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5D" w:rsidRDefault="004F795D" w:rsidP="004F795D">
      <w:pPr>
        <w:ind w:left="2430"/>
        <w:rPr>
          <w:rFonts w:ascii="Franklin Gothic Demi" w:hAnsi="Franklin Gothic Demi"/>
          <w:noProof/>
          <w:color w:val="005295"/>
          <w:sz w:val="50"/>
          <w:szCs w:val="50"/>
        </w:rPr>
      </w:pPr>
    </w:p>
    <w:p w:rsidR="004F795D" w:rsidRDefault="004F795D" w:rsidP="004F795D">
      <w:pPr>
        <w:ind w:left="2430"/>
        <w:rPr>
          <w:rFonts w:ascii="Franklin Gothic Demi" w:hAnsi="Franklin Gothic Demi"/>
          <w:noProof/>
          <w:color w:val="005295"/>
          <w:sz w:val="50"/>
          <w:szCs w:val="50"/>
        </w:rPr>
      </w:pPr>
    </w:p>
    <w:p w:rsidR="004F795D" w:rsidRDefault="004F795D" w:rsidP="004F795D">
      <w:pPr>
        <w:ind w:left="2430"/>
        <w:rPr>
          <w:rFonts w:ascii="Franklin Gothic Demi" w:hAnsi="Franklin Gothic Demi"/>
          <w:noProof/>
          <w:color w:val="005295"/>
          <w:sz w:val="50"/>
          <w:szCs w:val="50"/>
        </w:rPr>
      </w:pPr>
    </w:p>
    <w:p w:rsidR="004F795D" w:rsidRDefault="004F795D" w:rsidP="004F795D">
      <w:pPr>
        <w:ind w:left="2430"/>
        <w:rPr>
          <w:rFonts w:ascii="Franklin Gothic Demi" w:hAnsi="Franklin Gothic Demi"/>
          <w:noProof/>
          <w:color w:val="005295"/>
          <w:sz w:val="50"/>
          <w:szCs w:val="50"/>
        </w:rPr>
      </w:pPr>
    </w:p>
    <w:p w:rsidR="004F795D" w:rsidRDefault="004F795D" w:rsidP="004F795D">
      <w:pPr>
        <w:ind w:left="2430"/>
        <w:rPr>
          <w:rFonts w:ascii="Franklin Gothic Demi" w:hAnsi="Franklin Gothic Demi"/>
          <w:noProof/>
          <w:color w:val="005295"/>
          <w:sz w:val="50"/>
          <w:szCs w:val="50"/>
        </w:rPr>
      </w:pPr>
    </w:p>
    <w:p w:rsidR="004F795D" w:rsidRDefault="004F795D" w:rsidP="004F795D">
      <w:pPr>
        <w:ind w:left="2430"/>
        <w:rPr>
          <w:rFonts w:ascii="Franklin Gothic Demi" w:hAnsi="Franklin Gothic Demi"/>
          <w:noProof/>
          <w:color w:val="005295"/>
          <w:sz w:val="50"/>
          <w:szCs w:val="50"/>
        </w:rPr>
      </w:pPr>
    </w:p>
    <w:p w:rsidR="004F795D" w:rsidRDefault="004F795D" w:rsidP="004F795D">
      <w:pPr>
        <w:ind w:left="2430"/>
        <w:rPr>
          <w:rFonts w:ascii="Franklin Gothic Demi" w:hAnsi="Franklin Gothic Demi"/>
          <w:noProof/>
          <w:color w:val="005295"/>
          <w:sz w:val="50"/>
          <w:szCs w:val="50"/>
        </w:rPr>
      </w:pPr>
    </w:p>
    <w:p w:rsidR="004F795D" w:rsidRDefault="004F795D" w:rsidP="004F795D">
      <w:pPr>
        <w:ind w:left="2430"/>
        <w:rPr>
          <w:rFonts w:ascii="Franklin Gothic Demi" w:hAnsi="Franklin Gothic Demi"/>
          <w:noProof/>
          <w:color w:val="005295"/>
          <w:sz w:val="50"/>
          <w:szCs w:val="50"/>
        </w:rPr>
      </w:pPr>
    </w:p>
    <w:p w:rsidR="004F795D" w:rsidRPr="0023268E" w:rsidRDefault="00F61FA4" w:rsidP="004F795D">
      <w:pPr>
        <w:spacing w:after="200" w:line="276" w:lineRule="auto"/>
        <w:ind w:left="2434"/>
        <w:rPr>
          <w:rFonts w:ascii="Franklin Gothic Demi" w:hAnsi="Franklin Gothic Demi"/>
          <w:noProof/>
          <w:color w:val="005295"/>
          <w:sz w:val="50"/>
          <w:szCs w:val="50"/>
        </w:rPr>
      </w:pPr>
      <w:r>
        <w:rPr>
          <w:rFonts w:ascii="Franklin Gothic Demi" w:hAnsi="Franklin Gothic Demi"/>
          <w:noProof/>
          <w:color w:val="005295"/>
          <w:sz w:val="50"/>
          <w:szCs w:val="50"/>
        </w:rPr>
        <w:pict>
          <v:group id="Group 7" o:spid="_x0000_s1026" alt="AIR logo" style="position:absolute;left:0;text-align:left;margin-left:-53.55pt;margin-top:23.05pt;width:576.8pt;height:756pt;z-index:-251652608;mso-position-vertical-relative:page" coordorigin="369,458" coordsize="11536,15120">
            <v:rect id="Rectangle 8" o:spid="_x0000_s1027" style="position:absolute;left:369;top:458;width:3240;height:15120;visibility:visible" fillcolor="#005295" stroked="f"/>
            <v:rect id="Rectangle 9" o:spid="_x0000_s1028" style="position:absolute;left:3697;top:458;width:8208;height:15120;visibility:visible"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C_AIR_Stacked_Wt.png" style="position:absolute;left:466;top:4896;width:3003;height:1156;visibility:visible">
              <v:imagedata r:id="rId13" o:title="C_AIR_Stacked_Wt"/>
            </v:shape>
            <v:shapetype id="_x0000_t32" coordsize="21600,21600" o:spt="32" o:oned="t" path="m,l21600,21600e" filled="f">
              <v:path arrowok="t" fillok="f" o:connecttype="none"/>
              <o:lock v:ext="edit" shapetype="t"/>
            </v:shapetype>
            <v:shape id="AutoShape 11" o:spid="_x0000_s1030" type="#_x0000_t32" style="position:absolute;left:3884;top:5760;width:7767;height:0;visibility:visible" o:connectortype="straight" strokecolor="#005295" strokeweight="7pt"/>
            <w10:wrap anchory="page"/>
            <w10:anchorlock/>
          </v:group>
        </w:pict>
      </w:r>
      <w:r w:rsidR="004F795D" w:rsidRPr="0023268E">
        <w:rPr>
          <w:rFonts w:ascii="Franklin Gothic Demi" w:hAnsi="Franklin Gothic Demi"/>
          <w:noProof/>
          <w:color w:val="005295"/>
          <w:sz w:val="50"/>
          <w:szCs w:val="50"/>
        </w:rPr>
        <w:t>An Evaluation of the 2013 Massachusetts Teacher SEI Endorsement Courses</w:t>
      </w:r>
    </w:p>
    <w:p w:rsidR="004F795D" w:rsidRPr="0023268E" w:rsidRDefault="004F795D" w:rsidP="004F795D">
      <w:pPr>
        <w:spacing w:after="200" w:line="276" w:lineRule="auto"/>
        <w:ind w:left="2434"/>
        <w:rPr>
          <w:color w:val="005295"/>
          <w:sz w:val="40"/>
          <w:szCs w:val="40"/>
        </w:rPr>
      </w:pPr>
    </w:p>
    <w:p w:rsidR="004F795D" w:rsidRPr="0023268E" w:rsidRDefault="00F61FA4" w:rsidP="004F795D">
      <w:pPr>
        <w:spacing w:after="200" w:line="276" w:lineRule="auto"/>
        <w:ind w:left="2434"/>
        <w:rPr>
          <w:color w:val="595959"/>
          <w:sz w:val="28"/>
          <w:szCs w:val="28"/>
        </w:rPr>
      </w:pPr>
      <w:r w:rsidRPr="00F61FA4">
        <w:rPr>
          <w:rFonts w:ascii="Franklin Gothic Demi" w:hAnsi="Franklin Gothic Demi"/>
          <w:noProof/>
          <w:color w:val="595959"/>
          <w:sz w:val="28"/>
          <w:szCs w:val="28"/>
        </w:rPr>
        <w:pict>
          <v:shapetype id="_x0000_t202" coordsize="21600,21600" o:spt="202" path="m,l,21600r21600,l21600,xe">
            <v:stroke joinstyle="miter"/>
            <v:path gradientshapeok="t" o:connecttype="rect"/>
          </v:shapetype>
          <v:shape id="Text Box 6" o:spid="_x0000_s1037" type="#_x0000_t202" style="position:absolute;left:0;text-align:left;margin-left:-53.45pt;margin-top:330.3pt;width:159.25pt;height:32.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HtQ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" filled="f" stroked="f">
            <v:textbox>
              <w:txbxContent>
                <w:p w:rsidR="009010A6" w:rsidRPr="005174D4" w:rsidRDefault="009010A6" w:rsidP="004F795D">
                  <w:pPr>
                    <w:jc w:val="center"/>
                    <w:rPr>
                      <w:color w:val="FFFFFF"/>
                      <w:spacing w:val="12"/>
                      <w:sz w:val="22"/>
                    </w:rPr>
                  </w:pPr>
                  <w:r>
                    <w:rPr>
                      <w:color w:val="FFFFFF"/>
                      <w:spacing w:val="12"/>
                      <w:sz w:val="22"/>
                    </w:rPr>
                    <w:t>December 2012</w:t>
                  </w:r>
                </w:p>
              </w:txbxContent>
            </v:textbox>
          </v:shape>
        </w:pict>
      </w:r>
      <w:r w:rsidR="004F795D" w:rsidRPr="0023268E">
        <w:rPr>
          <w:rFonts w:ascii="Franklin Gothic Demi" w:hAnsi="Franklin Gothic Demi"/>
          <w:color w:val="595959"/>
          <w:sz w:val="28"/>
          <w:szCs w:val="28"/>
        </w:rPr>
        <w:t>Erin Haynes,</w:t>
      </w:r>
      <w:r w:rsidR="004F795D" w:rsidRPr="0023268E">
        <w:rPr>
          <w:color w:val="595959"/>
          <w:sz w:val="28"/>
          <w:szCs w:val="28"/>
        </w:rPr>
        <w:t xml:space="preserve"> American Institutes for Research</w:t>
      </w:r>
    </w:p>
    <w:p w:rsidR="004F795D" w:rsidRPr="0023268E" w:rsidRDefault="00F61FA4" w:rsidP="004F795D">
      <w:pPr>
        <w:spacing w:after="200" w:line="276" w:lineRule="auto"/>
        <w:ind w:left="2434"/>
        <w:rPr>
          <w:color w:val="595959"/>
          <w:sz w:val="28"/>
          <w:szCs w:val="28"/>
        </w:rPr>
      </w:pPr>
      <w:r w:rsidRPr="00F61FA4">
        <w:rPr>
          <w:rFonts w:ascii="Franklin Gothic Demi" w:hAnsi="Franklin Gothic Demi"/>
          <w:noProof/>
          <w:color w:val="595959"/>
          <w:sz w:val="28"/>
          <w:szCs w:val="28"/>
        </w:rPr>
        <w:pict>
          <v:shape id="Text Box 13" o:spid="_x0000_s1036" type="#_x0000_t202" style="position:absolute;left:0;text-align:left;margin-left:-53.45pt;margin-top:330.3pt;width:159.25pt;height:3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" filled="f" stroked="f">
            <v:textbox>
              <w:txbxContent>
                <w:p w:rsidR="009010A6" w:rsidRPr="005174D4" w:rsidRDefault="009010A6" w:rsidP="004F795D">
                  <w:pPr>
                    <w:jc w:val="center"/>
                    <w:rPr>
                      <w:color w:val="FFFFFF"/>
                      <w:spacing w:val="12"/>
                      <w:sz w:val="22"/>
                    </w:rPr>
                  </w:pPr>
                  <w:r>
                    <w:rPr>
                      <w:color w:val="FFFFFF"/>
                      <w:spacing w:val="12"/>
                      <w:sz w:val="22"/>
                    </w:rPr>
                    <w:t>December 2012</w:t>
                  </w:r>
                </w:p>
              </w:txbxContent>
            </v:textbox>
          </v:shape>
        </w:pict>
      </w:r>
      <w:r w:rsidR="004F795D" w:rsidRPr="0023268E">
        <w:rPr>
          <w:rFonts w:ascii="Franklin Gothic Demi" w:hAnsi="Franklin Gothic Demi"/>
          <w:noProof/>
          <w:color w:val="595959"/>
          <w:sz w:val="28"/>
          <w:szCs w:val="28"/>
        </w:rPr>
        <w:t>Christine Paulsen</w:t>
      </w:r>
      <w:r w:rsidR="004F795D" w:rsidRPr="0023268E">
        <w:rPr>
          <w:rFonts w:ascii="Franklin Gothic Demi" w:hAnsi="Franklin Gothic Demi"/>
          <w:color w:val="595959"/>
          <w:sz w:val="28"/>
          <w:szCs w:val="28"/>
        </w:rPr>
        <w:t>,</w:t>
      </w:r>
      <w:r w:rsidR="004F795D" w:rsidRPr="0023268E">
        <w:rPr>
          <w:color w:val="595959"/>
          <w:sz w:val="28"/>
          <w:szCs w:val="28"/>
        </w:rPr>
        <w:t xml:space="preserve"> Concord Evaluation Group</w:t>
      </w:r>
    </w:p>
    <w:p w:rsidR="004F795D" w:rsidRPr="0023268E" w:rsidRDefault="00F61FA4" w:rsidP="004F795D">
      <w:r>
        <w:rPr>
          <w:noProof/>
        </w:rPr>
        <w:pict>
          <v:shape id="Text Box 14" o:spid="_x0000_s1035" type="#_x0000_t202" style="position:absolute;margin-left:-53.45pt;margin-top:149.3pt;width:159.25pt;height:32.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gAuwIAAMI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" filled="f" stroked="f">
            <v:textbox>
              <w:txbxContent>
                <w:p w:rsidR="009010A6" w:rsidRDefault="009010A6" w:rsidP="004F795D">
                  <w:pPr>
                    <w:jc w:val="center"/>
                    <w:rPr>
                      <w:color w:val="FFFFFF"/>
                      <w:spacing w:val="12"/>
                      <w:sz w:val="22"/>
                    </w:rPr>
                  </w:pPr>
                </w:p>
                <w:p w:rsidR="009010A6" w:rsidRPr="005174D4" w:rsidRDefault="009010A6" w:rsidP="004F795D">
                  <w:pPr>
                    <w:jc w:val="center"/>
                    <w:rPr>
                      <w:color w:val="FFFFFF"/>
                      <w:spacing w:val="12"/>
                      <w:sz w:val="22"/>
                    </w:rPr>
                  </w:pPr>
                  <w:r>
                    <w:rPr>
                      <w:color w:val="FFFFFF"/>
                      <w:spacing w:val="12"/>
                      <w:sz w:val="22"/>
                    </w:rPr>
                    <w:t>JULY 2013</w:t>
                  </w:r>
                </w:p>
              </w:txbxContent>
            </v:textbox>
          </v:shape>
        </w:pict>
      </w:r>
      <w:r w:rsidR="004F795D" w:rsidRPr="0023268E">
        <w:br w:type="page"/>
      </w:r>
    </w:p>
    <w:p w:rsidR="007A23A8" w:rsidRPr="0023268E" w:rsidRDefault="007A23A8" w:rsidP="004F795D">
      <w:pPr>
        <w:pStyle w:val="CoverTitleSubtitle"/>
        <w:spacing w:before="120"/>
        <w:jc w:val="left"/>
      </w:pPr>
    </w:p>
    <w:p w:rsidR="007A23A8" w:rsidRPr="0023268E" w:rsidRDefault="007A23A8" w:rsidP="00F518AF">
      <w:pPr>
        <w:pStyle w:val="CoverTitleSubtitle"/>
        <w:spacing w:before="120"/>
      </w:pPr>
    </w:p>
    <w:p w:rsidR="004F795D" w:rsidRPr="0023268E" w:rsidRDefault="004F795D">
      <w:pPr>
        <w:rPr>
          <w:b/>
          <w:bCs/>
          <w:sz w:val="48"/>
          <w:szCs w:val="48"/>
        </w:rPr>
      </w:pPr>
      <w:bookmarkStart w:id="0" w:name="_GoBack"/>
      <w:bookmarkEnd w:id="0"/>
      <w:r w:rsidRPr="0023268E">
        <w:br w:type="page"/>
      </w:r>
    </w:p>
    <w:p w:rsidR="004F795D" w:rsidRPr="0023268E" w:rsidRDefault="000E289E" w:rsidP="00F518AF">
      <w:pPr>
        <w:pStyle w:val="CoverTitleSubtitle"/>
        <w:spacing w:before="120"/>
      </w:pPr>
      <w:r w:rsidRPr="0023268E">
        <w:lastRenderedPageBreak/>
        <w:t xml:space="preserve">An Evaluation of the 2013 </w:t>
      </w:r>
      <w:r w:rsidR="004F795D" w:rsidRPr="0023268E">
        <w:t>Massachusetts</w:t>
      </w:r>
    </w:p>
    <w:p w:rsidR="002731AE" w:rsidRPr="0023268E" w:rsidRDefault="000E289E" w:rsidP="00F518AF">
      <w:pPr>
        <w:pStyle w:val="CoverTitleSubtitle"/>
        <w:spacing w:before="120"/>
      </w:pPr>
      <w:r w:rsidRPr="0023268E">
        <w:t>T</w:t>
      </w:r>
      <w:r w:rsidR="00F518AF" w:rsidRPr="0023268E">
        <w:t>eacher SEI Endorsement Courses</w:t>
      </w:r>
    </w:p>
    <w:p w:rsidR="00F518AF" w:rsidRPr="0023268E" w:rsidRDefault="00F518AF" w:rsidP="00F518AF">
      <w:pPr>
        <w:pStyle w:val="CoverTitleSubtitle"/>
        <w:spacing w:before="120"/>
      </w:pPr>
    </w:p>
    <w:p w:rsidR="00F518AF" w:rsidRPr="0023268E" w:rsidRDefault="00F518AF" w:rsidP="00F518AF">
      <w:pPr>
        <w:pStyle w:val="CoverTitleSubtitle"/>
        <w:spacing w:before="120"/>
      </w:pPr>
    </w:p>
    <w:p w:rsidR="008C0A7B" w:rsidRPr="0023268E" w:rsidRDefault="008C0A7B" w:rsidP="00C05D92"/>
    <w:p w:rsidR="00A354D7" w:rsidRPr="0023268E" w:rsidRDefault="00A354D7" w:rsidP="003678A1">
      <w:pPr>
        <w:pStyle w:val="CoverDate"/>
      </w:pPr>
    </w:p>
    <w:p w:rsidR="002731AE" w:rsidRPr="0023268E" w:rsidRDefault="009945CB" w:rsidP="009945CB">
      <w:pPr>
        <w:pStyle w:val="CoverDate"/>
        <w:tabs>
          <w:tab w:val="center" w:pos="4680"/>
          <w:tab w:val="left" w:pos="8340"/>
        </w:tabs>
        <w:jc w:val="left"/>
      </w:pPr>
      <w:r w:rsidRPr="0023268E">
        <w:tab/>
      </w:r>
      <w:r w:rsidR="009F40A9">
        <w:t>July 2</w:t>
      </w:r>
      <w:r w:rsidR="00380706">
        <w:t>4</w:t>
      </w:r>
      <w:r w:rsidR="008C0A7B" w:rsidRPr="0023268E">
        <w:t>,</w:t>
      </w:r>
      <w:r w:rsidR="00FF6A20" w:rsidRPr="0023268E">
        <w:t xml:space="preserve"> </w:t>
      </w:r>
      <w:r w:rsidR="00264571" w:rsidRPr="0023268E">
        <w:t>2013</w:t>
      </w:r>
      <w:r w:rsidRPr="0023268E">
        <w:tab/>
      </w:r>
    </w:p>
    <w:p w:rsidR="002731AE" w:rsidRPr="0023268E" w:rsidRDefault="002731AE" w:rsidP="0076185B"/>
    <w:p w:rsidR="00EE17C3" w:rsidRPr="0023268E" w:rsidRDefault="00EE17C3" w:rsidP="00EE17C3">
      <w:pPr>
        <w:pStyle w:val="CoverAuthor"/>
        <w:jc w:val="left"/>
      </w:pPr>
    </w:p>
    <w:p w:rsidR="00EE17C3" w:rsidRPr="0023268E" w:rsidRDefault="00EE17C3" w:rsidP="00EE17C3">
      <w:pPr>
        <w:pStyle w:val="CoverAuthor"/>
        <w:jc w:val="left"/>
      </w:pPr>
    </w:p>
    <w:p w:rsidR="00F21FD3" w:rsidRPr="0023268E" w:rsidRDefault="005F758E" w:rsidP="005F758E">
      <w:pPr>
        <w:jc w:val="center"/>
        <w:rPr>
          <w:rStyle w:val="CoverAuthorNameChar"/>
          <w:rFonts w:ascii="Times New Roman" w:hAnsi="Times New Roman"/>
          <w:b/>
          <w:color w:val="auto"/>
          <w:szCs w:val="24"/>
        </w:rPr>
      </w:pPr>
      <w:r w:rsidRPr="0023268E">
        <w:rPr>
          <w:rStyle w:val="CoverAuthorNameChar"/>
          <w:rFonts w:ascii="Times New Roman" w:hAnsi="Times New Roman"/>
          <w:b/>
          <w:color w:val="auto"/>
          <w:szCs w:val="24"/>
        </w:rPr>
        <w:t>Erin Haynes</w:t>
      </w:r>
    </w:p>
    <w:p w:rsidR="005F758E" w:rsidRPr="0023268E" w:rsidRDefault="00F21FD3" w:rsidP="005F758E">
      <w:pPr>
        <w:jc w:val="center"/>
        <w:rPr>
          <w:rStyle w:val="CoverAuthorNameChar"/>
          <w:rFonts w:ascii="Times New Roman" w:hAnsi="Times New Roman"/>
          <w:b/>
          <w:color w:val="auto"/>
          <w:szCs w:val="24"/>
        </w:rPr>
      </w:pPr>
      <w:r w:rsidRPr="0023268E">
        <w:rPr>
          <w:rStyle w:val="CoverAuthorNameChar"/>
          <w:rFonts w:ascii="Times New Roman" w:hAnsi="Times New Roman"/>
          <w:b/>
          <w:color w:val="auto"/>
          <w:szCs w:val="24"/>
        </w:rPr>
        <w:t xml:space="preserve"> </w:t>
      </w:r>
      <w:r w:rsidR="005F758E" w:rsidRPr="0023268E">
        <w:rPr>
          <w:rStyle w:val="CoverAuthorNameChar"/>
          <w:rFonts w:ascii="Times New Roman" w:hAnsi="Times New Roman"/>
          <w:b/>
          <w:color w:val="auto"/>
          <w:szCs w:val="24"/>
        </w:rPr>
        <w:t>American Institutes for Research</w:t>
      </w:r>
    </w:p>
    <w:p w:rsidR="000E289E" w:rsidRPr="0023268E" w:rsidRDefault="000E289E" w:rsidP="005F758E">
      <w:pPr>
        <w:jc w:val="center"/>
        <w:rPr>
          <w:rStyle w:val="CoverAuthorNameChar"/>
          <w:rFonts w:ascii="Times New Roman" w:hAnsi="Times New Roman"/>
          <w:b/>
          <w:color w:val="auto"/>
          <w:sz w:val="24"/>
          <w:szCs w:val="24"/>
        </w:rPr>
      </w:pPr>
    </w:p>
    <w:p w:rsidR="00F21FD3" w:rsidRPr="0023268E" w:rsidRDefault="00A36196" w:rsidP="00A36196">
      <w:pPr>
        <w:tabs>
          <w:tab w:val="center" w:pos="4680"/>
          <w:tab w:val="left" w:pos="6010"/>
        </w:tabs>
        <w:rPr>
          <w:rStyle w:val="CoverAuthorNameChar"/>
          <w:rFonts w:ascii="Times New Roman" w:hAnsi="Times New Roman"/>
          <w:b/>
          <w:color w:val="auto"/>
          <w:szCs w:val="24"/>
        </w:rPr>
      </w:pPr>
      <w:r w:rsidRPr="0023268E">
        <w:rPr>
          <w:rStyle w:val="CoverAuthorNameChar"/>
          <w:rFonts w:ascii="Times New Roman" w:hAnsi="Times New Roman"/>
          <w:b/>
          <w:color w:val="auto"/>
          <w:szCs w:val="24"/>
        </w:rPr>
        <w:tab/>
      </w:r>
      <w:r w:rsidR="005F758E" w:rsidRPr="0023268E">
        <w:rPr>
          <w:rStyle w:val="CoverAuthorNameChar"/>
          <w:rFonts w:ascii="Times New Roman" w:hAnsi="Times New Roman"/>
          <w:b/>
          <w:color w:val="auto"/>
          <w:szCs w:val="24"/>
        </w:rPr>
        <w:t>Christine Paulsen</w:t>
      </w:r>
      <w:r w:rsidRPr="0023268E">
        <w:rPr>
          <w:rStyle w:val="CoverAuthorNameChar"/>
          <w:rFonts w:ascii="Times New Roman" w:hAnsi="Times New Roman"/>
          <w:b/>
          <w:color w:val="auto"/>
          <w:szCs w:val="24"/>
        </w:rPr>
        <w:tab/>
      </w:r>
    </w:p>
    <w:p w:rsidR="0066574E" w:rsidRPr="0023268E" w:rsidRDefault="00F21FD3" w:rsidP="005F758E">
      <w:pPr>
        <w:jc w:val="center"/>
        <w:rPr>
          <w:rStyle w:val="CoverAuthorNameChar"/>
          <w:rFonts w:ascii="Times New Roman" w:hAnsi="Times New Roman"/>
          <w:b/>
          <w:color w:val="auto"/>
          <w:szCs w:val="24"/>
        </w:rPr>
      </w:pPr>
      <w:r w:rsidRPr="0023268E">
        <w:rPr>
          <w:rFonts w:eastAsia="Perpetua"/>
          <w:b/>
          <w:noProof/>
          <w:sz w:val="28"/>
        </w:rPr>
        <w:t xml:space="preserve"> </w:t>
      </w:r>
      <w:r w:rsidR="005F758E" w:rsidRPr="0023268E">
        <w:rPr>
          <w:rStyle w:val="CoverAuthorNameChar"/>
          <w:rFonts w:ascii="Times New Roman" w:hAnsi="Times New Roman"/>
          <w:b/>
          <w:color w:val="auto"/>
          <w:szCs w:val="24"/>
        </w:rPr>
        <w:t>Concord Evaluation Group</w:t>
      </w:r>
    </w:p>
    <w:p w:rsidR="000E289E" w:rsidRPr="0023268E" w:rsidRDefault="000E289E" w:rsidP="000E289E">
      <w:pPr>
        <w:jc w:val="center"/>
        <w:rPr>
          <w:rStyle w:val="CoverAuthorNameChar"/>
          <w:rFonts w:ascii="Times New Roman" w:hAnsi="Times New Roman"/>
          <w:b/>
          <w:color w:val="auto"/>
          <w:sz w:val="24"/>
          <w:szCs w:val="24"/>
        </w:rPr>
      </w:pPr>
    </w:p>
    <w:p w:rsidR="000E289E" w:rsidRPr="0023268E" w:rsidRDefault="000E289E" w:rsidP="00457F79">
      <w:pPr>
        <w:rPr>
          <w:rStyle w:val="CoverAuthorNameChar"/>
          <w:rFonts w:ascii="Times New Roman" w:hAnsi="Times New Roman"/>
          <w:b/>
          <w:color w:val="auto"/>
          <w:sz w:val="24"/>
          <w:szCs w:val="24"/>
        </w:rPr>
      </w:pPr>
    </w:p>
    <w:p w:rsidR="00904709" w:rsidRPr="0023268E" w:rsidRDefault="00904709" w:rsidP="0066574E">
      <w:pPr>
        <w:jc w:val="center"/>
        <w:rPr>
          <w:b/>
          <w:sz w:val="28"/>
          <w:szCs w:val="28"/>
        </w:rPr>
      </w:pPr>
    </w:p>
    <w:p w:rsidR="00766E41" w:rsidRPr="0023268E" w:rsidRDefault="00766E41" w:rsidP="00C05D92"/>
    <w:p w:rsidR="007F1A35" w:rsidRPr="0023268E" w:rsidRDefault="007F1A35" w:rsidP="00C05D92"/>
    <w:p w:rsidR="007F1A35" w:rsidRPr="0023268E" w:rsidRDefault="007F1A35" w:rsidP="00C05D92"/>
    <w:p w:rsidR="007F1A35" w:rsidRPr="0023268E" w:rsidRDefault="007F1A35" w:rsidP="00C05D92"/>
    <w:p w:rsidR="007F1A35" w:rsidRPr="0023268E" w:rsidRDefault="007F1A35" w:rsidP="00C05D92"/>
    <w:p w:rsidR="007F1A35" w:rsidRPr="0023268E" w:rsidRDefault="007F1A35" w:rsidP="00C05D92"/>
    <w:p w:rsidR="00CE7A43" w:rsidRPr="0023268E" w:rsidRDefault="00CE7A43" w:rsidP="00C05D92"/>
    <w:p w:rsidR="00D7087D" w:rsidRPr="0023268E" w:rsidRDefault="00D7087D" w:rsidP="00C05D92"/>
    <w:p w:rsidR="00B86342" w:rsidRPr="0023268E" w:rsidRDefault="00B86342" w:rsidP="00C05D92"/>
    <w:p w:rsidR="00B86342" w:rsidRPr="0023268E" w:rsidRDefault="00B86342" w:rsidP="00C05D92">
      <w:r w:rsidRPr="0023268E">
        <w:rPr>
          <w:noProof/>
          <w:lang w:eastAsia="zh-CN" w:bidi="km-KH"/>
        </w:rPr>
        <w:drawing>
          <wp:anchor distT="0" distB="0" distL="114300" distR="114300" simplePos="0" relativeHeight="251657728" behindDoc="0" locked="0" layoutInCell="1" allowOverlap="1">
            <wp:simplePos x="0" y="0"/>
            <wp:positionH relativeFrom="column">
              <wp:posOffset>-129806</wp:posOffset>
            </wp:positionH>
            <wp:positionV relativeFrom="paragraph">
              <wp:posOffset>104864</wp:posOffset>
            </wp:positionV>
            <wp:extent cx="2649722" cy="744279"/>
            <wp:effectExtent l="19050" t="0" r="0" b="0"/>
            <wp:wrapNone/>
            <wp:docPr id="5"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4" cstate="print"/>
                    <a:srcRect/>
                    <a:stretch>
                      <a:fillRect/>
                    </a:stretch>
                  </pic:blipFill>
                  <pic:spPr bwMode="auto">
                    <a:xfrm>
                      <a:off x="0" y="0"/>
                      <a:ext cx="2649722" cy="744279"/>
                    </a:xfrm>
                    <a:prstGeom prst="rect">
                      <a:avLst/>
                    </a:prstGeom>
                    <a:noFill/>
                    <a:ln w="9525">
                      <a:noFill/>
                      <a:miter lim="800000"/>
                      <a:headEnd/>
                      <a:tailEnd/>
                    </a:ln>
                  </pic:spPr>
                </pic:pic>
              </a:graphicData>
            </a:graphic>
          </wp:anchor>
        </w:drawing>
      </w:r>
    </w:p>
    <w:p w:rsidR="00B86342" w:rsidRPr="0023268E" w:rsidRDefault="00B86342" w:rsidP="00C05D92"/>
    <w:p w:rsidR="008B5064" w:rsidRPr="0023268E" w:rsidRDefault="008B5064" w:rsidP="00C05D92"/>
    <w:p w:rsidR="008C4B8B" w:rsidRPr="0023268E" w:rsidRDefault="008C4B8B" w:rsidP="008C4B8B"/>
    <w:p w:rsidR="008C4B8B" w:rsidRPr="0023268E" w:rsidRDefault="008C4B8B" w:rsidP="008C4B8B"/>
    <w:p w:rsidR="00B86342" w:rsidRPr="0023268E" w:rsidRDefault="00B86342" w:rsidP="00B86342">
      <w:pPr>
        <w:ind w:left="720"/>
      </w:pPr>
      <w:r w:rsidRPr="0023268E">
        <w:t>1000 Thomas Jefferson Street</w:t>
      </w:r>
    </w:p>
    <w:p w:rsidR="00B86342" w:rsidRPr="0023268E" w:rsidRDefault="00B86342" w:rsidP="00B86342">
      <w:pPr>
        <w:ind w:left="720"/>
      </w:pPr>
      <w:r w:rsidRPr="0023268E">
        <w:t>Washington, DC 20007</w:t>
      </w:r>
    </w:p>
    <w:p w:rsidR="00B86342" w:rsidRPr="0023268E" w:rsidRDefault="00B86342" w:rsidP="00B86342">
      <w:pPr>
        <w:ind w:left="720"/>
      </w:pPr>
      <w:r w:rsidRPr="0023268E">
        <w:t xml:space="preserve">Phone: (202) 403-5000 </w:t>
      </w:r>
    </w:p>
    <w:p w:rsidR="00B86342" w:rsidRPr="0023268E" w:rsidRDefault="00B86342" w:rsidP="00B86342">
      <w:pPr>
        <w:ind w:left="720"/>
      </w:pPr>
      <w:r w:rsidRPr="0023268E">
        <w:t>Fax: (202) 403-5001</w:t>
      </w:r>
    </w:p>
    <w:p w:rsidR="00B86342" w:rsidRPr="0023268E" w:rsidRDefault="00B86342" w:rsidP="00B86342">
      <w:pPr>
        <w:ind w:left="720"/>
      </w:pPr>
    </w:p>
    <w:p w:rsidR="00D7087D" w:rsidRPr="0023268E" w:rsidRDefault="00D7087D" w:rsidP="00D7087D">
      <w:pPr>
        <w:rPr>
          <w:sz w:val="20"/>
          <w:szCs w:val="20"/>
        </w:rPr>
      </w:pPr>
      <w:proofErr w:type="gramStart"/>
      <w:r w:rsidRPr="0023268E">
        <w:t xml:space="preserve">Copyright © </w:t>
      </w:r>
      <w:r w:rsidR="000E289E" w:rsidRPr="0023268E">
        <w:t>2013</w:t>
      </w:r>
      <w:r w:rsidRPr="0023268E">
        <w:t xml:space="preserve"> </w:t>
      </w:r>
      <w:r w:rsidR="008C4B8B" w:rsidRPr="0023268E">
        <w:t>American Institutes for Research</w:t>
      </w:r>
      <w:r w:rsidRPr="0023268E">
        <w:t>.</w:t>
      </w:r>
      <w:proofErr w:type="gramEnd"/>
      <w:r w:rsidRPr="0023268E">
        <w:t xml:space="preserve"> All rights reserved.</w:t>
      </w:r>
    </w:p>
    <w:p w:rsidR="00A36196" w:rsidRPr="0023268E" w:rsidRDefault="00F70687" w:rsidP="00A36196">
      <w:pPr>
        <w:pStyle w:val="Copyrightinfo"/>
        <w:tabs>
          <w:tab w:val="right" w:pos="9360"/>
        </w:tabs>
        <w:spacing w:before="120" w:after="0"/>
        <w:rPr>
          <w:iCs w:val="0"/>
        </w:rPr>
      </w:pPr>
      <w:r w:rsidRPr="0023268E">
        <w:tab/>
      </w:r>
      <w:r w:rsidR="00380706">
        <w:t>2092_07</w:t>
      </w:r>
      <w:r w:rsidR="009425F1" w:rsidRPr="0023268E">
        <w:t>/13</w:t>
      </w:r>
      <w:r w:rsidR="00A36196" w:rsidRPr="0023268E">
        <w:br w:type="page"/>
      </w:r>
    </w:p>
    <w:p w:rsidR="002731AE" w:rsidRPr="0023268E" w:rsidRDefault="002731AE" w:rsidP="00407EBD">
      <w:pPr>
        <w:pStyle w:val="Copyrightinfo"/>
        <w:tabs>
          <w:tab w:val="right" w:pos="9360"/>
        </w:tabs>
        <w:spacing w:before="120" w:after="0"/>
      </w:pPr>
    </w:p>
    <w:p w:rsidR="00C97BEF" w:rsidRPr="0023268E" w:rsidRDefault="00C97BEF" w:rsidP="00EE7AE8">
      <w:pPr>
        <w:spacing w:after="120"/>
        <w:jc w:val="center"/>
        <w:rPr>
          <w:b/>
          <w:sz w:val="32"/>
        </w:rPr>
      </w:pPr>
      <w:r w:rsidRPr="0023268E">
        <w:rPr>
          <w:b/>
          <w:sz w:val="32"/>
        </w:rPr>
        <w:t>Contents</w:t>
      </w:r>
    </w:p>
    <w:p w:rsidR="009425F1" w:rsidRPr="0023268E" w:rsidRDefault="009425F1" w:rsidP="009425F1">
      <w:pPr>
        <w:spacing w:after="120"/>
        <w:jc w:val="right"/>
        <w:rPr>
          <w:b/>
        </w:rPr>
      </w:pPr>
      <w:r w:rsidRPr="0023268E">
        <w:rPr>
          <w:b/>
        </w:rPr>
        <w:t>Page</w:t>
      </w:r>
    </w:p>
    <w:p w:rsidR="007A23A8" w:rsidRPr="0023268E" w:rsidRDefault="00F61FA4">
      <w:pPr>
        <w:pStyle w:val="TOC1"/>
        <w:tabs>
          <w:tab w:val="right" w:leader="dot" w:pos="9350"/>
        </w:tabs>
        <w:rPr>
          <w:rFonts w:asciiTheme="minorHAnsi" w:eastAsiaTheme="minorEastAsia" w:hAnsiTheme="minorHAnsi" w:cstheme="minorBidi"/>
          <w:noProof/>
          <w:sz w:val="22"/>
          <w:szCs w:val="22"/>
        </w:rPr>
      </w:pPr>
      <w:r w:rsidRPr="00F61FA4">
        <w:rPr>
          <w:b/>
          <w:sz w:val="32"/>
          <w:szCs w:val="32"/>
        </w:rPr>
        <w:fldChar w:fldCharType="begin"/>
      </w:r>
      <w:r w:rsidR="002C614B" w:rsidRPr="0023268E">
        <w:rPr>
          <w:b/>
          <w:sz w:val="32"/>
          <w:szCs w:val="32"/>
        </w:rPr>
        <w:instrText xml:space="preserve"> TOC \o "1-2" \h \z \u </w:instrText>
      </w:r>
      <w:r w:rsidRPr="00F61FA4">
        <w:rPr>
          <w:b/>
          <w:sz w:val="32"/>
          <w:szCs w:val="32"/>
        </w:rPr>
        <w:fldChar w:fldCharType="separate"/>
      </w:r>
      <w:hyperlink w:anchor="_Toc358874976" w:history="1">
        <w:r w:rsidR="007A23A8" w:rsidRPr="0023268E">
          <w:rPr>
            <w:rStyle w:val="Hyperlink"/>
            <w:noProof/>
          </w:rPr>
          <w:t>Executive Summary</w:t>
        </w:r>
        <w:r w:rsidR="007A23A8" w:rsidRPr="0023268E">
          <w:rPr>
            <w:noProof/>
            <w:webHidden/>
          </w:rPr>
          <w:tab/>
        </w:r>
        <w:r w:rsidRPr="0023268E">
          <w:rPr>
            <w:noProof/>
            <w:webHidden/>
          </w:rPr>
          <w:fldChar w:fldCharType="begin"/>
        </w:r>
        <w:r w:rsidR="007A23A8" w:rsidRPr="0023268E">
          <w:rPr>
            <w:noProof/>
            <w:webHidden/>
          </w:rPr>
          <w:instrText xml:space="preserve"> PAGEREF _Toc358874976 \h </w:instrText>
        </w:r>
        <w:r w:rsidRPr="0023268E">
          <w:rPr>
            <w:noProof/>
            <w:webHidden/>
          </w:rPr>
        </w:r>
        <w:r w:rsidRPr="0023268E">
          <w:rPr>
            <w:noProof/>
            <w:webHidden/>
          </w:rPr>
          <w:fldChar w:fldCharType="separate"/>
        </w:r>
        <w:r w:rsidR="00935273">
          <w:rPr>
            <w:noProof/>
            <w:webHidden/>
          </w:rPr>
          <w:t>1</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77" w:history="1">
        <w:r w:rsidR="007A23A8" w:rsidRPr="0023268E">
          <w:rPr>
            <w:rStyle w:val="Hyperlink"/>
            <w:noProof/>
          </w:rPr>
          <w:t>Description of the Evaluation</w:t>
        </w:r>
        <w:r w:rsidR="007A23A8" w:rsidRPr="0023268E">
          <w:rPr>
            <w:noProof/>
            <w:webHidden/>
          </w:rPr>
          <w:tab/>
        </w:r>
        <w:r w:rsidRPr="0023268E">
          <w:rPr>
            <w:noProof/>
            <w:webHidden/>
          </w:rPr>
          <w:fldChar w:fldCharType="begin"/>
        </w:r>
        <w:r w:rsidR="007A23A8" w:rsidRPr="0023268E">
          <w:rPr>
            <w:noProof/>
            <w:webHidden/>
          </w:rPr>
          <w:instrText xml:space="preserve"> PAGEREF _Toc358874977 \h </w:instrText>
        </w:r>
        <w:r w:rsidRPr="0023268E">
          <w:rPr>
            <w:noProof/>
            <w:webHidden/>
          </w:rPr>
        </w:r>
        <w:r w:rsidRPr="0023268E">
          <w:rPr>
            <w:noProof/>
            <w:webHidden/>
          </w:rPr>
          <w:fldChar w:fldCharType="separate"/>
        </w:r>
        <w:r w:rsidR="00935273">
          <w:rPr>
            <w:noProof/>
            <w:webHidden/>
          </w:rPr>
          <w:t>1</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78" w:history="1">
        <w:r w:rsidR="007A23A8" w:rsidRPr="0023268E">
          <w:rPr>
            <w:rStyle w:val="Hyperlink"/>
            <w:noProof/>
          </w:rPr>
          <w:t>Research Questions</w:t>
        </w:r>
        <w:r w:rsidR="007A23A8" w:rsidRPr="0023268E">
          <w:rPr>
            <w:noProof/>
            <w:webHidden/>
          </w:rPr>
          <w:tab/>
        </w:r>
        <w:r w:rsidRPr="0023268E">
          <w:rPr>
            <w:noProof/>
            <w:webHidden/>
          </w:rPr>
          <w:fldChar w:fldCharType="begin"/>
        </w:r>
        <w:r w:rsidR="007A23A8" w:rsidRPr="0023268E">
          <w:rPr>
            <w:noProof/>
            <w:webHidden/>
          </w:rPr>
          <w:instrText xml:space="preserve"> PAGEREF _Toc358874978 \h </w:instrText>
        </w:r>
        <w:r w:rsidRPr="0023268E">
          <w:rPr>
            <w:noProof/>
            <w:webHidden/>
          </w:rPr>
        </w:r>
        <w:r w:rsidRPr="0023268E">
          <w:rPr>
            <w:noProof/>
            <w:webHidden/>
          </w:rPr>
          <w:fldChar w:fldCharType="separate"/>
        </w:r>
        <w:r w:rsidR="00935273">
          <w:rPr>
            <w:noProof/>
            <w:webHidden/>
          </w:rPr>
          <w:t>1</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79" w:history="1">
        <w:r w:rsidR="007A23A8" w:rsidRPr="0023268E">
          <w:rPr>
            <w:rStyle w:val="Hyperlink"/>
            <w:noProof/>
          </w:rPr>
          <w:t>Findings and Recommendations</w:t>
        </w:r>
        <w:r w:rsidR="007A23A8" w:rsidRPr="0023268E">
          <w:rPr>
            <w:noProof/>
            <w:webHidden/>
          </w:rPr>
          <w:tab/>
        </w:r>
        <w:r w:rsidRPr="0023268E">
          <w:rPr>
            <w:noProof/>
            <w:webHidden/>
          </w:rPr>
          <w:fldChar w:fldCharType="begin"/>
        </w:r>
        <w:r w:rsidR="007A23A8" w:rsidRPr="0023268E">
          <w:rPr>
            <w:noProof/>
            <w:webHidden/>
          </w:rPr>
          <w:instrText xml:space="preserve"> PAGEREF _Toc358874979 \h </w:instrText>
        </w:r>
        <w:r w:rsidRPr="0023268E">
          <w:rPr>
            <w:noProof/>
            <w:webHidden/>
          </w:rPr>
        </w:r>
        <w:r w:rsidRPr="0023268E">
          <w:rPr>
            <w:noProof/>
            <w:webHidden/>
          </w:rPr>
          <w:fldChar w:fldCharType="separate"/>
        </w:r>
        <w:r w:rsidR="00935273">
          <w:rPr>
            <w:noProof/>
            <w:webHidden/>
          </w:rPr>
          <w:t>2</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80" w:history="1">
        <w:r w:rsidR="007A23A8" w:rsidRPr="0023268E">
          <w:rPr>
            <w:rStyle w:val="Hyperlink"/>
            <w:noProof/>
          </w:rPr>
          <w:t>Conclusion</w:t>
        </w:r>
        <w:r w:rsidR="007A23A8" w:rsidRPr="0023268E">
          <w:rPr>
            <w:noProof/>
            <w:webHidden/>
          </w:rPr>
          <w:tab/>
        </w:r>
        <w:r w:rsidRPr="0023268E">
          <w:rPr>
            <w:noProof/>
            <w:webHidden/>
          </w:rPr>
          <w:fldChar w:fldCharType="begin"/>
        </w:r>
        <w:r w:rsidR="007A23A8" w:rsidRPr="0023268E">
          <w:rPr>
            <w:noProof/>
            <w:webHidden/>
          </w:rPr>
          <w:instrText xml:space="preserve"> PAGEREF _Toc358874980 \h </w:instrText>
        </w:r>
        <w:r w:rsidRPr="0023268E">
          <w:rPr>
            <w:noProof/>
            <w:webHidden/>
          </w:rPr>
        </w:r>
        <w:r w:rsidRPr="0023268E">
          <w:rPr>
            <w:noProof/>
            <w:webHidden/>
          </w:rPr>
          <w:fldChar w:fldCharType="separate"/>
        </w:r>
        <w:r w:rsidR="00935273">
          <w:rPr>
            <w:noProof/>
            <w:webHidden/>
          </w:rPr>
          <w:t>8</w:t>
        </w:r>
        <w:r w:rsidRPr="0023268E">
          <w:rPr>
            <w:noProof/>
            <w:webHidden/>
          </w:rPr>
          <w:fldChar w:fldCharType="end"/>
        </w:r>
      </w:hyperlink>
    </w:p>
    <w:p w:rsidR="007A23A8" w:rsidRPr="0023268E" w:rsidRDefault="00F61FA4">
      <w:pPr>
        <w:pStyle w:val="TOC1"/>
        <w:tabs>
          <w:tab w:val="right" w:leader="dot" w:pos="9350"/>
        </w:tabs>
        <w:rPr>
          <w:rFonts w:asciiTheme="minorHAnsi" w:eastAsiaTheme="minorEastAsia" w:hAnsiTheme="minorHAnsi" w:cstheme="minorBidi"/>
          <w:noProof/>
          <w:sz w:val="22"/>
          <w:szCs w:val="22"/>
        </w:rPr>
      </w:pPr>
      <w:hyperlink w:anchor="_Toc358874981" w:history="1">
        <w:r w:rsidR="007A23A8" w:rsidRPr="0023268E">
          <w:rPr>
            <w:rStyle w:val="Hyperlink"/>
            <w:noProof/>
          </w:rPr>
          <w:t>Introduction</w:t>
        </w:r>
        <w:r w:rsidR="007A23A8" w:rsidRPr="0023268E">
          <w:rPr>
            <w:noProof/>
            <w:webHidden/>
          </w:rPr>
          <w:tab/>
        </w:r>
        <w:r w:rsidRPr="0023268E">
          <w:rPr>
            <w:noProof/>
            <w:webHidden/>
          </w:rPr>
          <w:fldChar w:fldCharType="begin"/>
        </w:r>
        <w:r w:rsidR="007A23A8" w:rsidRPr="0023268E">
          <w:rPr>
            <w:noProof/>
            <w:webHidden/>
          </w:rPr>
          <w:instrText xml:space="preserve"> PAGEREF _Toc358874981 \h </w:instrText>
        </w:r>
        <w:r w:rsidRPr="0023268E">
          <w:rPr>
            <w:noProof/>
            <w:webHidden/>
          </w:rPr>
        </w:r>
        <w:r w:rsidRPr="0023268E">
          <w:rPr>
            <w:noProof/>
            <w:webHidden/>
          </w:rPr>
          <w:fldChar w:fldCharType="separate"/>
        </w:r>
        <w:r w:rsidR="00935273">
          <w:rPr>
            <w:noProof/>
            <w:webHidden/>
          </w:rPr>
          <w:t>9</w:t>
        </w:r>
        <w:r w:rsidRPr="0023268E">
          <w:rPr>
            <w:noProof/>
            <w:webHidden/>
          </w:rPr>
          <w:fldChar w:fldCharType="end"/>
        </w:r>
      </w:hyperlink>
    </w:p>
    <w:p w:rsidR="007A23A8" w:rsidRPr="0023268E" w:rsidRDefault="00F61FA4">
      <w:pPr>
        <w:pStyle w:val="TOC1"/>
        <w:tabs>
          <w:tab w:val="right" w:leader="dot" w:pos="9350"/>
        </w:tabs>
        <w:rPr>
          <w:rFonts w:asciiTheme="minorHAnsi" w:eastAsiaTheme="minorEastAsia" w:hAnsiTheme="minorHAnsi" w:cstheme="minorBidi"/>
          <w:noProof/>
          <w:sz w:val="22"/>
          <w:szCs w:val="22"/>
        </w:rPr>
      </w:pPr>
      <w:hyperlink w:anchor="_Toc358874982" w:history="1">
        <w:r w:rsidR="007A23A8" w:rsidRPr="0023268E">
          <w:rPr>
            <w:rStyle w:val="Hyperlink"/>
            <w:noProof/>
          </w:rPr>
          <w:t>Research Questions</w:t>
        </w:r>
        <w:r w:rsidR="007A23A8" w:rsidRPr="0023268E">
          <w:rPr>
            <w:noProof/>
            <w:webHidden/>
          </w:rPr>
          <w:tab/>
        </w:r>
        <w:r w:rsidRPr="0023268E">
          <w:rPr>
            <w:noProof/>
            <w:webHidden/>
          </w:rPr>
          <w:fldChar w:fldCharType="begin"/>
        </w:r>
        <w:r w:rsidR="007A23A8" w:rsidRPr="0023268E">
          <w:rPr>
            <w:noProof/>
            <w:webHidden/>
          </w:rPr>
          <w:instrText xml:space="preserve"> PAGEREF _Toc358874982 \h </w:instrText>
        </w:r>
        <w:r w:rsidRPr="0023268E">
          <w:rPr>
            <w:noProof/>
            <w:webHidden/>
          </w:rPr>
        </w:r>
        <w:r w:rsidRPr="0023268E">
          <w:rPr>
            <w:noProof/>
            <w:webHidden/>
          </w:rPr>
          <w:fldChar w:fldCharType="separate"/>
        </w:r>
        <w:r w:rsidR="00935273">
          <w:rPr>
            <w:noProof/>
            <w:webHidden/>
          </w:rPr>
          <w:t>10</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83" w:history="1">
        <w:r w:rsidR="007A23A8" w:rsidRPr="0023268E">
          <w:rPr>
            <w:rStyle w:val="Hyperlink"/>
            <w:noProof/>
          </w:rPr>
          <w:t>Course Delivery</w:t>
        </w:r>
        <w:r w:rsidR="007A23A8" w:rsidRPr="0023268E">
          <w:rPr>
            <w:noProof/>
            <w:webHidden/>
          </w:rPr>
          <w:tab/>
        </w:r>
        <w:r w:rsidRPr="0023268E">
          <w:rPr>
            <w:noProof/>
            <w:webHidden/>
          </w:rPr>
          <w:fldChar w:fldCharType="begin"/>
        </w:r>
        <w:r w:rsidR="007A23A8" w:rsidRPr="0023268E">
          <w:rPr>
            <w:noProof/>
            <w:webHidden/>
          </w:rPr>
          <w:instrText xml:space="preserve"> PAGEREF _Toc358874983 \h </w:instrText>
        </w:r>
        <w:r w:rsidRPr="0023268E">
          <w:rPr>
            <w:noProof/>
            <w:webHidden/>
          </w:rPr>
        </w:r>
        <w:r w:rsidRPr="0023268E">
          <w:rPr>
            <w:noProof/>
            <w:webHidden/>
          </w:rPr>
          <w:fldChar w:fldCharType="separate"/>
        </w:r>
        <w:r w:rsidR="00935273">
          <w:rPr>
            <w:noProof/>
            <w:webHidden/>
          </w:rPr>
          <w:t>10</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84" w:history="1">
        <w:r w:rsidR="007A23A8" w:rsidRPr="0023268E">
          <w:rPr>
            <w:rStyle w:val="Hyperlink"/>
            <w:noProof/>
          </w:rPr>
          <w:t>Course Outcomes</w:t>
        </w:r>
        <w:r w:rsidR="007A23A8" w:rsidRPr="0023268E">
          <w:rPr>
            <w:noProof/>
            <w:webHidden/>
          </w:rPr>
          <w:tab/>
        </w:r>
        <w:r w:rsidRPr="0023268E">
          <w:rPr>
            <w:noProof/>
            <w:webHidden/>
          </w:rPr>
          <w:fldChar w:fldCharType="begin"/>
        </w:r>
        <w:r w:rsidR="007A23A8" w:rsidRPr="0023268E">
          <w:rPr>
            <w:noProof/>
            <w:webHidden/>
          </w:rPr>
          <w:instrText xml:space="preserve"> PAGEREF _Toc358874984 \h </w:instrText>
        </w:r>
        <w:r w:rsidRPr="0023268E">
          <w:rPr>
            <w:noProof/>
            <w:webHidden/>
          </w:rPr>
        </w:r>
        <w:r w:rsidRPr="0023268E">
          <w:rPr>
            <w:noProof/>
            <w:webHidden/>
          </w:rPr>
          <w:fldChar w:fldCharType="separate"/>
        </w:r>
        <w:r w:rsidR="00935273">
          <w:rPr>
            <w:noProof/>
            <w:webHidden/>
          </w:rPr>
          <w:t>10</w:t>
        </w:r>
        <w:r w:rsidRPr="0023268E">
          <w:rPr>
            <w:noProof/>
            <w:webHidden/>
          </w:rPr>
          <w:fldChar w:fldCharType="end"/>
        </w:r>
      </w:hyperlink>
    </w:p>
    <w:p w:rsidR="007A23A8" w:rsidRPr="0023268E" w:rsidRDefault="00F61FA4">
      <w:pPr>
        <w:pStyle w:val="TOC1"/>
        <w:tabs>
          <w:tab w:val="right" w:leader="dot" w:pos="9350"/>
        </w:tabs>
        <w:rPr>
          <w:rFonts w:asciiTheme="minorHAnsi" w:eastAsiaTheme="minorEastAsia" w:hAnsiTheme="minorHAnsi" w:cstheme="minorBidi"/>
          <w:noProof/>
          <w:sz w:val="22"/>
          <w:szCs w:val="22"/>
        </w:rPr>
      </w:pPr>
      <w:hyperlink w:anchor="_Toc358874985" w:history="1">
        <w:r w:rsidR="007A23A8" w:rsidRPr="0023268E">
          <w:rPr>
            <w:rStyle w:val="Hyperlink"/>
            <w:noProof/>
          </w:rPr>
          <w:t>Research Context</w:t>
        </w:r>
        <w:r w:rsidR="007A23A8" w:rsidRPr="0023268E">
          <w:rPr>
            <w:noProof/>
            <w:webHidden/>
          </w:rPr>
          <w:tab/>
        </w:r>
        <w:r w:rsidRPr="0023268E">
          <w:rPr>
            <w:noProof/>
            <w:webHidden/>
          </w:rPr>
          <w:fldChar w:fldCharType="begin"/>
        </w:r>
        <w:r w:rsidR="007A23A8" w:rsidRPr="0023268E">
          <w:rPr>
            <w:noProof/>
            <w:webHidden/>
          </w:rPr>
          <w:instrText xml:space="preserve"> PAGEREF _Toc358874985 \h </w:instrText>
        </w:r>
        <w:r w:rsidRPr="0023268E">
          <w:rPr>
            <w:noProof/>
            <w:webHidden/>
          </w:rPr>
        </w:r>
        <w:r w:rsidRPr="0023268E">
          <w:rPr>
            <w:noProof/>
            <w:webHidden/>
          </w:rPr>
          <w:fldChar w:fldCharType="separate"/>
        </w:r>
        <w:r w:rsidR="00935273">
          <w:rPr>
            <w:noProof/>
            <w:webHidden/>
          </w:rPr>
          <w:t>11</w:t>
        </w:r>
        <w:r w:rsidRPr="0023268E">
          <w:rPr>
            <w:noProof/>
            <w:webHidden/>
          </w:rPr>
          <w:fldChar w:fldCharType="end"/>
        </w:r>
      </w:hyperlink>
    </w:p>
    <w:p w:rsidR="007A23A8" w:rsidRPr="0023268E" w:rsidRDefault="00F61FA4">
      <w:pPr>
        <w:pStyle w:val="TOC1"/>
        <w:tabs>
          <w:tab w:val="right" w:leader="dot" w:pos="9350"/>
        </w:tabs>
        <w:rPr>
          <w:rFonts w:asciiTheme="minorHAnsi" w:eastAsiaTheme="minorEastAsia" w:hAnsiTheme="minorHAnsi" w:cstheme="minorBidi"/>
          <w:noProof/>
          <w:sz w:val="22"/>
          <w:szCs w:val="22"/>
        </w:rPr>
      </w:pPr>
      <w:hyperlink w:anchor="_Toc358874986" w:history="1">
        <w:r w:rsidR="007A23A8" w:rsidRPr="0023268E">
          <w:rPr>
            <w:rStyle w:val="Hyperlink"/>
            <w:noProof/>
          </w:rPr>
          <w:t>Data Collection Methods</w:t>
        </w:r>
        <w:r w:rsidR="007A23A8" w:rsidRPr="0023268E">
          <w:rPr>
            <w:noProof/>
            <w:webHidden/>
          </w:rPr>
          <w:tab/>
        </w:r>
        <w:r w:rsidRPr="0023268E">
          <w:rPr>
            <w:noProof/>
            <w:webHidden/>
          </w:rPr>
          <w:fldChar w:fldCharType="begin"/>
        </w:r>
        <w:r w:rsidR="007A23A8" w:rsidRPr="0023268E">
          <w:rPr>
            <w:noProof/>
            <w:webHidden/>
          </w:rPr>
          <w:instrText xml:space="preserve"> PAGEREF _Toc358874986 \h </w:instrText>
        </w:r>
        <w:r w:rsidRPr="0023268E">
          <w:rPr>
            <w:noProof/>
            <w:webHidden/>
          </w:rPr>
        </w:r>
        <w:r w:rsidRPr="0023268E">
          <w:rPr>
            <w:noProof/>
            <w:webHidden/>
          </w:rPr>
          <w:fldChar w:fldCharType="separate"/>
        </w:r>
        <w:r w:rsidR="00935273">
          <w:rPr>
            <w:noProof/>
            <w:webHidden/>
          </w:rPr>
          <w:t>13</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87" w:history="1">
        <w:r w:rsidR="007A23A8" w:rsidRPr="0023268E">
          <w:rPr>
            <w:rStyle w:val="Hyperlink"/>
            <w:noProof/>
          </w:rPr>
          <w:t>Activity 1: Course Observations</w:t>
        </w:r>
        <w:r w:rsidR="007A23A8" w:rsidRPr="0023268E">
          <w:rPr>
            <w:noProof/>
            <w:webHidden/>
          </w:rPr>
          <w:tab/>
        </w:r>
        <w:r w:rsidRPr="0023268E">
          <w:rPr>
            <w:noProof/>
            <w:webHidden/>
          </w:rPr>
          <w:fldChar w:fldCharType="begin"/>
        </w:r>
        <w:r w:rsidR="007A23A8" w:rsidRPr="0023268E">
          <w:rPr>
            <w:noProof/>
            <w:webHidden/>
          </w:rPr>
          <w:instrText xml:space="preserve"> PAGEREF _Toc358874987 \h </w:instrText>
        </w:r>
        <w:r w:rsidRPr="0023268E">
          <w:rPr>
            <w:noProof/>
            <w:webHidden/>
          </w:rPr>
        </w:r>
        <w:r w:rsidRPr="0023268E">
          <w:rPr>
            <w:noProof/>
            <w:webHidden/>
          </w:rPr>
          <w:fldChar w:fldCharType="separate"/>
        </w:r>
        <w:r w:rsidR="00935273">
          <w:rPr>
            <w:noProof/>
            <w:webHidden/>
          </w:rPr>
          <w:t>13</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88" w:history="1">
        <w:r w:rsidR="007A23A8" w:rsidRPr="0023268E">
          <w:rPr>
            <w:rStyle w:val="Hyperlink"/>
            <w:noProof/>
          </w:rPr>
          <w:t>Activity 2: Participant Surveys</w:t>
        </w:r>
        <w:r w:rsidR="007A23A8" w:rsidRPr="0023268E">
          <w:rPr>
            <w:noProof/>
            <w:webHidden/>
          </w:rPr>
          <w:tab/>
        </w:r>
        <w:r w:rsidRPr="0023268E">
          <w:rPr>
            <w:noProof/>
            <w:webHidden/>
          </w:rPr>
          <w:fldChar w:fldCharType="begin"/>
        </w:r>
        <w:r w:rsidR="007A23A8" w:rsidRPr="0023268E">
          <w:rPr>
            <w:noProof/>
            <w:webHidden/>
          </w:rPr>
          <w:instrText xml:space="preserve"> PAGEREF _Toc358874988 \h </w:instrText>
        </w:r>
        <w:r w:rsidRPr="0023268E">
          <w:rPr>
            <w:noProof/>
            <w:webHidden/>
          </w:rPr>
        </w:r>
        <w:r w:rsidRPr="0023268E">
          <w:rPr>
            <w:noProof/>
            <w:webHidden/>
          </w:rPr>
          <w:fldChar w:fldCharType="separate"/>
        </w:r>
        <w:r w:rsidR="00935273">
          <w:rPr>
            <w:noProof/>
            <w:webHidden/>
          </w:rPr>
          <w:t>15</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89" w:history="1">
        <w:r w:rsidR="007A23A8" w:rsidRPr="0023268E">
          <w:rPr>
            <w:rStyle w:val="Hyperlink"/>
            <w:noProof/>
          </w:rPr>
          <w:t>Activity 3: Participant Focus Groups</w:t>
        </w:r>
        <w:r w:rsidR="007A23A8" w:rsidRPr="0023268E">
          <w:rPr>
            <w:noProof/>
            <w:webHidden/>
          </w:rPr>
          <w:tab/>
        </w:r>
        <w:r w:rsidRPr="0023268E">
          <w:rPr>
            <w:noProof/>
            <w:webHidden/>
          </w:rPr>
          <w:fldChar w:fldCharType="begin"/>
        </w:r>
        <w:r w:rsidR="007A23A8" w:rsidRPr="0023268E">
          <w:rPr>
            <w:noProof/>
            <w:webHidden/>
          </w:rPr>
          <w:instrText xml:space="preserve"> PAGEREF _Toc358874989 \h </w:instrText>
        </w:r>
        <w:r w:rsidRPr="0023268E">
          <w:rPr>
            <w:noProof/>
            <w:webHidden/>
          </w:rPr>
        </w:r>
        <w:r w:rsidRPr="0023268E">
          <w:rPr>
            <w:noProof/>
            <w:webHidden/>
          </w:rPr>
          <w:fldChar w:fldCharType="separate"/>
        </w:r>
        <w:r w:rsidR="00935273">
          <w:rPr>
            <w:noProof/>
            <w:webHidden/>
          </w:rPr>
          <w:t>15</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90" w:history="1">
        <w:r w:rsidR="007A23A8" w:rsidRPr="0023268E">
          <w:rPr>
            <w:rStyle w:val="Hyperlink"/>
            <w:noProof/>
          </w:rPr>
          <w:t>Activity 4: Participant Classroom Observations</w:t>
        </w:r>
        <w:r w:rsidR="007A23A8" w:rsidRPr="0023268E">
          <w:rPr>
            <w:noProof/>
            <w:webHidden/>
          </w:rPr>
          <w:tab/>
        </w:r>
        <w:r w:rsidRPr="0023268E">
          <w:rPr>
            <w:noProof/>
            <w:webHidden/>
          </w:rPr>
          <w:fldChar w:fldCharType="begin"/>
        </w:r>
        <w:r w:rsidR="007A23A8" w:rsidRPr="0023268E">
          <w:rPr>
            <w:noProof/>
            <w:webHidden/>
          </w:rPr>
          <w:instrText xml:space="preserve"> PAGEREF _Toc358874990 \h </w:instrText>
        </w:r>
        <w:r w:rsidRPr="0023268E">
          <w:rPr>
            <w:noProof/>
            <w:webHidden/>
          </w:rPr>
        </w:r>
        <w:r w:rsidRPr="0023268E">
          <w:rPr>
            <w:noProof/>
            <w:webHidden/>
          </w:rPr>
          <w:fldChar w:fldCharType="separate"/>
        </w:r>
        <w:r w:rsidR="00935273">
          <w:rPr>
            <w:noProof/>
            <w:webHidden/>
          </w:rPr>
          <w:t>16</w:t>
        </w:r>
        <w:r w:rsidRPr="0023268E">
          <w:rPr>
            <w:noProof/>
            <w:webHidden/>
          </w:rPr>
          <w:fldChar w:fldCharType="end"/>
        </w:r>
      </w:hyperlink>
    </w:p>
    <w:p w:rsidR="007A23A8" w:rsidRPr="0023268E" w:rsidRDefault="00F61FA4">
      <w:pPr>
        <w:pStyle w:val="TOC1"/>
        <w:tabs>
          <w:tab w:val="right" w:leader="dot" w:pos="9350"/>
        </w:tabs>
        <w:rPr>
          <w:rFonts w:asciiTheme="minorHAnsi" w:eastAsiaTheme="minorEastAsia" w:hAnsiTheme="minorHAnsi" w:cstheme="minorBidi"/>
          <w:noProof/>
          <w:sz w:val="22"/>
          <w:szCs w:val="22"/>
        </w:rPr>
      </w:pPr>
      <w:hyperlink w:anchor="_Toc358874991" w:history="1">
        <w:r w:rsidR="007A23A8" w:rsidRPr="0023268E">
          <w:rPr>
            <w:rStyle w:val="Hyperlink"/>
            <w:noProof/>
          </w:rPr>
          <w:t>Findings</w:t>
        </w:r>
        <w:r w:rsidR="007A23A8" w:rsidRPr="0023268E">
          <w:rPr>
            <w:noProof/>
            <w:webHidden/>
          </w:rPr>
          <w:tab/>
        </w:r>
        <w:r w:rsidRPr="0023268E">
          <w:rPr>
            <w:noProof/>
            <w:webHidden/>
          </w:rPr>
          <w:fldChar w:fldCharType="begin"/>
        </w:r>
        <w:r w:rsidR="007A23A8" w:rsidRPr="0023268E">
          <w:rPr>
            <w:noProof/>
            <w:webHidden/>
          </w:rPr>
          <w:instrText xml:space="preserve"> PAGEREF _Toc358874991 \h </w:instrText>
        </w:r>
        <w:r w:rsidRPr="0023268E">
          <w:rPr>
            <w:noProof/>
            <w:webHidden/>
          </w:rPr>
        </w:r>
        <w:r w:rsidRPr="0023268E">
          <w:rPr>
            <w:noProof/>
            <w:webHidden/>
          </w:rPr>
          <w:fldChar w:fldCharType="separate"/>
        </w:r>
        <w:r w:rsidR="00935273">
          <w:rPr>
            <w:noProof/>
            <w:webHidden/>
          </w:rPr>
          <w:t>17</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92" w:history="1">
        <w:r w:rsidR="007A23A8" w:rsidRPr="0023268E">
          <w:rPr>
            <w:rStyle w:val="Hyperlink"/>
            <w:noProof/>
          </w:rPr>
          <w:t>Key Findings</w:t>
        </w:r>
        <w:r w:rsidR="007A23A8" w:rsidRPr="0023268E">
          <w:rPr>
            <w:noProof/>
            <w:webHidden/>
          </w:rPr>
          <w:tab/>
        </w:r>
        <w:r w:rsidRPr="0023268E">
          <w:rPr>
            <w:noProof/>
            <w:webHidden/>
          </w:rPr>
          <w:fldChar w:fldCharType="begin"/>
        </w:r>
        <w:r w:rsidR="007A23A8" w:rsidRPr="0023268E">
          <w:rPr>
            <w:noProof/>
            <w:webHidden/>
          </w:rPr>
          <w:instrText xml:space="preserve"> PAGEREF _Toc358874992 \h </w:instrText>
        </w:r>
        <w:r w:rsidRPr="0023268E">
          <w:rPr>
            <w:noProof/>
            <w:webHidden/>
          </w:rPr>
        </w:r>
        <w:r w:rsidRPr="0023268E">
          <w:rPr>
            <w:noProof/>
            <w:webHidden/>
          </w:rPr>
          <w:fldChar w:fldCharType="separate"/>
        </w:r>
        <w:r w:rsidR="00935273">
          <w:rPr>
            <w:noProof/>
            <w:webHidden/>
          </w:rPr>
          <w:t>17</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93" w:history="1">
        <w:r w:rsidR="007A23A8" w:rsidRPr="0023268E">
          <w:rPr>
            <w:rStyle w:val="Hyperlink"/>
            <w:noProof/>
          </w:rPr>
          <w:t>Quality of Delivery</w:t>
        </w:r>
        <w:r w:rsidR="007A23A8" w:rsidRPr="0023268E">
          <w:rPr>
            <w:noProof/>
            <w:webHidden/>
          </w:rPr>
          <w:tab/>
        </w:r>
        <w:r w:rsidRPr="0023268E">
          <w:rPr>
            <w:noProof/>
            <w:webHidden/>
          </w:rPr>
          <w:fldChar w:fldCharType="begin"/>
        </w:r>
        <w:r w:rsidR="007A23A8" w:rsidRPr="0023268E">
          <w:rPr>
            <w:noProof/>
            <w:webHidden/>
          </w:rPr>
          <w:instrText xml:space="preserve"> PAGEREF _Toc358874993 \h </w:instrText>
        </w:r>
        <w:r w:rsidRPr="0023268E">
          <w:rPr>
            <w:noProof/>
            <w:webHidden/>
          </w:rPr>
        </w:r>
        <w:r w:rsidRPr="0023268E">
          <w:rPr>
            <w:noProof/>
            <w:webHidden/>
          </w:rPr>
          <w:fldChar w:fldCharType="separate"/>
        </w:r>
        <w:r w:rsidR="00935273">
          <w:rPr>
            <w:noProof/>
            <w:webHidden/>
          </w:rPr>
          <w:t>19</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94" w:history="1">
        <w:r w:rsidR="007A23A8" w:rsidRPr="0023268E">
          <w:rPr>
            <w:rStyle w:val="Hyperlink"/>
            <w:noProof/>
          </w:rPr>
          <w:t>Coherence</w:t>
        </w:r>
        <w:r w:rsidR="007A23A8" w:rsidRPr="0023268E">
          <w:rPr>
            <w:noProof/>
            <w:webHidden/>
          </w:rPr>
          <w:tab/>
        </w:r>
        <w:r w:rsidRPr="0023268E">
          <w:rPr>
            <w:noProof/>
            <w:webHidden/>
          </w:rPr>
          <w:fldChar w:fldCharType="begin"/>
        </w:r>
        <w:r w:rsidR="007A23A8" w:rsidRPr="0023268E">
          <w:rPr>
            <w:noProof/>
            <w:webHidden/>
          </w:rPr>
          <w:instrText xml:space="preserve"> PAGEREF _Toc358874994 \h </w:instrText>
        </w:r>
        <w:r w:rsidRPr="0023268E">
          <w:rPr>
            <w:noProof/>
            <w:webHidden/>
          </w:rPr>
        </w:r>
        <w:r w:rsidRPr="0023268E">
          <w:rPr>
            <w:noProof/>
            <w:webHidden/>
          </w:rPr>
          <w:fldChar w:fldCharType="separate"/>
        </w:r>
        <w:r w:rsidR="00935273">
          <w:rPr>
            <w:noProof/>
            <w:webHidden/>
          </w:rPr>
          <w:t>26</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95" w:history="1">
        <w:r w:rsidR="007A23A8" w:rsidRPr="0023268E">
          <w:rPr>
            <w:rStyle w:val="Hyperlink"/>
            <w:noProof/>
          </w:rPr>
          <w:t>Skills Transfer</w:t>
        </w:r>
        <w:r w:rsidR="007A23A8" w:rsidRPr="0023268E">
          <w:rPr>
            <w:noProof/>
            <w:webHidden/>
          </w:rPr>
          <w:tab/>
        </w:r>
        <w:r w:rsidRPr="0023268E">
          <w:rPr>
            <w:noProof/>
            <w:webHidden/>
          </w:rPr>
          <w:fldChar w:fldCharType="begin"/>
        </w:r>
        <w:r w:rsidR="007A23A8" w:rsidRPr="0023268E">
          <w:rPr>
            <w:noProof/>
            <w:webHidden/>
          </w:rPr>
          <w:instrText xml:space="preserve"> PAGEREF _Toc358874995 \h </w:instrText>
        </w:r>
        <w:r w:rsidRPr="0023268E">
          <w:rPr>
            <w:noProof/>
            <w:webHidden/>
          </w:rPr>
        </w:r>
        <w:r w:rsidRPr="0023268E">
          <w:rPr>
            <w:noProof/>
            <w:webHidden/>
          </w:rPr>
          <w:fldChar w:fldCharType="separate"/>
        </w:r>
        <w:r w:rsidR="00935273">
          <w:rPr>
            <w:noProof/>
            <w:webHidden/>
          </w:rPr>
          <w:t>27</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96" w:history="1">
        <w:r w:rsidR="007A23A8" w:rsidRPr="0023268E">
          <w:rPr>
            <w:rStyle w:val="Hyperlink"/>
            <w:noProof/>
          </w:rPr>
          <w:t>Viability of a Summer Course</w:t>
        </w:r>
        <w:r w:rsidR="007A23A8" w:rsidRPr="0023268E">
          <w:rPr>
            <w:noProof/>
            <w:webHidden/>
          </w:rPr>
          <w:tab/>
        </w:r>
        <w:r w:rsidRPr="0023268E">
          <w:rPr>
            <w:noProof/>
            <w:webHidden/>
          </w:rPr>
          <w:fldChar w:fldCharType="begin"/>
        </w:r>
        <w:r w:rsidR="007A23A8" w:rsidRPr="0023268E">
          <w:rPr>
            <w:noProof/>
            <w:webHidden/>
          </w:rPr>
          <w:instrText xml:space="preserve"> PAGEREF _Toc358874996 \h </w:instrText>
        </w:r>
        <w:r w:rsidRPr="0023268E">
          <w:rPr>
            <w:noProof/>
            <w:webHidden/>
          </w:rPr>
        </w:r>
        <w:r w:rsidRPr="0023268E">
          <w:rPr>
            <w:noProof/>
            <w:webHidden/>
          </w:rPr>
          <w:fldChar w:fldCharType="separate"/>
        </w:r>
        <w:r w:rsidR="00935273">
          <w:rPr>
            <w:noProof/>
            <w:webHidden/>
          </w:rPr>
          <w:t>27</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97" w:history="1">
        <w:r w:rsidR="007A23A8" w:rsidRPr="0023268E">
          <w:rPr>
            <w:rStyle w:val="Hyperlink"/>
            <w:noProof/>
          </w:rPr>
          <w:t>Course Assessments</w:t>
        </w:r>
        <w:r w:rsidR="007A23A8" w:rsidRPr="0023268E">
          <w:rPr>
            <w:noProof/>
            <w:webHidden/>
          </w:rPr>
          <w:tab/>
        </w:r>
        <w:r w:rsidRPr="0023268E">
          <w:rPr>
            <w:noProof/>
            <w:webHidden/>
          </w:rPr>
          <w:fldChar w:fldCharType="begin"/>
        </w:r>
        <w:r w:rsidR="007A23A8" w:rsidRPr="0023268E">
          <w:rPr>
            <w:noProof/>
            <w:webHidden/>
          </w:rPr>
          <w:instrText xml:space="preserve"> PAGEREF _Toc358874997 \h </w:instrText>
        </w:r>
        <w:r w:rsidRPr="0023268E">
          <w:rPr>
            <w:noProof/>
            <w:webHidden/>
          </w:rPr>
        </w:r>
        <w:r w:rsidRPr="0023268E">
          <w:rPr>
            <w:noProof/>
            <w:webHidden/>
          </w:rPr>
          <w:fldChar w:fldCharType="separate"/>
        </w:r>
        <w:r w:rsidR="00935273">
          <w:rPr>
            <w:noProof/>
            <w:webHidden/>
          </w:rPr>
          <w:t>28</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98" w:history="1">
        <w:r w:rsidR="007A23A8" w:rsidRPr="0023268E">
          <w:rPr>
            <w:rStyle w:val="Hyperlink"/>
            <w:noProof/>
          </w:rPr>
          <w:t>Strategy Implementation</w:t>
        </w:r>
        <w:r w:rsidR="007A23A8" w:rsidRPr="0023268E">
          <w:rPr>
            <w:noProof/>
            <w:webHidden/>
          </w:rPr>
          <w:tab/>
        </w:r>
        <w:r w:rsidRPr="0023268E">
          <w:rPr>
            <w:noProof/>
            <w:webHidden/>
          </w:rPr>
          <w:fldChar w:fldCharType="begin"/>
        </w:r>
        <w:r w:rsidR="007A23A8" w:rsidRPr="0023268E">
          <w:rPr>
            <w:noProof/>
            <w:webHidden/>
          </w:rPr>
          <w:instrText xml:space="preserve"> PAGEREF _Toc358874998 \h </w:instrText>
        </w:r>
        <w:r w:rsidRPr="0023268E">
          <w:rPr>
            <w:noProof/>
            <w:webHidden/>
          </w:rPr>
        </w:r>
        <w:r w:rsidRPr="0023268E">
          <w:rPr>
            <w:noProof/>
            <w:webHidden/>
          </w:rPr>
          <w:fldChar w:fldCharType="separate"/>
        </w:r>
        <w:r w:rsidR="00935273">
          <w:rPr>
            <w:noProof/>
            <w:webHidden/>
          </w:rPr>
          <w:t>29</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4999" w:history="1">
        <w:r w:rsidR="007A23A8" w:rsidRPr="0023268E">
          <w:rPr>
            <w:rStyle w:val="Hyperlink"/>
            <w:noProof/>
          </w:rPr>
          <w:t>Key Understandings</w:t>
        </w:r>
        <w:r w:rsidR="007A23A8" w:rsidRPr="0023268E">
          <w:rPr>
            <w:noProof/>
            <w:webHidden/>
          </w:rPr>
          <w:tab/>
        </w:r>
        <w:r w:rsidRPr="0023268E">
          <w:rPr>
            <w:noProof/>
            <w:webHidden/>
          </w:rPr>
          <w:fldChar w:fldCharType="begin"/>
        </w:r>
        <w:r w:rsidR="007A23A8" w:rsidRPr="0023268E">
          <w:rPr>
            <w:noProof/>
            <w:webHidden/>
          </w:rPr>
          <w:instrText xml:space="preserve"> PAGEREF _Toc358874999 \h </w:instrText>
        </w:r>
        <w:r w:rsidRPr="0023268E">
          <w:rPr>
            <w:noProof/>
            <w:webHidden/>
          </w:rPr>
        </w:r>
        <w:r w:rsidRPr="0023268E">
          <w:rPr>
            <w:noProof/>
            <w:webHidden/>
          </w:rPr>
          <w:fldChar w:fldCharType="separate"/>
        </w:r>
        <w:r w:rsidR="00935273">
          <w:rPr>
            <w:noProof/>
            <w:webHidden/>
          </w:rPr>
          <w:t>30</w:t>
        </w:r>
        <w:r w:rsidRPr="0023268E">
          <w:rPr>
            <w:noProof/>
            <w:webHidden/>
          </w:rPr>
          <w:fldChar w:fldCharType="end"/>
        </w:r>
      </w:hyperlink>
    </w:p>
    <w:p w:rsidR="007A23A8" w:rsidRPr="0023268E" w:rsidRDefault="00F61FA4">
      <w:pPr>
        <w:pStyle w:val="TOC1"/>
        <w:tabs>
          <w:tab w:val="right" w:leader="dot" w:pos="9350"/>
        </w:tabs>
        <w:rPr>
          <w:rFonts w:asciiTheme="minorHAnsi" w:eastAsiaTheme="minorEastAsia" w:hAnsiTheme="minorHAnsi" w:cstheme="minorBidi"/>
          <w:noProof/>
          <w:sz w:val="22"/>
          <w:szCs w:val="22"/>
        </w:rPr>
      </w:pPr>
      <w:hyperlink w:anchor="_Toc358875000" w:history="1">
        <w:r w:rsidR="007A23A8" w:rsidRPr="0023268E">
          <w:rPr>
            <w:rStyle w:val="Hyperlink"/>
            <w:noProof/>
          </w:rPr>
          <w:t>Recommendations</w:t>
        </w:r>
        <w:r w:rsidR="007A23A8" w:rsidRPr="0023268E">
          <w:rPr>
            <w:noProof/>
            <w:webHidden/>
          </w:rPr>
          <w:tab/>
        </w:r>
        <w:r w:rsidRPr="0023268E">
          <w:rPr>
            <w:noProof/>
            <w:webHidden/>
          </w:rPr>
          <w:fldChar w:fldCharType="begin"/>
        </w:r>
        <w:r w:rsidR="007A23A8" w:rsidRPr="0023268E">
          <w:rPr>
            <w:noProof/>
            <w:webHidden/>
          </w:rPr>
          <w:instrText xml:space="preserve"> PAGEREF _Toc358875000 \h </w:instrText>
        </w:r>
        <w:r w:rsidRPr="0023268E">
          <w:rPr>
            <w:noProof/>
            <w:webHidden/>
          </w:rPr>
        </w:r>
        <w:r w:rsidRPr="0023268E">
          <w:rPr>
            <w:noProof/>
            <w:webHidden/>
          </w:rPr>
          <w:fldChar w:fldCharType="separate"/>
        </w:r>
        <w:r w:rsidR="00935273">
          <w:rPr>
            <w:noProof/>
            <w:webHidden/>
          </w:rPr>
          <w:t>32</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5001" w:history="1">
        <w:r w:rsidR="007A23A8" w:rsidRPr="0023268E">
          <w:rPr>
            <w:rStyle w:val="Hyperlink"/>
            <w:noProof/>
          </w:rPr>
          <w:t>Key Recommendations</w:t>
        </w:r>
        <w:r w:rsidR="007A23A8" w:rsidRPr="0023268E">
          <w:rPr>
            <w:noProof/>
            <w:webHidden/>
          </w:rPr>
          <w:tab/>
        </w:r>
        <w:r w:rsidRPr="0023268E">
          <w:rPr>
            <w:noProof/>
            <w:webHidden/>
          </w:rPr>
          <w:fldChar w:fldCharType="begin"/>
        </w:r>
        <w:r w:rsidR="007A23A8" w:rsidRPr="0023268E">
          <w:rPr>
            <w:noProof/>
            <w:webHidden/>
          </w:rPr>
          <w:instrText xml:space="preserve"> PAGEREF _Toc358875001 \h </w:instrText>
        </w:r>
        <w:r w:rsidRPr="0023268E">
          <w:rPr>
            <w:noProof/>
            <w:webHidden/>
          </w:rPr>
        </w:r>
        <w:r w:rsidRPr="0023268E">
          <w:rPr>
            <w:noProof/>
            <w:webHidden/>
          </w:rPr>
          <w:fldChar w:fldCharType="separate"/>
        </w:r>
        <w:r w:rsidR="00935273">
          <w:rPr>
            <w:noProof/>
            <w:webHidden/>
          </w:rPr>
          <w:t>32</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5002" w:history="1">
        <w:r w:rsidR="007A23A8" w:rsidRPr="0023268E">
          <w:rPr>
            <w:rStyle w:val="Hyperlink"/>
            <w:noProof/>
          </w:rPr>
          <w:t>Other Recommendations</w:t>
        </w:r>
        <w:r w:rsidR="007A23A8" w:rsidRPr="0023268E">
          <w:rPr>
            <w:noProof/>
            <w:webHidden/>
          </w:rPr>
          <w:tab/>
        </w:r>
        <w:r w:rsidRPr="0023268E">
          <w:rPr>
            <w:noProof/>
            <w:webHidden/>
          </w:rPr>
          <w:fldChar w:fldCharType="begin"/>
        </w:r>
        <w:r w:rsidR="007A23A8" w:rsidRPr="0023268E">
          <w:rPr>
            <w:noProof/>
            <w:webHidden/>
          </w:rPr>
          <w:instrText xml:space="preserve"> PAGEREF _Toc358875002 \h </w:instrText>
        </w:r>
        <w:r w:rsidRPr="0023268E">
          <w:rPr>
            <w:noProof/>
            <w:webHidden/>
          </w:rPr>
        </w:r>
        <w:r w:rsidRPr="0023268E">
          <w:rPr>
            <w:noProof/>
            <w:webHidden/>
          </w:rPr>
          <w:fldChar w:fldCharType="separate"/>
        </w:r>
        <w:r w:rsidR="00935273">
          <w:rPr>
            <w:noProof/>
            <w:webHidden/>
          </w:rPr>
          <w:t>35</w:t>
        </w:r>
        <w:r w:rsidRPr="0023268E">
          <w:rPr>
            <w:noProof/>
            <w:webHidden/>
          </w:rPr>
          <w:fldChar w:fldCharType="end"/>
        </w:r>
      </w:hyperlink>
    </w:p>
    <w:p w:rsidR="007A23A8" w:rsidRPr="0023268E" w:rsidRDefault="00F61FA4">
      <w:pPr>
        <w:pStyle w:val="TOC1"/>
        <w:tabs>
          <w:tab w:val="right" w:leader="dot" w:pos="9350"/>
        </w:tabs>
        <w:rPr>
          <w:rFonts w:asciiTheme="minorHAnsi" w:eastAsiaTheme="minorEastAsia" w:hAnsiTheme="minorHAnsi" w:cstheme="minorBidi"/>
          <w:noProof/>
          <w:sz w:val="22"/>
          <w:szCs w:val="22"/>
        </w:rPr>
      </w:pPr>
      <w:hyperlink w:anchor="_Toc358875003" w:history="1">
        <w:r w:rsidR="007A23A8" w:rsidRPr="0023268E">
          <w:rPr>
            <w:rStyle w:val="Hyperlink"/>
            <w:noProof/>
          </w:rPr>
          <w:t>Conclusion</w:t>
        </w:r>
        <w:r w:rsidR="007A23A8" w:rsidRPr="0023268E">
          <w:rPr>
            <w:noProof/>
            <w:webHidden/>
          </w:rPr>
          <w:tab/>
        </w:r>
        <w:r w:rsidRPr="0023268E">
          <w:rPr>
            <w:noProof/>
            <w:webHidden/>
          </w:rPr>
          <w:fldChar w:fldCharType="begin"/>
        </w:r>
        <w:r w:rsidR="007A23A8" w:rsidRPr="0023268E">
          <w:rPr>
            <w:noProof/>
            <w:webHidden/>
          </w:rPr>
          <w:instrText xml:space="preserve"> PAGEREF _Toc358875003 \h </w:instrText>
        </w:r>
        <w:r w:rsidRPr="0023268E">
          <w:rPr>
            <w:noProof/>
            <w:webHidden/>
          </w:rPr>
        </w:r>
        <w:r w:rsidRPr="0023268E">
          <w:rPr>
            <w:noProof/>
            <w:webHidden/>
          </w:rPr>
          <w:fldChar w:fldCharType="separate"/>
        </w:r>
        <w:r w:rsidR="00935273">
          <w:rPr>
            <w:noProof/>
            <w:webHidden/>
          </w:rPr>
          <w:t>39</w:t>
        </w:r>
        <w:r w:rsidRPr="0023268E">
          <w:rPr>
            <w:noProof/>
            <w:webHidden/>
          </w:rPr>
          <w:fldChar w:fldCharType="end"/>
        </w:r>
      </w:hyperlink>
    </w:p>
    <w:p w:rsidR="007A23A8" w:rsidRPr="0023268E" w:rsidRDefault="00F61FA4">
      <w:pPr>
        <w:pStyle w:val="TOC1"/>
        <w:tabs>
          <w:tab w:val="right" w:leader="dot" w:pos="9350"/>
        </w:tabs>
        <w:rPr>
          <w:rFonts w:asciiTheme="minorHAnsi" w:eastAsiaTheme="minorEastAsia" w:hAnsiTheme="minorHAnsi" w:cstheme="minorBidi"/>
          <w:noProof/>
          <w:sz w:val="22"/>
          <w:szCs w:val="22"/>
        </w:rPr>
      </w:pPr>
      <w:hyperlink w:anchor="_Toc358875004" w:history="1">
        <w:r w:rsidR="007A23A8" w:rsidRPr="0023268E">
          <w:rPr>
            <w:rStyle w:val="Hyperlink"/>
            <w:noProof/>
          </w:rPr>
          <w:t>References</w:t>
        </w:r>
        <w:r w:rsidR="007A23A8" w:rsidRPr="0023268E">
          <w:rPr>
            <w:noProof/>
            <w:webHidden/>
          </w:rPr>
          <w:tab/>
        </w:r>
        <w:r w:rsidRPr="0023268E">
          <w:rPr>
            <w:noProof/>
            <w:webHidden/>
          </w:rPr>
          <w:fldChar w:fldCharType="begin"/>
        </w:r>
        <w:r w:rsidR="007A23A8" w:rsidRPr="0023268E">
          <w:rPr>
            <w:noProof/>
            <w:webHidden/>
          </w:rPr>
          <w:instrText xml:space="preserve"> PAGEREF _Toc358875004 \h </w:instrText>
        </w:r>
        <w:r w:rsidRPr="0023268E">
          <w:rPr>
            <w:noProof/>
            <w:webHidden/>
          </w:rPr>
        </w:r>
        <w:r w:rsidRPr="0023268E">
          <w:rPr>
            <w:noProof/>
            <w:webHidden/>
          </w:rPr>
          <w:fldChar w:fldCharType="separate"/>
        </w:r>
        <w:r w:rsidR="00935273">
          <w:rPr>
            <w:noProof/>
            <w:webHidden/>
          </w:rPr>
          <w:t>40</w:t>
        </w:r>
        <w:r w:rsidRPr="0023268E">
          <w:rPr>
            <w:noProof/>
            <w:webHidden/>
          </w:rPr>
          <w:fldChar w:fldCharType="end"/>
        </w:r>
      </w:hyperlink>
    </w:p>
    <w:p w:rsidR="007A23A8" w:rsidRPr="0023268E" w:rsidRDefault="00F61FA4">
      <w:pPr>
        <w:pStyle w:val="TOC1"/>
        <w:tabs>
          <w:tab w:val="right" w:leader="dot" w:pos="9350"/>
        </w:tabs>
        <w:rPr>
          <w:rFonts w:asciiTheme="minorHAnsi" w:eastAsiaTheme="minorEastAsia" w:hAnsiTheme="minorHAnsi" w:cstheme="minorBidi"/>
          <w:noProof/>
          <w:sz w:val="22"/>
          <w:szCs w:val="22"/>
        </w:rPr>
      </w:pPr>
      <w:hyperlink w:anchor="_Toc358875005" w:history="1">
        <w:r w:rsidR="007A23A8" w:rsidRPr="0023268E">
          <w:rPr>
            <w:rStyle w:val="Hyperlink"/>
            <w:noProof/>
          </w:rPr>
          <w:t>Appendix A. Data Collection Instruments</w:t>
        </w:r>
        <w:r w:rsidR="007A23A8" w:rsidRPr="0023268E">
          <w:rPr>
            <w:noProof/>
            <w:webHidden/>
          </w:rPr>
          <w:tab/>
          <w:t>A-</w:t>
        </w:r>
        <w:r w:rsidRPr="0023268E">
          <w:rPr>
            <w:noProof/>
            <w:webHidden/>
          </w:rPr>
          <w:fldChar w:fldCharType="begin"/>
        </w:r>
        <w:r w:rsidR="007A23A8" w:rsidRPr="0023268E">
          <w:rPr>
            <w:noProof/>
            <w:webHidden/>
          </w:rPr>
          <w:instrText xml:space="preserve"> PAGEREF _Toc358875005 \h </w:instrText>
        </w:r>
        <w:r w:rsidRPr="0023268E">
          <w:rPr>
            <w:noProof/>
            <w:webHidden/>
          </w:rPr>
        </w:r>
        <w:r w:rsidRPr="0023268E">
          <w:rPr>
            <w:noProof/>
            <w:webHidden/>
          </w:rPr>
          <w:fldChar w:fldCharType="separate"/>
        </w:r>
        <w:r w:rsidR="00935273">
          <w:rPr>
            <w:noProof/>
            <w:webHidden/>
          </w:rPr>
          <w:t>1</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5006" w:history="1">
        <w:r w:rsidR="007A23A8" w:rsidRPr="0023268E">
          <w:rPr>
            <w:rStyle w:val="Hyperlink"/>
            <w:noProof/>
          </w:rPr>
          <w:t>Face-to-Face Session Observation Protocol</w:t>
        </w:r>
        <w:r w:rsidR="007A23A8" w:rsidRPr="0023268E">
          <w:rPr>
            <w:noProof/>
            <w:webHidden/>
          </w:rPr>
          <w:tab/>
          <w:t>A-</w:t>
        </w:r>
        <w:r w:rsidRPr="0023268E">
          <w:rPr>
            <w:noProof/>
            <w:webHidden/>
          </w:rPr>
          <w:fldChar w:fldCharType="begin"/>
        </w:r>
        <w:r w:rsidR="007A23A8" w:rsidRPr="0023268E">
          <w:rPr>
            <w:noProof/>
            <w:webHidden/>
          </w:rPr>
          <w:instrText xml:space="preserve"> PAGEREF _Toc358875006 \h </w:instrText>
        </w:r>
        <w:r w:rsidRPr="0023268E">
          <w:rPr>
            <w:noProof/>
            <w:webHidden/>
          </w:rPr>
        </w:r>
        <w:r w:rsidRPr="0023268E">
          <w:rPr>
            <w:noProof/>
            <w:webHidden/>
          </w:rPr>
          <w:fldChar w:fldCharType="separate"/>
        </w:r>
        <w:r w:rsidR="00935273">
          <w:rPr>
            <w:noProof/>
            <w:webHidden/>
          </w:rPr>
          <w:t>1</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5007" w:history="1">
        <w:r w:rsidR="007A23A8" w:rsidRPr="0023268E">
          <w:rPr>
            <w:rStyle w:val="Hyperlink"/>
            <w:noProof/>
          </w:rPr>
          <w:t>Online Session Observation Protocol</w:t>
        </w:r>
        <w:r w:rsidR="007A23A8" w:rsidRPr="0023268E">
          <w:rPr>
            <w:noProof/>
            <w:webHidden/>
          </w:rPr>
          <w:tab/>
          <w:t>A-</w:t>
        </w:r>
        <w:r w:rsidRPr="0023268E">
          <w:rPr>
            <w:noProof/>
            <w:webHidden/>
          </w:rPr>
          <w:fldChar w:fldCharType="begin"/>
        </w:r>
        <w:r w:rsidR="007A23A8" w:rsidRPr="0023268E">
          <w:rPr>
            <w:noProof/>
            <w:webHidden/>
          </w:rPr>
          <w:instrText xml:space="preserve"> PAGEREF _Toc358875007 \h </w:instrText>
        </w:r>
        <w:r w:rsidRPr="0023268E">
          <w:rPr>
            <w:noProof/>
            <w:webHidden/>
          </w:rPr>
        </w:r>
        <w:r w:rsidRPr="0023268E">
          <w:rPr>
            <w:noProof/>
            <w:webHidden/>
          </w:rPr>
          <w:fldChar w:fldCharType="separate"/>
        </w:r>
        <w:r w:rsidR="00935273">
          <w:rPr>
            <w:noProof/>
            <w:webHidden/>
          </w:rPr>
          <w:t>9</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5008" w:history="1">
        <w:r w:rsidR="007A23A8" w:rsidRPr="0023268E">
          <w:rPr>
            <w:rStyle w:val="Hyperlink"/>
            <w:noProof/>
          </w:rPr>
          <w:t>Teacher SEI Endorsement Course Participant Survey (Mid-Course)</w:t>
        </w:r>
        <w:r w:rsidR="007A23A8" w:rsidRPr="0023268E">
          <w:rPr>
            <w:noProof/>
            <w:webHidden/>
          </w:rPr>
          <w:tab/>
          <w:t>A-</w:t>
        </w:r>
        <w:r w:rsidRPr="0023268E">
          <w:rPr>
            <w:noProof/>
            <w:webHidden/>
          </w:rPr>
          <w:fldChar w:fldCharType="begin"/>
        </w:r>
        <w:r w:rsidR="007A23A8" w:rsidRPr="0023268E">
          <w:rPr>
            <w:noProof/>
            <w:webHidden/>
          </w:rPr>
          <w:instrText xml:space="preserve"> PAGEREF _Toc358875008 \h </w:instrText>
        </w:r>
        <w:r w:rsidRPr="0023268E">
          <w:rPr>
            <w:noProof/>
            <w:webHidden/>
          </w:rPr>
        </w:r>
        <w:r w:rsidRPr="0023268E">
          <w:rPr>
            <w:noProof/>
            <w:webHidden/>
          </w:rPr>
          <w:fldChar w:fldCharType="separate"/>
        </w:r>
        <w:r w:rsidR="00935273">
          <w:rPr>
            <w:noProof/>
            <w:webHidden/>
          </w:rPr>
          <w:t>15</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5009" w:history="1">
        <w:r w:rsidR="007A23A8" w:rsidRPr="0023268E">
          <w:rPr>
            <w:rStyle w:val="Hyperlink"/>
            <w:noProof/>
          </w:rPr>
          <w:t>Teacher SEI Endorsement Course Participant Survey (Final)</w:t>
        </w:r>
        <w:r w:rsidR="007A23A8" w:rsidRPr="0023268E">
          <w:rPr>
            <w:noProof/>
            <w:webHidden/>
          </w:rPr>
          <w:tab/>
          <w:t>A-</w:t>
        </w:r>
        <w:r w:rsidRPr="0023268E">
          <w:rPr>
            <w:noProof/>
            <w:webHidden/>
          </w:rPr>
          <w:fldChar w:fldCharType="begin"/>
        </w:r>
        <w:r w:rsidR="007A23A8" w:rsidRPr="0023268E">
          <w:rPr>
            <w:noProof/>
            <w:webHidden/>
          </w:rPr>
          <w:instrText xml:space="preserve"> PAGEREF _Toc358875009 \h </w:instrText>
        </w:r>
        <w:r w:rsidRPr="0023268E">
          <w:rPr>
            <w:noProof/>
            <w:webHidden/>
          </w:rPr>
        </w:r>
        <w:r w:rsidRPr="0023268E">
          <w:rPr>
            <w:noProof/>
            <w:webHidden/>
          </w:rPr>
          <w:fldChar w:fldCharType="separate"/>
        </w:r>
        <w:r w:rsidR="00935273">
          <w:rPr>
            <w:noProof/>
            <w:webHidden/>
          </w:rPr>
          <w:t>19</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5010" w:history="1">
        <w:r w:rsidR="007A23A8" w:rsidRPr="0023268E">
          <w:rPr>
            <w:rStyle w:val="Hyperlink"/>
            <w:noProof/>
          </w:rPr>
          <w:t>Participant Focus Group Protocol</w:t>
        </w:r>
        <w:r w:rsidR="007A23A8" w:rsidRPr="0023268E">
          <w:rPr>
            <w:noProof/>
            <w:webHidden/>
          </w:rPr>
          <w:tab/>
          <w:t>A-</w:t>
        </w:r>
        <w:r w:rsidRPr="0023268E">
          <w:rPr>
            <w:noProof/>
            <w:webHidden/>
          </w:rPr>
          <w:fldChar w:fldCharType="begin"/>
        </w:r>
        <w:r w:rsidR="007A23A8" w:rsidRPr="0023268E">
          <w:rPr>
            <w:noProof/>
            <w:webHidden/>
          </w:rPr>
          <w:instrText xml:space="preserve"> PAGEREF _Toc358875010 \h </w:instrText>
        </w:r>
        <w:r w:rsidRPr="0023268E">
          <w:rPr>
            <w:noProof/>
            <w:webHidden/>
          </w:rPr>
        </w:r>
        <w:r w:rsidRPr="0023268E">
          <w:rPr>
            <w:noProof/>
            <w:webHidden/>
          </w:rPr>
          <w:fldChar w:fldCharType="separate"/>
        </w:r>
        <w:r w:rsidR="00935273">
          <w:rPr>
            <w:noProof/>
            <w:webHidden/>
          </w:rPr>
          <w:t>26</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5011" w:history="1">
        <w:r w:rsidR="007A23A8" w:rsidRPr="0023268E">
          <w:rPr>
            <w:rStyle w:val="Hyperlink"/>
            <w:noProof/>
          </w:rPr>
          <w:t>Participant Classroom Observation Protocol</w:t>
        </w:r>
        <w:r w:rsidR="007A23A8" w:rsidRPr="0023268E">
          <w:rPr>
            <w:noProof/>
            <w:webHidden/>
          </w:rPr>
          <w:tab/>
          <w:t>A-</w:t>
        </w:r>
        <w:r w:rsidRPr="0023268E">
          <w:rPr>
            <w:noProof/>
            <w:webHidden/>
          </w:rPr>
          <w:fldChar w:fldCharType="begin"/>
        </w:r>
        <w:r w:rsidR="007A23A8" w:rsidRPr="0023268E">
          <w:rPr>
            <w:noProof/>
            <w:webHidden/>
          </w:rPr>
          <w:instrText xml:space="preserve"> PAGEREF _Toc358875011 \h </w:instrText>
        </w:r>
        <w:r w:rsidRPr="0023268E">
          <w:rPr>
            <w:noProof/>
            <w:webHidden/>
          </w:rPr>
        </w:r>
        <w:r w:rsidRPr="0023268E">
          <w:rPr>
            <w:noProof/>
            <w:webHidden/>
          </w:rPr>
          <w:fldChar w:fldCharType="separate"/>
        </w:r>
        <w:r w:rsidR="00935273">
          <w:rPr>
            <w:noProof/>
            <w:webHidden/>
          </w:rPr>
          <w:t>27</w:t>
        </w:r>
        <w:r w:rsidRPr="0023268E">
          <w:rPr>
            <w:noProof/>
            <w:webHidden/>
          </w:rPr>
          <w:fldChar w:fldCharType="end"/>
        </w:r>
      </w:hyperlink>
    </w:p>
    <w:p w:rsidR="007A23A8" w:rsidRPr="0023268E" w:rsidRDefault="00F61FA4">
      <w:pPr>
        <w:pStyle w:val="TOC1"/>
        <w:tabs>
          <w:tab w:val="right" w:leader="dot" w:pos="9350"/>
        </w:tabs>
        <w:rPr>
          <w:rFonts w:asciiTheme="minorHAnsi" w:eastAsiaTheme="minorEastAsia" w:hAnsiTheme="minorHAnsi" w:cstheme="minorBidi"/>
          <w:noProof/>
          <w:sz w:val="22"/>
          <w:szCs w:val="22"/>
        </w:rPr>
      </w:pPr>
      <w:hyperlink w:anchor="_Toc358875012" w:history="1">
        <w:r w:rsidR="007A23A8" w:rsidRPr="0023268E">
          <w:rPr>
            <w:rStyle w:val="Hyperlink"/>
            <w:noProof/>
          </w:rPr>
          <w:t>Appendix B. Survey Results</w:t>
        </w:r>
        <w:r w:rsidR="007A23A8" w:rsidRPr="0023268E">
          <w:rPr>
            <w:noProof/>
            <w:webHidden/>
          </w:rPr>
          <w:tab/>
          <w:t>B-</w:t>
        </w:r>
        <w:r w:rsidRPr="0023268E">
          <w:rPr>
            <w:noProof/>
            <w:webHidden/>
          </w:rPr>
          <w:fldChar w:fldCharType="begin"/>
        </w:r>
        <w:r w:rsidR="007A23A8" w:rsidRPr="0023268E">
          <w:rPr>
            <w:noProof/>
            <w:webHidden/>
          </w:rPr>
          <w:instrText xml:space="preserve"> PAGEREF _Toc358875012 \h </w:instrText>
        </w:r>
        <w:r w:rsidRPr="0023268E">
          <w:rPr>
            <w:noProof/>
            <w:webHidden/>
          </w:rPr>
        </w:r>
        <w:r w:rsidRPr="0023268E">
          <w:rPr>
            <w:noProof/>
            <w:webHidden/>
          </w:rPr>
          <w:fldChar w:fldCharType="separate"/>
        </w:r>
        <w:r w:rsidR="00935273">
          <w:rPr>
            <w:noProof/>
            <w:webHidden/>
          </w:rPr>
          <w:t>1</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5013" w:history="1">
        <w:r w:rsidR="007A23A8" w:rsidRPr="0023268E">
          <w:rPr>
            <w:rStyle w:val="Hyperlink"/>
            <w:noProof/>
          </w:rPr>
          <w:t>Participant Mid-Course Survey Results</w:t>
        </w:r>
        <w:r w:rsidR="007A23A8" w:rsidRPr="0023268E">
          <w:rPr>
            <w:noProof/>
            <w:webHidden/>
          </w:rPr>
          <w:tab/>
          <w:t>B-</w:t>
        </w:r>
        <w:r w:rsidRPr="0023268E">
          <w:rPr>
            <w:noProof/>
            <w:webHidden/>
          </w:rPr>
          <w:fldChar w:fldCharType="begin"/>
        </w:r>
        <w:r w:rsidR="007A23A8" w:rsidRPr="0023268E">
          <w:rPr>
            <w:noProof/>
            <w:webHidden/>
          </w:rPr>
          <w:instrText xml:space="preserve"> PAGEREF _Toc358875013 \h </w:instrText>
        </w:r>
        <w:r w:rsidRPr="0023268E">
          <w:rPr>
            <w:noProof/>
            <w:webHidden/>
          </w:rPr>
        </w:r>
        <w:r w:rsidRPr="0023268E">
          <w:rPr>
            <w:noProof/>
            <w:webHidden/>
          </w:rPr>
          <w:fldChar w:fldCharType="separate"/>
        </w:r>
        <w:r w:rsidR="00935273">
          <w:rPr>
            <w:noProof/>
            <w:webHidden/>
          </w:rPr>
          <w:t>1</w:t>
        </w:r>
        <w:r w:rsidRPr="0023268E">
          <w:rPr>
            <w:noProof/>
            <w:webHidden/>
          </w:rPr>
          <w:fldChar w:fldCharType="end"/>
        </w:r>
      </w:hyperlink>
    </w:p>
    <w:p w:rsidR="007A23A8" w:rsidRPr="0023268E" w:rsidRDefault="00F61FA4">
      <w:pPr>
        <w:pStyle w:val="TOC2"/>
        <w:tabs>
          <w:tab w:val="right" w:leader="dot" w:pos="9350"/>
        </w:tabs>
        <w:rPr>
          <w:rFonts w:asciiTheme="minorHAnsi" w:eastAsiaTheme="minorEastAsia" w:hAnsiTheme="minorHAnsi" w:cstheme="minorBidi"/>
          <w:noProof/>
          <w:sz w:val="22"/>
          <w:szCs w:val="22"/>
        </w:rPr>
      </w:pPr>
      <w:hyperlink w:anchor="_Toc358875014" w:history="1">
        <w:r w:rsidR="007A23A8" w:rsidRPr="0023268E">
          <w:rPr>
            <w:rStyle w:val="Hyperlink"/>
            <w:noProof/>
          </w:rPr>
          <w:t>Participant Final Survey Results</w:t>
        </w:r>
        <w:r w:rsidR="007A23A8" w:rsidRPr="0023268E">
          <w:rPr>
            <w:noProof/>
            <w:webHidden/>
          </w:rPr>
          <w:tab/>
          <w:t>B-</w:t>
        </w:r>
        <w:r w:rsidRPr="0023268E">
          <w:rPr>
            <w:noProof/>
            <w:webHidden/>
          </w:rPr>
          <w:fldChar w:fldCharType="begin"/>
        </w:r>
        <w:r w:rsidR="007A23A8" w:rsidRPr="0023268E">
          <w:rPr>
            <w:noProof/>
            <w:webHidden/>
          </w:rPr>
          <w:instrText xml:space="preserve"> PAGEREF _Toc358875014 \h </w:instrText>
        </w:r>
        <w:r w:rsidRPr="0023268E">
          <w:rPr>
            <w:noProof/>
            <w:webHidden/>
          </w:rPr>
        </w:r>
        <w:r w:rsidRPr="0023268E">
          <w:rPr>
            <w:noProof/>
            <w:webHidden/>
          </w:rPr>
          <w:fldChar w:fldCharType="separate"/>
        </w:r>
        <w:r w:rsidR="00935273">
          <w:rPr>
            <w:noProof/>
            <w:webHidden/>
          </w:rPr>
          <w:t>8</w:t>
        </w:r>
        <w:r w:rsidRPr="0023268E">
          <w:rPr>
            <w:noProof/>
            <w:webHidden/>
          </w:rPr>
          <w:fldChar w:fldCharType="end"/>
        </w:r>
      </w:hyperlink>
    </w:p>
    <w:p w:rsidR="007A23A8" w:rsidRPr="0023268E" w:rsidRDefault="00F61FA4">
      <w:pPr>
        <w:pStyle w:val="TOC1"/>
        <w:tabs>
          <w:tab w:val="right" w:leader="dot" w:pos="9350"/>
        </w:tabs>
        <w:rPr>
          <w:rFonts w:asciiTheme="minorHAnsi" w:eastAsiaTheme="minorEastAsia" w:hAnsiTheme="minorHAnsi" w:cstheme="minorBidi"/>
          <w:noProof/>
          <w:sz w:val="22"/>
          <w:szCs w:val="22"/>
        </w:rPr>
      </w:pPr>
      <w:hyperlink w:anchor="_Toc358875015" w:history="1">
        <w:r w:rsidR="007A23A8" w:rsidRPr="0023268E">
          <w:rPr>
            <w:rStyle w:val="Hyperlink"/>
            <w:noProof/>
          </w:rPr>
          <w:t>Appendix C. Classroom Observation Protocol Crosswalk</w:t>
        </w:r>
        <w:r w:rsidR="007A23A8" w:rsidRPr="0023268E">
          <w:rPr>
            <w:noProof/>
            <w:webHidden/>
          </w:rPr>
          <w:tab/>
          <w:t>C-</w:t>
        </w:r>
        <w:r w:rsidRPr="0023268E">
          <w:rPr>
            <w:noProof/>
            <w:webHidden/>
          </w:rPr>
          <w:fldChar w:fldCharType="begin"/>
        </w:r>
        <w:r w:rsidR="007A23A8" w:rsidRPr="0023268E">
          <w:rPr>
            <w:noProof/>
            <w:webHidden/>
          </w:rPr>
          <w:instrText xml:space="preserve"> PAGEREF _Toc358875015 \h </w:instrText>
        </w:r>
        <w:r w:rsidRPr="0023268E">
          <w:rPr>
            <w:noProof/>
            <w:webHidden/>
          </w:rPr>
        </w:r>
        <w:r w:rsidRPr="0023268E">
          <w:rPr>
            <w:noProof/>
            <w:webHidden/>
          </w:rPr>
          <w:fldChar w:fldCharType="separate"/>
        </w:r>
        <w:r w:rsidR="00935273">
          <w:rPr>
            <w:noProof/>
            <w:webHidden/>
          </w:rPr>
          <w:t>1</w:t>
        </w:r>
        <w:r w:rsidRPr="0023268E">
          <w:rPr>
            <w:noProof/>
            <w:webHidden/>
          </w:rPr>
          <w:fldChar w:fldCharType="end"/>
        </w:r>
      </w:hyperlink>
    </w:p>
    <w:p w:rsidR="009028C9" w:rsidRPr="0023268E" w:rsidRDefault="00F61FA4" w:rsidP="00EE7AE8">
      <w:pPr>
        <w:pStyle w:val="BodyText"/>
      </w:pPr>
      <w:r w:rsidRPr="0023268E">
        <w:fldChar w:fldCharType="end"/>
      </w:r>
    </w:p>
    <w:p w:rsidR="00C97BEF" w:rsidRPr="0023268E" w:rsidRDefault="00C97BEF">
      <w:pPr>
        <w:rPr>
          <w:b/>
          <w:sz w:val="32"/>
          <w:szCs w:val="32"/>
        </w:rPr>
      </w:pPr>
      <w:r w:rsidRPr="0023268E">
        <w:rPr>
          <w:b/>
          <w:sz w:val="32"/>
          <w:szCs w:val="32"/>
        </w:rPr>
        <w:br w:type="page"/>
      </w:r>
    </w:p>
    <w:p w:rsidR="00C97BEF" w:rsidRPr="0023268E" w:rsidRDefault="00C97BEF" w:rsidP="00C97BEF">
      <w:pPr>
        <w:jc w:val="center"/>
        <w:rPr>
          <w:b/>
          <w:sz w:val="28"/>
        </w:rPr>
      </w:pPr>
      <w:r w:rsidRPr="0023268E">
        <w:rPr>
          <w:b/>
          <w:sz w:val="28"/>
        </w:rPr>
        <w:lastRenderedPageBreak/>
        <w:t>Tables</w:t>
      </w:r>
    </w:p>
    <w:p w:rsidR="001B00DC" w:rsidRPr="0023268E" w:rsidRDefault="001B00DC" w:rsidP="00C97BEF">
      <w:pPr>
        <w:jc w:val="center"/>
        <w:rPr>
          <w:b/>
          <w:sz w:val="16"/>
        </w:rPr>
      </w:pPr>
    </w:p>
    <w:p w:rsidR="00452A57" w:rsidRPr="0023268E" w:rsidRDefault="00F61FA4" w:rsidP="001B00DC">
      <w:pPr>
        <w:pStyle w:val="TableofFigures"/>
        <w:tabs>
          <w:tab w:val="right" w:leader="dot" w:pos="9350"/>
        </w:tabs>
        <w:spacing w:after="100"/>
        <w:rPr>
          <w:rFonts w:asciiTheme="minorHAnsi" w:eastAsiaTheme="minorEastAsia" w:hAnsiTheme="minorHAnsi" w:cstheme="minorBidi"/>
          <w:noProof/>
          <w:sz w:val="22"/>
          <w:szCs w:val="22"/>
        </w:rPr>
      </w:pPr>
      <w:r w:rsidRPr="0023268E">
        <w:rPr>
          <w:b/>
        </w:rPr>
        <w:fldChar w:fldCharType="begin"/>
      </w:r>
      <w:r w:rsidR="00C97BEF" w:rsidRPr="0023268E">
        <w:rPr>
          <w:b/>
        </w:rPr>
        <w:instrText xml:space="preserve"> TOC \h \z \c "Table" </w:instrText>
      </w:r>
      <w:r w:rsidRPr="0023268E">
        <w:rPr>
          <w:b/>
        </w:rPr>
        <w:fldChar w:fldCharType="separate"/>
      </w:r>
      <w:hyperlink w:anchor="_Toc358666141" w:history="1">
        <w:r w:rsidR="00452A57" w:rsidRPr="0023268E">
          <w:rPr>
            <w:rStyle w:val="Hyperlink"/>
            <w:noProof/>
          </w:rPr>
          <w:t>Table 1. Teacher SEI Endorsement Course Sessions</w:t>
        </w:r>
        <w:r w:rsidR="00452A57" w:rsidRPr="0023268E">
          <w:rPr>
            <w:noProof/>
            <w:webHidden/>
          </w:rPr>
          <w:tab/>
        </w:r>
        <w:r w:rsidRPr="0023268E">
          <w:rPr>
            <w:noProof/>
            <w:webHidden/>
          </w:rPr>
          <w:fldChar w:fldCharType="begin"/>
        </w:r>
        <w:r w:rsidR="00452A57" w:rsidRPr="0023268E">
          <w:rPr>
            <w:noProof/>
            <w:webHidden/>
          </w:rPr>
          <w:instrText xml:space="preserve"> PAGEREF _Toc358666141 \h </w:instrText>
        </w:r>
        <w:r w:rsidRPr="0023268E">
          <w:rPr>
            <w:noProof/>
            <w:webHidden/>
          </w:rPr>
        </w:r>
        <w:r w:rsidRPr="0023268E">
          <w:rPr>
            <w:noProof/>
            <w:webHidden/>
          </w:rPr>
          <w:fldChar w:fldCharType="separate"/>
        </w:r>
        <w:r w:rsidR="00935273">
          <w:rPr>
            <w:noProof/>
            <w:webHidden/>
          </w:rPr>
          <w:t>12</w:t>
        </w:r>
        <w:r w:rsidRPr="0023268E">
          <w:rPr>
            <w:noProof/>
            <w:webHidden/>
          </w:rPr>
          <w:fldChar w:fldCharType="end"/>
        </w:r>
      </w:hyperlink>
    </w:p>
    <w:p w:rsidR="00452A57" w:rsidRPr="0023268E" w:rsidRDefault="00F61FA4" w:rsidP="001B00DC">
      <w:pPr>
        <w:pStyle w:val="TableofFigures"/>
        <w:tabs>
          <w:tab w:val="right" w:leader="dot" w:pos="9350"/>
        </w:tabs>
        <w:spacing w:after="100"/>
        <w:rPr>
          <w:rFonts w:asciiTheme="minorHAnsi" w:eastAsiaTheme="minorEastAsia" w:hAnsiTheme="minorHAnsi" w:cstheme="minorBidi"/>
          <w:noProof/>
          <w:sz w:val="22"/>
          <w:szCs w:val="22"/>
        </w:rPr>
      </w:pPr>
      <w:hyperlink w:anchor="_Toc358666142" w:history="1">
        <w:r w:rsidR="00452A57" w:rsidRPr="0023268E">
          <w:rPr>
            <w:rStyle w:val="Hyperlink"/>
            <w:noProof/>
          </w:rPr>
          <w:t>Table 2. Research Questions Addressed by Each Data Collection Activity</w:t>
        </w:r>
        <w:r w:rsidR="00452A57" w:rsidRPr="0023268E">
          <w:rPr>
            <w:noProof/>
            <w:webHidden/>
          </w:rPr>
          <w:tab/>
        </w:r>
        <w:r w:rsidRPr="0023268E">
          <w:rPr>
            <w:noProof/>
            <w:webHidden/>
          </w:rPr>
          <w:fldChar w:fldCharType="begin"/>
        </w:r>
        <w:r w:rsidR="00452A57" w:rsidRPr="0023268E">
          <w:rPr>
            <w:noProof/>
            <w:webHidden/>
          </w:rPr>
          <w:instrText xml:space="preserve"> PAGEREF _Toc358666142 \h </w:instrText>
        </w:r>
        <w:r w:rsidRPr="0023268E">
          <w:rPr>
            <w:noProof/>
            <w:webHidden/>
          </w:rPr>
        </w:r>
        <w:r w:rsidRPr="0023268E">
          <w:rPr>
            <w:noProof/>
            <w:webHidden/>
          </w:rPr>
          <w:fldChar w:fldCharType="separate"/>
        </w:r>
        <w:r w:rsidR="00935273">
          <w:rPr>
            <w:noProof/>
            <w:webHidden/>
          </w:rPr>
          <w:t>13</w:t>
        </w:r>
        <w:r w:rsidRPr="0023268E">
          <w:rPr>
            <w:noProof/>
            <w:webHidden/>
          </w:rPr>
          <w:fldChar w:fldCharType="end"/>
        </w:r>
      </w:hyperlink>
    </w:p>
    <w:p w:rsidR="00452A57" w:rsidRPr="0023268E" w:rsidRDefault="00F61FA4" w:rsidP="001B00DC">
      <w:pPr>
        <w:pStyle w:val="TableofFigures"/>
        <w:tabs>
          <w:tab w:val="right" w:leader="dot" w:pos="9350"/>
        </w:tabs>
        <w:spacing w:after="100"/>
        <w:rPr>
          <w:rFonts w:asciiTheme="minorHAnsi" w:eastAsiaTheme="minorEastAsia" w:hAnsiTheme="minorHAnsi" w:cstheme="minorBidi"/>
          <w:noProof/>
          <w:sz w:val="22"/>
          <w:szCs w:val="22"/>
        </w:rPr>
      </w:pPr>
      <w:hyperlink w:anchor="_Toc358666143" w:history="1">
        <w:r w:rsidR="00452A57" w:rsidRPr="0023268E">
          <w:rPr>
            <w:rStyle w:val="Hyperlink"/>
            <w:noProof/>
          </w:rPr>
          <w:t>Table 3. Teacher SEI Endorsement Course Observations</w:t>
        </w:r>
        <w:r w:rsidR="00452A57" w:rsidRPr="0023268E">
          <w:rPr>
            <w:noProof/>
            <w:webHidden/>
          </w:rPr>
          <w:tab/>
        </w:r>
        <w:r w:rsidRPr="0023268E">
          <w:rPr>
            <w:noProof/>
            <w:webHidden/>
          </w:rPr>
          <w:fldChar w:fldCharType="begin"/>
        </w:r>
        <w:r w:rsidR="00452A57" w:rsidRPr="0023268E">
          <w:rPr>
            <w:noProof/>
            <w:webHidden/>
          </w:rPr>
          <w:instrText xml:space="preserve"> PAGEREF _Toc358666143 \h </w:instrText>
        </w:r>
        <w:r w:rsidRPr="0023268E">
          <w:rPr>
            <w:noProof/>
            <w:webHidden/>
          </w:rPr>
        </w:r>
        <w:r w:rsidRPr="0023268E">
          <w:rPr>
            <w:noProof/>
            <w:webHidden/>
          </w:rPr>
          <w:fldChar w:fldCharType="separate"/>
        </w:r>
        <w:r w:rsidR="00935273">
          <w:rPr>
            <w:noProof/>
            <w:webHidden/>
          </w:rPr>
          <w:t>14</w:t>
        </w:r>
        <w:r w:rsidRPr="0023268E">
          <w:rPr>
            <w:noProof/>
            <w:webHidden/>
          </w:rPr>
          <w:fldChar w:fldCharType="end"/>
        </w:r>
      </w:hyperlink>
    </w:p>
    <w:p w:rsidR="00452A57" w:rsidRPr="0023268E" w:rsidRDefault="00F61FA4">
      <w:pPr>
        <w:pStyle w:val="TableofFigures"/>
        <w:tabs>
          <w:tab w:val="right" w:leader="dot" w:pos="9350"/>
        </w:tabs>
        <w:rPr>
          <w:rFonts w:asciiTheme="minorHAnsi" w:eastAsiaTheme="minorEastAsia" w:hAnsiTheme="minorHAnsi" w:cstheme="minorBidi"/>
          <w:noProof/>
          <w:sz w:val="22"/>
          <w:szCs w:val="22"/>
        </w:rPr>
      </w:pPr>
      <w:hyperlink w:anchor="_Toc358666144" w:history="1">
        <w:r w:rsidR="00452A57" w:rsidRPr="0023268E">
          <w:rPr>
            <w:rStyle w:val="Hyperlink"/>
            <w:noProof/>
          </w:rPr>
          <w:t>Table 4. Minimum and Maximum Time Spent on Activities During Observed Teacher SEI Course Face-to-Face Sessions</w:t>
        </w:r>
        <w:r w:rsidR="00452A57" w:rsidRPr="0023268E">
          <w:rPr>
            <w:noProof/>
            <w:webHidden/>
          </w:rPr>
          <w:tab/>
        </w:r>
        <w:r w:rsidRPr="0023268E">
          <w:rPr>
            <w:noProof/>
            <w:webHidden/>
          </w:rPr>
          <w:fldChar w:fldCharType="begin"/>
        </w:r>
        <w:r w:rsidR="00452A57" w:rsidRPr="0023268E">
          <w:rPr>
            <w:noProof/>
            <w:webHidden/>
          </w:rPr>
          <w:instrText xml:space="preserve"> PAGEREF _Toc358666144 \h </w:instrText>
        </w:r>
        <w:r w:rsidRPr="0023268E">
          <w:rPr>
            <w:noProof/>
            <w:webHidden/>
          </w:rPr>
        </w:r>
        <w:r w:rsidRPr="0023268E">
          <w:rPr>
            <w:noProof/>
            <w:webHidden/>
          </w:rPr>
          <w:fldChar w:fldCharType="separate"/>
        </w:r>
        <w:r w:rsidR="00935273">
          <w:rPr>
            <w:noProof/>
            <w:webHidden/>
          </w:rPr>
          <w:t>25</w:t>
        </w:r>
        <w:r w:rsidRPr="0023268E">
          <w:rPr>
            <w:noProof/>
            <w:webHidden/>
          </w:rPr>
          <w:fldChar w:fldCharType="end"/>
        </w:r>
      </w:hyperlink>
    </w:p>
    <w:p w:rsidR="00C97BEF" w:rsidRPr="0023268E" w:rsidRDefault="00F61FA4" w:rsidP="001B00DC">
      <w:pPr>
        <w:spacing w:before="240"/>
        <w:ind w:right="360"/>
        <w:jc w:val="center"/>
        <w:rPr>
          <w:b/>
          <w:sz w:val="28"/>
        </w:rPr>
      </w:pPr>
      <w:r w:rsidRPr="0023268E">
        <w:rPr>
          <w:b/>
        </w:rPr>
        <w:fldChar w:fldCharType="end"/>
      </w:r>
      <w:r w:rsidR="001B00DC" w:rsidRPr="0023268E">
        <w:rPr>
          <w:b/>
        </w:rPr>
        <w:t xml:space="preserve">      </w:t>
      </w:r>
      <w:r w:rsidR="00452A57" w:rsidRPr="0023268E">
        <w:rPr>
          <w:b/>
          <w:sz w:val="28"/>
        </w:rPr>
        <w:t>Figures</w:t>
      </w:r>
    </w:p>
    <w:p w:rsidR="001B00DC" w:rsidRPr="0023268E" w:rsidRDefault="001B00DC" w:rsidP="001B00DC">
      <w:pPr>
        <w:ind w:right="360"/>
        <w:jc w:val="center"/>
        <w:rPr>
          <w:b/>
          <w:sz w:val="16"/>
        </w:rPr>
      </w:pPr>
    </w:p>
    <w:p w:rsidR="000642E3" w:rsidRPr="0023268E" w:rsidRDefault="00F61FA4" w:rsidP="000642E3">
      <w:pPr>
        <w:pStyle w:val="TableofFigures"/>
        <w:tabs>
          <w:tab w:val="right" w:leader="dot" w:pos="9350"/>
        </w:tabs>
        <w:spacing w:after="100"/>
        <w:rPr>
          <w:rFonts w:asciiTheme="minorHAnsi" w:eastAsiaTheme="minorEastAsia" w:hAnsiTheme="minorHAnsi" w:cstheme="minorBidi"/>
          <w:noProof/>
          <w:sz w:val="22"/>
          <w:szCs w:val="22"/>
        </w:rPr>
      </w:pPr>
      <w:r w:rsidRPr="0023268E">
        <w:fldChar w:fldCharType="begin"/>
      </w:r>
      <w:r w:rsidR="00452A57" w:rsidRPr="0023268E">
        <w:instrText xml:space="preserve"> TOC \h \z \c "Figure" </w:instrText>
      </w:r>
      <w:r w:rsidRPr="0023268E">
        <w:fldChar w:fldCharType="separate"/>
      </w:r>
      <w:hyperlink w:anchor="_Toc359854939" w:history="1">
        <w:r w:rsidR="000642E3" w:rsidRPr="0023268E">
          <w:rPr>
            <w:rStyle w:val="Hyperlink"/>
            <w:noProof/>
          </w:rPr>
          <w:t>Figure 1. Total Counts for Activities Selected by Participants as  Most Useful to Them in the Teacher SEI Course Face-to-Face Sessions</w:t>
        </w:r>
        <w:r w:rsidR="000642E3" w:rsidRPr="0023268E">
          <w:rPr>
            <w:noProof/>
            <w:webHidden/>
          </w:rPr>
          <w:tab/>
        </w:r>
        <w:r w:rsidRPr="0023268E">
          <w:rPr>
            <w:noProof/>
            <w:webHidden/>
          </w:rPr>
          <w:fldChar w:fldCharType="begin"/>
        </w:r>
        <w:r w:rsidR="000642E3" w:rsidRPr="0023268E">
          <w:rPr>
            <w:noProof/>
            <w:webHidden/>
          </w:rPr>
          <w:instrText xml:space="preserve"> PAGEREF _Toc359854939 \h </w:instrText>
        </w:r>
        <w:r w:rsidRPr="0023268E">
          <w:rPr>
            <w:noProof/>
            <w:webHidden/>
          </w:rPr>
        </w:r>
        <w:r w:rsidRPr="0023268E">
          <w:rPr>
            <w:noProof/>
            <w:webHidden/>
          </w:rPr>
          <w:fldChar w:fldCharType="separate"/>
        </w:r>
        <w:r w:rsidR="00935273">
          <w:rPr>
            <w:noProof/>
            <w:webHidden/>
          </w:rPr>
          <w:t>21</w:t>
        </w:r>
        <w:r w:rsidRPr="0023268E">
          <w:rPr>
            <w:noProof/>
            <w:webHidden/>
          </w:rPr>
          <w:fldChar w:fldCharType="end"/>
        </w:r>
      </w:hyperlink>
    </w:p>
    <w:p w:rsidR="000642E3" w:rsidRPr="0023268E" w:rsidRDefault="00F61FA4" w:rsidP="000642E3">
      <w:pPr>
        <w:pStyle w:val="TableofFigures"/>
        <w:tabs>
          <w:tab w:val="right" w:leader="dot" w:pos="9350"/>
        </w:tabs>
        <w:spacing w:after="100"/>
        <w:rPr>
          <w:rFonts w:asciiTheme="minorHAnsi" w:eastAsiaTheme="minorEastAsia" w:hAnsiTheme="minorHAnsi" w:cstheme="minorBidi"/>
          <w:noProof/>
          <w:sz w:val="22"/>
          <w:szCs w:val="22"/>
        </w:rPr>
      </w:pPr>
      <w:hyperlink w:anchor="_Toc359854940" w:history="1">
        <w:r w:rsidR="000642E3" w:rsidRPr="0023268E">
          <w:rPr>
            <w:rStyle w:val="Hyperlink"/>
            <w:noProof/>
          </w:rPr>
          <w:t>Figure 2. Total Counts for Activities Selected by Participants as  Most Useful to Them in the Teacher SEI Course Online Sessions</w:t>
        </w:r>
        <w:r w:rsidR="000642E3" w:rsidRPr="0023268E">
          <w:rPr>
            <w:noProof/>
            <w:webHidden/>
          </w:rPr>
          <w:tab/>
        </w:r>
        <w:r w:rsidRPr="0023268E">
          <w:rPr>
            <w:noProof/>
            <w:webHidden/>
          </w:rPr>
          <w:fldChar w:fldCharType="begin"/>
        </w:r>
        <w:r w:rsidR="000642E3" w:rsidRPr="0023268E">
          <w:rPr>
            <w:noProof/>
            <w:webHidden/>
          </w:rPr>
          <w:instrText xml:space="preserve"> PAGEREF _Toc359854940 \h </w:instrText>
        </w:r>
        <w:r w:rsidRPr="0023268E">
          <w:rPr>
            <w:noProof/>
            <w:webHidden/>
          </w:rPr>
        </w:r>
        <w:r w:rsidRPr="0023268E">
          <w:rPr>
            <w:noProof/>
            <w:webHidden/>
          </w:rPr>
          <w:fldChar w:fldCharType="separate"/>
        </w:r>
        <w:r w:rsidR="00935273">
          <w:rPr>
            <w:noProof/>
            <w:webHidden/>
          </w:rPr>
          <w:t>21</w:t>
        </w:r>
        <w:r w:rsidRPr="0023268E">
          <w:rPr>
            <w:noProof/>
            <w:webHidden/>
          </w:rPr>
          <w:fldChar w:fldCharType="end"/>
        </w:r>
      </w:hyperlink>
    </w:p>
    <w:p w:rsidR="000642E3" w:rsidRPr="0023268E" w:rsidRDefault="00F61FA4" w:rsidP="000642E3">
      <w:pPr>
        <w:pStyle w:val="TableofFigures"/>
        <w:tabs>
          <w:tab w:val="right" w:leader="dot" w:pos="9350"/>
        </w:tabs>
        <w:spacing w:after="100"/>
        <w:rPr>
          <w:rFonts w:asciiTheme="minorHAnsi" w:eastAsiaTheme="minorEastAsia" w:hAnsiTheme="minorHAnsi" w:cstheme="minorBidi"/>
          <w:noProof/>
          <w:sz w:val="22"/>
          <w:szCs w:val="22"/>
        </w:rPr>
      </w:pPr>
      <w:hyperlink w:anchor="_Toc359854941" w:history="1">
        <w:r w:rsidR="000642E3" w:rsidRPr="0023268E">
          <w:rPr>
            <w:rStyle w:val="Hyperlink"/>
            <w:noProof/>
          </w:rPr>
          <w:t>Figure 3. Total Counts for Activities Selected by Participants as  Least Useful to Them in the Teacher SEI Course Face-to-Face Sessions</w:t>
        </w:r>
        <w:r w:rsidR="000642E3" w:rsidRPr="0023268E">
          <w:rPr>
            <w:noProof/>
            <w:webHidden/>
          </w:rPr>
          <w:tab/>
        </w:r>
        <w:r w:rsidRPr="0023268E">
          <w:rPr>
            <w:noProof/>
            <w:webHidden/>
          </w:rPr>
          <w:fldChar w:fldCharType="begin"/>
        </w:r>
        <w:r w:rsidR="000642E3" w:rsidRPr="0023268E">
          <w:rPr>
            <w:noProof/>
            <w:webHidden/>
          </w:rPr>
          <w:instrText xml:space="preserve"> PAGEREF _Toc359854941 \h </w:instrText>
        </w:r>
        <w:r w:rsidRPr="0023268E">
          <w:rPr>
            <w:noProof/>
            <w:webHidden/>
          </w:rPr>
        </w:r>
        <w:r w:rsidRPr="0023268E">
          <w:rPr>
            <w:noProof/>
            <w:webHidden/>
          </w:rPr>
          <w:fldChar w:fldCharType="separate"/>
        </w:r>
        <w:r w:rsidR="00935273">
          <w:rPr>
            <w:noProof/>
            <w:webHidden/>
          </w:rPr>
          <w:t>22</w:t>
        </w:r>
        <w:r w:rsidRPr="0023268E">
          <w:rPr>
            <w:noProof/>
            <w:webHidden/>
          </w:rPr>
          <w:fldChar w:fldCharType="end"/>
        </w:r>
      </w:hyperlink>
    </w:p>
    <w:p w:rsidR="000642E3" w:rsidRPr="0023268E" w:rsidRDefault="00F61FA4" w:rsidP="000642E3">
      <w:pPr>
        <w:pStyle w:val="TableofFigures"/>
        <w:tabs>
          <w:tab w:val="right" w:leader="dot" w:pos="9350"/>
        </w:tabs>
        <w:spacing w:after="100"/>
        <w:rPr>
          <w:rFonts w:asciiTheme="minorHAnsi" w:eastAsiaTheme="minorEastAsia" w:hAnsiTheme="minorHAnsi" w:cstheme="minorBidi"/>
          <w:noProof/>
          <w:sz w:val="22"/>
          <w:szCs w:val="22"/>
        </w:rPr>
      </w:pPr>
      <w:hyperlink w:anchor="_Toc359854942" w:history="1">
        <w:r w:rsidR="000642E3" w:rsidRPr="0023268E">
          <w:rPr>
            <w:rStyle w:val="Hyperlink"/>
            <w:noProof/>
          </w:rPr>
          <w:t>Figure 4. Total Counts for Activities Selected by Participants as  Least Useful to Them in the Teacher SEI Course Online Sessions</w:t>
        </w:r>
        <w:r w:rsidR="000642E3" w:rsidRPr="0023268E">
          <w:rPr>
            <w:noProof/>
            <w:webHidden/>
          </w:rPr>
          <w:tab/>
        </w:r>
        <w:r w:rsidRPr="0023268E">
          <w:rPr>
            <w:noProof/>
            <w:webHidden/>
          </w:rPr>
          <w:fldChar w:fldCharType="begin"/>
        </w:r>
        <w:r w:rsidR="000642E3" w:rsidRPr="0023268E">
          <w:rPr>
            <w:noProof/>
            <w:webHidden/>
          </w:rPr>
          <w:instrText xml:space="preserve"> PAGEREF _Toc359854942 \h </w:instrText>
        </w:r>
        <w:r w:rsidRPr="0023268E">
          <w:rPr>
            <w:noProof/>
            <w:webHidden/>
          </w:rPr>
        </w:r>
        <w:r w:rsidRPr="0023268E">
          <w:rPr>
            <w:noProof/>
            <w:webHidden/>
          </w:rPr>
          <w:fldChar w:fldCharType="separate"/>
        </w:r>
        <w:r w:rsidR="00935273">
          <w:rPr>
            <w:noProof/>
            <w:webHidden/>
          </w:rPr>
          <w:t>22</w:t>
        </w:r>
        <w:r w:rsidRPr="0023268E">
          <w:rPr>
            <w:noProof/>
            <w:webHidden/>
          </w:rPr>
          <w:fldChar w:fldCharType="end"/>
        </w:r>
      </w:hyperlink>
    </w:p>
    <w:p w:rsidR="000642E3" w:rsidRPr="0023268E" w:rsidRDefault="00F61FA4" w:rsidP="000642E3">
      <w:pPr>
        <w:pStyle w:val="TableofFigures"/>
        <w:tabs>
          <w:tab w:val="right" w:leader="dot" w:pos="9350"/>
        </w:tabs>
        <w:spacing w:after="100"/>
        <w:rPr>
          <w:rFonts w:asciiTheme="minorHAnsi" w:eastAsiaTheme="minorEastAsia" w:hAnsiTheme="minorHAnsi" w:cstheme="minorBidi"/>
          <w:noProof/>
          <w:sz w:val="22"/>
          <w:szCs w:val="22"/>
        </w:rPr>
      </w:pPr>
      <w:hyperlink w:anchor="_Toc359854943" w:history="1">
        <w:r w:rsidR="000642E3" w:rsidRPr="0023268E">
          <w:rPr>
            <w:rStyle w:val="Hyperlink"/>
            <w:noProof/>
          </w:rPr>
          <w:t>Figure 5. Average Time Spent on Activities During  Observed Teacher SEI Course Face-to-Face Sessions</w:t>
        </w:r>
        <w:r w:rsidR="000642E3" w:rsidRPr="0023268E">
          <w:rPr>
            <w:noProof/>
            <w:webHidden/>
          </w:rPr>
          <w:tab/>
        </w:r>
        <w:r w:rsidRPr="0023268E">
          <w:rPr>
            <w:noProof/>
            <w:webHidden/>
          </w:rPr>
          <w:fldChar w:fldCharType="begin"/>
        </w:r>
        <w:r w:rsidR="000642E3" w:rsidRPr="0023268E">
          <w:rPr>
            <w:noProof/>
            <w:webHidden/>
          </w:rPr>
          <w:instrText xml:space="preserve"> PAGEREF _Toc359854943 \h </w:instrText>
        </w:r>
        <w:r w:rsidRPr="0023268E">
          <w:rPr>
            <w:noProof/>
            <w:webHidden/>
          </w:rPr>
        </w:r>
        <w:r w:rsidRPr="0023268E">
          <w:rPr>
            <w:noProof/>
            <w:webHidden/>
          </w:rPr>
          <w:fldChar w:fldCharType="separate"/>
        </w:r>
        <w:r w:rsidR="00935273">
          <w:rPr>
            <w:noProof/>
            <w:webHidden/>
          </w:rPr>
          <w:t>25</w:t>
        </w:r>
        <w:r w:rsidRPr="0023268E">
          <w:rPr>
            <w:noProof/>
            <w:webHidden/>
          </w:rPr>
          <w:fldChar w:fldCharType="end"/>
        </w:r>
      </w:hyperlink>
    </w:p>
    <w:p w:rsidR="00452A57" w:rsidRPr="0023268E" w:rsidRDefault="00F61FA4" w:rsidP="00452A57">
      <w:pPr>
        <w:spacing w:before="120"/>
        <w:ind w:right="360"/>
      </w:pPr>
      <w:r w:rsidRPr="0023268E">
        <w:fldChar w:fldCharType="end"/>
      </w:r>
    </w:p>
    <w:p w:rsidR="00E53931" w:rsidRPr="0023268E" w:rsidRDefault="00E53931">
      <w:r w:rsidRPr="0023268E">
        <w:br w:type="page"/>
      </w:r>
    </w:p>
    <w:p w:rsidR="00E53931" w:rsidRPr="0023268E" w:rsidRDefault="00E53931" w:rsidP="00E53931">
      <w:pPr>
        <w:spacing w:before="120"/>
        <w:ind w:right="360"/>
        <w:jc w:val="center"/>
        <w:sectPr w:rsidR="00E53931" w:rsidRPr="0023268E" w:rsidSect="00904709">
          <w:headerReference w:type="even" r:id="rId15"/>
          <w:pgSz w:w="12240" w:h="15840" w:code="1"/>
          <w:pgMar w:top="1440" w:right="1440" w:bottom="1440" w:left="1440" w:header="720" w:footer="720" w:gutter="0"/>
          <w:pgNumType w:fmt="lowerRoman" w:start="1"/>
          <w:cols w:space="720"/>
          <w:docGrid w:linePitch="360"/>
        </w:sectPr>
      </w:pPr>
    </w:p>
    <w:p w:rsidR="00A44C81" w:rsidRPr="0023268E" w:rsidRDefault="00A44C81" w:rsidP="00A44C81">
      <w:pPr>
        <w:pStyle w:val="Heading1"/>
      </w:pPr>
      <w:bookmarkStart w:id="1" w:name="_Toc342021945"/>
      <w:bookmarkStart w:id="2" w:name="_Toc358874976"/>
      <w:r w:rsidRPr="0023268E">
        <w:lastRenderedPageBreak/>
        <w:t>Executive Summary</w:t>
      </w:r>
      <w:bookmarkEnd w:id="1"/>
      <w:bookmarkEnd w:id="2"/>
    </w:p>
    <w:p w:rsidR="00A44C81" w:rsidRPr="0023268E" w:rsidRDefault="00A44C81" w:rsidP="00A44C81">
      <w:pPr>
        <w:pStyle w:val="Heading2"/>
      </w:pPr>
      <w:bookmarkStart w:id="3" w:name="_Toc342021946"/>
      <w:bookmarkStart w:id="4" w:name="_Toc358874977"/>
      <w:r w:rsidRPr="0023268E">
        <w:t>Description</w:t>
      </w:r>
      <w:r w:rsidR="002A62E0" w:rsidRPr="0023268E">
        <w:t xml:space="preserve"> of</w:t>
      </w:r>
      <w:r w:rsidR="002940F8" w:rsidRPr="0023268E">
        <w:t xml:space="preserve"> the</w:t>
      </w:r>
      <w:r w:rsidR="002A62E0" w:rsidRPr="0023268E">
        <w:t xml:space="preserve"> Evaluation</w:t>
      </w:r>
      <w:bookmarkEnd w:id="3"/>
      <w:bookmarkEnd w:id="4"/>
    </w:p>
    <w:p w:rsidR="00857993" w:rsidRPr="0023268E" w:rsidRDefault="002940F8" w:rsidP="00857993">
      <w:pPr>
        <w:pStyle w:val="PBodyText"/>
        <w:spacing w:line="240" w:lineRule="auto"/>
        <w:rPr>
          <w:szCs w:val="24"/>
        </w:rPr>
      </w:pPr>
      <w:r w:rsidRPr="0023268E">
        <w:rPr>
          <w:szCs w:val="24"/>
        </w:rPr>
        <w:t>In order to improve instruction for English language learners (ELLs) in Massachusetts, the Massachusetts Department of</w:t>
      </w:r>
      <w:r w:rsidRPr="0023268E">
        <w:rPr>
          <w:i/>
          <w:szCs w:val="24"/>
        </w:rPr>
        <w:t xml:space="preserve"> </w:t>
      </w:r>
      <w:r w:rsidRPr="0023268E">
        <w:rPr>
          <w:szCs w:val="24"/>
        </w:rPr>
        <w:t xml:space="preserve">Elementary and Secondary Education (ESE) has introduced the Rethinking Equity and Teaching of English Language Learners (RETELL) initiative. Under this initiative, all core academic teachers in the state and all administrators who supervise them will be required to complete comprehensive professional development in sheltered English instruction (SEI) methods by July 1, 2016. ESE began delivering the </w:t>
      </w:r>
      <w:r w:rsidRPr="0023268E">
        <w:rPr>
          <w:spacing w:val="-4"/>
          <w:szCs w:val="24"/>
        </w:rPr>
        <w:t>Teacher SEI Endorsement course</w:t>
      </w:r>
      <w:r w:rsidR="00857993" w:rsidRPr="0023268E">
        <w:rPr>
          <w:spacing w:val="-4"/>
          <w:szCs w:val="24"/>
        </w:rPr>
        <w:t xml:space="preserve"> in February </w:t>
      </w:r>
      <w:r w:rsidRPr="0023268E">
        <w:rPr>
          <w:spacing w:val="-4"/>
          <w:szCs w:val="24"/>
        </w:rPr>
        <w:t xml:space="preserve">2013 to </w:t>
      </w:r>
      <w:r w:rsidR="00E05C4E" w:rsidRPr="0023268E">
        <w:rPr>
          <w:spacing w:val="-4"/>
          <w:szCs w:val="24"/>
        </w:rPr>
        <w:t xml:space="preserve">teachers in </w:t>
      </w:r>
      <w:r w:rsidRPr="0023268E">
        <w:rPr>
          <w:spacing w:val="-4"/>
          <w:szCs w:val="24"/>
        </w:rPr>
        <w:t xml:space="preserve">17 districts with high incidence of ELLs and low academic performance. </w:t>
      </w:r>
      <w:r w:rsidR="00857993" w:rsidRPr="0023268E">
        <w:rPr>
          <w:spacing w:val="-4"/>
          <w:szCs w:val="24"/>
        </w:rPr>
        <w:t xml:space="preserve">The courses </w:t>
      </w:r>
      <w:r w:rsidR="00C775B5" w:rsidRPr="0023268E">
        <w:rPr>
          <w:spacing w:val="-4"/>
          <w:szCs w:val="24"/>
        </w:rPr>
        <w:t>were</w:t>
      </w:r>
      <w:r w:rsidR="00857993" w:rsidRPr="0023268E">
        <w:rPr>
          <w:spacing w:val="-4"/>
          <w:szCs w:val="24"/>
        </w:rPr>
        <w:t xml:space="preserve"> delivered in 16 face-to-face and online sessions over an academic semester. The main purpose</w:t>
      </w:r>
      <w:r w:rsidR="00B47B5E" w:rsidRPr="0023268E">
        <w:rPr>
          <w:spacing w:val="-4"/>
          <w:szCs w:val="24"/>
        </w:rPr>
        <w:t xml:space="preserve"> of the professional development</w:t>
      </w:r>
      <w:r w:rsidR="00857993" w:rsidRPr="0023268E">
        <w:rPr>
          <w:spacing w:val="-4"/>
          <w:szCs w:val="24"/>
        </w:rPr>
        <w:t xml:space="preserve"> is to prepare teachers to shelter their instruction by increasing their knowledge of ELL demographics and cultural backgrounds, second-language acquisition theory, literacy, English language development standards and assessments, and effective practices in ELL instruction.</w:t>
      </w:r>
    </w:p>
    <w:p w:rsidR="003A296E" w:rsidRPr="0023268E" w:rsidRDefault="002940F8" w:rsidP="00857993">
      <w:pPr>
        <w:pStyle w:val="PBodyText"/>
        <w:spacing w:line="240" w:lineRule="auto"/>
        <w:rPr>
          <w:szCs w:val="24"/>
        </w:rPr>
      </w:pPr>
      <w:r w:rsidRPr="0023268E">
        <w:rPr>
          <w:szCs w:val="24"/>
        </w:rPr>
        <w:t>American Institutes for Research (AIR), in collaboration with Concord Evaluation Group (CEG)</w:t>
      </w:r>
      <w:r w:rsidR="00E175FB" w:rsidRPr="0023268E">
        <w:rPr>
          <w:szCs w:val="24"/>
        </w:rPr>
        <w:t>,</w:t>
      </w:r>
      <w:r w:rsidRPr="0023268E">
        <w:rPr>
          <w:szCs w:val="24"/>
        </w:rPr>
        <w:t xml:space="preserve"> </w:t>
      </w:r>
      <w:r w:rsidR="00C925D4" w:rsidRPr="0023268E">
        <w:rPr>
          <w:szCs w:val="24"/>
        </w:rPr>
        <w:t>evaluated</w:t>
      </w:r>
      <w:r w:rsidRPr="0023268E">
        <w:rPr>
          <w:szCs w:val="24"/>
        </w:rPr>
        <w:t xml:space="preserve"> the </w:t>
      </w:r>
      <w:r w:rsidR="00B47B5E" w:rsidRPr="0023268E">
        <w:rPr>
          <w:szCs w:val="24"/>
        </w:rPr>
        <w:t>professional development</w:t>
      </w:r>
      <w:r w:rsidRPr="0023268E">
        <w:rPr>
          <w:szCs w:val="24"/>
        </w:rPr>
        <w:t xml:space="preserve"> </w:t>
      </w:r>
      <w:r w:rsidR="004F531D" w:rsidRPr="0023268E">
        <w:rPr>
          <w:szCs w:val="24"/>
        </w:rPr>
        <w:t>implementation</w:t>
      </w:r>
      <w:r w:rsidRPr="0023268E">
        <w:rPr>
          <w:szCs w:val="24"/>
        </w:rPr>
        <w:t xml:space="preserve"> at sel</w:t>
      </w:r>
      <w:r w:rsidR="00857993" w:rsidRPr="0023268E">
        <w:rPr>
          <w:szCs w:val="24"/>
        </w:rPr>
        <w:t>ected sites within each of the 17 rollout</w:t>
      </w:r>
      <w:r w:rsidRPr="0023268E">
        <w:rPr>
          <w:szCs w:val="24"/>
        </w:rPr>
        <w:t xml:space="preserve"> districts. The pur</w:t>
      </w:r>
      <w:r w:rsidR="00C925D4" w:rsidRPr="0023268E">
        <w:rPr>
          <w:szCs w:val="24"/>
        </w:rPr>
        <w:t>pose of the evaluation wa</w:t>
      </w:r>
      <w:r w:rsidRPr="0023268E">
        <w:rPr>
          <w:szCs w:val="24"/>
        </w:rPr>
        <w:t xml:space="preserve">s to provide feedback on the quality of the </w:t>
      </w:r>
      <w:r w:rsidR="00B47B5E" w:rsidRPr="0023268E">
        <w:rPr>
          <w:szCs w:val="24"/>
        </w:rPr>
        <w:t>professional development</w:t>
      </w:r>
      <w:r w:rsidRPr="0023268E">
        <w:rPr>
          <w:szCs w:val="24"/>
        </w:rPr>
        <w:t xml:space="preserve"> </w:t>
      </w:r>
      <w:r w:rsidR="004F531D" w:rsidRPr="0023268E">
        <w:rPr>
          <w:szCs w:val="24"/>
        </w:rPr>
        <w:t xml:space="preserve">delivery </w:t>
      </w:r>
      <w:r w:rsidRPr="0023268E">
        <w:rPr>
          <w:szCs w:val="24"/>
        </w:rPr>
        <w:t xml:space="preserve">and outcomes for the teachers who participate in </w:t>
      </w:r>
      <w:r w:rsidR="00B47B5E" w:rsidRPr="0023268E">
        <w:rPr>
          <w:szCs w:val="24"/>
        </w:rPr>
        <w:t>it,</w:t>
      </w:r>
      <w:r w:rsidRPr="0023268E">
        <w:rPr>
          <w:szCs w:val="24"/>
        </w:rPr>
        <w:t xml:space="preserve"> so that ESE can make any needed improvements to the program before the next semester rollout. This document constitutes a report of the findings of the evaluation, based on data collected from observations of the </w:t>
      </w:r>
      <w:r w:rsidR="00B47B5E" w:rsidRPr="0023268E">
        <w:rPr>
          <w:szCs w:val="24"/>
        </w:rPr>
        <w:t>professional development</w:t>
      </w:r>
      <w:r w:rsidRPr="0023268E">
        <w:rPr>
          <w:szCs w:val="24"/>
        </w:rPr>
        <w:t>, focus groups with teac</w:t>
      </w:r>
      <w:r w:rsidR="00C925D4" w:rsidRPr="0023268E">
        <w:rPr>
          <w:szCs w:val="24"/>
        </w:rPr>
        <w:t xml:space="preserve">her participants in the </w:t>
      </w:r>
      <w:r w:rsidR="00B47B5E" w:rsidRPr="0023268E">
        <w:rPr>
          <w:szCs w:val="24"/>
        </w:rPr>
        <w:t>professional development</w:t>
      </w:r>
      <w:r w:rsidR="00C925D4" w:rsidRPr="0023268E">
        <w:rPr>
          <w:szCs w:val="24"/>
        </w:rPr>
        <w:t xml:space="preserve">, </w:t>
      </w:r>
      <w:r w:rsidRPr="0023268E">
        <w:rPr>
          <w:szCs w:val="24"/>
        </w:rPr>
        <w:t>midcourse</w:t>
      </w:r>
      <w:r w:rsidR="00C925D4" w:rsidRPr="0023268E">
        <w:rPr>
          <w:szCs w:val="24"/>
        </w:rPr>
        <w:t xml:space="preserve"> and final</w:t>
      </w:r>
      <w:r w:rsidRPr="0023268E">
        <w:rPr>
          <w:szCs w:val="24"/>
        </w:rPr>
        <w:t xml:space="preserve"> surveys of teacher participants</w:t>
      </w:r>
      <w:r w:rsidR="00C925D4" w:rsidRPr="0023268E">
        <w:rPr>
          <w:szCs w:val="24"/>
        </w:rPr>
        <w:t>, and a small series of observations of teacher participants</w:t>
      </w:r>
      <w:r w:rsidR="0024112E" w:rsidRPr="0023268E">
        <w:rPr>
          <w:szCs w:val="24"/>
        </w:rPr>
        <w:t xml:space="preserve"> </w:t>
      </w:r>
      <w:r w:rsidR="00C925D4" w:rsidRPr="0023268E">
        <w:rPr>
          <w:szCs w:val="24"/>
        </w:rPr>
        <w:t>in their own classrooms</w:t>
      </w:r>
      <w:r w:rsidRPr="0023268E">
        <w:rPr>
          <w:szCs w:val="24"/>
        </w:rPr>
        <w:t xml:space="preserve">. </w:t>
      </w:r>
      <w:r w:rsidR="0024112E" w:rsidRPr="0023268E">
        <w:rPr>
          <w:szCs w:val="24"/>
        </w:rPr>
        <w:t>This report</w:t>
      </w:r>
      <w:r w:rsidR="001445D9" w:rsidRPr="0023268E">
        <w:rPr>
          <w:szCs w:val="24"/>
        </w:rPr>
        <w:t xml:space="preserve"> </w:t>
      </w:r>
      <w:r w:rsidRPr="0023268E">
        <w:rPr>
          <w:szCs w:val="24"/>
        </w:rPr>
        <w:t>provide</w:t>
      </w:r>
      <w:r w:rsidR="001445D9" w:rsidRPr="0023268E">
        <w:rPr>
          <w:szCs w:val="24"/>
        </w:rPr>
        <w:t>s</w:t>
      </w:r>
      <w:r w:rsidRPr="0023268E">
        <w:rPr>
          <w:szCs w:val="24"/>
        </w:rPr>
        <w:t xml:space="preserve"> recommendations based on </w:t>
      </w:r>
      <w:r w:rsidR="00C925D4" w:rsidRPr="0023268E">
        <w:rPr>
          <w:szCs w:val="24"/>
        </w:rPr>
        <w:t xml:space="preserve">the </w:t>
      </w:r>
      <w:r w:rsidRPr="0023268E">
        <w:rPr>
          <w:szCs w:val="24"/>
        </w:rPr>
        <w:t>findings of the evaluation.</w:t>
      </w:r>
    </w:p>
    <w:p w:rsidR="00A44C81" w:rsidRPr="0023268E" w:rsidRDefault="00A44C81" w:rsidP="00A44C81">
      <w:pPr>
        <w:pStyle w:val="Heading2"/>
      </w:pPr>
      <w:bookmarkStart w:id="5" w:name="_Toc342021947"/>
      <w:bookmarkStart w:id="6" w:name="_Toc358874978"/>
      <w:r w:rsidRPr="0023268E">
        <w:t>Research Questions</w:t>
      </w:r>
      <w:bookmarkEnd w:id="5"/>
      <w:bookmarkEnd w:id="6"/>
    </w:p>
    <w:p w:rsidR="002940F8" w:rsidRPr="0023268E" w:rsidRDefault="002940F8" w:rsidP="002940F8">
      <w:pPr>
        <w:pStyle w:val="BodyText"/>
      </w:pPr>
      <w:r w:rsidRPr="0023268E">
        <w:t xml:space="preserve">The </w:t>
      </w:r>
      <w:r w:rsidRPr="0023268E">
        <w:rPr>
          <w:spacing w:val="-4"/>
        </w:rPr>
        <w:t>Teacher SEI Endorsement course</w:t>
      </w:r>
      <w:r w:rsidRPr="0023268E">
        <w:t xml:space="preserve"> evaluation addresse</w:t>
      </w:r>
      <w:r w:rsidR="00C775B5" w:rsidRPr="0023268E">
        <w:t>d</w:t>
      </w:r>
      <w:r w:rsidRPr="0023268E">
        <w:t xml:space="preserve"> </w:t>
      </w:r>
      <w:r w:rsidR="00491254" w:rsidRPr="0023268E">
        <w:t>10</w:t>
      </w:r>
      <w:r w:rsidRPr="0023268E">
        <w:t xml:space="preserve"> research questions, grouped into two categories</w:t>
      </w:r>
      <w:r w:rsidR="00491254" w:rsidRPr="0023268E">
        <w:t xml:space="preserve">: </w:t>
      </w:r>
      <w:r w:rsidRPr="0023268E">
        <w:t xml:space="preserve">course delivery and course outcomes. Course delivery questions pertain to evaluation of how the course is being implemented. Course outcome questions pertain to what teachers learn and subsequently implement in their own educational contexts. </w:t>
      </w:r>
    </w:p>
    <w:p w:rsidR="002940F8" w:rsidRPr="0023268E" w:rsidRDefault="002940F8" w:rsidP="002940F8">
      <w:pPr>
        <w:pStyle w:val="BodyText"/>
      </w:pPr>
    </w:p>
    <w:p w:rsidR="002940F8" w:rsidRPr="0023268E" w:rsidRDefault="002940F8" w:rsidP="002940F8">
      <w:pPr>
        <w:pStyle w:val="Heading3"/>
      </w:pPr>
      <w:r w:rsidRPr="0023268E">
        <w:t>Course Delivery</w:t>
      </w:r>
    </w:p>
    <w:p w:rsidR="002940F8" w:rsidRPr="0023268E" w:rsidRDefault="002940F8" w:rsidP="002940F8">
      <w:pPr>
        <w:numPr>
          <w:ilvl w:val="0"/>
          <w:numId w:val="4"/>
        </w:numPr>
        <w:spacing w:before="120"/>
      </w:pPr>
      <w:r w:rsidRPr="0023268E">
        <w:t xml:space="preserve">What is the overall quality of delivery of the online and face-to-face courses in terms of </w:t>
      </w:r>
      <w:r w:rsidRPr="0023268E">
        <w:rPr>
          <w:i/>
        </w:rPr>
        <w:t xml:space="preserve">content, process, </w:t>
      </w:r>
      <w:r w:rsidRPr="0023268E">
        <w:t xml:space="preserve">and </w:t>
      </w:r>
      <w:r w:rsidRPr="0023268E">
        <w:rPr>
          <w:i/>
        </w:rPr>
        <w:t xml:space="preserve">context, </w:t>
      </w:r>
      <w:r w:rsidRPr="0023268E">
        <w:t xml:space="preserve">as well as </w:t>
      </w:r>
      <w:r w:rsidRPr="0023268E">
        <w:rPr>
          <w:i/>
        </w:rPr>
        <w:t xml:space="preserve">pace, allocation of time, </w:t>
      </w:r>
      <w:r w:rsidRPr="0023268E">
        <w:t xml:space="preserve">and </w:t>
      </w:r>
      <w:r w:rsidRPr="0023268E">
        <w:rPr>
          <w:i/>
        </w:rPr>
        <w:t>clarity of instruction</w:t>
      </w:r>
      <w:r w:rsidRPr="0023268E">
        <w:t>? How can the overall quality of delivery of the online and face-to-face courses be improved?</w:t>
      </w:r>
    </w:p>
    <w:p w:rsidR="002940F8" w:rsidRPr="0023268E" w:rsidRDefault="002940F8" w:rsidP="002940F8">
      <w:pPr>
        <w:numPr>
          <w:ilvl w:val="0"/>
          <w:numId w:val="4"/>
        </w:numPr>
        <w:spacing w:before="120"/>
      </w:pPr>
      <w:r w:rsidRPr="0023268E">
        <w:t>What is the level of coherence of the course in terms of what teachers experience in their educational contexts?</w:t>
      </w:r>
    </w:p>
    <w:p w:rsidR="002940F8" w:rsidRPr="0023268E" w:rsidRDefault="002940F8" w:rsidP="002940F8">
      <w:pPr>
        <w:numPr>
          <w:ilvl w:val="0"/>
          <w:numId w:val="4"/>
        </w:numPr>
        <w:spacing w:before="120"/>
      </w:pPr>
      <w:r w:rsidRPr="0023268E">
        <w:t>What methods in the course instruction, content, and/or follow-up could be modified to encourage more transfer of skills from the course to the classroom?</w:t>
      </w:r>
    </w:p>
    <w:p w:rsidR="002940F8" w:rsidRPr="0023268E" w:rsidRDefault="002940F8" w:rsidP="002940F8">
      <w:pPr>
        <w:numPr>
          <w:ilvl w:val="0"/>
          <w:numId w:val="4"/>
        </w:numPr>
        <w:spacing w:before="120"/>
        <w:rPr>
          <w:u w:val="single"/>
        </w:rPr>
      </w:pPr>
      <w:r w:rsidRPr="0023268E">
        <w:t xml:space="preserve">Is a summer course viable; </w:t>
      </w:r>
      <w:r w:rsidR="00E175FB" w:rsidRPr="0023268E">
        <w:t>that is</w:t>
      </w:r>
      <w:r w:rsidRPr="0023268E">
        <w:t>, are there enough opportunities for teachers to practice what is being taught without a full complement of students?</w:t>
      </w:r>
    </w:p>
    <w:p w:rsidR="002940F8" w:rsidRPr="0023268E" w:rsidRDefault="002940F8" w:rsidP="002940F8">
      <w:pPr>
        <w:pStyle w:val="ListParagraph"/>
        <w:numPr>
          <w:ilvl w:val="0"/>
          <w:numId w:val="4"/>
        </w:numPr>
      </w:pPr>
      <w:r w:rsidRPr="0023268E">
        <w:t>Are course assessments appropriate for what is taught? In what ways?</w:t>
      </w:r>
    </w:p>
    <w:p w:rsidR="002940F8" w:rsidRPr="0023268E" w:rsidRDefault="002940F8" w:rsidP="002940F8"/>
    <w:p w:rsidR="002940F8" w:rsidRPr="0023268E" w:rsidRDefault="002940F8" w:rsidP="002940F8">
      <w:pPr>
        <w:pStyle w:val="Heading3"/>
      </w:pPr>
      <w:r w:rsidRPr="0023268E">
        <w:t>Course Outcomes</w:t>
      </w:r>
    </w:p>
    <w:p w:rsidR="002940F8" w:rsidRPr="0023268E" w:rsidRDefault="002940F8" w:rsidP="002940F8">
      <w:pPr>
        <w:numPr>
          <w:ilvl w:val="0"/>
          <w:numId w:val="4"/>
        </w:numPr>
        <w:spacing w:before="120"/>
      </w:pPr>
      <w:r w:rsidRPr="0023268E">
        <w:t>What course topics/activities/skills do teachers take from the course and implement in their classrooms?</w:t>
      </w:r>
    </w:p>
    <w:p w:rsidR="002940F8" w:rsidRPr="0023268E" w:rsidRDefault="002940F8" w:rsidP="002940F8">
      <w:pPr>
        <w:numPr>
          <w:ilvl w:val="0"/>
          <w:numId w:val="4"/>
        </w:numPr>
        <w:spacing w:before="120"/>
      </w:pPr>
      <w:r w:rsidRPr="0023268E">
        <w:t xml:space="preserve">What did teachers integrate into their classrooms from what they learned in the </w:t>
      </w:r>
      <w:proofErr w:type="gramStart"/>
      <w:r w:rsidRPr="0023268E">
        <w:t>course,</w:t>
      </w:r>
      <w:proofErr w:type="gramEnd"/>
      <w:r w:rsidRPr="0023268E">
        <w:t xml:space="preserve"> and what were the characteristics of those teachers? Which districts, instructors, or other variables might be associated with the variation across which teachers implemented which (or any) topics/activities/skills in their classrooms?</w:t>
      </w:r>
    </w:p>
    <w:p w:rsidR="002940F8" w:rsidRPr="0023268E" w:rsidRDefault="002940F8" w:rsidP="002940F8">
      <w:pPr>
        <w:numPr>
          <w:ilvl w:val="0"/>
          <w:numId w:val="4"/>
        </w:numPr>
        <w:spacing w:before="120"/>
      </w:pPr>
      <w:r w:rsidRPr="0023268E">
        <w:t>What was the impetus for teachers to integrate into their classrooms what they learned in the course?</w:t>
      </w:r>
    </w:p>
    <w:p w:rsidR="002940F8" w:rsidRPr="0023268E" w:rsidRDefault="002940F8" w:rsidP="002940F8">
      <w:pPr>
        <w:numPr>
          <w:ilvl w:val="0"/>
          <w:numId w:val="4"/>
        </w:numPr>
        <w:spacing w:before="120"/>
      </w:pPr>
      <w:r w:rsidRPr="0023268E">
        <w:t>According to teachers, what are the early impacts of teacher training on student behaviors and academic success, if any?</w:t>
      </w:r>
    </w:p>
    <w:p w:rsidR="00A44C81" w:rsidRPr="0023268E" w:rsidRDefault="002940F8" w:rsidP="002940F8">
      <w:pPr>
        <w:pStyle w:val="ListParagraph"/>
        <w:numPr>
          <w:ilvl w:val="0"/>
          <w:numId w:val="4"/>
        </w:numPr>
      </w:pPr>
      <w:r w:rsidRPr="0023268E">
        <w:t>How could the Teacher SEI Endorsement course better contribute to key understandings of teachers of ELL students in regular classroom settings in terms of both course content and course delivery?</w:t>
      </w:r>
    </w:p>
    <w:p w:rsidR="003A296E" w:rsidRPr="0023268E" w:rsidRDefault="003A296E" w:rsidP="00A44C81"/>
    <w:p w:rsidR="00A44C81" w:rsidRPr="0023268E" w:rsidRDefault="004F531D" w:rsidP="00A44C81">
      <w:pPr>
        <w:pStyle w:val="Heading2"/>
      </w:pPr>
      <w:bookmarkStart w:id="7" w:name="_Toc342021948"/>
      <w:bookmarkStart w:id="8" w:name="_Toc358874979"/>
      <w:r w:rsidRPr="0023268E">
        <w:t xml:space="preserve">Findings and </w:t>
      </w:r>
      <w:r w:rsidR="00A44C81" w:rsidRPr="0023268E">
        <w:t>Recommendations</w:t>
      </w:r>
      <w:bookmarkEnd w:id="7"/>
      <w:bookmarkEnd w:id="8"/>
    </w:p>
    <w:p w:rsidR="004F531D" w:rsidRPr="0023268E" w:rsidRDefault="004F531D" w:rsidP="00EE7AE8">
      <w:pPr>
        <w:pStyle w:val="BodyText"/>
      </w:pPr>
      <w:r w:rsidRPr="0023268E">
        <w:t xml:space="preserve">The Teacher SEI </w:t>
      </w:r>
      <w:r w:rsidR="00491254" w:rsidRPr="0023268E">
        <w:t xml:space="preserve">Endorsement </w:t>
      </w:r>
      <w:r w:rsidRPr="0023268E">
        <w:t xml:space="preserve">course has done a great deal to increase teachers’ knowledge about instruction for ELLs. </w:t>
      </w:r>
      <w:r w:rsidR="002E45AA" w:rsidRPr="0023268E">
        <w:t xml:space="preserve">Teachers appeared to also understand the importance of providing effective instruction to the ELLs in their classes. </w:t>
      </w:r>
      <w:r w:rsidR="00491254" w:rsidRPr="0023268E">
        <w:t>Although</w:t>
      </w:r>
      <w:r w:rsidR="002E45AA" w:rsidRPr="0023268E">
        <w:t xml:space="preserve"> increasing teachers’ knowledge and understanding</w:t>
      </w:r>
      <w:r w:rsidRPr="0023268E">
        <w:t xml:space="preserve"> </w:t>
      </w:r>
      <w:r w:rsidR="002E45AA" w:rsidRPr="0023268E">
        <w:t xml:space="preserve">is an important first step, </w:t>
      </w:r>
      <w:r w:rsidRPr="0023268E">
        <w:t xml:space="preserve">it is not sufficient to ensuring </w:t>
      </w:r>
      <w:r w:rsidR="00491254" w:rsidRPr="0023268E">
        <w:t xml:space="preserve">that </w:t>
      </w:r>
      <w:r w:rsidRPr="0023268E">
        <w:t xml:space="preserve">ELLs receive the instructional support they need. Teachers </w:t>
      </w:r>
      <w:r w:rsidR="008645B4" w:rsidRPr="0023268E">
        <w:t xml:space="preserve">must learn how to successfully implement </w:t>
      </w:r>
      <w:r w:rsidRPr="0023268E">
        <w:t>sheltered instruction to ELLs in classes that are primarily non-ELL</w:t>
      </w:r>
      <w:r w:rsidR="00491254" w:rsidRPr="0023268E">
        <w:t>—</w:t>
      </w:r>
      <w:r w:rsidRPr="0023268E">
        <w:t>something that the findings</w:t>
      </w:r>
      <w:r w:rsidR="002E45AA" w:rsidRPr="0023268E">
        <w:t xml:space="preserve"> indicate has not yet occurred</w:t>
      </w:r>
      <w:r w:rsidR="00491254" w:rsidRPr="0023268E">
        <w:t>—</w:t>
      </w:r>
      <w:r w:rsidR="002E45AA" w:rsidRPr="0023268E">
        <w:t xml:space="preserve">because teachers </w:t>
      </w:r>
      <w:r w:rsidR="009F40A9">
        <w:t xml:space="preserve">report that they </w:t>
      </w:r>
      <w:r w:rsidR="002E45AA" w:rsidRPr="0023268E">
        <w:t>have had insufficient time for prac</w:t>
      </w:r>
      <w:r w:rsidR="008645B4" w:rsidRPr="0023268E">
        <w:t>tice, reflection, and feedback during the PD sessions; insufficient opportunities to implement SEI strategies with their own students; and insufficient reflection and feedback on classroom implementation.</w:t>
      </w:r>
    </w:p>
    <w:p w:rsidR="002E45AA" w:rsidRPr="0023268E" w:rsidRDefault="002E45AA" w:rsidP="00EE7AE8">
      <w:pPr>
        <w:pStyle w:val="BodyText"/>
      </w:pPr>
    </w:p>
    <w:p w:rsidR="002E45AA" w:rsidRPr="0023268E" w:rsidRDefault="002E45AA" w:rsidP="00EE7AE8">
      <w:pPr>
        <w:pStyle w:val="BodyText"/>
      </w:pPr>
      <w:r w:rsidRPr="0023268E">
        <w:t xml:space="preserve">In addition, teachers expressed a great deal of frustration with the way the course has been implemented. They struggled with the </w:t>
      </w:r>
      <w:r w:rsidR="008645B4" w:rsidRPr="0023268E">
        <w:t xml:space="preserve">demanding </w:t>
      </w:r>
      <w:r w:rsidRPr="0023268E">
        <w:t>pace of the course and the amount of work required in a short period of time. Many reported that they took the course under threat of losing their licenses, and some felt singled out by their districts. Finally, they were frustrated when they felt that the course was</w:t>
      </w:r>
      <w:r w:rsidR="00491254" w:rsidRPr="0023268E">
        <w:t xml:space="preserve"> </w:t>
      </w:r>
      <w:r w:rsidRPr="0023268E">
        <w:t>n</w:t>
      </w:r>
      <w:r w:rsidR="00491254" w:rsidRPr="0023268E">
        <w:t>o</w:t>
      </w:r>
      <w:r w:rsidRPr="0023268E">
        <w:t>t sufficiently relevant to their educational contexts.</w:t>
      </w:r>
    </w:p>
    <w:p w:rsidR="004F531D" w:rsidRPr="0023268E" w:rsidRDefault="004F531D" w:rsidP="00EE7AE8">
      <w:pPr>
        <w:pStyle w:val="BodyText"/>
      </w:pPr>
    </w:p>
    <w:p w:rsidR="003A296E" w:rsidRPr="0023268E" w:rsidRDefault="002E45AA" w:rsidP="00EE7AE8">
      <w:pPr>
        <w:pStyle w:val="BodyText"/>
      </w:pPr>
      <w:r w:rsidRPr="0023268E">
        <w:rPr>
          <w:color w:val="000000"/>
        </w:rPr>
        <w:t>To address these issues,</w:t>
      </w:r>
      <w:r w:rsidR="004F531D" w:rsidRPr="0023268E">
        <w:rPr>
          <w:color w:val="000000"/>
        </w:rPr>
        <w:t xml:space="preserve"> we </w:t>
      </w:r>
      <w:r w:rsidR="00491254" w:rsidRPr="0023268E">
        <w:rPr>
          <w:color w:val="000000"/>
        </w:rPr>
        <w:t xml:space="preserve">recommend </w:t>
      </w:r>
      <w:r w:rsidRPr="0023268E">
        <w:rPr>
          <w:color w:val="000000"/>
        </w:rPr>
        <w:t>three primary changes:</w:t>
      </w:r>
      <w:r w:rsidR="004F531D" w:rsidRPr="0023268E">
        <w:rPr>
          <w:color w:val="000000"/>
        </w:rPr>
        <w:t xml:space="preserve"> </w:t>
      </w:r>
      <w:r w:rsidR="00466FF4" w:rsidRPr="0023268E">
        <w:rPr>
          <w:color w:val="000000"/>
        </w:rPr>
        <w:t xml:space="preserve">(1) </w:t>
      </w:r>
      <w:r w:rsidR="003238FD">
        <w:rPr>
          <w:color w:val="000000"/>
        </w:rPr>
        <w:t>scheduling the course over a longer time horizon, minimally over a period of no less than four months, and ideally over a full academic year</w:t>
      </w:r>
      <w:r w:rsidR="00466FF4" w:rsidRPr="0023268E">
        <w:rPr>
          <w:color w:val="000000"/>
        </w:rPr>
        <w:t>; (2) a different approach to course implementation at the district level; and (3) a reconceptualization</w:t>
      </w:r>
      <w:r w:rsidR="00466FF4" w:rsidRPr="0023268E">
        <w:t xml:space="preserve"> of the use of the online platform. </w:t>
      </w:r>
      <w:r w:rsidR="004F531D" w:rsidRPr="0023268E">
        <w:t>Each</w:t>
      </w:r>
      <w:r w:rsidR="00491254" w:rsidRPr="0023268E">
        <w:t xml:space="preserve"> recommendation</w:t>
      </w:r>
      <w:r w:rsidR="004F531D" w:rsidRPr="0023268E">
        <w:t xml:space="preserve"> is described in greater detail below, followed by other recommendations for course improvement</w:t>
      </w:r>
      <w:r w:rsidR="002940F8" w:rsidRPr="0023268E">
        <w:t xml:space="preserve">, </w:t>
      </w:r>
      <w:r w:rsidRPr="0023268E">
        <w:t xml:space="preserve">which are </w:t>
      </w:r>
      <w:r w:rsidR="002940F8" w:rsidRPr="0023268E">
        <w:t xml:space="preserve">divided into </w:t>
      </w:r>
      <w:r w:rsidR="00044595" w:rsidRPr="0023268E">
        <w:t>seven</w:t>
      </w:r>
      <w:r w:rsidR="002940F8" w:rsidRPr="0023268E">
        <w:t xml:space="preserve"> primary areas</w:t>
      </w:r>
      <w:r w:rsidR="00C232A6" w:rsidRPr="0023268E">
        <w:t xml:space="preserve">: </w:t>
      </w:r>
      <w:r w:rsidR="00901E99" w:rsidRPr="0023268E">
        <w:t>Q</w:t>
      </w:r>
      <w:r w:rsidR="00C232A6" w:rsidRPr="0023268E">
        <w:t xml:space="preserve">uality of </w:t>
      </w:r>
      <w:r w:rsidR="00901E99" w:rsidRPr="0023268E">
        <w:t>D</w:t>
      </w:r>
      <w:r w:rsidR="00C232A6" w:rsidRPr="0023268E">
        <w:t>elivery</w:t>
      </w:r>
      <w:r w:rsidR="00901E99" w:rsidRPr="0023268E">
        <w:t xml:space="preserve"> (which includes Quality of Content, Quality of Process, Quality of Context, Pace of Course, Allocation of Ti</w:t>
      </w:r>
      <w:r w:rsidR="0061087F" w:rsidRPr="0023268E">
        <w:t>me, and Clarity of Instruction),</w:t>
      </w:r>
      <w:r w:rsidR="002940F8" w:rsidRPr="0023268E">
        <w:t xml:space="preserve"> </w:t>
      </w:r>
      <w:r w:rsidR="00901E99" w:rsidRPr="0023268E">
        <w:t>C</w:t>
      </w:r>
      <w:r w:rsidR="002940F8" w:rsidRPr="0023268E">
        <w:t>oherence</w:t>
      </w:r>
      <w:r w:rsidR="0061087F" w:rsidRPr="0023268E">
        <w:t>,</w:t>
      </w:r>
      <w:r w:rsidR="002940F8" w:rsidRPr="0023268E">
        <w:t xml:space="preserve"> </w:t>
      </w:r>
      <w:r w:rsidR="00901E99" w:rsidRPr="0023268E">
        <w:t>S</w:t>
      </w:r>
      <w:r w:rsidR="002940F8" w:rsidRPr="0023268E">
        <w:t xml:space="preserve">kill </w:t>
      </w:r>
      <w:r w:rsidR="00901E99" w:rsidRPr="0023268E">
        <w:t>T</w:t>
      </w:r>
      <w:r w:rsidR="002940F8" w:rsidRPr="0023268E">
        <w:t>ransfer</w:t>
      </w:r>
      <w:r w:rsidR="0061087F" w:rsidRPr="0023268E">
        <w:t>,</w:t>
      </w:r>
      <w:r w:rsidR="002940F8" w:rsidRPr="0023268E">
        <w:t xml:space="preserve"> </w:t>
      </w:r>
      <w:r w:rsidR="00901E99" w:rsidRPr="0023268E">
        <w:t>V</w:t>
      </w:r>
      <w:r w:rsidR="002940F8" w:rsidRPr="0023268E">
        <w:t xml:space="preserve">iability of a </w:t>
      </w:r>
      <w:r w:rsidR="00901E99" w:rsidRPr="0023268E">
        <w:t>S</w:t>
      </w:r>
      <w:r w:rsidR="002940F8" w:rsidRPr="0023268E">
        <w:t xml:space="preserve">ummer </w:t>
      </w:r>
      <w:r w:rsidR="00901E99" w:rsidRPr="0023268E">
        <w:t>C</w:t>
      </w:r>
      <w:r w:rsidR="002940F8" w:rsidRPr="0023268E">
        <w:t>ourse,</w:t>
      </w:r>
      <w:r w:rsidR="00044595" w:rsidRPr="0023268E">
        <w:t xml:space="preserve"> </w:t>
      </w:r>
      <w:r w:rsidR="00901E99" w:rsidRPr="0023268E">
        <w:t>C</w:t>
      </w:r>
      <w:r w:rsidR="00044595" w:rsidRPr="0023268E">
        <w:t xml:space="preserve">ourse </w:t>
      </w:r>
      <w:r w:rsidR="00901E99" w:rsidRPr="0023268E">
        <w:t>A</w:t>
      </w:r>
      <w:r w:rsidR="00044595" w:rsidRPr="0023268E">
        <w:t xml:space="preserve">ssessments, </w:t>
      </w:r>
      <w:r w:rsidR="00901E99" w:rsidRPr="0023268E">
        <w:t>S</w:t>
      </w:r>
      <w:r w:rsidR="00044595" w:rsidRPr="0023268E">
        <w:t xml:space="preserve">trategy </w:t>
      </w:r>
      <w:r w:rsidR="00901E99" w:rsidRPr="0023268E">
        <w:t>I</w:t>
      </w:r>
      <w:r w:rsidR="00044595" w:rsidRPr="0023268E">
        <w:t xml:space="preserve">mplementation, and </w:t>
      </w:r>
      <w:r w:rsidR="00901E99" w:rsidRPr="0023268E">
        <w:t>K</w:t>
      </w:r>
      <w:r w:rsidR="00044595" w:rsidRPr="0023268E">
        <w:t xml:space="preserve">ey </w:t>
      </w:r>
      <w:r w:rsidR="00901E99" w:rsidRPr="0023268E">
        <w:t>U</w:t>
      </w:r>
      <w:r w:rsidR="00044595" w:rsidRPr="0023268E">
        <w:t>nderstandings</w:t>
      </w:r>
      <w:r w:rsidR="00C232A6" w:rsidRPr="0023268E">
        <w:t>.</w:t>
      </w:r>
      <w:r w:rsidR="002940F8" w:rsidRPr="0023268E">
        <w:t xml:space="preserve"> </w:t>
      </w:r>
    </w:p>
    <w:p w:rsidR="003A296E" w:rsidRPr="0023268E" w:rsidRDefault="003A296E" w:rsidP="003A296E"/>
    <w:p w:rsidR="008645B4" w:rsidRPr="0023268E" w:rsidRDefault="008645B4">
      <w:pPr>
        <w:rPr>
          <w:rFonts w:cs="Arial"/>
          <w:b/>
          <w:bCs/>
          <w:szCs w:val="26"/>
        </w:rPr>
      </w:pPr>
      <w:r w:rsidRPr="0023268E">
        <w:br w:type="page"/>
      </w:r>
    </w:p>
    <w:p w:rsidR="00C925D4" w:rsidRPr="0023268E" w:rsidRDefault="00C925D4" w:rsidP="00C14E54">
      <w:pPr>
        <w:pStyle w:val="Heading3"/>
      </w:pPr>
      <w:r w:rsidRPr="0023268E">
        <w:lastRenderedPageBreak/>
        <w:t>Key Recommendations</w:t>
      </w:r>
    </w:p>
    <w:p w:rsidR="00C925D4" w:rsidRPr="0023268E" w:rsidRDefault="00C925D4" w:rsidP="00C925D4">
      <w:pPr>
        <w:pStyle w:val="BodyText"/>
      </w:pPr>
    </w:p>
    <w:p w:rsidR="008645B4" w:rsidRPr="0023268E" w:rsidRDefault="00456F0C" w:rsidP="008645B4">
      <w:pPr>
        <w:rPr>
          <w:b/>
          <w:bCs/>
          <w:i/>
        </w:rPr>
      </w:pPr>
      <w:r w:rsidRPr="0023268E">
        <w:rPr>
          <w:b/>
          <w:bCs/>
          <w:i/>
        </w:rPr>
        <w:t>1</w:t>
      </w:r>
      <w:r w:rsidR="00F20EFE" w:rsidRPr="0023268E">
        <w:rPr>
          <w:b/>
          <w:bCs/>
          <w:i/>
        </w:rPr>
        <w:t>.</w:t>
      </w:r>
      <w:r w:rsidRPr="0023268E">
        <w:rPr>
          <w:b/>
          <w:bCs/>
          <w:i/>
        </w:rPr>
        <w:t xml:space="preserve"> </w:t>
      </w:r>
      <w:r w:rsidR="008645B4" w:rsidRPr="0023268E">
        <w:rPr>
          <w:b/>
          <w:bCs/>
          <w:i/>
        </w:rPr>
        <w:t>Offer the course over two semesters, reducing the per-week workload and increasing accountability. At a minimum, offer the course over no less than four months, with a greater focus on strategy implementation, reflection, and feedback.</w:t>
      </w:r>
    </w:p>
    <w:p w:rsidR="00456F0C" w:rsidRPr="0023268E" w:rsidRDefault="00456F0C" w:rsidP="00456F0C">
      <w:pPr>
        <w:rPr>
          <w:b/>
          <w:bCs/>
          <w:i/>
        </w:rPr>
      </w:pPr>
      <w:r w:rsidRPr="0023268E">
        <w:rPr>
          <w:bCs/>
        </w:rPr>
        <w:t>Offer a yearlong course with a class component during the first semester and a “theory</w:t>
      </w:r>
      <w:r w:rsidR="00F20EFE" w:rsidRPr="0023268E">
        <w:rPr>
          <w:bCs/>
        </w:rPr>
        <w:t>-</w:t>
      </w:r>
      <w:r w:rsidRPr="0023268E">
        <w:rPr>
          <w:bCs/>
        </w:rPr>
        <w:t>to</w:t>
      </w:r>
      <w:r w:rsidR="00F20EFE" w:rsidRPr="0023268E">
        <w:rPr>
          <w:bCs/>
        </w:rPr>
        <w:t>-</w:t>
      </w:r>
      <w:r w:rsidRPr="0023268E">
        <w:rPr>
          <w:bCs/>
        </w:rPr>
        <w:t>practice” component during the second semester</w:t>
      </w:r>
      <w:r w:rsidR="00D60972">
        <w:rPr>
          <w:bCs/>
        </w:rPr>
        <w:t xml:space="preserve"> (this can be accomplished with the same required course hours, if necessary)</w:t>
      </w:r>
      <w:r w:rsidR="00F20EFE" w:rsidRPr="0023268E">
        <w:rPr>
          <w:bCs/>
        </w:rPr>
        <w:t>, as follows</w:t>
      </w:r>
      <w:r w:rsidRPr="0023268E">
        <w:rPr>
          <w:bCs/>
        </w:rPr>
        <w:t>:</w:t>
      </w:r>
    </w:p>
    <w:p w:rsidR="00456F0C" w:rsidRPr="0023268E" w:rsidRDefault="00456F0C" w:rsidP="00456F0C">
      <w:pPr>
        <w:rPr>
          <w:bCs/>
        </w:rPr>
      </w:pPr>
    </w:p>
    <w:p w:rsidR="00456F0C" w:rsidRPr="0023268E" w:rsidRDefault="00456F0C" w:rsidP="00142E7F">
      <w:pPr>
        <w:pStyle w:val="ListParagraph"/>
        <w:numPr>
          <w:ilvl w:val="0"/>
          <w:numId w:val="14"/>
        </w:numPr>
        <w:spacing w:before="0"/>
        <w:ind w:left="720"/>
        <w:rPr>
          <w:bCs/>
        </w:rPr>
      </w:pPr>
      <w:r w:rsidRPr="0023268E">
        <w:rPr>
          <w:bCs/>
        </w:rPr>
        <w:t xml:space="preserve">Use the class time to </w:t>
      </w:r>
      <w:r w:rsidR="00F20EFE" w:rsidRPr="0023268E">
        <w:rPr>
          <w:bCs/>
        </w:rPr>
        <w:t xml:space="preserve">address </w:t>
      </w:r>
      <w:r w:rsidRPr="0023268E">
        <w:rPr>
          <w:bCs/>
        </w:rPr>
        <w:t xml:space="preserve">the topics that already </w:t>
      </w:r>
      <w:r w:rsidR="00F20EFE" w:rsidRPr="0023268E">
        <w:rPr>
          <w:bCs/>
        </w:rPr>
        <w:t xml:space="preserve">have </w:t>
      </w:r>
      <w:r w:rsidRPr="0023268E">
        <w:rPr>
          <w:bCs/>
        </w:rPr>
        <w:t xml:space="preserve">been defined for the course, </w:t>
      </w:r>
      <w:r w:rsidRPr="0023268E">
        <w:t>model strategies, and engage in small</w:t>
      </w:r>
      <w:r w:rsidR="00F20EFE" w:rsidRPr="0023268E">
        <w:t>-</w:t>
      </w:r>
      <w:r w:rsidRPr="0023268E">
        <w:t xml:space="preserve">group and whole-class discussions about how different strategies can work in a variety of educational contexts; the class can take place during the summer if </w:t>
      </w:r>
      <w:r w:rsidR="00F20EFE" w:rsidRPr="0023268E">
        <w:t xml:space="preserve">it is </w:t>
      </w:r>
      <w:r w:rsidRPr="0023268E">
        <w:t>easier to schedule</w:t>
      </w:r>
      <w:r w:rsidR="00F20EFE" w:rsidRPr="0023268E">
        <w:t xml:space="preserve"> then</w:t>
      </w:r>
      <w:r w:rsidRPr="0023268E">
        <w:t xml:space="preserve">. Reduce the homework and reading load during the first semester. </w:t>
      </w:r>
    </w:p>
    <w:p w:rsidR="00456F0C" w:rsidRPr="0023268E" w:rsidRDefault="00456F0C" w:rsidP="00456F0C">
      <w:pPr>
        <w:pStyle w:val="ListParagraph"/>
        <w:numPr>
          <w:ilvl w:val="0"/>
          <w:numId w:val="14"/>
        </w:numPr>
        <w:ind w:left="720"/>
        <w:rPr>
          <w:bCs/>
        </w:rPr>
      </w:pPr>
      <w:r w:rsidRPr="0023268E">
        <w:t xml:space="preserve">During the second </w:t>
      </w:r>
      <w:r w:rsidR="00B1768B">
        <w:t>portion of the class</w:t>
      </w:r>
      <w:r w:rsidRPr="0023268E">
        <w:t xml:space="preserve">, link theory presented in </w:t>
      </w:r>
      <w:r w:rsidR="00B1768B">
        <w:t xml:space="preserve">the </w:t>
      </w:r>
      <w:r w:rsidR="00F53F39">
        <w:t>course</w:t>
      </w:r>
      <w:r w:rsidRPr="0023268E">
        <w:t xml:space="preserve"> to practice. </w:t>
      </w:r>
      <w:r w:rsidR="00B1768B">
        <w:t>Create</w:t>
      </w:r>
      <w:r w:rsidRPr="0023268E">
        <w:t xml:space="preserve"> </w:t>
      </w:r>
      <w:r w:rsidR="00F20EFE" w:rsidRPr="0023268E">
        <w:t>p</w:t>
      </w:r>
      <w:r w:rsidRPr="0023268E">
        <w:t xml:space="preserve">rofessional </w:t>
      </w:r>
      <w:r w:rsidR="00F20EFE" w:rsidRPr="0023268E">
        <w:t>l</w:t>
      </w:r>
      <w:r w:rsidRPr="0023268E">
        <w:t xml:space="preserve">earning </w:t>
      </w:r>
      <w:r w:rsidR="00F20EFE" w:rsidRPr="0023268E">
        <w:t>c</w:t>
      </w:r>
      <w:r w:rsidRPr="0023268E">
        <w:t>ommunities</w:t>
      </w:r>
      <w:r w:rsidR="00B1768B">
        <w:t xml:space="preserve"> where teachers can collaborate with each other</w:t>
      </w:r>
      <w:r w:rsidRPr="0023268E">
        <w:t xml:space="preserve">, </w:t>
      </w:r>
      <w:r w:rsidR="00B1768B">
        <w:t>a practice that</w:t>
      </w:r>
      <w:r w:rsidR="00B1768B" w:rsidRPr="0023268E">
        <w:t xml:space="preserve"> </w:t>
      </w:r>
      <w:r w:rsidRPr="0023268E">
        <w:t xml:space="preserve">can </w:t>
      </w:r>
      <w:r w:rsidRPr="0023268E">
        <w:rPr>
          <w:bCs/>
        </w:rPr>
        <w:t>have positive effects for both teacher practice and student outcomes (</w:t>
      </w:r>
      <w:proofErr w:type="spellStart"/>
      <w:r w:rsidRPr="0023268E">
        <w:rPr>
          <w:bCs/>
        </w:rPr>
        <w:t>Vescio</w:t>
      </w:r>
      <w:proofErr w:type="spellEnd"/>
      <w:r w:rsidRPr="0023268E">
        <w:rPr>
          <w:bCs/>
        </w:rPr>
        <w:t>, Ross, &amp; Adams, 2008)</w:t>
      </w:r>
      <w:r w:rsidR="00F20EFE" w:rsidRPr="0023268E">
        <w:rPr>
          <w:bCs/>
        </w:rPr>
        <w:t>.</w:t>
      </w:r>
      <w:r w:rsidRPr="0023268E">
        <w:t xml:space="preserve"> </w:t>
      </w:r>
      <w:r w:rsidR="00F20EFE" w:rsidRPr="0023268E">
        <w:t>In addition, t</w:t>
      </w:r>
      <w:r w:rsidRPr="0023268E">
        <w:t xml:space="preserve">ap into district </w:t>
      </w:r>
      <w:r w:rsidR="00F20EFE" w:rsidRPr="0023268E">
        <w:t>English-as-a-second-language (</w:t>
      </w:r>
      <w:r w:rsidRPr="0023268E">
        <w:t>ESL</w:t>
      </w:r>
      <w:r w:rsidR="00F20EFE" w:rsidRPr="0023268E">
        <w:t>)</w:t>
      </w:r>
      <w:r w:rsidRPr="0023268E">
        <w:t xml:space="preserve"> resources to offer mentoring and coaching. (Be sure to prepare ESL teachers and directors for this task through a separate training or by asking them to participate in the Teacher SEI course.) Fall would likely be the best time for the second </w:t>
      </w:r>
      <w:r w:rsidR="00B1768B">
        <w:t>portion of the class</w:t>
      </w:r>
      <w:r w:rsidR="00B1768B" w:rsidRPr="0023268E">
        <w:t xml:space="preserve"> </w:t>
      </w:r>
      <w:r w:rsidRPr="0023268E">
        <w:t xml:space="preserve">for most teachers </w:t>
      </w:r>
      <w:r w:rsidR="00F20EFE" w:rsidRPr="0023268E">
        <w:t>because of</w:t>
      </w:r>
      <w:r w:rsidRPr="0023268E">
        <w:t xml:space="preserve"> statewide testing that is scheduled for the spring.</w:t>
      </w:r>
    </w:p>
    <w:p w:rsidR="00456F0C" w:rsidRPr="0023268E" w:rsidRDefault="00456F0C" w:rsidP="00456F0C">
      <w:pPr>
        <w:pStyle w:val="ListParagraph"/>
        <w:numPr>
          <w:ilvl w:val="0"/>
          <w:numId w:val="14"/>
        </w:numPr>
        <w:ind w:left="720"/>
        <w:rPr>
          <w:bCs/>
        </w:rPr>
      </w:pPr>
      <w:r w:rsidRPr="0023268E">
        <w:t xml:space="preserve">During the second </w:t>
      </w:r>
      <w:r w:rsidR="00B1768B">
        <w:t>portion of the class</w:t>
      </w:r>
      <w:r w:rsidRPr="0023268E">
        <w:t xml:space="preserve">, assign the more significant classroom-based work, such as strategy implementation and reflection. </w:t>
      </w:r>
    </w:p>
    <w:p w:rsidR="00142E7F" w:rsidRPr="0023268E" w:rsidRDefault="00142E7F" w:rsidP="00142E7F">
      <w:pPr>
        <w:pStyle w:val="ListParagraph"/>
        <w:numPr>
          <w:ilvl w:val="0"/>
          <w:numId w:val="14"/>
        </w:numPr>
        <w:ind w:left="720"/>
        <w:rPr>
          <w:bCs/>
        </w:rPr>
      </w:pPr>
      <w:r w:rsidRPr="0023268E">
        <w:t xml:space="preserve">If it is impossible to offer a two-semester course, provide the course over a period </w:t>
      </w:r>
      <w:r w:rsidR="00556826" w:rsidRPr="0023268E">
        <w:t xml:space="preserve">of </w:t>
      </w:r>
      <w:r w:rsidRPr="0023268E">
        <w:t>no less than four months, with no more than one session (either online or face-to-face) per week. During Sessions 5–14, teachers should be given two to three weeks to implement a single lesson plan (strategy implementation) and reflect on it.</w:t>
      </w:r>
    </w:p>
    <w:p w:rsidR="00456F0C" w:rsidRPr="0023268E" w:rsidRDefault="00456F0C" w:rsidP="00456F0C">
      <w:pPr>
        <w:pStyle w:val="ListParagraph"/>
        <w:numPr>
          <w:ilvl w:val="0"/>
          <w:numId w:val="14"/>
        </w:numPr>
        <w:ind w:left="720"/>
        <w:rPr>
          <w:bCs/>
        </w:rPr>
      </w:pPr>
      <w:r w:rsidRPr="0023268E">
        <w:t xml:space="preserve">Ensure true accountability </w:t>
      </w:r>
      <w:r w:rsidR="00142E7F" w:rsidRPr="0023268E">
        <w:t xml:space="preserve">in either course format </w:t>
      </w:r>
      <w:r w:rsidRPr="0023268E">
        <w:t xml:space="preserve">by having </w:t>
      </w:r>
      <w:r w:rsidR="00F20EFE" w:rsidRPr="0023268E">
        <w:t xml:space="preserve">a peer or administrator observe </w:t>
      </w:r>
      <w:r w:rsidRPr="0023268E">
        <w:t xml:space="preserve">participants; use the Classroom Observation Protocol in Appendix A. </w:t>
      </w:r>
    </w:p>
    <w:p w:rsidR="00456F0C" w:rsidRPr="0023268E" w:rsidRDefault="00456F0C" w:rsidP="00456F0C">
      <w:pPr>
        <w:pStyle w:val="ListParagraph"/>
        <w:numPr>
          <w:ilvl w:val="0"/>
          <w:numId w:val="14"/>
        </w:numPr>
        <w:ind w:left="720"/>
        <w:rPr>
          <w:bCs/>
        </w:rPr>
      </w:pPr>
      <w:r w:rsidRPr="0023268E">
        <w:rPr>
          <w:color w:val="000000"/>
        </w:rPr>
        <w:t>Dedicate course time to discussing the contextual challenges that teachers face in their districts with respect to incorporating SEI, with the goal of jointly figuring out possible solutions. Enlist the help of school and district ESL directors to work with individual teachers.</w:t>
      </w:r>
    </w:p>
    <w:p w:rsidR="00456F0C" w:rsidRPr="0023268E" w:rsidRDefault="00456F0C" w:rsidP="00456F0C"/>
    <w:p w:rsidR="00456F0C" w:rsidRPr="0023268E" w:rsidRDefault="00456F0C" w:rsidP="00456F0C">
      <w:r w:rsidRPr="0023268E">
        <w:rPr>
          <w:b/>
          <w:bCs/>
          <w:i/>
        </w:rPr>
        <w:t>2</w:t>
      </w:r>
      <w:r w:rsidR="00F10B35" w:rsidRPr="0023268E">
        <w:rPr>
          <w:b/>
          <w:bCs/>
          <w:i/>
        </w:rPr>
        <w:t>.</w:t>
      </w:r>
      <w:r w:rsidRPr="0023268E">
        <w:rPr>
          <w:b/>
          <w:bCs/>
          <w:i/>
        </w:rPr>
        <w:t xml:space="preserve"> Take steps to engage teacher participants before they begin coursework</w:t>
      </w:r>
      <w:r w:rsidRPr="0023268E">
        <w:rPr>
          <w:b/>
          <w:i/>
        </w:rPr>
        <w:t>.</w:t>
      </w:r>
    </w:p>
    <w:p w:rsidR="00456F0C" w:rsidRPr="0023268E" w:rsidRDefault="00456F0C" w:rsidP="00456F0C">
      <w:pPr>
        <w:pStyle w:val="ListParagraph"/>
        <w:numPr>
          <w:ilvl w:val="0"/>
          <w:numId w:val="14"/>
        </w:numPr>
        <w:ind w:left="720"/>
      </w:pPr>
      <w:r w:rsidRPr="0023268E">
        <w:t>Send letters</w:t>
      </w:r>
      <w:r w:rsidRPr="0023268E">
        <w:rPr>
          <w:rStyle w:val="FootnoteReference"/>
        </w:rPr>
        <w:footnoteReference w:id="1"/>
      </w:r>
      <w:r w:rsidRPr="0023268E">
        <w:t xml:space="preserve"> to teachers one or two months in advance of registration that introduce the course and explain why it is needed, as well as logistical details. It is likely </w:t>
      </w:r>
      <w:r w:rsidR="00F10B35" w:rsidRPr="0023268E">
        <w:t>that</w:t>
      </w:r>
      <w:r w:rsidRPr="0023268E">
        <w:t xml:space="preserve"> send</w:t>
      </w:r>
      <w:r w:rsidR="00F10B35" w:rsidRPr="0023268E">
        <w:t>ing</w:t>
      </w:r>
      <w:r w:rsidRPr="0023268E">
        <w:t xml:space="preserve"> letters directly to teachers</w:t>
      </w:r>
      <w:r w:rsidR="00F10B35" w:rsidRPr="0023268E">
        <w:t xml:space="preserve"> would be impractical</w:t>
      </w:r>
      <w:r w:rsidRPr="0023268E">
        <w:t xml:space="preserve">, but </w:t>
      </w:r>
      <w:r w:rsidR="00F10B35" w:rsidRPr="0023268E">
        <w:t>letters</w:t>
      </w:r>
      <w:r w:rsidRPr="0023268E">
        <w:t xml:space="preserve"> can be sent to schools to be put in teachers’ boxes. The added advantage of sending letters to schools is that this will encourage groups of teachers from the same school to register, increasing the possibility of peer collaboration and accountability.</w:t>
      </w:r>
    </w:p>
    <w:p w:rsidR="00456F0C" w:rsidRPr="0023268E" w:rsidRDefault="00456F0C" w:rsidP="00456F0C">
      <w:pPr>
        <w:pStyle w:val="ListParagraph"/>
        <w:numPr>
          <w:ilvl w:val="0"/>
          <w:numId w:val="14"/>
        </w:numPr>
        <w:ind w:left="720"/>
      </w:pPr>
      <w:r w:rsidRPr="0023268E">
        <w:rPr>
          <w:bCs/>
        </w:rPr>
        <w:lastRenderedPageBreak/>
        <w:t xml:space="preserve">Encourage district RETELL liaisons and other district ESL leaders to make personal contact with </w:t>
      </w:r>
      <w:r w:rsidR="00F10B35" w:rsidRPr="0023268E">
        <w:rPr>
          <w:bCs/>
        </w:rPr>
        <w:t xml:space="preserve">union leaders and </w:t>
      </w:r>
      <w:r w:rsidRPr="0023268E">
        <w:rPr>
          <w:bCs/>
        </w:rPr>
        <w:t>the teachers who will be taking the course to explain what it is, its importance, and the state legislation that requires it. This personal contact will provide teachers an opportunity to ask questions and express their concerns. Ask the RETELL liaison to attend occasional course session</w:t>
      </w:r>
      <w:r w:rsidR="00F10B35" w:rsidRPr="0023268E">
        <w:rPr>
          <w:bCs/>
        </w:rPr>
        <w:t>s</w:t>
      </w:r>
      <w:r w:rsidRPr="0023268E">
        <w:rPr>
          <w:bCs/>
        </w:rPr>
        <w:t xml:space="preserve"> to answer any additional questions. </w:t>
      </w:r>
    </w:p>
    <w:p w:rsidR="00456F0C" w:rsidRPr="0023268E" w:rsidRDefault="00456F0C" w:rsidP="00456F0C">
      <w:pPr>
        <w:pStyle w:val="ListParagraph"/>
        <w:numPr>
          <w:ilvl w:val="0"/>
          <w:numId w:val="14"/>
        </w:numPr>
        <w:ind w:left="720"/>
      </w:pPr>
      <w:r w:rsidRPr="0023268E">
        <w:rPr>
          <w:bCs/>
        </w:rPr>
        <w:t xml:space="preserve">Ask school ESL and </w:t>
      </w:r>
      <w:r w:rsidR="00D667B0" w:rsidRPr="0023268E">
        <w:rPr>
          <w:bCs/>
        </w:rPr>
        <w:t>professional development</w:t>
      </w:r>
      <w:r w:rsidRPr="0023268E">
        <w:rPr>
          <w:bCs/>
        </w:rPr>
        <w:t xml:space="preserve"> coordinators to talk about the Teacher SEI courses in schools during a regular staff meeting. Allow enough time for teachers to ask questions</w:t>
      </w:r>
      <w:r w:rsidR="00D667B0" w:rsidRPr="0023268E">
        <w:rPr>
          <w:bCs/>
        </w:rPr>
        <w:t>,</w:t>
      </w:r>
      <w:r w:rsidRPr="0023268E">
        <w:rPr>
          <w:bCs/>
        </w:rPr>
        <w:t xml:space="preserve"> and follow up with additional information as appropriate. Discourage administrators from singling </w:t>
      </w:r>
      <w:r w:rsidR="00D667B0" w:rsidRPr="0023268E">
        <w:rPr>
          <w:bCs/>
        </w:rPr>
        <w:t xml:space="preserve">out </w:t>
      </w:r>
      <w:r w:rsidRPr="0023268E">
        <w:rPr>
          <w:bCs/>
        </w:rPr>
        <w:t xml:space="preserve">individual teachers for the training. </w:t>
      </w:r>
      <w:r w:rsidRPr="0023268E">
        <w:t>Involving school administrators in the Teacher SEI course registration process in a supportive role may encourage teachers to implement what they learn in the course.</w:t>
      </w:r>
    </w:p>
    <w:p w:rsidR="00456F0C" w:rsidRPr="0023268E" w:rsidRDefault="00456F0C" w:rsidP="00456F0C"/>
    <w:p w:rsidR="00456F0C" w:rsidRPr="0023268E" w:rsidRDefault="00456F0C" w:rsidP="00456F0C">
      <w:r w:rsidRPr="0023268E">
        <w:rPr>
          <w:b/>
          <w:i/>
          <w:color w:val="000000"/>
        </w:rPr>
        <w:t>3</w:t>
      </w:r>
      <w:r w:rsidR="00D667B0" w:rsidRPr="0023268E">
        <w:rPr>
          <w:b/>
          <w:i/>
          <w:color w:val="000000"/>
        </w:rPr>
        <w:t>.</w:t>
      </w:r>
      <w:r w:rsidRPr="0023268E">
        <w:rPr>
          <w:b/>
          <w:i/>
          <w:color w:val="000000"/>
        </w:rPr>
        <w:t xml:space="preserve"> Revise the online platform to provide more support to teachers and </w:t>
      </w:r>
      <w:r w:rsidR="00D667B0" w:rsidRPr="0023268E">
        <w:rPr>
          <w:b/>
          <w:i/>
          <w:color w:val="000000"/>
        </w:rPr>
        <w:t xml:space="preserve">to </w:t>
      </w:r>
      <w:r w:rsidRPr="0023268E">
        <w:rPr>
          <w:b/>
          <w:i/>
          <w:color w:val="000000"/>
        </w:rPr>
        <w:t>encourage real collaboration.</w:t>
      </w:r>
    </w:p>
    <w:p w:rsidR="00456F0C" w:rsidRPr="0023268E" w:rsidRDefault="00456F0C" w:rsidP="00456F0C">
      <w:pPr>
        <w:pStyle w:val="ListParagraph"/>
        <w:numPr>
          <w:ilvl w:val="0"/>
          <w:numId w:val="37"/>
        </w:numPr>
      </w:pPr>
      <w:r w:rsidRPr="0023268E">
        <w:t>Create individual pages for each of the following: all course readings, in the order they are assigned, as well as a list of optional readings with links; all course PowerPoint</w:t>
      </w:r>
      <w:r w:rsidR="00D667B0" w:rsidRPr="0023268E">
        <w:t xml:space="preserve"> slide</w:t>
      </w:r>
      <w:r w:rsidRPr="0023268E">
        <w:t>s, listed by session; links to course videos, in case participants want to watch them repeatedly; lesson</w:t>
      </w:r>
      <w:r w:rsidR="00D667B0" w:rsidRPr="0023268E">
        <w:t>-</w:t>
      </w:r>
      <w:r w:rsidRPr="0023268E">
        <w:t>planning templates, graphic organizers, and other examples of teaching tools; and links to useful websites and resources, listed by topic (e.g., language acquisition, strategies, ELL demographic data). These pages should continue to be available as resources to participants after they have completed the course.</w:t>
      </w:r>
    </w:p>
    <w:p w:rsidR="00456F0C" w:rsidRPr="0023268E" w:rsidRDefault="00456F0C" w:rsidP="00456F0C">
      <w:pPr>
        <w:pStyle w:val="ListParagraph"/>
        <w:numPr>
          <w:ilvl w:val="0"/>
          <w:numId w:val="37"/>
        </w:numPr>
      </w:pPr>
      <w:r w:rsidRPr="0023268E">
        <w:t>Replace discussions with another collaborative exercise, such as a requirement that participants engage in one</w:t>
      </w:r>
      <w:r w:rsidR="00D667B0" w:rsidRPr="0023268E">
        <w:t>-</w:t>
      </w:r>
      <w:r w:rsidRPr="0023268E">
        <w:t xml:space="preserve"> to two</w:t>
      </w:r>
      <w:r w:rsidR="00D667B0" w:rsidRPr="0023268E">
        <w:t>-</w:t>
      </w:r>
      <w:r w:rsidRPr="0023268E">
        <w:t>hour</w:t>
      </w:r>
      <w:r w:rsidR="00D667B0" w:rsidRPr="0023268E">
        <w:t>,</w:t>
      </w:r>
      <w:r w:rsidRPr="0023268E">
        <w:t xml:space="preserve"> live chats with the instructor and other participants; participants should be divided into smaller discussion groups so that each person has the opportunity to contribute. Another example is </w:t>
      </w:r>
      <w:r w:rsidRPr="0023268E">
        <w:rPr>
          <w:bCs/>
        </w:rPr>
        <w:t>a collaborative project online with a small group. Ideally, such a project would be best facilitated by the online platform (</w:t>
      </w:r>
      <w:r w:rsidR="00D667B0" w:rsidRPr="0023268E">
        <w:rPr>
          <w:bCs/>
        </w:rPr>
        <w:t>e.g.,</w:t>
      </w:r>
      <w:r w:rsidRPr="0023268E">
        <w:rPr>
          <w:bCs/>
        </w:rPr>
        <w:t xml:space="preserve"> posting videos of instruction and eliciting constructive feedback</w:t>
      </w:r>
      <w:r w:rsidR="00D667B0" w:rsidRPr="0023268E">
        <w:rPr>
          <w:bCs/>
        </w:rPr>
        <w:t>,</w:t>
      </w:r>
      <w:r w:rsidRPr="0023268E">
        <w:rPr>
          <w:bCs/>
        </w:rPr>
        <w:t xml:space="preserve"> conducting an analysis of student work using graphic tools </w:t>
      </w:r>
      <w:r w:rsidR="00D667B0" w:rsidRPr="0023268E">
        <w:rPr>
          <w:bCs/>
        </w:rPr>
        <w:t>[</w:t>
      </w:r>
      <w:r w:rsidRPr="0023268E">
        <w:rPr>
          <w:bCs/>
        </w:rPr>
        <w:t>see Little</w:t>
      </w:r>
      <w:r w:rsidR="00BB5463" w:rsidRPr="0023268E">
        <w:t>, Gearhart, Curry, &amp; Kafka</w:t>
      </w:r>
      <w:r w:rsidRPr="0023268E">
        <w:rPr>
          <w:bCs/>
        </w:rPr>
        <w:t>, 2003</w:t>
      </w:r>
      <w:r w:rsidR="00D667B0" w:rsidRPr="0023268E">
        <w:rPr>
          <w:bCs/>
        </w:rPr>
        <w:t>]</w:t>
      </w:r>
      <w:r w:rsidRPr="0023268E">
        <w:rPr>
          <w:bCs/>
        </w:rPr>
        <w:t>), and the instructor would provide frequent feedback.</w:t>
      </w:r>
    </w:p>
    <w:p w:rsidR="00BB5463" w:rsidRPr="0023268E" w:rsidRDefault="00BB5463" w:rsidP="00BB5463"/>
    <w:p w:rsidR="00BB5463" w:rsidRPr="0023268E" w:rsidRDefault="00BB5463" w:rsidP="00BB5463">
      <w:pPr>
        <w:pStyle w:val="Heading3"/>
      </w:pPr>
      <w:r w:rsidRPr="0023268E">
        <w:t>Other Recommendations</w:t>
      </w:r>
    </w:p>
    <w:p w:rsidR="00456F0C" w:rsidRPr="0023268E" w:rsidRDefault="00456F0C" w:rsidP="00C925D4">
      <w:pPr>
        <w:pStyle w:val="BodyText"/>
      </w:pPr>
    </w:p>
    <w:p w:rsidR="00BB5463" w:rsidRPr="0023268E" w:rsidRDefault="00BB5463" w:rsidP="00BB5463">
      <w:pPr>
        <w:pStyle w:val="NoSpacing"/>
        <w:rPr>
          <w:i/>
        </w:rPr>
      </w:pPr>
      <w:r w:rsidRPr="0023268E">
        <w:rPr>
          <w:i/>
        </w:rPr>
        <w:t xml:space="preserve">Quality of Content </w:t>
      </w:r>
    </w:p>
    <w:p w:rsidR="00BB5463" w:rsidRPr="0023268E" w:rsidRDefault="00BB5463" w:rsidP="00D667B0">
      <w:pPr>
        <w:pStyle w:val="NoSpacing"/>
        <w:numPr>
          <w:ilvl w:val="0"/>
          <w:numId w:val="26"/>
        </w:numPr>
        <w:spacing w:after="120"/>
      </w:pPr>
      <w:r w:rsidRPr="0023268E">
        <w:t>In order to guide participants and help them determine the relevance of each topic, encourage instructors to relate each new topic or activity to the course goals and the anticipated effect the topic or activity should have on participants’ teaching practice. (First, however, be sure that the topics and activities are related to teaching practice.)</w:t>
      </w:r>
    </w:p>
    <w:p w:rsidR="00BB5463" w:rsidRPr="0023268E" w:rsidRDefault="00BB5463" w:rsidP="00D667B0">
      <w:pPr>
        <w:pStyle w:val="NoSpacing"/>
        <w:numPr>
          <w:ilvl w:val="0"/>
          <w:numId w:val="26"/>
        </w:numPr>
        <w:spacing w:after="120"/>
      </w:pPr>
      <w:r w:rsidRPr="0023268E">
        <w:t>Build sufficient time into sessions for instructors to provide an engaging introduction that relates to participants’ classroom experiences.</w:t>
      </w:r>
    </w:p>
    <w:p w:rsidR="00BB5463" w:rsidRPr="0023268E" w:rsidRDefault="00BB5463" w:rsidP="00D667B0">
      <w:pPr>
        <w:pStyle w:val="NoSpacing"/>
        <w:numPr>
          <w:ilvl w:val="0"/>
          <w:numId w:val="26"/>
        </w:numPr>
        <w:spacing w:after="120"/>
      </w:pPr>
      <w:r w:rsidRPr="0023268E">
        <w:rPr>
          <w:bCs/>
        </w:rPr>
        <w:t xml:space="preserve">As the syllabus and assignments are finalized, include them in the </w:t>
      </w:r>
      <w:r w:rsidR="00C775B5" w:rsidRPr="0023268E">
        <w:rPr>
          <w:bCs/>
        </w:rPr>
        <w:t xml:space="preserve">participant </w:t>
      </w:r>
      <w:r w:rsidRPr="0023268E">
        <w:rPr>
          <w:bCs/>
        </w:rPr>
        <w:t>manual to minimize confusion. Consider renumbering the manual in simple numerical order rather than by session, and separating the sections with tabs. Include a table of contents or an index to further facilitate searching and to help ensure that the manual can be used later as a reference document.</w:t>
      </w:r>
    </w:p>
    <w:p w:rsidR="00BB5463" w:rsidRPr="0023268E" w:rsidRDefault="00BB5463" w:rsidP="00D667B0">
      <w:pPr>
        <w:pStyle w:val="NoSpacing"/>
        <w:numPr>
          <w:ilvl w:val="0"/>
          <w:numId w:val="26"/>
        </w:numPr>
        <w:spacing w:after="120"/>
      </w:pPr>
      <w:r w:rsidRPr="0023268E">
        <w:lastRenderedPageBreak/>
        <w:t>Ensure that all materials provided to participants are legible. A common rule of thumb in the field of usability and document design is to use 12-point font or larger for all written materials (</w:t>
      </w:r>
      <w:proofErr w:type="spellStart"/>
      <w:r w:rsidRPr="0023268E">
        <w:t>Redish</w:t>
      </w:r>
      <w:proofErr w:type="spellEnd"/>
      <w:r w:rsidRPr="0023268E">
        <w:t>, 1980).</w:t>
      </w:r>
    </w:p>
    <w:p w:rsidR="00BB5463" w:rsidRPr="0023268E" w:rsidRDefault="00BB5463" w:rsidP="00D667B0">
      <w:pPr>
        <w:pStyle w:val="NoSpacing"/>
        <w:numPr>
          <w:ilvl w:val="0"/>
          <w:numId w:val="26"/>
        </w:numPr>
        <w:spacing w:after="120"/>
      </w:pPr>
      <w:r w:rsidRPr="0023268E">
        <w:rPr>
          <w:bCs/>
        </w:rPr>
        <w:t>Provide copies of the PowerPoint slides at the outset of the course or at the beginning of each session to facilitate note-taking.</w:t>
      </w:r>
    </w:p>
    <w:p w:rsidR="00BB5463" w:rsidRPr="0023268E" w:rsidRDefault="00BB5463" w:rsidP="00D667B0">
      <w:pPr>
        <w:pStyle w:val="NoSpacing"/>
        <w:numPr>
          <w:ilvl w:val="0"/>
          <w:numId w:val="26"/>
        </w:numPr>
        <w:spacing w:after="120"/>
      </w:pPr>
      <w:r w:rsidRPr="0023268E">
        <w:rPr>
          <w:bCs/>
        </w:rPr>
        <w:t xml:space="preserve">Consider providing the manual in a binder, so that participants can add notes, print-outs, and other materials as the course progresses. </w:t>
      </w:r>
    </w:p>
    <w:p w:rsidR="00BB5463" w:rsidRPr="0023268E" w:rsidRDefault="00BB5463" w:rsidP="00BB5463">
      <w:pPr>
        <w:pStyle w:val="NoSpacing"/>
        <w:numPr>
          <w:ilvl w:val="0"/>
          <w:numId w:val="26"/>
        </w:numPr>
      </w:pPr>
      <w:r w:rsidRPr="0023268E">
        <w:rPr>
          <w:bCs/>
        </w:rPr>
        <w:t>Reduce the reading list, or spread it out over additional months. Make all of the current readings available to teachers, whether required or not, and continue to monitor relevant literature and make changes to the reading list as necessary in the coming years.</w:t>
      </w:r>
    </w:p>
    <w:p w:rsidR="00142E7F" w:rsidRPr="0023268E" w:rsidRDefault="00142E7F" w:rsidP="00BB5463">
      <w:pPr>
        <w:pStyle w:val="BodyText"/>
        <w:rPr>
          <w:bCs/>
          <w:i/>
        </w:rPr>
      </w:pPr>
    </w:p>
    <w:p w:rsidR="00BB5463" w:rsidRPr="0023268E" w:rsidRDefault="00BB5463" w:rsidP="00BB5463">
      <w:pPr>
        <w:pStyle w:val="BodyText"/>
        <w:rPr>
          <w:bCs/>
          <w:i/>
        </w:rPr>
      </w:pPr>
      <w:r w:rsidRPr="0023268E">
        <w:rPr>
          <w:bCs/>
          <w:i/>
        </w:rPr>
        <w:t xml:space="preserve">Quality of Process </w:t>
      </w:r>
    </w:p>
    <w:p w:rsidR="00BB5463" w:rsidRPr="0023268E" w:rsidRDefault="00BB5463" w:rsidP="00DE2BBE">
      <w:pPr>
        <w:pStyle w:val="BodyText"/>
        <w:numPr>
          <w:ilvl w:val="0"/>
          <w:numId w:val="27"/>
        </w:numPr>
        <w:spacing w:after="120"/>
        <w:ind w:left="720"/>
        <w:rPr>
          <w:bCs/>
        </w:rPr>
      </w:pPr>
      <w:r w:rsidRPr="0023268E">
        <w:t>Provide models, exemplars</w:t>
      </w:r>
      <w:r w:rsidR="001410F7" w:rsidRPr="0023268E">
        <w:t>,</w:t>
      </w:r>
      <w:r w:rsidRPr="0023268E">
        <w:t xml:space="preserve"> and video samples of strategies and activities to help participants learn course content and relate it to their own educational contexts. Make sure video clips show a variety of grade levels and subjects. Provide sufficient time for participants to practice what they are learning.</w:t>
      </w:r>
    </w:p>
    <w:p w:rsidR="00BB5463" w:rsidRPr="0023268E" w:rsidRDefault="00BB5463" w:rsidP="00DE2BBE">
      <w:pPr>
        <w:pStyle w:val="BodyText"/>
        <w:numPr>
          <w:ilvl w:val="0"/>
          <w:numId w:val="27"/>
        </w:numPr>
        <w:spacing w:after="120"/>
        <w:ind w:left="720"/>
        <w:rPr>
          <w:bCs/>
        </w:rPr>
      </w:pPr>
      <w:r w:rsidRPr="0023268E">
        <w:rPr>
          <w:bCs/>
        </w:rPr>
        <w:t xml:space="preserve">Make sure that all of the early sessions include stories or </w:t>
      </w:r>
      <w:r w:rsidRPr="0023268E">
        <w:t>discussions of problems that might occur in real-world contexts</w:t>
      </w:r>
      <w:r w:rsidRPr="0023268E">
        <w:rPr>
          <w:bCs/>
        </w:rPr>
        <w:t>, as well as potential solutions to these problems,</w:t>
      </w:r>
      <w:r w:rsidR="001410F7" w:rsidRPr="0023268E">
        <w:rPr>
          <w:bCs/>
        </w:rPr>
        <w:t xml:space="preserve"> to engage participants</w:t>
      </w:r>
      <w:r w:rsidRPr="0023268E">
        <w:rPr>
          <w:bCs/>
        </w:rPr>
        <w:t xml:space="preserve"> from the outset of the course.</w:t>
      </w:r>
    </w:p>
    <w:p w:rsidR="00BB5463" w:rsidRPr="0023268E" w:rsidRDefault="00BB5463" w:rsidP="00DE2BBE">
      <w:pPr>
        <w:pStyle w:val="BodyText"/>
        <w:numPr>
          <w:ilvl w:val="0"/>
          <w:numId w:val="27"/>
        </w:numPr>
        <w:spacing w:after="120"/>
        <w:ind w:left="720"/>
        <w:rPr>
          <w:bCs/>
        </w:rPr>
      </w:pPr>
      <w:r w:rsidRPr="0023268E">
        <w:rPr>
          <w:bCs/>
        </w:rPr>
        <w:t>Consider the following to increase meaningful discussions in all courses:</w:t>
      </w:r>
    </w:p>
    <w:p w:rsidR="00BB5463" w:rsidRPr="0023268E" w:rsidRDefault="00BB5463" w:rsidP="00DE2BBE">
      <w:pPr>
        <w:pStyle w:val="BodyText"/>
        <w:numPr>
          <w:ilvl w:val="0"/>
          <w:numId w:val="39"/>
        </w:numPr>
        <w:spacing w:after="120"/>
        <w:rPr>
          <w:bCs/>
        </w:rPr>
      </w:pPr>
      <w:r w:rsidRPr="0023268E">
        <w:rPr>
          <w:bCs/>
        </w:rPr>
        <w:t xml:space="preserve">When assessing potential instructors, ask them to demonstrate their ability to facilitate collaborative discussions (such as by providing an engaging prompt or demonstrating an activity that promotes deep discussion of a topic). </w:t>
      </w:r>
    </w:p>
    <w:p w:rsidR="00BB5463" w:rsidRPr="0023268E" w:rsidRDefault="00BB5463" w:rsidP="00DE2BBE">
      <w:pPr>
        <w:pStyle w:val="BodyText"/>
        <w:numPr>
          <w:ilvl w:val="0"/>
          <w:numId w:val="39"/>
        </w:numPr>
        <w:spacing w:after="120"/>
        <w:rPr>
          <w:bCs/>
        </w:rPr>
      </w:pPr>
      <w:r w:rsidRPr="0023268E">
        <w:rPr>
          <w:bCs/>
        </w:rPr>
        <w:t>Build additional whole-class discussion prompts or activities into the course content, with adequate time allotted for participants to generate meaningful discussion.</w:t>
      </w:r>
    </w:p>
    <w:p w:rsidR="00BB5463" w:rsidRPr="0023268E" w:rsidRDefault="00BB5463" w:rsidP="00DE2BBE">
      <w:pPr>
        <w:pStyle w:val="BodyText"/>
        <w:numPr>
          <w:ilvl w:val="0"/>
          <w:numId w:val="39"/>
        </w:numPr>
        <w:spacing w:after="240"/>
        <w:rPr>
          <w:bCs/>
        </w:rPr>
      </w:pPr>
      <w:r w:rsidRPr="0023268E">
        <w:rPr>
          <w:bCs/>
        </w:rPr>
        <w:t>During instructor meetings or webinars, ask experienced instructors to share ideas and tips for generating and facilitating classroom discussion.</w:t>
      </w:r>
    </w:p>
    <w:p w:rsidR="00BB5463" w:rsidRPr="0023268E" w:rsidRDefault="00BB5463" w:rsidP="00BB5463">
      <w:pPr>
        <w:pStyle w:val="BodyText"/>
        <w:rPr>
          <w:i/>
          <w:color w:val="000000"/>
        </w:rPr>
      </w:pPr>
      <w:r w:rsidRPr="0023268E">
        <w:rPr>
          <w:i/>
          <w:color w:val="000000"/>
        </w:rPr>
        <w:t xml:space="preserve">Quality of Context </w:t>
      </w:r>
    </w:p>
    <w:p w:rsidR="00BB5463" w:rsidRPr="0023268E" w:rsidRDefault="00BB5463" w:rsidP="00DE2BBE">
      <w:pPr>
        <w:pStyle w:val="BodyText"/>
        <w:numPr>
          <w:ilvl w:val="0"/>
          <w:numId w:val="28"/>
        </w:numPr>
        <w:spacing w:after="120"/>
      </w:pPr>
      <w:r w:rsidRPr="0023268E">
        <w:t>Provide a guide for instructors that answers basic questions about examples provided in the slides.</w:t>
      </w:r>
    </w:p>
    <w:p w:rsidR="00BB5463" w:rsidRPr="0023268E" w:rsidRDefault="00BB5463" w:rsidP="00DE2BBE">
      <w:pPr>
        <w:pStyle w:val="BodyText"/>
        <w:numPr>
          <w:ilvl w:val="0"/>
          <w:numId w:val="28"/>
        </w:numPr>
        <w:spacing w:after="120"/>
      </w:pPr>
      <w:r w:rsidRPr="0023268E">
        <w:t xml:space="preserve">As recommended previously, </w:t>
      </w:r>
      <w:r w:rsidRPr="0023268E">
        <w:rPr>
          <w:bCs/>
        </w:rPr>
        <w:t>ask the RETELL liaison to attend occasional course session</w:t>
      </w:r>
      <w:r w:rsidR="001410F7" w:rsidRPr="0023268E">
        <w:rPr>
          <w:bCs/>
        </w:rPr>
        <w:t>s</w:t>
      </w:r>
      <w:r w:rsidRPr="0023268E">
        <w:rPr>
          <w:bCs/>
        </w:rPr>
        <w:t xml:space="preserve"> to answer district-specific questions.</w:t>
      </w:r>
    </w:p>
    <w:p w:rsidR="00BB5463" w:rsidRPr="0023268E" w:rsidRDefault="00BB5463" w:rsidP="00BB5463">
      <w:pPr>
        <w:pStyle w:val="BodyText"/>
        <w:numPr>
          <w:ilvl w:val="0"/>
          <w:numId w:val="28"/>
        </w:numPr>
        <w:spacing w:after="240"/>
      </w:pPr>
      <w:r w:rsidRPr="0023268E">
        <w:rPr>
          <w:bCs/>
        </w:rPr>
        <w:t>As ESE continues to hire instructors to deliver the Teacher SEI course, make sure successful applicants’ knowledge about SEI is as strong as that of the current instructors.</w:t>
      </w:r>
    </w:p>
    <w:p w:rsidR="00BB5463" w:rsidRPr="0023268E" w:rsidRDefault="00BB5463" w:rsidP="00BB5463">
      <w:pPr>
        <w:pStyle w:val="BodyText"/>
        <w:rPr>
          <w:i/>
        </w:rPr>
      </w:pPr>
      <w:r w:rsidRPr="0023268E">
        <w:rPr>
          <w:i/>
        </w:rPr>
        <w:t xml:space="preserve">Pace of Course </w:t>
      </w:r>
    </w:p>
    <w:p w:rsidR="00BB5463" w:rsidRPr="0023268E" w:rsidRDefault="00BB5463" w:rsidP="008645B4">
      <w:pPr>
        <w:pStyle w:val="BodyText"/>
        <w:numPr>
          <w:ilvl w:val="0"/>
          <w:numId w:val="29"/>
        </w:numPr>
        <w:spacing w:after="120"/>
      </w:pPr>
      <w:r w:rsidRPr="0023268E">
        <w:rPr>
          <w:bCs/>
        </w:rPr>
        <w:t>Discontinue back-to-back sessions in future semesters.</w:t>
      </w:r>
    </w:p>
    <w:p w:rsidR="00BB5463" w:rsidRPr="0023268E" w:rsidRDefault="00BB5463" w:rsidP="00BB5463">
      <w:pPr>
        <w:pStyle w:val="BodyText"/>
        <w:numPr>
          <w:ilvl w:val="0"/>
          <w:numId w:val="29"/>
        </w:numPr>
        <w:spacing w:after="240"/>
      </w:pPr>
      <w:r w:rsidRPr="0023268E">
        <w:t xml:space="preserve">Build in adequate time during </w:t>
      </w:r>
      <w:r w:rsidR="001410F7" w:rsidRPr="0023268E">
        <w:t>face-to-face</w:t>
      </w:r>
      <w:r w:rsidRPr="0023268E">
        <w:t xml:space="preserve"> sessions for deep and meaningful discussions whe</w:t>
      </w:r>
      <w:r w:rsidR="001410F7" w:rsidRPr="0023268E">
        <w:t>n</w:t>
      </w:r>
      <w:r w:rsidRPr="0023268E">
        <w:t xml:space="preserve"> teachers can reflect on their experiences and learn from each other.</w:t>
      </w:r>
    </w:p>
    <w:p w:rsidR="00BB5463" w:rsidRPr="0023268E" w:rsidRDefault="00BB5463" w:rsidP="00BB5463">
      <w:pPr>
        <w:pStyle w:val="NoSpacing"/>
        <w:rPr>
          <w:i/>
        </w:rPr>
      </w:pPr>
      <w:r w:rsidRPr="0023268E">
        <w:rPr>
          <w:i/>
        </w:rPr>
        <w:t xml:space="preserve">Allocation of Time </w:t>
      </w:r>
    </w:p>
    <w:p w:rsidR="00BB5463" w:rsidRPr="0023268E" w:rsidRDefault="00BB5463" w:rsidP="00DE2BBE">
      <w:pPr>
        <w:pStyle w:val="BodyText"/>
        <w:numPr>
          <w:ilvl w:val="0"/>
          <w:numId w:val="30"/>
        </w:numPr>
        <w:spacing w:after="120"/>
      </w:pPr>
      <w:r w:rsidRPr="0023268E">
        <w:t xml:space="preserve">Sessions should be focused on classroom practice, with ample time to practice strategies, debrief classroom implementation of strategies from previous sessions, and receive </w:t>
      </w:r>
      <w:r w:rsidRPr="0023268E">
        <w:lastRenderedPageBreak/>
        <w:t>feedback from instructors. To better ensure consistency in lecture time across sites and sessions, reduce the number of slides and provide structured time for practice-centered activities.</w:t>
      </w:r>
    </w:p>
    <w:p w:rsidR="00BB5463" w:rsidRPr="0023268E" w:rsidRDefault="00BB5463" w:rsidP="00BB5463">
      <w:pPr>
        <w:pStyle w:val="BodyText"/>
        <w:numPr>
          <w:ilvl w:val="0"/>
          <w:numId w:val="30"/>
        </w:numPr>
        <w:spacing w:after="240"/>
      </w:pPr>
      <w:r w:rsidRPr="0023268E">
        <w:t>Continue to provide time in small</w:t>
      </w:r>
      <w:r w:rsidR="001410F7" w:rsidRPr="0023268E">
        <w:t>-</w:t>
      </w:r>
      <w:r w:rsidRPr="0023268E">
        <w:t>group work</w:t>
      </w:r>
      <w:r w:rsidR="001410F7" w:rsidRPr="0023268E">
        <w:t>,</w:t>
      </w:r>
      <w:r w:rsidRPr="0023268E">
        <w:t xml:space="preserve"> and practice applying strategies in every session.</w:t>
      </w:r>
    </w:p>
    <w:p w:rsidR="00BB5463" w:rsidRPr="0023268E" w:rsidRDefault="00BB5463" w:rsidP="00BB5463">
      <w:pPr>
        <w:pStyle w:val="BodyText"/>
        <w:rPr>
          <w:i/>
        </w:rPr>
      </w:pPr>
      <w:r w:rsidRPr="0023268E">
        <w:rPr>
          <w:i/>
        </w:rPr>
        <w:t>Clarity of Instruction</w:t>
      </w:r>
    </w:p>
    <w:p w:rsidR="00BB5463" w:rsidRPr="0023268E" w:rsidRDefault="00BB5463" w:rsidP="00DE2BBE">
      <w:pPr>
        <w:pStyle w:val="ListParagraph"/>
        <w:numPr>
          <w:ilvl w:val="0"/>
          <w:numId w:val="31"/>
        </w:numPr>
        <w:spacing w:before="0" w:after="120"/>
        <w:rPr>
          <w:color w:val="000000"/>
          <w:szCs w:val="24"/>
        </w:rPr>
      </w:pPr>
      <w:r w:rsidRPr="0023268E">
        <w:rPr>
          <w:color w:val="000000"/>
          <w:szCs w:val="24"/>
        </w:rPr>
        <w:t>All assignments should be located in one easy</w:t>
      </w:r>
      <w:r w:rsidR="001410F7" w:rsidRPr="0023268E">
        <w:rPr>
          <w:color w:val="000000"/>
          <w:szCs w:val="24"/>
        </w:rPr>
        <w:t>-</w:t>
      </w:r>
      <w:r w:rsidRPr="0023268E">
        <w:rPr>
          <w:color w:val="000000"/>
          <w:szCs w:val="24"/>
        </w:rPr>
        <w:t>to</w:t>
      </w:r>
      <w:r w:rsidR="001410F7" w:rsidRPr="0023268E">
        <w:rPr>
          <w:color w:val="000000"/>
          <w:szCs w:val="24"/>
        </w:rPr>
        <w:t>-</w:t>
      </w:r>
      <w:r w:rsidRPr="0023268E">
        <w:rPr>
          <w:color w:val="000000"/>
          <w:szCs w:val="24"/>
        </w:rPr>
        <w:t>find online</w:t>
      </w:r>
      <w:r w:rsidR="001410F7" w:rsidRPr="0023268E">
        <w:rPr>
          <w:color w:val="000000"/>
          <w:szCs w:val="24"/>
        </w:rPr>
        <w:t xml:space="preserve"> list</w:t>
      </w:r>
      <w:r w:rsidRPr="0023268E">
        <w:rPr>
          <w:color w:val="000000"/>
          <w:szCs w:val="24"/>
        </w:rPr>
        <w:t>, organized by session number.</w:t>
      </w:r>
    </w:p>
    <w:p w:rsidR="00BB5463" w:rsidRPr="0023268E" w:rsidRDefault="00BB5463" w:rsidP="00DE2BBE">
      <w:pPr>
        <w:pStyle w:val="ListParagraph"/>
        <w:numPr>
          <w:ilvl w:val="0"/>
          <w:numId w:val="31"/>
        </w:numPr>
        <w:spacing w:after="120"/>
        <w:rPr>
          <w:color w:val="000000"/>
          <w:szCs w:val="24"/>
        </w:rPr>
      </w:pPr>
      <w:r w:rsidRPr="0023268E">
        <w:rPr>
          <w:color w:val="000000"/>
          <w:szCs w:val="24"/>
        </w:rPr>
        <w:t>Troubleshoot technical difficulties with the online platform</w:t>
      </w:r>
      <w:r w:rsidR="001410F7" w:rsidRPr="0023268E">
        <w:rPr>
          <w:color w:val="000000"/>
          <w:szCs w:val="24"/>
        </w:rPr>
        <w:t>,</w:t>
      </w:r>
      <w:r w:rsidRPr="0023268E">
        <w:rPr>
          <w:color w:val="000000"/>
          <w:szCs w:val="24"/>
        </w:rPr>
        <w:t xml:space="preserve"> and provide a save function so that people can save work before their session times out. If a save function already exists, add a pop-up reminder timed to occur before the session times out to help </w:t>
      </w:r>
      <w:r w:rsidR="001410F7" w:rsidRPr="0023268E">
        <w:rPr>
          <w:color w:val="000000"/>
          <w:szCs w:val="24"/>
        </w:rPr>
        <w:t>participants</w:t>
      </w:r>
      <w:r w:rsidRPr="0023268E">
        <w:rPr>
          <w:color w:val="000000"/>
          <w:szCs w:val="24"/>
        </w:rPr>
        <w:t xml:space="preserve"> remember to save their work in time.</w:t>
      </w:r>
    </w:p>
    <w:p w:rsidR="00BB5463" w:rsidRPr="0023268E" w:rsidRDefault="00BB5463" w:rsidP="00BB5463">
      <w:pPr>
        <w:pStyle w:val="ListParagraph"/>
        <w:numPr>
          <w:ilvl w:val="0"/>
          <w:numId w:val="31"/>
        </w:numPr>
        <w:spacing w:after="240"/>
        <w:rPr>
          <w:color w:val="000000"/>
          <w:szCs w:val="24"/>
        </w:rPr>
      </w:pPr>
      <w:r w:rsidRPr="0023268E">
        <w:rPr>
          <w:color w:val="000000"/>
          <w:szCs w:val="24"/>
        </w:rPr>
        <w:t>Plan sufficient time during Session 1 for people to get acquainted with the online platform, to practice using it, and to troubleshoot problems that may arise.</w:t>
      </w:r>
    </w:p>
    <w:p w:rsidR="00BB5463" w:rsidRPr="0023268E" w:rsidRDefault="00BB5463" w:rsidP="00BB5463">
      <w:pPr>
        <w:pStyle w:val="BodyText"/>
        <w:rPr>
          <w:i/>
        </w:rPr>
      </w:pPr>
      <w:r w:rsidRPr="0023268E">
        <w:rPr>
          <w:i/>
        </w:rPr>
        <w:t>Coherence</w:t>
      </w:r>
    </w:p>
    <w:p w:rsidR="00BB5463" w:rsidRPr="0023268E" w:rsidRDefault="00BB5463" w:rsidP="00DE2BBE">
      <w:pPr>
        <w:pStyle w:val="ListParagraph"/>
        <w:numPr>
          <w:ilvl w:val="0"/>
          <w:numId w:val="31"/>
        </w:numPr>
        <w:spacing w:before="0" w:after="120"/>
        <w:rPr>
          <w:color w:val="000000"/>
          <w:szCs w:val="24"/>
        </w:rPr>
      </w:pPr>
      <w:r w:rsidRPr="0023268E">
        <w:rPr>
          <w:color w:val="000000"/>
          <w:szCs w:val="24"/>
        </w:rPr>
        <w:t>Consider providing a differentiated course for</w:t>
      </w:r>
      <w:r w:rsidR="001410F7" w:rsidRPr="0023268E">
        <w:rPr>
          <w:color w:val="000000"/>
          <w:szCs w:val="24"/>
        </w:rPr>
        <w:t xml:space="preserve"> special education</w:t>
      </w:r>
      <w:r w:rsidRPr="0023268E">
        <w:rPr>
          <w:color w:val="000000"/>
          <w:szCs w:val="24"/>
        </w:rPr>
        <w:t xml:space="preserve"> teachers, with information specific to providing SEI to </w:t>
      </w:r>
      <w:r w:rsidR="001410F7" w:rsidRPr="0023268E">
        <w:rPr>
          <w:color w:val="000000"/>
          <w:szCs w:val="24"/>
        </w:rPr>
        <w:t>special education</w:t>
      </w:r>
      <w:r w:rsidRPr="0023268E">
        <w:rPr>
          <w:color w:val="000000"/>
          <w:szCs w:val="24"/>
        </w:rPr>
        <w:t xml:space="preserve"> students who are also ELLs. If this is not possible, </w:t>
      </w:r>
      <w:r w:rsidRPr="0023268E">
        <w:rPr>
          <w:bCs/>
          <w:color w:val="000000"/>
          <w:szCs w:val="24"/>
        </w:rPr>
        <w:t xml:space="preserve">add supplementary materials to the manual or an online repository about </w:t>
      </w:r>
      <w:r w:rsidRPr="0023268E">
        <w:rPr>
          <w:color w:val="000000"/>
          <w:szCs w:val="24"/>
        </w:rPr>
        <w:t xml:space="preserve">how to integrate ELL-specific strategies with </w:t>
      </w:r>
      <w:r w:rsidR="001410F7" w:rsidRPr="0023268E">
        <w:rPr>
          <w:color w:val="000000"/>
          <w:szCs w:val="24"/>
        </w:rPr>
        <w:t>special education</w:t>
      </w:r>
      <w:r w:rsidRPr="0023268E">
        <w:rPr>
          <w:color w:val="000000"/>
          <w:szCs w:val="24"/>
        </w:rPr>
        <w:t xml:space="preserve"> strategies for students who have been identified as having both </w:t>
      </w:r>
      <w:r w:rsidR="001410F7" w:rsidRPr="0023268E">
        <w:rPr>
          <w:color w:val="000000"/>
          <w:szCs w:val="24"/>
        </w:rPr>
        <w:t>special education</w:t>
      </w:r>
      <w:r w:rsidRPr="0023268E">
        <w:rPr>
          <w:color w:val="000000"/>
          <w:szCs w:val="24"/>
        </w:rPr>
        <w:t xml:space="preserve"> and ELL instructional needs. </w:t>
      </w:r>
    </w:p>
    <w:p w:rsidR="00BB5463" w:rsidRPr="0023268E" w:rsidRDefault="00BB5463" w:rsidP="00DE2BBE">
      <w:pPr>
        <w:pStyle w:val="ListParagraph"/>
        <w:numPr>
          <w:ilvl w:val="0"/>
          <w:numId w:val="31"/>
        </w:numPr>
        <w:spacing w:before="0" w:after="120"/>
        <w:rPr>
          <w:color w:val="000000"/>
          <w:szCs w:val="24"/>
        </w:rPr>
      </w:pPr>
      <w:r w:rsidRPr="0023268E">
        <w:rPr>
          <w:color w:val="000000"/>
          <w:szCs w:val="24"/>
        </w:rPr>
        <w:t>Include some short activities in the course that explore what participants already know about various topics and what they would like to learn. Be sure to ask open-ended questions to determine misconceptions participants may have. Provide sufficient flexibility for instructors to be responsive to participants’ needs.</w:t>
      </w:r>
    </w:p>
    <w:p w:rsidR="00BB5463" w:rsidRPr="0023268E" w:rsidRDefault="00BB5463" w:rsidP="00DE2BBE">
      <w:pPr>
        <w:pStyle w:val="ListParagraph"/>
        <w:numPr>
          <w:ilvl w:val="0"/>
          <w:numId w:val="31"/>
        </w:numPr>
        <w:spacing w:before="0" w:after="120"/>
        <w:rPr>
          <w:color w:val="000000"/>
          <w:szCs w:val="24"/>
        </w:rPr>
      </w:pPr>
      <w:r w:rsidRPr="0023268E">
        <w:rPr>
          <w:color w:val="000000"/>
          <w:szCs w:val="24"/>
        </w:rPr>
        <w:t>Encourage districts to share all relevant data about ELLs with teachers.</w:t>
      </w:r>
    </w:p>
    <w:p w:rsidR="00BB5463" w:rsidRPr="0023268E" w:rsidRDefault="00BB5463" w:rsidP="00BB5463">
      <w:pPr>
        <w:pStyle w:val="ListParagraph"/>
        <w:numPr>
          <w:ilvl w:val="0"/>
          <w:numId w:val="31"/>
        </w:numPr>
        <w:spacing w:before="0" w:after="240"/>
        <w:rPr>
          <w:color w:val="000000"/>
          <w:szCs w:val="24"/>
        </w:rPr>
      </w:pPr>
      <w:r w:rsidRPr="0023268E">
        <w:rPr>
          <w:color w:val="000000"/>
          <w:szCs w:val="24"/>
        </w:rPr>
        <w:t>Explain to instructors the importance of communicating expectations for the online course during the face-to-face sessions, and linking content to preceding online sessions, even if there is only a little time to do so.</w:t>
      </w:r>
    </w:p>
    <w:p w:rsidR="00BB5463" w:rsidRPr="0023268E" w:rsidRDefault="00BB5463" w:rsidP="00BB5463">
      <w:pPr>
        <w:rPr>
          <w:i/>
          <w:color w:val="000000"/>
        </w:rPr>
      </w:pPr>
      <w:r w:rsidRPr="0023268E">
        <w:rPr>
          <w:i/>
          <w:color w:val="000000"/>
        </w:rPr>
        <w:t>Skill</w:t>
      </w:r>
      <w:r w:rsidR="00A433FD" w:rsidRPr="0023268E">
        <w:rPr>
          <w:i/>
          <w:color w:val="000000"/>
        </w:rPr>
        <w:t>s</w:t>
      </w:r>
      <w:r w:rsidRPr="0023268E">
        <w:rPr>
          <w:i/>
          <w:color w:val="000000"/>
        </w:rPr>
        <w:t xml:space="preserve"> Transfer </w:t>
      </w:r>
    </w:p>
    <w:p w:rsidR="00BB5463" w:rsidRPr="0023268E" w:rsidRDefault="00BB5463" w:rsidP="00DE2BBE">
      <w:pPr>
        <w:pStyle w:val="ListParagraph"/>
        <w:numPr>
          <w:ilvl w:val="0"/>
          <w:numId w:val="32"/>
        </w:numPr>
        <w:spacing w:before="0" w:after="120"/>
        <w:rPr>
          <w:color w:val="000000"/>
        </w:rPr>
      </w:pPr>
      <w:r w:rsidRPr="0023268E">
        <w:rPr>
          <w:bCs/>
          <w:color w:val="000000"/>
        </w:rPr>
        <w:t>Module A appears to be largely devoted to establishing the theoretical and empirical bases for the rest of the course. Ensure that it also</w:t>
      </w:r>
      <w:r w:rsidR="001410F7" w:rsidRPr="0023268E">
        <w:rPr>
          <w:bCs/>
          <w:color w:val="000000"/>
        </w:rPr>
        <w:t xml:space="preserve"> contains</w:t>
      </w:r>
      <w:r w:rsidRPr="0023268E">
        <w:rPr>
          <w:bCs/>
          <w:color w:val="000000"/>
        </w:rPr>
        <w:t xml:space="preserve"> connections to participants’ educational practice by including instructional practices and strategies that link to the theory. Session 2 online discussion prompts are a good example of linking the theory to practice.</w:t>
      </w:r>
    </w:p>
    <w:p w:rsidR="00BB5463" w:rsidRPr="0023268E" w:rsidRDefault="00BB5463" w:rsidP="00BB5463">
      <w:pPr>
        <w:pStyle w:val="ListParagraph"/>
        <w:numPr>
          <w:ilvl w:val="0"/>
          <w:numId w:val="32"/>
        </w:numPr>
        <w:spacing w:before="0" w:after="240"/>
        <w:rPr>
          <w:color w:val="000000"/>
        </w:rPr>
      </w:pPr>
      <w:r w:rsidRPr="0023268E">
        <w:rPr>
          <w:color w:val="000000"/>
        </w:rPr>
        <w:t>Provide easy access to electronic templates that are modifiable.</w:t>
      </w:r>
    </w:p>
    <w:p w:rsidR="00BB5463" w:rsidRPr="0023268E" w:rsidRDefault="00BB5463" w:rsidP="00BB5463">
      <w:pPr>
        <w:rPr>
          <w:i/>
          <w:color w:val="000000"/>
        </w:rPr>
      </w:pPr>
      <w:r w:rsidRPr="0023268E">
        <w:rPr>
          <w:i/>
          <w:color w:val="000000"/>
        </w:rPr>
        <w:t>Viability of a Summer Course</w:t>
      </w:r>
    </w:p>
    <w:p w:rsidR="00BB5463" w:rsidRPr="0023268E" w:rsidRDefault="00BB5463" w:rsidP="00DE2BBE">
      <w:pPr>
        <w:pStyle w:val="ListParagraph"/>
        <w:numPr>
          <w:ilvl w:val="0"/>
          <w:numId w:val="33"/>
        </w:numPr>
        <w:spacing w:before="0" w:after="120"/>
        <w:rPr>
          <w:color w:val="000000"/>
        </w:rPr>
      </w:pPr>
      <w:r w:rsidRPr="0023268E">
        <w:rPr>
          <w:bCs/>
          <w:color w:val="000000"/>
        </w:rPr>
        <w:t>If a summer course is designed, consider requiring participants to complete some of the assignments with ELL students during the following academic semester.</w:t>
      </w:r>
    </w:p>
    <w:p w:rsidR="00BB5463" w:rsidRPr="0023268E" w:rsidRDefault="00BB5463" w:rsidP="00BB5463">
      <w:pPr>
        <w:pStyle w:val="ListParagraph"/>
        <w:numPr>
          <w:ilvl w:val="0"/>
          <w:numId w:val="33"/>
        </w:numPr>
        <w:spacing w:before="0"/>
        <w:rPr>
          <w:color w:val="000000"/>
        </w:rPr>
      </w:pPr>
      <w:r w:rsidRPr="0023268E">
        <w:rPr>
          <w:bCs/>
          <w:color w:val="000000"/>
        </w:rPr>
        <w:t>Consider offering summer workshops for teachers to plan, practice strategies, and take turns observing each other in a low-stakes environment.</w:t>
      </w:r>
    </w:p>
    <w:p w:rsidR="00BB5463" w:rsidRPr="0023268E" w:rsidRDefault="00BB5463" w:rsidP="00BB5463">
      <w:pPr>
        <w:rPr>
          <w:bCs/>
          <w:i/>
        </w:rPr>
      </w:pPr>
      <w:r w:rsidRPr="0023268E">
        <w:rPr>
          <w:bCs/>
          <w:i/>
        </w:rPr>
        <w:lastRenderedPageBreak/>
        <w:t>Course Assessment</w:t>
      </w:r>
    </w:p>
    <w:p w:rsidR="00BB5463" w:rsidRPr="0023268E" w:rsidRDefault="00BB5463" w:rsidP="00DE2BBE">
      <w:pPr>
        <w:pStyle w:val="ListParagraph"/>
        <w:numPr>
          <w:ilvl w:val="0"/>
          <w:numId w:val="33"/>
        </w:numPr>
        <w:spacing w:before="0" w:after="120"/>
      </w:pPr>
      <w:r w:rsidRPr="0023268E">
        <w:t xml:space="preserve">Conduct ongoing formative assessment on teachers’ classroom practice using classroom observations. Observations can be completed by peers, school ESL specialists, or administrators. Use the </w:t>
      </w:r>
      <w:r w:rsidR="00B937F9" w:rsidRPr="0023268E">
        <w:t>C</w:t>
      </w:r>
      <w:r w:rsidRPr="0023268E">
        <w:t xml:space="preserve">lassroom </w:t>
      </w:r>
      <w:r w:rsidR="00B937F9" w:rsidRPr="0023268E">
        <w:t>O</w:t>
      </w:r>
      <w:r w:rsidRPr="0023268E">
        <w:t xml:space="preserve">bservation </w:t>
      </w:r>
      <w:r w:rsidR="00B937F9" w:rsidRPr="0023268E">
        <w:t>P</w:t>
      </w:r>
      <w:r w:rsidRPr="0023268E">
        <w:t>rotocol developed as part of this evaluation, which is aligned to elements in the course syllabus (</w:t>
      </w:r>
      <w:r w:rsidR="00874CB6" w:rsidRPr="0023268E">
        <w:t xml:space="preserve">see </w:t>
      </w:r>
      <w:r w:rsidRPr="0023268E">
        <w:t>Appendix A).</w:t>
      </w:r>
    </w:p>
    <w:p w:rsidR="00BB5463" w:rsidRPr="0023268E" w:rsidRDefault="00BB5463" w:rsidP="00DE2BBE">
      <w:pPr>
        <w:pStyle w:val="ListParagraph"/>
        <w:numPr>
          <w:ilvl w:val="0"/>
          <w:numId w:val="33"/>
        </w:numPr>
        <w:spacing w:before="0" w:after="120"/>
      </w:pPr>
      <w:r w:rsidRPr="0023268E">
        <w:t>Provide sufficient time for activities and homework</w:t>
      </w:r>
      <w:r w:rsidR="00874CB6" w:rsidRPr="0023268E">
        <w:t>, so that</w:t>
      </w:r>
      <w:r w:rsidRPr="0023268E">
        <w:t xml:space="preserve"> teachers </w:t>
      </w:r>
      <w:r w:rsidR="00874CB6" w:rsidRPr="0023268E">
        <w:t>can</w:t>
      </w:r>
      <w:r w:rsidRPr="0023268E">
        <w:t xml:space="preserve"> reflect on what they are learning.</w:t>
      </w:r>
    </w:p>
    <w:p w:rsidR="00BB5463" w:rsidRPr="0023268E" w:rsidRDefault="00BB5463" w:rsidP="00DE2BBE">
      <w:pPr>
        <w:pStyle w:val="ListParagraph"/>
        <w:numPr>
          <w:ilvl w:val="0"/>
          <w:numId w:val="33"/>
        </w:numPr>
        <w:spacing w:before="0" w:after="120"/>
      </w:pPr>
      <w:r w:rsidRPr="0023268E">
        <w:t xml:space="preserve">Consider reconfiguring the assignments to give teachers more flexibility and </w:t>
      </w:r>
      <w:r w:rsidRPr="0023268E">
        <w:rPr>
          <w:bCs/>
        </w:rPr>
        <w:t>to ensure that they are relevant to teachers’ educational contexts. For example, ESE might require a core set of assignments (e.g., the lesson plans) and let participants make their own choices from another set of assignments (e.g., individual strategy implementation, student shadowing, collaboration projects).</w:t>
      </w:r>
    </w:p>
    <w:p w:rsidR="00BB5463" w:rsidRPr="0023268E" w:rsidRDefault="00BB5463" w:rsidP="00DE2BBE">
      <w:pPr>
        <w:pStyle w:val="ListParagraph"/>
        <w:numPr>
          <w:ilvl w:val="0"/>
          <w:numId w:val="33"/>
        </w:numPr>
        <w:spacing w:before="0" w:after="120"/>
      </w:pPr>
      <w:r w:rsidRPr="0023268E">
        <w:rPr>
          <w:bCs/>
        </w:rPr>
        <w:t>Ensure that instructors communicate to participants how and when the rubrics will be used, and make sure the rubrics align with the assignments. Provide the rubrics in the participant manual.</w:t>
      </w:r>
    </w:p>
    <w:p w:rsidR="00BB5463" w:rsidRPr="0023268E" w:rsidRDefault="00BB5463" w:rsidP="00BB5463">
      <w:pPr>
        <w:pStyle w:val="ListParagraph"/>
        <w:numPr>
          <w:ilvl w:val="0"/>
          <w:numId w:val="33"/>
        </w:numPr>
        <w:spacing w:before="0" w:after="240"/>
      </w:pPr>
      <w:r w:rsidRPr="0023268E">
        <w:rPr>
          <w:bCs/>
        </w:rPr>
        <w:t>Provide enough time between assignments</w:t>
      </w:r>
      <w:r w:rsidR="00874CB6" w:rsidRPr="0023268E">
        <w:rPr>
          <w:bCs/>
        </w:rPr>
        <w:t>,</w:t>
      </w:r>
      <w:r w:rsidRPr="0023268E">
        <w:rPr>
          <w:bCs/>
        </w:rPr>
        <w:t xml:space="preserve"> </w:t>
      </w:r>
      <w:r w:rsidR="00874CB6" w:rsidRPr="0023268E">
        <w:rPr>
          <w:bCs/>
        </w:rPr>
        <w:t xml:space="preserve">so </w:t>
      </w:r>
      <w:r w:rsidRPr="0023268E">
        <w:rPr>
          <w:bCs/>
        </w:rPr>
        <w:t xml:space="preserve">that instructors can reasonably </w:t>
      </w:r>
      <w:r w:rsidR="00874CB6" w:rsidRPr="0023268E">
        <w:rPr>
          <w:bCs/>
        </w:rPr>
        <w:t>give their</w:t>
      </w:r>
      <w:r w:rsidRPr="0023268E">
        <w:rPr>
          <w:bCs/>
        </w:rPr>
        <w:t xml:space="preserve"> feedback to each teacher before the next assignment is due.</w:t>
      </w:r>
    </w:p>
    <w:p w:rsidR="00BB5463" w:rsidRPr="0023268E" w:rsidRDefault="00BB5463" w:rsidP="00BB5463">
      <w:pPr>
        <w:pStyle w:val="NoSpacing"/>
        <w:rPr>
          <w:i/>
        </w:rPr>
      </w:pPr>
      <w:r w:rsidRPr="0023268E">
        <w:rPr>
          <w:i/>
        </w:rPr>
        <w:t>Strategy Implementation</w:t>
      </w:r>
    </w:p>
    <w:p w:rsidR="00BB5463" w:rsidRPr="0023268E" w:rsidRDefault="00874CB6" w:rsidP="00BB5463">
      <w:pPr>
        <w:pStyle w:val="ListParagraph"/>
        <w:numPr>
          <w:ilvl w:val="0"/>
          <w:numId w:val="34"/>
        </w:numPr>
        <w:spacing w:before="0" w:after="240"/>
      </w:pPr>
      <w:r w:rsidRPr="0023268E">
        <w:t xml:space="preserve">Convey to </w:t>
      </w:r>
      <w:r w:rsidR="00BB5463" w:rsidRPr="0023268E">
        <w:t>teachers that the purpose of the course is to prepare them to work with ELL students within a general</w:t>
      </w:r>
      <w:r w:rsidRPr="0023268E">
        <w:t>-</w:t>
      </w:r>
      <w:r w:rsidR="00BB5463" w:rsidRPr="0023268E">
        <w:t>education context. T</w:t>
      </w:r>
      <w:r w:rsidRPr="0023268E">
        <w:t>eachers</w:t>
      </w:r>
      <w:r w:rsidR="00BB5463" w:rsidRPr="0023268E">
        <w:t xml:space="preserve"> should be provided numerous examples to show how to incorporate strategies within this context.</w:t>
      </w:r>
    </w:p>
    <w:p w:rsidR="00BB5463" w:rsidRPr="0023268E" w:rsidRDefault="00BB5463" w:rsidP="00DE2BBE">
      <w:pPr>
        <w:pStyle w:val="ListParagraph"/>
        <w:numPr>
          <w:ilvl w:val="0"/>
          <w:numId w:val="34"/>
        </w:numPr>
        <w:spacing w:before="0" w:after="120"/>
      </w:pPr>
      <w:r w:rsidRPr="0023268E">
        <w:rPr>
          <w:bCs/>
        </w:rPr>
        <w:t>Make recordings of model teachers implementing strategies</w:t>
      </w:r>
      <w:r w:rsidR="00874CB6" w:rsidRPr="0023268E">
        <w:rPr>
          <w:bCs/>
        </w:rPr>
        <w:t>,</w:t>
      </w:r>
      <w:r w:rsidRPr="0023268E">
        <w:rPr>
          <w:bCs/>
        </w:rPr>
        <w:t xml:space="preserve"> and make them available to course participants during and after the course. Also make available examples of lesson plans for different configurations of student</w:t>
      </w:r>
      <w:r w:rsidR="00874CB6" w:rsidRPr="0023268E">
        <w:rPr>
          <w:bCs/>
        </w:rPr>
        <w:t>s</w:t>
      </w:r>
      <w:r w:rsidRPr="0023268E">
        <w:rPr>
          <w:bCs/>
        </w:rPr>
        <w:t>, including configurations with general</w:t>
      </w:r>
      <w:r w:rsidR="00874CB6" w:rsidRPr="0023268E">
        <w:rPr>
          <w:bCs/>
        </w:rPr>
        <w:t>-</w:t>
      </w:r>
      <w:r w:rsidRPr="0023268E">
        <w:rPr>
          <w:bCs/>
        </w:rPr>
        <w:t>education students.</w:t>
      </w:r>
    </w:p>
    <w:p w:rsidR="00BB5463" w:rsidRPr="0023268E" w:rsidRDefault="00BB5463" w:rsidP="00DE2BBE">
      <w:pPr>
        <w:pStyle w:val="ListParagraph"/>
        <w:numPr>
          <w:ilvl w:val="0"/>
          <w:numId w:val="34"/>
        </w:numPr>
        <w:spacing w:before="0" w:after="120"/>
      </w:pPr>
      <w:r w:rsidRPr="0023268E">
        <w:rPr>
          <w:bCs/>
        </w:rPr>
        <w:t>Provide class time to plan and practice strategies, so that teachers can get a feel for them and how long they take. Make sure they practice incorporating multiple strategies into a single lesson.</w:t>
      </w:r>
    </w:p>
    <w:p w:rsidR="00BB5463" w:rsidRPr="0023268E" w:rsidRDefault="00BB5463" w:rsidP="00DE2BBE">
      <w:pPr>
        <w:pStyle w:val="ListParagraph"/>
        <w:numPr>
          <w:ilvl w:val="0"/>
          <w:numId w:val="34"/>
        </w:numPr>
        <w:spacing w:before="0" w:after="120"/>
      </w:pPr>
      <w:r w:rsidRPr="0023268E">
        <w:rPr>
          <w:bCs/>
        </w:rPr>
        <w:t>Consider developing and providing participants with a complete list of the strategies discussed in the course, including each strategy’s purpose, approximate time spent planning and implementing, and troubleshooting advice. This list should be provided to participants as a resource at the beginning of the course to help them determine which strategies are most appropriate for their context. Have an ESL expert review the list before it is distributed.</w:t>
      </w:r>
    </w:p>
    <w:p w:rsidR="00BB5463" w:rsidRPr="0023268E" w:rsidRDefault="00BB5463" w:rsidP="00BB5463">
      <w:pPr>
        <w:pStyle w:val="ListParagraph"/>
        <w:numPr>
          <w:ilvl w:val="0"/>
          <w:numId w:val="34"/>
        </w:numPr>
        <w:spacing w:before="0" w:after="240"/>
      </w:pPr>
      <w:r w:rsidRPr="0023268E">
        <w:rPr>
          <w:bCs/>
        </w:rPr>
        <w:t>Provide realistic expectations about what each strategy should be able to accomplish in terms of student outcomes to prevent teachers from becoming disheartened about strategy implementation.</w:t>
      </w:r>
    </w:p>
    <w:p w:rsidR="00BB5463" w:rsidRPr="0023268E" w:rsidRDefault="00BB5463" w:rsidP="00BB5463">
      <w:pPr>
        <w:rPr>
          <w:i/>
        </w:rPr>
      </w:pPr>
      <w:r w:rsidRPr="0023268E">
        <w:rPr>
          <w:i/>
        </w:rPr>
        <w:t>Key Understandings</w:t>
      </w:r>
    </w:p>
    <w:p w:rsidR="00BB5463" w:rsidRPr="0023268E" w:rsidRDefault="00BB5463" w:rsidP="00DE2BBE">
      <w:pPr>
        <w:pStyle w:val="ListParagraph"/>
        <w:numPr>
          <w:ilvl w:val="0"/>
          <w:numId w:val="35"/>
        </w:numPr>
        <w:spacing w:before="0" w:after="120"/>
      </w:pPr>
      <w:r w:rsidRPr="0023268E">
        <w:t>Provide additional time during the session about writing language objectives for teachers to reflect on what they are and practice writing them.</w:t>
      </w:r>
    </w:p>
    <w:p w:rsidR="00BB5463" w:rsidRPr="0023268E" w:rsidRDefault="00BB5463" w:rsidP="00DE2BBE">
      <w:pPr>
        <w:pStyle w:val="ListParagraph"/>
        <w:numPr>
          <w:ilvl w:val="0"/>
          <w:numId w:val="35"/>
        </w:numPr>
        <w:spacing w:before="0" w:after="120"/>
      </w:pPr>
      <w:r w:rsidRPr="0023268E">
        <w:lastRenderedPageBreak/>
        <w:t>Provide information about the instructional needs of ELLs and particular strategies that target these needs. Explicitly distinguish these needs and strategies from those of the general student population.</w:t>
      </w:r>
    </w:p>
    <w:p w:rsidR="00044595" w:rsidRPr="0023268E" w:rsidRDefault="00BB5463" w:rsidP="00BB5463">
      <w:pPr>
        <w:pStyle w:val="ListParagraph"/>
        <w:numPr>
          <w:ilvl w:val="0"/>
          <w:numId w:val="14"/>
        </w:numPr>
        <w:ind w:left="720"/>
      </w:pPr>
      <w:r w:rsidRPr="0023268E">
        <w:rPr>
          <w:bCs/>
        </w:rPr>
        <w:t>Provide an online repository of resources for teachers to use after the course has ended and they</w:t>
      </w:r>
      <w:r w:rsidR="00874CB6" w:rsidRPr="0023268E">
        <w:rPr>
          <w:bCs/>
        </w:rPr>
        <w:t xml:space="preserve"> ha</w:t>
      </w:r>
      <w:r w:rsidRPr="0023268E">
        <w:rPr>
          <w:bCs/>
        </w:rPr>
        <w:t>ve had time to assimilate the information. Include the course slides as a resource.</w:t>
      </w:r>
    </w:p>
    <w:p w:rsidR="00044595" w:rsidRPr="0023268E" w:rsidRDefault="00044595" w:rsidP="003B3C9C">
      <w:pPr>
        <w:pStyle w:val="BodyText"/>
      </w:pPr>
    </w:p>
    <w:p w:rsidR="00BB5463" w:rsidRPr="0023268E" w:rsidRDefault="00BB5463" w:rsidP="00BB5463">
      <w:pPr>
        <w:pStyle w:val="Heading2"/>
      </w:pPr>
      <w:bookmarkStart w:id="9" w:name="_Toc358874980"/>
      <w:bookmarkStart w:id="10" w:name="_Toc342021950"/>
      <w:r w:rsidRPr="0023268E">
        <w:t>Conclusion</w:t>
      </w:r>
      <w:bookmarkEnd w:id="9"/>
    </w:p>
    <w:p w:rsidR="00BB5463" w:rsidRPr="0023268E" w:rsidRDefault="00BB5463" w:rsidP="00BB5463">
      <w:pPr>
        <w:rPr>
          <w:color w:val="000000"/>
        </w:rPr>
      </w:pPr>
      <w:r w:rsidRPr="0023268E">
        <w:rPr>
          <w:color w:val="000000"/>
        </w:rPr>
        <w:t xml:space="preserve">This evaluation provides a number of recommendations to improve the Teacher SEI </w:t>
      </w:r>
      <w:r w:rsidR="001745D8" w:rsidRPr="0023268E">
        <w:rPr>
          <w:color w:val="000000"/>
        </w:rPr>
        <w:t xml:space="preserve">Endorsement </w:t>
      </w:r>
      <w:r w:rsidRPr="0023268E">
        <w:rPr>
          <w:color w:val="000000"/>
        </w:rPr>
        <w:t xml:space="preserve">course. Many of these recommendations are minor, but </w:t>
      </w:r>
      <w:r w:rsidR="001745D8" w:rsidRPr="0023268E">
        <w:rPr>
          <w:color w:val="000000"/>
        </w:rPr>
        <w:t xml:space="preserve">they </w:t>
      </w:r>
      <w:r w:rsidRPr="0023268E">
        <w:rPr>
          <w:color w:val="000000"/>
        </w:rPr>
        <w:t xml:space="preserve">could be of great benefit to participants, such as providing copies of </w:t>
      </w:r>
      <w:r w:rsidR="001745D8" w:rsidRPr="0023268E">
        <w:rPr>
          <w:color w:val="000000"/>
        </w:rPr>
        <w:t>course slides</w:t>
      </w:r>
      <w:r w:rsidRPr="0023268E">
        <w:rPr>
          <w:color w:val="000000"/>
        </w:rPr>
        <w:t xml:space="preserve"> and templates to participants. The most important recommendations, however, are those that will help move teachers from understanding SEI to being able to implement it daily in their own classrooms. The primary means for accomplishing this change in teachers’ practice is by providing an engaging, safe environment for them to learn about new skills, practice these skills and implement them in their own educational contexts, reflect on their experiences, and receive feedback from peers and the instructor. Some of the current course’s homework assignments do follow this sequence, but due to the course’s pacing and other demands, there is insufficient time to engage deeply in the process. We strongly recommend that ESE take steps to move this course to a level beyond increasing teachers’ knowledge, and create an environment for changing practice throughout the state.  </w:t>
      </w:r>
    </w:p>
    <w:p w:rsidR="00E53931" w:rsidRPr="0023268E" w:rsidRDefault="00E53931">
      <w:r w:rsidRPr="0023268E">
        <w:br w:type="page"/>
      </w:r>
    </w:p>
    <w:p w:rsidR="002A62E0" w:rsidRPr="0023268E" w:rsidRDefault="002A62E0" w:rsidP="00AB0D5B">
      <w:pPr>
        <w:pStyle w:val="Heading1"/>
        <w:spacing w:after="200"/>
      </w:pPr>
      <w:bookmarkStart w:id="11" w:name="_Toc358874981"/>
      <w:r w:rsidRPr="0023268E">
        <w:lastRenderedPageBreak/>
        <w:t>Introduction</w:t>
      </w:r>
      <w:bookmarkEnd w:id="10"/>
      <w:bookmarkEnd w:id="11"/>
    </w:p>
    <w:p w:rsidR="00857993" w:rsidRPr="0023268E" w:rsidRDefault="00857993" w:rsidP="000D5B22">
      <w:pPr>
        <w:pStyle w:val="PBodyText"/>
        <w:spacing w:after="240" w:line="240" w:lineRule="auto"/>
      </w:pPr>
      <w:r w:rsidRPr="0023268E">
        <w:t xml:space="preserve">Massachusetts, </w:t>
      </w:r>
      <w:r w:rsidR="00E175FB" w:rsidRPr="0023268E">
        <w:t xml:space="preserve">as </w:t>
      </w:r>
      <w:r w:rsidRPr="0023268E">
        <w:t>many states in the nation, has seen a substantial increase in its English language learner (ELL) population during the past decade and expects to see similar growth in the coming years (Massachusetts Department of</w:t>
      </w:r>
      <w:r w:rsidRPr="0023268E">
        <w:rPr>
          <w:i/>
        </w:rPr>
        <w:t xml:space="preserve"> </w:t>
      </w:r>
      <w:r w:rsidRPr="0023268E">
        <w:t xml:space="preserve">Elementary and Secondary Education [ESE], 2012). There is a significant achievement gap, however, between ELLs and their English-proficient peers in the state (Owens, 2010), as well as a dearth of teachers with the training required to improve academic outcomes for ELLs. Although approximately 21,000 Massachusetts educators participated in at least one of the four </w:t>
      </w:r>
      <w:r w:rsidR="00E175FB" w:rsidRPr="0023268E">
        <w:t>s</w:t>
      </w:r>
      <w:r w:rsidRPr="0023268E">
        <w:t xml:space="preserve">heltered English </w:t>
      </w:r>
      <w:r w:rsidR="00E175FB" w:rsidRPr="0023268E">
        <w:t>i</w:t>
      </w:r>
      <w:r w:rsidRPr="0023268E">
        <w:t>nstruction (SEI) categ</w:t>
      </w:r>
      <w:r w:rsidR="00D81312" w:rsidRPr="0023268E">
        <w:t>ory trainings offered previous to the current initiative</w:t>
      </w:r>
      <w:r w:rsidRPr="0023268E">
        <w:t xml:space="preserve"> in the state to prepare teachers to work with ELLs, fewer than 1,000 educators completed three or more trainings (ESE, 2012). Given that there are now more than 70,000 ELLs taught by 26,888 core academic teachers in Massachusetts (ESE, 2012), the number of teachers trained to work with ELLs does not meet the need </w:t>
      </w:r>
      <w:r w:rsidR="00D9262D" w:rsidRPr="0023268E">
        <w:t>to teach</w:t>
      </w:r>
      <w:r w:rsidRPr="0023268E">
        <w:t xml:space="preserve"> them.</w:t>
      </w:r>
    </w:p>
    <w:p w:rsidR="00857993" w:rsidRPr="0023268E" w:rsidRDefault="00857993" w:rsidP="000D5B22">
      <w:pPr>
        <w:pStyle w:val="PBodyText"/>
        <w:spacing w:after="240" w:line="240" w:lineRule="auto"/>
      </w:pPr>
      <w:r w:rsidRPr="0023268E">
        <w:t xml:space="preserve">In order to improve instruction for ELLs in Massachusetts and, ultimately, to improve their achievement, ESE has introduced the Rethinking Equity and Teaching of English Language Learners (RETELL) initiative. Under this initiative, all core academic teachers in the state and all administrators who supervise them will be required to complete comprehensive professional development in SEI methods by July 1, 2016. This </w:t>
      </w:r>
      <w:r w:rsidR="000D5B22" w:rsidRPr="0023268E">
        <w:t>professional development</w:t>
      </w:r>
      <w:r w:rsidRPr="0023268E">
        <w:t xml:space="preserve"> incorporates 16 online and </w:t>
      </w:r>
      <w:r w:rsidR="004A773F" w:rsidRPr="0023268E">
        <w:t>face-to-face sessions and may be delivered over the</w:t>
      </w:r>
      <w:r w:rsidRPr="0023268E">
        <w:t xml:space="preserve"> course of an academic semester</w:t>
      </w:r>
      <w:r w:rsidR="004A773F" w:rsidRPr="0023268E">
        <w:t>, year, or summer, depending on district needs</w:t>
      </w:r>
      <w:r w:rsidRPr="0023268E">
        <w:t xml:space="preserve">. The main purpose </w:t>
      </w:r>
      <w:r w:rsidR="000D5B22" w:rsidRPr="0023268E">
        <w:t xml:space="preserve">of the professional development </w:t>
      </w:r>
      <w:r w:rsidRPr="0023268E">
        <w:t>is to prepare teachers to shelter their instruction by increasing their knowledge of ELL demographics and cultural backgrounds, second-language acquisition theory, literacy, English language development standards and assessments, and effective practices in ELL instruction.</w:t>
      </w:r>
    </w:p>
    <w:p w:rsidR="00857993" w:rsidRPr="0023268E" w:rsidRDefault="00857993" w:rsidP="000D5B22">
      <w:pPr>
        <w:pStyle w:val="PBodyText"/>
        <w:spacing w:after="240" w:line="240" w:lineRule="auto"/>
      </w:pPr>
      <w:r w:rsidRPr="0023268E">
        <w:t xml:space="preserve">ESE began delivering the first semester of the Teacher SEI Endorsement course in February 2013 to 17 districts with high incidence of ELLs and low academic performance. These districts are Boston, Brockton, Chelsea, Fall River, Fitchburg, Holyoke, Leominster, Lowell, Lynn, Malden, New Bedford, Quincy, Salem, Somerville, </w:t>
      </w:r>
      <w:r w:rsidR="00335EF0" w:rsidRPr="0023268E">
        <w:t xml:space="preserve">Springfield, </w:t>
      </w:r>
      <w:r w:rsidRPr="0023268E">
        <w:t>Waltham</w:t>
      </w:r>
      <w:r w:rsidR="00335EF0" w:rsidRPr="0023268E">
        <w:t>, and Worcester</w:t>
      </w:r>
      <w:r w:rsidRPr="0023268E">
        <w:t>.</w:t>
      </w:r>
      <w:r w:rsidRPr="0023268E">
        <w:rPr>
          <w:vertAlign w:val="superscript"/>
        </w:rPr>
        <w:footnoteReference w:id="2"/>
      </w:r>
      <w:r w:rsidRPr="0023268E">
        <w:t xml:space="preserve"> American Institutes for Research (AIR), in collaboration with Concord Evaluation Group (CEG)</w:t>
      </w:r>
      <w:r w:rsidR="00E175FB" w:rsidRPr="0023268E">
        <w:t>,</w:t>
      </w:r>
      <w:r w:rsidRPr="0023268E">
        <w:t xml:space="preserve"> </w:t>
      </w:r>
      <w:r w:rsidR="004A773F" w:rsidRPr="0023268E">
        <w:t>evaluated</w:t>
      </w:r>
      <w:r w:rsidRPr="0023268E">
        <w:t xml:space="preserve"> the </w:t>
      </w:r>
      <w:r w:rsidR="00E175FB" w:rsidRPr="0023268E">
        <w:t>professional development</w:t>
      </w:r>
      <w:r w:rsidRPr="0023268E">
        <w:t xml:space="preserve"> delivery at selected sites within each of these districts.</w:t>
      </w:r>
      <w:r w:rsidR="004A773F" w:rsidRPr="0023268E">
        <w:t xml:space="preserve"> The purpose of the evaluation wa</w:t>
      </w:r>
      <w:r w:rsidRPr="0023268E">
        <w:t xml:space="preserve">s to provide feedback on the quality of the </w:t>
      </w:r>
      <w:r w:rsidR="00E175FB" w:rsidRPr="0023268E">
        <w:t>professional development</w:t>
      </w:r>
      <w:r w:rsidRPr="0023268E">
        <w:t xml:space="preserve"> and outcomes for the teachers who participate</w:t>
      </w:r>
      <w:r w:rsidR="004A773F" w:rsidRPr="0023268E">
        <w:t>d</w:t>
      </w:r>
      <w:r w:rsidRPr="0023268E">
        <w:t xml:space="preserve"> in </w:t>
      </w:r>
      <w:r w:rsidR="00E175FB" w:rsidRPr="0023268E">
        <w:t>it,</w:t>
      </w:r>
      <w:r w:rsidRPr="0023268E">
        <w:t xml:space="preserve"> so that ESE can make any </w:t>
      </w:r>
      <w:r w:rsidR="004A773F" w:rsidRPr="0023268E">
        <w:t xml:space="preserve">needed </w:t>
      </w:r>
      <w:r w:rsidRPr="0023268E">
        <w:t xml:space="preserve">improvements to the program before the next semester rollout. </w:t>
      </w:r>
    </w:p>
    <w:p w:rsidR="003928F1" w:rsidRPr="0023268E" w:rsidRDefault="00857993" w:rsidP="000D5B22">
      <w:pPr>
        <w:pStyle w:val="PBodyText"/>
        <w:spacing w:line="240" w:lineRule="auto"/>
        <w:rPr>
          <w:szCs w:val="24"/>
        </w:rPr>
      </w:pPr>
      <w:r w:rsidRPr="0023268E">
        <w:rPr>
          <w:szCs w:val="24"/>
        </w:rPr>
        <w:t xml:space="preserve">This document constitutes a report of the findings </w:t>
      </w:r>
      <w:r w:rsidR="004A773F" w:rsidRPr="0023268E">
        <w:rPr>
          <w:szCs w:val="24"/>
        </w:rPr>
        <w:t xml:space="preserve">based on data collected from observations of the </w:t>
      </w:r>
      <w:r w:rsidR="00E175FB" w:rsidRPr="0023268E">
        <w:rPr>
          <w:szCs w:val="24"/>
        </w:rPr>
        <w:t>professional development</w:t>
      </w:r>
      <w:r w:rsidR="004A773F" w:rsidRPr="0023268E">
        <w:rPr>
          <w:szCs w:val="24"/>
        </w:rPr>
        <w:t xml:space="preserve">, focus groups with teacher participants in the </w:t>
      </w:r>
      <w:r w:rsidR="00E175FB" w:rsidRPr="0023268E">
        <w:rPr>
          <w:szCs w:val="24"/>
        </w:rPr>
        <w:t>professional development</w:t>
      </w:r>
      <w:r w:rsidR="004A773F" w:rsidRPr="0023268E">
        <w:rPr>
          <w:szCs w:val="24"/>
        </w:rPr>
        <w:t xml:space="preserve">, midcourse and final surveys of teacher participants, and a small series of observations of teacher participants in their own classrooms. </w:t>
      </w:r>
    </w:p>
    <w:p w:rsidR="000D5B22" w:rsidRPr="0023268E" w:rsidRDefault="000D5B22">
      <w:pPr>
        <w:rPr>
          <w:rFonts w:cs="Arial"/>
          <w:b/>
          <w:bCs/>
          <w:kern w:val="32"/>
          <w:sz w:val="32"/>
          <w:szCs w:val="32"/>
        </w:rPr>
      </w:pPr>
      <w:r w:rsidRPr="0023268E">
        <w:br w:type="page"/>
      </w:r>
    </w:p>
    <w:p w:rsidR="003928F1" w:rsidRPr="0023268E" w:rsidRDefault="003928F1" w:rsidP="003928F1">
      <w:pPr>
        <w:pStyle w:val="Heading1"/>
      </w:pPr>
      <w:bookmarkStart w:id="12" w:name="_Toc358874982"/>
      <w:r w:rsidRPr="0023268E">
        <w:lastRenderedPageBreak/>
        <w:t>Research Questions</w:t>
      </w:r>
      <w:bookmarkEnd w:id="12"/>
    </w:p>
    <w:p w:rsidR="003928F1" w:rsidRPr="0023268E" w:rsidRDefault="003928F1" w:rsidP="002916E7">
      <w:pPr>
        <w:pStyle w:val="BodyText"/>
      </w:pPr>
      <w:r w:rsidRPr="0023268E">
        <w:t xml:space="preserve">The </w:t>
      </w:r>
      <w:r w:rsidRPr="0023268E">
        <w:rPr>
          <w:spacing w:val="-4"/>
        </w:rPr>
        <w:t>Teacher SEI Endorsement course</w:t>
      </w:r>
      <w:r w:rsidR="00357CE5" w:rsidRPr="0023268E">
        <w:t xml:space="preserve"> evaluation </w:t>
      </w:r>
      <w:r w:rsidRPr="0023268E">
        <w:t>addresse</w:t>
      </w:r>
      <w:r w:rsidR="00C775B5" w:rsidRPr="0023268E">
        <w:t>d</w:t>
      </w:r>
      <w:r w:rsidRPr="0023268E">
        <w:t xml:space="preserve"> </w:t>
      </w:r>
      <w:r w:rsidR="00E175FB" w:rsidRPr="0023268E">
        <w:t>10</w:t>
      </w:r>
      <w:r w:rsidR="00357CE5" w:rsidRPr="0023268E">
        <w:t xml:space="preserve"> research questions, grouped into </w:t>
      </w:r>
      <w:r w:rsidRPr="0023268E">
        <w:t>two categories</w:t>
      </w:r>
      <w:r w:rsidR="00E175FB" w:rsidRPr="0023268E">
        <w:t xml:space="preserve">: </w:t>
      </w:r>
      <w:r w:rsidRPr="0023268E">
        <w:t>course delivery and course outcomes. Course delivery questions pertain to evaluation of how the course is being implemented. Note that Question 5 (appropriateness of assessments) refers to work in class, individual projects, and homework activities, as there are currently no formal pre</w:t>
      </w:r>
      <w:r w:rsidR="00E175FB" w:rsidRPr="0023268E">
        <w:t>test</w:t>
      </w:r>
      <w:r w:rsidRPr="0023268E">
        <w:t xml:space="preserve"> or posttest assessments in use in the Teacher SEI Endorsement course. Course outcome questions pertain to what teachers learn and subsequently implement in their own educational contexts. </w:t>
      </w:r>
      <w:r w:rsidR="0010386F" w:rsidRPr="0023268E">
        <w:t>Data to address these questions are primarily self-reports from participant</w:t>
      </w:r>
      <w:r w:rsidR="00515A3A" w:rsidRPr="0023268E">
        <w:t xml:space="preserve"> focus</w:t>
      </w:r>
      <w:r w:rsidR="00E175FB" w:rsidRPr="0023268E">
        <w:t>-</w:t>
      </w:r>
      <w:r w:rsidR="00515A3A" w:rsidRPr="0023268E">
        <w:t>group sessions.</w:t>
      </w:r>
      <w:r w:rsidRPr="0023268E">
        <w:t xml:space="preserve"> </w:t>
      </w:r>
    </w:p>
    <w:p w:rsidR="003928F1" w:rsidRPr="0023268E" w:rsidRDefault="003928F1" w:rsidP="002916E7">
      <w:pPr>
        <w:pStyle w:val="BodyText"/>
      </w:pPr>
    </w:p>
    <w:p w:rsidR="00904709" w:rsidRPr="0023268E" w:rsidRDefault="00515A3A" w:rsidP="00AB0D5B">
      <w:pPr>
        <w:pStyle w:val="Heading2"/>
      </w:pPr>
      <w:bookmarkStart w:id="13" w:name="_Toc358874983"/>
      <w:r w:rsidRPr="0023268E">
        <w:t>Course Delivery</w:t>
      </w:r>
      <w:bookmarkEnd w:id="13"/>
    </w:p>
    <w:p w:rsidR="00515A3A" w:rsidRPr="0023268E" w:rsidRDefault="00515A3A" w:rsidP="0051011B">
      <w:pPr>
        <w:numPr>
          <w:ilvl w:val="0"/>
          <w:numId w:val="7"/>
        </w:numPr>
        <w:spacing w:before="120"/>
      </w:pPr>
      <w:r w:rsidRPr="0023268E">
        <w:t xml:space="preserve">What is the overall quality of delivery of the online and face-to-face courses in terms of </w:t>
      </w:r>
      <w:r w:rsidRPr="0023268E">
        <w:rPr>
          <w:i/>
        </w:rPr>
        <w:t xml:space="preserve">content, process, </w:t>
      </w:r>
      <w:r w:rsidRPr="0023268E">
        <w:t xml:space="preserve">and </w:t>
      </w:r>
      <w:r w:rsidRPr="0023268E">
        <w:rPr>
          <w:i/>
        </w:rPr>
        <w:t xml:space="preserve">context, </w:t>
      </w:r>
      <w:r w:rsidRPr="0023268E">
        <w:t xml:space="preserve">as well as </w:t>
      </w:r>
      <w:r w:rsidRPr="0023268E">
        <w:rPr>
          <w:i/>
        </w:rPr>
        <w:t xml:space="preserve">pace, allocation of time, </w:t>
      </w:r>
      <w:r w:rsidRPr="0023268E">
        <w:t xml:space="preserve">and </w:t>
      </w:r>
      <w:r w:rsidRPr="0023268E">
        <w:rPr>
          <w:i/>
        </w:rPr>
        <w:t>clarity of instruction</w:t>
      </w:r>
      <w:r w:rsidRPr="0023268E">
        <w:t>? How can the overall quality of delivery of the online and face-to-face courses be improved?</w:t>
      </w:r>
    </w:p>
    <w:p w:rsidR="00515A3A" w:rsidRPr="0023268E" w:rsidRDefault="00515A3A" w:rsidP="0051011B">
      <w:pPr>
        <w:numPr>
          <w:ilvl w:val="0"/>
          <w:numId w:val="7"/>
        </w:numPr>
        <w:spacing w:before="120"/>
      </w:pPr>
      <w:r w:rsidRPr="0023268E">
        <w:t>What is the level of coherence of the course in terms of what teachers experience in their educational contexts?</w:t>
      </w:r>
    </w:p>
    <w:p w:rsidR="00515A3A" w:rsidRPr="0023268E" w:rsidRDefault="00515A3A" w:rsidP="0051011B">
      <w:pPr>
        <w:numPr>
          <w:ilvl w:val="0"/>
          <w:numId w:val="7"/>
        </w:numPr>
        <w:spacing w:before="120"/>
      </w:pPr>
      <w:r w:rsidRPr="0023268E">
        <w:t>What methods in the course instruction, content, and/or follow-up could be modified to encourage more transfer of skills from the course to the classroom?</w:t>
      </w:r>
    </w:p>
    <w:p w:rsidR="00515A3A" w:rsidRPr="0023268E" w:rsidRDefault="00515A3A" w:rsidP="0051011B">
      <w:pPr>
        <w:numPr>
          <w:ilvl w:val="0"/>
          <w:numId w:val="7"/>
        </w:numPr>
        <w:spacing w:before="120"/>
        <w:rPr>
          <w:u w:val="single"/>
        </w:rPr>
      </w:pPr>
      <w:r w:rsidRPr="0023268E">
        <w:t xml:space="preserve">Is a summer course viable; </w:t>
      </w:r>
      <w:r w:rsidR="00E175FB" w:rsidRPr="0023268E">
        <w:t>that is</w:t>
      </w:r>
      <w:r w:rsidRPr="0023268E">
        <w:t>, are there enough opportunities for teachers to practice what is being taught without a full complement of students?</w:t>
      </w:r>
    </w:p>
    <w:p w:rsidR="00904709" w:rsidRPr="0023268E" w:rsidRDefault="00515A3A" w:rsidP="0051011B">
      <w:pPr>
        <w:pStyle w:val="ListParagraph"/>
        <w:numPr>
          <w:ilvl w:val="0"/>
          <w:numId w:val="7"/>
        </w:numPr>
      </w:pPr>
      <w:r w:rsidRPr="0023268E">
        <w:t>Are course assessments appropriate for what is taught? In what ways?</w:t>
      </w:r>
    </w:p>
    <w:p w:rsidR="00904709" w:rsidRPr="0023268E" w:rsidRDefault="00904709" w:rsidP="00904709"/>
    <w:p w:rsidR="00904709" w:rsidRPr="0023268E" w:rsidRDefault="00515A3A" w:rsidP="00AB0D5B">
      <w:pPr>
        <w:pStyle w:val="Heading2"/>
      </w:pPr>
      <w:bookmarkStart w:id="14" w:name="_Toc358874984"/>
      <w:r w:rsidRPr="0023268E">
        <w:t>Course Outcomes</w:t>
      </w:r>
      <w:bookmarkEnd w:id="14"/>
    </w:p>
    <w:p w:rsidR="00515A3A" w:rsidRPr="0023268E" w:rsidRDefault="00515A3A" w:rsidP="0051011B">
      <w:pPr>
        <w:numPr>
          <w:ilvl w:val="0"/>
          <w:numId w:val="7"/>
        </w:numPr>
        <w:spacing w:before="120"/>
      </w:pPr>
      <w:r w:rsidRPr="0023268E">
        <w:t>What course topics/activities/skills do teachers take from the course and implement in their classrooms?</w:t>
      </w:r>
    </w:p>
    <w:p w:rsidR="00515A3A" w:rsidRPr="0023268E" w:rsidRDefault="00515A3A" w:rsidP="0051011B">
      <w:pPr>
        <w:numPr>
          <w:ilvl w:val="0"/>
          <w:numId w:val="7"/>
        </w:numPr>
        <w:spacing w:before="120"/>
      </w:pPr>
      <w:r w:rsidRPr="0023268E">
        <w:t xml:space="preserve">What did teachers integrate into their classrooms from what they learned in the </w:t>
      </w:r>
      <w:proofErr w:type="gramStart"/>
      <w:r w:rsidRPr="0023268E">
        <w:t>course,</w:t>
      </w:r>
      <w:proofErr w:type="gramEnd"/>
      <w:r w:rsidRPr="0023268E">
        <w:t xml:space="preserve"> and what were the characteristics of those teachers? Which districts, instructors, or other variables might be associated with the variation across which teachers implemented which (or any) topics/activities/skills in their classrooms?</w:t>
      </w:r>
    </w:p>
    <w:p w:rsidR="00515A3A" w:rsidRPr="0023268E" w:rsidRDefault="00515A3A" w:rsidP="0051011B">
      <w:pPr>
        <w:numPr>
          <w:ilvl w:val="0"/>
          <w:numId w:val="7"/>
        </w:numPr>
        <w:spacing w:before="120"/>
      </w:pPr>
      <w:r w:rsidRPr="0023268E">
        <w:t>What was the impetus for teachers to integrate into their classrooms what they learned in the course?</w:t>
      </w:r>
    </w:p>
    <w:p w:rsidR="00515A3A" w:rsidRPr="0023268E" w:rsidRDefault="00515A3A" w:rsidP="0051011B">
      <w:pPr>
        <w:numPr>
          <w:ilvl w:val="0"/>
          <w:numId w:val="7"/>
        </w:numPr>
        <w:spacing w:before="120"/>
      </w:pPr>
      <w:r w:rsidRPr="0023268E">
        <w:t>According to teachers, what are the early impacts of teacher training on student behaviors and academic success, if any?</w:t>
      </w:r>
    </w:p>
    <w:p w:rsidR="00904709" w:rsidRPr="0023268E" w:rsidRDefault="00515A3A" w:rsidP="0051011B">
      <w:pPr>
        <w:pStyle w:val="ListParagraph"/>
        <w:numPr>
          <w:ilvl w:val="0"/>
          <w:numId w:val="7"/>
        </w:numPr>
      </w:pPr>
      <w:r w:rsidRPr="0023268E">
        <w:t>How could the Teacher SEI Endorsement course better contribute to key understandings of teachers of ELL students in regular classroom settings in terms of both course content and course delivery?</w:t>
      </w:r>
    </w:p>
    <w:p w:rsidR="00314A00" w:rsidRPr="0023268E" w:rsidRDefault="00314A00" w:rsidP="00314A00">
      <w:pPr>
        <w:pStyle w:val="BodyText"/>
      </w:pPr>
      <w:bookmarkStart w:id="15" w:name="_Toc342021952"/>
    </w:p>
    <w:p w:rsidR="00E175FB" w:rsidRPr="0023268E" w:rsidRDefault="00E175FB">
      <w:pPr>
        <w:rPr>
          <w:rFonts w:cs="Arial"/>
          <w:b/>
          <w:bCs/>
          <w:kern w:val="32"/>
          <w:sz w:val="32"/>
          <w:szCs w:val="32"/>
        </w:rPr>
      </w:pPr>
      <w:r w:rsidRPr="0023268E">
        <w:br w:type="page"/>
      </w:r>
    </w:p>
    <w:p w:rsidR="00F02220" w:rsidRPr="0023268E" w:rsidRDefault="00F02220" w:rsidP="00AB0D5B">
      <w:pPr>
        <w:pStyle w:val="Heading1"/>
      </w:pPr>
      <w:bookmarkStart w:id="16" w:name="_Toc358874985"/>
      <w:r w:rsidRPr="0023268E">
        <w:lastRenderedPageBreak/>
        <w:t xml:space="preserve">Research </w:t>
      </w:r>
      <w:r w:rsidR="00D42595" w:rsidRPr="0023268E">
        <w:t>Context</w:t>
      </w:r>
      <w:bookmarkEnd w:id="16"/>
    </w:p>
    <w:p w:rsidR="00C458B9" w:rsidRPr="0023268E" w:rsidRDefault="00F02220" w:rsidP="002916E7">
      <w:pPr>
        <w:pStyle w:val="BodyText"/>
      </w:pPr>
      <w:r w:rsidRPr="0023268E">
        <w:t>Data to address the</w:t>
      </w:r>
      <w:r w:rsidR="00B937F9" w:rsidRPr="0023268E">
        <w:t xml:space="preserve"> 10</w:t>
      </w:r>
      <w:r w:rsidRPr="0023268E">
        <w:t xml:space="preserve"> research questions </w:t>
      </w:r>
      <w:r w:rsidR="0010386F" w:rsidRPr="0023268E">
        <w:t>were</w:t>
      </w:r>
      <w:r w:rsidRPr="0023268E">
        <w:t xml:space="preserve"> collected in </w:t>
      </w:r>
      <w:r w:rsidR="005E0FEC" w:rsidRPr="0023268E">
        <w:t>18 course sites in 17</w:t>
      </w:r>
      <w:r w:rsidRPr="0023268E">
        <w:t xml:space="preserve"> districts: </w:t>
      </w:r>
      <w:r w:rsidR="0056522B" w:rsidRPr="0023268E">
        <w:t xml:space="preserve">Boston, </w:t>
      </w:r>
      <w:r w:rsidR="005E0FEC" w:rsidRPr="0023268E">
        <w:t xml:space="preserve">Brockton, Chelsea, Fall River, Fitchburg, Holyoke, Leominster, Lowell, Lynn, Malden, New Bedford, Quincy, Salem, Somerville, Springfield, Waltham, and Worcester. Data </w:t>
      </w:r>
      <w:r w:rsidR="0010386F" w:rsidRPr="0023268E">
        <w:t>were</w:t>
      </w:r>
      <w:r w:rsidR="005E0FEC" w:rsidRPr="0023268E">
        <w:t xml:space="preserve"> collected at two sites in Boston, the largest district in the evaluation, and at one site in each of the remaining districts. Courses </w:t>
      </w:r>
      <w:r w:rsidR="0010386F" w:rsidRPr="0023268E">
        <w:t>were</w:t>
      </w:r>
      <w:r w:rsidR="005E0FEC" w:rsidRPr="0023268E">
        <w:t xml:space="preserve"> offered at multiple sites in most districts; evaluation sites were selected </w:t>
      </w:r>
      <w:r w:rsidR="001A639B" w:rsidRPr="0023268E">
        <w:t xml:space="preserve">primarily </w:t>
      </w:r>
      <w:r w:rsidR="005E0FEC" w:rsidRPr="0023268E">
        <w:t xml:space="preserve">on </w:t>
      </w:r>
      <w:r w:rsidR="00B937F9" w:rsidRPr="0023268E">
        <w:t xml:space="preserve">the basis of </w:t>
      </w:r>
      <w:r w:rsidR="001A639B" w:rsidRPr="0023268E">
        <w:t>site</w:t>
      </w:r>
      <w:r w:rsidR="00B937F9" w:rsidRPr="0023268E">
        <w:t>-</w:t>
      </w:r>
      <w:r w:rsidR="001A639B" w:rsidRPr="0023268E">
        <w:t>visit scheduling and also to some degree on instructo</w:t>
      </w:r>
      <w:r w:rsidR="00D81312" w:rsidRPr="0023268E">
        <w:t xml:space="preserve">rs’ responsiveness and willingness to participate. All instructors in the state were contacted by </w:t>
      </w:r>
      <w:r w:rsidR="00B937F9" w:rsidRPr="0023268E">
        <w:br/>
      </w:r>
      <w:r w:rsidR="00D81312" w:rsidRPr="0023268E">
        <w:t>e-mail explaining the evaluation and requesting their course schedules. Evaluators compiled a master schedule from the instructors who responded and chose 18 sites in 17 districts that were offering sessions at times most amenable to the evaluation schedule.</w:t>
      </w:r>
    </w:p>
    <w:p w:rsidR="00043596" w:rsidRPr="0023268E" w:rsidRDefault="00043596" w:rsidP="00F02220"/>
    <w:p w:rsidR="00970477" w:rsidRPr="0023268E" w:rsidRDefault="001A639B" w:rsidP="002916E7">
      <w:pPr>
        <w:pStyle w:val="BodyText"/>
      </w:pPr>
      <w:r w:rsidRPr="0023268E">
        <w:t xml:space="preserve">The courses </w:t>
      </w:r>
      <w:r w:rsidR="00B937F9" w:rsidRPr="0023268E">
        <w:t>we</w:t>
      </w:r>
      <w:r w:rsidRPr="0023268E">
        <w:t>re</w:t>
      </w:r>
      <w:r w:rsidR="00C31501" w:rsidRPr="0023268E">
        <w:t xml:space="preserve"> de</w:t>
      </w:r>
      <w:r w:rsidR="00970477" w:rsidRPr="0023268E">
        <w:t xml:space="preserve">livered </w:t>
      </w:r>
      <w:r w:rsidRPr="0023268E">
        <w:t xml:space="preserve">in </w:t>
      </w:r>
      <w:r w:rsidR="00970477" w:rsidRPr="0023268E">
        <w:t xml:space="preserve">16 sessions, </w:t>
      </w:r>
      <w:r w:rsidR="00EA268F" w:rsidRPr="0023268E">
        <w:t>distributed between two</w:t>
      </w:r>
      <w:r w:rsidR="00970477" w:rsidRPr="0023268E">
        <w:t xml:space="preserve"> modules. </w:t>
      </w:r>
      <w:r w:rsidR="0056494D" w:rsidRPr="0023268E">
        <w:t>M</w:t>
      </w:r>
      <w:r w:rsidR="00DD2AAE" w:rsidRPr="0023268E">
        <w:t xml:space="preserve">odule </w:t>
      </w:r>
      <w:r w:rsidR="0056494D" w:rsidRPr="0023268E">
        <w:t xml:space="preserve">A </w:t>
      </w:r>
      <w:r w:rsidR="00D468CF" w:rsidRPr="0023268E">
        <w:t>consist</w:t>
      </w:r>
      <w:r w:rsidR="00B937F9" w:rsidRPr="0023268E">
        <w:t>ed</w:t>
      </w:r>
      <w:r w:rsidR="00D468CF" w:rsidRPr="0023268E">
        <w:t xml:space="preserve"> of four sessions with a focus on developing</w:t>
      </w:r>
      <w:r w:rsidR="00DD2AAE" w:rsidRPr="0023268E">
        <w:t xml:space="preserve"> participants’ knowledge of ELLs and the language acquisition process; topics include</w:t>
      </w:r>
      <w:r w:rsidR="00B937F9" w:rsidRPr="0023268E">
        <w:t>d</w:t>
      </w:r>
      <w:r w:rsidR="00DD2AAE" w:rsidRPr="0023268E">
        <w:t xml:space="preserve"> ELL demographics</w:t>
      </w:r>
      <w:r w:rsidR="00D468CF" w:rsidRPr="0023268E">
        <w:t xml:space="preserve"> and diversity</w:t>
      </w:r>
      <w:r w:rsidR="00DD2AAE" w:rsidRPr="0023268E">
        <w:t xml:space="preserve">, laws and regulations applicable to ELL instruction, the importance of educator preparation to work with ELLs, and the pedagogical implications of </w:t>
      </w:r>
      <w:r w:rsidR="00D468CF" w:rsidRPr="0023268E">
        <w:t>English language development</w:t>
      </w:r>
      <w:r w:rsidR="00DD2AAE" w:rsidRPr="0023268E">
        <w:t xml:space="preserve">. </w:t>
      </w:r>
      <w:r w:rsidR="0056494D" w:rsidRPr="0023268E">
        <w:t>Module A</w:t>
      </w:r>
      <w:r w:rsidR="00DD2AAE" w:rsidRPr="0023268E">
        <w:t xml:space="preserve"> emphasize</w:t>
      </w:r>
      <w:r w:rsidR="00B937F9" w:rsidRPr="0023268E">
        <w:t>d</w:t>
      </w:r>
      <w:r w:rsidR="00DD2AAE" w:rsidRPr="0023268E">
        <w:t xml:space="preserve"> the importance of integrating students’ background knowledge and skills into instruction while building the foundational skills they need to succeed in a U.S. academic setting. </w:t>
      </w:r>
      <w:r w:rsidR="00720400" w:rsidRPr="0023268E">
        <w:t>M</w:t>
      </w:r>
      <w:r w:rsidR="00970477" w:rsidRPr="0023268E">
        <w:t>odule</w:t>
      </w:r>
      <w:r w:rsidR="00D468CF" w:rsidRPr="0023268E">
        <w:t xml:space="preserve"> </w:t>
      </w:r>
      <w:r w:rsidR="00720400" w:rsidRPr="0023268E">
        <w:t xml:space="preserve">B </w:t>
      </w:r>
      <w:r w:rsidR="00D468CF" w:rsidRPr="0023268E">
        <w:t>comprise</w:t>
      </w:r>
      <w:r w:rsidR="00B937F9" w:rsidRPr="0023268E">
        <w:t>d</w:t>
      </w:r>
      <w:r w:rsidR="00D468CF" w:rsidRPr="0023268E">
        <w:t xml:space="preserve"> the remaining 12 sessions and focuse</w:t>
      </w:r>
      <w:r w:rsidR="00B937F9" w:rsidRPr="0023268E">
        <w:t>d</w:t>
      </w:r>
      <w:r w:rsidR="00D468CF" w:rsidRPr="0023268E">
        <w:t xml:space="preserve"> on academic language and literacy development for ELLs, with an emphasis on meeting the rigors of curriculum specified in the Common Core </w:t>
      </w:r>
      <w:r w:rsidR="00B937F9" w:rsidRPr="0023268E">
        <w:t xml:space="preserve">State </w:t>
      </w:r>
      <w:r w:rsidR="00D468CF" w:rsidRPr="0023268E">
        <w:t>Standards. This module illustrate</w:t>
      </w:r>
      <w:r w:rsidR="00B937F9" w:rsidRPr="0023268E">
        <w:t>d</w:t>
      </w:r>
      <w:r w:rsidR="00D468CF" w:rsidRPr="0023268E">
        <w:t xml:space="preserve"> how curriculum can be </w:t>
      </w:r>
      <w:proofErr w:type="spellStart"/>
      <w:r w:rsidR="00D468CF" w:rsidRPr="0023268E">
        <w:t>scaffolded</w:t>
      </w:r>
      <w:proofErr w:type="spellEnd"/>
      <w:r w:rsidR="00D468CF" w:rsidRPr="0023268E">
        <w:t xml:space="preserve"> for ELLs at different levels of English</w:t>
      </w:r>
      <w:r w:rsidR="00B937F9" w:rsidRPr="0023268E">
        <w:t xml:space="preserve"> </w:t>
      </w:r>
      <w:r w:rsidR="00D468CF" w:rsidRPr="0023268E">
        <w:t>language proficiency and for different content areas</w:t>
      </w:r>
      <w:r w:rsidR="00B937F9" w:rsidRPr="0023268E">
        <w:t>,</w:t>
      </w:r>
      <w:r w:rsidR="00D468CF" w:rsidRPr="0023268E">
        <w:t xml:space="preserve"> and</w:t>
      </w:r>
      <w:r w:rsidR="00B937F9" w:rsidRPr="0023268E">
        <w:t xml:space="preserve"> it</w:t>
      </w:r>
      <w:r w:rsidR="00D468CF" w:rsidRPr="0023268E">
        <w:t xml:space="preserve"> require</w:t>
      </w:r>
      <w:r w:rsidR="00B937F9" w:rsidRPr="0023268E">
        <w:t>d</w:t>
      </w:r>
      <w:r w:rsidR="00D468CF" w:rsidRPr="0023268E">
        <w:t xml:space="preserve"> teacher participants to develop and implement lesson plans for ELLs in their classrooms.</w:t>
      </w:r>
    </w:p>
    <w:p w:rsidR="00F6483A" w:rsidRPr="0023268E" w:rsidRDefault="00F6483A" w:rsidP="002916E7">
      <w:pPr>
        <w:pStyle w:val="BodyText"/>
      </w:pPr>
    </w:p>
    <w:p w:rsidR="00377356" w:rsidRPr="0023268E" w:rsidRDefault="00F6483A" w:rsidP="002916E7">
      <w:pPr>
        <w:pStyle w:val="BodyText"/>
      </w:pPr>
      <w:r w:rsidRPr="0023268E">
        <w:t xml:space="preserve">The course topics were based on a series of regulations for teaching ELLs that the Massachusetts Board of Education adopted in response to a </w:t>
      </w:r>
      <w:r w:rsidR="00A55E38" w:rsidRPr="0023268E">
        <w:t>2010 U.S. Department of Justice investigation, which determined that Massachusetts ha</w:t>
      </w:r>
      <w:r w:rsidR="00B937F9" w:rsidRPr="0023268E">
        <w:t>d</w:t>
      </w:r>
      <w:r w:rsidR="00A55E38" w:rsidRPr="0023268E">
        <w:t xml:space="preserve"> failed to provide adequate instruction to ELLs as required by the Equal Educational Opportunities Act of 1974.</w:t>
      </w:r>
      <w:r w:rsidRPr="0023268E">
        <w:t xml:space="preserve"> The course </w:t>
      </w:r>
      <w:r w:rsidR="0056494D" w:rsidRPr="0023268E">
        <w:t>was</w:t>
      </w:r>
      <w:r w:rsidRPr="0023268E">
        <w:t xml:space="preserve"> developed by </w:t>
      </w:r>
      <w:r w:rsidR="00A55E38" w:rsidRPr="0023268E">
        <w:t>the Office of English Language Acquisition and Academic Achievement (OELAAA)</w:t>
      </w:r>
      <w:r w:rsidRPr="0023268E">
        <w:t xml:space="preserve"> at ESE, based on materials </w:t>
      </w:r>
      <w:r w:rsidR="00377356" w:rsidRPr="0023268E">
        <w:t>from a university vendor</w:t>
      </w:r>
      <w:r w:rsidRPr="0023268E">
        <w:t xml:space="preserve">, with input from ELL experts from </w:t>
      </w:r>
      <w:r w:rsidR="0056494D" w:rsidRPr="0023268E">
        <w:t xml:space="preserve">the </w:t>
      </w:r>
      <w:r w:rsidR="0056494D" w:rsidRPr="0023268E">
        <w:rPr>
          <w:rStyle w:val="st1"/>
        </w:rPr>
        <w:t>Massachusetts Association of Teachers of Speakers of Other Languages (</w:t>
      </w:r>
      <w:r w:rsidRPr="0023268E">
        <w:t>MATSOL</w:t>
      </w:r>
      <w:r w:rsidR="0056494D" w:rsidRPr="0023268E">
        <w:t>)</w:t>
      </w:r>
      <w:r w:rsidRPr="0023268E">
        <w:t xml:space="preserve"> and current and former district </w:t>
      </w:r>
      <w:r w:rsidR="0056494D" w:rsidRPr="0023268E">
        <w:t>English-as-a-second-language (</w:t>
      </w:r>
      <w:r w:rsidRPr="0023268E">
        <w:t>ESL</w:t>
      </w:r>
      <w:r w:rsidR="0056494D" w:rsidRPr="0023268E">
        <w:t>)</w:t>
      </w:r>
      <w:r w:rsidRPr="0023268E">
        <w:t xml:space="preserve"> directors.</w:t>
      </w:r>
      <w:r w:rsidR="00377356" w:rsidRPr="0023268E">
        <w:t xml:space="preserve"> The </w:t>
      </w:r>
      <w:r w:rsidR="00A55E38" w:rsidRPr="0023268E">
        <w:t>ESE OELAAA</w:t>
      </w:r>
      <w:r w:rsidR="00377356" w:rsidRPr="0023268E">
        <w:t xml:space="preserve"> team also developed a Training of Trainers and a facilitator’s guide, which includes the approximate number of minutes each section should take, key points to emphasize, and other information. Instructors </w:t>
      </w:r>
      <w:r w:rsidR="0056494D" w:rsidRPr="0023268E">
        <w:t>were</w:t>
      </w:r>
      <w:r w:rsidR="00377356" w:rsidRPr="0023268E">
        <w:t xml:space="preserve"> allowed to include supplementary materials and examples in their courses, as long as they </w:t>
      </w:r>
      <w:r w:rsidR="0056494D" w:rsidRPr="0023268E">
        <w:t>did</w:t>
      </w:r>
      <w:r w:rsidR="00377356" w:rsidRPr="0023268E">
        <w:t xml:space="preserve"> not deviate from or omit any of the course materials or activities.</w:t>
      </w:r>
    </w:p>
    <w:p w:rsidR="00377356" w:rsidRPr="0023268E" w:rsidRDefault="00377356" w:rsidP="002916E7">
      <w:pPr>
        <w:pStyle w:val="BodyText"/>
      </w:pPr>
    </w:p>
    <w:p w:rsidR="00F6483A" w:rsidRPr="0023268E" w:rsidRDefault="00377356" w:rsidP="002916E7">
      <w:pPr>
        <w:pStyle w:val="BodyText"/>
      </w:pPr>
      <w:r w:rsidRPr="0023268E">
        <w:t xml:space="preserve">A project director </w:t>
      </w:r>
      <w:r w:rsidR="008306F8" w:rsidRPr="0023268E">
        <w:t xml:space="preserve">at </w:t>
      </w:r>
      <w:r w:rsidR="00A55E38" w:rsidRPr="0023268E">
        <w:t>OELAAA</w:t>
      </w:r>
      <w:r w:rsidRPr="0023268E">
        <w:t xml:space="preserve"> noted that the department is concerned about getting sufficient numbers of qualified instructors to deliver the </w:t>
      </w:r>
      <w:r w:rsidR="0056494D" w:rsidRPr="0023268E">
        <w:t>professional development</w:t>
      </w:r>
      <w:r w:rsidRPr="0023268E">
        <w:t>.</w:t>
      </w:r>
      <w:r w:rsidR="00A64CCD" w:rsidRPr="0023268E">
        <w:t xml:space="preserve"> Instructors</w:t>
      </w:r>
      <w:r w:rsidR="00C775B5" w:rsidRPr="0023268E">
        <w:t>,</w:t>
      </w:r>
      <w:r w:rsidR="00A64CCD" w:rsidRPr="0023268E">
        <w:t xml:space="preserve"> </w:t>
      </w:r>
      <w:r w:rsidR="00C775B5" w:rsidRPr="0023268E">
        <w:t xml:space="preserve">who </w:t>
      </w:r>
      <w:r w:rsidR="0056494D" w:rsidRPr="0023268E">
        <w:t>were</w:t>
      </w:r>
      <w:r w:rsidR="00A64CCD" w:rsidRPr="0023268E">
        <w:t xml:space="preserve"> ESL specialists</w:t>
      </w:r>
      <w:r w:rsidR="00C775B5" w:rsidRPr="0023268E">
        <w:t>,</w:t>
      </w:r>
      <w:r w:rsidR="0056494D" w:rsidRPr="0023268E">
        <w:t xml:space="preserve"> were required to</w:t>
      </w:r>
      <w:r w:rsidR="00A64CCD" w:rsidRPr="0023268E">
        <w:t xml:space="preserve"> deliver a sample mini-lesson to </w:t>
      </w:r>
      <w:r w:rsidR="00A55E38" w:rsidRPr="0023268E">
        <w:t>OELAAA</w:t>
      </w:r>
      <w:r w:rsidR="00A64CCD" w:rsidRPr="0023268E">
        <w:t xml:space="preserve"> staff as part of their application process. </w:t>
      </w:r>
      <w:r w:rsidR="0056494D" w:rsidRPr="0023268E">
        <w:t>After being</w:t>
      </w:r>
      <w:r w:rsidR="00A64CCD" w:rsidRPr="0023268E">
        <w:t xml:space="preserve"> selected, they participate</w:t>
      </w:r>
      <w:r w:rsidR="0056494D" w:rsidRPr="0023268E">
        <w:t>d</w:t>
      </w:r>
      <w:r w:rsidR="00A64CCD" w:rsidRPr="0023268E">
        <w:t xml:space="preserve"> in a three-day training session (there are plans to expand the training to four days), which include</w:t>
      </w:r>
      <w:r w:rsidR="0056494D" w:rsidRPr="0023268E">
        <w:t>d</w:t>
      </w:r>
      <w:r w:rsidR="00A64CCD" w:rsidRPr="0023268E">
        <w:t xml:space="preserve"> a full walk-through of every course session and information about the course’s online platform, with a focus on modeling the strategies that course participants </w:t>
      </w:r>
      <w:r w:rsidR="0056494D" w:rsidRPr="0023268E">
        <w:t>were</w:t>
      </w:r>
      <w:r w:rsidR="00A64CCD" w:rsidRPr="0023268E">
        <w:t xml:space="preserve"> expected to learn. </w:t>
      </w:r>
      <w:r w:rsidR="00A55E38" w:rsidRPr="0023268E">
        <w:t>OELAAA</w:t>
      </w:r>
      <w:r w:rsidR="00A64CCD" w:rsidRPr="0023268E">
        <w:t xml:space="preserve"> also offer</w:t>
      </w:r>
      <w:r w:rsidR="0056494D" w:rsidRPr="0023268E">
        <w:t>ed</w:t>
      </w:r>
      <w:r w:rsidR="00A64CCD" w:rsidRPr="0023268E">
        <w:t xml:space="preserve"> webinars to instructors throughout the course.</w:t>
      </w:r>
    </w:p>
    <w:p w:rsidR="00F6483A" w:rsidRPr="0023268E" w:rsidRDefault="00F6483A" w:rsidP="002916E7">
      <w:pPr>
        <w:pStyle w:val="BodyText"/>
      </w:pPr>
    </w:p>
    <w:p w:rsidR="00175CD0" w:rsidRPr="0023268E" w:rsidRDefault="00A64CCD" w:rsidP="00122A23">
      <w:pPr>
        <w:pStyle w:val="BodyText"/>
      </w:pPr>
      <w:r w:rsidRPr="0023268E">
        <w:lastRenderedPageBreak/>
        <w:t>Instructors deliver</w:t>
      </w:r>
      <w:r w:rsidR="0056494D" w:rsidRPr="0023268E">
        <w:t>ed 11</w:t>
      </w:r>
      <w:r w:rsidR="00857993" w:rsidRPr="0023268E">
        <w:t xml:space="preserve"> of the sessions</w:t>
      </w:r>
      <w:r w:rsidR="00970477" w:rsidRPr="0023268E">
        <w:t xml:space="preserve"> face-to-face, including the </w:t>
      </w:r>
      <w:r w:rsidR="008C5954" w:rsidRPr="0023268E">
        <w:t>first and last sessions, and five</w:t>
      </w:r>
      <w:r w:rsidR="00970477" w:rsidRPr="0023268E">
        <w:t xml:space="preserve"> of the sessions online via the Moodle platform. All face-to-face sessions </w:t>
      </w:r>
      <w:r w:rsidR="00C775B5" w:rsidRPr="0023268E">
        <w:t>were</w:t>
      </w:r>
      <w:r w:rsidR="00970477" w:rsidRPr="0023268E">
        <w:t xml:space="preserve"> three hours long,</w:t>
      </w:r>
      <w:r w:rsidR="00D468CF" w:rsidRPr="0023268E">
        <w:t xml:space="preserve"> and the online sessions </w:t>
      </w:r>
      <w:r w:rsidR="00C775B5" w:rsidRPr="0023268E">
        <w:t>were</w:t>
      </w:r>
      <w:r w:rsidR="00D468CF" w:rsidRPr="0023268E">
        <w:t xml:space="preserve"> intended to take two to three hours each</w:t>
      </w:r>
      <w:r w:rsidR="00970477" w:rsidRPr="0023268E">
        <w:t>.</w:t>
      </w:r>
      <w:r w:rsidR="00A85BEC" w:rsidRPr="0023268E">
        <w:t xml:space="preserve"> </w:t>
      </w:r>
      <w:r w:rsidR="00175CD0" w:rsidRPr="0023268E">
        <w:t>Table 1 provides information about e</w:t>
      </w:r>
      <w:r w:rsidR="00D468CF" w:rsidRPr="0023268E">
        <w:t xml:space="preserve">ach session’s delivery type, </w:t>
      </w:r>
      <w:r w:rsidR="00175CD0" w:rsidRPr="0023268E">
        <w:t>length,</w:t>
      </w:r>
      <w:r w:rsidR="00D468CF" w:rsidRPr="0023268E">
        <w:t xml:space="preserve"> and topic</w:t>
      </w:r>
      <w:r w:rsidR="00175CD0" w:rsidRPr="0023268E">
        <w:t xml:space="preserve"> by module. </w:t>
      </w:r>
    </w:p>
    <w:p w:rsidR="00A64CCD" w:rsidRPr="0023268E" w:rsidRDefault="00A64CCD" w:rsidP="00122A23">
      <w:pPr>
        <w:pStyle w:val="BodyText"/>
      </w:pPr>
    </w:p>
    <w:p w:rsidR="00A64CCD" w:rsidRPr="0023268E" w:rsidRDefault="00A64CCD" w:rsidP="00122A23">
      <w:pPr>
        <w:pStyle w:val="BodyText"/>
      </w:pPr>
      <w:r w:rsidRPr="0023268E">
        <w:t xml:space="preserve">Attendance </w:t>
      </w:r>
      <w:r w:rsidR="0056494D" w:rsidRPr="0023268E">
        <w:t>was</w:t>
      </w:r>
      <w:r w:rsidRPr="0023268E">
        <w:t xml:space="preserve"> required at a minimum of 14 of the sessions in order to receive credit for completing the course. In addition, </w:t>
      </w:r>
      <w:r w:rsidR="0056494D" w:rsidRPr="0023268E">
        <w:t>professional development</w:t>
      </w:r>
      <w:r w:rsidRPr="0023268E">
        <w:t xml:space="preserve"> participants </w:t>
      </w:r>
      <w:r w:rsidR="0056494D" w:rsidRPr="0023268E">
        <w:t>were</w:t>
      </w:r>
      <w:r w:rsidRPr="0023268E">
        <w:t xml:space="preserve"> expected to develop lesson plans, implement strategies and assess the implementations, write journal entries and papers, and complete a capstone project consisting of the development of four fully</w:t>
      </w:r>
      <w:r w:rsidR="0056494D" w:rsidRPr="0023268E">
        <w:t xml:space="preserve"> </w:t>
      </w:r>
      <w:r w:rsidRPr="0023268E">
        <w:t xml:space="preserve">realized lesson plans and the delivery of one lesson to peers during the final two sessions of the course. The course was delivered over an academic semester at the 18 evaluation sites, but </w:t>
      </w:r>
      <w:r w:rsidR="0056494D" w:rsidRPr="0023268E">
        <w:t xml:space="preserve">it </w:t>
      </w:r>
      <w:r w:rsidRPr="0023268E">
        <w:t>can be delivered over the course of an academic year if a district desires. During the evaluation period, instructors were authorized to set course schedules, including delivering pairs of sessions on the same day.</w:t>
      </w:r>
      <w:r w:rsidRPr="0023268E">
        <w:rPr>
          <w:rStyle w:val="FootnoteReference"/>
        </w:rPr>
        <w:footnoteReference w:id="3"/>
      </w:r>
    </w:p>
    <w:p w:rsidR="00640CC0" w:rsidRPr="0023268E" w:rsidRDefault="00640CC0" w:rsidP="00122A23">
      <w:pPr>
        <w:pStyle w:val="BodyText"/>
      </w:pPr>
    </w:p>
    <w:p w:rsidR="00175CD0" w:rsidRPr="0023268E" w:rsidRDefault="00175CD0" w:rsidP="009D06E5">
      <w:pPr>
        <w:pStyle w:val="TableTitle"/>
      </w:pPr>
      <w:bookmarkStart w:id="17" w:name="_Toc358666141"/>
      <w:proofErr w:type="gramStart"/>
      <w:r w:rsidRPr="0023268E">
        <w:t xml:space="preserve">Table </w:t>
      </w:r>
      <w:r w:rsidR="00F61FA4" w:rsidRPr="0023268E">
        <w:fldChar w:fldCharType="begin"/>
      </w:r>
      <w:r w:rsidR="000E289E" w:rsidRPr="0023268E">
        <w:instrText xml:space="preserve"> SEQ Table \* ARABIC </w:instrText>
      </w:r>
      <w:r w:rsidR="00F61FA4" w:rsidRPr="0023268E">
        <w:fldChar w:fldCharType="separate"/>
      </w:r>
      <w:r w:rsidR="00935273">
        <w:rPr>
          <w:noProof/>
        </w:rPr>
        <w:t>1</w:t>
      </w:r>
      <w:r w:rsidR="00F61FA4" w:rsidRPr="0023268E">
        <w:rPr>
          <w:noProof/>
        </w:rPr>
        <w:fldChar w:fldCharType="end"/>
      </w:r>
      <w:r w:rsidRPr="0023268E">
        <w:t>.</w:t>
      </w:r>
      <w:proofErr w:type="gramEnd"/>
      <w:r w:rsidRPr="0023268E">
        <w:t xml:space="preserve"> </w:t>
      </w:r>
      <w:r w:rsidR="00457F79" w:rsidRPr="0023268E">
        <w:t>Teacher SEI Endorsement Course</w:t>
      </w:r>
      <w:r w:rsidRPr="0023268E">
        <w:t xml:space="preserve"> Sessions</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tblPr>
      <w:tblGrid>
        <w:gridCol w:w="1017"/>
        <w:gridCol w:w="977"/>
        <w:gridCol w:w="3456"/>
        <w:gridCol w:w="1430"/>
        <w:gridCol w:w="1092"/>
      </w:tblGrid>
      <w:tr w:rsidR="00D468CF" w:rsidRPr="0023268E" w:rsidTr="00335EF0">
        <w:trPr>
          <w:cantSplit/>
          <w:jc w:val="center"/>
        </w:trPr>
        <w:tc>
          <w:tcPr>
            <w:tcW w:w="1017" w:type="dxa"/>
            <w:shd w:val="pct20" w:color="auto" w:fill="auto"/>
          </w:tcPr>
          <w:p w:rsidR="00D468CF" w:rsidRPr="0023268E" w:rsidRDefault="00D468CF" w:rsidP="00CB660F">
            <w:pPr>
              <w:pStyle w:val="PTableColHeading"/>
              <w:rPr>
                <w:rFonts w:ascii="Times New Roman" w:hAnsi="Times New Roman" w:cs="Times New Roman"/>
                <w:color w:val="000000" w:themeColor="text1"/>
                <w:sz w:val="22"/>
                <w:szCs w:val="24"/>
              </w:rPr>
            </w:pPr>
            <w:r w:rsidRPr="0023268E">
              <w:rPr>
                <w:rFonts w:ascii="Times New Roman" w:hAnsi="Times New Roman" w:cs="Times New Roman"/>
                <w:color w:val="000000" w:themeColor="text1"/>
                <w:sz w:val="22"/>
                <w:szCs w:val="24"/>
              </w:rPr>
              <w:t>Module</w:t>
            </w:r>
          </w:p>
        </w:tc>
        <w:tc>
          <w:tcPr>
            <w:tcW w:w="977" w:type="dxa"/>
            <w:shd w:val="pct20" w:color="auto" w:fill="auto"/>
          </w:tcPr>
          <w:p w:rsidR="00D468CF" w:rsidRPr="0023268E" w:rsidRDefault="00D468CF" w:rsidP="00CB660F">
            <w:pPr>
              <w:pStyle w:val="PTableColHeading"/>
              <w:rPr>
                <w:rFonts w:ascii="Times New Roman" w:hAnsi="Times New Roman" w:cs="Times New Roman"/>
                <w:color w:val="000000" w:themeColor="text1"/>
                <w:sz w:val="22"/>
                <w:szCs w:val="24"/>
              </w:rPr>
            </w:pPr>
            <w:r w:rsidRPr="0023268E">
              <w:rPr>
                <w:rFonts w:ascii="Times New Roman" w:hAnsi="Times New Roman" w:cs="Times New Roman"/>
                <w:color w:val="000000" w:themeColor="text1"/>
                <w:sz w:val="22"/>
                <w:szCs w:val="24"/>
              </w:rPr>
              <w:t>Session</w:t>
            </w:r>
          </w:p>
        </w:tc>
        <w:tc>
          <w:tcPr>
            <w:tcW w:w="3456" w:type="dxa"/>
            <w:shd w:val="pct20" w:color="auto" w:fill="auto"/>
          </w:tcPr>
          <w:p w:rsidR="00D468CF" w:rsidRPr="0023268E" w:rsidRDefault="00D468CF" w:rsidP="00CB660F">
            <w:pPr>
              <w:pStyle w:val="PTableColHeading"/>
              <w:jc w:val="left"/>
              <w:rPr>
                <w:rFonts w:ascii="Times New Roman" w:hAnsi="Times New Roman" w:cs="Times New Roman"/>
                <w:color w:val="000000" w:themeColor="text1"/>
                <w:sz w:val="22"/>
                <w:szCs w:val="24"/>
              </w:rPr>
            </w:pPr>
            <w:r w:rsidRPr="0023268E">
              <w:rPr>
                <w:rFonts w:ascii="Times New Roman" w:hAnsi="Times New Roman" w:cs="Times New Roman"/>
                <w:color w:val="000000" w:themeColor="text1"/>
                <w:sz w:val="22"/>
                <w:szCs w:val="24"/>
              </w:rPr>
              <w:t>Topic</w:t>
            </w:r>
          </w:p>
        </w:tc>
        <w:tc>
          <w:tcPr>
            <w:tcW w:w="1430" w:type="dxa"/>
            <w:shd w:val="pct20" w:color="auto" w:fill="auto"/>
          </w:tcPr>
          <w:p w:rsidR="00D468CF" w:rsidRPr="0023268E" w:rsidRDefault="00D468CF" w:rsidP="00CB660F">
            <w:pPr>
              <w:pStyle w:val="PTableColHeading"/>
              <w:jc w:val="left"/>
              <w:rPr>
                <w:rFonts w:ascii="Times New Roman" w:hAnsi="Times New Roman" w:cs="Times New Roman"/>
                <w:color w:val="000000" w:themeColor="text1"/>
                <w:sz w:val="22"/>
                <w:szCs w:val="24"/>
              </w:rPr>
            </w:pPr>
            <w:r w:rsidRPr="0023268E">
              <w:rPr>
                <w:rFonts w:ascii="Times New Roman" w:hAnsi="Times New Roman" w:cs="Times New Roman"/>
                <w:color w:val="000000" w:themeColor="text1"/>
                <w:sz w:val="22"/>
                <w:szCs w:val="24"/>
              </w:rPr>
              <w:t>Type</w:t>
            </w:r>
          </w:p>
        </w:tc>
        <w:tc>
          <w:tcPr>
            <w:tcW w:w="1092" w:type="dxa"/>
            <w:shd w:val="pct20" w:color="auto" w:fill="auto"/>
          </w:tcPr>
          <w:p w:rsidR="0056522B" w:rsidRPr="0023268E" w:rsidRDefault="0056522B" w:rsidP="00CB660F">
            <w:pPr>
              <w:pStyle w:val="PTableColHeading"/>
              <w:rPr>
                <w:rFonts w:ascii="Times New Roman" w:hAnsi="Times New Roman" w:cs="Times New Roman"/>
                <w:color w:val="000000" w:themeColor="text1"/>
                <w:sz w:val="22"/>
                <w:szCs w:val="24"/>
              </w:rPr>
            </w:pPr>
            <w:r w:rsidRPr="0023268E">
              <w:rPr>
                <w:rFonts w:ascii="Times New Roman" w:hAnsi="Times New Roman" w:cs="Times New Roman"/>
                <w:color w:val="000000" w:themeColor="text1"/>
                <w:sz w:val="22"/>
                <w:szCs w:val="24"/>
              </w:rPr>
              <w:t>Intended</w:t>
            </w:r>
          </w:p>
          <w:p w:rsidR="00D468CF" w:rsidRPr="0023268E" w:rsidRDefault="00D468CF" w:rsidP="00CB660F">
            <w:pPr>
              <w:pStyle w:val="PTableColHeading"/>
              <w:rPr>
                <w:rFonts w:ascii="Times New Roman" w:hAnsi="Times New Roman" w:cs="Times New Roman"/>
                <w:color w:val="000000" w:themeColor="text1"/>
                <w:sz w:val="22"/>
                <w:szCs w:val="24"/>
              </w:rPr>
            </w:pPr>
            <w:r w:rsidRPr="0023268E">
              <w:rPr>
                <w:rFonts w:ascii="Times New Roman" w:hAnsi="Times New Roman" w:cs="Times New Roman"/>
                <w:color w:val="000000" w:themeColor="text1"/>
                <w:sz w:val="22"/>
                <w:szCs w:val="24"/>
              </w:rPr>
              <w:t>Length</w:t>
            </w:r>
          </w:p>
        </w:tc>
      </w:tr>
      <w:tr w:rsidR="00D468CF" w:rsidRPr="0023268E" w:rsidTr="00335EF0">
        <w:trPr>
          <w:cantSplit/>
          <w:jc w:val="center"/>
        </w:trPr>
        <w:tc>
          <w:tcPr>
            <w:tcW w:w="1017" w:type="dxa"/>
            <w:vMerge w:val="restart"/>
            <w:vAlign w:val="center"/>
          </w:tcPr>
          <w:p w:rsidR="00D468CF" w:rsidRPr="0023268E" w:rsidRDefault="00D468CF"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A</w:t>
            </w:r>
          </w:p>
        </w:tc>
        <w:tc>
          <w:tcPr>
            <w:tcW w:w="977" w:type="dxa"/>
            <w:vAlign w:val="center"/>
          </w:tcPr>
          <w:p w:rsidR="00D468CF" w:rsidRPr="0023268E" w:rsidRDefault="00D468CF"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1</w:t>
            </w:r>
          </w:p>
        </w:tc>
        <w:tc>
          <w:tcPr>
            <w:tcW w:w="3456" w:type="dxa"/>
          </w:tcPr>
          <w:p w:rsidR="00D468CF" w:rsidRPr="0023268E" w:rsidRDefault="008C5954" w:rsidP="00CB660F">
            <w:pPr>
              <w:spacing w:before="40" w:after="40"/>
              <w:rPr>
                <w:sz w:val="22"/>
              </w:rPr>
            </w:pPr>
            <w:r w:rsidRPr="0023268E">
              <w:rPr>
                <w:sz w:val="22"/>
              </w:rPr>
              <w:t xml:space="preserve">ELL data </w:t>
            </w:r>
            <w:r w:rsidR="00720400" w:rsidRPr="0023268E">
              <w:rPr>
                <w:sz w:val="22"/>
              </w:rPr>
              <w:t>and</w:t>
            </w:r>
            <w:r w:rsidRPr="0023268E">
              <w:rPr>
                <w:sz w:val="22"/>
              </w:rPr>
              <w:t xml:space="preserve"> policies</w:t>
            </w:r>
          </w:p>
        </w:tc>
        <w:tc>
          <w:tcPr>
            <w:tcW w:w="1430" w:type="dxa"/>
            <w:shd w:val="clear" w:color="auto" w:fill="auto"/>
          </w:tcPr>
          <w:p w:rsidR="00D468CF" w:rsidRPr="0023268E" w:rsidRDefault="008C5954" w:rsidP="00CB660F">
            <w:pPr>
              <w:spacing w:before="40" w:after="40"/>
              <w:rPr>
                <w:sz w:val="22"/>
              </w:rPr>
            </w:pPr>
            <w:r w:rsidRPr="0023268E">
              <w:rPr>
                <w:sz w:val="22"/>
              </w:rPr>
              <w:t>Face-to-face</w:t>
            </w:r>
          </w:p>
        </w:tc>
        <w:tc>
          <w:tcPr>
            <w:tcW w:w="1092" w:type="dxa"/>
            <w:shd w:val="clear" w:color="auto" w:fill="auto"/>
          </w:tcPr>
          <w:p w:rsidR="00D468CF"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2</w:t>
            </w:r>
          </w:p>
        </w:tc>
        <w:tc>
          <w:tcPr>
            <w:tcW w:w="3456" w:type="dxa"/>
          </w:tcPr>
          <w:p w:rsidR="008C5954" w:rsidRPr="0023268E" w:rsidRDefault="008C5954" w:rsidP="00CB660F">
            <w:pPr>
              <w:spacing w:before="40" w:after="40"/>
              <w:rPr>
                <w:sz w:val="22"/>
              </w:rPr>
            </w:pPr>
            <w:r w:rsidRPr="0023268E">
              <w:rPr>
                <w:sz w:val="22"/>
              </w:rPr>
              <w:t>ELL diversity</w:t>
            </w:r>
          </w:p>
        </w:tc>
        <w:tc>
          <w:tcPr>
            <w:tcW w:w="1430" w:type="dxa"/>
            <w:shd w:val="clear" w:color="auto" w:fill="auto"/>
          </w:tcPr>
          <w:p w:rsidR="008C5954" w:rsidRPr="0023268E" w:rsidRDefault="008C5954" w:rsidP="00CB660F">
            <w:pPr>
              <w:spacing w:before="40" w:after="40"/>
              <w:rPr>
                <w:sz w:val="22"/>
              </w:rPr>
            </w:pPr>
            <w:r w:rsidRPr="0023268E">
              <w:rPr>
                <w:sz w:val="22"/>
              </w:rPr>
              <w:t>Online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w:t>
            </w:r>
          </w:p>
        </w:tc>
        <w:tc>
          <w:tcPr>
            <w:tcW w:w="3456" w:type="dxa"/>
          </w:tcPr>
          <w:p w:rsidR="008C5954" w:rsidRPr="0023268E" w:rsidRDefault="008C5954" w:rsidP="00CB660F">
            <w:pPr>
              <w:spacing w:before="40" w:after="40"/>
              <w:rPr>
                <w:sz w:val="22"/>
              </w:rPr>
            </w:pPr>
            <w:r w:rsidRPr="0023268E">
              <w:rPr>
                <w:sz w:val="22"/>
              </w:rPr>
              <w:t>Cultural aspects of ELL instruction</w:t>
            </w:r>
          </w:p>
        </w:tc>
        <w:tc>
          <w:tcPr>
            <w:tcW w:w="1430" w:type="dxa"/>
            <w:shd w:val="clear" w:color="auto" w:fill="auto"/>
          </w:tcPr>
          <w:p w:rsidR="008C5954" w:rsidRPr="0023268E" w:rsidRDefault="008C5954" w:rsidP="00CB660F">
            <w:pPr>
              <w:spacing w:before="40" w:after="40"/>
              <w:rPr>
                <w:sz w:val="22"/>
              </w:rPr>
            </w:pPr>
            <w:r w:rsidRPr="0023268E">
              <w:rPr>
                <w:sz w:val="22"/>
              </w:rPr>
              <w:t>Face-to-face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4</w:t>
            </w:r>
          </w:p>
        </w:tc>
        <w:tc>
          <w:tcPr>
            <w:tcW w:w="3456" w:type="dxa"/>
          </w:tcPr>
          <w:p w:rsidR="008C5954" w:rsidRPr="0023268E" w:rsidRDefault="008C5954" w:rsidP="00CB660F">
            <w:pPr>
              <w:spacing w:before="40" w:after="40"/>
              <w:rPr>
                <w:sz w:val="22"/>
              </w:rPr>
            </w:pPr>
            <w:r w:rsidRPr="0023268E">
              <w:rPr>
                <w:sz w:val="22"/>
              </w:rPr>
              <w:t>Second language acquisition</w:t>
            </w:r>
          </w:p>
        </w:tc>
        <w:tc>
          <w:tcPr>
            <w:tcW w:w="1430" w:type="dxa"/>
            <w:shd w:val="clear" w:color="auto" w:fill="auto"/>
          </w:tcPr>
          <w:p w:rsidR="008C5954" w:rsidRPr="0023268E" w:rsidRDefault="008C5954" w:rsidP="00CB660F">
            <w:pPr>
              <w:spacing w:before="40" w:after="40"/>
              <w:rPr>
                <w:sz w:val="22"/>
              </w:rPr>
            </w:pPr>
            <w:r w:rsidRPr="0023268E">
              <w:rPr>
                <w:sz w:val="22"/>
              </w:rPr>
              <w:t>Face-to-face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val="restart"/>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B</w:t>
            </w: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5</w:t>
            </w:r>
          </w:p>
        </w:tc>
        <w:tc>
          <w:tcPr>
            <w:tcW w:w="3456" w:type="dxa"/>
          </w:tcPr>
          <w:p w:rsidR="008C5954" w:rsidRPr="0023268E" w:rsidRDefault="008C5954" w:rsidP="00CB660F">
            <w:pPr>
              <w:spacing w:before="40" w:after="40"/>
              <w:rPr>
                <w:sz w:val="22"/>
              </w:rPr>
            </w:pPr>
            <w:r w:rsidRPr="0023268E">
              <w:rPr>
                <w:sz w:val="22"/>
              </w:rPr>
              <w:t>Sheltering content</w:t>
            </w:r>
          </w:p>
        </w:tc>
        <w:tc>
          <w:tcPr>
            <w:tcW w:w="1430" w:type="dxa"/>
            <w:shd w:val="clear" w:color="auto" w:fill="auto"/>
          </w:tcPr>
          <w:p w:rsidR="008C5954" w:rsidRPr="0023268E" w:rsidRDefault="008C5954" w:rsidP="00CB660F">
            <w:pPr>
              <w:spacing w:before="40" w:after="40"/>
              <w:rPr>
                <w:sz w:val="22"/>
              </w:rPr>
            </w:pPr>
            <w:r w:rsidRPr="0023268E">
              <w:rPr>
                <w:sz w:val="22"/>
              </w:rPr>
              <w:t>Online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6</w:t>
            </w:r>
          </w:p>
        </w:tc>
        <w:tc>
          <w:tcPr>
            <w:tcW w:w="3456" w:type="dxa"/>
          </w:tcPr>
          <w:p w:rsidR="008C5954" w:rsidRPr="0023268E" w:rsidRDefault="008C5954" w:rsidP="00CB660F">
            <w:pPr>
              <w:spacing w:before="40" w:after="40"/>
              <w:rPr>
                <w:sz w:val="22"/>
              </w:rPr>
            </w:pPr>
            <w:r w:rsidRPr="0023268E">
              <w:rPr>
                <w:sz w:val="22"/>
              </w:rPr>
              <w:t>Vocabulary</w:t>
            </w:r>
          </w:p>
        </w:tc>
        <w:tc>
          <w:tcPr>
            <w:tcW w:w="1430" w:type="dxa"/>
            <w:shd w:val="clear" w:color="auto" w:fill="auto"/>
          </w:tcPr>
          <w:p w:rsidR="008C5954" w:rsidRPr="0023268E" w:rsidRDefault="008C5954" w:rsidP="00CB660F">
            <w:pPr>
              <w:spacing w:before="40" w:after="40"/>
              <w:rPr>
                <w:sz w:val="22"/>
              </w:rPr>
            </w:pPr>
            <w:r w:rsidRPr="0023268E">
              <w:rPr>
                <w:sz w:val="22"/>
              </w:rPr>
              <w:t>Face-to-face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7</w:t>
            </w:r>
          </w:p>
        </w:tc>
        <w:tc>
          <w:tcPr>
            <w:tcW w:w="3456" w:type="dxa"/>
          </w:tcPr>
          <w:p w:rsidR="008C5954" w:rsidRPr="0023268E" w:rsidRDefault="008C5954" w:rsidP="00CB660F">
            <w:pPr>
              <w:spacing w:before="40" w:after="40"/>
              <w:rPr>
                <w:sz w:val="22"/>
              </w:rPr>
            </w:pPr>
            <w:r w:rsidRPr="0023268E">
              <w:rPr>
                <w:sz w:val="22"/>
              </w:rPr>
              <w:t>Vocabulary</w:t>
            </w:r>
          </w:p>
        </w:tc>
        <w:tc>
          <w:tcPr>
            <w:tcW w:w="1430" w:type="dxa"/>
            <w:shd w:val="clear" w:color="auto" w:fill="auto"/>
          </w:tcPr>
          <w:p w:rsidR="008C5954" w:rsidRPr="0023268E" w:rsidRDefault="008C5954" w:rsidP="00CB660F">
            <w:pPr>
              <w:spacing w:before="40" w:after="40"/>
              <w:rPr>
                <w:sz w:val="22"/>
              </w:rPr>
            </w:pPr>
            <w:r w:rsidRPr="0023268E">
              <w:rPr>
                <w:sz w:val="22"/>
              </w:rPr>
              <w:t>Face-to-face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tcPr>
          <w:p w:rsidR="008C5954" w:rsidRPr="0023268E" w:rsidRDefault="008C5954" w:rsidP="00CB660F">
            <w:pPr>
              <w:pStyle w:val="PTableText"/>
              <w:spacing w:before="40" w:after="40"/>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8</w:t>
            </w:r>
          </w:p>
        </w:tc>
        <w:tc>
          <w:tcPr>
            <w:tcW w:w="3456" w:type="dxa"/>
          </w:tcPr>
          <w:p w:rsidR="008C5954" w:rsidRPr="0023268E" w:rsidRDefault="008C5954" w:rsidP="00CB660F">
            <w:pPr>
              <w:spacing w:before="40" w:after="40"/>
              <w:rPr>
                <w:sz w:val="22"/>
              </w:rPr>
            </w:pPr>
            <w:r w:rsidRPr="0023268E">
              <w:rPr>
                <w:sz w:val="22"/>
              </w:rPr>
              <w:t>Vocabulary</w:t>
            </w:r>
          </w:p>
        </w:tc>
        <w:tc>
          <w:tcPr>
            <w:tcW w:w="1430" w:type="dxa"/>
            <w:shd w:val="clear" w:color="auto" w:fill="auto"/>
          </w:tcPr>
          <w:p w:rsidR="008C5954" w:rsidRPr="0023268E" w:rsidRDefault="008C5954" w:rsidP="00CB660F">
            <w:pPr>
              <w:spacing w:before="40" w:after="40"/>
              <w:rPr>
                <w:sz w:val="22"/>
              </w:rPr>
            </w:pPr>
            <w:r w:rsidRPr="0023268E">
              <w:rPr>
                <w:sz w:val="22"/>
              </w:rPr>
              <w:t>Online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2 hr</w:t>
            </w:r>
          </w:p>
        </w:tc>
      </w:tr>
      <w:tr w:rsidR="008C5954" w:rsidRPr="0023268E" w:rsidTr="00335EF0">
        <w:trPr>
          <w:cantSplit/>
          <w:jc w:val="center"/>
        </w:trPr>
        <w:tc>
          <w:tcPr>
            <w:tcW w:w="1017" w:type="dxa"/>
            <w:vMerge/>
          </w:tcPr>
          <w:p w:rsidR="008C5954" w:rsidRPr="0023268E" w:rsidRDefault="008C5954" w:rsidP="00CB660F">
            <w:pPr>
              <w:pStyle w:val="PTableText"/>
              <w:spacing w:before="40" w:after="40"/>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9</w:t>
            </w:r>
          </w:p>
        </w:tc>
        <w:tc>
          <w:tcPr>
            <w:tcW w:w="3456" w:type="dxa"/>
          </w:tcPr>
          <w:p w:rsidR="008C5954" w:rsidRPr="0023268E" w:rsidRDefault="008C5954" w:rsidP="00CB660F">
            <w:pPr>
              <w:spacing w:before="40" w:after="40"/>
              <w:rPr>
                <w:sz w:val="22"/>
              </w:rPr>
            </w:pPr>
            <w:r w:rsidRPr="0023268E">
              <w:rPr>
                <w:sz w:val="22"/>
              </w:rPr>
              <w:t>Reading</w:t>
            </w:r>
          </w:p>
        </w:tc>
        <w:tc>
          <w:tcPr>
            <w:tcW w:w="1430" w:type="dxa"/>
            <w:shd w:val="clear" w:color="auto" w:fill="auto"/>
          </w:tcPr>
          <w:p w:rsidR="008C5954" w:rsidRPr="0023268E" w:rsidRDefault="008C5954" w:rsidP="00CB660F">
            <w:pPr>
              <w:spacing w:before="40" w:after="40"/>
              <w:rPr>
                <w:sz w:val="22"/>
              </w:rPr>
            </w:pPr>
            <w:r w:rsidRPr="0023268E">
              <w:rPr>
                <w:sz w:val="22"/>
              </w:rPr>
              <w:t>Face-to-face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tcPr>
          <w:p w:rsidR="008C5954" w:rsidRPr="0023268E" w:rsidRDefault="008C5954" w:rsidP="00CB660F">
            <w:pPr>
              <w:pStyle w:val="PTableText"/>
              <w:spacing w:before="40" w:after="40"/>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10</w:t>
            </w:r>
          </w:p>
        </w:tc>
        <w:tc>
          <w:tcPr>
            <w:tcW w:w="3456" w:type="dxa"/>
          </w:tcPr>
          <w:p w:rsidR="008C5954" w:rsidRPr="0023268E" w:rsidRDefault="008C5954" w:rsidP="00CB660F">
            <w:pPr>
              <w:spacing w:before="40" w:after="40"/>
              <w:rPr>
                <w:sz w:val="22"/>
              </w:rPr>
            </w:pPr>
            <w:r w:rsidRPr="0023268E">
              <w:rPr>
                <w:sz w:val="22"/>
              </w:rPr>
              <w:t>Reading</w:t>
            </w:r>
          </w:p>
        </w:tc>
        <w:tc>
          <w:tcPr>
            <w:tcW w:w="1430" w:type="dxa"/>
            <w:shd w:val="clear" w:color="auto" w:fill="auto"/>
          </w:tcPr>
          <w:p w:rsidR="008C5954" w:rsidRPr="0023268E" w:rsidRDefault="008C5954" w:rsidP="00CB660F">
            <w:pPr>
              <w:spacing w:before="40" w:after="40"/>
              <w:rPr>
                <w:sz w:val="22"/>
              </w:rPr>
            </w:pPr>
            <w:r w:rsidRPr="0023268E">
              <w:rPr>
                <w:sz w:val="22"/>
              </w:rPr>
              <w:t>Face-to-face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tcPr>
          <w:p w:rsidR="008C5954" w:rsidRPr="0023268E" w:rsidRDefault="008C5954" w:rsidP="00CB660F">
            <w:pPr>
              <w:pStyle w:val="PTableText"/>
              <w:spacing w:before="40" w:after="40"/>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11</w:t>
            </w:r>
          </w:p>
        </w:tc>
        <w:tc>
          <w:tcPr>
            <w:tcW w:w="3456" w:type="dxa"/>
          </w:tcPr>
          <w:p w:rsidR="008C5954" w:rsidRPr="0023268E" w:rsidRDefault="008C5954" w:rsidP="00CB660F">
            <w:pPr>
              <w:spacing w:before="40" w:after="40"/>
              <w:rPr>
                <w:sz w:val="22"/>
              </w:rPr>
            </w:pPr>
            <w:r w:rsidRPr="0023268E">
              <w:rPr>
                <w:sz w:val="22"/>
              </w:rPr>
              <w:t>Reading</w:t>
            </w:r>
          </w:p>
        </w:tc>
        <w:tc>
          <w:tcPr>
            <w:tcW w:w="1430" w:type="dxa"/>
            <w:shd w:val="clear" w:color="auto" w:fill="auto"/>
          </w:tcPr>
          <w:p w:rsidR="008C5954" w:rsidRPr="0023268E" w:rsidRDefault="008C5954" w:rsidP="00CB660F">
            <w:pPr>
              <w:spacing w:before="40" w:after="40"/>
              <w:rPr>
                <w:sz w:val="22"/>
              </w:rPr>
            </w:pPr>
            <w:r w:rsidRPr="0023268E">
              <w:rPr>
                <w:sz w:val="22"/>
              </w:rPr>
              <w:t>Online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2 hr</w:t>
            </w:r>
          </w:p>
        </w:tc>
      </w:tr>
      <w:tr w:rsidR="008C5954" w:rsidRPr="0023268E" w:rsidTr="00335EF0">
        <w:trPr>
          <w:cantSplit/>
          <w:jc w:val="center"/>
        </w:trPr>
        <w:tc>
          <w:tcPr>
            <w:tcW w:w="1017" w:type="dxa"/>
            <w:vMerge/>
          </w:tcPr>
          <w:p w:rsidR="008C5954" w:rsidRPr="0023268E" w:rsidRDefault="008C5954" w:rsidP="00CB660F">
            <w:pPr>
              <w:pStyle w:val="PTableText"/>
              <w:spacing w:before="40" w:after="40"/>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12</w:t>
            </w:r>
          </w:p>
        </w:tc>
        <w:tc>
          <w:tcPr>
            <w:tcW w:w="3456" w:type="dxa"/>
          </w:tcPr>
          <w:p w:rsidR="008C5954" w:rsidRPr="0023268E" w:rsidRDefault="008C5954" w:rsidP="00CB660F">
            <w:pPr>
              <w:spacing w:before="40" w:after="40"/>
              <w:rPr>
                <w:sz w:val="22"/>
              </w:rPr>
            </w:pPr>
            <w:r w:rsidRPr="0023268E">
              <w:rPr>
                <w:sz w:val="22"/>
              </w:rPr>
              <w:t>Writing</w:t>
            </w:r>
          </w:p>
        </w:tc>
        <w:tc>
          <w:tcPr>
            <w:tcW w:w="1430" w:type="dxa"/>
            <w:shd w:val="clear" w:color="auto" w:fill="auto"/>
          </w:tcPr>
          <w:p w:rsidR="008C5954" w:rsidRPr="0023268E" w:rsidRDefault="008C5954" w:rsidP="00CB660F">
            <w:pPr>
              <w:spacing w:before="40" w:after="40"/>
              <w:rPr>
                <w:sz w:val="22"/>
              </w:rPr>
            </w:pPr>
            <w:r w:rsidRPr="0023268E">
              <w:rPr>
                <w:sz w:val="22"/>
              </w:rPr>
              <w:t>Face-to-face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tcPr>
          <w:p w:rsidR="008C5954" w:rsidRPr="0023268E" w:rsidRDefault="008C5954" w:rsidP="00CB660F">
            <w:pPr>
              <w:pStyle w:val="PTableText"/>
              <w:spacing w:before="40" w:after="40"/>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13</w:t>
            </w:r>
          </w:p>
        </w:tc>
        <w:tc>
          <w:tcPr>
            <w:tcW w:w="3456" w:type="dxa"/>
          </w:tcPr>
          <w:p w:rsidR="008C5954" w:rsidRPr="0023268E" w:rsidRDefault="008C5954" w:rsidP="00CB660F">
            <w:pPr>
              <w:spacing w:before="40" w:after="40"/>
              <w:rPr>
                <w:sz w:val="22"/>
              </w:rPr>
            </w:pPr>
            <w:r w:rsidRPr="0023268E">
              <w:rPr>
                <w:sz w:val="22"/>
              </w:rPr>
              <w:t>Writing</w:t>
            </w:r>
          </w:p>
        </w:tc>
        <w:tc>
          <w:tcPr>
            <w:tcW w:w="1430" w:type="dxa"/>
            <w:shd w:val="clear" w:color="auto" w:fill="auto"/>
          </w:tcPr>
          <w:p w:rsidR="008C5954" w:rsidRPr="0023268E" w:rsidRDefault="008C5954" w:rsidP="00CB660F">
            <w:pPr>
              <w:spacing w:before="40" w:after="40"/>
              <w:rPr>
                <w:sz w:val="22"/>
              </w:rPr>
            </w:pPr>
            <w:r w:rsidRPr="0023268E">
              <w:rPr>
                <w:sz w:val="22"/>
              </w:rPr>
              <w:t>Face-to-face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tcPr>
          <w:p w:rsidR="008C5954" w:rsidRPr="0023268E" w:rsidRDefault="008C5954" w:rsidP="00CB660F">
            <w:pPr>
              <w:pStyle w:val="PTableText"/>
              <w:spacing w:before="40" w:after="40"/>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14</w:t>
            </w:r>
          </w:p>
        </w:tc>
        <w:tc>
          <w:tcPr>
            <w:tcW w:w="3456" w:type="dxa"/>
          </w:tcPr>
          <w:p w:rsidR="008C5954" w:rsidRPr="0023268E" w:rsidRDefault="008C5954" w:rsidP="00CB660F">
            <w:pPr>
              <w:spacing w:before="40" w:after="40"/>
              <w:rPr>
                <w:sz w:val="22"/>
              </w:rPr>
            </w:pPr>
            <w:r w:rsidRPr="0023268E">
              <w:rPr>
                <w:sz w:val="22"/>
              </w:rPr>
              <w:t>Writing</w:t>
            </w:r>
          </w:p>
        </w:tc>
        <w:tc>
          <w:tcPr>
            <w:tcW w:w="1430" w:type="dxa"/>
            <w:shd w:val="clear" w:color="auto" w:fill="auto"/>
          </w:tcPr>
          <w:p w:rsidR="008C5954" w:rsidRPr="0023268E" w:rsidRDefault="008C5954" w:rsidP="00CB660F">
            <w:pPr>
              <w:spacing w:before="40" w:after="40"/>
              <w:rPr>
                <w:sz w:val="22"/>
              </w:rPr>
            </w:pPr>
            <w:r w:rsidRPr="0023268E">
              <w:rPr>
                <w:sz w:val="22"/>
              </w:rPr>
              <w:t>Online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2 hr</w:t>
            </w:r>
          </w:p>
        </w:tc>
      </w:tr>
      <w:tr w:rsidR="008C5954" w:rsidRPr="0023268E" w:rsidTr="00335EF0">
        <w:trPr>
          <w:cantSplit/>
          <w:jc w:val="center"/>
        </w:trPr>
        <w:tc>
          <w:tcPr>
            <w:tcW w:w="1017" w:type="dxa"/>
            <w:vMerge/>
          </w:tcPr>
          <w:p w:rsidR="008C5954" w:rsidRPr="0023268E" w:rsidRDefault="008C5954" w:rsidP="00CB660F">
            <w:pPr>
              <w:pStyle w:val="PTableText"/>
              <w:spacing w:before="40" w:after="40"/>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15</w:t>
            </w:r>
          </w:p>
        </w:tc>
        <w:tc>
          <w:tcPr>
            <w:tcW w:w="3456" w:type="dxa"/>
          </w:tcPr>
          <w:p w:rsidR="008C5954" w:rsidRPr="0023268E" w:rsidRDefault="008C5954" w:rsidP="00CB660F">
            <w:pPr>
              <w:spacing w:before="40" w:after="40"/>
              <w:rPr>
                <w:sz w:val="22"/>
              </w:rPr>
            </w:pPr>
            <w:r w:rsidRPr="0023268E">
              <w:rPr>
                <w:sz w:val="22"/>
              </w:rPr>
              <w:t>Lesson plan presentations</w:t>
            </w:r>
          </w:p>
        </w:tc>
        <w:tc>
          <w:tcPr>
            <w:tcW w:w="1430" w:type="dxa"/>
            <w:shd w:val="clear" w:color="auto" w:fill="auto"/>
          </w:tcPr>
          <w:p w:rsidR="008C5954" w:rsidRPr="0023268E" w:rsidRDefault="008C5954" w:rsidP="00CB660F">
            <w:pPr>
              <w:spacing w:before="40" w:after="40"/>
              <w:rPr>
                <w:sz w:val="22"/>
              </w:rPr>
            </w:pPr>
            <w:r w:rsidRPr="0023268E">
              <w:rPr>
                <w:sz w:val="22"/>
              </w:rPr>
              <w:t>Face-to-face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r w:rsidR="008C5954" w:rsidRPr="0023268E" w:rsidTr="00335EF0">
        <w:trPr>
          <w:cantSplit/>
          <w:jc w:val="center"/>
        </w:trPr>
        <w:tc>
          <w:tcPr>
            <w:tcW w:w="1017" w:type="dxa"/>
            <w:vMerge/>
          </w:tcPr>
          <w:p w:rsidR="008C5954" w:rsidRPr="0023268E" w:rsidRDefault="008C5954" w:rsidP="00CB660F">
            <w:pPr>
              <w:pStyle w:val="PTableText"/>
              <w:spacing w:before="40" w:after="40"/>
              <w:rPr>
                <w:rFonts w:ascii="Times New Roman" w:hAnsi="Times New Roman" w:cs="Times New Roman"/>
                <w:sz w:val="22"/>
                <w:szCs w:val="24"/>
              </w:rPr>
            </w:pPr>
          </w:p>
        </w:tc>
        <w:tc>
          <w:tcPr>
            <w:tcW w:w="977" w:type="dxa"/>
            <w:vAlign w:val="center"/>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16</w:t>
            </w:r>
          </w:p>
        </w:tc>
        <w:tc>
          <w:tcPr>
            <w:tcW w:w="3456" w:type="dxa"/>
          </w:tcPr>
          <w:p w:rsidR="008C5954" w:rsidRPr="0023268E" w:rsidRDefault="008C5954" w:rsidP="00CB660F">
            <w:pPr>
              <w:spacing w:before="40" w:after="40"/>
              <w:rPr>
                <w:sz w:val="22"/>
              </w:rPr>
            </w:pPr>
            <w:r w:rsidRPr="0023268E">
              <w:rPr>
                <w:sz w:val="22"/>
              </w:rPr>
              <w:t>Lesson plan presentations</w:t>
            </w:r>
          </w:p>
        </w:tc>
        <w:tc>
          <w:tcPr>
            <w:tcW w:w="1430" w:type="dxa"/>
            <w:shd w:val="clear" w:color="auto" w:fill="auto"/>
          </w:tcPr>
          <w:p w:rsidR="008C5954" w:rsidRPr="0023268E" w:rsidRDefault="008C5954" w:rsidP="00CB660F">
            <w:pPr>
              <w:spacing w:before="40" w:after="40"/>
              <w:rPr>
                <w:sz w:val="22"/>
              </w:rPr>
            </w:pPr>
            <w:r w:rsidRPr="0023268E">
              <w:rPr>
                <w:sz w:val="22"/>
              </w:rPr>
              <w:t>Face-to-face</w:t>
            </w:r>
          </w:p>
        </w:tc>
        <w:tc>
          <w:tcPr>
            <w:tcW w:w="1092" w:type="dxa"/>
            <w:shd w:val="clear" w:color="auto" w:fill="auto"/>
          </w:tcPr>
          <w:p w:rsidR="008C5954" w:rsidRPr="0023268E" w:rsidRDefault="008C5954" w:rsidP="00CB660F">
            <w:pPr>
              <w:pStyle w:val="PTableText"/>
              <w:spacing w:before="40" w:after="40"/>
              <w:jc w:val="center"/>
              <w:rPr>
                <w:rFonts w:ascii="Times New Roman" w:hAnsi="Times New Roman" w:cs="Times New Roman"/>
                <w:sz w:val="22"/>
                <w:szCs w:val="24"/>
              </w:rPr>
            </w:pPr>
            <w:r w:rsidRPr="0023268E">
              <w:rPr>
                <w:rFonts w:ascii="Times New Roman" w:hAnsi="Times New Roman" w:cs="Times New Roman"/>
                <w:sz w:val="22"/>
                <w:szCs w:val="24"/>
              </w:rPr>
              <w:t>3 hr</w:t>
            </w:r>
          </w:p>
        </w:tc>
      </w:tr>
    </w:tbl>
    <w:p w:rsidR="00D81312" w:rsidRPr="0023268E" w:rsidRDefault="00D81312" w:rsidP="00640CC0"/>
    <w:p w:rsidR="00D81312" w:rsidRPr="0023268E" w:rsidRDefault="00D81312">
      <w:pPr>
        <w:rPr>
          <w:rFonts w:cs="Arial"/>
          <w:b/>
          <w:bCs/>
          <w:kern w:val="32"/>
          <w:sz w:val="32"/>
          <w:szCs w:val="32"/>
        </w:rPr>
      </w:pPr>
      <w:r w:rsidRPr="0023268E">
        <w:br w:type="page"/>
      </w:r>
    </w:p>
    <w:p w:rsidR="000921EE" w:rsidRPr="0023268E" w:rsidRDefault="00477C37" w:rsidP="00AB0D5B">
      <w:pPr>
        <w:pStyle w:val="Heading1"/>
      </w:pPr>
      <w:bookmarkStart w:id="18" w:name="_Toc358874986"/>
      <w:r w:rsidRPr="0023268E">
        <w:lastRenderedPageBreak/>
        <w:t>Data Collection</w:t>
      </w:r>
      <w:r w:rsidR="009028C9" w:rsidRPr="0023268E">
        <w:t xml:space="preserve"> Methods</w:t>
      </w:r>
      <w:bookmarkEnd w:id="15"/>
      <w:bookmarkEnd w:id="18"/>
    </w:p>
    <w:p w:rsidR="00357CE5" w:rsidRPr="0023268E" w:rsidRDefault="00F02220" w:rsidP="00357CE5">
      <w:r w:rsidRPr="0023268E">
        <w:t>Research activities to address the</w:t>
      </w:r>
      <w:r w:rsidR="00C50477" w:rsidRPr="0023268E">
        <w:t xml:space="preserve"> </w:t>
      </w:r>
      <w:r w:rsidR="00DD216F" w:rsidRPr="0023268E">
        <w:t>10</w:t>
      </w:r>
      <w:r w:rsidR="00C50477" w:rsidRPr="0023268E">
        <w:t xml:space="preserve"> research questions </w:t>
      </w:r>
      <w:r w:rsidR="00FA2662" w:rsidRPr="0023268E">
        <w:t>include</w:t>
      </w:r>
      <w:r w:rsidR="0099109C" w:rsidRPr="0023268E">
        <w:t>d</w:t>
      </w:r>
      <w:r w:rsidR="00C50477" w:rsidRPr="0023268E">
        <w:t xml:space="preserve"> course observations, </w:t>
      </w:r>
      <w:r w:rsidR="00FA2662" w:rsidRPr="0023268E">
        <w:t xml:space="preserve">focus groups with teacher participants, midcourse and end-of-course </w:t>
      </w:r>
      <w:r w:rsidR="00C50477" w:rsidRPr="0023268E">
        <w:t>participant surveys</w:t>
      </w:r>
      <w:r w:rsidR="00FA2662" w:rsidRPr="0023268E">
        <w:t>, and observations of teacher participants in their own classrooms</w:t>
      </w:r>
      <w:r w:rsidR="00C50477" w:rsidRPr="0023268E">
        <w:t>.</w:t>
      </w:r>
      <w:r w:rsidR="00425132" w:rsidRPr="0023268E">
        <w:t xml:space="preserve"> </w:t>
      </w:r>
      <w:r w:rsidR="00357CE5" w:rsidRPr="0023268E">
        <w:t>Each of these research activities</w:t>
      </w:r>
      <w:r w:rsidR="0099109C" w:rsidRPr="0023268E">
        <w:t xml:space="preserve"> </w:t>
      </w:r>
      <w:r w:rsidR="0047743B" w:rsidRPr="0023268E">
        <w:t>provided</w:t>
      </w:r>
      <w:r w:rsidR="00357CE5" w:rsidRPr="0023268E">
        <w:t xml:space="preserve"> information for a subset of the research question</w:t>
      </w:r>
      <w:r w:rsidR="00175CD0" w:rsidRPr="0023268E">
        <w:t>s, as presented in Table 2</w:t>
      </w:r>
      <w:r w:rsidR="00357CE5" w:rsidRPr="0023268E">
        <w:t>.</w:t>
      </w:r>
      <w:r w:rsidR="00CB66E6" w:rsidRPr="0023268E">
        <w:t xml:space="preserve"> </w:t>
      </w:r>
    </w:p>
    <w:p w:rsidR="0099109C" w:rsidRPr="0023268E" w:rsidRDefault="0099109C" w:rsidP="00357CE5"/>
    <w:p w:rsidR="00357CE5" w:rsidRPr="0023268E" w:rsidRDefault="00357CE5" w:rsidP="00571CD3">
      <w:pPr>
        <w:pStyle w:val="TableTitle"/>
        <w:ind w:left="2520" w:right="2520"/>
      </w:pPr>
      <w:bookmarkStart w:id="19" w:name="_Toc358666142"/>
      <w:proofErr w:type="gramStart"/>
      <w:r w:rsidRPr="0023268E">
        <w:t xml:space="preserve">Table </w:t>
      </w:r>
      <w:r w:rsidR="00F61FA4" w:rsidRPr="0023268E">
        <w:fldChar w:fldCharType="begin"/>
      </w:r>
      <w:r w:rsidRPr="0023268E">
        <w:instrText xml:space="preserve"> SEQ Table \* ARABIC </w:instrText>
      </w:r>
      <w:r w:rsidR="00F61FA4" w:rsidRPr="0023268E">
        <w:fldChar w:fldCharType="separate"/>
      </w:r>
      <w:r w:rsidR="00935273">
        <w:rPr>
          <w:noProof/>
        </w:rPr>
        <w:t>2</w:t>
      </w:r>
      <w:r w:rsidR="00F61FA4" w:rsidRPr="0023268E">
        <w:fldChar w:fldCharType="end"/>
      </w:r>
      <w:r w:rsidRPr="0023268E">
        <w:t>.</w:t>
      </w:r>
      <w:proofErr w:type="gramEnd"/>
      <w:r w:rsidRPr="0023268E">
        <w:t xml:space="preserve"> Research Questions Addressed by Each Data Collection Activity</w:t>
      </w:r>
      <w:bookmarkEnd w:id="19"/>
    </w:p>
    <w:tbl>
      <w:tblPr>
        <w:tblW w:w="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
      <w:tblGrid>
        <w:gridCol w:w="3312"/>
        <w:gridCol w:w="1834"/>
      </w:tblGrid>
      <w:tr w:rsidR="00357CE5" w:rsidRPr="0023268E" w:rsidTr="00BF1713">
        <w:trPr>
          <w:cantSplit/>
          <w:tblHeader/>
          <w:jc w:val="center"/>
        </w:trPr>
        <w:tc>
          <w:tcPr>
            <w:tcW w:w="3312" w:type="dxa"/>
            <w:shd w:val="pct20" w:color="auto" w:fill="auto"/>
            <w:vAlign w:val="center"/>
          </w:tcPr>
          <w:p w:rsidR="00357CE5" w:rsidRPr="0023268E" w:rsidRDefault="00357CE5" w:rsidP="00CB660F">
            <w:pPr>
              <w:spacing w:before="40" w:after="40"/>
              <w:rPr>
                <w:b/>
                <w:bCs/>
                <w:sz w:val="22"/>
              </w:rPr>
            </w:pPr>
            <w:r w:rsidRPr="0023268E">
              <w:rPr>
                <w:b/>
                <w:bCs/>
                <w:sz w:val="22"/>
              </w:rPr>
              <w:t>Data Collection Activity</w:t>
            </w:r>
          </w:p>
        </w:tc>
        <w:tc>
          <w:tcPr>
            <w:tcW w:w="1834" w:type="dxa"/>
            <w:shd w:val="pct20" w:color="auto" w:fill="auto"/>
            <w:vAlign w:val="center"/>
          </w:tcPr>
          <w:p w:rsidR="00357CE5" w:rsidRPr="0023268E" w:rsidRDefault="00357CE5" w:rsidP="00CB660F">
            <w:pPr>
              <w:spacing w:before="40" w:after="40"/>
              <w:rPr>
                <w:b/>
                <w:bCs/>
                <w:sz w:val="22"/>
              </w:rPr>
            </w:pPr>
            <w:r w:rsidRPr="0023268E">
              <w:rPr>
                <w:b/>
                <w:bCs/>
                <w:sz w:val="22"/>
              </w:rPr>
              <w:t xml:space="preserve">Research Questions </w:t>
            </w:r>
            <w:r w:rsidR="00CE08BE" w:rsidRPr="0023268E">
              <w:rPr>
                <w:b/>
                <w:bCs/>
                <w:sz w:val="22"/>
              </w:rPr>
              <w:br/>
            </w:r>
            <w:r w:rsidRPr="0023268E">
              <w:rPr>
                <w:b/>
                <w:bCs/>
                <w:sz w:val="22"/>
              </w:rPr>
              <w:t>Addressed</w:t>
            </w:r>
          </w:p>
        </w:tc>
      </w:tr>
      <w:tr w:rsidR="00BF1713" w:rsidRPr="0023268E" w:rsidTr="00BF1713">
        <w:trPr>
          <w:cantSplit/>
          <w:jc w:val="center"/>
        </w:trPr>
        <w:tc>
          <w:tcPr>
            <w:tcW w:w="3312" w:type="dxa"/>
            <w:shd w:val="clear" w:color="auto" w:fill="auto"/>
          </w:tcPr>
          <w:p w:rsidR="00BF1713" w:rsidRPr="0023268E" w:rsidRDefault="00A64CCD" w:rsidP="00CB660F">
            <w:pPr>
              <w:pStyle w:val="PTableText"/>
              <w:spacing w:before="40" w:after="40"/>
              <w:rPr>
                <w:rFonts w:ascii="Times New Roman" w:hAnsi="Times New Roman" w:cs="Times New Roman"/>
                <w:sz w:val="22"/>
                <w:szCs w:val="22"/>
              </w:rPr>
            </w:pPr>
            <w:r w:rsidRPr="0023268E">
              <w:rPr>
                <w:rFonts w:ascii="Times New Roman" w:hAnsi="Times New Roman" w:cs="Times New Roman"/>
                <w:sz w:val="22"/>
                <w:szCs w:val="22"/>
              </w:rPr>
              <w:t>C</w:t>
            </w:r>
            <w:r w:rsidR="00BF1713" w:rsidRPr="0023268E">
              <w:rPr>
                <w:rFonts w:ascii="Times New Roman" w:hAnsi="Times New Roman" w:cs="Times New Roman"/>
                <w:sz w:val="22"/>
                <w:szCs w:val="22"/>
              </w:rPr>
              <w:t>ourse observations</w:t>
            </w:r>
          </w:p>
        </w:tc>
        <w:tc>
          <w:tcPr>
            <w:tcW w:w="1834" w:type="dxa"/>
            <w:shd w:val="clear" w:color="auto" w:fill="auto"/>
          </w:tcPr>
          <w:p w:rsidR="00BF1713" w:rsidRPr="0023268E" w:rsidRDefault="00BF1713" w:rsidP="00CB660F">
            <w:pPr>
              <w:pStyle w:val="PTableText"/>
              <w:spacing w:before="40" w:after="40"/>
              <w:rPr>
                <w:rFonts w:ascii="Times New Roman" w:hAnsi="Times New Roman" w:cs="Times New Roman"/>
                <w:sz w:val="22"/>
                <w:szCs w:val="22"/>
              </w:rPr>
            </w:pPr>
            <w:r w:rsidRPr="0023268E">
              <w:rPr>
                <w:rFonts w:ascii="Times New Roman" w:hAnsi="Times New Roman" w:cs="Times New Roman"/>
                <w:sz w:val="22"/>
                <w:szCs w:val="22"/>
              </w:rPr>
              <w:t>1, 3, 4, 5</w:t>
            </w:r>
          </w:p>
        </w:tc>
      </w:tr>
      <w:tr w:rsidR="00BF1713" w:rsidRPr="0023268E" w:rsidTr="00BF1713">
        <w:trPr>
          <w:cantSplit/>
          <w:jc w:val="center"/>
        </w:trPr>
        <w:tc>
          <w:tcPr>
            <w:tcW w:w="3312" w:type="dxa"/>
            <w:shd w:val="clear" w:color="auto" w:fill="auto"/>
          </w:tcPr>
          <w:p w:rsidR="00BF1713" w:rsidRPr="0023268E" w:rsidRDefault="00A64CCD" w:rsidP="00CB660F">
            <w:pPr>
              <w:pStyle w:val="PTableText"/>
              <w:spacing w:before="40" w:after="40"/>
              <w:rPr>
                <w:rFonts w:ascii="Times New Roman" w:hAnsi="Times New Roman" w:cs="Times New Roman"/>
                <w:sz w:val="22"/>
                <w:szCs w:val="22"/>
              </w:rPr>
            </w:pPr>
            <w:r w:rsidRPr="0023268E">
              <w:rPr>
                <w:rFonts w:ascii="Times New Roman" w:hAnsi="Times New Roman" w:cs="Times New Roman"/>
                <w:sz w:val="22"/>
                <w:szCs w:val="22"/>
              </w:rPr>
              <w:t>C</w:t>
            </w:r>
            <w:r w:rsidR="00BF1713" w:rsidRPr="0023268E">
              <w:rPr>
                <w:rFonts w:ascii="Times New Roman" w:hAnsi="Times New Roman" w:cs="Times New Roman"/>
                <w:sz w:val="22"/>
                <w:szCs w:val="22"/>
              </w:rPr>
              <w:t>ourse surveys</w:t>
            </w:r>
          </w:p>
        </w:tc>
        <w:tc>
          <w:tcPr>
            <w:tcW w:w="1834" w:type="dxa"/>
            <w:shd w:val="clear" w:color="auto" w:fill="auto"/>
          </w:tcPr>
          <w:p w:rsidR="00BF1713" w:rsidRPr="0023268E" w:rsidRDefault="00BF1713" w:rsidP="00CB660F">
            <w:pPr>
              <w:pStyle w:val="PTableText"/>
              <w:spacing w:before="40" w:after="40"/>
              <w:rPr>
                <w:rFonts w:ascii="Times New Roman" w:hAnsi="Times New Roman" w:cs="Times New Roman"/>
                <w:sz w:val="22"/>
                <w:szCs w:val="22"/>
              </w:rPr>
            </w:pPr>
            <w:r w:rsidRPr="0023268E">
              <w:rPr>
                <w:rFonts w:ascii="Times New Roman" w:hAnsi="Times New Roman" w:cs="Times New Roman"/>
                <w:sz w:val="22"/>
                <w:szCs w:val="22"/>
              </w:rPr>
              <w:t>1, 2, 3, 4, 10</w:t>
            </w:r>
          </w:p>
        </w:tc>
      </w:tr>
      <w:tr w:rsidR="00BF1713" w:rsidRPr="0023268E" w:rsidTr="00BF1713">
        <w:trPr>
          <w:cantSplit/>
          <w:jc w:val="center"/>
        </w:trPr>
        <w:tc>
          <w:tcPr>
            <w:tcW w:w="3312" w:type="dxa"/>
            <w:shd w:val="clear" w:color="auto" w:fill="auto"/>
          </w:tcPr>
          <w:p w:rsidR="00BF1713" w:rsidRPr="0023268E" w:rsidRDefault="00A64CCD" w:rsidP="00CB660F">
            <w:pPr>
              <w:pStyle w:val="PTableText"/>
              <w:spacing w:before="40" w:after="40"/>
              <w:rPr>
                <w:rFonts w:ascii="Times New Roman" w:hAnsi="Times New Roman" w:cs="Times New Roman"/>
                <w:sz w:val="22"/>
                <w:szCs w:val="22"/>
              </w:rPr>
            </w:pPr>
            <w:r w:rsidRPr="0023268E">
              <w:rPr>
                <w:rFonts w:ascii="Times New Roman" w:hAnsi="Times New Roman" w:cs="Times New Roman"/>
                <w:sz w:val="22"/>
                <w:szCs w:val="22"/>
              </w:rPr>
              <w:t>P</w:t>
            </w:r>
            <w:r w:rsidR="00BF1713" w:rsidRPr="0023268E">
              <w:rPr>
                <w:rFonts w:ascii="Times New Roman" w:hAnsi="Times New Roman" w:cs="Times New Roman"/>
                <w:sz w:val="22"/>
                <w:szCs w:val="22"/>
              </w:rPr>
              <w:t>articipant focus groups</w:t>
            </w:r>
          </w:p>
        </w:tc>
        <w:tc>
          <w:tcPr>
            <w:tcW w:w="1834" w:type="dxa"/>
            <w:shd w:val="clear" w:color="auto" w:fill="auto"/>
          </w:tcPr>
          <w:p w:rsidR="00BF1713" w:rsidRPr="0023268E" w:rsidRDefault="00BF1713" w:rsidP="00CB660F">
            <w:pPr>
              <w:pStyle w:val="PTableText"/>
              <w:spacing w:before="40" w:after="40"/>
              <w:rPr>
                <w:rFonts w:ascii="Times New Roman" w:hAnsi="Times New Roman" w:cs="Times New Roman"/>
                <w:sz w:val="22"/>
                <w:szCs w:val="22"/>
              </w:rPr>
            </w:pPr>
            <w:r w:rsidRPr="0023268E">
              <w:rPr>
                <w:rFonts w:ascii="Times New Roman" w:hAnsi="Times New Roman" w:cs="Times New Roman"/>
                <w:sz w:val="22"/>
                <w:szCs w:val="22"/>
              </w:rPr>
              <w:t>2, 3, 6, 7, 8, 9, 10</w:t>
            </w:r>
          </w:p>
        </w:tc>
      </w:tr>
      <w:tr w:rsidR="00BF1713" w:rsidRPr="0023268E" w:rsidTr="00D23832">
        <w:trPr>
          <w:cantSplit/>
          <w:jc w:val="center"/>
        </w:trPr>
        <w:tc>
          <w:tcPr>
            <w:tcW w:w="3312" w:type="dxa"/>
            <w:shd w:val="clear" w:color="auto" w:fill="auto"/>
          </w:tcPr>
          <w:p w:rsidR="00BF1713" w:rsidRPr="0023268E" w:rsidRDefault="00A64CCD" w:rsidP="00CB660F">
            <w:pPr>
              <w:pStyle w:val="PTableText"/>
              <w:spacing w:before="40" w:after="40"/>
              <w:rPr>
                <w:rFonts w:ascii="Times New Roman" w:hAnsi="Times New Roman" w:cs="Times New Roman"/>
                <w:sz w:val="22"/>
                <w:szCs w:val="22"/>
              </w:rPr>
            </w:pPr>
            <w:r w:rsidRPr="0023268E">
              <w:rPr>
                <w:rFonts w:ascii="Times New Roman" w:hAnsi="Times New Roman" w:cs="Times New Roman"/>
                <w:sz w:val="22"/>
                <w:szCs w:val="22"/>
              </w:rPr>
              <w:t>P</w:t>
            </w:r>
            <w:r w:rsidR="00BF1713" w:rsidRPr="0023268E">
              <w:rPr>
                <w:rFonts w:ascii="Times New Roman" w:hAnsi="Times New Roman" w:cs="Times New Roman"/>
                <w:sz w:val="22"/>
                <w:szCs w:val="22"/>
              </w:rPr>
              <w:t>articipant classroom observations</w:t>
            </w:r>
          </w:p>
        </w:tc>
        <w:tc>
          <w:tcPr>
            <w:tcW w:w="1834" w:type="dxa"/>
            <w:shd w:val="clear" w:color="auto" w:fill="auto"/>
          </w:tcPr>
          <w:p w:rsidR="00BF1713" w:rsidRPr="0023268E" w:rsidRDefault="00D23832" w:rsidP="00CB660F">
            <w:pPr>
              <w:pStyle w:val="PTableText"/>
              <w:spacing w:before="40" w:after="40"/>
              <w:rPr>
                <w:rFonts w:ascii="Times New Roman" w:hAnsi="Times New Roman" w:cs="Times New Roman"/>
                <w:sz w:val="22"/>
                <w:szCs w:val="22"/>
              </w:rPr>
            </w:pPr>
            <w:r w:rsidRPr="0023268E">
              <w:rPr>
                <w:rFonts w:ascii="Times New Roman" w:hAnsi="Times New Roman" w:cs="Times New Roman"/>
                <w:sz w:val="22"/>
                <w:szCs w:val="22"/>
              </w:rPr>
              <w:t xml:space="preserve">6, </w:t>
            </w:r>
            <w:r w:rsidR="00BF1713" w:rsidRPr="0023268E">
              <w:rPr>
                <w:rFonts w:ascii="Times New Roman" w:hAnsi="Times New Roman" w:cs="Times New Roman"/>
                <w:sz w:val="22"/>
                <w:szCs w:val="22"/>
              </w:rPr>
              <w:t>10</w:t>
            </w:r>
          </w:p>
        </w:tc>
      </w:tr>
    </w:tbl>
    <w:p w:rsidR="00357CE5" w:rsidRPr="0023268E" w:rsidRDefault="00357CE5" w:rsidP="00357CE5"/>
    <w:p w:rsidR="00FA2662" w:rsidRPr="0023268E" w:rsidRDefault="00335EF0" w:rsidP="00FA2662">
      <w:r w:rsidRPr="0023268E">
        <w:t>Data were collected</w:t>
      </w:r>
      <w:r w:rsidR="00DA1ED9" w:rsidRPr="0023268E">
        <w:t xml:space="preserve"> primarily</w:t>
      </w:r>
      <w:r w:rsidRPr="0023268E">
        <w:t xml:space="preserve"> from 18 evaluation sites, including 36 SE</w:t>
      </w:r>
      <w:r w:rsidR="00640CC0" w:rsidRPr="0023268E">
        <w:t>I</w:t>
      </w:r>
      <w:r w:rsidRPr="0023268E">
        <w:t xml:space="preserve"> course observations (two per site), 18 participant focus groups (one per site)</w:t>
      </w:r>
      <w:r w:rsidR="0099109C" w:rsidRPr="0023268E">
        <w:t xml:space="preserve">, midcourse surveys of 231 participants at 16 sites, </w:t>
      </w:r>
      <w:r w:rsidRPr="0023268E">
        <w:t>and six participant classroom observations</w:t>
      </w:r>
      <w:r w:rsidR="00317920" w:rsidRPr="0023268E">
        <w:t xml:space="preserve"> (participants from two sites)</w:t>
      </w:r>
      <w:r w:rsidRPr="0023268E">
        <w:t xml:space="preserve">. </w:t>
      </w:r>
      <w:r w:rsidR="00DA1ED9" w:rsidRPr="0023268E">
        <w:t>Final survey data were collected from 795 participants at all course sites</w:t>
      </w:r>
      <w:r w:rsidR="00317920" w:rsidRPr="0023268E">
        <w:t xml:space="preserve">. These survey data provide a broader perspective of participants’ reactions to the course across all sites. </w:t>
      </w:r>
      <w:r w:rsidR="00DD216F" w:rsidRPr="0023268E">
        <w:t xml:space="preserve">This section of the report provides </w:t>
      </w:r>
      <w:r w:rsidR="00317920" w:rsidRPr="0023268E">
        <w:t>detailed descriptions of the research activities</w:t>
      </w:r>
      <w:r w:rsidR="00BF1713" w:rsidRPr="0023268E">
        <w:t>.</w:t>
      </w:r>
    </w:p>
    <w:p w:rsidR="00FA2662" w:rsidRPr="0023268E" w:rsidRDefault="00FA2662" w:rsidP="00FA2662"/>
    <w:p w:rsidR="00357CE5" w:rsidRPr="0023268E" w:rsidRDefault="00357CE5" w:rsidP="00AB0D5B">
      <w:pPr>
        <w:pStyle w:val="Heading2"/>
      </w:pPr>
      <w:bookmarkStart w:id="20" w:name="_Toc358874987"/>
      <w:r w:rsidRPr="0023268E">
        <w:t>Activity 1: Course Observations</w:t>
      </w:r>
      <w:bookmarkEnd w:id="20"/>
    </w:p>
    <w:p w:rsidR="00D23832" w:rsidRPr="0023268E" w:rsidRDefault="00BF1713" w:rsidP="002916E7">
      <w:pPr>
        <w:pStyle w:val="BodyText"/>
      </w:pPr>
      <w:r w:rsidRPr="0023268E">
        <w:t xml:space="preserve">In order to address research questions 1, 3, 4, and 5, all of which pertain to Teacher SEI Endorsement course delivery, two observations </w:t>
      </w:r>
      <w:r w:rsidR="00D23832" w:rsidRPr="0023268E">
        <w:t>were</w:t>
      </w:r>
      <w:r w:rsidRPr="0023268E">
        <w:t xml:space="preserve"> conducted at each site, for a total of 36 </w:t>
      </w:r>
      <w:r w:rsidR="007C082C" w:rsidRPr="0023268E">
        <w:t>observations. The observations we</w:t>
      </w:r>
      <w:r w:rsidRPr="0023268E">
        <w:t xml:space="preserve">re </w:t>
      </w:r>
      <w:r w:rsidR="00FE2A14" w:rsidRPr="0023268E">
        <w:t xml:space="preserve">spread out over the </w:t>
      </w:r>
      <w:r w:rsidR="00DD216F" w:rsidRPr="0023268E">
        <w:t>16</w:t>
      </w:r>
      <w:r w:rsidR="00FE2A14" w:rsidRPr="0023268E">
        <w:t xml:space="preserve"> sessions so that each session </w:t>
      </w:r>
      <w:r w:rsidR="00DD216F" w:rsidRPr="0023268E">
        <w:t>would be</w:t>
      </w:r>
      <w:r w:rsidR="00FE2A14" w:rsidRPr="0023268E">
        <w:t xml:space="preserve"> ob</w:t>
      </w:r>
      <w:r w:rsidR="007C082C" w:rsidRPr="0023268E">
        <w:t>served at least once, but most we</w:t>
      </w:r>
      <w:r w:rsidR="00FE2A14" w:rsidRPr="0023268E">
        <w:t xml:space="preserve">re observed several times. </w:t>
      </w:r>
      <w:r w:rsidR="00D23832" w:rsidRPr="0023268E">
        <w:t>Online sessions we</w:t>
      </w:r>
      <w:r w:rsidR="00FE2A14" w:rsidRPr="0023268E">
        <w:t>re “observed” by reviewing all online materials and inte</w:t>
      </w:r>
      <w:r w:rsidR="00D23832" w:rsidRPr="0023268E">
        <w:t>ractions after participants had</w:t>
      </w:r>
      <w:r w:rsidR="00FE2A14" w:rsidRPr="0023268E">
        <w:t xml:space="preserve"> completed their discussions and homework assignments for a given session. All course observations</w:t>
      </w:r>
      <w:r w:rsidR="00D23832" w:rsidRPr="0023268E">
        <w:t xml:space="preserve"> we</w:t>
      </w:r>
      <w:r w:rsidR="00FE2A14" w:rsidRPr="0023268E">
        <w:t>re completed using an observation protocol. Observations</w:t>
      </w:r>
      <w:r w:rsidR="00D23832" w:rsidRPr="0023268E">
        <w:t xml:space="preserve"> we</w:t>
      </w:r>
      <w:r w:rsidR="00FE2A14" w:rsidRPr="0023268E">
        <w:t xml:space="preserve">re recorded on three-point scales (e.g., </w:t>
      </w:r>
      <w:r w:rsidR="00FE2A14" w:rsidRPr="0023268E">
        <w:rPr>
          <w:i/>
        </w:rPr>
        <w:t>poor, acceptable, excellent</w:t>
      </w:r>
      <w:r w:rsidR="00FE2A14" w:rsidRPr="0023268E">
        <w:t xml:space="preserve">) along with observation notes. </w:t>
      </w:r>
      <w:r w:rsidR="00D23832" w:rsidRPr="0023268E">
        <w:t>Data we</w:t>
      </w:r>
      <w:r w:rsidR="00FE2A14" w:rsidRPr="0023268E">
        <w:t>re compiled in a spreadsheet by session numbe</w:t>
      </w:r>
      <w:r w:rsidR="00D23832" w:rsidRPr="0023268E">
        <w:t>r, district, and topic. Topics we</w:t>
      </w:r>
      <w:r w:rsidR="00FE2A14" w:rsidRPr="0023268E">
        <w:t>re linked to corresponding research questions. Compi</w:t>
      </w:r>
      <w:r w:rsidR="00D23832" w:rsidRPr="0023268E">
        <w:t>ling the data in this way allowed</w:t>
      </w:r>
      <w:r w:rsidR="00FE2A14" w:rsidRPr="0023268E">
        <w:t xml:space="preserve"> the researchers to easily see all data for a given topic (and any emerging patterns) while still being able to distinguish the data by session and district.</w:t>
      </w:r>
      <w:r w:rsidR="00D23832" w:rsidRPr="0023268E">
        <w:t xml:space="preserve"> </w:t>
      </w:r>
    </w:p>
    <w:p w:rsidR="00D23832" w:rsidRPr="0023268E" w:rsidRDefault="00D23832" w:rsidP="002916E7">
      <w:pPr>
        <w:pStyle w:val="BodyText"/>
      </w:pPr>
    </w:p>
    <w:p w:rsidR="00CB66E6" w:rsidRPr="0023268E" w:rsidRDefault="00FE2A14" w:rsidP="002916E7">
      <w:pPr>
        <w:pStyle w:val="BodyText"/>
      </w:pPr>
      <w:r w:rsidRPr="0023268E">
        <w:t xml:space="preserve">Table 3 shows the sessions that </w:t>
      </w:r>
      <w:r w:rsidR="00D23832" w:rsidRPr="0023268E">
        <w:t>were</w:t>
      </w:r>
      <w:r w:rsidRPr="0023268E">
        <w:t xml:space="preserve"> observed</w:t>
      </w:r>
      <w:r w:rsidR="007A146C" w:rsidRPr="0023268E">
        <w:t xml:space="preserve"> by site and module</w:t>
      </w:r>
      <w:r w:rsidRPr="0023268E">
        <w:t>.</w:t>
      </w:r>
      <w:r w:rsidR="007A146C" w:rsidRPr="0023268E">
        <w:t xml:space="preserve"> </w:t>
      </w:r>
      <w:r w:rsidRPr="0023268E">
        <w:t xml:space="preserve">The </w:t>
      </w:r>
      <w:r w:rsidR="00832707" w:rsidRPr="0023268E">
        <w:t>online and face-to-face observation protocols are in Appendix A.</w:t>
      </w:r>
    </w:p>
    <w:p w:rsidR="00D81312" w:rsidRPr="0023268E" w:rsidRDefault="00D81312" w:rsidP="002916E7">
      <w:pPr>
        <w:pStyle w:val="BodyText"/>
      </w:pPr>
    </w:p>
    <w:p w:rsidR="00D81312" w:rsidRPr="0023268E" w:rsidRDefault="00D81312" w:rsidP="00D81312">
      <w:r w:rsidRPr="0023268E">
        <w:t>Eight of the observations were online sessions, and 28 were face-to-face</w:t>
      </w:r>
      <w:r w:rsidR="00DD216F" w:rsidRPr="0023268E">
        <w:t xml:space="preserve"> sessions</w:t>
      </w:r>
      <w:r w:rsidRPr="0023268E">
        <w:t xml:space="preserve">. Sessions that were observed </w:t>
      </w:r>
      <w:r w:rsidR="00DD216F" w:rsidRPr="0023268E">
        <w:t xml:space="preserve">only </w:t>
      </w:r>
      <w:r w:rsidRPr="0023268E">
        <w:t xml:space="preserve">once included Sessions 2, 5, 6, 15, and 16. Sessions 15 and 16 consisted primarily of participants presenting their capstone projects, a format that provided less useful information for this evaluation than other course sessions. </w:t>
      </w:r>
    </w:p>
    <w:p w:rsidR="00D81312" w:rsidRPr="0023268E" w:rsidRDefault="00D81312" w:rsidP="002916E7">
      <w:pPr>
        <w:pStyle w:val="BodyText"/>
      </w:pPr>
    </w:p>
    <w:p w:rsidR="00357CE5" w:rsidRPr="0023268E" w:rsidRDefault="00357CE5" w:rsidP="009D06E5">
      <w:pPr>
        <w:pStyle w:val="TableTitle"/>
      </w:pPr>
      <w:bookmarkStart w:id="21" w:name="_Toc358666143"/>
      <w:proofErr w:type="gramStart"/>
      <w:r w:rsidRPr="0023268E">
        <w:lastRenderedPageBreak/>
        <w:t xml:space="preserve">Table </w:t>
      </w:r>
      <w:r w:rsidR="00F61FA4" w:rsidRPr="0023268E">
        <w:fldChar w:fldCharType="begin"/>
      </w:r>
      <w:r w:rsidRPr="0023268E">
        <w:instrText xml:space="preserve"> SEQ Table \* ARABIC </w:instrText>
      </w:r>
      <w:r w:rsidR="00F61FA4" w:rsidRPr="0023268E">
        <w:fldChar w:fldCharType="separate"/>
      </w:r>
      <w:r w:rsidR="00935273">
        <w:rPr>
          <w:noProof/>
        </w:rPr>
        <w:t>3</w:t>
      </w:r>
      <w:r w:rsidR="00F61FA4" w:rsidRPr="0023268E">
        <w:fldChar w:fldCharType="end"/>
      </w:r>
      <w:r w:rsidR="00454EE2" w:rsidRPr="0023268E">
        <w:t>.</w:t>
      </w:r>
      <w:proofErr w:type="gramEnd"/>
      <w:r w:rsidR="00454EE2" w:rsidRPr="0023268E">
        <w:t xml:space="preserve"> </w:t>
      </w:r>
      <w:r w:rsidR="00457F79" w:rsidRPr="0023268E">
        <w:t>Teacher SEI Endorsement Course Observations</w:t>
      </w:r>
      <w:bookmarkEnd w:id="21"/>
    </w:p>
    <w:tbl>
      <w:tblPr>
        <w:tblW w:w="0" w:type="auto"/>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tblPr>
      <w:tblGrid>
        <w:gridCol w:w="1596"/>
        <w:gridCol w:w="977"/>
        <w:gridCol w:w="1020"/>
        <w:gridCol w:w="1840"/>
      </w:tblGrid>
      <w:tr w:rsidR="00D23832" w:rsidRPr="0023268E" w:rsidTr="00D23832">
        <w:trPr>
          <w:cantSplit/>
          <w:tblHeader/>
          <w:jc w:val="center"/>
        </w:trPr>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23832" w:rsidRPr="0023268E" w:rsidRDefault="00D23832" w:rsidP="00CB660F">
            <w:pPr>
              <w:keepNext/>
              <w:rPr>
                <w:b/>
                <w:bCs/>
                <w:color w:val="000000" w:themeColor="text1"/>
                <w:sz w:val="22"/>
                <w:szCs w:val="22"/>
              </w:rPr>
            </w:pPr>
            <w:r w:rsidRPr="0023268E">
              <w:rPr>
                <w:b/>
                <w:bCs/>
                <w:color w:val="000000" w:themeColor="text1"/>
                <w:sz w:val="22"/>
                <w:szCs w:val="22"/>
              </w:rPr>
              <w:t>Site</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23832" w:rsidRPr="0023268E" w:rsidRDefault="00D23832" w:rsidP="00CB660F">
            <w:pPr>
              <w:keepNext/>
              <w:jc w:val="center"/>
              <w:rPr>
                <w:b/>
                <w:bCs/>
                <w:color w:val="000000" w:themeColor="text1"/>
                <w:sz w:val="22"/>
                <w:szCs w:val="22"/>
              </w:rPr>
            </w:pPr>
            <w:r w:rsidRPr="0023268E">
              <w:rPr>
                <w:b/>
                <w:bCs/>
                <w:color w:val="000000" w:themeColor="text1"/>
                <w:sz w:val="22"/>
                <w:szCs w:val="22"/>
              </w:rPr>
              <w:t>Session</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23832" w:rsidRPr="0023268E" w:rsidRDefault="00D23832" w:rsidP="00CB660F">
            <w:pPr>
              <w:keepNext/>
              <w:jc w:val="center"/>
              <w:rPr>
                <w:b/>
                <w:bCs/>
                <w:color w:val="000000" w:themeColor="text1"/>
                <w:sz w:val="22"/>
                <w:szCs w:val="22"/>
              </w:rPr>
            </w:pPr>
            <w:r w:rsidRPr="0023268E">
              <w:rPr>
                <w:b/>
                <w:bCs/>
                <w:color w:val="000000" w:themeColor="text1"/>
                <w:sz w:val="22"/>
                <w:szCs w:val="22"/>
              </w:rPr>
              <w:t>Module</w:t>
            </w:r>
          </w:p>
        </w:tc>
        <w:tc>
          <w:tcPr>
            <w:tcW w:w="1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23832" w:rsidRPr="0023268E" w:rsidRDefault="00D23832" w:rsidP="00CB660F">
            <w:pPr>
              <w:keepNext/>
              <w:rPr>
                <w:b/>
                <w:bCs/>
                <w:color w:val="000000" w:themeColor="text1"/>
                <w:sz w:val="22"/>
                <w:szCs w:val="22"/>
              </w:rPr>
            </w:pPr>
            <w:r w:rsidRPr="0023268E">
              <w:rPr>
                <w:b/>
                <w:bCs/>
                <w:color w:val="000000" w:themeColor="text1"/>
                <w:sz w:val="22"/>
                <w:szCs w:val="22"/>
              </w:rPr>
              <w:t>Type</w:t>
            </w:r>
          </w:p>
        </w:tc>
      </w:tr>
      <w:tr w:rsidR="00775C6B"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D23832" w:rsidRPr="0023268E" w:rsidRDefault="00775C6B" w:rsidP="00CB660F">
            <w:pPr>
              <w:keepNext/>
              <w:rPr>
                <w:sz w:val="22"/>
                <w:szCs w:val="22"/>
              </w:rPr>
            </w:pPr>
            <w:r w:rsidRPr="0023268E">
              <w:rPr>
                <w:sz w:val="22"/>
                <w:szCs w:val="22"/>
              </w:rPr>
              <w:t>Boston (1)</w:t>
            </w:r>
          </w:p>
        </w:tc>
        <w:tc>
          <w:tcPr>
            <w:tcW w:w="977" w:type="dxa"/>
            <w:tcBorders>
              <w:top w:val="single" w:sz="4" w:space="0" w:color="auto"/>
              <w:left w:val="single" w:sz="4" w:space="0" w:color="auto"/>
              <w:bottom w:val="single" w:sz="4" w:space="0" w:color="auto"/>
              <w:right w:val="single" w:sz="4" w:space="0" w:color="auto"/>
            </w:tcBorders>
            <w:hideMark/>
          </w:tcPr>
          <w:p w:rsidR="00775C6B" w:rsidRPr="0023268E" w:rsidRDefault="00775C6B" w:rsidP="00CB660F">
            <w:pPr>
              <w:keepNext/>
              <w:tabs>
                <w:tab w:val="decimal" w:pos="0"/>
              </w:tabs>
              <w:jc w:val="center"/>
              <w:rPr>
                <w:sz w:val="22"/>
                <w:szCs w:val="22"/>
              </w:rPr>
            </w:pPr>
            <w:r w:rsidRPr="0023268E">
              <w:rPr>
                <w:sz w:val="22"/>
                <w:szCs w:val="22"/>
              </w:rPr>
              <w:t>1</w:t>
            </w:r>
          </w:p>
        </w:tc>
        <w:tc>
          <w:tcPr>
            <w:tcW w:w="1020" w:type="dxa"/>
            <w:tcBorders>
              <w:top w:val="single" w:sz="4" w:space="0" w:color="auto"/>
              <w:left w:val="single" w:sz="4" w:space="0" w:color="auto"/>
              <w:bottom w:val="single" w:sz="4" w:space="0" w:color="auto"/>
              <w:right w:val="single" w:sz="4" w:space="0" w:color="auto"/>
            </w:tcBorders>
            <w:hideMark/>
          </w:tcPr>
          <w:p w:rsidR="00D23832" w:rsidRPr="0023268E" w:rsidRDefault="00775C6B" w:rsidP="00CB660F">
            <w:pPr>
              <w:keepNext/>
              <w:jc w:val="center"/>
              <w:rPr>
                <w:sz w:val="22"/>
                <w:szCs w:val="22"/>
              </w:rPr>
            </w:pPr>
            <w:r w:rsidRPr="0023268E">
              <w:rPr>
                <w:sz w:val="22"/>
                <w:szCs w:val="22"/>
              </w:rPr>
              <w:t>A</w:t>
            </w:r>
          </w:p>
        </w:tc>
        <w:tc>
          <w:tcPr>
            <w:tcW w:w="1840" w:type="dxa"/>
            <w:tcBorders>
              <w:top w:val="single" w:sz="4" w:space="0" w:color="auto"/>
              <w:left w:val="single" w:sz="4" w:space="0" w:color="auto"/>
              <w:bottom w:val="single" w:sz="4" w:space="0" w:color="auto"/>
              <w:right w:val="single" w:sz="4" w:space="0" w:color="auto"/>
            </w:tcBorders>
            <w:hideMark/>
          </w:tcPr>
          <w:p w:rsidR="00D23832" w:rsidRPr="0023268E" w:rsidRDefault="00775C6B"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13</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Boston (2)</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9</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14</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Online</w:t>
            </w:r>
          </w:p>
        </w:tc>
      </w:tr>
      <w:tr w:rsidR="00161666" w:rsidRPr="0023268E" w:rsidTr="00C74F4E">
        <w:trPr>
          <w:cantSplit/>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Brockton</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9</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top w:val="single" w:sz="4" w:space="0" w:color="auto"/>
              <w:left w:val="single" w:sz="4" w:space="0" w:color="auto"/>
              <w:bottom w:val="single" w:sz="4" w:space="0" w:color="auto"/>
              <w:right w:val="single" w:sz="4" w:space="0" w:color="auto"/>
            </w:tcBorders>
            <w:vAlign w:val="center"/>
            <w:hideMark/>
          </w:tcPr>
          <w:p w:rsidR="00161666" w:rsidRPr="0023268E" w:rsidRDefault="00161666" w:rsidP="00CB660F">
            <w:pPr>
              <w:rPr>
                <w:rFonts w:eastAsia="Calibri"/>
                <w:sz w:val="22"/>
                <w:szCs w:val="22"/>
              </w:rPr>
            </w:pP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10</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Chelsea</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4</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A</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10</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Fall River</w:t>
            </w: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13</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14</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Online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Fitchburg</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1</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A</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13</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Holyoke</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7</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11</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Online</w:t>
            </w:r>
          </w:p>
        </w:tc>
      </w:tr>
      <w:tr w:rsidR="00161666" w:rsidRPr="0023268E" w:rsidTr="00C74F4E">
        <w:trPr>
          <w:cantSplit/>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Leominster</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6</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top w:val="single" w:sz="4" w:space="0" w:color="auto"/>
              <w:left w:val="single" w:sz="4" w:space="0" w:color="auto"/>
              <w:bottom w:val="single" w:sz="4" w:space="0" w:color="auto"/>
              <w:right w:val="single" w:sz="4" w:space="0" w:color="auto"/>
            </w:tcBorders>
            <w:vAlign w:val="center"/>
            <w:hideMark/>
          </w:tcPr>
          <w:p w:rsidR="00161666" w:rsidRPr="0023268E" w:rsidRDefault="00161666" w:rsidP="00CB660F">
            <w:pPr>
              <w:rPr>
                <w:rFonts w:eastAsia="Calibri"/>
                <w:sz w:val="22"/>
                <w:szCs w:val="22"/>
              </w:rPr>
            </w:pP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7</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rPr>
                <w:rFonts w:eastAsia="Calibri"/>
                <w:sz w:val="22"/>
                <w:szCs w:val="22"/>
              </w:rPr>
            </w:pPr>
            <w:r w:rsidRPr="0023268E">
              <w:rPr>
                <w:rFonts w:eastAsia="Calibri"/>
                <w:sz w:val="22"/>
                <w:szCs w:val="22"/>
              </w:rPr>
              <w:t>Lowell</w:t>
            </w: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8</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Online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rPr>
                <w:rFonts w:eastAsia="Calibri"/>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12</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Lynn</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5</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Online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13</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Malden</w:t>
            </w: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11</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Online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13</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New Bedford</w:t>
            </w: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9</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10</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Quincy</w:t>
            </w: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8</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Online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10</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Salem</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7</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12</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Somerville</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3</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A</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16</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Springfield</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4</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A</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tcBorders>
              <w:left w:val="single" w:sz="4" w:space="0" w:color="auto"/>
              <w:bottom w:val="single" w:sz="4" w:space="0" w:color="auto"/>
              <w:right w:val="single" w:sz="4" w:space="0" w:color="auto"/>
            </w:tcBorders>
            <w:vAlign w:val="center"/>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15</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Waltham</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2</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A</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Online</w:t>
            </w:r>
          </w:p>
        </w:tc>
      </w:tr>
      <w:tr w:rsidR="00161666" w:rsidRPr="0023268E" w:rsidTr="00C74F4E">
        <w:trPr>
          <w:cantSplit/>
          <w:jc w:val="center"/>
        </w:trPr>
        <w:tc>
          <w:tcPr>
            <w:tcW w:w="1596" w:type="dxa"/>
            <w:vMerge/>
            <w:tcBorders>
              <w:top w:val="single" w:sz="4" w:space="0" w:color="auto"/>
              <w:left w:val="single" w:sz="4" w:space="0" w:color="auto"/>
              <w:bottom w:val="single" w:sz="4" w:space="0" w:color="auto"/>
              <w:right w:val="single" w:sz="4" w:space="0" w:color="auto"/>
            </w:tcBorders>
            <w:vAlign w:val="center"/>
            <w:hideMark/>
          </w:tcPr>
          <w:p w:rsidR="00161666" w:rsidRPr="0023268E" w:rsidRDefault="00161666" w:rsidP="00CB660F">
            <w:pPr>
              <w:rPr>
                <w:rFonts w:eastAsia="Calibri"/>
                <w:sz w:val="22"/>
                <w:szCs w:val="22"/>
              </w:rPr>
            </w:pP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9</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C74F4E">
        <w:trPr>
          <w:cantSplit/>
          <w:jc w:val="center"/>
        </w:trPr>
        <w:tc>
          <w:tcPr>
            <w:tcW w:w="1596" w:type="dxa"/>
            <w:vMerge w:val="restart"/>
            <w:tcBorders>
              <w:top w:val="single" w:sz="4" w:space="0" w:color="auto"/>
              <w:left w:val="single" w:sz="4" w:space="0" w:color="auto"/>
              <w:right w:val="single" w:sz="4" w:space="0" w:color="auto"/>
            </w:tcBorders>
            <w:vAlign w:val="center"/>
            <w:hideMark/>
          </w:tcPr>
          <w:p w:rsidR="00161666" w:rsidRPr="0023268E" w:rsidRDefault="00161666" w:rsidP="00CB660F">
            <w:pPr>
              <w:keepNext/>
              <w:rPr>
                <w:sz w:val="22"/>
                <w:szCs w:val="22"/>
              </w:rPr>
            </w:pPr>
            <w:r w:rsidRPr="0023268E">
              <w:rPr>
                <w:sz w:val="22"/>
                <w:szCs w:val="22"/>
              </w:rPr>
              <w:t>Worcester</w:t>
            </w:r>
          </w:p>
        </w:tc>
        <w:tc>
          <w:tcPr>
            <w:tcW w:w="977"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tabs>
                <w:tab w:val="decimal" w:pos="0"/>
              </w:tabs>
              <w:jc w:val="center"/>
              <w:rPr>
                <w:sz w:val="22"/>
                <w:szCs w:val="22"/>
              </w:rPr>
            </w:pPr>
            <w:r w:rsidRPr="0023268E">
              <w:rPr>
                <w:sz w:val="22"/>
                <w:szCs w:val="22"/>
              </w:rPr>
              <w:t>3</w:t>
            </w:r>
          </w:p>
        </w:tc>
        <w:tc>
          <w:tcPr>
            <w:tcW w:w="102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jc w:val="center"/>
              <w:rPr>
                <w:sz w:val="22"/>
                <w:szCs w:val="22"/>
              </w:rPr>
            </w:pPr>
            <w:r w:rsidRPr="0023268E">
              <w:rPr>
                <w:sz w:val="22"/>
                <w:szCs w:val="22"/>
              </w:rPr>
              <w:t>A</w:t>
            </w:r>
          </w:p>
        </w:tc>
        <w:tc>
          <w:tcPr>
            <w:tcW w:w="1840" w:type="dxa"/>
            <w:tcBorders>
              <w:top w:val="single" w:sz="4" w:space="0" w:color="auto"/>
              <w:left w:val="single" w:sz="4" w:space="0" w:color="auto"/>
              <w:bottom w:val="single" w:sz="4" w:space="0" w:color="auto"/>
              <w:right w:val="single" w:sz="4" w:space="0" w:color="auto"/>
            </w:tcBorders>
            <w:hideMark/>
          </w:tcPr>
          <w:p w:rsidR="00161666" w:rsidRPr="0023268E" w:rsidRDefault="00161666" w:rsidP="00CB660F">
            <w:pPr>
              <w:keepNext/>
              <w:rPr>
                <w:sz w:val="22"/>
                <w:szCs w:val="22"/>
              </w:rPr>
            </w:pPr>
            <w:r w:rsidRPr="0023268E">
              <w:rPr>
                <w:sz w:val="22"/>
                <w:szCs w:val="22"/>
              </w:rPr>
              <w:t>Face-to-face</w:t>
            </w:r>
          </w:p>
        </w:tc>
      </w:tr>
      <w:tr w:rsidR="00161666" w:rsidRPr="0023268E" w:rsidTr="00604A19">
        <w:trPr>
          <w:cantSplit/>
          <w:jc w:val="center"/>
        </w:trPr>
        <w:tc>
          <w:tcPr>
            <w:tcW w:w="1596" w:type="dxa"/>
            <w:vMerge/>
            <w:tcBorders>
              <w:left w:val="single" w:sz="4" w:space="0" w:color="auto"/>
              <w:bottom w:val="single" w:sz="4" w:space="0" w:color="auto"/>
              <w:right w:val="single" w:sz="4" w:space="0" w:color="auto"/>
            </w:tcBorders>
          </w:tcPr>
          <w:p w:rsidR="00161666" w:rsidRPr="0023268E" w:rsidRDefault="00161666" w:rsidP="00CB660F">
            <w:pPr>
              <w:keepNext/>
              <w:rPr>
                <w:sz w:val="22"/>
                <w:szCs w:val="22"/>
              </w:rPr>
            </w:pPr>
          </w:p>
        </w:tc>
        <w:tc>
          <w:tcPr>
            <w:tcW w:w="977"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tabs>
                <w:tab w:val="decimal" w:pos="0"/>
              </w:tabs>
              <w:jc w:val="center"/>
              <w:rPr>
                <w:sz w:val="22"/>
                <w:szCs w:val="22"/>
              </w:rPr>
            </w:pPr>
            <w:r w:rsidRPr="0023268E">
              <w:rPr>
                <w:sz w:val="22"/>
                <w:szCs w:val="22"/>
              </w:rPr>
              <w:t>12</w:t>
            </w:r>
          </w:p>
        </w:tc>
        <w:tc>
          <w:tcPr>
            <w:tcW w:w="102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jc w:val="center"/>
              <w:rPr>
                <w:sz w:val="22"/>
                <w:szCs w:val="22"/>
              </w:rPr>
            </w:pPr>
            <w:r w:rsidRPr="0023268E">
              <w:rPr>
                <w:sz w:val="22"/>
                <w:szCs w:val="22"/>
              </w:rPr>
              <w:t>B</w:t>
            </w:r>
          </w:p>
        </w:tc>
        <w:tc>
          <w:tcPr>
            <w:tcW w:w="1840" w:type="dxa"/>
            <w:tcBorders>
              <w:top w:val="single" w:sz="4" w:space="0" w:color="auto"/>
              <w:left w:val="single" w:sz="4" w:space="0" w:color="auto"/>
              <w:bottom w:val="single" w:sz="4" w:space="0" w:color="auto"/>
              <w:right w:val="single" w:sz="4" w:space="0" w:color="auto"/>
            </w:tcBorders>
          </w:tcPr>
          <w:p w:rsidR="00161666" w:rsidRPr="0023268E" w:rsidRDefault="00161666" w:rsidP="00CB660F">
            <w:pPr>
              <w:keepNext/>
              <w:rPr>
                <w:sz w:val="22"/>
                <w:szCs w:val="22"/>
              </w:rPr>
            </w:pPr>
            <w:r w:rsidRPr="0023268E">
              <w:rPr>
                <w:sz w:val="22"/>
                <w:szCs w:val="22"/>
              </w:rPr>
              <w:t>Face-to-face</w:t>
            </w:r>
          </w:p>
        </w:tc>
      </w:tr>
    </w:tbl>
    <w:p w:rsidR="00454EE2" w:rsidRPr="0023268E" w:rsidRDefault="00454EE2" w:rsidP="00357CE5">
      <w:pPr>
        <w:rPr>
          <w:i/>
        </w:rPr>
      </w:pPr>
    </w:p>
    <w:p w:rsidR="00357CE5" w:rsidRPr="0023268E" w:rsidRDefault="00357CE5" w:rsidP="00AB0D5B">
      <w:pPr>
        <w:pStyle w:val="Heading2"/>
      </w:pPr>
      <w:bookmarkStart w:id="22" w:name="_Toc358874988"/>
      <w:r w:rsidRPr="0023268E">
        <w:lastRenderedPageBreak/>
        <w:t xml:space="preserve">Activity 2: </w:t>
      </w:r>
      <w:r w:rsidR="00AA06DF" w:rsidRPr="0023268E">
        <w:t>Participant Surveys</w:t>
      </w:r>
      <w:bookmarkEnd w:id="22"/>
    </w:p>
    <w:p w:rsidR="00824159" w:rsidRPr="0023268E" w:rsidRDefault="001E3906" w:rsidP="002916E7">
      <w:pPr>
        <w:pStyle w:val="BodyText"/>
      </w:pPr>
      <w:r w:rsidRPr="0023268E">
        <w:t>M</w:t>
      </w:r>
      <w:r w:rsidR="00824159" w:rsidRPr="0023268E">
        <w:t xml:space="preserve">idcourse and </w:t>
      </w:r>
      <w:r w:rsidRPr="0023268E">
        <w:t xml:space="preserve">final participant surveys </w:t>
      </w:r>
      <w:r w:rsidR="00824159" w:rsidRPr="0023268E">
        <w:t>sought data to address research questions 1, 2, 3, 4, and 10, which primarily pertain</w:t>
      </w:r>
      <w:r w:rsidR="00C74F4E" w:rsidRPr="0023268E">
        <w:t>ed</w:t>
      </w:r>
      <w:r w:rsidR="00824159" w:rsidRPr="0023268E">
        <w:t xml:space="preserve"> to course delivery but also relate</w:t>
      </w:r>
      <w:r w:rsidR="00C74F4E" w:rsidRPr="0023268E">
        <w:t>d</w:t>
      </w:r>
      <w:r w:rsidR="00824159" w:rsidRPr="0023268E">
        <w:t xml:space="preserve"> to how the course could better contribute to key understandings about ELL students in general</w:t>
      </w:r>
      <w:r w:rsidR="00C775B5" w:rsidRPr="0023268E">
        <w:t>-</w:t>
      </w:r>
      <w:r w:rsidR="00824159" w:rsidRPr="0023268E">
        <w:t xml:space="preserve">education classrooms. </w:t>
      </w:r>
    </w:p>
    <w:p w:rsidR="001E3906" w:rsidRPr="0023268E" w:rsidRDefault="001E3906" w:rsidP="002916E7">
      <w:pPr>
        <w:pStyle w:val="BodyText"/>
      </w:pPr>
    </w:p>
    <w:p w:rsidR="001E3906" w:rsidRPr="0023268E" w:rsidRDefault="001E3906" w:rsidP="002916E7">
      <w:pPr>
        <w:pStyle w:val="BodyText"/>
      </w:pPr>
      <w:r w:rsidRPr="0023268E">
        <w:t xml:space="preserve">Midcourse surveys were delivered in </w:t>
      </w:r>
      <w:r w:rsidR="00AA06DF" w:rsidRPr="0023268E">
        <w:t>16 of the 18 evaluation sites, generating 231 responses (or an average of 14 responses per site). Instructors at each site were given the choice to administer paper or online surveys during Session 7 or Session 8 of the course; paper surveys were administered at four of the sites</w:t>
      </w:r>
      <w:r w:rsidR="00C74F4E" w:rsidRPr="0023268E">
        <w:t>,</w:t>
      </w:r>
      <w:r w:rsidR="00AA06DF" w:rsidRPr="0023268E">
        <w:t xml:space="preserve"> and online surveys were administered at 12 of the sites</w:t>
      </w:r>
      <w:r w:rsidRPr="0023268E">
        <w:t xml:space="preserve">. Final surveys were delivered online at all course sites. As of June 6, the final date for which data could be included in this report, there were </w:t>
      </w:r>
      <w:r w:rsidR="002532D2" w:rsidRPr="0023268E">
        <w:t>795</w:t>
      </w:r>
      <w:r w:rsidRPr="0023268E">
        <w:t xml:space="preserve"> responses from</w:t>
      </w:r>
      <w:r w:rsidR="00AF2298" w:rsidRPr="0023268E">
        <w:t xml:space="preserve"> the</w:t>
      </w:r>
      <w:r w:rsidRPr="0023268E">
        <w:t xml:space="preserve"> approximately 1</w:t>
      </w:r>
      <w:r w:rsidR="00C74F4E" w:rsidRPr="0023268E">
        <w:t>,</w:t>
      </w:r>
      <w:r w:rsidRPr="0023268E">
        <w:t>8</w:t>
      </w:r>
      <w:r w:rsidR="00AF2298" w:rsidRPr="0023268E">
        <w:t>5</w:t>
      </w:r>
      <w:r w:rsidRPr="0023268E">
        <w:t>0 course participants,</w:t>
      </w:r>
      <w:r w:rsidR="00AF2298" w:rsidRPr="0023268E">
        <w:rPr>
          <w:rStyle w:val="FootnoteReference"/>
        </w:rPr>
        <w:footnoteReference w:id="4"/>
      </w:r>
      <w:r w:rsidRPr="0023268E">
        <w:t xml:space="preserve"> for a</w:t>
      </w:r>
      <w:r w:rsidR="00C74F4E" w:rsidRPr="0023268E">
        <w:t xml:space="preserve"> </w:t>
      </w:r>
      <w:r w:rsidRPr="0023268E">
        <w:t>response rate</w:t>
      </w:r>
      <w:r w:rsidR="00C74F4E" w:rsidRPr="0023268E">
        <w:t xml:space="preserve"> of approximately 43 percent</w:t>
      </w:r>
      <w:r w:rsidRPr="0023268E">
        <w:t>.</w:t>
      </w:r>
      <w:r w:rsidR="002532D2" w:rsidRPr="0023268E">
        <w:rPr>
          <w:rStyle w:val="FootnoteReference"/>
        </w:rPr>
        <w:footnoteReference w:id="5"/>
      </w:r>
      <w:r w:rsidR="00AA06DF" w:rsidRPr="0023268E">
        <w:t xml:space="preserve"> </w:t>
      </w:r>
    </w:p>
    <w:p w:rsidR="001E3906" w:rsidRPr="0023268E" w:rsidRDefault="001E3906" w:rsidP="002916E7">
      <w:pPr>
        <w:pStyle w:val="BodyText"/>
      </w:pPr>
    </w:p>
    <w:p w:rsidR="00357CE5" w:rsidRPr="0023268E" w:rsidRDefault="001E3906" w:rsidP="002916E7">
      <w:pPr>
        <w:pStyle w:val="BodyText"/>
      </w:pPr>
      <w:r w:rsidRPr="0023268E">
        <w:t xml:space="preserve">Both the midcourse and final surveys are included in Appendix A. </w:t>
      </w:r>
      <w:r w:rsidR="00AF2298" w:rsidRPr="0023268E">
        <w:t xml:space="preserve">The survey items </w:t>
      </w:r>
      <w:r w:rsidR="00C74F4E" w:rsidRPr="0023268E">
        <w:t>were</w:t>
      </w:r>
      <w:r w:rsidR="00AF2298" w:rsidRPr="0023268E">
        <w:t xml:space="preserve"> very similar, but the final survey </w:t>
      </w:r>
      <w:r w:rsidR="00C74F4E" w:rsidRPr="0023268E">
        <w:t>was</w:t>
      </w:r>
      <w:r w:rsidR="00AF2298" w:rsidRPr="0023268E">
        <w:t xml:space="preserve"> somewhat longer and include</w:t>
      </w:r>
      <w:r w:rsidR="00C74F4E" w:rsidRPr="0023268E">
        <w:t>d</w:t>
      </w:r>
      <w:r w:rsidR="00AF2298" w:rsidRPr="0023268E">
        <w:t xml:space="preserve"> </w:t>
      </w:r>
      <w:r w:rsidR="00C74F4E" w:rsidRPr="0023268E">
        <w:t>five</w:t>
      </w:r>
      <w:r w:rsidR="00AF2298" w:rsidRPr="0023268E">
        <w:t xml:space="preserve"> questions from ESE (items </w:t>
      </w:r>
      <w:r w:rsidR="002A689F" w:rsidRPr="0023268E">
        <w:t>16</w:t>
      </w:r>
      <w:r w:rsidR="00AF2298" w:rsidRPr="0023268E">
        <w:t xml:space="preserve"> through </w:t>
      </w:r>
      <w:r w:rsidR="002A689F" w:rsidRPr="0023268E">
        <w:t>20</w:t>
      </w:r>
      <w:r w:rsidR="00AF2298" w:rsidRPr="0023268E">
        <w:t>).</w:t>
      </w:r>
      <w:r w:rsidR="00AF2298" w:rsidRPr="0023268E">
        <w:rPr>
          <w:rStyle w:val="FootnoteReference"/>
        </w:rPr>
        <w:footnoteReference w:id="6"/>
      </w:r>
      <w:r w:rsidR="00AF2298" w:rsidRPr="0023268E">
        <w:t xml:space="preserve"> </w:t>
      </w:r>
      <w:r w:rsidRPr="0023268E">
        <w:t xml:space="preserve">Midcourse survey data were reported in the preliminary evaluation report to ESE. This report </w:t>
      </w:r>
      <w:r w:rsidR="00AF2298" w:rsidRPr="0023268E">
        <w:t>is based on findings from the</w:t>
      </w:r>
      <w:r w:rsidRPr="0023268E">
        <w:t xml:space="preserve"> final survey data, </w:t>
      </w:r>
      <w:r w:rsidR="00E70DD1" w:rsidRPr="0023268E">
        <w:t>as</w:t>
      </w:r>
      <w:r w:rsidRPr="0023268E">
        <w:t xml:space="preserve"> midcourse and final survey data </w:t>
      </w:r>
      <w:r w:rsidR="00E70DD1" w:rsidRPr="0023268E">
        <w:t>did not differ substantially</w:t>
      </w:r>
      <w:r w:rsidR="00AF2298" w:rsidRPr="0023268E">
        <w:t xml:space="preserve">. </w:t>
      </w:r>
      <w:r w:rsidR="00AA06DF" w:rsidRPr="0023268E">
        <w:t xml:space="preserve">All </w:t>
      </w:r>
      <w:r w:rsidR="00AF2298" w:rsidRPr="0023268E">
        <w:t xml:space="preserve">final </w:t>
      </w:r>
      <w:r w:rsidR="00AA06DF" w:rsidRPr="0023268E">
        <w:t xml:space="preserve">survey data have been compiled by question </w:t>
      </w:r>
      <w:r w:rsidR="00AF2298" w:rsidRPr="0023268E">
        <w:t xml:space="preserve">and </w:t>
      </w:r>
      <w:r w:rsidR="00AA06DF" w:rsidRPr="0023268E">
        <w:t xml:space="preserve">are </w:t>
      </w:r>
      <w:r w:rsidR="00AF2298" w:rsidRPr="0023268E">
        <w:t xml:space="preserve">reported </w:t>
      </w:r>
      <w:r w:rsidR="00AA06DF" w:rsidRPr="0023268E">
        <w:t>in Appendix B.</w:t>
      </w:r>
    </w:p>
    <w:p w:rsidR="00832707" w:rsidRPr="0023268E" w:rsidRDefault="00832707" w:rsidP="00357CE5">
      <w:pPr>
        <w:rPr>
          <w:b/>
          <w:bCs/>
        </w:rPr>
      </w:pPr>
    </w:p>
    <w:p w:rsidR="00357CE5" w:rsidRPr="0023268E" w:rsidRDefault="00357CE5" w:rsidP="00AB0D5B">
      <w:pPr>
        <w:pStyle w:val="Heading2"/>
      </w:pPr>
      <w:bookmarkStart w:id="23" w:name="_Toc358874989"/>
      <w:r w:rsidRPr="0023268E">
        <w:t xml:space="preserve">Activity 3: </w:t>
      </w:r>
      <w:r w:rsidR="00AA06DF" w:rsidRPr="0023268E">
        <w:t>Participant Focus Groups</w:t>
      </w:r>
      <w:bookmarkEnd w:id="23"/>
    </w:p>
    <w:p w:rsidR="008C1997" w:rsidRPr="0023268E" w:rsidRDefault="00AA06DF" w:rsidP="002916E7">
      <w:pPr>
        <w:pStyle w:val="BodyText"/>
      </w:pPr>
      <w:r w:rsidRPr="0023268E">
        <w:t>Focus groups with participants provide</w:t>
      </w:r>
      <w:r w:rsidR="00C74F4E" w:rsidRPr="0023268E">
        <w:t>d</w:t>
      </w:r>
      <w:r w:rsidRPr="0023268E">
        <w:t xml:space="preserve"> more descriptive, nuanced data than surveys and</w:t>
      </w:r>
      <w:r w:rsidR="00C74F4E" w:rsidRPr="0023268E">
        <w:t xml:space="preserve"> were</w:t>
      </w:r>
      <w:r w:rsidRPr="0023268E">
        <w:t xml:space="preserve"> used to identify information about specific topics, activities, and skills from the course that teachers implement</w:t>
      </w:r>
      <w:r w:rsidR="00C74F4E" w:rsidRPr="0023268E">
        <w:t>ed</w:t>
      </w:r>
      <w:r w:rsidRPr="0023268E">
        <w:t xml:space="preserve"> in their own classrooms. Data from focus groups </w:t>
      </w:r>
      <w:r w:rsidR="00AF2298" w:rsidRPr="0023268E">
        <w:t>were</w:t>
      </w:r>
      <w:r w:rsidRPr="0023268E">
        <w:t xml:space="preserve"> used to address research questions 2, 3, 6, 7, 8, 9, and 10, pertaining to both delivery and outcomes. Focus groups </w:t>
      </w:r>
      <w:r w:rsidR="006232E1" w:rsidRPr="0023268E">
        <w:t xml:space="preserve">of four to </w:t>
      </w:r>
      <w:r w:rsidR="009072B6" w:rsidRPr="0023268E">
        <w:t>six</w:t>
      </w:r>
      <w:r w:rsidR="006232E1" w:rsidRPr="0023268E">
        <w:t xml:space="preserve"> volunteers </w:t>
      </w:r>
      <w:r w:rsidR="00AF2298" w:rsidRPr="0023268E">
        <w:t>were</w:t>
      </w:r>
      <w:r w:rsidRPr="0023268E">
        <w:t xml:space="preserve"> conducted at each site, for a total of 18 focus groups</w:t>
      </w:r>
      <w:r w:rsidR="006232E1" w:rsidRPr="0023268E">
        <w:t xml:space="preserve">. Focus groups </w:t>
      </w:r>
      <w:r w:rsidR="00992FAD" w:rsidRPr="0023268E">
        <w:t>we</w:t>
      </w:r>
      <w:r w:rsidR="006232E1" w:rsidRPr="0023268E">
        <w:t xml:space="preserve">re </w:t>
      </w:r>
      <w:r w:rsidR="00992FAD" w:rsidRPr="0023268E">
        <w:t>s</w:t>
      </w:r>
      <w:r w:rsidR="006232E1" w:rsidRPr="0023268E">
        <w:t xml:space="preserve">cheduled to occur at the conclusion of an observed session at each district to facilitate scheduling with participants. All focus groups </w:t>
      </w:r>
      <w:r w:rsidR="00992FAD" w:rsidRPr="0023268E">
        <w:t>occurred after</w:t>
      </w:r>
      <w:r w:rsidR="006232E1" w:rsidRPr="0023268E">
        <w:t xml:space="preserve"> Session 7 or later</w:t>
      </w:r>
      <w:r w:rsidR="00992FAD" w:rsidRPr="0023268E">
        <w:t xml:space="preserve"> in the course</w:t>
      </w:r>
      <w:r w:rsidR="00C74F4E" w:rsidRPr="0023268E">
        <w:t>,</w:t>
      </w:r>
      <w:r w:rsidR="00992FAD" w:rsidRPr="0023268E">
        <w:t xml:space="preserve"> so that participants had</w:t>
      </w:r>
      <w:r w:rsidR="006232E1" w:rsidRPr="0023268E">
        <w:t xml:space="preserve"> sufficient experience with the course to provide meaningful responses; the majority of the focus groups </w:t>
      </w:r>
      <w:r w:rsidR="00992FAD" w:rsidRPr="0023268E">
        <w:t>occurred after</w:t>
      </w:r>
      <w:r w:rsidR="006232E1" w:rsidRPr="0023268E">
        <w:t xml:space="preserve"> Sessions 10</w:t>
      </w:r>
      <w:r w:rsidR="00C74F4E" w:rsidRPr="0023268E">
        <w:t>–</w:t>
      </w:r>
      <w:r w:rsidR="006232E1" w:rsidRPr="0023268E">
        <w:t xml:space="preserve">16. </w:t>
      </w:r>
      <w:r w:rsidR="00002002" w:rsidRPr="0023268E">
        <w:t xml:space="preserve">The focus group protocol </w:t>
      </w:r>
      <w:r w:rsidRPr="0023268E">
        <w:t>is</w:t>
      </w:r>
      <w:r w:rsidR="00002002" w:rsidRPr="0023268E">
        <w:t xml:space="preserve"> included in Appendix A. </w:t>
      </w:r>
    </w:p>
    <w:p w:rsidR="00BC23EC" w:rsidRPr="0023268E" w:rsidRDefault="00BC23EC" w:rsidP="002916E7">
      <w:pPr>
        <w:pStyle w:val="BodyText"/>
      </w:pPr>
    </w:p>
    <w:p w:rsidR="00BC23EC" w:rsidRPr="0023268E" w:rsidRDefault="00BC23EC" w:rsidP="002916E7">
      <w:pPr>
        <w:pStyle w:val="BodyText"/>
      </w:pPr>
      <w:r w:rsidRPr="0023268E">
        <w:t xml:space="preserve">In some </w:t>
      </w:r>
      <w:r w:rsidR="00D81312" w:rsidRPr="0023268E">
        <w:t>focus groups, teachers handed the evaluation team</w:t>
      </w:r>
      <w:r w:rsidRPr="0023268E">
        <w:t xml:space="preserve"> lists of problems or improvements they had compiled by brainstorming with their colleagues in anticipation of participating in the focus groups. In one case, a teacher had collected information from each participant in her session. Whe</w:t>
      </w:r>
      <w:r w:rsidR="00C74F4E" w:rsidRPr="0023268E">
        <w:t>re</w:t>
      </w:r>
      <w:r w:rsidRPr="0023268E">
        <w:t xml:space="preserve"> appropriate, we have included these data in our findings and recommendations.</w:t>
      </w:r>
    </w:p>
    <w:p w:rsidR="00992FAD" w:rsidRPr="0023268E" w:rsidRDefault="00992FAD" w:rsidP="00992FAD"/>
    <w:p w:rsidR="008C1997" w:rsidRPr="0023268E" w:rsidRDefault="00992FAD" w:rsidP="00992FAD">
      <w:pPr>
        <w:pStyle w:val="Heading2"/>
      </w:pPr>
      <w:bookmarkStart w:id="24" w:name="_Toc358874990"/>
      <w:r w:rsidRPr="0023268E">
        <w:lastRenderedPageBreak/>
        <w:t>Activity 4: Participant Classroom Observations</w:t>
      </w:r>
      <w:bookmarkEnd w:id="24"/>
    </w:p>
    <w:p w:rsidR="006F2C0A" w:rsidRPr="0023268E" w:rsidRDefault="009E1F8B" w:rsidP="009E1F8B">
      <w:r w:rsidRPr="0023268E">
        <w:t>In addition to collecting data from participants using surveys and focus group</w:t>
      </w:r>
      <w:r w:rsidR="00165418" w:rsidRPr="0023268E">
        <w:t>s</w:t>
      </w:r>
      <w:r w:rsidRPr="0023268E">
        <w:t>, we conducted six classroom observations with three participants (two observations per participant).</w:t>
      </w:r>
      <w:r w:rsidR="002B1DF1" w:rsidRPr="0023268E">
        <w:t xml:space="preserve"> All six observations occurred in late May and early June, near the end of the Teacher SEI course for each participant. </w:t>
      </w:r>
      <w:r w:rsidR="00BC23EC" w:rsidRPr="0023268E">
        <w:t xml:space="preserve">The observations occurred in one high school </w:t>
      </w:r>
      <w:r w:rsidR="00165418" w:rsidRPr="0023268E">
        <w:t>special education</w:t>
      </w:r>
      <w:r w:rsidR="00BC23EC" w:rsidRPr="0023268E">
        <w:t xml:space="preserve"> class and two kindergarten class</w:t>
      </w:r>
      <w:r w:rsidR="00D81312" w:rsidRPr="0023268E">
        <w:t>es</w:t>
      </w:r>
      <w:r w:rsidR="00BC23EC" w:rsidRPr="0023268E">
        <w:t>.</w:t>
      </w:r>
      <w:r w:rsidR="00D81312" w:rsidRPr="0023268E">
        <w:rPr>
          <w:rStyle w:val="FootnoteReference"/>
        </w:rPr>
        <w:footnoteReference w:id="7"/>
      </w:r>
      <w:r w:rsidR="00BC23EC" w:rsidRPr="0023268E">
        <w:t xml:space="preserve"> </w:t>
      </w:r>
      <w:r w:rsidR="002B1DF1" w:rsidRPr="0023268E">
        <w:t xml:space="preserve">These observations supplemented other data addressing research questions 6 and 10, course outcomes. The number of observations </w:t>
      </w:r>
      <w:r w:rsidR="00165418" w:rsidRPr="0023268E">
        <w:t>was</w:t>
      </w:r>
      <w:r w:rsidR="002B1DF1" w:rsidRPr="0023268E">
        <w:t xml:space="preserve"> insufficient to generalize course effects, but the</w:t>
      </w:r>
      <w:r w:rsidR="00165418" w:rsidRPr="0023268E">
        <w:t xml:space="preserve"> observations</w:t>
      </w:r>
      <w:r w:rsidR="002B1DF1" w:rsidRPr="0023268E">
        <w:t xml:space="preserve"> d</w:t>
      </w:r>
      <w:r w:rsidR="00165418" w:rsidRPr="0023268E">
        <w:t>id</w:t>
      </w:r>
      <w:r w:rsidR="002B1DF1" w:rsidRPr="0023268E">
        <w:t xml:space="preserve"> provide descriptive information about classroom implementation of SEI strategies.</w:t>
      </w:r>
      <w:r w:rsidR="006F2C0A" w:rsidRPr="0023268E">
        <w:t xml:space="preserve"> </w:t>
      </w:r>
    </w:p>
    <w:p w:rsidR="006F2C0A" w:rsidRPr="0023268E" w:rsidRDefault="006F2C0A" w:rsidP="009E1F8B"/>
    <w:p w:rsidR="009E1F8B" w:rsidRPr="0023268E" w:rsidRDefault="006F2C0A" w:rsidP="009E1F8B">
      <w:r w:rsidRPr="0023268E">
        <w:t xml:space="preserve">Perhaps more importantly, the </w:t>
      </w:r>
      <w:r w:rsidR="005321C9" w:rsidRPr="0023268E">
        <w:t xml:space="preserve">classroom observations provided an opportunity to develop, pilot, and refine a classroom observation protocol </w:t>
      </w:r>
      <w:r w:rsidR="00D762EB" w:rsidRPr="0023268E">
        <w:t xml:space="preserve">specifically </w:t>
      </w:r>
      <w:r w:rsidR="005321C9" w:rsidRPr="0023268E">
        <w:t xml:space="preserve">for participants in the Teacher SEI course. </w:t>
      </w:r>
      <w:r w:rsidR="00E731CE" w:rsidRPr="0023268E">
        <w:t xml:space="preserve">For the purpose of this observation, we created a protocol </w:t>
      </w:r>
      <w:r w:rsidR="00AB549B" w:rsidRPr="0023268E">
        <w:t>based largely on</w:t>
      </w:r>
      <w:r w:rsidR="00E731CE" w:rsidRPr="0023268E">
        <w:t xml:space="preserve"> the Teacher SEI course </w:t>
      </w:r>
      <w:r w:rsidR="00AB549B" w:rsidRPr="0023268E">
        <w:t>participant manual and the Teacher SEI course implementation self-assessment tool, with additional items from</w:t>
      </w:r>
      <w:r w:rsidR="00D762EB" w:rsidRPr="0023268E">
        <w:t xml:space="preserve"> other research on effective instruction for ELLs, especially</w:t>
      </w:r>
      <w:r w:rsidR="00AB549B" w:rsidRPr="0023268E">
        <w:t xml:space="preserve"> Baker, </w:t>
      </w:r>
      <w:proofErr w:type="spellStart"/>
      <w:r w:rsidR="00AB549B" w:rsidRPr="0023268E">
        <w:t>Gersten</w:t>
      </w:r>
      <w:proofErr w:type="spellEnd"/>
      <w:r w:rsidR="00AB549B" w:rsidRPr="0023268E">
        <w:t xml:space="preserve">, </w:t>
      </w:r>
      <w:proofErr w:type="spellStart"/>
      <w:r w:rsidR="00AB549B" w:rsidRPr="0023268E">
        <w:t>Haager</w:t>
      </w:r>
      <w:proofErr w:type="spellEnd"/>
      <w:r w:rsidR="00AB549B" w:rsidRPr="0023268E">
        <w:t>, &amp; Dingle</w:t>
      </w:r>
      <w:r w:rsidR="00D762EB" w:rsidRPr="0023268E">
        <w:t>’s</w:t>
      </w:r>
      <w:r w:rsidR="00AB549B" w:rsidRPr="0023268E">
        <w:t xml:space="preserve"> (2006) </w:t>
      </w:r>
      <w:r w:rsidR="00D762EB" w:rsidRPr="0023268E">
        <w:t>validated instrument for observing mainstream classrooms that support ELLs</w:t>
      </w:r>
      <w:r w:rsidR="00AB549B" w:rsidRPr="0023268E">
        <w:t>. After using the protocol, we further refined it by clarifying and regrouping items and creating an observation guide and scoring system. Appendix A contains the revised protocol.</w:t>
      </w:r>
      <w:r w:rsidR="001E5A39" w:rsidRPr="0023268E">
        <w:t xml:space="preserve"> Appendix C contains a crosswalk showing the basis for protocol items and revisions. Ideally, this protocol will be tested and validated in future evaluations or research of the Teacher SEI endorsement course.</w:t>
      </w:r>
    </w:p>
    <w:p w:rsidR="009028C9" w:rsidRPr="0023268E" w:rsidRDefault="009028C9" w:rsidP="00D07606">
      <w:pPr>
        <w:pStyle w:val="BodyText"/>
      </w:pPr>
    </w:p>
    <w:p w:rsidR="00DD216F" w:rsidRPr="0023268E" w:rsidRDefault="00DD216F">
      <w:pPr>
        <w:rPr>
          <w:rFonts w:cs="Arial"/>
          <w:b/>
          <w:bCs/>
          <w:kern w:val="32"/>
          <w:sz w:val="32"/>
          <w:szCs w:val="32"/>
        </w:rPr>
      </w:pPr>
      <w:bookmarkStart w:id="25" w:name="_Toc342021953"/>
      <w:r w:rsidRPr="0023268E">
        <w:br w:type="page"/>
      </w:r>
    </w:p>
    <w:p w:rsidR="005F758E" w:rsidRPr="0023268E" w:rsidRDefault="005F758E" w:rsidP="00AB0D5B">
      <w:pPr>
        <w:pStyle w:val="Heading1"/>
      </w:pPr>
      <w:bookmarkStart w:id="26" w:name="_Toc358874991"/>
      <w:r w:rsidRPr="0023268E">
        <w:lastRenderedPageBreak/>
        <w:t>Findings</w:t>
      </w:r>
      <w:bookmarkEnd w:id="25"/>
      <w:bookmarkEnd w:id="26"/>
    </w:p>
    <w:p w:rsidR="00F047A2" w:rsidRPr="0023268E" w:rsidRDefault="006232E1" w:rsidP="002916E7">
      <w:pPr>
        <w:pStyle w:val="BodyText"/>
      </w:pPr>
      <w:r w:rsidRPr="0023268E">
        <w:t>This report of the findings of the Teacher SEI course evaluation is designed to provide concrete recommendations in</w:t>
      </w:r>
      <w:r w:rsidR="00BA674B" w:rsidRPr="0023268E">
        <w:t xml:space="preserve"> two areas: course delivery and course outcomes. Each area is addressed through five research questions.</w:t>
      </w:r>
      <w:r w:rsidR="00E22669" w:rsidRPr="0023268E">
        <w:t xml:space="preserve"> Course delivery is presented by research question </w:t>
      </w:r>
      <w:r w:rsidR="00CE2567" w:rsidRPr="0023268E">
        <w:t xml:space="preserve">(RQ) </w:t>
      </w:r>
      <w:r w:rsidR="00E22669" w:rsidRPr="0023268E">
        <w:t>in five topics: Quality of Delivery</w:t>
      </w:r>
      <w:r w:rsidR="00044595" w:rsidRPr="0023268E">
        <w:t xml:space="preserve"> (RQ1)</w:t>
      </w:r>
      <w:r w:rsidR="00E22669" w:rsidRPr="0023268E">
        <w:t>, Coherence</w:t>
      </w:r>
      <w:r w:rsidR="00044595" w:rsidRPr="0023268E">
        <w:t xml:space="preserve"> (RQ2)</w:t>
      </w:r>
      <w:r w:rsidR="00E22669" w:rsidRPr="0023268E">
        <w:t>, Skill</w:t>
      </w:r>
      <w:r w:rsidR="00A433FD" w:rsidRPr="0023268E">
        <w:t>s</w:t>
      </w:r>
      <w:r w:rsidR="00E22669" w:rsidRPr="0023268E">
        <w:t xml:space="preserve"> Transfer</w:t>
      </w:r>
      <w:r w:rsidR="00044595" w:rsidRPr="0023268E">
        <w:t xml:space="preserve"> (RQ3)</w:t>
      </w:r>
      <w:r w:rsidR="00E22669" w:rsidRPr="0023268E">
        <w:t>, Viability of a Summer Course</w:t>
      </w:r>
      <w:r w:rsidR="00044595" w:rsidRPr="0023268E">
        <w:t xml:space="preserve"> (RQ4)</w:t>
      </w:r>
      <w:r w:rsidR="00E22669" w:rsidRPr="0023268E">
        <w:t>, and Course Assessments</w:t>
      </w:r>
      <w:r w:rsidR="00044595" w:rsidRPr="0023268E">
        <w:t xml:space="preserve"> (RQ5)</w:t>
      </w:r>
      <w:r w:rsidR="00E22669" w:rsidRPr="0023268E">
        <w:t xml:space="preserve">. </w:t>
      </w:r>
      <w:r w:rsidR="00044595" w:rsidRPr="0023268E">
        <w:t xml:space="preserve">Course outcomes are presented by research question in two topics: Strategy Implementation (RQ6–RQ9) and Key Understandings (RQ10). </w:t>
      </w:r>
      <w:r w:rsidR="00EC5652" w:rsidRPr="0023268E">
        <w:t xml:space="preserve">A small group of findings spanning multiple topics were found to be instrumental in improving the course design and implementation. These findings, the key findings, are presented first, </w:t>
      </w:r>
      <w:r w:rsidR="00FD19CF" w:rsidRPr="0023268E">
        <w:t xml:space="preserve">followed by findings for individual topic areas. </w:t>
      </w:r>
    </w:p>
    <w:p w:rsidR="00775C6B" w:rsidRPr="0023268E" w:rsidRDefault="00775C6B" w:rsidP="002916E7">
      <w:pPr>
        <w:pStyle w:val="BodyText"/>
      </w:pPr>
    </w:p>
    <w:p w:rsidR="00775C6B" w:rsidRPr="0023268E" w:rsidRDefault="00AE2B60" w:rsidP="00AE2B60">
      <w:pPr>
        <w:pStyle w:val="Heading2"/>
      </w:pPr>
      <w:bookmarkStart w:id="27" w:name="_Toc358874992"/>
      <w:r w:rsidRPr="0023268E">
        <w:t>Key Findings</w:t>
      </w:r>
      <w:bookmarkEnd w:id="27"/>
    </w:p>
    <w:p w:rsidR="00C928F9" w:rsidRPr="0023268E" w:rsidRDefault="00C928F9" w:rsidP="00C928F9">
      <w:pPr>
        <w:rPr>
          <w:color w:val="000000"/>
        </w:rPr>
      </w:pPr>
      <w:r>
        <w:t>T</w:t>
      </w:r>
      <w:r w:rsidRPr="0023268E">
        <w:rPr>
          <w:color w:val="000000"/>
        </w:rPr>
        <w:t xml:space="preserve">eachers nearly uniformly reported in focus groups that they found the </w:t>
      </w:r>
      <w:r>
        <w:rPr>
          <w:color w:val="000000"/>
        </w:rPr>
        <w:t xml:space="preserve">course </w:t>
      </w:r>
      <w:r w:rsidRPr="0023268E">
        <w:rPr>
          <w:color w:val="000000"/>
        </w:rPr>
        <w:t xml:space="preserve">content to be interesting and useful. Teachers appeared engaged in the course; during 27 of the 28 observed face-to-face sessions, participants appeared engaged in course materials, asked questions, and avoided checking their phones and computers. They also indicated that their knowledge of SEI had increased; in the final survey, the majority of teachers reported that the course contributed to their understanding of the following topics either </w:t>
      </w:r>
      <w:r w:rsidRPr="0023268E">
        <w:rPr>
          <w:i/>
          <w:color w:val="000000"/>
        </w:rPr>
        <w:t>A Fair Amount</w:t>
      </w:r>
      <w:r w:rsidRPr="0023268E">
        <w:rPr>
          <w:color w:val="000000"/>
        </w:rPr>
        <w:t xml:space="preserve"> or </w:t>
      </w:r>
      <w:r w:rsidRPr="0023268E">
        <w:rPr>
          <w:i/>
          <w:color w:val="000000"/>
        </w:rPr>
        <w:t>A Great Deal</w:t>
      </w:r>
      <w:r w:rsidRPr="0023268E">
        <w:rPr>
          <w:color w:val="000000"/>
        </w:rPr>
        <w:t xml:space="preserve">: vocabulary instruction for ELLs (87 percent), how to apply SEI strategies to reading and writing instruction (84 percent), meeting the needs of ELLs in the classroom (81 percent), how to teach academic language to ELLs (80 percent), social and cultural issues that affect ELLs (79 percent), how to differentiate instruction when working with ELLs (78 percent), second-language acquisition (78 percent), how to address the needs of diverse ELL populations (75 percent), and how to assess ELLs in the content areas (70 percent). In addition to SEI knowledge, they appeared to understand the importance of learning how to provide instruction to ELLs. One focus-group participant said, “We really believe in equity, and there is a justice issue here, and we want to do the best for our kids. We’re hungry for it and wish that this was a little more translatable into our classrooms.” </w:t>
      </w:r>
    </w:p>
    <w:p w:rsidR="00C928F9" w:rsidRPr="0023268E" w:rsidRDefault="00C928F9" w:rsidP="00C928F9">
      <w:pPr>
        <w:rPr>
          <w:color w:val="000000"/>
        </w:rPr>
      </w:pPr>
    </w:p>
    <w:p w:rsidR="0069010F" w:rsidRPr="0023268E" w:rsidRDefault="00C928F9" w:rsidP="0047743B">
      <w:r>
        <w:t>Despite finding the course content useful, p</w:t>
      </w:r>
      <w:r w:rsidR="00F53F39">
        <w:t>articipants expressed a high degree</w:t>
      </w:r>
      <w:r w:rsidR="0047743B" w:rsidRPr="0023268E">
        <w:t xml:space="preserve"> of emotional stress </w:t>
      </w:r>
      <w:r>
        <w:t xml:space="preserve">about the course </w:t>
      </w:r>
      <w:r w:rsidR="00DF4058" w:rsidRPr="0023268E">
        <w:t>during</w:t>
      </w:r>
      <w:r w:rsidR="0069010F" w:rsidRPr="0023268E">
        <w:t xml:space="preserve"> the focus group</w:t>
      </w:r>
      <w:r w:rsidR="00F53F39">
        <w:t>s</w:t>
      </w:r>
      <w:r w:rsidR="0047743B" w:rsidRPr="0023268E">
        <w:t>. They report</w:t>
      </w:r>
      <w:r w:rsidR="0069010F" w:rsidRPr="0023268E">
        <w:t>ed</w:t>
      </w:r>
      <w:r w:rsidR="0047743B" w:rsidRPr="0023268E">
        <w:t xml:space="preserve"> that the course load </w:t>
      </w:r>
      <w:r w:rsidR="00780DE4" w:rsidRPr="0023268E">
        <w:t>was overwhelming, there wa</w:t>
      </w:r>
      <w:r w:rsidR="0047743B" w:rsidRPr="0023268E">
        <w:t>s insufficien</w:t>
      </w:r>
      <w:r w:rsidR="00780DE4" w:rsidRPr="0023268E">
        <w:t>t time to reflect on what they we</w:t>
      </w:r>
      <w:r w:rsidR="0047743B" w:rsidRPr="0023268E">
        <w:t xml:space="preserve">re learning and practice it with students, </w:t>
      </w:r>
      <w:r w:rsidR="007F0874" w:rsidRPr="0023268E">
        <w:t xml:space="preserve">and </w:t>
      </w:r>
      <w:r w:rsidR="00780DE4" w:rsidRPr="0023268E">
        <w:t>they felt their licenses we</w:t>
      </w:r>
      <w:r w:rsidR="0047743B" w:rsidRPr="0023268E">
        <w:t>re under threat</w:t>
      </w:r>
      <w:r w:rsidR="007F0874" w:rsidRPr="0023268E">
        <w:t xml:space="preserve">. Teachers in 10 districts said that they were given no choice about signing up, </w:t>
      </w:r>
      <w:r w:rsidR="0047743B" w:rsidRPr="0023268E">
        <w:t xml:space="preserve">and seven teachers in four districts reported being personally singled out to take the course. For example, one teacher’s name was announced at a school meeting, and she was embarrassed because she thought that she was being identified as someone who was deficient. Another was told that she “would no longer be a use to the district” if she didn’t </w:t>
      </w:r>
      <w:r w:rsidR="007C082C" w:rsidRPr="0023268E">
        <w:t>participate in</w:t>
      </w:r>
      <w:r w:rsidR="0047743B" w:rsidRPr="0023268E">
        <w:t xml:space="preserve"> the course. In nearly every evaluation site, focus</w:t>
      </w:r>
      <w:r w:rsidR="00DF4058" w:rsidRPr="0023268E">
        <w:t>-</w:t>
      </w:r>
      <w:r w:rsidR="0047743B" w:rsidRPr="0023268E">
        <w:t xml:space="preserve">group participants were highly emotional, expressing fear, frustration, anxiety, and anger. Some teachers cried or nearly cried. Other participants reported </w:t>
      </w:r>
      <w:r w:rsidR="0069010F" w:rsidRPr="0023268E">
        <w:t>problems with anxiety, including physical problems caused by the stress of the course, and emotional stress on their families.</w:t>
      </w:r>
    </w:p>
    <w:p w:rsidR="0069010F" w:rsidRPr="0023268E" w:rsidRDefault="0069010F" w:rsidP="0047743B"/>
    <w:p w:rsidR="001548CA" w:rsidRPr="0023268E" w:rsidRDefault="0069010F" w:rsidP="0047743B">
      <w:r w:rsidRPr="0023268E">
        <w:t xml:space="preserve">Focus groups were voluntary, and it is possible that the views expressed </w:t>
      </w:r>
      <w:r w:rsidR="00671B12" w:rsidRPr="0023268E">
        <w:t>were</w:t>
      </w:r>
      <w:r w:rsidRPr="0023268E">
        <w:t xml:space="preserve"> not representative of all participants. </w:t>
      </w:r>
      <w:r w:rsidR="00F53F39">
        <w:t>However,</w:t>
      </w:r>
      <w:r w:rsidRPr="0023268E">
        <w:t xml:space="preserve"> this reaction occurred in nearly every district; it was not an isolated finding. Furthermore, </w:t>
      </w:r>
      <w:r w:rsidR="00780DE4" w:rsidRPr="0023268E">
        <w:t xml:space="preserve">in </w:t>
      </w:r>
      <w:r w:rsidRPr="0023268E">
        <w:t>surveys of the broader population of participants</w:t>
      </w:r>
      <w:r w:rsidR="00780DE4" w:rsidRPr="0023268E">
        <w:t>,</w:t>
      </w:r>
      <w:r w:rsidRPr="0023268E">
        <w:t xml:space="preserve"> </w:t>
      </w:r>
      <w:r w:rsidR="00C23E86" w:rsidRPr="0023268E">
        <w:t>85</w:t>
      </w:r>
      <w:r w:rsidR="00DF4058" w:rsidRPr="0023268E">
        <w:t xml:space="preserve"> percent</w:t>
      </w:r>
      <w:r w:rsidR="00C23E86" w:rsidRPr="0023268E">
        <w:t xml:space="preserve"> of survey respondents reported that the course workload was </w:t>
      </w:r>
      <w:r w:rsidR="00C775B5" w:rsidRPr="0023268E">
        <w:rPr>
          <w:i/>
        </w:rPr>
        <w:t>O</w:t>
      </w:r>
      <w:r w:rsidR="00C23E86" w:rsidRPr="0023268E">
        <w:rPr>
          <w:i/>
        </w:rPr>
        <w:t>verwhelming</w:t>
      </w:r>
      <w:r w:rsidR="00C23E86" w:rsidRPr="0023268E">
        <w:t xml:space="preserve">, </w:t>
      </w:r>
      <w:r w:rsidR="00DF4058" w:rsidRPr="0023268E">
        <w:t>and</w:t>
      </w:r>
      <w:r w:rsidR="00C23E86" w:rsidRPr="0023268E">
        <w:t xml:space="preserve"> </w:t>
      </w:r>
      <w:proofErr w:type="gramStart"/>
      <w:r w:rsidR="00C23E86" w:rsidRPr="0023268E">
        <w:t>fewer</w:t>
      </w:r>
      <w:proofErr w:type="gramEnd"/>
      <w:r w:rsidR="00C23E86" w:rsidRPr="0023268E">
        <w:t xml:space="preserve"> than 1</w:t>
      </w:r>
      <w:r w:rsidR="00DF4058" w:rsidRPr="0023268E">
        <w:t xml:space="preserve"> percent</w:t>
      </w:r>
      <w:r w:rsidR="00C23E86" w:rsidRPr="0023268E">
        <w:t xml:space="preserve"> thought that it was</w:t>
      </w:r>
      <w:r w:rsidR="00DF4058" w:rsidRPr="0023268E">
        <w:t xml:space="preserve"> </w:t>
      </w:r>
      <w:r w:rsidR="00C775B5" w:rsidRPr="0023268E">
        <w:rPr>
          <w:i/>
        </w:rPr>
        <w:t>N</w:t>
      </w:r>
      <w:r w:rsidR="00671B12" w:rsidRPr="0023268E">
        <w:rPr>
          <w:i/>
        </w:rPr>
        <w:t>o</w:t>
      </w:r>
      <w:r w:rsidR="00C23E86" w:rsidRPr="0023268E">
        <w:rPr>
          <w:i/>
        </w:rPr>
        <w:t xml:space="preserve">t </w:t>
      </w:r>
      <w:r w:rsidR="00C775B5" w:rsidRPr="0023268E">
        <w:rPr>
          <w:i/>
        </w:rPr>
        <w:t>R</w:t>
      </w:r>
      <w:r w:rsidR="00C23E86" w:rsidRPr="0023268E">
        <w:rPr>
          <w:i/>
        </w:rPr>
        <w:t xml:space="preserve">igorous </w:t>
      </w:r>
      <w:r w:rsidR="00C775B5" w:rsidRPr="0023268E">
        <w:rPr>
          <w:i/>
        </w:rPr>
        <w:t>E</w:t>
      </w:r>
      <w:r w:rsidR="00C23E86" w:rsidRPr="0023268E">
        <w:rPr>
          <w:i/>
        </w:rPr>
        <w:t>nough</w:t>
      </w:r>
      <w:r w:rsidR="00671B12" w:rsidRPr="0023268E">
        <w:t>.</w:t>
      </w:r>
      <w:r w:rsidR="00C23E86" w:rsidRPr="0023268E">
        <w:t xml:space="preserve"> In addition, the majority found </w:t>
      </w:r>
      <w:r w:rsidR="00E859B1" w:rsidRPr="0023268E">
        <w:t xml:space="preserve">the course pace to be </w:t>
      </w:r>
      <w:r w:rsidR="00C775B5" w:rsidRPr="0023268E">
        <w:rPr>
          <w:i/>
        </w:rPr>
        <w:lastRenderedPageBreak/>
        <w:t>M</w:t>
      </w:r>
      <w:r w:rsidR="00E859B1" w:rsidRPr="0023268E">
        <w:rPr>
          <w:i/>
        </w:rPr>
        <w:t xml:space="preserve">uch </w:t>
      </w:r>
      <w:r w:rsidR="00C775B5" w:rsidRPr="0023268E">
        <w:rPr>
          <w:i/>
        </w:rPr>
        <w:t>T</w:t>
      </w:r>
      <w:r w:rsidR="00E859B1" w:rsidRPr="0023268E">
        <w:rPr>
          <w:i/>
        </w:rPr>
        <w:t>o</w:t>
      </w:r>
      <w:r w:rsidR="00671B12" w:rsidRPr="0023268E">
        <w:rPr>
          <w:i/>
        </w:rPr>
        <w:t>o</w:t>
      </w:r>
      <w:r w:rsidR="00E859B1" w:rsidRPr="0023268E">
        <w:rPr>
          <w:i/>
        </w:rPr>
        <w:t xml:space="preserve"> </w:t>
      </w:r>
      <w:r w:rsidR="00C775B5" w:rsidRPr="0023268E">
        <w:rPr>
          <w:i/>
        </w:rPr>
        <w:t>F</w:t>
      </w:r>
      <w:r w:rsidR="00E859B1" w:rsidRPr="0023268E">
        <w:rPr>
          <w:i/>
        </w:rPr>
        <w:t>ast</w:t>
      </w:r>
      <w:r w:rsidR="00E859B1" w:rsidRPr="0023268E">
        <w:t xml:space="preserve"> (34</w:t>
      </w:r>
      <w:r w:rsidR="00671B12" w:rsidRPr="0023268E">
        <w:t xml:space="preserve"> percent</w:t>
      </w:r>
      <w:r w:rsidR="00E859B1" w:rsidRPr="0023268E">
        <w:t xml:space="preserve">) or </w:t>
      </w:r>
      <w:r w:rsidR="00C775B5" w:rsidRPr="0023268E">
        <w:rPr>
          <w:i/>
        </w:rPr>
        <w:t>A</w:t>
      </w:r>
      <w:r w:rsidR="00E859B1" w:rsidRPr="0023268E">
        <w:rPr>
          <w:i/>
        </w:rPr>
        <w:t xml:space="preserve"> </w:t>
      </w:r>
      <w:r w:rsidR="00C775B5" w:rsidRPr="0023268E">
        <w:rPr>
          <w:i/>
        </w:rPr>
        <w:t>L</w:t>
      </w:r>
      <w:r w:rsidR="00E859B1" w:rsidRPr="0023268E">
        <w:rPr>
          <w:i/>
        </w:rPr>
        <w:t xml:space="preserve">ittle </w:t>
      </w:r>
      <w:r w:rsidR="00C775B5" w:rsidRPr="0023268E">
        <w:rPr>
          <w:i/>
        </w:rPr>
        <w:t>T</w:t>
      </w:r>
      <w:r w:rsidR="00E859B1" w:rsidRPr="0023268E">
        <w:rPr>
          <w:i/>
        </w:rPr>
        <w:t xml:space="preserve">oo </w:t>
      </w:r>
      <w:r w:rsidR="00C775B5" w:rsidRPr="0023268E">
        <w:rPr>
          <w:i/>
        </w:rPr>
        <w:t>F</w:t>
      </w:r>
      <w:r w:rsidR="00E859B1" w:rsidRPr="0023268E">
        <w:rPr>
          <w:i/>
        </w:rPr>
        <w:t>ast</w:t>
      </w:r>
      <w:r w:rsidR="00E859B1" w:rsidRPr="0023268E">
        <w:t xml:space="preserve"> (32</w:t>
      </w:r>
      <w:r w:rsidR="00671B12" w:rsidRPr="0023268E">
        <w:t xml:space="preserve"> percent</w:t>
      </w:r>
      <w:r w:rsidR="00E859B1" w:rsidRPr="0023268E">
        <w:t xml:space="preserve">). Only about </w:t>
      </w:r>
      <w:r w:rsidR="00671B12" w:rsidRPr="0023268E">
        <w:t>one fourth</w:t>
      </w:r>
      <w:r w:rsidR="00E859B1" w:rsidRPr="0023268E">
        <w:t xml:space="preserve"> of participants </w:t>
      </w:r>
      <w:r w:rsidR="00C775B5" w:rsidRPr="0023268E">
        <w:t xml:space="preserve">(26 percent) </w:t>
      </w:r>
      <w:r w:rsidR="00E859B1" w:rsidRPr="0023268E">
        <w:t>though</w:t>
      </w:r>
      <w:r w:rsidR="00780DE4" w:rsidRPr="0023268E">
        <w:t>t</w:t>
      </w:r>
      <w:r w:rsidR="00E859B1" w:rsidRPr="0023268E">
        <w:t xml:space="preserve"> that the pace was </w:t>
      </w:r>
      <w:r w:rsidR="00C775B5" w:rsidRPr="0023268E">
        <w:rPr>
          <w:i/>
        </w:rPr>
        <w:t>J</w:t>
      </w:r>
      <w:r w:rsidR="00E859B1" w:rsidRPr="0023268E">
        <w:rPr>
          <w:i/>
        </w:rPr>
        <w:t xml:space="preserve">ust </w:t>
      </w:r>
      <w:r w:rsidR="00C775B5" w:rsidRPr="0023268E">
        <w:rPr>
          <w:i/>
        </w:rPr>
        <w:t>R</w:t>
      </w:r>
      <w:r w:rsidR="00E859B1" w:rsidRPr="0023268E">
        <w:rPr>
          <w:i/>
        </w:rPr>
        <w:t>ight</w:t>
      </w:r>
      <w:r w:rsidR="00E859B1" w:rsidRPr="0023268E">
        <w:t>.</w:t>
      </w:r>
      <w:r w:rsidR="00C23E86" w:rsidRPr="0023268E">
        <w:t xml:space="preserve"> </w:t>
      </w:r>
    </w:p>
    <w:p w:rsidR="001548CA" w:rsidRPr="0023268E" w:rsidRDefault="001548CA" w:rsidP="0047743B"/>
    <w:p w:rsidR="008306F8" w:rsidRPr="0023268E" w:rsidRDefault="00C23E86" w:rsidP="0047743B">
      <w:r w:rsidRPr="0023268E">
        <w:t>The pace of the course also appeared to interfere with the quality of instruction. For example, instructors at every observed face-to-face session promoted collaboration among participants through small</w:t>
      </w:r>
      <w:r w:rsidR="00671B12" w:rsidRPr="0023268E">
        <w:t>-</w:t>
      </w:r>
      <w:r w:rsidRPr="0023268E">
        <w:t xml:space="preserve">group work. The participants seemed to enjoy this time to learn from one another. </w:t>
      </w:r>
      <w:r w:rsidR="00671B12" w:rsidRPr="0023268E">
        <w:t>I</w:t>
      </w:r>
      <w:r w:rsidRPr="0023268E">
        <w:t>n most cases</w:t>
      </w:r>
      <w:r w:rsidR="00671B12" w:rsidRPr="0023268E">
        <w:t>, however,</w:t>
      </w:r>
      <w:r w:rsidRPr="0023268E">
        <w:t xml:space="preserve"> there was not enough time for deep discussion between teachers to share experiences and answer each other’s questions during whole</w:t>
      </w:r>
      <w:r w:rsidR="00671B12" w:rsidRPr="0023268E">
        <w:t>-</w:t>
      </w:r>
      <w:r w:rsidRPr="0023268E">
        <w:t>group discussion</w:t>
      </w:r>
      <w:r w:rsidR="00540094" w:rsidRPr="0023268E">
        <w:t xml:space="preserve">. In fact, all activities were rushed, as the number </w:t>
      </w:r>
      <w:r w:rsidR="00780DE4" w:rsidRPr="0023268E">
        <w:t xml:space="preserve">of </w:t>
      </w:r>
      <w:r w:rsidR="00540094" w:rsidRPr="0023268E">
        <w:t>slides per session seemed to exceed 50</w:t>
      </w:r>
      <w:r w:rsidR="00671B12" w:rsidRPr="0023268E">
        <w:t>–</w:t>
      </w:r>
      <w:r w:rsidR="00540094" w:rsidRPr="0023268E">
        <w:t>70. In none of the observed session</w:t>
      </w:r>
      <w:r w:rsidR="00671B12" w:rsidRPr="0023268E">
        <w:t>s</w:t>
      </w:r>
      <w:r w:rsidR="00540094" w:rsidRPr="0023268E">
        <w:t xml:space="preserve"> were all the slides covered adequately. </w:t>
      </w:r>
      <w:r w:rsidR="004E13B3" w:rsidRPr="0023268E">
        <w:t>The pace was so fast in some sessions that participants seemed to struggle to follow along (i.e., they could</w:t>
      </w:r>
      <w:r w:rsidR="00671B12" w:rsidRPr="0023268E">
        <w:t xml:space="preserve"> </w:t>
      </w:r>
      <w:r w:rsidR="004E13B3" w:rsidRPr="0023268E">
        <w:t>n</w:t>
      </w:r>
      <w:r w:rsidR="00671B12" w:rsidRPr="0023268E">
        <w:t>o</w:t>
      </w:r>
      <w:r w:rsidR="004E13B3" w:rsidRPr="0023268E">
        <w:t xml:space="preserve">t take notes fast enough). The instructors spoke </w:t>
      </w:r>
      <w:r w:rsidR="00F53F39">
        <w:t>very quickly</w:t>
      </w:r>
      <w:r w:rsidR="004E13B3" w:rsidRPr="0023268E">
        <w:t xml:space="preserve"> in all sessions</w:t>
      </w:r>
      <w:r w:rsidR="00F53F39">
        <w:t>, a possible impediment to learning for participants</w:t>
      </w:r>
      <w:r w:rsidR="004E13B3" w:rsidRPr="0023268E">
        <w:t xml:space="preserve"> with hearing impairments, learning differences, or language</w:t>
      </w:r>
      <w:r w:rsidR="00671B12" w:rsidRPr="0023268E">
        <w:t>-</w:t>
      </w:r>
      <w:r w:rsidR="004E13B3" w:rsidRPr="0023268E">
        <w:t>processing challenges.</w:t>
      </w:r>
    </w:p>
    <w:p w:rsidR="000642E3" w:rsidRPr="0023268E" w:rsidRDefault="000642E3" w:rsidP="00BF7CC5"/>
    <w:p w:rsidR="001548CA" w:rsidRPr="0023268E" w:rsidRDefault="001548CA" w:rsidP="00BF7CC5">
      <w:r w:rsidRPr="0023268E">
        <w:t>Teachers also experienced a great deal of frustration with the online portion of the course, primarily in terms of the amount of time required to complete online sessions</w:t>
      </w:r>
      <w:r w:rsidR="003E4121" w:rsidRPr="0023268E">
        <w:t>.</w:t>
      </w:r>
      <w:r w:rsidRPr="0023268E">
        <w:t xml:space="preserve"> (</w:t>
      </w:r>
      <w:r w:rsidR="003E4121" w:rsidRPr="0023268E">
        <w:t xml:space="preserve">Online technical difficulties experienced by </w:t>
      </w:r>
      <w:r w:rsidRPr="0023268E">
        <w:t>teachers are described below</w:t>
      </w:r>
      <w:r w:rsidR="003E4121" w:rsidRPr="0023268E">
        <w:t>.</w:t>
      </w:r>
      <w:r w:rsidRPr="0023268E">
        <w:t>) Teachers in eight of the focus groups reported that it took five to eight hours to com</w:t>
      </w:r>
      <w:r w:rsidR="00D762EB" w:rsidRPr="0023268E">
        <w:t>plete each online session</w:t>
      </w:r>
      <w:r w:rsidRPr="0023268E">
        <w:t>, and they did</w:t>
      </w:r>
      <w:r w:rsidR="003E4121" w:rsidRPr="0023268E">
        <w:t xml:space="preserve"> </w:t>
      </w:r>
      <w:r w:rsidRPr="0023268E">
        <w:t>n</w:t>
      </w:r>
      <w:r w:rsidR="003E4121" w:rsidRPr="0023268E">
        <w:t>o</w:t>
      </w:r>
      <w:r w:rsidRPr="0023268E">
        <w:t>t have sufficient time to read the comments left by their peers. In the survey, the majority of participants (79</w:t>
      </w:r>
      <w:r w:rsidR="003E4121" w:rsidRPr="0023268E">
        <w:t xml:space="preserve"> percent</w:t>
      </w:r>
      <w:r w:rsidRPr="0023268E">
        <w:t>) reported that they did not use the online platform to communicate with other participants when not required to do so. For the eight online sessions that were observed, the average number of comm</w:t>
      </w:r>
      <w:r w:rsidR="00D762EB" w:rsidRPr="0023268E">
        <w:t>ents posted per participant was</w:t>
      </w:r>
      <w:r w:rsidRPr="0023268E">
        <w:t xml:space="preserve"> 4.83. Their posts and comments were largely relevant to the stated requirements. Nonetheless, focus</w:t>
      </w:r>
      <w:r w:rsidR="003E4121" w:rsidRPr="0023268E">
        <w:t>-</w:t>
      </w:r>
      <w:r w:rsidRPr="0023268E">
        <w:t>group participants at more than half of the sites reported that they were not satisfied with the q</w:t>
      </w:r>
      <w:r w:rsidR="00780DE4" w:rsidRPr="0023268E">
        <w:t>uality of discussion that occur</w:t>
      </w:r>
      <w:r w:rsidR="007A23A8" w:rsidRPr="0023268E">
        <w:t>r</w:t>
      </w:r>
      <w:r w:rsidR="00780DE4" w:rsidRPr="0023268E">
        <w:t>ed</w:t>
      </w:r>
      <w:r w:rsidRPr="0023268E">
        <w:t xml:space="preserve"> during the online sessions. There were too many questions to answer, too many other comments to read, and the discussions </w:t>
      </w:r>
      <w:r w:rsidR="00780DE4" w:rsidRPr="0023268E">
        <w:t>we</w:t>
      </w:r>
      <w:r w:rsidRPr="0023268E">
        <w:t>re</w:t>
      </w:r>
      <w:r w:rsidR="003E4121" w:rsidRPr="0023268E">
        <w:t xml:space="preserve"> </w:t>
      </w:r>
      <w:r w:rsidRPr="0023268E">
        <w:t>n</w:t>
      </w:r>
      <w:r w:rsidR="003E4121" w:rsidRPr="0023268E">
        <w:t>o</w:t>
      </w:r>
      <w:r w:rsidRPr="0023268E">
        <w:t>t as rich as those that occurred in the face-to-face sessions. One teacher said, “We are inventing everything. It’s just busy work</w:t>
      </w:r>
      <w:r w:rsidR="003E4121" w:rsidRPr="0023268E">
        <w:t>,</w:t>
      </w:r>
      <w:r w:rsidRPr="0023268E">
        <w:t xml:space="preserve"> and we do it just because it’s required</w:t>
      </w:r>
      <w:r w:rsidR="003E4121" w:rsidRPr="0023268E">
        <w:t>,</w:t>
      </w:r>
      <w:r w:rsidRPr="0023268E">
        <w:t xml:space="preserve"> not because it’s useful.”</w:t>
      </w:r>
      <w:r w:rsidR="00646329" w:rsidRPr="0023268E">
        <w:t xml:space="preserve"> Survey participants found the least useful elements of the course to be posting comments online (74</w:t>
      </w:r>
      <w:r w:rsidR="003E4121" w:rsidRPr="0023268E">
        <w:t xml:space="preserve"> percent</w:t>
      </w:r>
      <w:r w:rsidR="00646329" w:rsidRPr="0023268E">
        <w:t>), interactions with colleagues online (73</w:t>
      </w:r>
      <w:r w:rsidR="003E4121" w:rsidRPr="0023268E">
        <w:t xml:space="preserve"> percent</w:t>
      </w:r>
      <w:r w:rsidR="00646329" w:rsidRPr="0023268E">
        <w:t>), and the online portion of the course in general (62</w:t>
      </w:r>
      <w:r w:rsidR="003E4121" w:rsidRPr="0023268E">
        <w:t xml:space="preserve"> percent</w:t>
      </w:r>
      <w:r w:rsidR="00646329" w:rsidRPr="0023268E">
        <w:t>). There was no clear consensus about online interactions with the instructor apart from the online presentations: 49</w:t>
      </w:r>
      <w:r w:rsidR="003E4121" w:rsidRPr="0023268E">
        <w:t xml:space="preserve"> percent</w:t>
      </w:r>
      <w:r w:rsidR="00646329" w:rsidRPr="0023268E">
        <w:t xml:space="preserve"> found these interactions </w:t>
      </w:r>
      <w:r w:rsidR="00F1505C" w:rsidRPr="0023268E">
        <w:rPr>
          <w:i/>
        </w:rPr>
        <w:t>P</w:t>
      </w:r>
      <w:r w:rsidR="00646329" w:rsidRPr="0023268E">
        <w:rPr>
          <w:i/>
        </w:rPr>
        <w:t xml:space="preserve">retty </w:t>
      </w:r>
      <w:r w:rsidR="00F1505C" w:rsidRPr="0023268E">
        <w:rPr>
          <w:i/>
        </w:rPr>
        <w:t>R</w:t>
      </w:r>
      <w:r w:rsidR="003E4121" w:rsidRPr="0023268E">
        <w:rPr>
          <w:i/>
        </w:rPr>
        <w:t>elevant</w:t>
      </w:r>
      <w:r w:rsidR="003E4121" w:rsidRPr="0023268E">
        <w:t xml:space="preserve"> </w:t>
      </w:r>
      <w:r w:rsidR="00646329" w:rsidRPr="0023268E">
        <w:t xml:space="preserve">or </w:t>
      </w:r>
      <w:r w:rsidR="00F1505C" w:rsidRPr="0023268E">
        <w:rPr>
          <w:i/>
        </w:rPr>
        <w:t>V</w:t>
      </w:r>
      <w:r w:rsidR="00646329" w:rsidRPr="0023268E">
        <w:rPr>
          <w:i/>
        </w:rPr>
        <w:t xml:space="preserve">ery </w:t>
      </w:r>
      <w:proofErr w:type="gramStart"/>
      <w:r w:rsidR="00F1505C" w:rsidRPr="0023268E">
        <w:rPr>
          <w:i/>
        </w:rPr>
        <w:t>R</w:t>
      </w:r>
      <w:r w:rsidR="00646329" w:rsidRPr="0023268E">
        <w:rPr>
          <w:i/>
        </w:rPr>
        <w:t>elevant</w:t>
      </w:r>
      <w:proofErr w:type="gramEnd"/>
      <w:r w:rsidR="00646329" w:rsidRPr="0023268E">
        <w:t>, 45</w:t>
      </w:r>
      <w:r w:rsidR="003E4121" w:rsidRPr="0023268E">
        <w:t xml:space="preserve"> percent</w:t>
      </w:r>
      <w:r w:rsidR="00646329" w:rsidRPr="0023268E">
        <w:t xml:space="preserve"> found them </w:t>
      </w:r>
      <w:r w:rsidR="00F1505C" w:rsidRPr="0023268E">
        <w:rPr>
          <w:i/>
        </w:rPr>
        <w:t>N</w:t>
      </w:r>
      <w:r w:rsidR="00646329" w:rsidRPr="0023268E">
        <w:rPr>
          <w:i/>
        </w:rPr>
        <w:t xml:space="preserve">ot </w:t>
      </w:r>
      <w:r w:rsidR="00F1505C" w:rsidRPr="0023268E">
        <w:rPr>
          <w:i/>
        </w:rPr>
        <w:t>R</w:t>
      </w:r>
      <w:r w:rsidR="00646329" w:rsidRPr="0023268E">
        <w:rPr>
          <w:i/>
        </w:rPr>
        <w:t>elevant</w:t>
      </w:r>
      <w:r w:rsidR="00646329" w:rsidRPr="0023268E">
        <w:t xml:space="preserve"> or only</w:t>
      </w:r>
      <w:r w:rsidR="00646329" w:rsidRPr="0023268E">
        <w:rPr>
          <w:i/>
        </w:rPr>
        <w:t xml:space="preserve"> </w:t>
      </w:r>
      <w:r w:rsidR="00F1505C" w:rsidRPr="0023268E">
        <w:rPr>
          <w:i/>
        </w:rPr>
        <w:t>A</w:t>
      </w:r>
      <w:r w:rsidR="00646329" w:rsidRPr="0023268E">
        <w:rPr>
          <w:i/>
        </w:rPr>
        <w:t xml:space="preserve"> </w:t>
      </w:r>
      <w:r w:rsidR="00F1505C" w:rsidRPr="0023268E">
        <w:rPr>
          <w:i/>
        </w:rPr>
        <w:t>L</w:t>
      </w:r>
      <w:r w:rsidR="00646329" w:rsidRPr="0023268E">
        <w:rPr>
          <w:i/>
        </w:rPr>
        <w:t xml:space="preserve">ittle </w:t>
      </w:r>
      <w:r w:rsidR="00F1505C" w:rsidRPr="0023268E">
        <w:rPr>
          <w:i/>
        </w:rPr>
        <w:t>R</w:t>
      </w:r>
      <w:r w:rsidR="00646329" w:rsidRPr="0023268E">
        <w:rPr>
          <w:i/>
        </w:rPr>
        <w:t>elevant</w:t>
      </w:r>
      <w:r w:rsidR="00646329" w:rsidRPr="0023268E">
        <w:t xml:space="preserve">, and the remaining respondents </w:t>
      </w:r>
      <w:r w:rsidR="00F1505C" w:rsidRPr="0023268E">
        <w:t>(</w:t>
      </w:r>
      <w:r w:rsidR="003E4121" w:rsidRPr="0023268E">
        <w:t xml:space="preserve">6 percent) </w:t>
      </w:r>
      <w:r w:rsidR="00646329" w:rsidRPr="0023268E">
        <w:t>reported that the</w:t>
      </w:r>
      <w:r w:rsidR="003E4121" w:rsidRPr="0023268E">
        <w:t xml:space="preserve"> interactions</w:t>
      </w:r>
      <w:r w:rsidR="00646329" w:rsidRPr="0023268E">
        <w:t xml:space="preserve"> </w:t>
      </w:r>
      <w:r w:rsidR="00F1505C" w:rsidRPr="0023268E">
        <w:rPr>
          <w:i/>
        </w:rPr>
        <w:t>D</w:t>
      </w:r>
      <w:r w:rsidR="00646329" w:rsidRPr="0023268E">
        <w:rPr>
          <w:i/>
        </w:rPr>
        <w:t xml:space="preserve">id </w:t>
      </w:r>
      <w:r w:rsidR="00F1505C" w:rsidRPr="0023268E">
        <w:rPr>
          <w:i/>
        </w:rPr>
        <w:t>N</w:t>
      </w:r>
      <w:r w:rsidR="00646329" w:rsidRPr="0023268E">
        <w:rPr>
          <w:i/>
        </w:rPr>
        <w:t xml:space="preserve">ot </w:t>
      </w:r>
      <w:r w:rsidR="00F1505C" w:rsidRPr="0023268E">
        <w:rPr>
          <w:i/>
        </w:rPr>
        <w:t>O</w:t>
      </w:r>
      <w:r w:rsidR="00646329" w:rsidRPr="0023268E">
        <w:rPr>
          <w:i/>
        </w:rPr>
        <w:t>ccur</w:t>
      </w:r>
      <w:r w:rsidR="00646329" w:rsidRPr="0023268E">
        <w:t>.</w:t>
      </w:r>
    </w:p>
    <w:p w:rsidR="001548CA" w:rsidRPr="0023268E" w:rsidRDefault="001548CA" w:rsidP="00BF7CC5"/>
    <w:p w:rsidR="00BF7CC5" w:rsidRPr="0023268E" w:rsidRDefault="00540094" w:rsidP="00BF7CC5">
      <w:r w:rsidRPr="0023268E">
        <w:t>Additional</w:t>
      </w:r>
      <w:r w:rsidR="00BF7CC5" w:rsidRPr="0023268E">
        <w:t xml:space="preserve"> frustration for</w:t>
      </w:r>
      <w:r w:rsidRPr="0023268E">
        <w:t xml:space="preserve"> some</w:t>
      </w:r>
      <w:r w:rsidR="00BF7CC5" w:rsidRPr="0023268E">
        <w:t xml:space="preserve"> teachers stemmed from the fact that the course </w:t>
      </w:r>
      <w:r w:rsidR="00780DE4" w:rsidRPr="0023268E">
        <w:t>wa</w:t>
      </w:r>
      <w:r w:rsidR="00BF7CC5" w:rsidRPr="0023268E">
        <w:t xml:space="preserve">s not sufficiently differentiated to meet their needs. For example, some teachers in focus groups reported that the secondary math and science examples were inadequate and featured students or content at the elementary level. Teachers of </w:t>
      </w:r>
      <w:r w:rsidR="00F1505C" w:rsidRPr="0023268E">
        <w:t>prekindergarten</w:t>
      </w:r>
      <w:r w:rsidR="00BF7CC5" w:rsidRPr="0023268E">
        <w:t xml:space="preserve"> students made similar complaints. </w:t>
      </w:r>
      <w:r w:rsidR="00F1505C" w:rsidRPr="0023268E">
        <w:t>According to one teacher</w:t>
      </w:r>
      <w:r w:rsidR="00BF7CC5" w:rsidRPr="0023268E">
        <w:t xml:space="preserve">, “In preschool, they are learning how to sit in a chair, how to hold a fork. We can’t analyze texts!” Teachers in </w:t>
      </w:r>
      <w:r w:rsidR="00F1505C" w:rsidRPr="0023268E">
        <w:t>10</w:t>
      </w:r>
      <w:r w:rsidR="00BF7CC5" w:rsidRPr="0023268E">
        <w:t xml:space="preserve"> of the focus groups </w:t>
      </w:r>
      <w:r w:rsidR="0051517F" w:rsidRPr="0023268E">
        <w:t>we</w:t>
      </w:r>
      <w:r w:rsidR="00BF7CC5" w:rsidRPr="0023268E">
        <w:t xml:space="preserve">re </w:t>
      </w:r>
      <w:r w:rsidR="00F1505C" w:rsidRPr="0023268E">
        <w:t>s</w:t>
      </w:r>
      <w:r w:rsidR="00BF7CC5" w:rsidRPr="0023268E">
        <w:t xml:space="preserve">pecial </w:t>
      </w:r>
      <w:r w:rsidR="00F1505C" w:rsidRPr="0023268E">
        <w:t>e</w:t>
      </w:r>
      <w:r w:rsidR="00BF7CC5" w:rsidRPr="0023268E">
        <w:t>ducation teachers, and they noted that a lot of what they learned was similar to what they need</w:t>
      </w:r>
      <w:r w:rsidR="0051517F" w:rsidRPr="0023268E">
        <w:t>ed</w:t>
      </w:r>
      <w:r w:rsidR="00BF7CC5" w:rsidRPr="0023268E">
        <w:t xml:space="preserve"> for their </w:t>
      </w:r>
      <w:r w:rsidR="00F1505C" w:rsidRPr="0023268E">
        <w:t>special education</w:t>
      </w:r>
      <w:r w:rsidR="00BF7CC5" w:rsidRPr="0023268E">
        <w:t xml:space="preserve"> students. However, they would have appreciated more information about how to integrate ELL-specific strategies with </w:t>
      </w:r>
      <w:r w:rsidR="00F1505C" w:rsidRPr="0023268E">
        <w:t>special education</w:t>
      </w:r>
      <w:r w:rsidR="00BF7CC5" w:rsidRPr="0023268E">
        <w:t xml:space="preserve"> strategies for their </w:t>
      </w:r>
      <w:r w:rsidR="00F1505C" w:rsidRPr="0023268E">
        <w:t>special education</w:t>
      </w:r>
      <w:r w:rsidR="00BF7CC5" w:rsidRPr="0023268E">
        <w:t xml:space="preserve"> students who are also ELLs. Many teachers who reported not incorporating any of the new SEI strategies into their classrooms said that the SEI strategies they learned were irrelevant to their educational context</w:t>
      </w:r>
      <w:r w:rsidR="004E13B3" w:rsidRPr="0023268E">
        <w:t>.</w:t>
      </w:r>
    </w:p>
    <w:p w:rsidR="001548CA" w:rsidRPr="0023268E" w:rsidRDefault="001548CA" w:rsidP="00BF7CC5"/>
    <w:p w:rsidR="00B243F8" w:rsidRPr="0023268E" w:rsidRDefault="00F1505C" w:rsidP="00881ED8">
      <w:r w:rsidRPr="0023268E">
        <w:rPr>
          <w:color w:val="000000"/>
        </w:rPr>
        <w:lastRenderedPageBreak/>
        <w:t xml:space="preserve">Although </w:t>
      </w:r>
      <w:r w:rsidR="00B243F8" w:rsidRPr="0023268E">
        <w:rPr>
          <w:color w:val="000000"/>
        </w:rPr>
        <w:t xml:space="preserve">the course increased teachers’ knowledge and understanding, </w:t>
      </w:r>
      <w:r w:rsidR="00881ED8" w:rsidRPr="0023268E">
        <w:rPr>
          <w:color w:val="000000"/>
        </w:rPr>
        <w:t>it did not ultimately lead to confidence in their ability to actually incorporate SEI strategies in their classrooms. For example,</w:t>
      </w:r>
      <w:r w:rsidR="00881ED8" w:rsidRPr="0023268E">
        <w:t xml:space="preserve"> some teachers expressed that incorporating SEI strategies is not realistic in their educational contexts, </w:t>
      </w:r>
      <w:r w:rsidRPr="0023268E">
        <w:t>because of</w:t>
      </w:r>
      <w:r w:rsidR="00881ED8" w:rsidRPr="0023268E">
        <w:t xml:space="preserve"> large class sizes, </w:t>
      </w:r>
      <w:r w:rsidRPr="0023268E">
        <w:rPr>
          <w:rStyle w:val="Emphasis"/>
          <w:b w:val="0"/>
        </w:rPr>
        <w:t>Massachusetts Comprehensive Assessment System (</w:t>
      </w:r>
      <w:r w:rsidR="00881ED8" w:rsidRPr="0023268E">
        <w:t>MCAS</w:t>
      </w:r>
      <w:r w:rsidRPr="0023268E">
        <w:t>)</w:t>
      </w:r>
      <w:r w:rsidR="00881ED8" w:rsidRPr="0023268E">
        <w:t xml:space="preserve"> testing, and district pressures to complete particular curricula. Many teachers expressed the same concern: “</w:t>
      </w:r>
      <w:r w:rsidR="00F731AA" w:rsidRPr="0023268E">
        <w:t>If I use these strategies, h</w:t>
      </w:r>
      <w:r w:rsidR="00881ED8" w:rsidRPr="0023268E">
        <w:t xml:space="preserve">ow will </w:t>
      </w:r>
      <w:r w:rsidR="00F731AA" w:rsidRPr="0023268E">
        <w:t>I</w:t>
      </w:r>
      <w:r w:rsidR="00881ED8" w:rsidRPr="0023268E">
        <w:t xml:space="preserve"> have time to teach </w:t>
      </w:r>
      <w:r w:rsidR="00F731AA" w:rsidRPr="0023268E">
        <w:t>my</w:t>
      </w:r>
      <w:r w:rsidR="00881ED8" w:rsidRPr="0023268E">
        <w:t xml:space="preserve"> content</w:t>
      </w:r>
      <w:r w:rsidR="00F731AA" w:rsidRPr="0023268E">
        <w:t>—w</w:t>
      </w:r>
      <w:r w:rsidR="00881ED8" w:rsidRPr="0023268E">
        <w:t xml:space="preserve">hen </w:t>
      </w:r>
      <w:r w:rsidR="00F731AA" w:rsidRPr="0023268E">
        <w:t>I</w:t>
      </w:r>
      <w:r w:rsidR="00881ED8" w:rsidRPr="0023268E">
        <w:t xml:space="preserve"> have a class that is 95</w:t>
      </w:r>
      <w:r w:rsidR="00F731AA" w:rsidRPr="0023268E">
        <w:t xml:space="preserve"> percent</w:t>
      </w:r>
      <w:r w:rsidR="00881ED8" w:rsidRPr="0023268E">
        <w:t xml:space="preserve"> non-ELL students </w:t>
      </w:r>
      <w:r w:rsidR="00F731AA" w:rsidRPr="0023268E">
        <w:t>who</w:t>
      </w:r>
      <w:r w:rsidR="00881ED8" w:rsidRPr="0023268E">
        <w:t xml:space="preserve"> need to pass the MCAS</w:t>
      </w:r>
      <w:r w:rsidR="00F731AA" w:rsidRPr="0023268E">
        <w:t>,</w:t>
      </w:r>
      <w:r w:rsidR="00881ED8" w:rsidRPr="0023268E">
        <w:t xml:space="preserve"> and </w:t>
      </w:r>
      <w:r w:rsidR="00F731AA" w:rsidRPr="0023268E">
        <w:t>I</w:t>
      </w:r>
      <w:r w:rsidR="00881ED8" w:rsidRPr="0023268E">
        <w:t xml:space="preserve"> have </w:t>
      </w:r>
      <w:r w:rsidR="00F731AA" w:rsidRPr="0023268E">
        <w:t xml:space="preserve">only </w:t>
      </w:r>
      <w:r w:rsidR="00881ED8" w:rsidRPr="0023268E">
        <w:t xml:space="preserve">42 minutes for each class period?” </w:t>
      </w:r>
      <w:r w:rsidR="007D4719" w:rsidRPr="0023268E">
        <w:t>This is a critical finding, because getting teachers to the point that they are able to do just this</w:t>
      </w:r>
      <w:r w:rsidR="00F731AA" w:rsidRPr="0023268E">
        <w:t>—</w:t>
      </w:r>
      <w:r w:rsidR="007D4719" w:rsidRPr="0023268E">
        <w:t>provide effective instruction to ELLs in a general education course</w:t>
      </w:r>
      <w:r w:rsidR="00F731AA" w:rsidRPr="0023268E">
        <w:t>—</w:t>
      </w:r>
      <w:r w:rsidR="007D4719" w:rsidRPr="0023268E">
        <w:t>is the ultimate goal of the RETELL initiative.</w:t>
      </w:r>
    </w:p>
    <w:p w:rsidR="007D4719" w:rsidRPr="0023268E" w:rsidRDefault="007D4719" w:rsidP="00881ED8"/>
    <w:p w:rsidR="007D4719" w:rsidRPr="0023268E" w:rsidRDefault="007D4719" w:rsidP="00881ED8">
      <w:pPr>
        <w:rPr>
          <w:color w:val="000000"/>
        </w:rPr>
      </w:pPr>
      <w:r w:rsidRPr="0023268E">
        <w:t>The remainder of this section discusses additional findings by topic area. Recommendations for improvement</w:t>
      </w:r>
      <w:r w:rsidR="00F731AA" w:rsidRPr="0023268E">
        <w:t>s</w:t>
      </w:r>
      <w:r w:rsidRPr="0023268E">
        <w:t xml:space="preserve"> to the course, including key recommendations to address the problems of teacher frustration and of teachers not feeling confident in their ability to implement SEI, are provided in the </w:t>
      </w:r>
      <w:r w:rsidR="00F731AA" w:rsidRPr="0023268E">
        <w:t>Recommendations</w:t>
      </w:r>
      <w:r w:rsidRPr="0023268E">
        <w:t xml:space="preserve"> section.</w:t>
      </w:r>
    </w:p>
    <w:p w:rsidR="00604904" w:rsidRPr="0023268E" w:rsidRDefault="00604904" w:rsidP="0047743B"/>
    <w:p w:rsidR="00AE2B60" w:rsidRPr="0023268E" w:rsidRDefault="00AE2B60" w:rsidP="00AE2B60">
      <w:pPr>
        <w:pStyle w:val="Heading2"/>
      </w:pPr>
      <w:bookmarkStart w:id="28" w:name="_Toc358874993"/>
      <w:r w:rsidRPr="0023268E">
        <w:t>Quality of Delivery</w:t>
      </w:r>
      <w:bookmarkEnd w:id="28"/>
    </w:p>
    <w:p w:rsidR="00AE2B60" w:rsidRPr="0023268E" w:rsidRDefault="009E47D9" w:rsidP="00AE2B60">
      <w:r w:rsidRPr="0023268E">
        <w:t>This section discusses the Teacher SEI course q</w:t>
      </w:r>
      <w:r w:rsidR="00AE2B60" w:rsidRPr="0023268E">
        <w:t xml:space="preserve">uality of delivery, examined through </w:t>
      </w:r>
      <w:r w:rsidR="003572D8" w:rsidRPr="0023268E">
        <w:t xml:space="preserve">research question </w:t>
      </w:r>
      <w:r w:rsidR="00AE2B60" w:rsidRPr="0023268E">
        <w:t>1</w:t>
      </w:r>
      <w:r w:rsidRPr="0023268E">
        <w:t>. Quality of delivery</w:t>
      </w:r>
      <w:r w:rsidR="00AE2B60" w:rsidRPr="0023268E">
        <w:t xml:space="preserve"> encompasses several factors</w:t>
      </w:r>
      <w:r w:rsidR="00892AF4" w:rsidRPr="0023268E">
        <w:t>:</w:t>
      </w:r>
      <w:r w:rsidR="00AE2B60" w:rsidRPr="0023268E">
        <w:t xml:space="preserve"> content, process, context, pace, allocation of time, and clarity of </w:t>
      </w:r>
      <w:r w:rsidR="00892AF4" w:rsidRPr="0023268E">
        <w:t xml:space="preserve">professional development </w:t>
      </w:r>
      <w:r w:rsidR="00AE2B60" w:rsidRPr="0023268E">
        <w:t xml:space="preserve">instruction. The first three factors are </w:t>
      </w:r>
      <w:r w:rsidR="00FE3F5F" w:rsidRPr="0023268E">
        <w:t>part of</w:t>
      </w:r>
      <w:r w:rsidR="00AE2B60" w:rsidRPr="0023268E">
        <w:t xml:space="preserve"> the draft Massachusetts Standards for Professional Development (SPD). </w:t>
      </w:r>
    </w:p>
    <w:p w:rsidR="00AE2B60" w:rsidRPr="0023268E" w:rsidRDefault="00AE2B60" w:rsidP="00AE2B60"/>
    <w:p w:rsidR="00AE2B60" w:rsidRPr="0023268E" w:rsidRDefault="00FE3F5F" w:rsidP="00AE2B60">
      <w:pPr>
        <w:pStyle w:val="Heading3"/>
      </w:pPr>
      <w:r w:rsidRPr="0023268E">
        <w:t>Quality of Content</w:t>
      </w:r>
    </w:p>
    <w:p w:rsidR="00F731AA" w:rsidRPr="0023268E" w:rsidRDefault="00F731AA" w:rsidP="00FE3F5F">
      <w:pPr>
        <w:pStyle w:val="NoSpacing"/>
      </w:pPr>
    </w:p>
    <w:p w:rsidR="001A64CE" w:rsidRPr="0023268E" w:rsidRDefault="008D111E" w:rsidP="00FE3F5F">
      <w:pPr>
        <w:pStyle w:val="NoSpacing"/>
      </w:pPr>
      <w:r w:rsidRPr="0023268E">
        <w:t xml:space="preserve">A review of the content of the Teacher SEI course is beyond the scope of this evaluation, which </w:t>
      </w:r>
      <w:r w:rsidR="00892AF4" w:rsidRPr="0023268E">
        <w:t>was</w:t>
      </w:r>
      <w:r w:rsidRPr="0023268E">
        <w:t xml:space="preserve"> focused on implementation. However, some aspects of what is subsumed under </w:t>
      </w:r>
      <w:r w:rsidR="008E6DFB" w:rsidRPr="0023268E">
        <w:t>“</w:t>
      </w:r>
      <w:r w:rsidRPr="0023268E">
        <w:t>Quality of Content</w:t>
      </w:r>
      <w:r w:rsidR="008E6DFB" w:rsidRPr="0023268E">
        <w:t>”</w:t>
      </w:r>
      <w:r w:rsidRPr="0023268E">
        <w:rPr>
          <w:i/>
        </w:rPr>
        <w:t xml:space="preserve"> </w:t>
      </w:r>
      <w:r w:rsidRPr="0023268E">
        <w:t>in</w:t>
      </w:r>
      <w:r w:rsidR="00FE3F5F" w:rsidRPr="0023268E">
        <w:t xml:space="preserve"> the Massachusetts SPD</w:t>
      </w:r>
      <w:r w:rsidRPr="0023268E">
        <w:t xml:space="preserve"> are aspects of implementation. For example, according to the SPD,</w:t>
      </w:r>
      <w:r w:rsidR="00FE3F5F" w:rsidRPr="0023268E">
        <w:t xml:space="preserve"> high-quality </w:t>
      </w:r>
      <w:r w:rsidR="00892AF4" w:rsidRPr="0023268E">
        <w:t>professional development</w:t>
      </w:r>
      <w:r w:rsidR="00FE3F5F" w:rsidRPr="0023268E">
        <w:t xml:space="preserve"> has clear goals and objectives that are relevant to participant outcomes. The Teacher SEI course goals and objectives were included in the syllabi and presentation slides, and 88</w:t>
      </w:r>
      <w:r w:rsidR="00892AF4" w:rsidRPr="0023268E">
        <w:t xml:space="preserve"> percent</w:t>
      </w:r>
      <w:r w:rsidR="00FE3F5F" w:rsidRPr="0023268E">
        <w:t xml:space="preserve"> of final</w:t>
      </w:r>
      <w:r w:rsidR="008E6DFB" w:rsidRPr="0023268E">
        <w:t>-</w:t>
      </w:r>
      <w:r w:rsidR="00FE3F5F" w:rsidRPr="0023268E">
        <w:t>survey participants reported that their instructors frequently posted course goals and objectives.</w:t>
      </w:r>
      <w:r w:rsidR="00DF0C12" w:rsidRPr="0023268E">
        <w:t xml:space="preserve"> </w:t>
      </w:r>
      <w:r w:rsidR="008E6DFB" w:rsidRPr="0023268E">
        <w:t>T</w:t>
      </w:r>
      <w:r w:rsidR="00DF0C12" w:rsidRPr="0023268E">
        <w:t>he effect</w:t>
      </w:r>
      <w:r w:rsidR="009E47D9" w:rsidRPr="0023268E">
        <w:t>s</w:t>
      </w:r>
      <w:r w:rsidR="00DF0C12" w:rsidRPr="0023268E">
        <w:t xml:space="preserve"> the session should have </w:t>
      </w:r>
      <w:r w:rsidR="008E6DFB" w:rsidRPr="0023268E">
        <w:t xml:space="preserve">had </w:t>
      </w:r>
      <w:r w:rsidR="00DF0C12" w:rsidRPr="0023268E">
        <w:t>on participants’ practice</w:t>
      </w:r>
      <w:r w:rsidR="008E6DFB" w:rsidRPr="0023268E">
        <w:t>, however,</w:t>
      </w:r>
      <w:r w:rsidR="00DF0C12" w:rsidRPr="0023268E">
        <w:t xml:space="preserve"> were adequately articulated at </w:t>
      </w:r>
      <w:r w:rsidR="008E6DFB" w:rsidRPr="0023268E">
        <w:t xml:space="preserve">only </w:t>
      </w:r>
      <w:r w:rsidR="00DF0C12" w:rsidRPr="0023268E">
        <w:t xml:space="preserve">13 of the 28 observed face-to-face sites. </w:t>
      </w:r>
      <w:r w:rsidR="0051517F" w:rsidRPr="0023268E">
        <w:t>The way</w:t>
      </w:r>
      <w:r w:rsidR="008E6DFB" w:rsidRPr="0023268E">
        <w:t>s</w:t>
      </w:r>
      <w:r w:rsidR="0051517F" w:rsidRPr="0023268E">
        <w:t xml:space="preserve"> in which</w:t>
      </w:r>
      <w:r w:rsidR="00DF0C12" w:rsidRPr="0023268E">
        <w:t xml:space="preserve"> activities related to course goals were only sometimes articulated. </w:t>
      </w:r>
      <w:r w:rsidR="008E6DFB" w:rsidRPr="0023268E">
        <w:t>I</w:t>
      </w:r>
      <w:r w:rsidR="00DF0C12" w:rsidRPr="0023268E">
        <w:t>t appears that most instructors opted for skipping this</w:t>
      </w:r>
      <w:r w:rsidR="001A64CE" w:rsidRPr="0023268E">
        <w:t xml:space="preserve"> portion of the session</w:t>
      </w:r>
      <w:r w:rsidR="008E6DFB" w:rsidRPr="0023268E">
        <w:t xml:space="preserve"> due to time constraints</w:t>
      </w:r>
      <w:r w:rsidR="00DF0C12" w:rsidRPr="0023268E">
        <w:t xml:space="preserve">, or </w:t>
      </w:r>
      <w:r w:rsidR="008E6DFB" w:rsidRPr="0023268E">
        <w:t xml:space="preserve">they </w:t>
      </w:r>
      <w:r w:rsidR="00DF0C12" w:rsidRPr="0023268E">
        <w:t xml:space="preserve">had participants </w:t>
      </w:r>
      <w:r w:rsidR="008E6DFB" w:rsidRPr="0023268E">
        <w:t xml:space="preserve">simply </w:t>
      </w:r>
      <w:r w:rsidR="00DF0C12" w:rsidRPr="0023268E">
        <w:t xml:space="preserve">read the list of objectives at the start of the session. </w:t>
      </w:r>
    </w:p>
    <w:p w:rsidR="001A64CE" w:rsidRPr="0023268E" w:rsidRDefault="001A64CE" w:rsidP="00FE3F5F">
      <w:pPr>
        <w:pStyle w:val="NoSpacing"/>
      </w:pPr>
    </w:p>
    <w:p w:rsidR="00401791" w:rsidRPr="0023268E" w:rsidRDefault="00DF0C12" w:rsidP="00FE3F5F">
      <w:pPr>
        <w:pStyle w:val="NoSpacing"/>
      </w:pPr>
      <w:r w:rsidRPr="0023268E">
        <w:t>On the other hand, course goals and anticipated effects were clearly presented f</w:t>
      </w:r>
      <w:r w:rsidR="001A64CE" w:rsidRPr="0023268E">
        <w:t xml:space="preserve">or the observed online sessions. </w:t>
      </w:r>
      <w:r w:rsidRPr="0023268E">
        <w:t>In addition, one instructor started a session</w:t>
      </w:r>
      <w:r w:rsidR="001A64CE" w:rsidRPr="0023268E">
        <w:t xml:space="preserve"> by asking teachers to describe their </w:t>
      </w:r>
      <w:r w:rsidR="008E6DFB" w:rsidRPr="0023268E">
        <w:t>“</w:t>
      </w:r>
      <w:r w:rsidRPr="0023268E">
        <w:t>ah-ha moments.</w:t>
      </w:r>
      <w:r w:rsidR="008E6DFB" w:rsidRPr="0023268E">
        <w:t>”</w:t>
      </w:r>
      <w:r w:rsidRPr="0023268E">
        <w:t xml:space="preserve"> Several teachers </w:t>
      </w:r>
      <w:r w:rsidR="001A64CE" w:rsidRPr="0023268E">
        <w:t>took this opportunity to describe the success of various activities they had tried.</w:t>
      </w:r>
      <w:r w:rsidRPr="0023268E">
        <w:t xml:space="preserve"> For example, one teacher described how </w:t>
      </w:r>
      <w:r w:rsidR="00B577E5" w:rsidRPr="0023268E">
        <w:t xml:space="preserve">students in </w:t>
      </w:r>
      <w:r w:rsidRPr="0023268E">
        <w:t>her class requested that she do the 7-step strategy with them after using it in a previ</w:t>
      </w:r>
      <w:r w:rsidR="001A64CE" w:rsidRPr="0023268E">
        <w:t>ous class. The instructor</w:t>
      </w:r>
      <w:r w:rsidRPr="0023268E">
        <w:t xml:space="preserve"> then had the teac</w:t>
      </w:r>
      <w:r w:rsidR="001A64CE" w:rsidRPr="0023268E">
        <w:t>hers read the objectives and report</w:t>
      </w:r>
      <w:r w:rsidRPr="0023268E">
        <w:t xml:space="preserve"> to the group what they expect</w:t>
      </w:r>
      <w:r w:rsidR="001A64CE" w:rsidRPr="0023268E">
        <w:t>ed to learn during the session while other participants reacted (a course strategy).</w:t>
      </w:r>
      <w:r w:rsidRPr="0023268E">
        <w:t xml:space="preserve"> </w:t>
      </w:r>
      <w:r w:rsidR="001A64CE" w:rsidRPr="0023268E">
        <w:t xml:space="preserve">This instructor’s approach to introducing a session </w:t>
      </w:r>
      <w:r w:rsidR="001E1E00" w:rsidRPr="0023268E">
        <w:t xml:space="preserve">served as a </w:t>
      </w:r>
      <w:r w:rsidR="001A64CE" w:rsidRPr="0023268E">
        <w:t>good model to teachers</w:t>
      </w:r>
      <w:r w:rsidR="001E1E00" w:rsidRPr="0023268E">
        <w:t xml:space="preserve"> and was also a good example of </w:t>
      </w:r>
      <w:r w:rsidR="00B577E5" w:rsidRPr="0023268E">
        <w:t xml:space="preserve">an </w:t>
      </w:r>
      <w:r w:rsidR="001E1E00" w:rsidRPr="0023268E">
        <w:t xml:space="preserve">effective </w:t>
      </w:r>
      <w:r w:rsidR="00B577E5" w:rsidRPr="0023268E">
        <w:t>professional development</w:t>
      </w:r>
      <w:r w:rsidR="001E1E00" w:rsidRPr="0023268E">
        <w:t xml:space="preserve"> strateg</w:t>
      </w:r>
      <w:r w:rsidR="00B577E5" w:rsidRPr="0023268E">
        <w:t>y:</w:t>
      </w:r>
      <w:r w:rsidR="001E1E00" w:rsidRPr="0023268E">
        <w:t xml:space="preserve"> engaging participants and tying their </w:t>
      </w:r>
      <w:r w:rsidR="001A64CE" w:rsidRPr="0023268E">
        <w:t>experiences to</w:t>
      </w:r>
      <w:r w:rsidR="001E1E00" w:rsidRPr="0023268E">
        <w:t xml:space="preserve"> the course in a meaningful way (</w:t>
      </w:r>
      <w:proofErr w:type="spellStart"/>
      <w:r w:rsidR="004F531D" w:rsidRPr="0023268E">
        <w:t>Garet</w:t>
      </w:r>
      <w:proofErr w:type="spellEnd"/>
      <w:r w:rsidR="00B577E5" w:rsidRPr="0023268E">
        <w:t xml:space="preserve">, Porter, </w:t>
      </w:r>
      <w:proofErr w:type="spellStart"/>
      <w:r w:rsidR="00B577E5" w:rsidRPr="0023268E">
        <w:t>Desimone</w:t>
      </w:r>
      <w:proofErr w:type="spellEnd"/>
      <w:r w:rsidR="00B577E5" w:rsidRPr="0023268E">
        <w:t xml:space="preserve">, </w:t>
      </w:r>
      <w:proofErr w:type="spellStart"/>
      <w:r w:rsidR="00B577E5" w:rsidRPr="0023268E">
        <w:t>Birman</w:t>
      </w:r>
      <w:proofErr w:type="spellEnd"/>
      <w:r w:rsidR="00B577E5" w:rsidRPr="0023268E">
        <w:t>, &amp; Yoon</w:t>
      </w:r>
      <w:r w:rsidR="004F531D" w:rsidRPr="0023268E">
        <w:t>, 2001</w:t>
      </w:r>
      <w:r w:rsidR="001E1E00" w:rsidRPr="0023268E">
        <w:t>).</w:t>
      </w:r>
    </w:p>
    <w:p w:rsidR="00401791" w:rsidRPr="0023268E" w:rsidRDefault="00401791" w:rsidP="00FE3F5F">
      <w:pPr>
        <w:pStyle w:val="NoSpacing"/>
      </w:pPr>
    </w:p>
    <w:p w:rsidR="00FE3F5F" w:rsidRDefault="00401791" w:rsidP="00FE3F5F">
      <w:pPr>
        <w:pStyle w:val="NoSpacing"/>
      </w:pPr>
      <w:r w:rsidRPr="0023268E">
        <w:lastRenderedPageBreak/>
        <w:t xml:space="preserve">Unlike the pilot course of the Teacher SEI course, participants were provided with a participant manual. Providing a manual was </w:t>
      </w:r>
      <w:r w:rsidRPr="0023268E">
        <w:rPr>
          <w:bCs/>
        </w:rPr>
        <w:t>a huge improvement of this course over the pilot course, as it serve</w:t>
      </w:r>
      <w:r w:rsidR="003572D8" w:rsidRPr="0023268E">
        <w:rPr>
          <w:bCs/>
        </w:rPr>
        <w:t>d</w:t>
      </w:r>
      <w:r w:rsidRPr="0023268E">
        <w:rPr>
          <w:bCs/>
        </w:rPr>
        <w:t xml:space="preserve"> an important organizational function. In addition, the manual was posted on the online Moodle site by session</w:t>
      </w:r>
      <w:r w:rsidR="00B577E5" w:rsidRPr="0023268E">
        <w:rPr>
          <w:bCs/>
        </w:rPr>
        <w:t>—</w:t>
      </w:r>
      <w:r w:rsidRPr="0023268E">
        <w:rPr>
          <w:bCs/>
        </w:rPr>
        <w:t xml:space="preserve">another positive development, as it allowed participants </w:t>
      </w:r>
      <w:r w:rsidR="0051517F" w:rsidRPr="0023268E">
        <w:rPr>
          <w:bCs/>
        </w:rPr>
        <w:t xml:space="preserve">to </w:t>
      </w:r>
      <w:r w:rsidRPr="0023268E">
        <w:rPr>
          <w:bCs/>
        </w:rPr>
        <w:t xml:space="preserve">access materials in multiple formats. However, the manual still requires some </w:t>
      </w:r>
      <w:r w:rsidR="003F37A8" w:rsidRPr="0023268E">
        <w:rPr>
          <w:bCs/>
        </w:rPr>
        <w:t xml:space="preserve">modifications to increase its usability. For example, </w:t>
      </w:r>
      <w:r w:rsidR="003F37A8" w:rsidRPr="0023268E">
        <w:t>some pages of the manual (e.g.,</w:t>
      </w:r>
      <w:r w:rsidR="00F37A1C" w:rsidRPr="0023268E">
        <w:t xml:space="preserve"> </w:t>
      </w:r>
      <w:r w:rsidR="003F37A8" w:rsidRPr="0023268E">
        <w:t>Session 3, pp. 6</w:t>
      </w:r>
      <w:r w:rsidR="00B577E5" w:rsidRPr="0023268E">
        <w:t>–</w:t>
      </w:r>
      <w:r w:rsidR="003F37A8" w:rsidRPr="0023268E">
        <w:t xml:space="preserve">7) </w:t>
      </w:r>
      <w:r w:rsidR="009E47D9" w:rsidRPr="0023268E">
        <w:t xml:space="preserve">have a very small font size and </w:t>
      </w:r>
      <w:r w:rsidR="003F37A8" w:rsidRPr="0023268E">
        <w:t xml:space="preserve">are hard to read, and teachers have found the numbering system confusing. Also, there is disparity between the manual, the </w:t>
      </w:r>
      <w:r w:rsidR="00AD7656" w:rsidRPr="0023268E">
        <w:t>syllabus,</w:t>
      </w:r>
      <w:r w:rsidR="003F37A8" w:rsidRPr="0023268E">
        <w:t xml:space="preserve"> and the online course description, leading to confusion about assignments. Finally, the manual does not include the slides used in instruction. Many teachers requested the slides because they had trouble keeping up with note-taking during class. Some instructors supplied copies of the slides, but </w:t>
      </w:r>
      <w:r w:rsidR="00B577E5" w:rsidRPr="0023268E">
        <w:t xml:space="preserve">that did </w:t>
      </w:r>
      <w:r w:rsidR="003F37A8" w:rsidRPr="0023268E">
        <w:t>not</w:t>
      </w:r>
      <w:r w:rsidR="00B577E5" w:rsidRPr="0023268E">
        <w:t xml:space="preserve"> happen </w:t>
      </w:r>
      <w:r w:rsidR="003F37A8" w:rsidRPr="0023268E">
        <w:t>uniformly from course to course or even from session to session (e.g., participants received copies of the slides for only some sessions). One focus</w:t>
      </w:r>
      <w:r w:rsidR="00C4176E" w:rsidRPr="0023268E">
        <w:t>-</w:t>
      </w:r>
      <w:r w:rsidR="003F37A8" w:rsidRPr="0023268E">
        <w:t xml:space="preserve">group participant recommended providing the manual in a binder to better organize the course materials and </w:t>
      </w:r>
      <w:r w:rsidR="00C4176E" w:rsidRPr="0023268E">
        <w:t xml:space="preserve">to </w:t>
      </w:r>
      <w:r w:rsidR="003F37A8" w:rsidRPr="0023268E">
        <w:t>allow for changes throughout the course. The advantage of a binder would be to allow instructors to hand out copies of the slides at the beginning of each session, rather than including the slides for the entire course in the manual from the outset.</w:t>
      </w:r>
    </w:p>
    <w:p w:rsidR="009010A6" w:rsidRDefault="009010A6" w:rsidP="00FE3F5F">
      <w:pPr>
        <w:pStyle w:val="NoSpacing"/>
      </w:pPr>
    </w:p>
    <w:p w:rsidR="009010A6" w:rsidRPr="0023268E" w:rsidRDefault="009010A6" w:rsidP="009010A6">
      <w:pPr>
        <w:pStyle w:val="NoSpacing"/>
      </w:pPr>
      <w:r>
        <w:t>The reading list also appears to have improved since the pilot course.</w:t>
      </w:r>
      <w:r w:rsidRPr="0023268E">
        <w:t xml:space="preserve"> </w:t>
      </w:r>
      <w:r>
        <w:t>I</w:t>
      </w:r>
      <w:r w:rsidRPr="0023268E">
        <w:t xml:space="preserve">n the final </w:t>
      </w:r>
      <w:r>
        <w:t xml:space="preserve">course </w:t>
      </w:r>
      <w:r w:rsidRPr="0023268E">
        <w:t>survey, the majority of teachers reported that the course readings were related to course content (86 percent), easy to understand (72 percent), applicable to instruction of ELLs (70 percent), and helpful in understanding SEI (66 percent). Slightly more than half of respondents (53 percent) disagreed with the statement that the readings were too academic. (In fact, a couple of focus-group participants thought that the readings were not academic enough, pointing to articles that were blog posts or not peer-reviewed papers). Nonetheless, the reading list is still very long for a course that takes place over only a few months. Printed out, the readings filled more than four 1-inch binders. This does not include the additional readings contained in the participant manual.</w:t>
      </w:r>
    </w:p>
    <w:p w:rsidR="009010A6" w:rsidRPr="0023268E" w:rsidRDefault="009010A6" w:rsidP="00FE3F5F">
      <w:pPr>
        <w:pStyle w:val="NoSpacing"/>
      </w:pPr>
    </w:p>
    <w:p w:rsidR="00F731AA" w:rsidRPr="0023268E" w:rsidRDefault="00771A4F" w:rsidP="00771A4F">
      <w:pPr>
        <w:pStyle w:val="NoSpacing"/>
      </w:pPr>
      <w:r w:rsidRPr="0023268E">
        <w:t xml:space="preserve">In terms of other coursework, activities that participants marked as </w:t>
      </w:r>
      <w:r w:rsidR="003572D8" w:rsidRPr="0023268E">
        <w:rPr>
          <w:i/>
        </w:rPr>
        <w:t>M</w:t>
      </w:r>
      <w:r w:rsidRPr="0023268E">
        <w:rPr>
          <w:i/>
        </w:rPr>
        <w:t xml:space="preserve">ost </w:t>
      </w:r>
      <w:r w:rsidR="003572D8" w:rsidRPr="0023268E">
        <w:rPr>
          <w:i/>
        </w:rPr>
        <w:t>U</w:t>
      </w:r>
      <w:r w:rsidRPr="0023268E">
        <w:rPr>
          <w:i/>
        </w:rPr>
        <w:t>seful</w:t>
      </w:r>
      <w:r w:rsidRPr="0023268E">
        <w:t xml:space="preserve"> include</w:t>
      </w:r>
      <w:r w:rsidR="0051517F" w:rsidRPr="0023268E">
        <w:t>d</w:t>
      </w:r>
      <w:r w:rsidRPr="0023268E">
        <w:t xml:space="preserve"> interacting with </w:t>
      </w:r>
      <w:proofErr w:type="gramStart"/>
      <w:r w:rsidRPr="0023268E">
        <w:t>colleagues,</w:t>
      </w:r>
      <w:proofErr w:type="gramEnd"/>
      <w:r w:rsidRPr="0023268E">
        <w:t xml:space="preserve"> discussions of how to apply strategies, small</w:t>
      </w:r>
      <w:r w:rsidR="00C4176E" w:rsidRPr="0023268E">
        <w:t>-</w:t>
      </w:r>
      <w:r w:rsidRPr="0023268E">
        <w:t xml:space="preserve">group work and discussions, and practice </w:t>
      </w:r>
      <w:r w:rsidR="008D111E" w:rsidRPr="0023268E">
        <w:t xml:space="preserve">during the course </w:t>
      </w:r>
      <w:r w:rsidRPr="0023268E">
        <w:t xml:space="preserve">applying strategies to classroom instruction </w:t>
      </w:r>
      <w:r w:rsidR="00D50F93" w:rsidRPr="0023268E">
        <w:t>(</w:t>
      </w:r>
      <w:r w:rsidR="00C4176E" w:rsidRPr="0023268E">
        <w:t>s</w:t>
      </w:r>
      <w:r w:rsidR="00D50F93" w:rsidRPr="0023268E">
        <w:t xml:space="preserve">ee Figure </w:t>
      </w:r>
      <w:r w:rsidR="000642E3" w:rsidRPr="0023268E">
        <w:t>1</w:t>
      </w:r>
      <w:r w:rsidRPr="0023268E">
        <w:t xml:space="preserve">). </w:t>
      </w:r>
    </w:p>
    <w:p w:rsidR="00D65496" w:rsidRPr="0023268E" w:rsidRDefault="00D65496" w:rsidP="00771A4F">
      <w:pPr>
        <w:pStyle w:val="NoSpacing"/>
      </w:pPr>
    </w:p>
    <w:p w:rsidR="00F731AA" w:rsidRPr="0023268E" w:rsidRDefault="000642E3" w:rsidP="000642E3">
      <w:pPr>
        <w:pStyle w:val="Caption"/>
      </w:pPr>
      <w:bookmarkStart w:id="29" w:name="_Toc359854939"/>
      <w:proofErr w:type="gramStart"/>
      <w:r w:rsidRPr="0023268E">
        <w:lastRenderedPageBreak/>
        <w:t xml:space="preserve">Figure </w:t>
      </w:r>
      <w:fldSimple w:instr=" SEQ Figure \* ARABIC ">
        <w:r w:rsidR="00935273">
          <w:rPr>
            <w:noProof/>
          </w:rPr>
          <w:t>1</w:t>
        </w:r>
      </w:fldSimple>
      <w:r w:rsidRPr="0023268E">
        <w:t>.</w:t>
      </w:r>
      <w:proofErr w:type="gramEnd"/>
      <w:r w:rsidRPr="0023268E">
        <w:t xml:space="preserve"> Total Counts for Activities Selected by Participants</w:t>
      </w:r>
      <w:r w:rsidR="00CF0E99">
        <w:t xml:space="preserve"> as </w:t>
      </w:r>
      <w:r w:rsidRPr="0023268E">
        <w:t>Most Useful to Them in the Teacher SEI Course Face-to-Face Sessions</w:t>
      </w:r>
      <w:bookmarkEnd w:id="29"/>
    </w:p>
    <w:p w:rsidR="00957B86" w:rsidRPr="0023268E" w:rsidRDefault="00472421" w:rsidP="00472421">
      <w:pPr>
        <w:pStyle w:val="NoSpacing"/>
        <w:keepNext/>
        <w:jc w:val="center"/>
      </w:pPr>
      <w:r w:rsidRPr="0023268E">
        <w:rPr>
          <w:noProof/>
          <w:lang w:eastAsia="zh-CN" w:bidi="km-KH"/>
        </w:rPr>
        <w:drawing>
          <wp:inline distT="0" distB="0" distL="0" distR="0">
            <wp:extent cx="5401339" cy="3284752"/>
            <wp:effectExtent l="19050" t="19050" r="8890" b="11430"/>
            <wp:docPr id="11" name="Picture 11" descr="In terms of other coursework, activities that participants marked as Most Useful included interacting with colleagues, discussions of how to apply strategies, small-group work and discussions, and practice during the course applying strategies to classroom instruction (see Figur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9332" b="1"/>
                    <a:stretch/>
                  </pic:blipFill>
                  <pic:spPr bwMode="auto">
                    <a:xfrm>
                      <a:off x="0" y="0"/>
                      <a:ext cx="5401339" cy="3284752"/>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731AA" w:rsidRPr="0023268E" w:rsidRDefault="00F731AA" w:rsidP="00771A4F">
      <w:pPr>
        <w:pStyle w:val="NoSpacing"/>
      </w:pPr>
    </w:p>
    <w:p w:rsidR="00771A4F" w:rsidRPr="0023268E" w:rsidRDefault="00771A4F" w:rsidP="00771A4F">
      <w:pPr>
        <w:pStyle w:val="NoSpacing"/>
      </w:pPr>
      <w:r w:rsidRPr="0023268E">
        <w:t xml:space="preserve">Similarly, participants found illustrations of how strategies can be applied to be the </w:t>
      </w:r>
      <w:r w:rsidR="003572D8" w:rsidRPr="0023268E">
        <w:rPr>
          <w:i/>
        </w:rPr>
        <w:t>M</w:t>
      </w:r>
      <w:r w:rsidRPr="0023268E">
        <w:rPr>
          <w:i/>
        </w:rPr>
        <w:t xml:space="preserve">ost </w:t>
      </w:r>
      <w:r w:rsidR="003572D8" w:rsidRPr="0023268E">
        <w:rPr>
          <w:i/>
        </w:rPr>
        <w:t>U</w:t>
      </w:r>
      <w:r w:rsidRPr="0023268E">
        <w:rPr>
          <w:i/>
        </w:rPr>
        <w:t>seful</w:t>
      </w:r>
      <w:r w:rsidRPr="0023268E">
        <w:t xml:space="preserve"> online course activity </w:t>
      </w:r>
      <w:r w:rsidR="00D50F93" w:rsidRPr="0023268E">
        <w:t>(</w:t>
      </w:r>
      <w:r w:rsidR="00C4176E" w:rsidRPr="0023268E">
        <w:t>s</w:t>
      </w:r>
      <w:r w:rsidR="00D50F93" w:rsidRPr="0023268E">
        <w:t xml:space="preserve">ee Figure </w:t>
      </w:r>
      <w:r w:rsidR="000642E3" w:rsidRPr="0023268E">
        <w:t>2</w:t>
      </w:r>
      <w:r w:rsidRPr="0023268E">
        <w:t>)</w:t>
      </w:r>
      <w:r w:rsidR="00C4176E" w:rsidRPr="0023268E">
        <w:t>.</w:t>
      </w:r>
    </w:p>
    <w:p w:rsidR="00D65496" w:rsidRPr="0023268E" w:rsidRDefault="00D65496" w:rsidP="00771A4F">
      <w:pPr>
        <w:pStyle w:val="NoSpacing"/>
      </w:pPr>
    </w:p>
    <w:p w:rsidR="009A2989" w:rsidRPr="0023268E" w:rsidRDefault="00F731AA" w:rsidP="009A2989">
      <w:pPr>
        <w:pStyle w:val="Caption"/>
      </w:pPr>
      <w:bookmarkStart w:id="30" w:name="_Toc359854940"/>
      <w:proofErr w:type="gramStart"/>
      <w:r w:rsidRPr="0023268E">
        <w:t xml:space="preserve">Figure </w:t>
      </w:r>
      <w:fldSimple w:instr=" SEQ Figure \* ARABIC ">
        <w:r w:rsidR="00935273">
          <w:rPr>
            <w:noProof/>
          </w:rPr>
          <w:t>2</w:t>
        </w:r>
      </w:fldSimple>
      <w:r w:rsidRPr="0023268E">
        <w:t>.</w:t>
      </w:r>
      <w:proofErr w:type="gramEnd"/>
      <w:r w:rsidRPr="0023268E">
        <w:t xml:space="preserve"> Total Counts for Activities Selected by Participants as Most Useful to Them in the</w:t>
      </w:r>
      <w:r w:rsidR="009A2989" w:rsidRPr="0023268E">
        <w:t xml:space="preserve"> Teacher SEI Course Online Sessions</w:t>
      </w:r>
      <w:bookmarkEnd w:id="30"/>
    </w:p>
    <w:p w:rsidR="00771A4F" w:rsidRPr="0023268E" w:rsidRDefault="00472421" w:rsidP="00771A4F">
      <w:pPr>
        <w:pStyle w:val="NoSpacing"/>
        <w:keepNext/>
        <w:jc w:val="center"/>
      </w:pPr>
      <w:r w:rsidRPr="0023268E">
        <w:rPr>
          <w:noProof/>
          <w:lang w:eastAsia="zh-CN" w:bidi="km-KH"/>
        </w:rPr>
        <w:drawing>
          <wp:inline distT="0" distB="0" distL="0" distR="0">
            <wp:extent cx="5488328" cy="2711302"/>
            <wp:effectExtent l="19050" t="19050" r="17145" b="13335"/>
            <wp:docPr id="17" name="Picture 17" descr="Similarly, participants found illustrations of how strategies can be applied to be the Most Useful online course activity (see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394"/>
                    <a:stretch/>
                  </pic:blipFill>
                  <pic:spPr bwMode="auto">
                    <a:xfrm>
                      <a:off x="0" y="0"/>
                      <a:ext cx="5499100" cy="2716624"/>
                    </a:xfrm>
                    <a:prstGeom prst="rect">
                      <a:avLst/>
                    </a:prstGeom>
                    <a:noFill/>
                    <a:ln>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71A4F" w:rsidRPr="0023268E" w:rsidRDefault="00771A4F" w:rsidP="00771A4F">
      <w:pPr>
        <w:pStyle w:val="NoSpacing"/>
      </w:pPr>
    </w:p>
    <w:p w:rsidR="00771A4F" w:rsidRPr="0023268E" w:rsidRDefault="00771A4F" w:rsidP="00771A4F">
      <w:pPr>
        <w:pStyle w:val="NoSpacing"/>
      </w:pPr>
      <w:r w:rsidRPr="0023268E">
        <w:t xml:space="preserve">Activities that participants marked as </w:t>
      </w:r>
      <w:r w:rsidR="003572D8" w:rsidRPr="0023268E">
        <w:rPr>
          <w:i/>
        </w:rPr>
        <w:t>L</w:t>
      </w:r>
      <w:r w:rsidRPr="0023268E">
        <w:rPr>
          <w:i/>
        </w:rPr>
        <w:t xml:space="preserve">east </w:t>
      </w:r>
      <w:r w:rsidR="003572D8" w:rsidRPr="0023268E">
        <w:rPr>
          <w:i/>
        </w:rPr>
        <w:t>U</w:t>
      </w:r>
      <w:r w:rsidRPr="0023268E">
        <w:rPr>
          <w:i/>
        </w:rPr>
        <w:t>seful</w:t>
      </w:r>
      <w:r w:rsidRPr="0023268E">
        <w:t xml:space="preserve"> include</w:t>
      </w:r>
      <w:r w:rsidR="0051517F" w:rsidRPr="0023268E">
        <w:t>d</w:t>
      </w:r>
      <w:r w:rsidRPr="0023268E">
        <w:t xml:space="preserve"> homework, reading, and individual work in class, and they found the assignments and readings to be the least useful online activities</w:t>
      </w:r>
      <w:r w:rsidR="00D50F93" w:rsidRPr="0023268E">
        <w:t xml:space="preserve"> (</w:t>
      </w:r>
      <w:r w:rsidR="00C4176E" w:rsidRPr="0023268E">
        <w:t>s</w:t>
      </w:r>
      <w:r w:rsidR="00D50F93" w:rsidRPr="0023268E">
        <w:t xml:space="preserve">ee Figures </w:t>
      </w:r>
      <w:r w:rsidR="000642E3" w:rsidRPr="0023268E">
        <w:t>3</w:t>
      </w:r>
      <w:r w:rsidR="00D50F93" w:rsidRPr="0023268E">
        <w:t xml:space="preserve"> and </w:t>
      </w:r>
      <w:r w:rsidR="000642E3" w:rsidRPr="0023268E">
        <w:t>4</w:t>
      </w:r>
      <w:r w:rsidR="00957B86" w:rsidRPr="0023268E">
        <w:t>)</w:t>
      </w:r>
      <w:r w:rsidR="00C4176E" w:rsidRPr="0023268E">
        <w:t>.</w:t>
      </w:r>
    </w:p>
    <w:p w:rsidR="00D65496" w:rsidRPr="0023268E" w:rsidRDefault="00D65496" w:rsidP="00771A4F">
      <w:pPr>
        <w:pStyle w:val="NoSpacing"/>
      </w:pPr>
    </w:p>
    <w:p w:rsidR="009A2989" w:rsidRPr="0023268E" w:rsidRDefault="009A2989" w:rsidP="009A2989">
      <w:pPr>
        <w:pStyle w:val="Caption"/>
      </w:pPr>
      <w:bookmarkStart w:id="31" w:name="_Toc359854941"/>
      <w:proofErr w:type="gramStart"/>
      <w:r w:rsidRPr="0023268E">
        <w:lastRenderedPageBreak/>
        <w:t xml:space="preserve">Figure </w:t>
      </w:r>
      <w:fldSimple w:instr=" SEQ Figure \* ARABIC ">
        <w:r w:rsidR="00935273">
          <w:rPr>
            <w:noProof/>
          </w:rPr>
          <w:t>3</w:t>
        </w:r>
      </w:fldSimple>
      <w:r w:rsidRPr="0023268E">
        <w:t>.</w:t>
      </w:r>
      <w:proofErr w:type="gramEnd"/>
      <w:r w:rsidRPr="0023268E">
        <w:t xml:space="preserve"> Total Counts for Activiti</w:t>
      </w:r>
      <w:r w:rsidR="00CF0E99">
        <w:t xml:space="preserve">es Selected by Participants as </w:t>
      </w:r>
      <w:r w:rsidRPr="0023268E">
        <w:t>Least Useful to Them in the Teacher SEI Course Face-to-Face Sessions</w:t>
      </w:r>
      <w:bookmarkEnd w:id="31"/>
    </w:p>
    <w:p w:rsidR="00957B86" w:rsidRPr="0023268E" w:rsidRDefault="00472421" w:rsidP="00472421">
      <w:pPr>
        <w:pStyle w:val="NoSpacing"/>
        <w:keepNext/>
        <w:jc w:val="center"/>
      </w:pPr>
      <w:r w:rsidRPr="0023268E">
        <w:rPr>
          <w:noProof/>
          <w:lang w:eastAsia="zh-CN" w:bidi="km-KH"/>
        </w:rPr>
        <w:drawing>
          <wp:inline distT="0" distB="0" distL="0" distR="0">
            <wp:extent cx="5842660" cy="3111335"/>
            <wp:effectExtent l="19050" t="19050" r="24765" b="13335"/>
            <wp:docPr id="19" name="Picture 19" descr="Activities that participants marked as Least Useful included homework, reading, and individual work in class, and they found the assignments and readings to be the least useful online activities (see Figures 3 an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7583"/>
                    <a:stretch/>
                  </pic:blipFill>
                  <pic:spPr bwMode="auto">
                    <a:xfrm>
                      <a:off x="0" y="0"/>
                      <a:ext cx="5847030" cy="3113662"/>
                    </a:xfrm>
                    <a:prstGeom prst="rect">
                      <a:avLst/>
                    </a:prstGeom>
                    <a:noFill/>
                    <a:ln>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D7656" w:rsidRPr="0023268E" w:rsidRDefault="00AD7656" w:rsidP="00FE3F5F">
      <w:pPr>
        <w:pStyle w:val="NoSpacing"/>
      </w:pPr>
    </w:p>
    <w:p w:rsidR="009A2989" w:rsidRPr="0023268E" w:rsidRDefault="009A2989" w:rsidP="00FE3F5F">
      <w:pPr>
        <w:pStyle w:val="NoSpacing"/>
      </w:pPr>
    </w:p>
    <w:p w:rsidR="009A2989" w:rsidRPr="0023268E" w:rsidRDefault="009A2989" w:rsidP="009A2989">
      <w:pPr>
        <w:pStyle w:val="Caption"/>
      </w:pPr>
      <w:bookmarkStart w:id="32" w:name="_Toc359854942"/>
      <w:proofErr w:type="gramStart"/>
      <w:r w:rsidRPr="0023268E">
        <w:t xml:space="preserve">Figure </w:t>
      </w:r>
      <w:fldSimple w:instr=" SEQ Figure \* ARABIC ">
        <w:r w:rsidR="00935273">
          <w:rPr>
            <w:noProof/>
          </w:rPr>
          <w:t>4</w:t>
        </w:r>
      </w:fldSimple>
      <w:r w:rsidRPr="0023268E">
        <w:t>.</w:t>
      </w:r>
      <w:proofErr w:type="gramEnd"/>
      <w:r w:rsidRPr="0023268E">
        <w:t xml:space="preserve"> Total Counts for Activiti</w:t>
      </w:r>
      <w:r w:rsidR="00CF0E99">
        <w:t xml:space="preserve">es Selected by Participants as </w:t>
      </w:r>
      <w:r w:rsidRPr="0023268E">
        <w:t>Least Useful to Them in the Teacher SEI Course Online Sessions</w:t>
      </w:r>
      <w:bookmarkEnd w:id="32"/>
    </w:p>
    <w:p w:rsidR="00957B86" w:rsidRPr="0023268E" w:rsidRDefault="00BD58BE" w:rsidP="00957B86">
      <w:pPr>
        <w:pStyle w:val="NoSpacing"/>
        <w:keepNext/>
        <w:jc w:val="center"/>
      </w:pPr>
      <w:r w:rsidRPr="0023268E">
        <w:rPr>
          <w:noProof/>
          <w:lang w:eastAsia="zh-CN" w:bidi="km-KH"/>
        </w:rPr>
        <w:drawing>
          <wp:inline distT="0" distB="0" distL="0" distR="0">
            <wp:extent cx="5499100" cy="3249295"/>
            <wp:effectExtent l="0" t="0" r="6350" b="8255"/>
            <wp:docPr id="23" name="Picture 23" descr="Activities that participants marked as Least Useful included homework, reading, and individual work in class, and they found the assignments and readings to be the least useful online activities (see Figures 3 an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9100" cy="3249295"/>
                    </a:xfrm>
                    <a:prstGeom prst="rect">
                      <a:avLst/>
                    </a:prstGeom>
                    <a:noFill/>
                  </pic:spPr>
                </pic:pic>
              </a:graphicData>
            </a:graphic>
          </wp:inline>
        </w:drawing>
      </w:r>
    </w:p>
    <w:p w:rsidR="000642E3" w:rsidRPr="0023268E" w:rsidRDefault="000642E3" w:rsidP="00FE3F5F">
      <w:pPr>
        <w:pStyle w:val="NoSpacing"/>
      </w:pPr>
    </w:p>
    <w:p w:rsidR="004659A7" w:rsidRPr="0023268E" w:rsidRDefault="00A1735C" w:rsidP="00AD7656">
      <w:pPr>
        <w:pStyle w:val="NoSpacing"/>
      </w:pPr>
      <w:r w:rsidRPr="0023268E">
        <w:t>Alt</w:t>
      </w:r>
      <w:r w:rsidR="0083540A" w:rsidRPr="0023268E">
        <w:t xml:space="preserve">hough the participants largely found the readings useful, they appeared to find them less useful than the hands-on activities they engaged in, perhaps because they were more interested in practical strategies for application and practice. Nonetheless, </w:t>
      </w:r>
      <w:r w:rsidR="00417AFF" w:rsidRPr="0023268E">
        <w:t>it makes sense to make the</w:t>
      </w:r>
      <w:r w:rsidRPr="0023268E">
        <w:t xml:space="preserve"> readings</w:t>
      </w:r>
      <w:r w:rsidR="00417AFF" w:rsidRPr="0023268E">
        <w:t xml:space="preserve"> available</w:t>
      </w:r>
      <w:r w:rsidR="0083540A" w:rsidRPr="0023268E">
        <w:t xml:space="preserve"> to teachers</w:t>
      </w:r>
      <w:r w:rsidR="00417AFF" w:rsidRPr="0023268E">
        <w:t>,</w:t>
      </w:r>
      <w:r w:rsidR="0083540A" w:rsidRPr="0023268E">
        <w:t xml:space="preserve"> though perhaps not all as required reading for a single</w:t>
      </w:r>
      <w:r w:rsidRPr="0023268E">
        <w:t>-</w:t>
      </w:r>
      <w:r w:rsidR="0083540A" w:rsidRPr="0023268E">
        <w:t xml:space="preserve">semester course. </w:t>
      </w:r>
      <w:r w:rsidR="00417AFF" w:rsidRPr="0023268E">
        <w:t xml:space="preserve"> </w:t>
      </w:r>
    </w:p>
    <w:p w:rsidR="0083540A" w:rsidRPr="0023268E" w:rsidRDefault="0083540A" w:rsidP="00AD7656">
      <w:pPr>
        <w:pStyle w:val="NoSpacing"/>
      </w:pPr>
    </w:p>
    <w:p w:rsidR="00436D75" w:rsidRPr="0023268E" w:rsidRDefault="00436D75" w:rsidP="00436D75">
      <w:pPr>
        <w:pStyle w:val="Heading3"/>
      </w:pPr>
      <w:r w:rsidRPr="0023268E">
        <w:lastRenderedPageBreak/>
        <w:t>Quality of Process</w:t>
      </w:r>
    </w:p>
    <w:p w:rsidR="00A1735C" w:rsidRPr="0023268E" w:rsidRDefault="00A1735C" w:rsidP="00436D75">
      <w:pPr>
        <w:pStyle w:val="BodyText"/>
      </w:pPr>
    </w:p>
    <w:p w:rsidR="00997C27" w:rsidRDefault="00A1030F" w:rsidP="00436D75">
      <w:pPr>
        <w:pStyle w:val="BodyText"/>
      </w:pPr>
      <w:r w:rsidRPr="0023268E">
        <w:t>Quality of process refers to the pedagogical practice that occ</w:t>
      </w:r>
      <w:r w:rsidR="00997C27" w:rsidRPr="0023268E">
        <w:t xml:space="preserve">urs as part of </w:t>
      </w:r>
      <w:r w:rsidR="00A1735C" w:rsidRPr="0023268E">
        <w:t>professional development</w:t>
      </w:r>
      <w:r w:rsidRPr="0023268E">
        <w:t>. According to the Massachusetts SPD, high</w:t>
      </w:r>
      <w:r w:rsidR="00A1735C" w:rsidRPr="0023268E">
        <w:t>-</w:t>
      </w:r>
      <w:r w:rsidRPr="0023268E">
        <w:t xml:space="preserve">quality </w:t>
      </w:r>
      <w:r w:rsidR="00A1735C" w:rsidRPr="0023268E">
        <w:t>professional development</w:t>
      </w:r>
      <w:r w:rsidRPr="0023268E">
        <w:t xml:space="preserve"> promotes collaboration among educators and provides opportunities for participants to apply what they are learning to their own educational context; it models good pedagogical practices, including being problem</w:t>
      </w:r>
      <w:r w:rsidR="00A1735C" w:rsidRPr="0023268E">
        <w:t xml:space="preserve"> </w:t>
      </w:r>
      <w:r w:rsidRPr="0023268E">
        <w:t xml:space="preserve">centered, capitalizing on learners’ experiences, and allowing choice and self-direction. </w:t>
      </w:r>
    </w:p>
    <w:p w:rsidR="00261D7E" w:rsidRDefault="00261D7E" w:rsidP="00436D75">
      <w:pPr>
        <w:pStyle w:val="BodyText"/>
      </w:pPr>
    </w:p>
    <w:p w:rsidR="00261D7E" w:rsidRPr="0023268E" w:rsidRDefault="00261D7E" w:rsidP="00261D7E">
      <w:pPr>
        <w:pStyle w:val="BodyText"/>
        <w:rPr>
          <w:bCs/>
        </w:rPr>
      </w:pPr>
      <w:r>
        <w:rPr>
          <w:bCs/>
        </w:rPr>
        <w:t>I</w:t>
      </w:r>
      <w:r w:rsidRPr="0023268E">
        <w:rPr>
          <w:bCs/>
        </w:rPr>
        <w:t xml:space="preserve">n terms promoting </w:t>
      </w:r>
      <w:r w:rsidR="00EC4686">
        <w:rPr>
          <w:bCs/>
        </w:rPr>
        <w:t xml:space="preserve">collaboration in the form of </w:t>
      </w:r>
      <w:r w:rsidRPr="0023268E">
        <w:rPr>
          <w:bCs/>
        </w:rPr>
        <w:t xml:space="preserve">classroom discussion around course topics and strategies, which was among the aspects of the course that participants found most useful (Figure 1), 80 percent of survey respondents reported that their instructors facilitated discussions </w:t>
      </w:r>
      <w:proofErr w:type="gramStart"/>
      <w:r w:rsidRPr="0023268E">
        <w:rPr>
          <w:bCs/>
          <w:i/>
        </w:rPr>
        <w:t>Well</w:t>
      </w:r>
      <w:proofErr w:type="gramEnd"/>
      <w:r w:rsidRPr="0023268E">
        <w:rPr>
          <w:bCs/>
        </w:rPr>
        <w:t xml:space="preserve"> or </w:t>
      </w:r>
      <w:r w:rsidRPr="0023268E">
        <w:rPr>
          <w:bCs/>
          <w:i/>
        </w:rPr>
        <w:t>Very Well</w:t>
      </w:r>
      <w:r w:rsidRPr="0023268E">
        <w:rPr>
          <w:bCs/>
        </w:rPr>
        <w:t>. Observations revealed that improvement in this area is possible for some instructors, but most of the course instructors appeared to be skilled at leading collaborative discussions and engaging participants when time allowed. This skill should be sought out and encouraged in instructors as the course expands.</w:t>
      </w:r>
    </w:p>
    <w:p w:rsidR="00997C27" w:rsidRPr="0023268E" w:rsidRDefault="00997C27" w:rsidP="00436D75">
      <w:pPr>
        <w:pStyle w:val="BodyText"/>
      </w:pPr>
    </w:p>
    <w:p w:rsidR="00506294" w:rsidRPr="0023268E" w:rsidRDefault="00EC4686" w:rsidP="00506294">
      <w:pPr>
        <w:pStyle w:val="BodyText"/>
      </w:pPr>
      <w:r>
        <w:rPr>
          <w:bCs/>
        </w:rPr>
        <w:t>However</w:t>
      </w:r>
      <w:r w:rsidR="00DE61C5" w:rsidRPr="0023268E">
        <w:rPr>
          <w:bCs/>
        </w:rPr>
        <w:t>, there was a</w:t>
      </w:r>
      <w:r w:rsidR="00506294" w:rsidRPr="0023268E">
        <w:t xml:space="preserve"> lack of models, exemplars</w:t>
      </w:r>
      <w:r w:rsidR="00A1735C" w:rsidRPr="0023268E">
        <w:t>,</w:t>
      </w:r>
      <w:r w:rsidR="00506294" w:rsidRPr="0023268E">
        <w:t xml:space="preserve"> and samples</w:t>
      </w:r>
      <w:r w:rsidR="00DE61C5" w:rsidRPr="0023268E">
        <w:t xml:space="preserve"> in observed sessions</w:t>
      </w:r>
      <w:r>
        <w:t>, possibly because instructors were very rushed in delivering lessons</w:t>
      </w:r>
      <w:r w:rsidR="00506294" w:rsidRPr="0023268E">
        <w:t xml:space="preserve">. </w:t>
      </w:r>
      <w:r w:rsidR="00DE61C5" w:rsidRPr="0023268E">
        <w:t>In focus groups, m</w:t>
      </w:r>
      <w:r w:rsidR="00506294" w:rsidRPr="0023268E">
        <w:t>any teachers reported that they were visual learners or that they had never previously written a language objective</w:t>
      </w:r>
      <w:r w:rsidR="00D50F93" w:rsidRPr="0023268E">
        <w:t>, for example</w:t>
      </w:r>
      <w:r w:rsidR="00506294" w:rsidRPr="0023268E">
        <w:t>. In these cases, learning would have been deeper had teachers had access to models of lesson plans, capstones, and the strategies in action. One teacher said, “It’s a traditional way of teaching (too much lecturing at us)</w:t>
      </w:r>
      <w:r w:rsidR="00A1735C" w:rsidRPr="0023268E">
        <w:t>,</w:t>
      </w:r>
      <w:r w:rsidR="00506294" w:rsidRPr="0023268E">
        <w:t xml:space="preserve"> and yet </w:t>
      </w:r>
      <w:r w:rsidR="00EA4A8D" w:rsidRPr="0023268E">
        <w:t>they</w:t>
      </w:r>
      <w:r w:rsidR="00506294" w:rsidRPr="0023268E">
        <w:t xml:space="preserve"> want teachers to teach in a differentiated way, using these new strategies.”</w:t>
      </w:r>
    </w:p>
    <w:p w:rsidR="00506294" w:rsidRPr="0023268E" w:rsidRDefault="00506294" w:rsidP="00436D75">
      <w:pPr>
        <w:pStyle w:val="BodyText"/>
      </w:pPr>
    </w:p>
    <w:p w:rsidR="00997C27" w:rsidRPr="0023268E" w:rsidRDefault="00EA4A8D" w:rsidP="00436D75">
      <w:pPr>
        <w:pStyle w:val="BodyText"/>
        <w:rPr>
          <w:bCs/>
        </w:rPr>
      </w:pPr>
      <w:r w:rsidRPr="0023268E">
        <w:t>In addition, during observations of Sessions 1</w:t>
      </w:r>
      <w:r w:rsidR="00A1735C" w:rsidRPr="0023268E">
        <w:t>–</w:t>
      </w:r>
      <w:r w:rsidRPr="0023268E">
        <w:t xml:space="preserve">7, </w:t>
      </w:r>
      <w:r w:rsidR="00506294" w:rsidRPr="0023268E">
        <w:t xml:space="preserve">instructors seldom or never discussed problems that might occur with real-world applications of what was being learned or used stories to link theory to practice, </w:t>
      </w:r>
      <w:r w:rsidR="00A1735C" w:rsidRPr="0023268E">
        <w:t>al</w:t>
      </w:r>
      <w:r w:rsidR="00506294" w:rsidRPr="0023268E">
        <w:t>though they sometimes connected content to real-world contexts. These aspects were largely improved in later sessions, whe</w:t>
      </w:r>
      <w:r w:rsidR="00A1735C" w:rsidRPr="0023268E">
        <w:t>n</w:t>
      </w:r>
      <w:r w:rsidR="00506294" w:rsidRPr="0023268E">
        <w:t xml:space="preserve"> instructors always or sometimes engaged in these practices. However, c</w:t>
      </w:r>
      <w:r w:rsidR="00506294" w:rsidRPr="0023268E">
        <w:rPr>
          <w:bCs/>
        </w:rPr>
        <w:t xml:space="preserve">onnections to participants’ educational contexts are crucial to engage participants, particularly during the early sessions. </w:t>
      </w:r>
      <w:r w:rsidR="00A1735C" w:rsidRPr="0023268E">
        <w:rPr>
          <w:bCs/>
        </w:rPr>
        <w:t>Alt</w:t>
      </w:r>
      <w:r w:rsidR="00506294" w:rsidRPr="0023268E">
        <w:rPr>
          <w:bCs/>
        </w:rPr>
        <w:t>hough Module A appears to be largely devoted to establishing the theoretical and empirical bases for the rest of the course, it is important to ensure that it also includes connections to participants’ educational practice.</w:t>
      </w:r>
    </w:p>
    <w:p w:rsidR="00D50F93" w:rsidRPr="0023268E" w:rsidRDefault="00D50F93" w:rsidP="00436D75">
      <w:pPr>
        <w:pStyle w:val="BodyText"/>
        <w:rPr>
          <w:bCs/>
        </w:rPr>
      </w:pPr>
    </w:p>
    <w:p w:rsidR="00BA674B" w:rsidRPr="0023268E" w:rsidRDefault="00C23E86" w:rsidP="00997C27">
      <w:pPr>
        <w:pStyle w:val="Heading3"/>
      </w:pPr>
      <w:r w:rsidRPr="0023268E">
        <w:t>Quality of Conte</w:t>
      </w:r>
      <w:r w:rsidR="00997C27" w:rsidRPr="0023268E">
        <w:t>xt</w:t>
      </w:r>
    </w:p>
    <w:p w:rsidR="00A1735C" w:rsidRPr="0023268E" w:rsidRDefault="00A1735C" w:rsidP="00C23E86">
      <w:pPr>
        <w:pStyle w:val="BodyText"/>
      </w:pPr>
    </w:p>
    <w:p w:rsidR="00EC4686" w:rsidRDefault="00A85A99" w:rsidP="00C23E86">
      <w:pPr>
        <w:pStyle w:val="BodyText"/>
      </w:pPr>
      <w:r w:rsidRPr="0023268E">
        <w:t xml:space="preserve">Quality of context </w:t>
      </w:r>
      <w:r w:rsidR="003572D8" w:rsidRPr="0023268E">
        <w:t>was</w:t>
      </w:r>
      <w:r w:rsidRPr="0023268E">
        <w:t xml:space="preserve"> examined through research question 1. According to the Massachusetts SPD, high-quality </w:t>
      </w:r>
      <w:r w:rsidR="00A1735C" w:rsidRPr="0023268E">
        <w:t>professional development</w:t>
      </w:r>
      <w:r w:rsidRPr="0023268E">
        <w:t xml:space="preserve"> is facilitated by knowledgeable instructors and makes use of relevant resources. </w:t>
      </w:r>
      <w:proofErr w:type="spellStart"/>
      <w:r w:rsidRPr="0023268E">
        <w:t>Kubitskey</w:t>
      </w:r>
      <w:proofErr w:type="spellEnd"/>
      <w:r w:rsidRPr="0023268E">
        <w:t xml:space="preserve"> </w:t>
      </w:r>
      <w:r w:rsidR="00A1735C" w:rsidRPr="0023268E">
        <w:t>and</w:t>
      </w:r>
      <w:r w:rsidRPr="0023268E">
        <w:t xml:space="preserve"> Fishman (2007) f</w:t>
      </w:r>
      <w:r w:rsidR="006C178E" w:rsidRPr="0023268E">
        <w:t>ou</w:t>
      </w:r>
      <w:r w:rsidRPr="0023268E">
        <w:t xml:space="preserve">nd that in order for participant discussions to be fruitful arenas for deep conversations, it is important to have a well-trained local </w:t>
      </w:r>
      <w:r w:rsidR="006C178E" w:rsidRPr="0023268E">
        <w:t>professional development</w:t>
      </w:r>
      <w:r w:rsidRPr="0023268E">
        <w:t xml:space="preserve"> provider. </w:t>
      </w:r>
    </w:p>
    <w:p w:rsidR="00EC4686" w:rsidRDefault="00EC4686" w:rsidP="00C23E86">
      <w:pPr>
        <w:pStyle w:val="BodyText"/>
      </w:pPr>
    </w:p>
    <w:p w:rsidR="00EC4686" w:rsidRPr="0023268E" w:rsidRDefault="00EC4686" w:rsidP="00EC4686">
      <w:pPr>
        <w:pStyle w:val="BodyText"/>
        <w:rPr>
          <w:color w:val="000000"/>
        </w:rPr>
      </w:pPr>
      <w:r w:rsidRPr="0023268E">
        <w:t xml:space="preserve">Overall, survey respondents appeared satisfied with the quality of instruction, and the majority reported that instructors </w:t>
      </w:r>
      <w:proofErr w:type="gramStart"/>
      <w:r w:rsidRPr="0023268E">
        <w:rPr>
          <w:i/>
        </w:rPr>
        <w:t>Frequently</w:t>
      </w:r>
      <w:proofErr w:type="gramEnd"/>
      <w:r w:rsidRPr="0023268E">
        <w:t xml:space="preserve"> performed the following activities: engaged participants in questions or discussions (83 percent), demonstrated excitement about the content (81 percent), and checked for understanding (69 percent). Respondents also indicated that instructors did </w:t>
      </w:r>
      <w:proofErr w:type="gramStart"/>
      <w:r w:rsidRPr="0023268E">
        <w:rPr>
          <w:i/>
        </w:rPr>
        <w:t>Well</w:t>
      </w:r>
      <w:proofErr w:type="gramEnd"/>
      <w:r w:rsidRPr="0023268E">
        <w:t xml:space="preserve"> or </w:t>
      </w:r>
      <w:r w:rsidRPr="0023268E">
        <w:rPr>
          <w:i/>
        </w:rPr>
        <w:t>Very Well</w:t>
      </w:r>
      <w:r w:rsidRPr="0023268E">
        <w:t xml:space="preserve"> at handling differences of opinion (79 percent), linking instructional materials (e.g., readings) to the main ideas being presented (79 percent), and summarizing readings (64 percent).</w:t>
      </w:r>
    </w:p>
    <w:p w:rsidR="00EC4686" w:rsidRDefault="00EC4686" w:rsidP="00C23E86">
      <w:pPr>
        <w:pStyle w:val="BodyText"/>
      </w:pPr>
    </w:p>
    <w:p w:rsidR="00EC4686" w:rsidRDefault="00EC4686" w:rsidP="00C23E86">
      <w:pPr>
        <w:pStyle w:val="BodyText"/>
      </w:pPr>
    </w:p>
    <w:p w:rsidR="00CC3F67" w:rsidRDefault="00A85A99" w:rsidP="00C23E86">
      <w:pPr>
        <w:pStyle w:val="BodyText"/>
        <w:rPr>
          <w:color w:val="000000"/>
        </w:rPr>
      </w:pPr>
      <w:r w:rsidRPr="0023268E">
        <w:t>In the final survey, a large majority of respondents (97</w:t>
      </w:r>
      <w:r w:rsidR="006C178E" w:rsidRPr="0023268E">
        <w:t xml:space="preserve"> percent</w:t>
      </w:r>
      <w:r w:rsidRPr="0023268E">
        <w:t xml:space="preserve">) </w:t>
      </w:r>
      <w:r w:rsidR="006C178E" w:rsidRPr="0023268E">
        <w:t xml:space="preserve">indicated that they </w:t>
      </w:r>
      <w:r w:rsidRPr="0023268E">
        <w:t>thought their instructor was knowledgeable about SEI.</w:t>
      </w:r>
      <w:r w:rsidR="00B560BA" w:rsidRPr="0023268E">
        <w:t xml:space="preserve"> </w:t>
      </w:r>
      <w:r w:rsidRPr="0023268E">
        <w:t>In observations, all but one of the instructors appeared extremely knowledgeable about the course content</w:t>
      </w:r>
      <w:r w:rsidR="006C178E" w:rsidRPr="0023268E">
        <w:t>.</w:t>
      </w:r>
      <w:r w:rsidRPr="0023268E">
        <w:t xml:space="preserve"> (</w:t>
      </w:r>
      <w:r w:rsidR="006C178E" w:rsidRPr="0023268E">
        <w:t>T</w:t>
      </w:r>
      <w:r w:rsidRPr="0023268E">
        <w:t xml:space="preserve">he exceptional instructor seemed unsure about some of the content but </w:t>
      </w:r>
      <w:r w:rsidR="006C178E" w:rsidRPr="0023268E">
        <w:t>had been</w:t>
      </w:r>
      <w:r w:rsidRPr="0023268E">
        <w:t xml:space="preserve"> observed during an early session when the course may have felt new; this instructor appeared more knowledgeable during a later session</w:t>
      </w:r>
      <w:r w:rsidR="006C178E" w:rsidRPr="0023268E">
        <w:t>.</w:t>
      </w:r>
      <w:r w:rsidRPr="0023268E">
        <w:t xml:space="preserve">) </w:t>
      </w:r>
      <w:r w:rsidR="00EC4686" w:rsidRPr="0023268E">
        <w:rPr>
          <w:color w:val="000000"/>
        </w:rPr>
        <w:t xml:space="preserve">Survey respondents were </w:t>
      </w:r>
      <w:r w:rsidR="00CC3F67">
        <w:rPr>
          <w:color w:val="000000"/>
        </w:rPr>
        <w:t xml:space="preserve">slightly </w:t>
      </w:r>
      <w:r w:rsidR="00EC4686" w:rsidRPr="0023268E">
        <w:rPr>
          <w:color w:val="000000"/>
        </w:rPr>
        <w:t xml:space="preserve">less positive about instructors’ ability to answer questions than about their overall knowledge; </w:t>
      </w:r>
      <w:r w:rsidR="00EC4686" w:rsidRPr="0023268E">
        <w:t xml:space="preserve">79 percent of survey respondents thought that their instructors responded to questions </w:t>
      </w:r>
      <w:proofErr w:type="gramStart"/>
      <w:r w:rsidR="00EC4686" w:rsidRPr="0023268E">
        <w:rPr>
          <w:i/>
        </w:rPr>
        <w:t>Well</w:t>
      </w:r>
      <w:proofErr w:type="gramEnd"/>
      <w:r w:rsidR="00EC4686" w:rsidRPr="0023268E">
        <w:t xml:space="preserve"> or </w:t>
      </w:r>
      <w:r w:rsidR="00EC4686" w:rsidRPr="0023268E">
        <w:rPr>
          <w:i/>
        </w:rPr>
        <w:t>Very Well</w:t>
      </w:r>
      <w:r w:rsidR="00EC4686" w:rsidRPr="0023268E">
        <w:t>.</w:t>
      </w:r>
      <w:r w:rsidR="00CC3F67">
        <w:t xml:space="preserve"> In some observations</w:t>
      </w:r>
      <w:r w:rsidRPr="0023268E">
        <w:t xml:space="preserve">, instructors were not knowledgeable about the specific district </w:t>
      </w:r>
      <w:r w:rsidR="005A5654" w:rsidRPr="0023268E">
        <w:t xml:space="preserve">in which </w:t>
      </w:r>
      <w:r w:rsidRPr="0023268E">
        <w:t xml:space="preserve">they were instructing, and </w:t>
      </w:r>
      <w:r w:rsidR="005A5654" w:rsidRPr="0023268E">
        <w:t xml:space="preserve">they </w:t>
      </w:r>
      <w:r w:rsidRPr="0023268E">
        <w:t xml:space="preserve">seemed to lose some credibility among the participants who had to correct them or educate them about district-specific policies and practices. In addition, some instructors were unable to answer participant questions about specific elements in the course materials. </w:t>
      </w:r>
      <w:r w:rsidRPr="0023268E">
        <w:rPr>
          <w:color w:val="000000"/>
        </w:rPr>
        <w:t xml:space="preserve">For example, when discussing </w:t>
      </w:r>
      <w:r w:rsidR="005A5654" w:rsidRPr="0023268E">
        <w:rPr>
          <w:color w:val="000000"/>
        </w:rPr>
        <w:t>“</w:t>
      </w:r>
      <w:r w:rsidRPr="0023268E">
        <w:rPr>
          <w:color w:val="000000"/>
        </w:rPr>
        <w:t>Understanding Cultural Viewpoints,</w:t>
      </w:r>
      <w:r w:rsidR="0061087F" w:rsidRPr="0023268E">
        <w:rPr>
          <w:color w:val="000000"/>
        </w:rPr>
        <w:t xml:space="preserve">” </w:t>
      </w:r>
      <w:r w:rsidRPr="0023268E">
        <w:rPr>
          <w:color w:val="000000"/>
        </w:rPr>
        <w:t xml:space="preserve">it would be helpful </w:t>
      </w:r>
      <w:r w:rsidR="00F37A1C" w:rsidRPr="0023268E">
        <w:rPr>
          <w:color w:val="000000"/>
        </w:rPr>
        <w:t>for</w:t>
      </w:r>
      <w:r w:rsidRPr="0023268E">
        <w:rPr>
          <w:color w:val="000000"/>
        </w:rPr>
        <w:t xml:space="preserve"> instructors to </w:t>
      </w:r>
      <w:r w:rsidR="00F37A1C" w:rsidRPr="0023268E">
        <w:rPr>
          <w:color w:val="000000"/>
        </w:rPr>
        <w:t>have information about behaviors or attitudes that may be characteristic of specific cultures (when examples are discussed)</w:t>
      </w:r>
      <w:r w:rsidRPr="0023268E">
        <w:rPr>
          <w:color w:val="000000"/>
        </w:rPr>
        <w:t>. Some instructors expressed that they felt uncomfortable not being able to answer basic questions about the examples and information in the slides.</w:t>
      </w:r>
      <w:r w:rsidR="00B560BA" w:rsidRPr="0023268E">
        <w:rPr>
          <w:color w:val="000000"/>
        </w:rPr>
        <w:t xml:space="preserve"> </w:t>
      </w:r>
    </w:p>
    <w:p w:rsidR="00B560BA" w:rsidRPr="0023268E" w:rsidRDefault="00B560BA" w:rsidP="00C23E86">
      <w:pPr>
        <w:pStyle w:val="BodyText"/>
      </w:pPr>
    </w:p>
    <w:p w:rsidR="00B560BA" w:rsidRPr="0023268E" w:rsidRDefault="00B560BA" w:rsidP="00B560BA">
      <w:pPr>
        <w:pStyle w:val="Heading3"/>
      </w:pPr>
      <w:r w:rsidRPr="0023268E">
        <w:t>Pace of Course</w:t>
      </w:r>
    </w:p>
    <w:p w:rsidR="0039028D" w:rsidRPr="0023268E" w:rsidRDefault="0039028D" w:rsidP="00B560BA">
      <w:pPr>
        <w:pStyle w:val="BodyText"/>
      </w:pPr>
    </w:p>
    <w:p w:rsidR="00B560BA" w:rsidRPr="0023268E" w:rsidRDefault="00E60992" w:rsidP="00B560BA">
      <w:pPr>
        <w:pStyle w:val="BodyText"/>
      </w:pPr>
      <w:r w:rsidRPr="0023268E">
        <w:t>A</w:t>
      </w:r>
      <w:r w:rsidR="00B560BA" w:rsidRPr="0023268E">
        <w:t>s noted</w:t>
      </w:r>
      <w:r w:rsidRPr="0023268E">
        <w:t xml:space="preserve"> in the Key Findings section</w:t>
      </w:r>
      <w:r w:rsidR="00B560BA" w:rsidRPr="0023268E">
        <w:t xml:space="preserve">, the </w:t>
      </w:r>
      <w:r w:rsidRPr="0023268E">
        <w:t xml:space="preserve">challenging </w:t>
      </w:r>
      <w:r w:rsidR="00B560BA" w:rsidRPr="0023268E">
        <w:t xml:space="preserve">pace </w:t>
      </w:r>
      <w:r w:rsidRPr="0023268E">
        <w:t xml:space="preserve">of the course </w:t>
      </w:r>
      <w:r w:rsidR="00B15592" w:rsidRPr="0023268E">
        <w:t>could</w:t>
      </w:r>
      <w:r w:rsidR="00B560BA" w:rsidRPr="0023268E">
        <w:t xml:space="preserve"> be quite overwhelming. Several teachers from different sites reported that they </w:t>
      </w:r>
      <w:r w:rsidR="00B15592" w:rsidRPr="0023268E">
        <w:t>were</w:t>
      </w:r>
      <w:r w:rsidR="00B560BA" w:rsidRPr="0023268E">
        <w:t xml:space="preserve"> very interested in the content of the course, but the pace </w:t>
      </w:r>
      <w:r w:rsidR="00B15592" w:rsidRPr="0023268E">
        <w:t>was</w:t>
      </w:r>
      <w:r w:rsidR="00B560BA" w:rsidRPr="0023268E">
        <w:t xml:space="preserve"> so fast that they d</w:t>
      </w:r>
      <w:r w:rsidR="00B15592" w:rsidRPr="0023268E">
        <w:t>id not</w:t>
      </w:r>
      <w:r w:rsidR="00B560BA" w:rsidRPr="0023268E">
        <w:t xml:space="preserve"> feel they</w:t>
      </w:r>
      <w:r w:rsidR="00B15592" w:rsidRPr="0023268E">
        <w:t xml:space="preserve"> could</w:t>
      </w:r>
      <w:r w:rsidR="00B560BA" w:rsidRPr="0023268E">
        <w:t xml:space="preserve"> adequately learn </w:t>
      </w:r>
      <w:r w:rsidR="00B15592" w:rsidRPr="0023268E">
        <w:t>the content</w:t>
      </w:r>
      <w:r w:rsidR="00B560BA" w:rsidRPr="0023268E">
        <w:t>. One teacher expressed a desire for more time to think about the process: “I don</w:t>
      </w:r>
      <w:r w:rsidR="00B15592" w:rsidRPr="0023268E">
        <w:t>’</w:t>
      </w:r>
      <w:r w:rsidR="00B560BA" w:rsidRPr="0023268E">
        <w:t>t want to just do the assignment to get it done. I want to be able to really reflect on it, so it</w:t>
      </w:r>
      <w:r w:rsidR="00B15592" w:rsidRPr="0023268E">
        <w:t>’</w:t>
      </w:r>
      <w:r w:rsidR="00B560BA" w:rsidRPr="0023268E">
        <w:t>s meaningful.”</w:t>
      </w:r>
      <w:r w:rsidR="008B2307" w:rsidRPr="0023268E">
        <w:t xml:space="preserve"> Whether or not the two-semester course is instituted, it is essential to allow at least one week between sessions, and longer when </w:t>
      </w:r>
      <w:r w:rsidR="00B15592" w:rsidRPr="0023268E">
        <w:t>participants</w:t>
      </w:r>
      <w:r w:rsidR="008B2307" w:rsidRPr="0023268E">
        <w:t xml:space="preserve"> are expected to implement and reflect on a lesson plan. This is especially important during MCAS testing, when it is impossible for many teachers to implement new strategies in their classrooms</w:t>
      </w:r>
      <w:r w:rsidRPr="0023268E">
        <w:t>.</w:t>
      </w:r>
    </w:p>
    <w:p w:rsidR="008B2307" w:rsidRPr="0023268E" w:rsidRDefault="008B2307" w:rsidP="00B560BA">
      <w:pPr>
        <w:pStyle w:val="BodyText"/>
      </w:pPr>
    </w:p>
    <w:p w:rsidR="00B560BA" w:rsidRPr="0023268E" w:rsidRDefault="00B560BA" w:rsidP="00B560BA">
      <w:pPr>
        <w:pStyle w:val="BodyText"/>
      </w:pPr>
      <w:r w:rsidRPr="0023268E">
        <w:t>Problems with pacing were especially apparent in courses with back-to-back sessions. Teachers from three sites with paired sessions participated in focus groups. These teachers reported that because they ha</w:t>
      </w:r>
      <w:r w:rsidR="00B15592" w:rsidRPr="0023268E">
        <w:t>d</w:t>
      </w:r>
      <w:r w:rsidRPr="0023268E">
        <w:t xml:space="preserve"> the same assignment schedule as other courses that </w:t>
      </w:r>
      <w:r w:rsidR="00B15592" w:rsidRPr="0023268E">
        <w:t>did not</w:t>
      </w:r>
      <w:r w:rsidRPr="0023268E">
        <w:t xml:space="preserve"> have back-to-back sessions, they fel</w:t>
      </w:r>
      <w:r w:rsidR="00B15592" w:rsidRPr="0023268E">
        <w:t>t</w:t>
      </w:r>
      <w:r w:rsidRPr="0023268E">
        <w:t xml:space="preserve"> they </w:t>
      </w:r>
      <w:r w:rsidR="00B15592" w:rsidRPr="0023268E">
        <w:t>had to</w:t>
      </w:r>
      <w:r w:rsidRPr="0023268E">
        <w:t xml:space="preserve"> complete assignments between sessions, during the lunch break. They also report</w:t>
      </w:r>
      <w:r w:rsidR="00156702" w:rsidRPr="0023268E">
        <w:t>ed</w:t>
      </w:r>
      <w:r w:rsidRPr="0023268E">
        <w:t xml:space="preserve"> being overwhelmed by the amount of information cover</w:t>
      </w:r>
      <w:r w:rsidR="008B2307" w:rsidRPr="0023268E">
        <w:t>ed in two back-to-back sessions</w:t>
      </w:r>
      <w:r w:rsidR="00156702" w:rsidRPr="0023268E">
        <w:t xml:space="preserve">. During observations, there were signs that people were becoming tired and disengaged during the second session </w:t>
      </w:r>
      <w:r w:rsidR="00B15592" w:rsidRPr="0023268E">
        <w:t>of</w:t>
      </w:r>
      <w:r w:rsidR="00156702" w:rsidRPr="0023268E">
        <w:t xml:space="preserve"> back-to-back sessions, </w:t>
      </w:r>
      <w:r w:rsidR="008B2307" w:rsidRPr="0023268E">
        <w:t>and these sessions were more likely than others to end early.</w:t>
      </w:r>
      <w:r w:rsidR="00F37A1C" w:rsidRPr="0023268E">
        <w:t xml:space="preserve"> In a couple of observations, the instructors deviated from the syllabus, engaging the participants in deeper whole</w:t>
      </w:r>
      <w:r w:rsidR="00B15592" w:rsidRPr="0023268E">
        <w:t>-</w:t>
      </w:r>
      <w:r w:rsidR="00F37A1C" w:rsidRPr="0023268E">
        <w:t xml:space="preserve">group discussion about problems or questions they had. In these </w:t>
      </w:r>
      <w:r w:rsidR="00B15592" w:rsidRPr="0023268E">
        <w:t>instances</w:t>
      </w:r>
      <w:r w:rsidR="00F37A1C" w:rsidRPr="0023268E">
        <w:t>, teachers in the subsequent focus groups pointed out that these were most meaningful discussions they had during the course.</w:t>
      </w:r>
    </w:p>
    <w:p w:rsidR="008B2307" w:rsidRPr="0023268E" w:rsidRDefault="008B2307" w:rsidP="00B560BA">
      <w:pPr>
        <w:pStyle w:val="BodyText"/>
      </w:pPr>
    </w:p>
    <w:p w:rsidR="00781112" w:rsidRPr="0023268E" w:rsidRDefault="00781112" w:rsidP="00781112">
      <w:pPr>
        <w:pStyle w:val="Heading3"/>
      </w:pPr>
      <w:r w:rsidRPr="0023268E">
        <w:t>Allocation of Time in Course</w:t>
      </w:r>
    </w:p>
    <w:p w:rsidR="00B15592" w:rsidRPr="0023268E" w:rsidRDefault="00B15592" w:rsidP="00781112">
      <w:pPr>
        <w:pStyle w:val="BodyText"/>
      </w:pPr>
    </w:p>
    <w:p w:rsidR="00781112" w:rsidRPr="0023268E" w:rsidRDefault="00781112" w:rsidP="00781112">
      <w:pPr>
        <w:pStyle w:val="BodyText"/>
      </w:pPr>
      <w:r w:rsidRPr="0023268E">
        <w:t>Related to course pacing, the allocation of the time spent in the course can have important implications for learning. For example, adults need time to reflect on what they are learning in terms of their own classroom experiences (</w:t>
      </w:r>
      <w:r w:rsidR="0008566B" w:rsidRPr="0023268E">
        <w:t xml:space="preserve">see </w:t>
      </w:r>
      <w:proofErr w:type="spellStart"/>
      <w:r w:rsidRPr="0023268E">
        <w:t>Kubitskey</w:t>
      </w:r>
      <w:proofErr w:type="spellEnd"/>
      <w:r w:rsidRPr="0023268E">
        <w:t xml:space="preserve">, 2006; </w:t>
      </w:r>
      <w:proofErr w:type="spellStart"/>
      <w:r w:rsidR="00D0330F" w:rsidRPr="0023268E">
        <w:t>Penuel</w:t>
      </w:r>
      <w:proofErr w:type="spellEnd"/>
      <w:r w:rsidR="00D0330F" w:rsidRPr="0023268E">
        <w:t>, Fishman, Yamaguchi, &amp; Gallagher</w:t>
      </w:r>
      <w:r w:rsidRPr="0023268E">
        <w:t>, 2007). It also is important that they have adequate opportunities for collaboration with peers through whole-class discussions, small-group work, and interactions outside session time.</w:t>
      </w:r>
    </w:p>
    <w:p w:rsidR="00781112" w:rsidRPr="0023268E" w:rsidRDefault="00781112" w:rsidP="00781112">
      <w:pPr>
        <w:pStyle w:val="BodyText"/>
      </w:pPr>
    </w:p>
    <w:p w:rsidR="00781112" w:rsidRPr="0023268E" w:rsidRDefault="00CC3F67" w:rsidP="00781112">
      <w:pPr>
        <w:pStyle w:val="BodyText"/>
      </w:pPr>
      <w:r>
        <w:t xml:space="preserve">Average time allocated for each activity over </w:t>
      </w:r>
      <w:r w:rsidR="0083540A" w:rsidRPr="0023268E">
        <w:t xml:space="preserve">the 28 </w:t>
      </w:r>
      <w:r w:rsidR="00781112" w:rsidRPr="0023268E">
        <w:t xml:space="preserve">observed face-to-face sessions </w:t>
      </w:r>
      <w:r>
        <w:t>is</w:t>
      </w:r>
      <w:r w:rsidR="00781112" w:rsidRPr="0023268E">
        <w:t xml:space="preserve"> presented in Figure </w:t>
      </w:r>
      <w:r w:rsidR="000642E3" w:rsidRPr="0023268E">
        <w:t>5</w:t>
      </w:r>
      <w:r w:rsidR="00781112" w:rsidRPr="0023268E">
        <w:t xml:space="preserve">, with whole-class discussions </w:t>
      </w:r>
      <w:r w:rsidR="00805630" w:rsidRPr="0023268E">
        <w:t xml:space="preserve">and small-group work </w:t>
      </w:r>
      <w:r>
        <w:t>allocated the most time</w:t>
      </w:r>
      <w:r w:rsidR="00805630" w:rsidRPr="0023268E">
        <w:t xml:space="preserve">, </w:t>
      </w:r>
      <w:r w:rsidR="0008566B" w:rsidRPr="0023268E">
        <w:t>al</w:t>
      </w:r>
      <w:r w:rsidR="00805630" w:rsidRPr="0023268E">
        <w:t xml:space="preserve">though not more than </w:t>
      </w:r>
      <w:r>
        <w:t>an average of an hour per session each</w:t>
      </w:r>
      <w:r w:rsidR="00781112" w:rsidRPr="0023268E">
        <w:t xml:space="preserve">. (Participant questions </w:t>
      </w:r>
      <w:r w:rsidR="0008566B" w:rsidRPr="0023268E">
        <w:t>occurred</w:t>
      </w:r>
      <w:r w:rsidR="00781112" w:rsidRPr="0023268E">
        <w:t xml:space="preserve"> throughout the sessions but not continuously.)</w:t>
      </w:r>
      <w:r w:rsidR="00805630" w:rsidRPr="0023268E">
        <w:t xml:space="preserve"> </w:t>
      </w:r>
      <w:r w:rsidR="00BE0939">
        <w:t>Note that there is some overlap in activities, such as discussion of strategy application and whole class discussion, discussion of strategy application and small group work, and summarizing and review and instructor presenting.</w:t>
      </w:r>
    </w:p>
    <w:p w:rsidR="00805630" w:rsidRPr="0023268E" w:rsidRDefault="00805630" w:rsidP="00781112">
      <w:pPr>
        <w:pStyle w:val="BodyText"/>
      </w:pPr>
    </w:p>
    <w:p w:rsidR="0008566B" w:rsidRPr="0023268E" w:rsidRDefault="0008566B" w:rsidP="0008566B">
      <w:pPr>
        <w:pStyle w:val="Caption"/>
      </w:pPr>
      <w:bookmarkStart w:id="33" w:name="_Toc359854943"/>
      <w:proofErr w:type="gramStart"/>
      <w:r w:rsidRPr="0023268E">
        <w:t xml:space="preserve">Figure </w:t>
      </w:r>
      <w:fldSimple w:instr=" SEQ Figure \* ARABIC ">
        <w:r w:rsidR="00935273">
          <w:rPr>
            <w:noProof/>
          </w:rPr>
          <w:t>5</w:t>
        </w:r>
      </w:fldSimple>
      <w:r w:rsidRPr="0023268E">
        <w:t>.</w:t>
      </w:r>
      <w:proofErr w:type="gramEnd"/>
      <w:r w:rsidRPr="0023268E">
        <w:t xml:space="preserve"> Average Time </w:t>
      </w:r>
      <w:r w:rsidR="00CC3F67">
        <w:t>Allocated to Activities Over 28</w:t>
      </w:r>
      <w:r w:rsidR="00CF0E99">
        <w:t xml:space="preserve"> </w:t>
      </w:r>
      <w:r w:rsidRPr="0023268E">
        <w:t>Observed Teacher SEI Course Face-to-Face Sessions</w:t>
      </w:r>
      <w:bookmarkEnd w:id="33"/>
    </w:p>
    <w:p w:rsidR="0083540A" w:rsidRPr="0023268E" w:rsidRDefault="00805630" w:rsidP="0083540A">
      <w:pPr>
        <w:pStyle w:val="BodyText"/>
        <w:keepNext/>
        <w:jc w:val="center"/>
      </w:pPr>
      <w:r w:rsidRPr="0023268E">
        <w:rPr>
          <w:noProof/>
          <w:lang w:eastAsia="zh-CN" w:bidi="km-KH"/>
        </w:rPr>
        <w:drawing>
          <wp:inline distT="0" distB="0" distL="0" distR="0">
            <wp:extent cx="5998845" cy="2341245"/>
            <wp:effectExtent l="19050" t="19050" r="20955" b="20955"/>
            <wp:docPr id="16" name="Picture 16" descr="Average time allocated for each activity over the 28 observed face-to-face sessions is presented in Figure 5, with whole-class discussions and small-group work allocated the most time, although not more than an average of an hour per session each. (Participant questions occurred throughout the sessions but not continuously.) Note that there is some overlap in activities, such as discussion of strategy application and whole class discussion, discussion of strategy application and small group work, and summarizing and review and instructor prese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98845" cy="2341245"/>
                    </a:xfrm>
                    <a:prstGeom prst="rect">
                      <a:avLst/>
                    </a:prstGeom>
                    <a:noFill/>
                    <a:ln>
                      <a:solidFill>
                        <a:schemeClr val="tx1"/>
                      </a:solidFill>
                    </a:ln>
                  </pic:spPr>
                </pic:pic>
              </a:graphicData>
            </a:graphic>
          </wp:inline>
        </w:drawing>
      </w:r>
    </w:p>
    <w:p w:rsidR="0008566B" w:rsidRPr="0023268E" w:rsidRDefault="0008566B" w:rsidP="00781112">
      <w:pPr>
        <w:pStyle w:val="BodyText"/>
      </w:pPr>
    </w:p>
    <w:p w:rsidR="00781112" w:rsidRPr="0023268E" w:rsidRDefault="00646329" w:rsidP="00781112">
      <w:pPr>
        <w:pStyle w:val="BodyText"/>
      </w:pPr>
      <w:r w:rsidRPr="0023268E">
        <w:t xml:space="preserve">Most activities showed a large range from session to session. Table 4 provides the minimum and maximum amount of time observed for each activity in all sessions. </w:t>
      </w:r>
      <w:r w:rsidR="00CB660F" w:rsidRPr="0023268E">
        <w:t>P</w:t>
      </w:r>
      <w:r w:rsidR="0083540A" w:rsidRPr="0023268E">
        <w:t>articipants appeared the most</w:t>
      </w:r>
      <w:r w:rsidRPr="0023268E">
        <w:t xml:space="preserve"> engaged</w:t>
      </w:r>
      <w:r w:rsidR="0083540A" w:rsidRPr="0023268E">
        <w:t xml:space="preserve"> </w:t>
      </w:r>
      <w:r w:rsidR="00CB660F" w:rsidRPr="0023268E">
        <w:t>during sessions</w:t>
      </w:r>
      <w:r w:rsidR="0083540A" w:rsidRPr="0023268E">
        <w:t xml:space="preserve"> in which the instructors led them in</w:t>
      </w:r>
      <w:r w:rsidRPr="0023268E">
        <w:t xml:space="preserve"> discussion</w:t>
      </w:r>
      <w:r w:rsidR="0083540A" w:rsidRPr="0023268E">
        <w:t>s</w:t>
      </w:r>
      <w:r w:rsidRPr="0023268E">
        <w:t xml:space="preserve"> and consistently tied content back to practice rather than merely lectur</w:t>
      </w:r>
      <w:r w:rsidR="00CB660F" w:rsidRPr="0023268E">
        <w:t>ing</w:t>
      </w:r>
      <w:r w:rsidRPr="0023268E">
        <w:t xml:space="preserve">. </w:t>
      </w:r>
      <w:r w:rsidR="00CB660F" w:rsidRPr="0023268E">
        <w:t>Although</w:t>
      </w:r>
      <w:r w:rsidRPr="0023268E">
        <w:t xml:space="preserve"> the average amount of time </w:t>
      </w:r>
      <w:r w:rsidR="00CB660F" w:rsidRPr="0023268E">
        <w:t xml:space="preserve">instructors </w:t>
      </w:r>
      <w:r w:rsidRPr="0023268E">
        <w:t xml:space="preserve">spent lecturing across all observed sites (31 minutes out of 180 total minutes) is quite reasonable, there were some </w:t>
      </w:r>
      <w:r w:rsidR="00304B8E" w:rsidRPr="0023268E">
        <w:t>observations</w:t>
      </w:r>
      <w:r w:rsidR="00CB660F" w:rsidRPr="0023268E">
        <w:t xml:space="preserve"> in which</w:t>
      </w:r>
      <w:r w:rsidRPr="0023268E">
        <w:t xml:space="preserve"> the majority of class time was instructor</w:t>
      </w:r>
      <w:r w:rsidR="00CB660F" w:rsidRPr="0023268E">
        <w:t xml:space="preserve"> </w:t>
      </w:r>
      <w:r w:rsidRPr="0023268E">
        <w:t xml:space="preserve">centered (the maximum observed lecture time was 115 minutes out of 180 total minutes). On the other hand, every </w:t>
      </w:r>
      <w:r w:rsidR="00304B8E" w:rsidRPr="0023268E">
        <w:t xml:space="preserve">observed </w:t>
      </w:r>
      <w:r w:rsidRPr="0023268E">
        <w:t>session included at least some small</w:t>
      </w:r>
      <w:r w:rsidR="00CB660F" w:rsidRPr="0023268E">
        <w:t>-</w:t>
      </w:r>
      <w:r w:rsidRPr="0023268E">
        <w:t>group work (minimum 29 minutes) and practice applying strategies (minimum 32 minutes).</w:t>
      </w:r>
    </w:p>
    <w:p w:rsidR="00646329" w:rsidRPr="0023268E" w:rsidRDefault="00646329" w:rsidP="00781112">
      <w:pPr>
        <w:pStyle w:val="BodyText"/>
      </w:pPr>
    </w:p>
    <w:p w:rsidR="00805630" w:rsidRPr="0023268E" w:rsidRDefault="00805630" w:rsidP="00805630">
      <w:pPr>
        <w:pStyle w:val="Caption"/>
      </w:pPr>
      <w:bookmarkStart w:id="34" w:name="_Toc358666144"/>
      <w:proofErr w:type="gramStart"/>
      <w:r w:rsidRPr="0023268E">
        <w:t xml:space="preserve">Table </w:t>
      </w:r>
      <w:fldSimple w:instr=" SEQ Table \* ARABIC ">
        <w:r w:rsidR="00935273">
          <w:rPr>
            <w:noProof/>
          </w:rPr>
          <w:t>4</w:t>
        </w:r>
      </w:fldSimple>
      <w:r w:rsidR="00584402" w:rsidRPr="0023268E">
        <w:t>.</w:t>
      </w:r>
      <w:proofErr w:type="gramEnd"/>
      <w:r w:rsidR="00584402" w:rsidRPr="0023268E">
        <w:t xml:space="preserve"> Minimum and Maximum Time Spent on Activities </w:t>
      </w:r>
      <w:proofErr w:type="gramStart"/>
      <w:r w:rsidR="00584402" w:rsidRPr="0023268E">
        <w:t>During</w:t>
      </w:r>
      <w:proofErr w:type="gramEnd"/>
      <w:r w:rsidR="00584402" w:rsidRPr="0023268E">
        <w:t xml:space="preserve"> </w:t>
      </w:r>
      <w:r w:rsidR="00304B8E" w:rsidRPr="0023268E">
        <w:t xml:space="preserve">Observed </w:t>
      </w:r>
      <w:r w:rsidR="00584402" w:rsidRPr="0023268E">
        <w:t>Teacher SEI Course Face-to-Face Sessions</w:t>
      </w:r>
      <w:bookmarkEnd w:id="34"/>
    </w:p>
    <w:tbl>
      <w:tblPr>
        <w:tblStyle w:val="TableGrid"/>
        <w:tblW w:w="0" w:type="auto"/>
        <w:jc w:val="center"/>
        <w:tblLook w:val="04A0"/>
      </w:tblPr>
      <w:tblGrid>
        <w:gridCol w:w="3290"/>
        <w:gridCol w:w="2661"/>
        <w:gridCol w:w="2697"/>
      </w:tblGrid>
      <w:tr w:rsidR="00805630" w:rsidRPr="0023268E" w:rsidTr="00805630">
        <w:trPr>
          <w:jc w:val="center"/>
        </w:trPr>
        <w:tc>
          <w:tcPr>
            <w:tcW w:w="0" w:type="auto"/>
            <w:shd w:val="clear" w:color="auto" w:fill="BFBFBF" w:themeFill="background1" w:themeFillShade="BF"/>
            <w:vAlign w:val="center"/>
          </w:tcPr>
          <w:p w:rsidR="00805630" w:rsidRPr="0023268E" w:rsidRDefault="00805630" w:rsidP="0008566B">
            <w:pPr>
              <w:pStyle w:val="BodyText"/>
              <w:spacing w:before="40" w:after="40"/>
              <w:rPr>
                <w:b/>
                <w:sz w:val="22"/>
              </w:rPr>
            </w:pPr>
            <w:r w:rsidRPr="0023268E">
              <w:rPr>
                <w:b/>
                <w:sz w:val="22"/>
              </w:rPr>
              <w:t>Activity</w:t>
            </w:r>
          </w:p>
        </w:tc>
        <w:tc>
          <w:tcPr>
            <w:tcW w:w="0" w:type="auto"/>
            <w:shd w:val="clear" w:color="auto" w:fill="BFBFBF" w:themeFill="background1" w:themeFillShade="BF"/>
            <w:vAlign w:val="center"/>
          </w:tcPr>
          <w:p w:rsidR="00805630" w:rsidRPr="0023268E" w:rsidRDefault="00805630" w:rsidP="0008566B">
            <w:pPr>
              <w:pStyle w:val="BodyText"/>
              <w:spacing w:before="40" w:after="40"/>
              <w:jc w:val="center"/>
              <w:rPr>
                <w:b/>
                <w:sz w:val="22"/>
              </w:rPr>
            </w:pPr>
            <w:r w:rsidRPr="0023268E">
              <w:rPr>
                <w:b/>
                <w:sz w:val="22"/>
              </w:rPr>
              <w:t>Minimum Time Observed</w:t>
            </w:r>
          </w:p>
        </w:tc>
        <w:tc>
          <w:tcPr>
            <w:tcW w:w="0" w:type="auto"/>
            <w:shd w:val="clear" w:color="auto" w:fill="BFBFBF" w:themeFill="background1" w:themeFillShade="BF"/>
            <w:vAlign w:val="center"/>
          </w:tcPr>
          <w:p w:rsidR="00805630" w:rsidRPr="0023268E" w:rsidRDefault="00805630" w:rsidP="0008566B">
            <w:pPr>
              <w:pStyle w:val="BodyText"/>
              <w:spacing w:before="40" w:after="40"/>
              <w:jc w:val="center"/>
              <w:rPr>
                <w:b/>
                <w:sz w:val="22"/>
              </w:rPr>
            </w:pPr>
            <w:r w:rsidRPr="0023268E">
              <w:rPr>
                <w:b/>
                <w:sz w:val="22"/>
              </w:rPr>
              <w:t>Maximum Time Observed</w:t>
            </w:r>
          </w:p>
        </w:tc>
      </w:tr>
      <w:tr w:rsidR="00584402" w:rsidRPr="0023268E" w:rsidTr="00584402">
        <w:trPr>
          <w:jc w:val="center"/>
        </w:trPr>
        <w:tc>
          <w:tcPr>
            <w:tcW w:w="0" w:type="auto"/>
          </w:tcPr>
          <w:p w:rsidR="00584402" w:rsidRPr="0023268E" w:rsidRDefault="00584402" w:rsidP="0008566B">
            <w:pPr>
              <w:spacing w:before="40" w:after="40"/>
              <w:rPr>
                <w:sz w:val="22"/>
              </w:rPr>
            </w:pPr>
            <w:r w:rsidRPr="0023268E">
              <w:rPr>
                <w:sz w:val="22"/>
              </w:rPr>
              <w:t>Summarizing and review</w:t>
            </w:r>
          </w:p>
        </w:tc>
        <w:tc>
          <w:tcPr>
            <w:tcW w:w="0" w:type="auto"/>
            <w:vAlign w:val="center"/>
          </w:tcPr>
          <w:p w:rsidR="00584402" w:rsidRPr="0023268E" w:rsidRDefault="00584402" w:rsidP="0008566B">
            <w:pPr>
              <w:pStyle w:val="BodyText"/>
              <w:spacing w:before="40" w:after="40"/>
              <w:jc w:val="center"/>
              <w:rPr>
                <w:sz w:val="22"/>
              </w:rPr>
            </w:pPr>
            <w:r w:rsidRPr="0023268E">
              <w:rPr>
                <w:sz w:val="22"/>
              </w:rPr>
              <w:t>0 minutes</w:t>
            </w:r>
          </w:p>
        </w:tc>
        <w:tc>
          <w:tcPr>
            <w:tcW w:w="0" w:type="auto"/>
            <w:vAlign w:val="center"/>
          </w:tcPr>
          <w:p w:rsidR="00584402" w:rsidRPr="0023268E" w:rsidRDefault="00584402" w:rsidP="0008566B">
            <w:pPr>
              <w:pStyle w:val="BodyText"/>
              <w:spacing w:before="40" w:after="40"/>
              <w:jc w:val="center"/>
              <w:rPr>
                <w:sz w:val="22"/>
              </w:rPr>
            </w:pPr>
            <w:r w:rsidRPr="0023268E">
              <w:rPr>
                <w:sz w:val="22"/>
              </w:rPr>
              <w:t>19 minutes</w:t>
            </w:r>
          </w:p>
        </w:tc>
      </w:tr>
      <w:tr w:rsidR="00584402" w:rsidRPr="0023268E" w:rsidTr="00584402">
        <w:trPr>
          <w:jc w:val="center"/>
        </w:trPr>
        <w:tc>
          <w:tcPr>
            <w:tcW w:w="0" w:type="auto"/>
          </w:tcPr>
          <w:p w:rsidR="00584402" w:rsidRPr="0023268E" w:rsidRDefault="00584402" w:rsidP="0008566B">
            <w:pPr>
              <w:spacing w:before="40" w:after="40"/>
              <w:rPr>
                <w:sz w:val="22"/>
              </w:rPr>
            </w:pPr>
            <w:r w:rsidRPr="0023268E">
              <w:rPr>
                <w:sz w:val="22"/>
              </w:rPr>
              <w:t>Participant questions</w:t>
            </w:r>
          </w:p>
        </w:tc>
        <w:tc>
          <w:tcPr>
            <w:tcW w:w="0" w:type="auto"/>
            <w:gridSpan w:val="2"/>
            <w:vAlign w:val="center"/>
          </w:tcPr>
          <w:p w:rsidR="00584402" w:rsidRPr="0023268E" w:rsidRDefault="003572D8" w:rsidP="0008566B">
            <w:pPr>
              <w:pStyle w:val="BodyText"/>
              <w:spacing w:before="40" w:after="40"/>
              <w:jc w:val="center"/>
              <w:rPr>
                <w:i/>
                <w:sz w:val="22"/>
              </w:rPr>
            </w:pPr>
            <w:r w:rsidRPr="0023268E">
              <w:rPr>
                <w:i/>
                <w:sz w:val="22"/>
              </w:rPr>
              <w:t>T</w:t>
            </w:r>
            <w:r w:rsidR="00584402" w:rsidRPr="0023268E">
              <w:rPr>
                <w:i/>
                <w:sz w:val="22"/>
              </w:rPr>
              <w:t>hroughout</w:t>
            </w:r>
          </w:p>
        </w:tc>
      </w:tr>
      <w:tr w:rsidR="00584402" w:rsidRPr="0023268E" w:rsidTr="00584402">
        <w:trPr>
          <w:jc w:val="center"/>
        </w:trPr>
        <w:tc>
          <w:tcPr>
            <w:tcW w:w="0" w:type="auto"/>
          </w:tcPr>
          <w:p w:rsidR="00584402" w:rsidRPr="0023268E" w:rsidRDefault="00CB660F" w:rsidP="0008566B">
            <w:pPr>
              <w:spacing w:before="40" w:after="40"/>
              <w:rPr>
                <w:sz w:val="22"/>
              </w:rPr>
            </w:pPr>
            <w:r w:rsidRPr="0023268E">
              <w:rPr>
                <w:sz w:val="22"/>
              </w:rPr>
              <w:t>Whole-</w:t>
            </w:r>
            <w:r w:rsidR="00584402" w:rsidRPr="0023268E">
              <w:rPr>
                <w:sz w:val="22"/>
              </w:rPr>
              <w:t>class discussion</w:t>
            </w:r>
          </w:p>
        </w:tc>
        <w:tc>
          <w:tcPr>
            <w:tcW w:w="0" w:type="auto"/>
            <w:vAlign w:val="center"/>
          </w:tcPr>
          <w:p w:rsidR="00584402" w:rsidRPr="0023268E" w:rsidRDefault="00584402" w:rsidP="0008566B">
            <w:pPr>
              <w:pStyle w:val="BodyText"/>
              <w:spacing w:before="40" w:after="40"/>
              <w:jc w:val="center"/>
              <w:rPr>
                <w:sz w:val="22"/>
              </w:rPr>
            </w:pPr>
            <w:r w:rsidRPr="0023268E">
              <w:rPr>
                <w:sz w:val="22"/>
              </w:rPr>
              <w:t>10 minutes</w:t>
            </w:r>
          </w:p>
        </w:tc>
        <w:tc>
          <w:tcPr>
            <w:tcW w:w="0" w:type="auto"/>
            <w:vAlign w:val="center"/>
          </w:tcPr>
          <w:p w:rsidR="00584402" w:rsidRPr="0023268E" w:rsidRDefault="00584402" w:rsidP="0008566B">
            <w:pPr>
              <w:pStyle w:val="BodyText"/>
              <w:spacing w:before="40" w:after="40"/>
              <w:jc w:val="center"/>
              <w:rPr>
                <w:sz w:val="22"/>
              </w:rPr>
            </w:pPr>
            <w:r w:rsidRPr="0023268E">
              <w:rPr>
                <w:sz w:val="22"/>
              </w:rPr>
              <w:t>129 minutes</w:t>
            </w:r>
          </w:p>
        </w:tc>
      </w:tr>
      <w:tr w:rsidR="00584402" w:rsidRPr="0023268E" w:rsidTr="00584402">
        <w:trPr>
          <w:jc w:val="center"/>
        </w:trPr>
        <w:tc>
          <w:tcPr>
            <w:tcW w:w="0" w:type="auto"/>
          </w:tcPr>
          <w:p w:rsidR="00584402" w:rsidRPr="0023268E" w:rsidRDefault="00584402" w:rsidP="0008566B">
            <w:pPr>
              <w:spacing w:before="40" w:after="40"/>
              <w:rPr>
                <w:sz w:val="22"/>
              </w:rPr>
            </w:pPr>
            <w:r w:rsidRPr="0023268E">
              <w:rPr>
                <w:sz w:val="22"/>
              </w:rPr>
              <w:t xml:space="preserve">Practice applying strategies </w:t>
            </w:r>
          </w:p>
        </w:tc>
        <w:tc>
          <w:tcPr>
            <w:tcW w:w="0" w:type="auto"/>
            <w:vAlign w:val="center"/>
          </w:tcPr>
          <w:p w:rsidR="00584402" w:rsidRPr="0023268E" w:rsidRDefault="00584402" w:rsidP="0008566B">
            <w:pPr>
              <w:pStyle w:val="BodyText"/>
              <w:spacing w:before="40" w:after="40"/>
              <w:jc w:val="center"/>
              <w:rPr>
                <w:sz w:val="22"/>
              </w:rPr>
            </w:pPr>
            <w:r w:rsidRPr="0023268E">
              <w:rPr>
                <w:sz w:val="22"/>
              </w:rPr>
              <w:t>32 minutes</w:t>
            </w:r>
          </w:p>
        </w:tc>
        <w:tc>
          <w:tcPr>
            <w:tcW w:w="0" w:type="auto"/>
            <w:vAlign w:val="center"/>
          </w:tcPr>
          <w:p w:rsidR="00584402" w:rsidRPr="0023268E" w:rsidRDefault="00584402" w:rsidP="0008566B">
            <w:pPr>
              <w:pStyle w:val="BodyText"/>
              <w:spacing w:before="40" w:after="40"/>
              <w:jc w:val="center"/>
              <w:rPr>
                <w:sz w:val="22"/>
              </w:rPr>
            </w:pPr>
            <w:r w:rsidRPr="0023268E">
              <w:rPr>
                <w:sz w:val="22"/>
              </w:rPr>
              <w:t>90 minutes</w:t>
            </w:r>
          </w:p>
        </w:tc>
      </w:tr>
      <w:tr w:rsidR="00584402" w:rsidRPr="0023268E" w:rsidTr="00584402">
        <w:trPr>
          <w:jc w:val="center"/>
        </w:trPr>
        <w:tc>
          <w:tcPr>
            <w:tcW w:w="0" w:type="auto"/>
          </w:tcPr>
          <w:p w:rsidR="00584402" w:rsidRPr="0023268E" w:rsidRDefault="00584402" w:rsidP="0008566B">
            <w:pPr>
              <w:spacing w:before="40" w:after="40"/>
              <w:rPr>
                <w:sz w:val="22"/>
              </w:rPr>
            </w:pPr>
            <w:r w:rsidRPr="0023268E">
              <w:rPr>
                <w:sz w:val="22"/>
              </w:rPr>
              <w:t>Discussions of strategy application</w:t>
            </w:r>
          </w:p>
        </w:tc>
        <w:tc>
          <w:tcPr>
            <w:tcW w:w="0" w:type="auto"/>
            <w:vAlign w:val="center"/>
          </w:tcPr>
          <w:p w:rsidR="00584402" w:rsidRPr="0023268E" w:rsidRDefault="00584402" w:rsidP="0008566B">
            <w:pPr>
              <w:pStyle w:val="BodyText"/>
              <w:spacing w:before="40" w:after="40"/>
              <w:jc w:val="center"/>
              <w:rPr>
                <w:sz w:val="22"/>
              </w:rPr>
            </w:pPr>
            <w:r w:rsidRPr="0023268E">
              <w:rPr>
                <w:sz w:val="22"/>
              </w:rPr>
              <w:t>0 minutes</w:t>
            </w:r>
          </w:p>
        </w:tc>
        <w:tc>
          <w:tcPr>
            <w:tcW w:w="0" w:type="auto"/>
            <w:vAlign w:val="center"/>
          </w:tcPr>
          <w:p w:rsidR="00584402" w:rsidRPr="0023268E" w:rsidRDefault="00584402" w:rsidP="0008566B">
            <w:pPr>
              <w:pStyle w:val="BodyText"/>
              <w:spacing w:before="40" w:after="40"/>
              <w:jc w:val="center"/>
              <w:rPr>
                <w:sz w:val="22"/>
              </w:rPr>
            </w:pPr>
            <w:r w:rsidRPr="0023268E">
              <w:rPr>
                <w:sz w:val="22"/>
              </w:rPr>
              <w:t>131 minutes</w:t>
            </w:r>
          </w:p>
        </w:tc>
      </w:tr>
      <w:tr w:rsidR="00584402" w:rsidRPr="0023268E" w:rsidTr="00584402">
        <w:trPr>
          <w:jc w:val="center"/>
        </w:trPr>
        <w:tc>
          <w:tcPr>
            <w:tcW w:w="0" w:type="auto"/>
          </w:tcPr>
          <w:p w:rsidR="00584402" w:rsidRPr="0023268E" w:rsidRDefault="00584402" w:rsidP="0008566B">
            <w:pPr>
              <w:spacing w:before="40" w:after="40"/>
              <w:rPr>
                <w:sz w:val="22"/>
              </w:rPr>
            </w:pPr>
            <w:r w:rsidRPr="0023268E">
              <w:rPr>
                <w:sz w:val="22"/>
              </w:rPr>
              <w:t>Individual work</w:t>
            </w:r>
          </w:p>
        </w:tc>
        <w:tc>
          <w:tcPr>
            <w:tcW w:w="0" w:type="auto"/>
            <w:vAlign w:val="center"/>
          </w:tcPr>
          <w:p w:rsidR="00584402" w:rsidRPr="0023268E" w:rsidRDefault="00584402" w:rsidP="0008566B">
            <w:pPr>
              <w:pStyle w:val="BodyText"/>
              <w:spacing w:before="40" w:after="40"/>
              <w:jc w:val="center"/>
              <w:rPr>
                <w:sz w:val="22"/>
              </w:rPr>
            </w:pPr>
            <w:r w:rsidRPr="0023268E">
              <w:rPr>
                <w:sz w:val="22"/>
              </w:rPr>
              <w:t>0 minutes</w:t>
            </w:r>
          </w:p>
        </w:tc>
        <w:tc>
          <w:tcPr>
            <w:tcW w:w="0" w:type="auto"/>
            <w:vAlign w:val="center"/>
          </w:tcPr>
          <w:p w:rsidR="00584402" w:rsidRPr="0023268E" w:rsidRDefault="00584402" w:rsidP="0008566B">
            <w:pPr>
              <w:pStyle w:val="BodyText"/>
              <w:spacing w:before="40" w:after="40"/>
              <w:jc w:val="center"/>
              <w:rPr>
                <w:sz w:val="22"/>
              </w:rPr>
            </w:pPr>
            <w:r w:rsidRPr="0023268E">
              <w:rPr>
                <w:sz w:val="22"/>
              </w:rPr>
              <w:t>30 minutes</w:t>
            </w:r>
          </w:p>
        </w:tc>
      </w:tr>
      <w:tr w:rsidR="00584402" w:rsidRPr="0023268E" w:rsidTr="00584402">
        <w:trPr>
          <w:jc w:val="center"/>
        </w:trPr>
        <w:tc>
          <w:tcPr>
            <w:tcW w:w="0" w:type="auto"/>
          </w:tcPr>
          <w:p w:rsidR="00584402" w:rsidRPr="0023268E" w:rsidRDefault="00CB660F" w:rsidP="0008566B">
            <w:pPr>
              <w:spacing w:before="40" w:after="40"/>
              <w:rPr>
                <w:sz w:val="22"/>
              </w:rPr>
            </w:pPr>
            <w:r w:rsidRPr="0023268E">
              <w:rPr>
                <w:sz w:val="22"/>
              </w:rPr>
              <w:t>Small-</w:t>
            </w:r>
            <w:r w:rsidR="00584402" w:rsidRPr="0023268E">
              <w:rPr>
                <w:sz w:val="22"/>
              </w:rPr>
              <w:t>group work/discussion</w:t>
            </w:r>
          </w:p>
        </w:tc>
        <w:tc>
          <w:tcPr>
            <w:tcW w:w="0" w:type="auto"/>
            <w:vAlign w:val="center"/>
          </w:tcPr>
          <w:p w:rsidR="00584402" w:rsidRPr="0023268E" w:rsidRDefault="00584402" w:rsidP="0008566B">
            <w:pPr>
              <w:pStyle w:val="BodyText"/>
              <w:spacing w:before="40" w:after="40"/>
              <w:jc w:val="center"/>
              <w:rPr>
                <w:sz w:val="22"/>
              </w:rPr>
            </w:pPr>
            <w:r w:rsidRPr="0023268E">
              <w:rPr>
                <w:sz w:val="22"/>
              </w:rPr>
              <w:t>29 minutes</w:t>
            </w:r>
          </w:p>
        </w:tc>
        <w:tc>
          <w:tcPr>
            <w:tcW w:w="0" w:type="auto"/>
            <w:vAlign w:val="center"/>
          </w:tcPr>
          <w:p w:rsidR="00584402" w:rsidRPr="0023268E" w:rsidRDefault="00584402" w:rsidP="0008566B">
            <w:pPr>
              <w:pStyle w:val="BodyText"/>
              <w:spacing w:before="40" w:after="40"/>
              <w:jc w:val="center"/>
              <w:rPr>
                <w:sz w:val="22"/>
              </w:rPr>
            </w:pPr>
            <w:r w:rsidRPr="0023268E">
              <w:rPr>
                <w:sz w:val="22"/>
              </w:rPr>
              <w:t>103 minutes</w:t>
            </w:r>
          </w:p>
        </w:tc>
      </w:tr>
      <w:tr w:rsidR="00584402" w:rsidRPr="0023268E" w:rsidTr="00584402">
        <w:trPr>
          <w:jc w:val="center"/>
        </w:trPr>
        <w:tc>
          <w:tcPr>
            <w:tcW w:w="0" w:type="auto"/>
          </w:tcPr>
          <w:p w:rsidR="00584402" w:rsidRPr="0023268E" w:rsidRDefault="00584402" w:rsidP="0008566B">
            <w:pPr>
              <w:spacing w:before="40" w:after="40"/>
              <w:rPr>
                <w:sz w:val="22"/>
              </w:rPr>
            </w:pPr>
            <w:r w:rsidRPr="0023268E">
              <w:rPr>
                <w:sz w:val="22"/>
              </w:rPr>
              <w:t>Instructor presenting/lecturing</w:t>
            </w:r>
          </w:p>
        </w:tc>
        <w:tc>
          <w:tcPr>
            <w:tcW w:w="0" w:type="auto"/>
            <w:vAlign w:val="center"/>
          </w:tcPr>
          <w:p w:rsidR="00584402" w:rsidRPr="0023268E" w:rsidRDefault="00584402" w:rsidP="0008566B">
            <w:pPr>
              <w:pStyle w:val="BodyText"/>
              <w:spacing w:before="40" w:after="40"/>
              <w:jc w:val="center"/>
              <w:rPr>
                <w:sz w:val="22"/>
              </w:rPr>
            </w:pPr>
            <w:r w:rsidRPr="0023268E">
              <w:rPr>
                <w:sz w:val="22"/>
              </w:rPr>
              <w:t>0 minutes</w:t>
            </w:r>
          </w:p>
        </w:tc>
        <w:tc>
          <w:tcPr>
            <w:tcW w:w="0" w:type="auto"/>
            <w:vAlign w:val="center"/>
          </w:tcPr>
          <w:p w:rsidR="00584402" w:rsidRPr="0023268E" w:rsidRDefault="00584402" w:rsidP="0008566B">
            <w:pPr>
              <w:pStyle w:val="BodyText"/>
              <w:spacing w:before="40" w:after="40"/>
              <w:jc w:val="center"/>
              <w:rPr>
                <w:sz w:val="22"/>
              </w:rPr>
            </w:pPr>
            <w:r w:rsidRPr="0023268E">
              <w:rPr>
                <w:sz w:val="22"/>
              </w:rPr>
              <w:t>115 minutes</w:t>
            </w:r>
          </w:p>
        </w:tc>
      </w:tr>
    </w:tbl>
    <w:p w:rsidR="00805630" w:rsidRPr="0023268E" w:rsidRDefault="00805630" w:rsidP="00781112">
      <w:pPr>
        <w:pStyle w:val="BodyText"/>
      </w:pPr>
    </w:p>
    <w:p w:rsidR="008B2307" w:rsidRPr="0023268E" w:rsidRDefault="00584402" w:rsidP="00584402">
      <w:pPr>
        <w:pStyle w:val="Heading3"/>
      </w:pPr>
      <w:r w:rsidRPr="0023268E">
        <w:t>Clarity of Instruction</w:t>
      </w:r>
    </w:p>
    <w:p w:rsidR="00CB660F" w:rsidRPr="0023268E" w:rsidRDefault="00CB660F" w:rsidP="00AC6703">
      <w:pPr>
        <w:pStyle w:val="BodyText"/>
      </w:pPr>
    </w:p>
    <w:p w:rsidR="00AC6703" w:rsidRPr="0023268E" w:rsidRDefault="00AC6703" w:rsidP="00AC6703">
      <w:pPr>
        <w:pStyle w:val="BodyText"/>
      </w:pPr>
      <w:r w:rsidRPr="0023268E">
        <w:t xml:space="preserve">It is crucial that instruction be delivered in a manner that participants can easily understand. </w:t>
      </w:r>
      <w:proofErr w:type="gramStart"/>
      <w:r w:rsidRPr="0023268E">
        <w:t>Clear definitions and descriptions, particularly of instructional strategies, and information about how to use the instructional strategies for teaching are important factors in influencing teachers’ instruction (</w:t>
      </w:r>
      <w:proofErr w:type="spellStart"/>
      <w:r w:rsidRPr="0023268E">
        <w:t>Kubitskey</w:t>
      </w:r>
      <w:proofErr w:type="spellEnd"/>
      <w:r w:rsidRPr="0023268E">
        <w:t xml:space="preserve"> &amp; Fishman, 2007).</w:t>
      </w:r>
      <w:proofErr w:type="gramEnd"/>
    </w:p>
    <w:p w:rsidR="0051517F" w:rsidRPr="0023268E" w:rsidRDefault="0051517F" w:rsidP="00AC6703">
      <w:pPr>
        <w:pStyle w:val="BodyText"/>
      </w:pPr>
    </w:p>
    <w:p w:rsidR="001D681F" w:rsidRPr="0023268E" w:rsidRDefault="001D681F" w:rsidP="00AC6703">
      <w:pPr>
        <w:pStyle w:val="BodyText"/>
      </w:pPr>
      <w:r w:rsidRPr="0023268E">
        <w:t xml:space="preserve">In face-to-face </w:t>
      </w:r>
      <w:r w:rsidR="00CB660F" w:rsidRPr="0023268E">
        <w:t>session</w:t>
      </w:r>
      <w:r w:rsidRPr="0023268E">
        <w:t xml:space="preserve">s, instructors appeared to give clear instructions that participants understood, and they offered additional instruction or clarification when a participant asked a question. In </w:t>
      </w:r>
      <w:r w:rsidR="00814899" w:rsidRPr="0023268E">
        <w:t xml:space="preserve">final </w:t>
      </w:r>
      <w:r w:rsidRPr="0023268E">
        <w:t xml:space="preserve">surveys, respondents indicated that instructors did </w:t>
      </w:r>
      <w:proofErr w:type="gramStart"/>
      <w:r w:rsidR="00CB660F" w:rsidRPr="0023268E">
        <w:rPr>
          <w:i/>
        </w:rPr>
        <w:t>W</w:t>
      </w:r>
      <w:r w:rsidRPr="0023268E">
        <w:rPr>
          <w:i/>
        </w:rPr>
        <w:t>ell</w:t>
      </w:r>
      <w:proofErr w:type="gramEnd"/>
      <w:r w:rsidRPr="0023268E">
        <w:t xml:space="preserve"> or </w:t>
      </w:r>
      <w:r w:rsidR="00CB660F" w:rsidRPr="0023268E">
        <w:rPr>
          <w:i/>
        </w:rPr>
        <w:t>V</w:t>
      </w:r>
      <w:r w:rsidRPr="0023268E">
        <w:rPr>
          <w:i/>
        </w:rPr>
        <w:t xml:space="preserve">ery </w:t>
      </w:r>
      <w:r w:rsidR="00CB660F" w:rsidRPr="0023268E">
        <w:rPr>
          <w:i/>
        </w:rPr>
        <w:t>W</w:t>
      </w:r>
      <w:r w:rsidRPr="0023268E">
        <w:rPr>
          <w:i/>
        </w:rPr>
        <w:t>ell</w:t>
      </w:r>
      <w:r w:rsidRPr="0023268E">
        <w:t xml:space="preserve"> at giving instructions (73</w:t>
      </w:r>
      <w:r w:rsidR="00CB660F" w:rsidRPr="0023268E">
        <w:t xml:space="preserve"> percent</w:t>
      </w:r>
      <w:r w:rsidRPr="0023268E">
        <w:t>)</w:t>
      </w:r>
      <w:r w:rsidR="00814899" w:rsidRPr="0023268E">
        <w:t>. The only real issue with clarity in face-to-face sessions occurred as a result of the pace of the course, as described in Key Findings.</w:t>
      </w:r>
    </w:p>
    <w:p w:rsidR="00814899" w:rsidRPr="0023268E" w:rsidRDefault="00814899" w:rsidP="00AC6703">
      <w:pPr>
        <w:pStyle w:val="BodyText"/>
      </w:pPr>
    </w:p>
    <w:p w:rsidR="00814899" w:rsidRPr="0023268E" w:rsidRDefault="00814899" w:rsidP="00AC6703">
      <w:pPr>
        <w:pStyle w:val="BodyText"/>
      </w:pPr>
      <w:r w:rsidRPr="0023268E">
        <w:t>On the other hand, the organization of the online sessions made it difficult to navigate for teachers in nearly every location. Often, teachers reported feeling unsure about whether they were being responsive to assignments because they could “never be sure” that they had found and responded to everything that was required. Most teachers in the focus groups reported that they felt</w:t>
      </w:r>
      <w:r w:rsidR="004F531D" w:rsidRPr="0023268E">
        <w:t xml:space="preserve"> like they we</w:t>
      </w:r>
      <w:r w:rsidRPr="0023268E">
        <w:t xml:space="preserve">re wasting a lot of time. Some reported spending up to 30 minutes just to locate a specific reading. One teacher said, “There seems to be missing instructions. I am capable of all tasks, but my obstacle is figuring exactly what I am supposed to be doing as I sift through </w:t>
      </w:r>
      <w:r w:rsidR="00CB660F" w:rsidRPr="0023268E">
        <w:t>10</w:t>
      </w:r>
      <w:r w:rsidRPr="0023268E">
        <w:t xml:space="preserve"> open </w:t>
      </w:r>
      <w:r w:rsidR="00CB660F" w:rsidRPr="0023268E">
        <w:t>W</w:t>
      </w:r>
      <w:r w:rsidRPr="0023268E">
        <w:t>eb pages.” Most survey respondents also did not find it easy to navigate course materials (65</w:t>
      </w:r>
      <w:r w:rsidR="00105C8E" w:rsidRPr="0023268E">
        <w:t xml:space="preserve"> percent</w:t>
      </w:r>
      <w:r w:rsidRPr="0023268E">
        <w:t xml:space="preserve">). </w:t>
      </w:r>
      <w:r w:rsidR="00105C8E" w:rsidRPr="0023268E">
        <w:t>A</w:t>
      </w:r>
      <w:r w:rsidRPr="0023268E">
        <w:t xml:space="preserve">t one site, </w:t>
      </w:r>
      <w:r w:rsidR="00105C8E" w:rsidRPr="0023268E">
        <w:t xml:space="preserve">however, </w:t>
      </w:r>
      <w:r w:rsidRPr="0023268E">
        <w:t>the course instructor set up a separate, easy-to-follow outline on Moodle, facilitating navigation for participants</w:t>
      </w:r>
      <w:r w:rsidR="00105C8E" w:rsidRPr="0023268E">
        <w:t xml:space="preserve"> at that site</w:t>
      </w:r>
      <w:r w:rsidRPr="0023268E">
        <w:t>.</w:t>
      </w:r>
    </w:p>
    <w:p w:rsidR="00814899" w:rsidRPr="0023268E" w:rsidRDefault="00814899" w:rsidP="00AC6703">
      <w:pPr>
        <w:pStyle w:val="BodyText"/>
      </w:pPr>
    </w:p>
    <w:p w:rsidR="00814899" w:rsidRPr="0023268E" w:rsidRDefault="00814899" w:rsidP="00AC6703">
      <w:pPr>
        <w:pStyle w:val="BodyText"/>
      </w:pPr>
      <w:r w:rsidRPr="0023268E">
        <w:t xml:space="preserve">Another aspect of the online </w:t>
      </w:r>
      <w:r w:rsidR="00E70DD1" w:rsidRPr="0023268E">
        <w:t xml:space="preserve">platform that interfered with clarity of instruction </w:t>
      </w:r>
      <w:r w:rsidR="00105C8E" w:rsidRPr="0023268E">
        <w:t xml:space="preserve">involved </w:t>
      </w:r>
      <w:r w:rsidR="00E70DD1" w:rsidRPr="0023268E">
        <w:t>the frequent technical difficulties that participants reported encountering.</w:t>
      </w:r>
      <w:r w:rsidRPr="0023268E">
        <w:t xml:space="preserve"> For example, cutting</w:t>
      </w:r>
      <w:r w:rsidR="00E70DD1" w:rsidRPr="0023268E">
        <w:t xml:space="preserve"> and pasting was difficult;</w:t>
      </w:r>
      <w:r w:rsidRPr="0023268E">
        <w:t xml:space="preserve"> sessions would time out, and people would lose work as a result; some links were broken or wrong; and it was difficult to keep track of</w:t>
      </w:r>
      <w:r w:rsidR="00E70DD1" w:rsidRPr="0023268E">
        <w:t xml:space="preserve"> completed assignments online. Also, </w:t>
      </w:r>
      <w:r w:rsidR="00105C8E" w:rsidRPr="0023268E">
        <w:t xml:space="preserve">on the Session 1 agenda, </w:t>
      </w:r>
      <w:r w:rsidRPr="0023268E">
        <w:t xml:space="preserve">only </w:t>
      </w:r>
      <w:r w:rsidR="00105C8E" w:rsidRPr="0023268E">
        <w:t>two</w:t>
      </w:r>
      <w:r w:rsidRPr="0023268E">
        <w:t xml:space="preserve"> minutes </w:t>
      </w:r>
      <w:r w:rsidR="00105C8E" w:rsidRPr="0023268E">
        <w:t xml:space="preserve">were </w:t>
      </w:r>
      <w:r w:rsidRPr="0023268E">
        <w:t>allocated to explaining Moodle, and one of the course instructors noted how difficult it was to introduce Moodle and get issues worked out during the first session while also covering content.</w:t>
      </w:r>
    </w:p>
    <w:p w:rsidR="001D681F" w:rsidRPr="0023268E" w:rsidRDefault="001D681F" w:rsidP="00AC6703">
      <w:pPr>
        <w:pStyle w:val="BodyText"/>
      </w:pPr>
    </w:p>
    <w:p w:rsidR="00E70DD1" w:rsidRPr="0023268E" w:rsidRDefault="00E70DD1" w:rsidP="00E70DD1">
      <w:pPr>
        <w:pStyle w:val="Heading2"/>
      </w:pPr>
      <w:bookmarkStart w:id="35" w:name="_Toc358874994"/>
      <w:r w:rsidRPr="0023268E">
        <w:t>Coherence</w:t>
      </w:r>
      <w:bookmarkEnd w:id="35"/>
    </w:p>
    <w:p w:rsidR="00E70DD1" w:rsidRPr="0023268E" w:rsidRDefault="00E70DD1" w:rsidP="00E70DD1">
      <w:r w:rsidRPr="0023268E">
        <w:t xml:space="preserve">A national study found that one of the most important aspects of effective </w:t>
      </w:r>
      <w:r w:rsidR="00105C8E" w:rsidRPr="0023268E">
        <w:t>professional development is coherence</w:t>
      </w:r>
      <w:r w:rsidR="003572D8" w:rsidRPr="0023268E">
        <w:t xml:space="preserve"> (</w:t>
      </w:r>
      <w:proofErr w:type="spellStart"/>
      <w:r w:rsidR="003572D8" w:rsidRPr="0023268E">
        <w:t>Garet</w:t>
      </w:r>
      <w:proofErr w:type="spellEnd"/>
      <w:r w:rsidR="003572D8" w:rsidRPr="0023268E">
        <w:t xml:space="preserve"> et al., 2001)</w:t>
      </w:r>
      <w:r w:rsidR="00105C8E" w:rsidRPr="0023268E">
        <w:t xml:space="preserve">. Professional development </w:t>
      </w:r>
      <w:r w:rsidRPr="0023268E">
        <w:t xml:space="preserve">that connects to teachers’ previous knowledge and training is more likely to have an impact on teacher practice. </w:t>
      </w:r>
      <w:r w:rsidR="00105C8E" w:rsidRPr="0023268E">
        <w:t>T</w:t>
      </w:r>
      <w:r w:rsidRPr="0023268E">
        <w:t>his section</w:t>
      </w:r>
      <w:r w:rsidR="00105C8E" w:rsidRPr="0023268E">
        <w:t xml:space="preserve"> examines</w:t>
      </w:r>
      <w:r w:rsidRPr="0023268E">
        <w:t xml:space="preserve"> the level of </w:t>
      </w:r>
      <w:r w:rsidR="00105C8E" w:rsidRPr="0023268E">
        <w:t xml:space="preserve">course </w:t>
      </w:r>
      <w:r w:rsidRPr="0023268E">
        <w:t>coherence with what teachers experience in their educational contexts (research question 2).</w:t>
      </w:r>
    </w:p>
    <w:p w:rsidR="00E70DD1" w:rsidRPr="0023268E" w:rsidRDefault="00E70DD1" w:rsidP="00E70DD1"/>
    <w:p w:rsidR="00E70DD1" w:rsidRPr="0023268E" w:rsidRDefault="007F32CB" w:rsidP="00E70DD1">
      <w:r w:rsidRPr="0023268E">
        <w:t>As noted in the Key Findings section, the study examined t</w:t>
      </w:r>
      <w:r w:rsidR="00E70DD1" w:rsidRPr="0023268E">
        <w:t xml:space="preserve">he relevance of the course to people in different educational contexts. For most people, </w:t>
      </w:r>
      <w:r w:rsidR="00646329" w:rsidRPr="0023268E">
        <w:t xml:space="preserve">educational contexts </w:t>
      </w:r>
      <w:r w:rsidRPr="0023268E">
        <w:t>were</w:t>
      </w:r>
      <w:r w:rsidR="00646329" w:rsidRPr="0023268E">
        <w:t xml:space="preserve"> similar</w:t>
      </w:r>
      <w:r w:rsidR="00E70DD1" w:rsidRPr="0023268E">
        <w:t xml:space="preserve"> enough that </w:t>
      </w:r>
      <w:r w:rsidR="00646329" w:rsidRPr="0023268E">
        <w:t xml:space="preserve">they </w:t>
      </w:r>
      <w:r w:rsidRPr="0023268E">
        <w:t>could</w:t>
      </w:r>
      <w:r w:rsidR="00646329" w:rsidRPr="0023268E">
        <w:t xml:space="preserve"> figure out how to adapt strategies for their students with some help from peers, an ESL director, or through reading (e.g., adapting elementary strategies to secondary). However, in </w:t>
      </w:r>
      <w:r w:rsidRPr="0023268E">
        <w:t>10</w:t>
      </w:r>
      <w:r w:rsidR="00646329" w:rsidRPr="0023268E">
        <w:t xml:space="preserve"> of the focus groups</w:t>
      </w:r>
      <w:r w:rsidR="00092972" w:rsidRPr="0023268E">
        <w:t>, there</w:t>
      </w:r>
      <w:r w:rsidR="00646329" w:rsidRPr="0023268E">
        <w:t xml:space="preserve"> were </w:t>
      </w:r>
      <w:r w:rsidRPr="0023268E">
        <w:t>s</w:t>
      </w:r>
      <w:r w:rsidR="00646329" w:rsidRPr="0023268E">
        <w:t xml:space="preserve">pecial </w:t>
      </w:r>
      <w:r w:rsidRPr="0023268E">
        <w:t>e</w:t>
      </w:r>
      <w:r w:rsidR="00646329" w:rsidRPr="0023268E">
        <w:t xml:space="preserve">ducation teachers for whom the strategies may not always </w:t>
      </w:r>
      <w:r w:rsidRPr="0023268E">
        <w:t xml:space="preserve">have </w:t>
      </w:r>
      <w:r w:rsidR="00646329" w:rsidRPr="0023268E">
        <w:t>be</w:t>
      </w:r>
      <w:r w:rsidRPr="0023268E">
        <w:t>en</w:t>
      </w:r>
      <w:r w:rsidR="00646329" w:rsidRPr="0023268E">
        <w:t xml:space="preserve"> appropriate. They noted that they would </w:t>
      </w:r>
      <w:r w:rsidR="00092972" w:rsidRPr="0023268E">
        <w:t xml:space="preserve">have </w:t>
      </w:r>
      <w:r w:rsidR="00646329" w:rsidRPr="0023268E">
        <w:t>appreciate</w:t>
      </w:r>
      <w:r w:rsidR="00092972" w:rsidRPr="0023268E">
        <w:t>d</w:t>
      </w:r>
      <w:r w:rsidR="00646329" w:rsidRPr="0023268E">
        <w:t xml:space="preserve"> more information about how to integrate ELL-specific strategies with </w:t>
      </w:r>
      <w:r w:rsidRPr="0023268E">
        <w:t xml:space="preserve">special education </w:t>
      </w:r>
      <w:r w:rsidR="00646329" w:rsidRPr="0023268E">
        <w:t xml:space="preserve">strategies for their </w:t>
      </w:r>
      <w:r w:rsidRPr="0023268E">
        <w:t>special education</w:t>
      </w:r>
      <w:r w:rsidR="00646329" w:rsidRPr="0023268E">
        <w:t xml:space="preserve"> students who are also ELLs. </w:t>
      </w:r>
    </w:p>
    <w:p w:rsidR="00A55EC7" w:rsidRPr="0023268E" w:rsidRDefault="00A55EC7" w:rsidP="00E70DD1"/>
    <w:p w:rsidR="00A85A99" w:rsidRPr="0023268E" w:rsidRDefault="00A55EC7" w:rsidP="00A55EC7">
      <w:r w:rsidRPr="0023268E">
        <w:t>A slim majority (59</w:t>
      </w:r>
      <w:r w:rsidR="00092972" w:rsidRPr="0023268E">
        <w:t xml:space="preserve"> percent</w:t>
      </w:r>
      <w:r w:rsidRPr="0023268E">
        <w:t>) of survey respondents reported that t</w:t>
      </w:r>
      <w:r w:rsidR="0051517F" w:rsidRPr="0023268E">
        <w:t>he content of the course repeated what they had</w:t>
      </w:r>
      <w:r w:rsidRPr="0023268E">
        <w:t xml:space="preserve"> already learned about SEI</w:t>
      </w:r>
      <w:r w:rsidR="00092972" w:rsidRPr="0023268E">
        <w:t>;</w:t>
      </w:r>
      <w:r w:rsidRPr="0023268E">
        <w:t xml:space="preserve"> in </w:t>
      </w:r>
      <w:r w:rsidR="004F531D" w:rsidRPr="0023268E">
        <w:t>several</w:t>
      </w:r>
      <w:r w:rsidRPr="0023268E">
        <w:t xml:space="preserve"> focus group</w:t>
      </w:r>
      <w:r w:rsidR="004F531D" w:rsidRPr="0023268E">
        <w:t>s</w:t>
      </w:r>
      <w:r w:rsidRPr="0023268E">
        <w:t xml:space="preserve">, teachers said that they were already familiar with the strategies being taught, albeit </w:t>
      </w:r>
      <w:r w:rsidR="00092972" w:rsidRPr="0023268E">
        <w:t xml:space="preserve">known </w:t>
      </w:r>
      <w:r w:rsidRPr="0023268E">
        <w:t xml:space="preserve">by other names. </w:t>
      </w:r>
      <w:r w:rsidR="00092972" w:rsidRPr="0023268E">
        <w:t xml:space="preserve">Yet, in only one of the 28 observed face-to-face sessions did an </w:t>
      </w:r>
      <w:r w:rsidRPr="0023268E">
        <w:t>instructor ask participants about their previous knowledge of session topics</w:t>
      </w:r>
      <w:r w:rsidR="0051517F" w:rsidRPr="0023268E">
        <w:t>. The</w:t>
      </w:r>
      <w:r w:rsidRPr="0023268E">
        <w:t xml:space="preserve"> instructor</w:t>
      </w:r>
      <w:r w:rsidR="0051517F" w:rsidRPr="0023268E">
        <w:t xml:space="preserve"> in this session</w:t>
      </w:r>
      <w:r w:rsidRPr="0023268E">
        <w:t xml:space="preserve"> also adjusted the session schedule to address the topic that was causing some confusion for participants. Most instructors only sometimes identified prior conceptions and misconceptions about content in the observed sessions. Instructors at nine sessions were not observed doing this at all. Nonetheless, a large number of survey respondents (86</w:t>
      </w:r>
      <w:r w:rsidR="00092972" w:rsidRPr="0023268E">
        <w:t xml:space="preserve"> percent</w:t>
      </w:r>
      <w:r w:rsidRPr="0023268E">
        <w:t>) reported that the content of the course enhance</w:t>
      </w:r>
      <w:r w:rsidR="00092972" w:rsidRPr="0023268E">
        <w:t>d</w:t>
      </w:r>
      <w:r w:rsidRPr="0023268E">
        <w:t xml:space="preserve"> what they already knew. It is possible that they were already familiar with some SEI strategies and information about instructing ELLs because they </w:t>
      </w:r>
      <w:r w:rsidR="00092972" w:rsidRPr="0023268E">
        <w:t>taught</w:t>
      </w:r>
      <w:r w:rsidRPr="0023268E">
        <w:t xml:space="preserve"> in high</w:t>
      </w:r>
      <w:r w:rsidR="00092972" w:rsidRPr="0023268E">
        <w:t>-</w:t>
      </w:r>
      <w:r w:rsidRPr="0023268E">
        <w:t>incidence districts and have had some training in the past (perhaps Category Training), but similar background</w:t>
      </w:r>
      <w:r w:rsidR="00092972" w:rsidRPr="0023268E">
        <w:t>s</w:t>
      </w:r>
      <w:r w:rsidRPr="0023268E">
        <w:t xml:space="preserve"> cannot be assumed in all districts, especially as the training is implemented on a larger scale statewide.</w:t>
      </w:r>
    </w:p>
    <w:p w:rsidR="00A55EC7" w:rsidRPr="0023268E" w:rsidRDefault="00A55EC7" w:rsidP="00A55EC7"/>
    <w:p w:rsidR="00A55EC7" w:rsidRPr="0023268E" w:rsidRDefault="00A55EC7" w:rsidP="00C23E86">
      <w:pPr>
        <w:pStyle w:val="BodyText"/>
      </w:pPr>
      <w:r w:rsidRPr="0023268E">
        <w:t>Finally, it is also important to make sure the face-to-face sessions are coherent with the online sessions. In the six observed face-to-face sessions that followed online sessions, only two instructors made any reference to the preceding online component, and they did so infrequently and without explaining how the online content would link to the content presented in the face-to-face session.</w:t>
      </w:r>
    </w:p>
    <w:p w:rsidR="00A55EC7" w:rsidRPr="0023268E" w:rsidRDefault="00A55EC7" w:rsidP="00C23E86">
      <w:pPr>
        <w:pStyle w:val="BodyText"/>
        <w:rPr>
          <w:sz w:val="23"/>
          <w:szCs w:val="23"/>
        </w:rPr>
      </w:pPr>
    </w:p>
    <w:p w:rsidR="00CA20D0" w:rsidRPr="0023268E" w:rsidRDefault="00CA20D0" w:rsidP="00CA20D0">
      <w:pPr>
        <w:pStyle w:val="Heading2"/>
      </w:pPr>
      <w:bookmarkStart w:id="36" w:name="_Toc358874995"/>
      <w:r w:rsidRPr="0023268E">
        <w:t>Skill</w:t>
      </w:r>
      <w:r w:rsidR="00A433FD" w:rsidRPr="0023268E">
        <w:t>s</w:t>
      </w:r>
      <w:r w:rsidRPr="0023268E">
        <w:t xml:space="preserve"> Transfer</w:t>
      </w:r>
      <w:bookmarkEnd w:id="36"/>
    </w:p>
    <w:p w:rsidR="00CA20D0" w:rsidRPr="0023268E" w:rsidRDefault="00EF69F2" w:rsidP="00CA20D0">
      <w:r w:rsidRPr="0023268E">
        <w:t xml:space="preserve">The end goal of the RETELL initiative is improved outcomes for ELLs, which requires teachers to apply what they learned to improve SEI in their classrooms. </w:t>
      </w:r>
      <w:r w:rsidR="00CA20D0" w:rsidRPr="0023268E">
        <w:t>This section explores methods that encourage the transfer of skills from</w:t>
      </w:r>
      <w:r w:rsidRPr="0023268E">
        <w:t xml:space="preserve"> the Teacher SEI course to teachers’ classrooms</w:t>
      </w:r>
      <w:r w:rsidR="00560F68" w:rsidRPr="0023268E">
        <w:t xml:space="preserve"> (research question 3)</w:t>
      </w:r>
      <w:r w:rsidRPr="0023268E">
        <w:t xml:space="preserve">. </w:t>
      </w:r>
    </w:p>
    <w:p w:rsidR="00EF69F2" w:rsidRPr="0023268E" w:rsidRDefault="00EF69F2" w:rsidP="00CA20D0"/>
    <w:p w:rsidR="00EF69F2" w:rsidRPr="0023268E" w:rsidRDefault="00EF69F2" w:rsidP="00CA20D0">
      <w:r w:rsidRPr="0023268E">
        <w:t>Module B session</w:t>
      </w:r>
      <w:r w:rsidR="001931EE" w:rsidRPr="0023268E">
        <w:t>s</w:t>
      </w:r>
      <w:r w:rsidRPr="0023268E">
        <w:t xml:space="preserve"> appeared to better prepare teachers to incorporate new skills in their classrooms. During Module A, it was observed that the primary focus was on theory, not skills. By Session 7 or 8, when participants took the midcourse surveys, 74</w:t>
      </w:r>
      <w:r w:rsidR="00CE2567" w:rsidRPr="0023268E">
        <w:t xml:space="preserve"> percent</w:t>
      </w:r>
      <w:r w:rsidRPr="0023268E">
        <w:t xml:space="preserve"> of participants reported that they had been given opportunities to practice strategies. By the final survey, the percentage of respondents who reported that they </w:t>
      </w:r>
      <w:r w:rsidR="00CE2567" w:rsidRPr="0023268E">
        <w:t>had been</w:t>
      </w:r>
      <w:r w:rsidRPr="0023268E">
        <w:t xml:space="preserve"> given opportunities to practice strategies had increased to 88</w:t>
      </w:r>
      <w:r w:rsidR="00CE2567" w:rsidRPr="0023268E">
        <w:t xml:space="preserve"> percent.</w:t>
      </w:r>
      <w:r w:rsidRPr="0023268E">
        <w:t xml:space="preserve"> (</w:t>
      </w:r>
      <w:r w:rsidR="00CE2567" w:rsidRPr="0023268E">
        <w:t>N</w:t>
      </w:r>
      <w:r w:rsidRPr="0023268E">
        <w:t>ote that the midcourse survey sample was a subset of the final</w:t>
      </w:r>
      <w:r w:rsidR="00CE2567" w:rsidRPr="0023268E">
        <w:t>-</w:t>
      </w:r>
      <w:r w:rsidRPr="0023268E">
        <w:t xml:space="preserve">survey sample, which also </w:t>
      </w:r>
      <w:r w:rsidR="00CE2567" w:rsidRPr="0023268E">
        <w:t xml:space="preserve">may </w:t>
      </w:r>
      <w:r w:rsidRPr="0023268E">
        <w:t>play a role in the differences in percentages</w:t>
      </w:r>
      <w:r w:rsidR="00CE2567" w:rsidRPr="0023268E">
        <w:t>.</w:t>
      </w:r>
      <w:r w:rsidRPr="0023268E">
        <w:t>) However, focus</w:t>
      </w:r>
      <w:r w:rsidR="00CE2567" w:rsidRPr="0023268E">
        <w:t>-</w:t>
      </w:r>
      <w:r w:rsidRPr="0023268E">
        <w:t>group participants in seven districts said that they wanted to see more modeling of strategies.</w:t>
      </w:r>
    </w:p>
    <w:p w:rsidR="00EF69F2" w:rsidRPr="0023268E" w:rsidRDefault="00EF69F2" w:rsidP="00CA20D0"/>
    <w:p w:rsidR="00EF69F2" w:rsidRPr="0023268E" w:rsidRDefault="00EF69F2" w:rsidP="00CA20D0">
      <w:r w:rsidRPr="0023268E">
        <w:t>Teachers also wanted access to more templates. When lesson</w:t>
      </w:r>
      <w:r w:rsidR="00CE2567" w:rsidRPr="0023268E">
        <w:t>-</w:t>
      </w:r>
      <w:r w:rsidRPr="0023268E">
        <w:t>plan templates were available, they were located in the manual online. This required teachers to cut and paste from PDFs. In some cases, teachers did not know how to do this. In other cases, cutting and pasting led to some teachers inadvertently missing some pieces of the template.</w:t>
      </w:r>
    </w:p>
    <w:p w:rsidR="00EF69F2" w:rsidRPr="0023268E" w:rsidRDefault="00EF69F2" w:rsidP="00CA20D0"/>
    <w:p w:rsidR="00560F68" w:rsidRPr="0023268E" w:rsidRDefault="00560F68" w:rsidP="00560F68">
      <w:pPr>
        <w:pStyle w:val="Heading2"/>
      </w:pPr>
      <w:bookmarkStart w:id="37" w:name="_Toc358874996"/>
      <w:r w:rsidRPr="0023268E">
        <w:t>Viability of a Summer Course</w:t>
      </w:r>
      <w:bookmarkEnd w:id="37"/>
    </w:p>
    <w:p w:rsidR="00560F68" w:rsidRPr="0023268E" w:rsidRDefault="00591D80" w:rsidP="00560F68">
      <w:pPr>
        <w:rPr>
          <w:bCs/>
          <w:color w:val="000000"/>
        </w:rPr>
      </w:pPr>
      <w:r w:rsidRPr="0023268E">
        <w:rPr>
          <w:color w:val="000000"/>
        </w:rPr>
        <w:t xml:space="preserve">There is little to discuss in terms of the viability of the course as a summer course (research question 4). On the one hand, </w:t>
      </w:r>
      <w:r w:rsidR="0051517F" w:rsidRPr="0023268E">
        <w:rPr>
          <w:color w:val="000000"/>
        </w:rPr>
        <w:t xml:space="preserve">a </w:t>
      </w:r>
      <w:r w:rsidRPr="0023268E">
        <w:rPr>
          <w:bCs/>
          <w:color w:val="000000"/>
        </w:rPr>
        <w:t>summer course would have clear advantages, especially in terms of teacher burden. Participants would have more time to focus on the course content and would be more relaxed. However, the biggest disadvantage is that they likely would</w:t>
      </w:r>
      <w:r w:rsidR="001470D4" w:rsidRPr="0023268E">
        <w:rPr>
          <w:bCs/>
          <w:color w:val="000000"/>
        </w:rPr>
        <w:t xml:space="preserve"> </w:t>
      </w:r>
      <w:r w:rsidRPr="0023268E">
        <w:rPr>
          <w:bCs/>
          <w:color w:val="000000"/>
        </w:rPr>
        <w:t>n</w:t>
      </w:r>
      <w:r w:rsidR="001470D4" w:rsidRPr="0023268E">
        <w:rPr>
          <w:bCs/>
          <w:color w:val="000000"/>
        </w:rPr>
        <w:t>o</w:t>
      </w:r>
      <w:r w:rsidRPr="0023268E">
        <w:rPr>
          <w:bCs/>
          <w:color w:val="000000"/>
        </w:rPr>
        <w:t xml:space="preserve">t have </w:t>
      </w:r>
      <w:r w:rsidRPr="0023268E">
        <w:rPr>
          <w:bCs/>
          <w:color w:val="000000"/>
        </w:rPr>
        <w:lastRenderedPageBreak/>
        <w:t>opportunities to interact with students between sessions. Interviewing a student for a paper and the assigned strategy and lesson plan implementations could not be fully completed during a summer course</w:t>
      </w:r>
      <w:r w:rsidR="001470D4" w:rsidRPr="0023268E">
        <w:rPr>
          <w:bCs/>
          <w:color w:val="000000"/>
        </w:rPr>
        <w:t>.</w:t>
      </w:r>
      <w:r w:rsidRPr="0023268E">
        <w:rPr>
          <w:bCs/>
          <w:color w:val="000000"/>
        </w:rPr>
        <w:t xml:space="preserve"> (</w:t>
      </w:r>
      <w:r w:rsidR="001470D4" w:rsidRPr="0023268E">
        <w:rPr>
          <w:bCs/>
          <w:color w:val="000000"/>
        </w:rPr>
        <w:t>T</w:t>
      </w:r>
      <w:r w:rsidRPr="0023268E">
        <w:rPr>
          <w:bCs/>
          <w:color w:val="000000"/>
        </w:rPr>
        <w:t>hey could be developed, just not practiced</w:t>
      </w:r>
      <w:r w:rsidR="001470D4" w:rsidRPr="0023268E">
        <w:rPr>
          <w:bCs/>
          <w:color w:val="000000"/>
        </w:rPr>
        <w:t>.</w:t>
      </w:r>
      <w:r w:rsidRPr="0023268E">
        <w:rPr>
          <w:bCs/>
          <w:color w:val="000000"/>
        </w:rPr>
        <w:t xml:space="preserve">) If the two-semester option discussed in the Key Recommendations is adopted, summer would be a good time to do </w:t>
      </w:r>
      <w:r w:rsidR="00BE0939">
        <w:rPr>
          <w:bCs/>
          <w:color w:val="000000"/>
        </w:rPr>
        <w:t xml:space="preserve">the reduced </w:t>
      </w:r>
      <w:r w:rsidRPr="0023268E">
        <w:rPr>
          <w:bCs/>
          <w:color w:val="000000"/>
        </w:rPr>
        <w:t>coursework</w:t>
      </w:r>
      <w:r w:rsidR="00BE0939">
        <w:rPr>
          <w:bCs/>
          <w:color w:val="000000"/>
        </w:rPr>
        <w:t xml:space="preserve"> portion</w:t>
      </w:r>
      <w:r w:rsidRPr="0023268E">
        <w:rPr>
          <w:bCs/>
          <w:color w:val="000000"/>
        </w:rPr>
        <w:t>.</w:t>
      </w:r>
      <w:r w:rsidR="00304B8E" w:rsidRPr="0023268E">
        <w:rPr>
          <w:bCs/>
          <w:color w:val="000000"/>
        </w:rPr>
        <w:t xml:space="preserve"> It would also be a good time to host </w:t>
      </w:r>
      <w:r w:rsidR="00BE0939">
        <w:rPr>
          <w:bCs/>
          <w:color w:val="000000"/>
        </w:rPr>
        <w:t xml:space="preserve">optional </w:t>
      </w:r>
      <w:r w:rsidR="00304B8E" w:rsidRPr="0023268E">
        <w:rPr>
          <w:bCs/>
          <w:color w:val="000000"/>
        </w:rPr>
        <w:t>workshops for teachers to meet with each other to plan, practice strategies, and take turns observing each other in a low-stakes environment.</w:t>
      </w:r>
      <w:r w:rsidRPr="0023268E">
        <w:rPr>
          <w:bCs/>
          <w:color w:val="000000"/>
        </w:rPr>
        <w:t xml:space="preserve"> Otherwise, </w:t>
      </w:r>
      <w:r w:rsidR="001470D4" w:rsidRPr="0023268E">
        <w:rPr>
          <w:bCs/>
          <w:color w:val="000000"/>
        </w:rPr>
        <w:t>summer</w:t>
      </w:r>
      <w:r w:rsidRPr="0023268E">
        <w:rPr>
          <w:bCs/>
          <w:color w:val="000000"/>
        </w:rPr>
        <w:t xml:space="preserve"> is not ideal for the Teacher SEI course.</w:t>
      </w:r>
    </w:p>
    <w:p w:rsidR="00591D80" w:rsidRPr="0023268E" w:rsidRDefault="00591D80" w:rsidP="00560F68">
      <w:pPr>
        <w:rPr>
          <w:bCs/>
          <w:color w:val="000000"/>
        </w:rPr>
      </w:pPr>
    </w:p>
    <w:p w:rsidR="00591D80" w:rsidRPr="0023268E" w:rsidRDefault="00591D80" w:rsidP="00591D80">
      <w:pPr>
        <w:pStyle w:val="Heading2"/>
      </w:pPr>
      <w:bookmarkStart w:id="38" w:name="_Toc358874997"/>
      <w:r w:rsidRPr="0023268E">
        <w:t>Course Assessments</w:t>
      </w:r>
      <w:bookmarkEnd w:id="38"/>
    </w:p>
    <w:p w:rsidR="003E6A81" w:rsidRPr="0023268E" w:rsidRDefault="001D39F5">
      <w:r w:rsidRPr="0023268E">
        <w:t>This evaluation explore</w:t>
      </w:r>
      <w:r w:rsidR="003572D8" w:rsidRPr="0023268E">
        <w:t>d</w:t>
      </w:r>
      <w:r w:rsidRPr="0023268E">
        <w:t xml:space="preserve"> participants’ work in class, individual projects, and homework activities</w:t>
      </w:r>
      <w:r w:rsidR="003E6A81" w:rsidRPr="0023268E">
        <w:t xml:space="preserve"> in lieu of more formal assessments (research question 5), as no formal assessments </w:t>
      </w:r>
      <w:r w:rsidR="003572D8" w:rsidRPr="0023268E">
        <w:t>were</w:t>
      </w:r>
      <w:r w:rsidR="003E6A81" w:rsidRPr="0023268E">
        <w:t xml:space="preserve"> in use</w:t>
      </w:r>
      <w:r w:rsidRPr="0023268E">
        <w:t>.</w:t>
      </w:r>
      <w:r w:rsidR="003E6A81" w:rsidRPr="0023268E">
        <w:t xml:space="preserve"> </w:t>
      </w:r>
      <w:r w:rsidR="001470D4" w:rsidRPr="0023268E">
        <w:t>Although</w:t>
      </w:r>
      <w:r w:rsidR="003E6A81" w:rsidRPr="0023268E">
        <w:t xml:space="preserve"> the assigned homework activities provide</w:t>
      </w:r>
      <w:r w:rsidR="00766EA9" w:rsidRPr="0023268E">
        <w:t>d</w:t>
      </w:r>
      <w:r w:rsidR="003E6A81" w:rsidRPr="0023268E">
        <w:t xml:space="preserve"> some measure of teachers’ understanding of the course materials, as designed, they </w:t>
      </w:r>
      <w:r w:rsidR="00766EA9" w:rsidRPr="0023268E">
        <w:t>were</w:t>
      </w:r>
      <w:r w:rsidR="003E6A81" w:rsidRPr="0023268E">
        <w:t xml:space="preserve"> not a measure of practice. Teachers </w:t>
      </w:r>
      <w:r w:rsidR="00766EA9" w:rsidRPr="0023268E">
        <w:t>did</w:t>
      </w:r>
      <w:r w:rsidR="003E6A81" w:rsidRPr="0023268E">
        <w:t xml:space="preserve"> self-assessment of strategy implementation, but there </w:t>
      </w:r>
      <w:r w:rsidR="00766EA9" w:rsidRPr="0023268E">
        <w:t>were</w:t>
      </w:r>
      <w:r w:rsidR="003E6A81" w:rsidRPr="0023268E">
        <w:t xml:space="preserve"> no opportunities for teachers to receive feedback from another party (the instructor, an ESL specialist, or a peer teacher).</w:t>
      </w:r>
    </w:p>
    <w:p w:rsidR="003E6A81" w:rsidRPr="0023268E" w:rsidRDefault="003E6A81"/>
    <w:p w:rsidR="001D39F5" w:rsidRPr="0023268E" w:rsidRDefault="00083BDD">
      <w:pPr>
        <w:rPr>
          <w:bCs/>
        </w:rPr>
      </w:pPr>
      <w:r w:rsidRPr="0023268E">
        <w:t>In course observations, pa</w:t>
      </w:r>
      <w:r w:rsidR="001D39F5" w:rsidRPr="0023268E">
        <w:t xml:space="preserve">rticipants engaged fully in the in-class activities </w:t>
      </w:r>
      <w:r w:rsidR="00766EA9" w:rsidRPr="0023268E">
        <w:t>during</w:t>
      </w:r>
      <w:r w:rsidR="001D39F5" w:rsidRPr="0023268E">
        <w:t xml:space="preserve"> almost all of the observed sessions. The activities appeared to be appropriate to the session content. However, there were many of them</w:t>
      </w:r>
      <w:r w:rsidR="001470D4" w:rsidRPr="0023268E">
        <w:t>,</w:t>
      </w:r>
      <w:r w:rsidR="001D39F5" w:rsidRPr="0023268E">
        <w:t xml:space="preserve"> and they had to be completed </w:t>
      </w:r>
      <w:r w:rsidR="003238FD">
        <w:t>very</w:t>
      </w:r>
      <w:r w:rsidR="003238FD" w:rsidRPr="0023268E">
        <w:t xml:space="preserve"> </w:t>
      </w:r>
      <w:r w:rsidR="001D39F5" w:rsidRPr="0023268E">
        <w:t>quickly (</w:t>
      </w:r>
      <w:r w:rsidR="001470D4" w:rsidRPr="0023268E">
        <w:t>five</w:t>
      </w:r>
      <w:r w:rsidR="001D39F5" w:rsidRPr="0023268E">
        <w:t xml:space="preserve"> min</w:t>
      </w:r>
      <w:r w:rsidR="001470D4" w:rsidRPr="0023268E">
        <w:t>utes</w:t>
      </w:r>
      <w:r w:rsidR="001D39F5" w:rsidRPr="0023268E">
        <w:t xml:space="preserve"> on average)</w:t>
      </w:r>
      <w:r w:rsidRPr="0023268E">
        <w:t xml:space="preserve"> without opportunity for reflection</w:t>
      </w:r>
      <w:r w:rsidR="001D39F5" w:rsidRPr="0023268E">
        <w:t>.</w:t>
      </w:r>
      <w:r w:rsidRPr="0023268E">
        <w:t xml:space="preserve"> Similarly, many teachers across sites reported that the volume of homework interfered with their ability to adequately process information. One teacher said, “I want to be a better teacher for the children in my class </w:t>
      </w:r>
      <w:r w:rsidR="001470D4" w:rsidRPr="0023268E">
        <w:t>who</w:t>
      </w:r>
      <w:r w:rsidRPr="0023268E">
        <w:t xml:space="preserve"> don’t speak English proficiently. We all want that. I feel as though measuring us by this volume of work is an inappropriate way to make us better teachers for our ELLs.” </w:t>
      </w:r>
      <w:r w:rsidRPr="0023268E">
        <w:rPr>
          <w:bCs/>
        </w:rPr>
        <w:t>ESE reduced the homework load during the course, but teachers felt that the reduction was superficial.</w:t>
      </w:r>
      <w:r w:rsidR="006D2A1A" w:rsidRPr="0023268E">
        <w:rPr>
          <w:bCs/>
        </w:rPr>
        <w:t xml:space="preserve"> They also want</w:t>
      </w:r>
      <w:r w:rsidR="001470D4" w:rsidRPr="0023268E">
        <w:rPr>
          <w:bCs/>
        </w:rPr>
        <w:t>ed</w:t>
      </w:r>
      <w:r w:rsidR="006D2A1A" w:rsidRPr="0023268E">
        <w:rPr>
          <w:bCs/>
        </w:rPr>
        <w:t xml:space="preserve"> to do homework that is relevant to their students. Currently, assignments do offer some flexibility (e.g., teachers choose which strategies to implement in the Strategy Implementation assignments), but because this course is being offered to such a large number of different teachers with different educational contexts and needs, it may make more sense to provide options among some of the assignments as well. This type of flexibility will become more critical as the </w:t>
      </w:r>
      <w:r w:rsidR="00766EA9" w:rsidRPr="0023268E">
        <w:rPr>
          <w:bCs/>
        </w:rPr>
        <w:t>professional development</w:t>
      </w:r>
      <w:r w:rsidR="006D2A1A" w:rsidRPr="0023268E">
        <w:rPr>
          <w:bCs/>
        </w:rPr>
        <w:t xml:space="preserve"> is rolled out to teachers with varying numbers of ELL students.</w:t>
      </w:r>
    </w:p>
    <w:p w:rsidR="00083BDD" w:rsidRPr="0023268E" w:rsidRDefault="00083BDD">
      <w:pPr>
        <w:rPr>
          <w:bCs/>
        </w:rPr>
      </w:pPr>
    </w:p>
    <w:p w:rsidR="00450D62" w:rsidRPr="0023268E" w:rsidRDefault="00083BDD">
      <w:pPr>
        <w:rPr>
          <w:b/>
          <w:sz w:val="28"/>
          <w:szCs w:val="28"/>
        </w:rPr>
      </w:pPr>
      <w:r w:rsidRPr="0023268E">
        <w:rPr>
          <w:bCs/>
        </w:rPr>
        <w:t xml:space="preserve">Teachers also expressed frustration with the grading rubrics, saying that they did not adequately match the assignments (e.g., the rubrics included the expectation that teachers </w:t>
      </w:r>
      <w:r w:rsidR="00450D62" w:rsidRPr="0023268E">
        <w:rPr>
          <w:bCs/>
        </w:rPr>
        <w:t xml:space="preserve">would </w:t>
      </w:r>
      <w:r w:rsidRPr="0023268E">
        <w:rPr>
          <w:bCs/>
        </w:rPr>
        <w:t xml:space="preserve">cite the readings </w:t>
      </w:r>
      <w:r w:rsidR="00766EA9" w:rsidRPr="0023268E">
        <w:rPr>
          <w:bCs/>
        </w:rPr>
        <w:t>al</w:t>
      </w:r>
      <w:r w:rsidRPr="0023268E">
        <w:rPr>
          <w:bCs/>
        </w:rPr>
        <w:t>though the prompt did not include that instruction). In addition, the rubrics appear</w:t>
      </w:r>
      <w:r w:rsidR="00450D62" w:rsidRPr="0023268E">
        <w:rPr>
          <w:bCs/>
        </w:rPr>
        <w:t>ed only</w:t>
      </w:r>
      <w:r w:rsidRPr="0023268E">
        <w:rPr>
          <w:bCs/>
        </w:rPr>
        <w:t xml:space="preserve"> in the syllabus, not the manual, </w:t>
      </w:r>
      <w:r w:rsidR="00450D62" w:rsidRPr="0023268E">
        <w:rPr>
          <w:bCs/>
        </w:rPr>
        <w:t xml:space="preserve">which </w:t>
      </w:r>
      <w:r w:rsidRPr="0023268E">
        <w:rPr>
          <w:bCs/>
        </w:rPr>
        <w:t>le</w:t>
      </w:r>
      <w:r w:rsidR="00450D62" w:rsidRPr="0023268E">
        <w:rPr>
          <w:bCs/>
        </w:rPr>
        <w:t>d</w:t>
      </w:r>
      <w:r w:rsidRPr="0023268E">
        <w:rPr>
          <w:bCs/>
        </w:rPr>
        <w:t xml:space="preserve"> to some confusion. Finally, </w:t>
      </w:r>
      <w:r w:rsidR="00450D62" w:rsidRPr="0023268E">
        <w:rPr>
          <w:bCs/>
        </w:rPr>
        <w:t>al</w:t>
      </w:r>
      <w:r w:rsidRPr="0023268E">
        <w:rPr>
          <w:bCs/>
        </w:rPr>
        <w:t xml:space="preserve">though instructors always or sometimes provided informal feedback to participants during all observed sessions (face-to-face and online), participants at five of the later focus groups expressed frustration </w:t>
      </w:r>
      <w:r w:rsidR="00450D62" w:rsidRPr="0023268E">
        <w:rPr>
          <w:bCs/>
        </w:rPr>
        <w:t>with</w:t>
      </w:r>
      <w:r w:rsidRPr="0023268E">
        <w:rPr>
          <w:bCs/>
        </w:rPr>
        <w:t xml:space="preserve"> the amount of time it took to get feedback on their assignments. They wanted to receive feedback before turning in the next </w:t>
      </w:r>
      <w:r w:rsidR="00450D62" w:rsidRPr="0023268E">
        <w:rPr>
          <w:bCs/>
        </w:rPr>
        <w:t xml:space="preserve">assignment </w:t>
      </w:r>
      <w:r w:rsidRPr="0023268E">
        <w:rPr>
          <w:bCs/>
        </w:rPr>
        <w:t>in order to learn what they were doing correctly and incorrectly.</w:t>
      </w:r>
      <w:r w:rsidR="00450D62" w:rsidRPr="0023268E">
        <w:br w:type="page"/>
      </w:r>
    </w:p>
    <w:p w:rsidR="00B72A54" w:rsidRPr="0023268E" w:rsidRDefault="00B72A54" w:rsidP="00B72A54">
      <w:pPr>
        <w:pStyle w:val="Heading2"/>
      </w:pPr>
      <w:bookmarkStart w:id="39" w:name="_Toc358874998"/>
      <w:r w:rsidRPr="0023268E">
        <w:lastRenderedPageBreak/>
        <w:t>Strategy Implementation</w:t>
      </w:r>
      <w:bookmarkEnd w:id="39"/>
    </w:p>
    <w:p w:rsidR="00B72A54" w:rsidRPr="0023268E" w:rsidRDefault="00B72A54" w:rsidP="00B72A54">
      <w:r w:rsidRPr="0023268E">
        <w:t xml:space="preserve">The purpose of the RETELL initiative is to improve instruction for ELLs in Massachusetts by increasing mainstream teachers’ knowledge about ELLs and informing their instructional practices, including the implementation of strategies. Specifically, it </w:t>
      </w:r>
      <w:r w:rsidR="00227375" w:rsidRPr="0023268E">
        <w:t>was</w:t>
      </w:r>
      <w:r w:rsidRPr="0023268E">
        <w:t xml:space="preserve"> important to know which strategies they implemented (research question 6) and why (research questions 7 and 8). Teacher perceptions of the impacts of the training on students’ behaviors and academic success </w:t>
      </w:r>
      <w:r w:rsidR="00227375" w:rsidRPr="0023268E">
        <w:t>also were</w:t>
      </w:r>
      <w:r w:rsidRPr="0023268E">
        <w:t xml:space="preserve"> examined (research question 9).</w:t>
      </w:r>
    </w:p>
    <w:p w:rsidR="00AA121C" w:rsidRPr="0023268E" w:rsidRDefault="00AA121C" w:rsidP="00B72A54"/>
    <w:p w:rsidR="00AA121C" w:rsidRPr="0023268E" w:rsidRDefault="00AA121C" w:rsidP="00B72A54">
      <w:r w:rsidRPr="0023268E">
        <w:t>In final surveys, 91</w:t>
      </w:r>
      <w:r w:rsidR="00227375" w:rsidRPr="0023268E">
        <w:t xml:space="preserve"> percent</w:t>
      </w:r>
      <w:r w:rsidRPr="0023268E">
        <w:t xml:space="preserve"> of respondents </w:t>
      </w:r>
      <w:r w:rsidR="00227375" w:rsidRPr="0023268E">
        <w:rPr>
          <w:i/>
        </w:rPr>
        <w:t>A</w:t>
      </w:r>
      <w:r w:rsidRPr="0023268E">
        <w:rPr>
          <w:i/>
        </w:rPr>
        <w:t xml:space="preserve">greed </w:t>
      </w:r>
      <w:r w:rsidRPr="0023268E">
        <w:t xml:space="preserve">or </w:t>
      </w:r>
      <w:r w:rsidR="00227375" w:rsidRPr="0023268E">
        <w:rPr>
          <w:i/>
        </w:rPr>
        <w:t>S</w:t>
      </w:r>
      <w:r w:rsidRPr="0023268E">
        <w:rPr>
          <w:i/>
        </w:rPr>
        <w:t xml:space="preserve">trongly </w:t>
      </w:r>
      <w:r w:rsidR="00227375" w:rsidRPr="0023268E">
        <w:rPr>
          <w:i/>
        </w:rPr>
        <w:t>A</w:t>
      </w:r>
      <w:r w:rsidRPr="0023268E">
        <w:rPr>
          <w:i/>
        </w:rPr>
        <w:t>greed</w:t>
      </w:r>
      <w:r w:rsidRPr="0023268E">
        <w:t xml:space="preserve"> with the statement, “I am learning skills that I can apply directly in my own classroom.” The majority of teachers reported that the course contributed to their understanding of the following topics either </w:t>
      </w:r>
      <w:r w:rsidR="00227375" w:rsidRPr="0023268E">
        <w:rPr>
          <w:i/>
        </w:rPr>
        <w:t>A</w:t>
      </w:r>
      <w:r w:rsidRPr="0023268E">
        <w:rPr>
          <w:i/>
        </w:rPr>
        <w:t xml:space="preserve"> </w:t>
      </w:r>
      <w:r w:rsidR="00227375" w:rsidRPr="0023268E">
        <w:rPr>
          <w:i/>
        </w:rPr>
        <w:t>F</w:t>
      </w:r>
      <w:r w:rsidRPr="0023268E">
        <w:rPr>
          <w:i/>
        </w:rPr>
        <w:t xml:space="preserve">air </w:t>
      </w:r>
      <w:r w:rsidR="00227375" w:rsidRPr="0023268E">
        <w:rPr>
          <w:i/>
        </w:rPr>
        <w:t>A</w:t>
      </w:r>
      <w:r w:rsidRPr="0023268E">
        <w:rPr>
          <w:i/>
        </w:rPr>
        <w:t>mount</w:t>
      </w:r>
      <w:r w:rsidRPr="0023268E">
        <w:t xml:space="preserve"> or </w:t>
      </w:r>
      <w:r w:rsidR="00227375" w:rsidRPr="0023268E">
        <w:rPr>
          <w:i/>
        </w:rPr>
        <w:t>A</w:t>
      </w:r>
      <w:r w:rsidRPr="0023268E">
        <w:rPr>
          <w:i/>
        </w:rPr>
        <w:t xml:space="preserve"> </w:t>
      </w:r>
      <w:r w:rsidR="00227375" w:rsidRPr="0023268E">
        <w:rPr>
          <w:i/>
        </w:rPr>
        <w:t>G</w:t>
      </w:r>
      <w:r w:rsidRPr="0023268E">
        <w:rPr>
          <w:i/>
        </w:rPr>
        <w:t xml:space="preserve">reat </w:t>
      </w:r>
      <w:r w:rsidR="00227375" w:rsidRPr="0023268E">
        <w:rPr>
          <w:i/>
        </w:rPr>
        <w:t>D</w:t>
      </w:r>
      <w:r w:rsidRPr="0023268E">
        <w:rPr>
          <w:i/>
        </w:rPr>
        <w:t>eal:</w:t>
      </w:r>
      <w:r w:rsidRPr="0023268E">
        <w:t xml:space="preserve"> vocabulary instruction for ELLs (87</w:t>
      </w:r>
      <w:r w:rsidR="00227375" w:rsidRPr="0023268E">
        <w:t xml:space="preserve"> percent</w:t>
      </w:r>
      <w:r w:rsidRPr="0023268E">
        <w:t>), how to apply SEI strategies to reading and writing instruction (84</w:t>
      </w:r>
      <w:r w:rsidR="00227375" w:rsidRPr="0023268E">
        <w:t xml:space="preserve"> percent</w:t>
      </w:r>
      <w:r w:rsidRPr="0023268E">
        <w:t>), meeting the needs of ELLs in the classroom (81</w:t>
      </w:r>
      <w:r w:rsidR="00227375" w:rsidRPr="0023268E">
        <w:t xml:space="preserve"> percent</w:t>
      </w:r>
      <w:r w:rsidRPr="0023268E">
        <w:t>), how to teach academic language to ELLs (80</w:t>
      </w:r>
      <w:r w:rsidR="00227375" w:rsidRPr="0023268E">
        <w:t xml:space="preserve"> percent</w:t>
      </w:r>
      <w:r w:rsidRPr="0023268E">
        <w:t>), social and cultural issues that affect ELLs (79</w:t>
      </w:r>
      <w:r w:rsidR="00227375" w:rsidRPr="0023268E">
        <w:t xml:space="preserve"> percent</w:t>
      </w:r>
      <w:r w:rsidRPr="0023268E">
        <w:t>), how to differentiate instruction when working with ELLs (78</w:t>
      </w:r>
      <w:r w:rsidR="00227375" w:rsidRPr="0023268E">
        <w:t xml:space="preserve"> percent</w:t>
      </w:r>
      <w:r w:rsidRPr="0023268E">
        <w:t>), second</w:t>
      </w:r>
      <w:r w:rsidR="00227375" w:rsidRPr="0023268E">
        <w:t>-</w:t>
      </w:r>
      <w:r w:rsidRPr="0023268E">
        <w:t>language acquisition (78</w:t>
      </w:r>
      <w:r w:rsidR="00227375" w:rsidRPr="0023268E">
        <w:t xml:space="preserve"> percent</w:t>
      </w:r>
      <w:r w:rsidRPr="0023268E">
        <w:t>), how to address the needs of diverse ELL populations (75</w:t>
      </w:r>
      <w:r w:rsidR="00227375" w:rsidRPr="0023268E">
        <w:t xml:space="preserve"> percent</w:t>
      </w:r>
      <w:r w:rsidRPr="0023268E">
        <w:t>), and how to assess ELLs in the content areas (70</w:t>
      </w:r>
      <w:r w:rsidR="00227375" w:rsidRPr="0023268E">
        <w:t xml:space="preserve"> percent</w:t>
      </w:r>
      <w:r w:rsidRPr="0023268E">
        <w:t>).</w:t>
      </w:r>
    </w:p>
    <w:p w:rsidR="00AA121C" w:rsidRPr="0023268E" w:rsidRDefault="00AA121C" w:rsidP="00B72A54"/>
    <w:p w:rsidR="00AA121C" w:rsidRPr="0023268E" w:rsidRDefault="00AA121C" w:rsidP="00B72A54">
      <w:r w:rsidRPr="0023268E">
        <w:t>In focus groups, teachers report</w:t>
      </w:r>
      <w:r w:rsidR="00227375" w:rsidRPr="0023268E">
        <w:t>ed</w:t>
      </w:r>
      <w:r w:rsidRPr="0023268E">
        <w:t xml:space="preserve"> using a wide variety of the course strategies, primarily as assignments for the course. The most popular strategies included the vocabulary strategies 7-step and Word Wheels (each used in six districts), pre-teaching vocabulary (used in three districts), and the writing strategies RAFT and sentence frames (each used in three districts). Other </w:t>
      </w:r>
      <w:r w:rsidR="00227375" w:rsidRPr="0023268E">
        <w:t>focus-group members</w:t>
      </w:r>
      <w:r w:rsidRPr="0023268E">
        <w:t xml:space="preserve"> reported using reciprocal teaching, the vocabulary stretch, and the double-entry journal (two districts each), as well as quick writes, exit tickets, lexical arrays, think</w:t>
      </w:r>
      <w:r w:rsidR="003572D8" w:rsidRPr="0023268E">
        <w:t>-</w:t>
      </w:r>
      <w:proofErr w:type="spellStart"/>
      <w:r w:rsidRPr="0023268E">
        <w:t>alouds</w:t>
      </w:r>
      <w:proofErr w:type="spellEnd"/>
      <w:r w:rsidRPr="0023268E">
        <w:t xml:space="preserve">, chants, and turn and talk (one district each). Of these, </w:t>
      </w:r>
      <w:r w:rsidR="00227375" w:rsidRPr="0023268E">
        <w:t>participants</w:t>
      </w:r>
      <w:r w:rsidRPr="0023268E">
        <w:t xml:space="preserve"> reported that 7-step and exit tickets worked well with high school students, and Word Wheels worked well for younger students as a warm-up. Reciprocal teaching worked well with a diverse group of students (ELL, </w:t>
      </w:r>
      <w:r w:rsidR="00227375" w:rsidRPr="0023268E">
        <w:t>special education</w:t>
      </w:r>
      <w:r w:rsidRPr="0023268E">
        <w:t>, and general education), whereas 7-step had to be tweaked to work for all students. One teacher said that</w:t>
      </w:r>
      <w:r w:rsidR="00227375" w:rsidRPr="0023268E">
        <w:t>,</w:t>
      </w:r>
      <w:r w:rsidRPr="0023268E">
        <w:t xml:space="preserve"> in general, it was useful to check her Grade 2 students’ academic vocabulary comprehension: “I’m surprised at what they don’t know. I didn’t realize that before.” Another participant said it was helpful to learn about strategies in the course that have been proven to be unsuccessful, </w:t>
      </w:r>
      <w:r w:rsidR="00E70772" w:rsidRPr="0023268E">
        <w:t>such as</w:t>
      </w:r>
      <w:r w:rsidRPr="0023268E">
        <w:t xml:space="preserve"> Round Robin. One teacher reported that information about culture has helped her incorporate more culturally relevant elements into lessons and connect with parents.</w:t>
      </w:r>
    </w:p>
    <w:p w:rsidR="00A876F0" w:rsidRPr="0023268E" w:rsidRDefault="00A876F0" w:rsidP="00B72A54"/>
    <w:p w:rsidR="00A876F0" w:rsidRPr="0023268E" w:rsidRDefault="00BE0939" w:rsidP="00A876F0">
      <w:r>
        <w:t>T</w:t>
      </w:r>
      <w:r w:rsidR="00A876F0" w:rsidRPr="0023268E">
        <w:t xml:space="preserve">eachers </w:t>
      </w:r>
      <w:r w:rsidR="00A433FD" w:rsidRPr="0023268E">
        <w:t>in</w:t>
      </w:r>
      <w:r w:rsidR="00780DE4" w:rsidRPr="0023268E">
        <w:t xml:space="preserve"> three districts said that the</w:t>
      </w:r>
      <w:r w:rsidR="0051517F" w:rsidRPr="0023268E">
        <w:t>se</w:t>
      </w:r>
      <w:r w:rsidR="00780DE4" w:rsidRPr="0023268E">
        <w:t xml:space="preserve"> strategies did</w:t>
      </w:r>
      <w:r w:rsidR="00A876F0" w:rsidRPr="0023268E">
        <w:t xml:space="preserve"> not work in classrooms with both ELLs and general</w:t>
      </w:r>
      <w:r w:rsidR="00A433FD" w:rsidRPr="0023268E">
        <w:t>-</w:t>
      </w:r>
      <w:r w:rsidR="00A876F0" w:rsidRPr="0023268E">
        <w:t xml:space="preserve">education students. It is important to </w:t>
      </w:r>
      <w:r w:rsidR="00A433FD" w:rsidRPr="0023268E">
        <w:t>convey to</w:t>
      </w:r>
      <w:r w:rsidR="00A876F0" w:rsidRPr="0023268E">
        <w:t xml:space="preserve"> teachers that the purpose of the course is to prepare them to work with ELL students within a general</w:t>
      </w:r>
      <w:r w:rsidR="00A433FD" w:rsidRPr="0023268E">
        <w:t>-</w:t>
      </w:r>
      <w:r w:rsidR="00A876F0" w:rsidRPr="0023268E">
        <w:t>education context. They should be provided numerous examples to show how to incorporate strategies within this context.</w:t>
      </w:r>
      <w:r w:rsidR="00A433FD" w:rsidRPr="0023268E">
        <w:t xml:space="preserve"> </w:t>
      </w:r>
    </w:p>
    <w:p w:rsidR="00AA121C" w:rsidRPr="0023268E" w:rsidRDefault="00AA121C" w:rsidP="00B72A54"/>
    <w:p w:rsidR="00E54357" w:rsidRPr="0023268E" w:rsidRDefault="00A876F0" w:rsidP="00B72A54">
      <w:r w:rsidRPr="0023268E">
        <w:t>M</w:t>
      </w:r>
      <w:r w:rsidR="00AA121C" w:rsidRPr="0023268E">
        <w:t xml:space="preserve">ost teachers </w:t>
      </w:r>
      <w:r w:rsidRPr="0023268E">
        <w:t>incorporated new</w:t>
      </w:r>
      <w:r w:rsidR="00AA121C" w:rsidRPr="0023268E">
        <w:t xml:space="preserve"> strategies as </w:t>
      </w:r>
      <w:r w:rsidR="00A433FD" w:rsidRPr="0023268E">
        <w:t xml:space="preserve">a </w:t>
      </w:r>
      <w:r w:rsidR="00AA121C" w:rsidRPr="0023268E">
        <w:t xml:space="preserve">part of </w:t>
      </w:r>
      <w:r w:rsidR="00A433FD" w:rsidRPr="0023268E">
        <w:t xml:space="preserve">the </w:t>
      </w:r>
      <w:r w:rsidR="00E54357" w:rsidRPr="0023268E">
        <w:t>course requirements to implement and reflect on a strategy. Teachers in both focus groups and course observations expressed concern that the strategies would</w:t>
      </w:r>
      <w:r w:rsidR="00A433FD" w:rsidRPr="0023268E">
        <w:t xml:space="preserve"> </w:t>
      </w:r>
      <w:r w:rsidR="00E54357" w:rsidRPr="0023268E">
        <w:t>n</w:t>
      </w:r>
      <w:r w:rsidR="00A433FD" w:rsidRPr="0023268E">
        <w:t>o</w:t>
      </w:r>
      <w:r w:rsidR="00E54357" w:rsidRPr="0023268E">
        <w:t>t work in the classroom or that they would detract from teaching content. The most prominent concern was that there was insufficient time to implement strategies, both in terms of planning time and available classroom time, especially in classes that were preparing for the MCAS. One teacher said, “My job comes first.”</w:t>
      </w:r>
      <w:r w:rsidR="0051517F" w:rsidRPr="0023268E">
        <w:t xml:space="preserve"> Another reported that she planned</w:t>
      </w:r>
      <w:r w:rsidR="00E54357" w:rsidRPr="0023268E">
        <w:t xml:space="preserve"> to use the strategies next year but </w:t>
      </w:r>
      <w:r w:rsidR="0051517F" w:rsidRPr="0023268E">
        <w:t>could not</w:t>
      </w:r>
      <w:r w:rsidR="00E54357" w:rsidRPr="0023268E">
        <w:t xml:space="preserve"> possibly incorporate them this school year. </w:t>
      </w:r>
      <w:r w:rsidR="00E54357" w:rsidRPr="0023268E">
        <w:lastRenderedPageBreak/>
        <w:t xml:space="preserve">The </w:t>
      </w:r>
      <w:r w:rsidR="00A433FD" w:rsidRPr="0023268E">
        <w:t>S</w:t>
      </w:r>
      <w:r w:rsidR="00E54357" w:rsidRPr="0023268E">
        <w:t xml:space="preserve">kills </w:t>
      </w:r>
      <w:r w:rsidR="00A433FD" w:rsidRPr="0023268E">
        <w:t>T</w:t>
      </w:r>
      <w:r w:rsidR="00E54357" w:rsidRPr="0023268E">
        <w:t>ransfer section addresses this concern to some degree, but it is also recommended that teachers be given an opportunity to plan and practice strategies in class, so that they get a feel for how long the</w:t>
      </w:r>
      <w:r w:rsidR="00A433FD" w:rsidRPr="0023268E">
        <w:t xml:space="preserve"> strategies</w:t>
      </w:r>
      <w:r w:rsidR="00E54357" w:rsidRPr="0023268E">
        <w:t xml:space="preserve"> actually take.</w:t>
      </w:r>
    </w:p>
    <w:p w:rsidR="00E54357" w:rsidRPr="0023268E" w:rsidRDefault="00E54357" w:rsidP="00B72A54"/>
    <w:p w:rsidR="00E54357" w:rsidRPr="0023268E" w:rsidRDefault="00E54357" w:rsidP="00B72A54">
      <w:r w:rsidRPr="0023268E">
        <w:t>In six participant classroom observations, the evaluators observed a variety of strategies being implemented, such as pre-teaching vocabulary, incorporating students’ background knowledge and culture, and the 7-</w:t>
      </w:r>
      <w:r w:rsidR="00A433FD" w:rsidRPr="0023268E">
        <w:t>s</w:t>
      </w:r>
      <w:r w:rsidRPr="0023268E">
        <w:t xml:space="preserve">tep strategy. It is important to note that the teachers knew they were being observed and </w:t>
      </w:r>
      <w:r w:rsidR="00A433FD" w:rsidRPr="0023268E">
        <w:t xml:space="preserve">they knew </w:t>
      </w:r>
      <w:r w:rsidRPr="0023268E">
        <w:t>the purpose of the observation, which may have prompted them to use more strategies. One kindergarten teacher appeared to be most successful with the strategies, engagin</w:t>
      </w:r>
      <w:r w:rsidR="00A876F0" w:rsidRPr="0023268E">
        <w:t xml:space="preserve">g students by incorporating multiple </w:t>
      </w:r>
      <w:r w:rsidRPr="0023268E">
        <w:t>strategies (such as providing vocabulary support</w:t>
      </w:r>
      <w:r w:rsidR="00A876F0" w:rsidRPr="0023268E">
        <w:t xml:space="preserve"> and sentence frames</w:t>
      </w:r>
      <w:r w:rsidRPr="0023268E">
        <w:t>) naturally throughout her lesson rather than appearing to tack the strategies on to the beginning or end of lessons. It is likely that the natural incorporation of strategies becomes easier with practice, highlighting the importance of practicing the strategies</w:t>
      </w:r>
      <w:r w:rsidR="00A876F0" w:rsidRPr="0023268E">
        <w:t xml:space="preserve"> frequently as part of the SEI course before using them in the classroom. It is also important that participants practice incorporating multiple strategies into a single lesson rather than focusing solely on one at a time.</w:t>
      </w:r>
    </w:p>
    <w:p w:rsidR="00A876F0" w:rsidRPr="0023268E" w:rsidRDefault="00A876F0" w:rsidP="00B72A54"/>
    <w:p w:rsidR="00702BA3" w:rsidRPr="0023268E" w:rsidRDefault="00A876F0" w:rsidP="00702BA3">
      <w:r w:rsidRPr="0023268E">
        <w:t xml:space="preserve">In terms of </w:t>
      </w:r>
      <w:r w:rsidR="00A433FD" w:rsidRPr="0023268E">
        <w:t xml:space="preserve">the </w:t>
      </w:r>
      <w:r w:rsidRPr="0023268E">
        <w:t>effects of the course, teachers at the five early focus</w:t>
      </w:r>
      <w:r w:rsidR="00A433FD" w:rsidRPr="0023268E">
        <w:t>-</w:t>
      </w:r>
      <w:r w:rsidRPr="0023268E">
        <w:t>group sites reported that it</w:t>
      </w:r>
      <w:r w:rsidR="00A433FD" w:rsidRPr="0023268E">
        <w:t xml:space="preserve"> was</w:t>
      </w:r>
      <w:r w:rsidRPr="0023268E">
        <w:t xml:space="preserve"> too soon to tell if the trainings </w:t>
      </w:r>
      <w:r w:rsidR="00A433FD" w:rsidRPr="0023268E">
        <w:t>were</w:t>
      </w:r>
      <w:r w:rsidRPr="0023268E">
        <w:t xml:space="preserve"> having any effects on their ELL students, </w:t>
      </w:r>
      <w:r w:rsidR="00A433FD" w:rsidRPr="0023268E">
        <w:t>al</w:t>
      </w:r>
      <w:r w:rsidRPr="0023268E">
        <w:t>though one teacher said that</w:t>
      </w:r>
      <w:r w:rsidR="00913DB6" w:rsidRPr="0023268E">
        <w:t>, using some of the course strategies,</w:t>
      </w:r>
      <w:r w:rsidRPr="0023268E">
        <w:t xml:space="preserve"> her students were able to learn in two weeks </w:t>
      </w:r>
      <w:r w:rsidR="003572D8" w:rsidRPr="0023268E">
        <w:t xml:space="preserve">vocabulary </w:t>
      </w:r>
      <w:r w:rsidRPr="0023268E">
        <w:t xml:space="preserve">that normally </w:t>
      </w:r>
      <w:r w:rsidR="003572D8" w:rsidRPr="0023268E">
        <w:t xml:space="preserve">would </w:t>
      </w:r>
      <w:r w:rsidR="00913DB6" w:rsidRPr="0023268E">
        <w:t xml:space="preserve">have </w:t>
      </w:r>
      <w:r w:rsidRPr="0023268E">
        <w:t>take</w:t>
      </w:r>
      <w:r w:rsidR="00913DB6" w:rsidRPr="0023268E">
        <w:t>n</w:t>
      </w:r>
      <w:r w:rsidRPr="0023268E">
        <w:t xml:space="preserve"> all year to learn. At the later focus groups, </w:t>
      </w:r>
      <w:r w:rsidR="00BE0939">
        <w:t>teachers in</w:t>
      </w:r>
      <w:r w:rsidR="00BE0939" w:rsidRPr="0023268E">
        <w:t xml:space="preserve"> eight districts </w:t>
      </w:r>
      <w:r w:rsidR="00BE0939">
        <w:t>reported positive effects:</w:t>
      </w:r>
      <w:r w:rsidR="00BE0939" w:rsidRPr="0023268E">
        <w:t xml:space="preserve"> three report</w:t>
      </w:r>
      <w:r w:rsidR="00BE0939">
        <w:t>ed</w:t>
      </w:r>
      <w:r w:rsidR="00BE0939" w:rsidRPr="0023268E">
        <w:t xml:space="preserve"> that their ELL students exhibited better comprehension of vocabulary and text</w:t>
      </w:r>
      <w:r w:rsidR="00BE0939">
        <w:t xml:space="preserve">; </w:t>
      </w:r>
      <w:r w:rsidR="00BE0939" w:rsidRPr="0023268E">
        <w:t>two report</w:t>
      </w:r>
      <w:r w:rsidR="00BE0939">
        <w:t>ed</w:t>
      </w:r>
      <w:r w:rsidR="00BE0939" w:rsidRPr="0023268E">
        <w:t xml:space="preserve"> that they were better able to connect with their ELL students</w:t>
      </w:r>
      <w:r w:rsidR="00BE0939">
        <w:t xml:space="preserve">; and three </w:t>
      </w:r>
      <w:r w:rsidR="00BE0939" w:rsidRPr="0023268E">
        <w:t xml:space="preserve">reported that the strategies had been helpful for ELLs, but they did not provide more specific details about effects. </w:t>
      </w:r>
      <w:r w:rsidR="00BE0939">
        <w:t>T</w:t>
      </w:r>
      <w:r w:rsidR="00BE0939" w:rsidRPr="0023268E">
        <w:t xml:space="preserve">eachers </w:t>
      </w:r>
      <w:r w:rsidRPr="0023268E">
        <w:t xml:space="preserve">in three </w:t>
      </w:r>
      <w:r w:rsidR="00E733C5">
        <w:t xml:space="preserve">other </w:t>
      </w:r>
      <w:r w:rsidRPr="0023268E">
        <w:t>districts reported no effects</w:t>
      </w:r>
      <w:r w:rsidR="00BE0939">
        <w:t>, and</w:t>
      </w:r>
      <w:r w:rsidRPr="0023268E">
        <w:t xml:space="preserve"> </w:t>
      </w:r>
      <w:r w:rsidR="00BE0939">
        <w:t>t</w:t>
      </w:r>
      <w:r w:rsidR="00BE0939" w:rsidRPr="0023268E">
        <w:t xml:space="preserve">eachers </w:t>
      </w:r>
      <w:r w:rsidRPr="0023268E">
        <w:t xml:space="preserve">in two </w:t>
      </w:r>
      <w:r w:rsidR="00E733C5">
        <w:t xml:space="preserve">other </w:t>
      </w:r>
      <w:r w:rsidRPr="0023268E">
        <w:t>districts reported negative effects, in that general</w:t>
      </w:r>
      <w:r w:rsidR="00913DB6" w:rsidRPr="0023268E">
        <w:t>-</w:t>
      </w:r>
      <w:r w:rsidRPr="0023268E">
        <w:t xml:space="preserve">education students </w:t>
      </w:r>
      <w:r w:rsidR="00913DB6" w:rsidRPr="0023268E">
        <w:t>were</w:t>
      </w:r>
      <w:r w:rsidRPr="0023268E">
        <w:t xml:space="preserve"> doing worse, </w:t>
      </w:r>
      <w:r w:rsidR="00913DB6" w:rsidRPr="0023268E">
        <w:t>and</w:t>
      </w:r>
      <w:r w:rsidRPr="0023268E">
        <w:t xml:space="preserve"> ELLs </w:t>
      </w:r>
      <w:r w:rsidR="00913DB6" w:rsidRPr="0023268E">
        <w:t>were not</w:t>
      </w:r>
      <w:r w:rsidRPr="0023268E">
        <w:t xml:space="preserve"> doing better</w:t>
      </w:r>
      <w:r w:rsidR="00913DB6" w:rsidRPr="0023268E">
        <w:t xml:space="preserve">. One </w:t>
      </w:r>
      <w:r w:rsidR="00BE0939">
        <w:t xml:space="preserve">of these </w:t>
      </w:r>
      <w:r w:rsidR="00913DB6" w:rsidRPr="0023268E">
        <w:t>teacher</w:t>
      </w:r>
      <w:r w:rsidR="00BE0939">
        <w:t>s</w:t>
      </w:r>
      <w:r w:rsidR="00913DB6" w:rsidRPr="0023268E">
        <w:t xml:space="preserve"> commented,</w:t>
      </w:r>
      <w:r w:rsidRPr="0023268E">
        <w:t xml:space="preserve"> “I don’t feel like a good teacher anymore.”</w:t>
      </w:r>
    </w:p>
    <w:p w:rsidR="00A876F0" w:rsidRPr="0023268E" w:rsidRDefault="00A876F0" w:rsidP="00702BA3">
      <w:r w:rsidRPr="0023268E">
        <w:rPr>
          <w:bCs/>
        </w:rPr>
        <w:t xml:space="preserve"> </w:t>
      </w:r>
    </w:p>
    <w:p w:rsidR="001A1F6B" w:rsidRPr="0023268E" w:rsidRDefault="001A1F6B" w:rsidP="00DE75D5">
      <w:pPr>
        <w:pStyle w:val="Heading2"/>
      </w:pPr>
      <w:bookmarkStart w:id="40" w:name="_Toc358874999"/>
      <w:r w:rsidRPr="0023268E">
        <w:t>Key Understandings</w:t>
      </w:r>
      <w:bookmarkEnd w:id="40"/>
    </w:p>
    <w:p w:rsidR="00DE75D5" w:rsidRPr="0023268E" w:rsidRDefault="00DE75D5" w:rsidP="00DE75D5">
      <w:r w:rsidRPr="0023268E">
        <w:t>The topic of how the Teacher SEI course could better contribute to the key understandings of teachers of ELL students in general</w:t>
      </w:r>
      <w:r w:rsidR="00913DB6" w:rsidRPr="0023268E">
        <w:t>-</w:t>
      </w:r>
      <w:r w:rsidRPr="0023268E">
        <w:t xml:space="preserve">education contexts (research question 10) </w:t>
      </w:r>
      <w:r w:rsidR="00913DB6" w:rsidRPr="0023268E">
        <w:t>is</w:t>
      </w:r>
      <w:r w:rsidRPr="0023268E">
        <w:t xml:space="preserve"> largely covered in the preceding sections, especially in the Key Findings. Of particular importance is to restructure the course so that teachers do</w:t>
      </w:r>
      <w:r w:rsidR="00913DB6" w:rsidRPr="0023268E">
        <w:t xml:space="preserve"> no</w:t>
      </w:r>
      <w:r w:rsidRPr="0023268E">
        <w:t>t feel so overwhelmed, and so that they have time to practice new skills and strategies.</w:t>
      </w:r>
      <w:r w:rsidRPr="0023268E">
        <w:rPr>
          <w:rFonts w:eastAsiaTheme="minorHAnsi" w:cs="Calibri"/>
          <w:szCs w:val="22"/>
        </w:rPr>
        <w:t xml:space="preserve"> </w:t>
      </w:r>
      <w:r w:rsidRPr="0023268E">
        <w:t xml:space="preserve">Several teachers reported that they </w:t>
      </w:r>
      <w:r w:rsidR="00913DB6" w:rsidRPr="0023268E">
        <w:t>were</w:t>
      </w:r>
      <w:r w:rsidRPr="0023268E">
        <w:t xml:space="preserve"> too tired at the end of a teaching day and overwhelmed by the amount of material to properly absorb and process what they </w:t>
      </w:r>
      <w:r w:rsidR="00913DB6" w:rsidRPr="0023268E">
        <w:t>were</w:t>
      </w:r>
      <w:r w:rsidRPr="0023268E">
        <w:t xml:space="preserve"> learning. In one district, participants reported that they ha</w:t>
      </w:r>
      <w:r w:rsidR="00913DB6" w:rsidRPr="0023268E">
        <w:t>d</w:t>
      </w:r>
      <w:r w:rsidRPr="0023268E">
        <w:t xml:space="preserve"> learned some of the strategies, but they </w:t>
      </w:r>
      <w:r w:rsidR="00913DB6" w:rsidRPr="0023268E">
        <w:t>were</w:t>
      </w:r>
      <w:r w:rsidRPr="0023268E">
        <w:t xml:space="preserve"> not prepared because they ha</w:t>
      </w:r>
      <w:r w:rsidR="00913DB6" w:rsidRPr="0023268E">
        <w:t>d not</w:t>
      </w:r>
      <w:r w:rsidRPr="0023268E">
        <w:t xml:space="preserve"> had sufficient time to practice. That said, teachers in six of the later focus groups reported increased awareness about ELLs and increased sensitivity to their needs. Participants in four districts reported feeling better prepared. One teacher said, “I wish I had taken this [course] in the fall because I had no training before.”</w:t>
      </w:r>
    </w:p>
    <w:p w:rsidR="00DE75D5" w:rsidRPr="0023268E" w:rsidRDefault="00DE75D5" w:rsidP="00DE75D5"/>
    <w:p w:rsidR="00DE75D5" w:rsidRPr="0023268E" w:rsidRDefault="00DE75D5" w:rsidP="00DE75D5">
      <w:r w:rsidRPr="0023268E">
        <w:t>Two specific areas of key understanding should be addressed, however. First, one area of major confusion for participants was creating language objectives, especially in distinguishing language objectives from E</w:t>
      </w:r>
      <w:r w:rsidR="00913DB6" w:rsidRPr="0023268E">
        <w:t>nglish language arts</w:t>
      </w:r>
      <w:r w:rsidRPr="0023268E">
        <w:t xml:space="preserve"> content objectives. Participants at five sites discussed their confusion about this topic, and this was the only topic brought up </w:t>
      </w:r>
      <w:r w:rsidR="00913DB6" w:rsidRPr="0023268E">
        <w:t xml:space="preserve">explicitly </w:t>
      </w:r>
      <w:r w:rsidRPr="0023268E">
        <w:t xml:space="preserve">as an area of confusion. The difficulties also </w:t>
      </w:r>
      <w:r w:rsidR="00913DB6" w:rsidRPr="0023268E">
        <w:t xml:space="preserve">were </w:t>
      </w:r>
      <w:r w:rsidRPr="0023268E">
        <w:t xml:space="preserve">apparent in several e-mails to participants from instructors at two different sites, which discussed language objectives at length and identified </w:t>
      </w:r>
      <w:r w:rsidRPr="0023268E">
        <w:lastRenderedPageBreak/>
        <w:t xml:space="preserve">them as an area </w:t>
      </w:r>
      <w:r w:rsidR="00913DB6" w:rsidRPr="0023268E">
        <w:t>in which</w:t>
      </w:r>
      <w:r w:rsidRPr="0023268E">
        <w:t xml:space="preserve"> participants were exhibiting difficulty. It appears that participants need</w:t>
      </w:r>
      <w:r w:rsidR="00913DB6" w:rsidRPr="0023268E">
        <w:t>ed</w:t>
      </w:r>
      <w:r w:rsidRPr="0023268E">
        <w:t xml:space="preserve"> more time to learn about, process, and practice writing language objectives for students.</w:t>
      </w:r>
    </w:p>
    <w:p w:rsidR="00DE75D5" w:rsidRPr="0023268E" w:rsidRDefault="00DE75D5" w:rsidP="00DE75D5"/>
    <w:p w:rsidR="00DE75D5" w:rsidRPr="0023268E" w:rsidRDefault="00DE75D5" w:rsidP="00DE75D5">
      <w:r w:rsidRPr="0023268E">
        <w:t xml:space="preserve">Second, teachers at five of the later sites reported not feeling any more prepared to teach ELLs than </w:t>
      </w:r>
      <w:r w:rsidR="00913DB6" w:rsidRPr="0023268E">
        <w:t xml:space="preserve">they had felt </w:t>
      </w:r>
      <w:r w:rsidRPr="0023268E">
        <w:t>before</w:t>
      </w:r>
      <w:r w:rsidR="00913DB6" w:rsidRPr="0023268E">
        <w:t xml:space="preserve"> taking the course</w:t>
      </w:r>
      <w:r w:rsidRPr="0023268E">
        <w:t xml:space="preserve">. They </w:t>
      </w:r>
      <w:r w:rsidR="00913DB6" w:rsidRPr="0023268E">
        <w:t xml:space="preserve">said they </w:t>
      </w:r>
      <w:r w:rsidRPr="0023268E">
        <w:t xml:space="preserve">felt they were learning strategies that were just generally good teaching strategies, and one teacher </w:t>
      </w:r>
      <w:r w:rsidR="00913DB6" w:rsidRPr="0023268E">
        <w:t>noted</w:t>
      </w:r>
      <w:r w:rsidRPr="0023268E">
        <w:t xml:space="preserve">, “We were well trained before we got here.” </w:t>
      </w:r>
      <w:r w:rsidR="00913DB6" w:rsidRPr="0023268E">
        <w:t>Although</w:t>
      </w:r>
      <w:r w:rsidR="00BC23EC" w:rsidRPr="0023268E">
        <w:t xml:space="preserve"> it is likely true that the teachers in the course </w:t>
      </w:r>
      <w:r w:rsidR="00C5450F" w:rsidRPr="0023268E">
        <w:t>were</w:t>
      </w:r>
      <w:r w:rsidR="00BC23EC" w:rsidRPr="0023268E">
        <w:t xml:space="preserve"> familiar with some of the knowledge, skills, and strategies taught in the course that are general to all students, the course should provide more explicit information about the instructional needs of ELLs and particular strategies that target these needs.</w:t>
      </w:r>
    </w:p>
    <w:p w:rsidR="00DE75D5" w:rsidRPr="0023268E" w:rsidRDefault="00DE75D5" w:rsidP="00DE75D5"/>
    <w:p w:rsidR="00702BA3" w:rsidRPr="0023268E" w:rsidRDefault="00702BA3">
      <w:pPr>
        <w:rPr>
          <w:rFonts w:cs="Arial"/>
          <w:b/>
          <w:bCs/>
          <w:kern w:val="32"/>
          <w:sz w:val="32"/>
          <w:szCs w:val="32"/>
        </w:rPr>
      </w:pPr>
      <w:r w:rsidRPr="0023268E">
        <w:br w:type="page"/>
      </w:r>
    </w:p>
    <w:p w:rsidR="00EC6711" w:rsidRPr="0023268E" w:rsidRDefault="00EF2C59" w:rsidP="00EC6711">
      <w:pPr>
        <w:pStyle w:val="Heading1"/>
      </w:pPr>
      <w:bookmarkStart w:id="41" w:name="_Toc358875000"/>
      <w:r w:rsidRPr="0023268E">
        <w:lastRenderedPageBreak/>
        <w:t>Recommendations</w:t>
      </w:r>
      <w:bookmarkEnd w:id="41"/>
    </w:p>
    <w:p w:rsidR="00EF2C59" w:rsidRPr="0023268E" w:rsidRDefault="00EF2C59" w:rsidP="00EF2C59">
      <w:r w:rsidRPr="0023268E">
        <w:t xml:space="preserve">As discussed in the </w:t>
      </w:r>
      <w:r w:rsidR="002E0C14" w:rsidRPr="0023268E">
        <w:t>F</w:t>
      </w:r>
      <w:r w:rsidRPr="0023268E">
        <w:t>indings</w:t>
      </w:r>
      <w:r w:rsidR="002E0C14" w:rsidRPr="0023268E">
        <w:t xml:space="preserve"> section</w:t>
      </w:r>
      <w:r w:rsidRPr="0023268E">
        <w:t xml:space="preserve">, the Teacher SEI </w:t>
      </w:r>
      <w:r w:rsidR="002E0C14" w:rsidRPr="0023268E">
        <w:t xml:space="preserve">Endorsement </w:t>
      </w:r>
      <w:r w:rsidRPr="0023268E">
        <w:t xml:space="preserve">course has done a great deal to increase teachers’ knowledge and understanding about instruction for ELLs. This is an important first step, but it is not sufficient to ensuring </w:t>
      </w:r>
      <w:r w:rsidR="002E0C14" w:rsidRPr="0023268E">
        <w:t xml:space="preserve">that </w:t>
      </w:r>
      <w:r w:rsidRPr="0023268E">
        <w:t xml:space="preserve">ELLs receive the instructional support they need. Teachers must </w:t>
      </w:r>
      <w:r w:rsidR="00D65496" w:rsidRPr="0023268E">
        <w:t xml:space="preserve">learn how to successfully implement </w:t>
      </w:r>
      <w:r w:rsidRPr="0023268E">
        <w:t>sheltered instruction to ELLs in classes that are primarily non-ELL</w:t>
      </w:r>
      <w:r w:rsidR="002E0C14" w:rsidRPr="0023268E">
        <w:t>—</w:t>
      </w:r>
      <w:r w:rsidRPr="0023268E">
        <w:t xml:space="preserve">something that the findings indicate has not yet occurred. </w:t>
      </w:r>
      <w:r w:rsidRPr="0023268E">
        <w:rPr>
          <w:color w:val="000000"/>
        </w:rPr>
        <w:t xml:space="preserve">There are three areas in which we recommend changes to the course to address this key issue, as well as the main sources of frustration for course participants. These </w:t>
      </w:r>
      <w:r w:rsidR="003572D8" w:rsidRPr="0023268E">
        <w:rPr>
          <w:color w:val="000000"/>
        </w:rPr>
        <w:t>changes are:</w:t>
      </w:r>
      <w:r w:rsidRPr="0023268E">
        <w:rPr>
          <w:color w:val="000000"/>
        </w:rPr>
        <w:t xml:space="preserve"> </w:t>
      </w:r>
      <w:r w:rsidR="002E0C14" w:rsidRPr="0023268E">
        <w:rPr>
          <w:color w:val="000000"/>
        </w:rPr>
        <w:t>(</w:t>
      </w:r>
      <w:r w:rsidRPr="0023268E">
        <w:rPr>
          <w:color w:val="000000"/>
        </w:rPr>
        <w:t xml:space="preserve">1) </w:t>
      </w:r>
      <w:r w:rsidR="003238FD">
        <w:rPr>
          <w:color w:val="000000"/>
        </w:rPr>
        <w:t>scheduling the course over a longer time horizon, minimally over a period of no less than four months, and ideally over a full academic year</w:t>
      </w:r>
      <w:r w:rsidR="00D65496" w:rsidRPr="0023268E">
        <w:rPr>
          <w:color w:val="000000"/>
        </w:rPr>
        <w:t xml:space="preserve">; </w:t>
      </w:r>
      <w:r w:rsidR="002E0C14" w:rsidRPr="0023268E">
        <w:rPr>
          <w:color w:val="000000"/>
        </w:rPr>
        <w:t>(</w:t>
      </w:r>
      <w:r w:rsidRPr="0023268E">
        <w:rPr>
          <w:color w:val="000000"/>
        </w:rPr>
        <w:t xml:space="preserve">2) a different approach to </w:t>
      </w:r>
      <w:r w:rsidR="00D65496" w:rsidRPr="0023268E">
        <w:rPr>
          <w:color w:val="000000"/>
        </w:rPr>
        <w:t xml:space="preserve">course </w:t>
      </w:r>
      <w:r w:rsidRPr="0023268E">
        <w:rPr>
          <w:color w:val="000000"/>
        </w:rPr>
        <w:t>implementation at the district level</w:t>
      </w:r>
      <w:r w:rsidR="00D65496" w:rsidRPr="0023268E">
        <w:rPr>
          <w:color w:val="000000"/>
        </w:rPr>
        <w:t xml:space="preserve">; </w:t>
      </w:r>
      <w:r w:rsidRPr="0023268E">
        <w:rPr>
          <w:color w:val="000000"/>
        </w:rPr>
        <w:t xml:space="preserve">and </w:t>
      </w:r>
      <w:r w:rsidR="002E0C14" w:rsidRPr="0023268E">
        <w:rPr>
          <w:color w:val="000000"/>
        </w:rPr>
        <w:t>(</w:t>
      </w:r>
      <w:r w:rsidRPr="0023268E">
        <w:rPr>
          <w:color w:val="000000"/>
        </w:rPr>
        <w:t xml:space="preserve">3) a </w:t>
      </w:r>
      <w:r w:rsidR="00142E7F" w:rsidRPr="0023268E">
        <w:rPr>
          <w:color w:val="000000"/>
        </w:rPr>
        <w:t>reconceptualization</w:t>
      </w:r>
      <w:r w:rsidRPr="0023268E">
        <w:t xml:space="preserve"> of the use of the online platform. Each is described in greater detail </w:t>
      </w:r>
      <w:r w:rsidR="002E0C14" w:rsidRPr="0023268E">
        <w:t>in this section</w:t>
      </w:r>
      <w:r w:rsidRPr="0023268E">
        <w:t>, followed by other recommendations for course improvement.</w:t>
      </w:r>
    </w:p>
    <w:p w:rsidR="00EF2C59" w:rsidRPr="0023268E" w:rsidRDefault="00EF2C59" w:rsidP="00EF2C59"/>
    <w:p w:rsidR="00EF2C59" w:rsidRPr="0023268E" w:rsidRDefault="00EF2C59" w:rsidP="00EF2C59">
      <w:pPr>
        <w:pStyle w:val="Heading2"/>
      </w:pPr>
      <w:bookmarkStart w:id="42" w:name="_Toc358875001"/>
      <w:r w:rsidRPr="0023268E">
        <w:t>Key Recommendations</w:t>
      </w:r>
      <w:bookmarkEnd w:id="42"/>
    </w:p>
    <w:p w:rsidR="00EF2C59" w:rsidRPr="0023268E" w:rsidRDefault="002E0C14" w:rsidP="00EF2C59">
      <w:pPr>
        <w:rPr>
          <w:b/>
          <w:bCs/>
        </w:rPr>
      </w:pPr>
      <w:r w:rsidRPr="0023268E">
        <w:rPr>
          <w:b/>
          <w:bCs/>
        </w:rPr>
        <w:t xml:space="preserve">1. </w:t>
      </w:r>
      <w:r w:rsidR="00D65496" w:rsidRPr="0023268E">
        <w:rPr>
          <w:b/>
          <w:bCs/>
        </w:rPr>
        <w:t>Offer the course</w:t>
      </w:r>
      <w:r w:rsidR="00EF2C59" w:rsidRPr="0023268E">
        <w:rPr>
          <w:b/>
        </w:rPr>
        <w:t xml:space="preserve"> over two semesters, reducing the per-week workload and increasing accountability.</w:t>
      </w:r>
      <w:r w:rsidR="00D65496" w:rsidRPr="0023268E">
        <w:rPr>
          <w:b/>
        </w:rPr>
        <w:t xml:space="preserve"> At a minimum, offer the course over no less than four months, with a greater focus on strategy implementation, reflection, and feedback.</w:t>
      </w:r>
    </w:p>
    <w:p w:rsidR="002E0C14" w:rsidRPr="0023268E" w:rsidRDefault="002E0C14" w:rsidP="00EF2C59">
      <w:pPr>
        <w:rPr>
          <w:bCs/>
        </w:rPr>
      </w:pPr>
    </w:p>
    <w:p w:rsidR="00EF2C59" w:rsidRPr="0023268E" w:rsidRDefault="00EF2C59" w:rsidP="00EF2C59">
      <w:pPr>
        <w:rPr>
          <w:bCs/>
        </w:rPr>
      </w:pPr>
      <w:r w:rsidRPr="0023268E">
        <w:rPr>
          <w:bCs/>
        </w:rPr>
        <w:t xml:space="preserve">It is unlikely that most teachers will make substantial changes to their practice after a </w:t>
      </w:r>
      <w:r w:rsidR="00B1768B">
        <w:rPr>
          <w:bCs/>
        </w:rPr>
        <w:t xml:space="preserve">single </w:t>
      </w:r>
      <w:r w:rsidRPr="0023268E">
        <w:rPr>
          <w:bCs/>
        </w:rPr>
        <w:t>semester (</w:t>
      </w:r>
      <w:r w:rsidR="0008566B" w:rsidRPr="0023268E">
        <w:rPr>
          <w:bCs/>
        </w:rPr>
        <w:t xml:space="preserve">see </w:t>
      </w:r>
      <w:proofErr w:type="spellStart"/>
      <w:r w:rsidRPr="0023268E">
        <w:rPr>
          <w:bCs/>
        </w:rPr>
        <w:t>Supovitz</w:t>
      </w:r>
      <w:proofErr w:type="spellEnd"/>
      <w:r w:rsidRPr="0023268E">
        <w:rPr>
          <w:bCs/>
        </w:rPr>
        <w:t xml:space="preserve"> &amp; Turner, 2000). On the other hand, due to the logistics involved with both teacher and instructor schedules, it is impractical to design a statewide course spanning multiple semesters that requires instructors to meet with teachers in a structured class. </w:t>
      </w:r>
      <w:r w:rsidR="00E1037F" w:rsidRPr="0023268E">
        <w:rPr>
          <w:bCs/>
        </w:rPr>
        <w:t>R</w:t>
      </w:r>
      <w:r w:rsidRPr="0023268E">
        <w:rPr>
          <w:bCs/>
        </w:rPr>
        <w:t>esearch finds</w:t>
      </w:r>
      <w:r w:rsidR="00E1037F" w:rsidRPr="0023268E">
        <w:rPr>
          <w:bCs/>
        </w:rPr>
        <w:t>, however,</w:t>
      </w:r>
      <w:r w:rsidRPr="0023268E">
        <w:rPr>
          <w:bCs/>
        </w:rPr>
        <w:t xml:space="preserve"> that </w:t>
      </w:r>
      <w:r w:rsidR="00E1037F" w:rsidRPr="0023268E">
        <w:rPr>
          <w:bCs/>
        </w:rPr>
        <w:t>professional development</w:t>
      </w:r>
      <w:r w:rsidRPr="0023268E">
        <w:rPr>
          <w:bCs/>
        </w:rPr>
        <w:t xml:space="preserve"> can be very effective in terms of changing instructional practices when it is accompanied by other support and activities in which teachers collaborate as they practice and develop a comfort level with newly</w:t>
      </w:r>
      <w:r w:rsidR="00E1037F" w:rsidRPr="0023268E">
        <w:rPr>
          <w:bCs/>
        </w:rPr>
        <w:t xml:space="preserve"> </w:t>
      </w:r>
      <w:r w:rsidRPr="0023268E">
        <w:rPr>
          <w:bCs/>
        </w:rPr>
        <w:t>introduced practices (</w:t>
      </w:r>
      <w:proofErr w:type="spellStart"/>
      <w:r w:rsidRPr="0023268E">
        <w:rPr>
          <w:bCs/>
        </w:rPr>
        <w:t>Garet</w:t>
      </w:r>
      <w:proofErr w:type="spellEnd"/>
      <w:r w:rsidRPr="0023268E">
        <w:rPr>
          <w:bCs/>
        </w:rPr>
        <w:t xml:space="preserve"> et al., 2001; Little, 1993; </w:t>
      </w:r>
      <w:proofErr w:type="spellStart"/>
      <w:r w:rsidRPr="0023268E">
        <w:rPr>
          <w:bCs/>
        </w:rPr>
        <w:t>Loucks</w:t>
      </w:r>
      <w:proofErr w:type="spellEnd"/>
      <w:r w:rsidRPr="0023268E">
        <w:rPr>
          <w:bCs/>
        </w:rPr>
        <w:t xml:space="preserve">-Horsley, </w:t>
      </w:r>
      <w:proofErr w:type="spellStart"/>
      <w:r w:rsidRPr="0023268E">
        <w:rPr>
          <w:bCs/>
        </w:rPr>
        <w:t>Hewson</w:t>
      </w:r>
      <w:proofErr w:type="spellEnd"/>
      <w:r w:rsidRPr="0023268E">
        <w:rPr>
          <w:bCs/>
        </w:rPr>
        <w:t xml:space="preserve">, Love, &amp; Stiles, 1998; </w:t>
      </w:r>
      <w:proofErr w:type="spellStart"/>
      <w:r w:rsidRPr="0023268E">
        <w:rPr>
          <w:bCs/>
        </w:rPr>
        <w:t>Newmann</w:t>
      </w:r>
      <w:proofErr w:type="spellEnd"/>
      <w:r w:rsidRPr="0023268E">
        <w:rPr>
          <w:bCs/>
        </w:rPr>
        <w:t xml:space="preserve"> &amp; Associates, 1996; </w:t>
      </w:r>
      <w:proofErr w:type="spellStart"/>
      <w:r w:rsidRPr="0023268E">
        <w:rPr>
          <w:bCs/>
        </w:rPr>
        <w:t>Penuel</w:t>
      </w:r>
      <w:proofErr w:type="spellEnd"/>
      <w:r w:rsidRPr="0023268E">
        <w:rPr>
          <w:bCs/>
        </w:rPr>
        <w:t xml:space="preserve"> et al., 2007; see also Lieberman &amp; McLaughlin, 1992). Therefore, we recommend that ESE offer a yearlong course with a class component during the first semester and a “theory</w:t>
      </w:r>
      <w:r w:rsidR="00E1037F" w:rsidRPr="0023268E">
        <w:rPr>
          <w:bCs/>
        </w:rPr>
        <w:t>-</w:t>
      </w:r>
      <w:r w:rsidRPr="0023268E">
        <w:rPr>
          <w:bCs/>
        </w:rPr>
        <w:t>to</w:t>
      </w:r>
      <w:r w:rsidR="00E1037F" w:rsidRPr="0023268E">
        <w:rPr>
          <w:bCs/>
        </w:rPr>
        <w:t>-</w:t>
      </w:r>
      <w:r w:rsidRPr="0023268E">
        <w:rPr>
          <w:bCs/>
        </w:rPr>
        <w:t>practice” component during the second semester</w:t>
      </w:r>
      <w:r w:rsidR="00D60972">
        <w:rPr>
          <w:bCs/>
        </w:rPr>
        <w:t xml:space="preserve"> (this can be accomplished with the same required course hours, if necessary)</w:t>
      </w:r>
      <w:r w:rsidR="00E1037F" w:rsidRPr="0023268E">
        <w:rPr>
          <w:bCs/>
        </w:rPr>
        <w:t>, as follows</w:t>
      </w:r>
      <w:r w:rsidRPr="0023268E">
        <w:rPr>
          <w:bCs/>
        </w:rPr>
        <w:t>:</w:t>
      </w:r>
    </w:p>
    <w:p w:rsidR="00EF2C59" w:rsidRPr="0023268E" w:rsidRDefault="00EF2C59" w:rsidP="00EF2C59">
      <w:pPr>
        <w:pStyle w:val="ListParagraph"/>
        <w:numPr>
          <w:ilvl w:val="0"/>
          <w:numId w:val="14"/>
        </w:numPr>
        <w:ind w:left="720"/>
        <w:rPr>
          <w:bCs/>
        </w:rPr>
      </w:pPr>
      <w:r w:rsidRPr="0023268E">
        <w:rPr>
          <w:bCs/>
        </w:rPr>
        <w:t xml:space="preserve">Use the class time to </w:t>
      </w:r>
      <w:r w:rsidR="00E1037F" w:rsidRPr="0023268E">
        <w:rPr>
          <w:bCs/>
        </w:rPr>
        <w:t xml:space="preserve">address </w:t>
      </w:r>
      <w:r w:rsidRPr="0023268E">
        <w:rPr>
          <w:bCs/>
        </w:rPr>
        <w:t xml:space="preserve">the topics that have already been defined for the course, </w:t>
      </w:r>
      <w:r w:rsidRPr="0023268E">
        <w:t>model strategies, and engage in small</w:t>
      </w:r>
      <w:r w:rsidR="00E1037F" w:rsidRPr="0023268E">
        <w:t>-</w:t>
      </w:r>
      <w:r w:rsidRPr="0023268E">
        <w:t xml:space="preserve">group and whole-class discussions about how different strategies can work in a variety of educational contexts; the class can take place during the summer if </w:t>
      </w:r>
      <w:r w:rsidR="00E1037F" w:rsidRPr="0023268E">
        <w:t xml:space="preserve">it is </w:t>
      </w:r>
      <w:r w:rsidRPr="0023268E">
        <w:t>easier to schedule</w:t>
      </w:r>
      <w:r w:rsidR="00E1037F" w:rsidRPr="0023268E">
        <w:t xml:space="preserve"> then</w:t>
      </w:r>
      <w:r w:rsidRPr="0023268E">
        <w:t xml:space="preserve">. Reduce the homework and reading load during the first semester. </w:t>
      </w:r>
    </w:p>
    <w:p w:rsidR="00EF2C59" w:rsidRPr="0023268E" w:rsidRDefault="00EF2C59" w:rsidP="00EF2C59">
      <w:pPr>
        <w:pStyle w:val="ListParagraph"/>
        <w:numPr>
          <w:ilvl w:val="0"/>
          <w:numId w:val="14"/>
        </w:numPr>
        <w:ind w:left="720"/>
        <w:rPr>
          <w:bCs/>
        </w:rPr>
      </w:pPr>
      <w:r w:rsidRPr="0023268E">
        <w:t xml:space="preserve">During the second </w:t>
      </w:r>
      <w:r w:rsidR="00F53F39">
        <w:t>portion of the class</w:t>
      </w:r>
      <w:r w:rsidRPr="0023268E">
        <w:t xml:space="preserve">, link theory presented in </w:t>
      </w:r>
      <w:r w:rsidR="00F53F39">
        <w:t>the course</w:t>
      </w:r>
      <w:r w:rsidR="00F53F39" w:rsidRPr="0023268E">
        <w:t xml:space="preserve"> </w:t>
      </w:r>
      <w:r w:rsidRPr="0023268E">
        <w:t xml:space="preserve">to practice. </w:t>
      </w:r>
      <w:r w:rsidR="00F53F39">
        <w:t>Create</w:t>
      </w:r>
      <w:r w:rsidRPr="0023268E">
        <w:t xml:space="preserve"> </w:t>
      </w:r>
      <w:r w:rsidR="00E1037F" w:rsidRPr="0023268E">
        <w:t>p</w:t>
      </w:r>
      <w:r w:rsidRPr="0023268E">
        <w:t xml:space="preserve">rofessional </w:t>
      </w:r>
      <w:r w:rsidR="00E1037F" w:rsidRPr="0023268E">
        <w:t>l</w:t>
      </w:r>
      <w:r w:rsidRPr="0023268E">
        <w:t xml:space="preserve">earning </w:t>
      </w:r>
      <w:r w:rsidR="00E1037F" w:rsidRPr="0023268E">
        <w:t>c</w:t>
      </w:r>
      <w:r w:rsidRPr="0023268E">
        <w:t>ommunities (PLCs)</w:t>
      </w:r>
      <w:r w:rsidR="00F53F39">
        <w:t xml:space="preserve"> where teachers can collaborate with each other</w:t>
      </w:r>
      <w:r w:rsidRPr="0023268E">
        <w:t xml:space="preserve">, </w:t>
      </w:r>
      <w:r w:rsidR="00F53F39">
        <w:t>a practice that</w:t>
      </w:r>
      <w:r w:rsidR="00F53F39" w:rsidRPr="0023268E">
        <w:t xml:space="preserve"> </w:t>
      </w:r>
      <w:r w:rsidRPr="0023268E">
        <w:t xml:space="preserve">can </w:t>
      </w:r>
      <w:r w:rsidRPr="0023268E">
        <w:rPr>
          <w:bCs/>
        </w:rPr>
        <w:t>have positive effects for both teacher practice and student outcomes (</w:t>
      </w:r>
      <w:proofErr w:type="spellStart"/>
      <w:r w:rsidRPr="0023268E">
        <w:rPr>
          <w:bCs/>
        </w:rPr>
        <w:t>Vescio</w:t>
      </w:r>
      <w:proofErr w:type="spellEnd"/>
      <w:r w:rsidR="00C5450F" w:rsidRPr="0023268E">
        <w:rPr>
          <w:bCs/>
        </w:rPr>
        <w:t xml:space="preserve"> et al.</w:t>
      </w:r>
      <w:r w:rsidRPr="0023268E">
        <w:rPr>
          <w:bCs/>
        </w:rPr>
        <w:t>, 2008)</w:t>
      </w:r>
      <w:r w:rsidR="00825382" w:rsidRPr="0023268E">
        <w:rPr>
          <w:bCs/>
        </w:rPr>
        <w:t>. In addition</w:t>
      </w:r>
      <w:r w:rsidRPr="0023268E">
        <w:rPr>
          <w:bCs/>
        </w:rPr>
        <w:t xml:space="preserve">, </w:t>
      </w:r>
      <w:r w:rsidRPr="0023268E">
        <w:t xml:space="preserve">tap into district ESL resources to offer mentoring and coaching. (Be sure to prepare ESL teachers and directors for this task through a separate training or by asking them to participate in the Teacher SEI course.) Fall would likely be the best time for the second </w:t>
      </w:r>
      <w:r w:rsidR="00F53F39">
        <w:t>portion of the class</w:t>
      </w:r>
      <w:r w:rsidR="00F53F39" w:rsidRPr="0023268E">
        <w:t xml:space="preserve"> </w:t>
      </w:r>
      <w:r w:rsidRPr="0023268E">
        <w:t xml:space="preserve">for most teachers </w:t>
      </w:r>
      <w:r w:rsidR="00825382" w:rsidRPr="0023268E">
        <w:t>because of</w:t>
      </w:r>
      <w:r w:rsidRPr="0023268E">
        <w:t xml:space="preserve"> statewide testing that is scheduled for the spring.</w:t>
      </w:r>
    </w:p>
    <w:p w:rsidR="008645B4" w:rsidRPr="0023268E" w:rsidRDefault="00EF2C59" w:rsidP="008645B4">
      <w:pPr>
        <w:pStyle w:val="ListParagraph"/>
        <w:numPr>
          <w:ilvl w:val="0"/>
          <w:numId w:val="14"/>
        </w:numPr>
        <w:ind w:left="720"/>
        <w:rPr>
          <w:bCs/>
        </w:rPr>
      </w:pPr>
      <w:r w:rsidRPr="0023268E">
        <w:t xml:space="preserve">During the second </w:t>
      </w:r>
      <w:r w:rsidR="00F53F39">
        <w:t>portion of the class</w:t>
      </w:r>
      <w:r w:rsidRPr="0023268E">
        <w:t xml:space="preserve">, assign the more significant classroom-based work, such as strategy implementation and reflection. </w:t>
      </w:r>
    </w:p>
    <w:p w:rsidR="008645B4" w:rsidRPr="0023268E" w:rsidRDefault="008645B4" w:rsidP="008645B4">
      <w:pPr>
        <w:pStyle w:val="ListParagraph"/>
        <w:numPr>
          <w:ilvl w:val="0"/>
          <w:numId w:val="14"/>
        </w:numPr>
        <w:ind w:left="720"/>
        <w:rPr>
          <w:bCs/>
        </w:rPr>
      </w:pPr>
      <w:r w:rsidRPr="0023268E">
        <w:lastRenderedPageBreak/>
        <w:t xml:space="preserve">If it is impossible to offer a two-semester course, provide the course over a period </w:t>
      </w:r>
      <w:r w:rsidR="0031531A" w:rsidRPr="0023268E">
        <w:t xml:space="preserve">of </w:t>
      </w:r>
      <w:r w:rsidRPr="0023268E">
        <w:t>no less than four months, with no more than one session (either online or face-to-face) per week. During Sessions 5–14, teachers should be given two to three weeks to implement a single lesson plan (strategy implementation) and reflect on it.</w:t>
      </w:r>
    </w:p>
    <w:p w:rsidR="00EF2C59" w:rsidRPr="0023268E" w:rsidRDefault="008645B4" w:rsidP="00EF2C59">
      <w:pPr>
        <w:pStyle w:val="ListParagraph"/>
        <w:numPr>
          <w:ilvl w:val="0"/>
          <w:numId w:val="14"/>
        </w:numPr>
        <w:ind w:left="720"/>
        <w:rPr>
          <w:bCs/>
        </w:rPr>
      </w:pPr>
      <w:r w:rsidRPr="0023268E">
        <w:t>E</w:t>
      </w:r>
      <w:r w:rsidR="00EF2C59" w:rsidRPr="0023268E">
        <w:t>nsure true accountability</w:t>
      </w:r>
      <w:r w:rsidRPr="0023268E">
        <w:t xml:space="preserve"> in either course format</w:t>
      </w:r>
      <w:r w:rsidR="00EF2C59" w:rsidRPr="0023268E">
        <w:t xml:space="preserve"> by having </w:t>
      </w:r>
      <w:r w:rsidR="00825382" w:rsidRPr="0023268E">
        <w:t xml:space="preserve">a peer or administrator observe </w:t>
      </w:r>
      <w:r w:rsidR="00EF2C59" w:rsidRPr="0023268E">
        <w:t xml:space="preserve">participants; use the Classroom Observation Protocol in Appendix A. </w:t>
      </w:r>
    </w:p>
    <w:p w:rsidR="00EF2C59" w:rsidRPr="0023268E" w:rsidRDefault="00EF2C59" w:rsidP="00EF2C59">
      <w:pPr>
        <w:pStyle w:val="ListParagraph"/>
        <w:numPr>
          <w:ilvl w:val="0"/>
          <w:numId w:val="14"/>
        </w:numPr>
        <w:ind w:left="720"/>
        <w:rPr>
          <w:bCs/>
        </w:rPr>
      </w:pPr>
      <w:r w:rsidRPr="0023268E">
        <w:rPr>
          <w:color w:val="000000"/>
        </w:rPr>
        <w:t>Dedicate course time to discussing the contextual challenges that teachers face in their districts with respect to incorporating SEI, with the goal of jointly figuring out possible solutions. Enlist the help of school and district ESL directors to work with individual teachers.</w:t>
      </w:r>
    </w:p>
    <w:p w:rsidR="00EF2C59" w:rsidRPr="0023268E" w:rsidRDefault="00EF2C59" w:rsidP="00EF2C59"/>
    <w:p w:rsidR="008645B4" w:rsidRPr="0023268E" w:rsidRDefault="00EF2C59" w:rsidP="00EF2C59">
      <w:r w:rsidRPr="0023268E">
        <w:t>Incorporating a second semester that focuses on practice has many advantages. Activities that encourage professional communication enhance teachers’ knowledge, skills, and instructional practices (</w:t>
      </w:r>
      <w:proofErr w:type="spellStart"/>
      <w:r w:rsidRPr="0023268E">
        <w:t>Garet</w:t>
      </w:r>
      <w:proofErr w:type="spellEnd"/>
      <w:r w:rsidRPr="0023268E">
        <w:t xml:space="preserve"> et al., 2001; </w:t>
      </w:r>
      <w:proofErr w:type="spellStart"/>
      <w:r w:rsidRPr="0023268E">
        <w:t>Kubitskey</w:t>
      </w:r>
      <w:proofErr w:type="spellEnd"/>
      <w:r w:rsidRPr="0023268E">
        <w:t xml:space="preserve"> &amp; Fishman, 2007). Collaboration is also important</w:t>
      </w:r>
      <w:r w:rsidR="00825382" w:rsidRPr="0023268E">
        <w:t>,</w:t>
      </w:r>
      <w:r w:rsidRPr="0023268E">
        <w:t xml:space="preserve"> both in terms of implementation of new skills (</w:t>
      </w:r>
      <w:proofErr w:type="spellStart"/>
      <w:r w:rsidRPr="0023268E">
        <w:t>Bryk</w:t>
      </w:r>
      <w:proofErr w:type="spellEnd"/>
      <w:r w:rsidRPr="0023268E">
        <w:t xml:space="preserve"> &amp; Schneider, 2002) and in terms of giving educators an opportunity to discuss and resolve issues of practice and initiate broader systemic changes in their schools (Frank, Zhao, &amp; </w:t>
      </w:r>
      <w:proofErr w:type="spellStart"/>
      <w:r w:rsidRPr="0023268E">
        <w:t>Borman</w:t>
      </w:r>
      <w:proofErr w:type="spellEnd"/>
      <w:r w:rsidRPr="0023268E">
        <w:t xml:space="preserve">, 2004; Lieberman &amp; McLaughlin, 1992; Little, 1993; </w:t>
      </w:r>
      <w:proofErr w:type="spellStart"/>
      <w:r w:rsidRPr="0023268E">
        <w:t>Penuel</w:t>
      </w:r>
      <w:proofErr w:type="spellEnd"/>
      <w:r w:rsidRPr="0023268E">
        <w:t xml:space="preserve"> et al., 2007). </w:t>
      </w:r>
    </w:p>
    <w:p w:rsidR="008645B4" w:rsidRPr="0023268E" w:rsidRDefault="008645B4" w:rsidP="00EF2C59"/>
    <w:p w:rsidR="00EF2C59" w:rsidRPr="0023268E" w:rsidRDefault="008645B4" w:rsidP="00EF2C59">
      <w:r w:rsidRPr="0023268E">
        <w:t>No matter the course forma</w:t>
      </w:r>
      <w:r w:rsidR="00E733C5">
        <w:t>t</w:t>
      </w:r>
      <w:r w:rsidRPr="0023268E">
        <w:t>, h</w:t>
      </w:r>
      <w:r w:rsidR="00EF2C59" w:rsidRPr="0023268E">
        <w:t xml:space="preserve">aving </w:t>
      </w:r>
      <w:proofErr w:type="gramStart"/>
      <w:r w:rsidR="00EF2C59" w:rsidRPr="0023268E">
        <w:t>teachers</w:t>
      </w:r>
      <w:proofErr w:type="gramEnd"/>
      <w:r w:rsidR="00EF2C59" w:rsidRPr="0023268E">
        <w:t xml:space="preserve"> link theory to practice also </w:t>
      </w:r>
      <w:r w:rsidR="00825382" w:rsidRPr="0023268E">
        <w:t xml:space="preserve">will </w:t>
      </w:r>
      <w:r w:rsidR="00EF2C59" w:rsidRPr="0023268E">
        <w:t xml:space="preserve">help them determine how to apply particular strategies to their educational context, which is </w:t>
      </w:r>
      <w:r w:rsidR="00825382" w:rsidRPr="0023268E">
        <w:t>especially</w:t>
      </w:r>
      <w:r w:rsidR="00EF2C59" w:rsidRPr="0023268E">
        <w:t xml:space="preserve"> important given that the coursework is not differentiated for different students. A project director at OELAAA explained that when the course was originally designed, it was differentiated for different groups of teachers, but offering differentiated courses proved impossible logistically. Each course must serve at least 25 teachers in order for Massachusetts to meet its goal of training all core academic teachers in SEI methods by 2016, and the differentiated courses were not filling as needed. </w:t>
      </w:r>
      <w:r w:rsidR="00E733C5">
        <w:t>If</w:t>
      </w:r>
      <w:r w:rsidR="00E733C5" w:rsidRPr="0023268E">
        <w:t xml:space="preserve"> </w:t>
      </w:r>
      <w:r w:rsidR="00EF2C59" w:rsidRPr="0023268E">
        <w:t>differentiation can</w:t>
      </w:r>
      <w:r w:rsidR="00825382" w:rsidRPr="0023268E">
        <w:t>no</w:t>
      </w:r>
      <w:r w:rsidR="00EF2C59" w:rsidRPr="0023268E">
        <w:t xml:space="preserve">t be accomplished in the course, it should be addressed by having teachers work in PLCs and with </w:t>
      </w:r>
      <w:r w:rsidRPr="0023268E">
        <w:t xml:space="preserve">district </w:t>
      </w:r>
      <w:r w:rsidR="00EF2C59" w:rsidRPr="0023268E">
        <w:t>mentors or coaches to determine the best course of action for their particular students.</w:t>
      </w:r>
    </w:p>
    <w:p w:rsidR="00EF2C59" w:rsidRPr="0023268E" w:rsidRDefault="00EF2C59" w:rsidP="00EF2C59"/>
    <w:p w:rsidR="00EF2C59" w:rsidRPr="0023268E" w:rsidRDefault="00EF2C59" w:rsidP="00EF2C59">
      <w:r w:rsidRPr="0023268E">
        <w:rPr>
          <w:b/>
          <w:bCs/>
        </w:rPr>
        <w:t>2</w:t>
      </w:r>
      <w:r w:rsidR="002E0C14" w:rsidRPr="0023268E">
        <w:rPr>
          <w:b/>
          <w:bCs/>
        </w:rPr>
        <w:t>.</w:t>
      </w:r>
      <w:r w:rsidRPr="0023268E">
        <w:rPr>
          <w:b/>
          <w:bCs/>
        </w:rPr>
        <w:t xml:space="preserve"> Take steps to engage teacher participants before they begin coursework</w:t>
      </w:r>
      <w:r w:rsidRPr="0023268E">
        <w:rPr>
          <w:b/>
        </w:rPr>
        <w:t>.</w:t>
      </w:r>
    </w:p>
    <w:p w:rsidR="002E0C14" w:rsidRPr="0023268E" w:rsidRDefault="002E0C14" w:rsidP="00EF2C59"/>
    <w:p w:rsidR="00EF2C59" w:rsidRPr="0023268E" w:rsidRDefault="00EF2C59" w:rsidP="00EF2C59">
      <w:r w:rsidRPr="0023268E">
        <w:t>According to a project director at OELAAA, ESE is moving to create a statewide registration process rather than having teachers register through their districts. This process may reduce the negative feelings some teachers experienced when they felt pressured to sign up for the Teacher SEI course. However, it is still important for teachers to know why they are required to take the course, their expected role as teachers of ELLs, and information about the statewide initiative, as well as logistical issues such as how enrollment will occur, how they can get graduate credit, and what they can expect in terms of a time commitment to the course. It is also important to give teachers an opportunity to be heard if they have concerns. The following steps are recommended to engage teachers and help them achieve a positive mindset about the Teacher SEI course:</w:t>
      </w:r>
    </w:p>
    <w:p w:rsidR="00EF2C59" w:rsidRPr="0023268E" w:rsidRDefault="00EF2C59" w:rsidP="00EF2C59">
      <w:pPr>
        <w:pStyle w:val="ListParagraph"/>
        <w:numPr>
          <w:ilvl w:val="0"/>
          <w:numId w:val="14"/>
        </w:numPr>
        <w:ind w:left="720"/>
      </w:pPr>
      <w:r w:rsidRPr="0023268E">
        <w:t>Send letters</w:t>
      </w:r>
      <w:r w:rsidRPr="0023268E">
        <w:rPr>
          <w:rStyle w:val="FootnoteReference"/>
        </w:rPr>
        <w:footnoteReference w:id="8"/>
      </w:r>
      <w:r w:rsidRPr="0023268E">
        <w:t xml:space="preserve"> to teachers one or two months in advance of registration that introduce the course and explain why it is needed, as well as logistical details. It is likely </w:t>
      </w:r>
      <w:r w:rsidR="00825382" w:rsidRPr="0023268E">
        <w:t>that</w:t>
      </w:r>
      <w:r w:rsidRPr="0023268E">
        <w:t xml:space="preserve"> send</w:t>
      </w:r>
      <w:r w:rsidR="00825382" w:rsidRPr="0023268E">
        <w:t>ing</w:t>
      </w:r>
      <w:r w:rsidRPr="0023268E">
        <w:t xml:space="preserve"> letters directly to teachers</w:t>
      </w:r>
      <w:r w:rsidR="00825382" w:rsidRPr="0023268E">
        <w:t xml:space="preserve"> would be impractical</w:t>
      </w:r>
      <w:r w:rsidRPr="0023268E">
        <w:t xml:space="preserve">, but </w:t>
      </w:r>
      <w:r w:rsidR="00825382" w:rsidRPr="0023268E">
        <w:t>letters</w:t>
      </w:r>
      <w:r w:rsidRPr="0023268E">
        <w:t xml:space="preserve"> can be sent to schools to be </w:t>
      </w:r>
      <w:r w:rsidRPr="0023268E">
        <w:lastRenderedPageBreak/>
        <w:t>put in teachers’ boxes. The added advantage of sending letters to schools is that this will encourage groups of teachers from the same school to register, increasing the possibility of peer collaboration and accountability.</w:t>
      </w:r>
    </w:p>
    <w:p w:rsidR="00EF2C59" w:rsidRPr="0023268E" w:rsidRDefault="00EF2C59" w:rsidP="00EF2C59">
      <w:pPr>
        <w:pStyle w:val="ListParagraph"/>
        <w:numPr>
          <w:ilvl w:val="0"/>
          <w:numId w:val="14"/>
        </w:numPr>
        <w:ind w:left="720"/>
      </w:pPr>
      <w:r w:rsidRPr="0023268E">
        <w:rPr>
          <w:bCs/>
        </w:rPr>
        <w:t xml:space="preserve">Encourage district RETELL liaisons and other district ESL leaders to make personal contact with </w:t>
      </w:r>
      <w:r w:rsidR="00825382" w:rsidRPr="0023268E">
        <w:rPr>
          <w:bCs/>
        </w:rPr>
        <w:t xml:space="preserve">union leaders and </w:t>
      </w:r>
      <w:r w:rsidRPr="0023268E">
        <w:rPr>
          <w:bCs/>
        </w:rPr>
        <w:t>the teachers who will be taking the course to explain what it is, its importance, and the state legislation that requires it. This personal contact will provide teachers an opportunity to ask questions and express their concerns. Ask the RETELL liaison to attend occasional course session</w:t>
      </w:r>
      <w:r w:rsidR="00825382" w:rsidRPr="0023268E">
        <w:rPr>
          <w:bCs/>
        </w:rPr>
        <w:t>s</w:t>
      </w:r>
      <w:r w:rsidRPr="0023268E">
        <w:rPr>
          <w:bCs/>
        </w:rPr>
        <w:t xml:space="preserve"> to answer any additional questions. </w:t>
      </w:r>
    </w:p>
    <w:p w:rsidR="00EF2C59" w:rsidRPr="0023268E" w:rsidRDefault="00EF2C59" w:rsidP="00EF2C59">
      <w:pPr>
        <w:pStyle w:val="ListParagraph"/>
        <w:numPr>
          <w:ilvl w:val="0"/>
          <w:numId w:val="14"/>
        </w:numPr>
        <w:ind w:left="720"/>
      </w:pPr>
      <w:r w:rsidRPr="0023268E">
        <w:rPr>
          <w:bCs/>
        </w:rPr>
        <w:t xml:space="preserve">Ask school ESL and </w:t>
      </w:r>
      <w:r w:rsidR="00825382" w:rsidRPr="0023268E">
        <w:rPr>
          <w:bCs/>
        </w:rPr>
        <w:t xml:space="preserve">professional development </w:t>
      </w:r>
      <w:r w:rsidRPr="0023268E">
        <w:rPr>
          <w:bCs/>
        </w:rPr>
        <w:t>coordinators to talk about the Teacher SEI courses in schools during a regular staff meeting. Allow enough time for teachers to ask questions</w:t>
      </w:r>
      <w:r w:rsidR="00825382" w:rsidRPr="0023268E">
        <w:rPr>
          <w:bCs/>
        </w:rPr>
        <w:t>,</w:t>
      </w:r>
      <w:r w:rsidRPr="0023268E">
        <w:rPr>
          <w:bCs/>
        </w:rPr>
        <w:t xml:space="preserve"> and follow up with additional information as appropriate. Discourage administrators from singling</w:t>
      </w:r>
      <w:r w:rsidR="00825382" w:rsidRPr="0023268E">
        <w:rPr>
          <w:bCs/>
        </w:rPr>
        <w:t xml:space="preserve"> out</w:t>
      </w:r>
      <w:r w:rsidRPr="0023268E">
        <w:rPr>
          <w:bCs/>
        </w:rPr>
        <w:t xml:space="preserve"> individual teachers for the training. </w:t>
      </w:r>
      <w:r w:rsidRPr="0023268E">
        <w:t>Involving school administrators in the Teacher SEI course registration process in a supportive role may encourage teachers to implement what they learn in the course.</w:t>
      </w:r>
    </w:p>
    <w:p w:rsidR="00EF2C59" w:rsidRPr="0023268E" w:rsidRDefault="00EF2C59" w:rsidP="00EF2C59"/>
    <w:p w:rsidR="00EF2C59" w:rsidRPr="0023268E" w:rsidRDefault="00EF2C59" w:rsidP="00EF2C59">
      <w:r w:rsidRPr="0023268E">
        <w:rPr>
          <w:b/>
          <w:color w:val="000000"/>
        </w:rPr>
        <w:t>3</w:t>
      </w:r>
      <w:r w:rsidR="002E0C14" w:rsidRPr="0023268E">
        <w:rPr>
          <w:b/>
          <w:color w:val="000000"/>
        </w:rPr>
        <w:t>.</w:t>
      </w:r>
      <w:r w:rsidRPr="0023268E">
        <w:rPr>
          <w:b/>
          <w:color w:val="000000"/>
        </w:rPr>
        <w:t xml:space="preserve"> Revise the online platform to provide more support to teachers and </w:t>
      </w:r>
      <w:r w:rsidR="002E0C14" w:rsidRPr="0023268E">
        <w:rPr>
          <w:b/>
          <w:color w:val="000000"/>
        </w:rPr>
        <w:t xml:space="preserve">to </w:t>
      </w:r>
      <w:r w:rsidRPr="0023268E">
        <w:rPr>
          <w:b/>
          <w:color w:val="000000"/>
        </w:rPr>
        <w:t>encourage real collaboration.</w:t>
      </w:r>
    </w:p>
    <w:p w:rsidR="002E0C14" w:rsidRPr="0023268E" w:rsidRDefault="002E0C14" w:rsidP="00EF2C59"/>
    <w:p w:rsidR="00EF2C59" w:rsidRPr="0023268E" w:rsidRDefault="00EF2C59" w:rsidP="00EF2C59">
      <w:r w:rsidRPr="0023268E">
        <w:t>ESE has made great progress toward making the online platform a more useful tool and collaborative environment for course participants</w:t>
      </w:r>
      <w:r w:rsidR="00884359" w:rsidRPr="0023268E">
        <w:t>—</w:t>
      </w:r>
      <w:r w:rsidRPr="0023268E">
        <w:t>for example</w:t>
      </w:r>
      <w:r w:rsidR="00884359" w:rsidRPr="0023268E">
        <w:t>, by</w:t>
      </w:r>
      <w:r w:rsidRPr="0023268E">
        <w:t xml:space="preserve"> including links to materials for each session. However, additional steps can be taken to make </w:t>
      </w:r>
      <w:r w:rsidR="00884359" w:rsidRPr="0023268E">
        <w:t>the platform</w:t>
      </w:r>
      <w:r w:rsidRPr="0023268E">
        <w:t xml:space="preserve"> fill these functions more effectively. </w:t>
      </w:r>
      <w:r w:rsidR="00884359" w:rsidRPr="0023268E">
        <w:t>It</w:t>
      </w:r>
      <w:r w:rsidRPr="0023268E">
        <w:t xml:space="preserve"> should be a true repository of information for participants, with an easily navigable index. For example, ESE could consider creating individual pages for each of the following: all course readings, in the order they are assigned, as well as a list of optional readings with links; all course PowerPoint</w:t>
      </w:r>
      <w:r w:rsidR="00884359" w:rsidRPr="0023268E">
        <w:t xml:space="preserve"> slide</w:t>
      </w:r>
      <w:r w:rsidRPr="0023268E">
        <w:t>s, listed by session; links to course videos, in case participants want to watch them repeatedly; lesson</w:t>
      </w:r>
      <w:r w:rsidR="00884359" w:rsidRPr="0023268E">
        <w:t>-</w:t>
      </w:r>
      <w:r w:rsidRPr="0023268E">
        <w:t>planning templates, graphic organizers, and other examples of teaching tools; and links to useful websites and resources, listed by topic (e.g., language acquisition, strategies, ELL demographic data). These pages should continue to be available as resources to participants after they have completed the course.</w:t>
      </w:r>
    </w:p>
    <w:p w:rsidR="00EF2C59" w:rsidRPr="0023268E" w:rsidRDefault="00EF2C59" w:rsidP="00EF2C59"/>
    <w:p w:rsidR="00EF2C59" w:rsidRPr="0023268E" w:rsidRDefault="00EF2C59" w:rsidP="00EF2C59">
      <w:pPr>
        <w:rPr>
          <w:bCs/>
        </w:rPr>
      </w:pPr>
      <w:r w:rsidRPr="0023268E">
        <w:t>Because participants in this course have had difficulty truly engaging in online discussions due to other course requirements, we recommend replacing discussions with another collaborative exercise. One example is a requirement that participants engage in one</w:t>
      </w:r>
      <w:r w:rsidR="00884359" w:rsidRPr="0023268E">
        <w:t>-</w:t>
      </w:r>
      <w:r w:rsidRPr="0023268E">
        <w:t xml:space="preserve"> to two</w:t>
      </w:r>
      <w:r w:rsidR="00884359" w:rsidRPr="0023268E">
        <w:t>-</w:t>
      </w:r>
      <w:r w:rsidRPr="0023268E">
        <w:t>hour</w:t>
      </w:r>
      <w:r w:rsidR="00884359" w:rsidRPr="0023268E">
        <w:t>,</w:t>
      </w:r>
      <w:r w:rsidRPr="0023268E">
        <w:t xml:space="preserve"> live chats with the instructor and other participants; participants should be divided into smaller discussion groups so that each person has the opportunity to contribute. A time</w:t>
      </w:r>
      <w:r w:rsidR="00884359" w:rsidRPr="0023268E">
        <w:t>-</w:t>
      </w:r>
      <w:r w:rsidRPr="0023268E">
        <w:t xml:space="preserve">bounded, scheduled activity such as this would help participants plan for the online time commitment. Another example is </w:t>
      </w:r>
      <w:r w:rsidRPr="0023268E">
        <w:rPr>
          <w:bCs/>
        </w:rPr>
        <w:t>a collaborative project online with a small group. Ideally, such a project would be best facilitated by the online platform (such as posting videos of instruction and eliciting constructive feedback or conducting an analysis of student work using graphic tools; see Little et al., 2003), and the instructor would provide frequent feedback.</w:t>
      </w:r>
    </w:p>
    <w:p w:rsidR="00456F0C" w:rsidRPr="0023268E" w:rsidRDefault="00456F0C" w:rsidP="00EF2C59">
      <w:pPr>
        <w:rPr>
          <w:bCs/>
        </w:rPr>
      </w:pPr>
    </w:p>
    <w:p w:rsidR="00380706" w:rsidRDefault="00380706">
      <w:pPr>
        <w:rPr>
          <w:b/>
          <w:sz w:val="28"/>
          <w:szCs w:val="28"/>
        </w:rPr>
      </w:pPr>
      <w:bookmarkStart w:id="43" w:name="_Toc358875002"/>
      <w:r>
        <w:br w:type="page"/>
      </w:r>
    </w:p>
    <w:p w:rsidR="00456F0C" w:rsidRPr="0023268E" w:rsidRDefault="00456F0C" w:rsidP="00456F0C">
      <w:pPr>
        <w:pStyle w:val="Heading2"/>
      </w:pPr>
      <w:r w:rsidRPr="0023268E">
        <w:lastRenderedPageBreak/>
        <w:t>Other Recommendations</w:t>
      </w:r>
      <w:bookmarkEnd w:id="43"/>
    </w:p>
    <w:p w:rsidR="00456F0C" w:rsidRPr="0023268E" w:rsidRDefault="00456F0C" w:rsidP="00456F0C">
      <w:pPr>
        <w:pStyle w:val="NoSpacing"/>
        <w:rPr>
          <w:b/>
        </w:rPr>
      </w:pPr>
      <w:r w:rsidRPr="0023268E">
        <w:rPr>
          <w:b/>
        </w:rPr>
        <w:t>Quality of Content Recommendations</w:t>
      </w:r>
    </w:p>
    <w:p w:rsidR="002E0C14" w:rsidRPr="0023268E" w:rsidRDefault="002E0C14" w:rsidP="00456F0C">
      <w:pPr>
        <w:pStyle w:val="NoSpacing"/>
        <w:rPr>
          <w:b/>
          <w:sz w:val="12"/>
        </w:rPr>
      </w:pPr>
    </w:p>
    <w:p w:rsidR="00456F0C" w:rsidRPr="0023268E" w:rsidRDefault="00456F0C" w:rsidP="00456F0C">
      <w:pPr>
        <w:pStyle w:val="NoSpacing"/>
        <w:numPr>
          <w:ilvl w:val="0"/>
          <w:numId w:val="26"/>
        </w:numPr>
      </w:pPr>
      <w:r w:rsidRPr="0023268E">
        <w:t>In order to guide participants and help them determine the relevance of each topic, encourage instructors to relate each new topic or activity to the course goals and the anticipated effect the topic or activity should have on participants’ teaching practice. (First, however, be sure that the topics and activities are related to teaching practice.)</w:t>
      </w:r>
    </w:p>
    <w:p w:rsidR="00456F0C" w:rsidRPr="0023268E" w:rsidRDefault="00456F0C" w:rsidP="00456F0C">
      <w:pPr>
        <w:pStyle w:val="NoSpacing"/>
        <w:ind w:left="720"/>
        <w:rPr>
          <w:sz w:val="12"/>
        </w:rPr>
      </w:pPr>
    </w:p>
    <w:p w:rsidR="00456F0C" w:rsidRPr="0023268E" w:rsidRDefault="00456F0C" w:rsidP="00456F0C">
      <w:pPr>
        <w:pStyle w:val="NoSpacing"/>
        <w:numPr>
          <w:ilvl w:val="0"/>
          <w:numId w:val="26"/>
        </w:numPr>
      </w:pPr>
      <w:r w:rsidRPr="0023268E">
        <w:t>Build sufficient time into sessions for instructors to provide an engaging introduction that relates to participants’ classroom experiences.</w:t>
      </w:r>
    </w:p>
    <w:p w:rsidR="00456F0C" w:rsidRPr="0023268E" w:rsidRDefault="00456F0C" w:rsidP="00456F0C">
      <w:pPr>
        <w:pStyle w:val="NoSpacing"/>
        <w:ind w:left="720"/>
        <w:rPr>
          <w:sz w:val="12"/>
        </w:rPr>
      </w:pPr>
    </w:p>
    <w:p w:rsidR="00456F0C" w:rsidRPr="0023268E" w:rsidRDefault="00456F0C" w:rsidP="00456F0C">
      <w:pPr>
        <w:pStyle w:val="NoSpacing"/>
        <w:numPr>
          <w:ilvl w:val="0"/>
          <w:numId w:val="26"/>
        </w:numPr>
      </w:pPr>
      <w:r w:rsidRPr="0023268E">
        <w:rPr>
          <w:bCs/>
        </w:rPr>
        <w:t xml:space="preserve">As the syllabus and assignments are finalized, include them in the </w:t>
      </w:r>
      <w:r w:rsidR="00C775B5" w:rsidRPr="0023268E">
        <w:rPr>
          <w:bCs/>
        </w:rPr>
        <w:t xml:space="preserve">participant </w:t>
      </w:r>
      <w:r w:rsidRPr="0023268E">
        <w:rPr>
          <w:bCs/>
        </w:rPr>
        <w:t>manual to minimize confusion. Consider renumbering the manual in simple numerical order, rather than by session, and separating the sections with tabs. Include a table of contents or an index to further facilitate searching and to help ensure that the manual can be used later as a reference document.</w:t>
      </w:r>
    </w:p>
    <w:p w:rsidR="00456F0C" w:rsidRPr="0023268E" w:rsidRDefault="00456F0C" w:rsidP="00456F0C">
      <w:pPr>
        <w:pStyle w:val="NoSpacing"/>
        <w:ind w:left="720"/>
        <w:rPr>
          <w:sz w:val="12"/>
        </w:rPr>
      </w:pPr>
    </w:p>
    <w:p w:rsidR="00456F0C" w:rsidRPr="0023268E" w:rsidRDefault="00456F0C" w:rsidP="00456F0C">
      <w:pPr>
        <w:pStyle w:val="NoSpacing"/>
        <w:numPr>
          <w:ilvl w:val="0"/>
          <w:numId w:val="26"/>
        </w:numPr>
      </w:pPr>
      <w:r w:rsidRPr="0023268E">
        <w:t>Ensure that all materials provided to participants are legible. A common rule of thumb in the field of usability and document design is to use 12-point font or larger for all written materials (</w:t>
      </w:r>
      <w:proofErr w:type="spellStart"/>
      <w:r w:rsidRPr="0023268E">
        <w:t>Redish</w:t>
      </w:r>
      <w:proofErr w:type="spellEnd"/>
      <w:r w:rsidRPr="0023268E">
        <w:t>, 1980).</w:t>
      </w:r>
    </w:p>
    <w:p w:rsidR="00456F0C" w:rsidRPr="0023268E" w:rsidRDefault="00456F0C" w:rsidP="00456F0C">
      <w:pPr>
        <w:pStyle w:val="NoSpacing"/>
        <w:ind w:left="720"/>
        <w:rPr>
          <w:sz w:val="12"/>
        </w:rPr>
      </w:pPr>
    </w:p>
    <w:p w:rsidR="00456F0C" w:rsidRPr="0023268E" w:rsidRDefault="00456F0C" w:rsidP="00456F0C">
      <w:pPr>
        <w:pStyle w:val="NoSpacing"/>
        <w:numPr>
          <w:ilvl w:val="0"/>
          <w:numId w:val="26"/>
        </w:numPr>
      </w:pPr>
      <w:r w:rsidRPr="0023268E">
        <w:rPr>
          <w:bCs/>
        </w:rPr>
        <w:t>Provide copies of the PowerPoint slides at the outset of the course or at the beginning of each session to facilitate note-taking.</w:t>
      </w:r>
    </w:p>
    <w:p w:rsidR="00456F0C" w:rsidRPr="0023268E" w:rsidRDefault="00456F0C" w:rsidP="00456F0C">
      <w:pPr>
        <w:pStyle w:val="NoSpacing"/>
        <w:ind w:left="720"/>
        <w:rPr>
          <w:sz w:val="12"/>
        </w:rPr>
      </w:pPr>
    </w:p>
    <w:p w:rsidR="00456F0C" w:rsidRPr="0023268E" w:rsidRDefault="00456F0C" w:rsidP="00456F0C">
      <w:pPr>
        <w:pStyle w:val="NoSpacing"/>
        <w:numPr>
          <w:ilvl w:val="0"/>
          <w:numId w:val="26"/>
        </w:numPr>
      </w:pPr>
      <w:r w:rsidRPr="0023268E">
        <w:rPr>
          <w:bCs/>
        </w:rPr>
        <w:t xml:space="preserve">Consider providing the manual in a binder, so that participants can add notes, print-outs, and other materials as the course progresses. </w:t>
      </w:r>
    </w:p>
    <w:p w:rsidR="00456F0C" w:rsidRPr="0023268E" w:rsidRDefault="00456F0C" w:rsidP="00456F0C">
      <w:pPr>
        <w:pStyle w:val="NoSpacing"/>
        <w:ind w:left="720"/>
        <w:rPr>
          <w:sz w:val="12"/>
        </w:rPr>
      </w:pPr>
    </w:p>
    <w:p w:rsidR="00456F0C" w:rsidRPr="0023268E" w:rsidRDefault="00456F0C" w:rsidP="00456F0C">
      <w:pPr>
        <w:pStyle w:val="NoSpacing"/>
        <w:numPr>
          <w:ilvl w:val="0"/>
          <w:numId w:val="26"/>
        </w:numPr>
      </w:pPr>
      <w:r w:rsidRPr="0023268E">
        <w:rPr>
          <w:bCs/>
        </w:rPr>
        <w:t>Reduce the reading list, or spread it out over additional months. Make all of the current readings available to teachers, whether required or not, and continue to monitor relevant literature and make changes to the reading list as necessary in the coming years.</w:t>
      </w:r>
    </w:p>
    <w:p w:rsidR="00456F0C" w:rsidRPr="0023268E" w:rsidRDefault="00456F0C" w:rsidP="00456F0C">
      <w:pPr>
        <w:pStyle w:val="NoSpacing"/>
        <w:ind w:left="720"/>
      </w:pPr>
    </w:p>
    <w:p w:rsidR="00456F0C" w:rsidRPr="0023268E" w:rsidRDefault="00456F0C" w:rsidP="00456F0C">
      <w:pPr>
        <w:pStyle w:val="BodyText"/>
        <w:rPr>
          <w:b/>
          <w:bCs/>
        </w:rPr>
      </w:pPr>
      <w:r w:rsidRPr="0023268E">
        <w:rPr>
          <w:b/>
          <w:bCs/>
        </w:rPr>
        <w:t>Quality of Process Recommendations</w:t>
      </w:r>
    </w:p>
    <w:p w:rsidR="002E0C14" w:rsidRPr="0023268E" w:rsidRDefault="002E0C14" w:rsidP="00456F0C">
      <w:pPr>
        <w:pStyle w:val="BodyText"/>
        <w:rPr>
          <w:b/>
          <w:bCs/>
          <w:sz w:val="12"/>
        </w:rPr>
      </w:pPr>
    </w:p>
    <w:p w:rsidR="00456F0C" w:rsidRPr="0023268E" w:rsidRDefault="00456F0C" w:rsidP="002E0C14">
      <w:pPr>
        <w:pStyle w:val="BodyText"/>
        <w:numPr>
          <w:ilvl w:val="0"/>
          <w:numId w:val="27"/>
        </w:numPr>
        <w:spacing w:after="120"/>
        <w:ind w:left="720"/>
        <w:rPr>
          <w:bCs/>
        </w:rPr>
      </w:pPr>
      <w:r w:rsidRPr="0023268E">
        <w:t>Provide models, exemplars</w:t>
      </w:r>
      <w:r w:rsidR="0032206D" w:rsidRPr="0023268E">
        <w:t>,</w:t>
      </w:r>
      <w:r w:rsidRPr="0023268E">
        <w:t xml:space="preserve"> and video samples of strategies and activities to help participants learn course content and relate it to their own educational contexts. Make sure video clips show a variety of grade levels and subjects. Provide sufficient time for participants to practice what they are learning.</w:t>
      </w:r>
    </w:p>
    <w:p w:rsidR="00456F0C" w:rsidRPr="0023268E" w:rsidRDefault="00456F0C" w:rsidP="002E0C14">
      <w:pPr>
        <w:pStyle w:val="BodyText"/>
        <w:numPr>
          <w:ilvl w:val="0"/>
          <w:numId w:val="27"/>
        </w:numPr>
        <w:spacing w:after="120"/>
        <w:ind w:left="720"/>
        <w:rPr>
          <w:bCs/>
        </w:rPr>
      </w:pPr>
      <w:r w:rsidRPr="0023268E">
        <w:rPr>
          <w:bCs/>
        </w:rPr>
        <w:t xml:space="preserve">Make sure that all of the early sessions include stories or </w:t>
      </w:r>
      <w:r w:rsidRPr="0023268E">
        <w:t>discussions of problems</w:t>
      </w:r>
      <w:r w:rsidR="0032206D" w:rsidRPr="0023268E">
        <w:t xml:space="preserve"> </w:t>
      </w:r>
      <w:r w:rsidRPr="0023268E">
        <w:t>that might occur in real-world contexts</w:t>
      </w:r>
      <w:r w:rsidR="0032206D" w:rsidRPr="0023268E">
        <w:t xml:space="preserve">, </w:t>
      </w:r>
      <w:r w:rsidR="0032206D" w:rsidRPr="0023268E">
        <w:rPr>
          <w:bCs/>
        </w:rPr>
        <w:t>as well as potential solutions to these problems,</w:t>
      </w:r>
      <w:r w:rsidRPr="0023268E">
        <w:rPr>
          <w:bCs/>
        </w:rPr>
        <w:t xml:space="preserve"> to engage participants from the outset of the course.</w:t>
      </w:r>
    </w:p>
    <w:p w:rsidR="00456F0C" w:rsidRPr="0023268E" w:rsidRDefault="00456F0C" w:rsidP="002E0C14">
      <w:pPr>
        <w:pStyle w:val="BodyText"/>
        <w:numPr>
          <w:ilvl w:val="0"/>
          <w:numId w:val="27"/>
        </w:numPr>
        <w:spacing w:after="120"/>
        <w:ind w:left="720"/>
        <w:rPr>
          <w:bCs/>
        </w:rPr>
      </w:pPr>
      <w:r w:rsidRPr="0023268E">
        <w:rPr>
          <w:bCs/>
        </w:rPr>
        <w:t>Consider the following to increase meaningful discussions in all courses:</w:t>
      </w:r>
    </w:p>
    <w:p w:rsidR="00456F0C" w:rsidRPr="0023268E" w:rsidRDefault="00456F0C" w:rsidP="002E0C14">
      <w:pPr>
        <w:pStyle w:val="BodyText"/>
        <w:numPr>
          <w:ilvl w:val="0"/>
          <w:numId w:val="41"/>
        </w:numPr>
        <w:spacing w:after="120"/>
        <w:rPr>
          <w:bCs/>
        </w:rPr>
      </w:pPr>
      <w:r w:rsidRPr="0023268E">
        <w:rPr>
          <w:bCs/>
        </w:rPr>
        <w:t xml:space="preserve">When assessing potential instructors, ask them to demonstrate their ability to facilitate collaborative discussions (such as by providing an engaging prompt or demonstrating an activity that promotes deep discussion of a topic). </w:t>
      </w:r>
    </w:p>
    <w:p w:rsidR="00456F0C" w:rsidRPr="0023268E" w:rsidRDefault="00456F0C" w:rsidP="002E0C14">
      <w:pPr>
        <w:pStyle w:val="BodyText"/>
        <w:numPr>
          <w:ilvl w:val="0"/>
          <w:numId w:val="41"/>
        </w:numPr>
        <w:spacing w:after="120"/>
        <w:rPr>
          <w:bCs/>
        </w:rPr>
      </w:pPr>
      <w:r w:rsidRPr="0023268E">
        <w:rPr>
          <w:bCs/>
        </w:rPr>
        <w:t>Build additional whole-class discussion prompts or activities into the course content, with adequate time allotted for participants to generate meaningful discussion.</w:t>
      </w:r>
    </w:p>
    <w:p w:rsidR="00456F0C" w:rsidRPr="0023268E" w:rsidRDefault="00456F0C" w:rsidP="002E0C14">
      <w:pPr>
        <w:pStyle w:val="BodyText"/>
        <w:numPr>
          <w:ilvl w:val="0"/>
          <w:numId w:val="41"/>
        </w:numPr>
        <w:spacing w:after="240"/>
        <w:rPr>
          <w:bCs/>
        </w:rPr>
      </w:pPr>
      <w:r w:rsidRPr="0023268E">
        <w:rPr>
          <w:bCs/>
        </w:rPr>
        <w:t>During instructor meetings or webinars, ask experienced instructors to share ideas and tips for generating and facilitating classroom discussion.</w:t>
      </w:r>
    </w:p>
    <w:p w:rsidR="00456F0C" w:rsidRPr="0023268E" w:rsidRDefault="00456F0C" w:rsidP="00316DA0">
      <w:pPr>
        <w:pStyle w:val="BodyText"/>
        <w:spacing w:after="120"/>
        <w:rPr>
          <w:color w:val="000000"/>
        </w:rPr>
      </w:pPr>
      <w:r w:rsidRPr="0023268E">
        <w:rPr>
          <w:b/>
          <w:color w:val="000000"/>
        </w:rPr>
        <w:lastRenderedPageBreak/>
        <w:t>Quality of Context Recommendations</w:t>
      </w:r>
    </w:p>
    <w:p w:rsidR="00456F0C" w:rsidRPr="0023268E" w:rsidRDefault="00456F0C" w:rsidP="00316DA0">
      <w:pPr>
        <w:pStyle w:val="BodyText"/>
        <w:numPr>
          <w:ilvl w:val="0"/>
          <w:numId w:val="28"/>
        </w:numPr>
        <w:spacing w:after="120"/>
      </w:pPr>
      <w:r w:rsidRPr="0023268E">
        <w:t>Provide a guide for instructors that answers basic questions about examples provided in the slides.</w:t>
      </w:r>
    </w:p>
    <w:p w:rsidR="00456F0C" w:rsidRPr="0023268E" w:rsidRDefault="00456F0C" w:rsidP="00316DA0">
      <w:pPr>
        <w:pStyle w:val="BodyText"/>
        <w:numPr>
          <w:ilvl w:val="0"/>
          <w:numId w:val="28"/>
        </w:numPr>
        <w:spacing w:after="120"/>
      </w:pPr>
      <w:r w:rsidRPr="0023268E">
        <w:t xml:space="preserve">As recommended previously, </w:t>
      </w:r>
      <w:r w:rsidRPr="0023268E">
        <w:rPr>
          <w:bCs/>
        </w:rPr>
        <w:t>ask the RETELL liaison to attend occasional course session</w:t>
      </w:r>
      <w:r w:rsidR="0032206D" w:rsidRPr="0023268E">
        <w:rPr>
          <w:bCs/>
        </w:rPr>
        <w:t>s</w:t>
      </w:r>
      <w:r w:rsidRPr="0023268E">
        <w:rPr>
          <w:bCs/>
        </w:rPr>
        <w:t xml:space="preserve"> to answer district-specific questions.</w:t>
      </w:r>
    </w:p>
    <w:p w:rsidR="00456F0C" w:rsidRPr="0023268E" w:rsidRDefault="00456F0C" w:rsidP="00456F0C">
      <w:pPr>
        <w:pStyle w:val="BodyText"/>
        <w:numPr>
          <w:ilvl w:val="0"/>
          <w:numId w:val="28"/>
        </w:numPr>
        <w:spacing w:after="240"/>
      </w:pPr>
      <w:r w:rsidRPr="0023268E">
        <w:rPr>
          <w:bCs/>
        </w:rPr>
        <w:t>As ESE continues to hire instructors to deliver the Teacher SEI course, make sure successful applicants’ knowledge about SEI is as strong as that of the current instructors.</w:t>
      </w:r>
    </w:p>
    <w:p w:rsidR="00456F0C" w:rsidRPr="0023268E" w:rsidRDefault="00456F0C" w:rsidP="00316DA0">
      <w:pPr>
        <w:pStyle w:val="BodyText"/>
        <w:spacing w:after="120"/>
      </w:pPr>
      <w:r w:rsidRPr="0023268E">
        <w:rPr>
          <w:b/>
        </w:rPr>
        <w:t>Pace of Course Recommendations</w:t>
      </w:r>
    </w:p>
    <w:p w:rsidR="00456F0C" w:rsidRPr="0023268E" w:rsidRDefault="00456F0C" w:rsidP="00316DA0">
      <w:pPr>
        <w:pStyle w:val="BodyText"/>
        <w:numPr>
          <w:ilvl w:val="0"/>
          <w:numId w:val="29"/>
        </w:numPr>
        <w:spacing w:after="120"/>
      </w:pPr>
      <w:r w:rsidRPr="0023268E">
        <w:rPr>
          <w:bCs/>
        </w:rPr>
        <w:t>Discontinue back-to-back sessions in future semesters.</w:t>
      </w:r>
    </w:p>
    <w:p w:rsidR="00456F0C" w:rsidRPr="0023268E" w:rsidRDefault="00456F0C" w:rsidP="00456F0C">
      <w:pPr>
        <w:pStyle w:val="BodyText"/>
        <w:numPr>
          <w:ilvl w:val="0"/>
          <w:numId w:val="29"/>
        </w:numPr>
        <w:spacing w:after="240"/>
      </w:pPr>
      <w:r w:rsidRPr="0023268E">
        <w:t>Build in adequate time during in-person sessions for deep and meaningful discussions whe</w:t>
      </w:r>
      <w:r w:rsidR="0032206D" w:rsidRPr="0023268E">
        <w:t>n</w:t>
      </w:r>
      <w:r w:rsidRPr="0023268E">
        <w:t xml:space="preserve"> teachers can reflect on their experiences and learn from each other.</w:t>
      </w:r>
    </w:p>
    <w:p w:rsidR="00456F0C" w:rsidRPr="0023268E" w:rsidRDefault="00456F0C" w:rsidP="00316DA0">
      <w:pPr>
        <w:pStyle w:val="NoSpacing"/>
        <w:spacing w:after="120"/>
        <w:rPr>
          <w:b/>
        </w:rPr>
      </w:pPr>
      <w:r w:rsidRPr="0023268E">
        <w:rPr>
          <w:b/>
        </w:rPr>
        <w:t>Allocation of Time Recommendations</w:t>
      </w:r>
    </w:p>
    <w:p w:rsidR="00456F0C" w:rsidRPr="0023268E" w:rsidRDefault="00456F0C" w:rsidP="00316DA0">
      <w:pPr>
        <w:pStyle w:val="BodyText"/>
        <w:numPr>
          <w:ilvl w:val="0"/>
          <w:numId w:val="30"/>
        </w:numPr>
        <w:spacing w:after="120"/>
      </w:pPr>
      <w:r w:rsidRPr="0023268E">
        <w:t>Sessions should be focused on classroom practice, with ample time to practice strategies, debrief classroom implementation of strategies from previous sessions, and receive feedback from instructors. To better ensure consistency in lecture time across sites and sessions, reduce the number of slides and provide structured time for practice-centered activities.</w:t>
      </w:r>
    </w:p>
    <w:p w:rsidR="00456F0C" w:rsidRPr="0023268E" w:rsidRDefault="00456F0C" w:rsidP="00456F0C">
      <w:pPr>
        <w:pStyle w:val="BodyText"/>
        <w:numPr>
          <w:ilvl w:val="0"/>
          <w:numId w:val="30"/>
        </w:numPr>
        <w:spacing w:after="240"/>
      </w:pPr>
      <w:r w:rsidRPr="0023268E">
        <w:t>Continue to provide time in small</w:t>
      </w:r>
      <w:r w:rsidR="0032206D" w:rsidRPr="0023268E">
        <w:t>-</w:t>
      </w:r>
      <w:r w:rsidRPr="0023268E">
        <w:t>group work</w:t>
      </w:r>
      <w:r w:rsidR="0032206D" w:rsidRPr="0023268E">
        <w:t>,</w:t>
      </w:r>
      <w:r w:rsidRPr="0023268E">
        <w:t xml:space="preserve"> and practice applying strategies in every session.</w:t>
      </w:r>
    </w:p>
    <w:p w:rsidR="00456F0C" w:rsidRPr="0023268E" w:rsidRDefault="00456F0C" w:rsidP="00316DA0">
      <w:pPr>
        <w:pStyle w:val="BodyText"/>
        <w:spacing w:after="120"/>
        <w:rPr>
          <w:b/>
        </w:rPr>
      </w:pPr>
      <w:r w:rsidRPr="0023268E">
        <w:rPr>
          <w:b/>
        </w:rPr>
        <w:t>Clarity of Instruction Recommendations</w:t>
      </w:r>
    </w:p>
    <w:p w:rsidR="00456F0C" w:rsidRPr="0023268E" w:rsidRDefault="00456F0C" w:rsidP="00316DA0">
      <w:pPr>
        <w:pStyle w:val="ListParagraph"/>
        <w:numPr>
          <w:ilvl w:val="0"/>
          <w:numId w:val="31"/>
        </w:numPr>
        <w:spacing w:after="120"/>
        <w:rPr>
          <w:color w:val="000000"/>
          <w:szCs w:val="24"/>
        </w:rPr>
      </w:pPr>
      <w:r w:rsidRPr="0023268E">
        <w:rPr>
          <w:color w:val="000000"/>
          <w:szCs w:val="24"/>
        </w:rPr>
        <w:t>All assignments should be located in one easy</w:t>
      </w:r>
      <w:r w:rsidR="0032206D" w:rsidRPr="0023268E">
        <w:rPr>
          <w:color w:val="000000"/>
          <w:szCs w:val="24"/>
        </w:rPr>
        <w:t>-</w:t>
      </w:r>
      <w:r w:rsidRPr="0023268E">
        <w:rPr>
          <w:color w:val="000000"/>
          <w:szCs w:val="24"/>
        </w:rPr>
        <w:t>to</w:t>
      </w:r>
      <w:r w:rsidR="0032206D" w:rsidRPr="0023268E">
        <w:rPr>
          <w:color w:val="000000"/>
          <w:szCs w:val="24"/>
        </w:rPr>
        <w:t>-</w:t>
      </w:r>
      <w:r w:rsidRPr="0023268E">
        <w:rPr>
          <w:color w:val="000000"/>
          <w:szCs w:val="24"/>
        </w:rPr>
        <w:t>find</w:t>
      </w:r>
      <w:r w:rsidR="0032206D" w:rsidRPr="0023268E">
        <w:rPr>
          <w:color w:val="000000"/>
          <w:szCs w:val="24"/>
        </w:rPr>
        <w:t xml:space="preserve"> online</w:t>
      </w:r>
      <w:r w:rsidRPr="0023268E">
        <w:rPr>
          <w:color w:val="000000"/>
          <w:szCs w:val="24"/>
        </w:rPr>
        <w:t xml:space="preserve"> list, organized by session number.</w:t>
      </w:r>
    </w:p>
    <w:p w:rsidR="00456F0C" w:rsidRPr="0023268E" w:rsidRDefault="00456F0C" w:rsidP="00316DA0">
      <w:pPr>
        <w:pStyle w:val="ListParagraph"/>
        <w:numPr>
          <w:ilvl w:val="0"/>
          <w:numId w:val="31"/>
        </w:numPr>
        <w:spacing w:after="120"/>
        <w:rPr>
          <w:color w:val="000000"/>
          <w:szCs w:val="24"/>
        </w:rPr>
      </w:pPr>
      <w:r w:rsidRPr="0023268E">
        <w:rPr>
          <w:color w:val="000000"/>
          <w:szCs w:val="24"/>
        </w:rPr>
        <w:t>Troubleshoot technical difficulties with the online platform and provide a save function so that people can save work before their session times out. If a save function already exists, add a pop-up reminder timed to occur before the session times out to help people remember to save their work in time.</w:t>
      </w:r>
    </w:p>
    <w:p w:rsidR="00456F0C" w:rsidRPr="0023268E" w:rsidRDefault="00456F0C" w:rsidP="00456F0C">
      <w:pPr>
        <w:pStyle w:val="ListParagraph"/>
        <w:numPr>
          <w:ilvl w:val="0"/>
          <w:numId w:val="31"/>
        </w:numPr>
        <w:spacing w:after="240"/>
        <w:rPr>
          <w:color w:val="000000"/>
          <w:szCs w:val="24"/>
        </w:rPr>
      </w:pPr>
      <w:r w:rsidRPr="0023268E">
        <w:rPr>
          <w:color w:val="000000"/>
          <w:szCs w:val="24"/>
        </w:rPr>
        <w:t>Plan sufficient time during Session 1 for people to get acquainted with the online platform, to practice using it, and to troubleshoot problems that may arise.</w:t>
      </w:r>
    </w:p>
    <w:p w:rsidR="00456F0C" w:rsidRPr="0023268E" w:rsidRDefault="00456F0C" w:rsidP="00316DA0">
      <w:pPr>
        <w:pStyle w:val="BodyText"/>
        <w:spacing w:after="120"/>
        <w:rPr>
          <w:b/>
        </w:rPr>
      </w:pPr>
      <w:r w:rsidRPr="0023268E">
        <w:rPr>
          <w:b/>
        </w:rPr>
        <w:t>Coherence Recommendations</w:t>
      </w:r>
    </w:p>
    <w:p w:rsidR="00456F0C" w:rsidRPr="0023268E" w:rsidRDefault="00456F0C" w:rsidP="00316DA0">
      <w:pPr>
        <w:pStyle w:val="ListParagraph"/>
        <w:numPr>
          <w:ilvl w:val="0"/>
          <w:numId w:val="31"/>
        </w:numPr>
        <w:spacing w:before="0" w:after="120"/>
        <w:rPr>
          <w:color w:val="000000"/>
          <w:szCs w:val="24"/>
        </w:rPr>
      </w:pPr>
      <w:r w:rsidRPr="0023268E">
        <w:rPr>
          <w:color w:val="000000"/>
          <w:szCs w:val="24"/>
        </w:rPr>
        <w:t xml:space="preserve">Consider providing a differentiated course for </w:t>
      </w:r>
      <w:r w:rsidR="0032206D" w:rsidRPr="0023268E">
        <w:rPr>
          <w:color w:val="000000"/>
          <w:szCs w:val="24"/>
        </w:rPr>
        <w:t>special education</w:t>
      </w:r>
      <w:r w:rsidRPr="0023268E">
        <w:rPr>
          <w:color w:val="000000"/>
          <w:szCs w:val="24"/>
        </w:rPr>
        <w:t xml:space="preserve"> teachers, with information specific to providing SEI to </w:t>
      </w:r>
      <w:r w:rsidR="0032206D" w:rsidRPr="0023268E">
        <w:rPr>
          <w:color w:val="000000"/>
          <w:szCs w:val="24"/>
        </w:rPr>
        <w:t>special education</w:t>
      </w:r>
      <w:r w:rsidRPr="0023268E">
        <w:rPr>
          <w:color w:val="000000"/>
          <w:szCs w:val="24"/>
        </w:rPr>
        <w:t xml:space="preserve"> students who are also ELLs. If this is not possible, </w:t>
      </w:r>
      <w:r w:rsidRPr="0023268E">
        <w:rPr>
          <w:bCs/>
          <w:color w:val="000000"/>
          <w:szCs w:val="24"/>
        </w:rPr>
        <w:t xml:space="preserve">add supplementary materials to the manual or an online repository about </w:t>
      </w:r>
      <w:r w:rsidRPr="0023268E">
        <w:rPr>
          <w:color w:val="000000"/>
          <w:szCs w:val="24"/>
        </w:rPr>
        <w:t xml:space="preserve">how to integrate ELL-specific strategies with </w:t>
      </w:r>
      <w:r w:rsidR="0032206D" w:rsidRPr="0023268E">
        <w:rPr>
          <w:color w:val="000000"/>
          <w:szCs w:val="24"/>
        </w:rPr>
        <w:t>special education</w:t>
      </w:r>
      <w:r w:rsidRPr="0023268E">
        <w:rPr>
          <w:color w:val="000000"/>
          <w:szCs w:val="24"/>
        </w:rPr>
        <w:t xml:space="preserve"> strategies for students who have been identified as having both </w:t>
      </w:r>
      <w:r w:rsidR="0032206D" w:rsidRPr="0023268E">
        <w:rPr>
          <w:color w:val="000000"/>
          <w:szCs w:val="24"/>
        </w:rPr>
        <w:t>special education</w:t>
      </w:r>
      <w:r w:rsidRPr="0023268E">
        <w:rPr>
          <w:color w:val="000000"/>
          <w:szCs w:val="24"/>
        </w:rPr>
        <w:t xml:space="preserve"> and ELL instructional needs. </w:t>
      </w:r>
    </w:p>
    <w:p w:rsidR="00456F0C" w:rsidRPr="0023268E" w:rsidRDefault="00456F0C" w:rsidP="00316DA0">
      <w:pPr>
        <w:pStyle w:val="ListParagraph"/>
        <w:numPr>
          <w:ilvl w:val="0"/>
          <w:numId w:val="31"/>
        </w:numPr>
        <w:spacing w:before="0" w:after="120"/>
        <w:rPr>
          <w:color w:val="000000"/>
          <w:szCs w:val="24"/>
        </w:rPr>
      </w:pPr>
      <w:r w:rsidRPr="0023268E">
        <w:rPr>
          <w:color w:val="000000"/>
          <w:szCs w:val="24"/>
        </w:rPr>
        <w:t>Include some short activities in the course that explore what participants already know about various topics and what they would like to learn. Be sure to ask open-ended questions to determine misconceptions participants may have. Provide sufficient flexibility for instructors to be responsive to participants’ needs.</w:t>
      </w:r>
    </w:p>
    <w:p w:rsidR="00456F0C" w:rsidRPr="0023268E" w:rsidRDefault="00456F0C" w:rsidP="00316DA0">
      <w:pPr>
        <w:pStyle w:val="ListParagraph"/>
        <w:numPr>
          <w:ilvl w:val="0"/>
          <w:numId w:val="31"/>
        </w:numPr>
        <w:spacing w:before="0" w:after="120"/>
        <w:rPr>
          <w:color w:val="000000"/>
          <w:szCs w:val="24"/>
        </w:rPr>
      </w:pPr>
      <w:r w:rsidRPr="0023268E">
        <w:rPr>
          <w:color w:val="000000"/>
          <w:szCs w:val="24"/>
        </w:rPr>
        <w:lastRenderedPageBreak/>
        <w:t>Encourage districts to share all relevant data about ELLs with teachers.</w:t>
      </w:r>
    </w:p>
    <w:p w:rsidR="00456F0C" w:rsidRPr="0023268E" w:rsidRDefault="00456F0C" w:rsidP="0032206D">
      <w:pPr>
        <w:pStyle w:val="ListParagraph"/>
        <w:numPr>
          <w:ilvl w:val="0"/>
          <w:numId w:val="31"/>
        </w:numPr>
        <w:spacing w:before="0" w:after="240"/>
        <w:rPr>
          <w:color w:val="000000"/>
          <w:szCs w:val="24"/>
        </w:rPr>
      </w:pPr>
      <w:r w:rsidRPr="0023268E">
        <w:rPr>
          <w:color w:val="000000"/>
          <w:szCs w:val="24"/>
        </w:rPr>
        <w:t>Explain to instructors the importance of communicating expectations for the online course during the face-to-face sessions, and linking content to preceding online sessions, even if there is only a little time to do so.</w:t>
      </w:r>
    </w:p>
    <w:p w:rsidR="00456F0C" w:rsidRPr="0023268E" w:rsidRDefault="00456F0C" w:rsidP="00316DA0">
      <w:pPr>
        <w:spacing w:after="120"/>
        <w:rPr>
          <w:b/>
          <w:color w:val="000000"/>
        </w:rPr>
      </w:pPr>
      <w:r w:rsidRPr="0023268E">
        <w:rPr>
          <w:b/>
          <w:color w:val="000000"/>
        </w:rPr>
        <w:t>Skill</w:t>
      </w:r>
      <w:r w:rsidR="003572D8" w:rsidRPr="0023268E">
        <w:rPr>
          <w:b/>
          <w:color w:val="000000"/>
        </w:rPr>
        <w:t>s</w:t>
      </w:r>
      <w:r w:rsidRPr="0023268E">
        <w:rPr>
          <w:b/>
          <w:color w:val="000000"/>
        </w:rPr>
        <w:t xml:space="preserve"> Transfer Recommendations</w:t>
      </w:r>
    </w:p>
    <w:p w:rsidR="00456F0C" w:rsidRPr="0023268E" w:rsidRDefault="00456F0C" w:rsidP="00316DA0">
      <w:pPr>
        <w:pStyle w:val="ListParagraph"/>
        <w:numPr>
          <w:ilvl w:val="0"/>
          <w:numId w:val="32"/>
        </w:numPr>
        <w:spacing w:before="0" w:after="120"/>
        <w:rPr>
          <w:color w:val="000000"/>
        </w:rPr>
      </w:pPr>
      <w:r w:rsidRPr="0023268E">
        <w:rPr>
          <w:bCs/>
          <w:color w:val="000000"/>
        </w:rPr>
        <w:t xml:space="preserve">Module A appears to be largely devoted to establishing the theoretical and empirical bases for the rest of the course. Ensure that it also </w:t>
      </w:r>
      <w:r w:rsidR="0032206D" w:rsidRPr="0023268E">
        <w:rPr>
          <w:bCs/>
          <w:color w:val="000000"/>
        </w:rPr>
        <w:t>contains</w:t>
      </w:r>
      <w:r w:rsidRPr="0023268E">
        <w:rPr>
          <w:bCs/>
          <w:color w:val="000000"/>
        </w:rPr>
        <w:t xml:space="preserve"> connections to participants’ educational practice by including instructional practices and strategies that link to the theory. Session 2 online discussion prompts are a good example of linking the theory to practice.</w:t>
      </w:r>
    </w:p>
    <w:p w:rsidR="00456F0C" w:rsidRPr="0023268E" w:rsidRDefault="00456F0C" w:rsidP="00456F0C">
      <w:pPr>
        <w:pStyle w:val="ListParagraph"/>
        <w:numPr>
          <w:ilvl w:val="0"/>
          <w:numId w:val="32"/>
        </w:numPr>
        <w:spacing w:before="0" w:after="240"/>
        <w:rPr>
          <w:color w:val="000000"/>
        </w:rPr>
      </w:pPr>
      <w:r w:rsidRPr="0023268E">
        <w:rPr>
          <w:color w:val="000000"/>
        </w:rPr>
        <w:t>Provide easy access to electronic templates that are modifiable.</w:t>
      </w:r>
    </w:p>
    <w:p w:rsidR="00456F0C" w:rsidRPr="0023268E" w:rsidRDefault="00456F0C" w:rsidP="00316DA0">
      <w:pPr>
        <w:spacing w:after="120"/>
        <w:rPr>
          <w:b/>
          <w:color w:val="000000"/>
        </w:rPr>
      </w:pPr>
      <w:r w:rsidRPr="0023268E">
        <w:rPr>
          <w:b/>
          <w:color w:val="000000"/>
        </w:rPr>
        <w:t>Viability of a Summer Course Recommendations</w:t>
      </w:r>
    </w:p>
    <w:p w:rsidR="00456F0C" w:rsidRPr="0023268E" w:rsidRDefault="00456F0C" w:rsidP="00316DA0">
      <w:pPr>
        <w:pStyle w:val="ListParagraph"/>
        <w:numPr>
          <w:ilvl w:val="0"/>
          <w:numId w:val="33"/>
        </w:numPr>
        <w:spacing w:before="0" w:after="120"/>
        <w:rPr>
          <w:color w:val="000000"/>
        </w:rPr>
      </w:pPr>
      <w:r w:rsidRPr="0023268E">
        <w:rPr>
          <w:bCs/>
          <w:color w:val="000000"/>
        </w:rPr>
        <w:t>If a summer course is designed, consider requiring participants to complete some of the assignments with ELL students during the following academic semester.</w:t>
      </w:r>
    </w:p>
    <w:p w:rsidR="00456F0C" w:rsidRPr="0023268E" w:rsidRDefault="00456F0C" w:rsidP="00456F0C">
      <w:pPr>
        <w:pStyle w:val="ListParagraph"/>
        <w:numPr>
          <w:ilvl w:val="0"/>
          <w:numId w:val="33"/>
        </w:numPr>
        <w:spacing w:before="0"/>
        <w:rPr>
          <w:color w:val="000000"/>
        </w:rPr>
      </w:pPr>
      <w:r w:rsidRPr="0023268E">
        <w:rPr>
          <w:bCs/>
          <w:color w:val="000000"/>
        </w:rPr>
        <w:t>Consider offering summer workshops for teachers to plan, practice strategies, and take turns observing each other in a low-stakes environment.</w:t>
      </w:r>
    </w:p>
    <w:p w:rsidR="00456F0C" w:rsidRPr="0023268E" w:rsidRDefault="00456F0C" w:rsidP="00456F0C">
      <w:pPr>
        <w:rPr>
          <w:color w:val="000000"/>
        </w:rPr>
      </w:pPr>
    </w:p>
    <w:p w:rsidR="00456F0C" w:rsidRPr="0023268E" w:rsidRDefault="00456F0C" w:rsidP="00316DA0">
      <w:pPr>
        <w:spacing w:after="120"/>
        <w:rPr>
          <w:bCs/>
        </w:rPr>
      </w:pPr>
      <w:r w:rsidRPr="0023268E">
        <w:rPr>
          <w:b/>
          <w:bCs/>
        </w:rPr>
        <w:t>Course Assessment Recommendations</w:t>
      </w:r>
      <w:r w:rsidRPr="0023268E">
        <w:rPr>
          <w:bCs/>
        </w:rPr>
        <w:t xml:space="preserve"> </w:t>
      </w:r>
    </w:p>
    <w:p w:rsidR="00456F0C" w:rsidRPr="0023268E" w:rsidRDefault="00456F0C" w:rsidP="00316DA0">
      <w:pPr>
        <w:pStyle w:val="ListParagraph"/>
        <w:numPr>
          <w:ilvl w:val="0"/>
          <w:numId w:val="33"/>
        </w:numPr>
        <w:spacing w:before="0" w:after="120"/>
      </w:pPr>
      <w:r w:rsidRPr="0023268E">
        <w:t>Conduct ongoing formative assessment on teachers’ classroom practice using classroom observations. Observations can be completed by peers, school ESL specialists, or administrators. Use the classroom observation protocol developed as part of this evaluation, which is aligned to elements in the course syllabus (</w:t>
      </w:r>
      <w:r w:rsidR="0032206D" w:rsidRPr="0023268E">
        <w:t xml:space="preserve">see </w:t>
      </w:r>
      <w:r w:rsidRPr="0023268E">
        <w:t>Appendix A).</w:t>
      </w:r>
    </w:p>
    <w:p w:rsidR="00456F0C" w:rsidRPr="0023268E" w:rsidRDefault="00456F0C" w:rsidP="00316DA0">
      <w:pPr>
        <w:pStyle w:val="ListParagraph"/>
        <w:numPr>
          <w:ilvl w:val="0"/>
          <w:numId w:val="33"/>
        </w:numPr>
        <w:spacing w:before="0" w:after="120"/>
      </w:pPr>
      <w:r w:rsidRPr="0023268E">
        <w:t>Provide sufficient time for activities and homework</w:t>
      </w:r>
      <w:r w:rsidR="0032206D" w:rsidRPr="0023268E">
        <w:t>, so that</w:t>
      </w:r>
      <w:r w:rsidRPr="0023268E">
        <w:t xml:space="preserve"> teachers </w:t>
      </w:r>
      <w:r w:rsidR="0032206D" w:rsidRPr="0023268E">
        <w:t>can</w:t>
      </w:r>
      <w:r w:rsidRPr="0023268E">
        <w:t xml:space="preserve"> reflect on what they are learning.</w:t>
      </w:r>
    </w:p>
    <w:p w:rsidR="00456F0C" w:rsidRPr="0023268E" w:rsidRDefault="00456F0C" w:rsidP="00316DA0">
      <w:pPr>
        <w:pStyle w:val="ListParagraph"/>
        <w:numPr>
          <w:ilvl w:val="0"/>
          <w:numId w:val="33"/>
        </w:numPr>
        <w:spacing w:before="0" w:after="120"/>
      </w:pPr>
      <w:r w:rsidRPr="0023268E">
        <w:t xml:space="preserve">Consider reconfiguring the assignments to give teachers more flexibility and </w:t>
      </w:r>
      <w:r w:rsidRPr="0023268E">
        <w:rPr>
          <w:bCs/>
        </w:rPr>
        <w:t>to ensure that they are relevant to teachers’ educational contexts. For example, ESE might require a core set of assignments (e.g., the lesson plans) and let participants make their own choices from another set of assignments (e.g., individual strategy implementation, student shadowing, collaboration projects).</w:t>
      </w:r>
    </w:p>
    <w:p w:rsidR="00456F0C" w:rsidRPr="0023268E" w:rsidRDefault="00456F0C" w:rsidP="00316DA0">
      <w:pPr>
        <w:pStyle w:val="ListParagraph"/>
        <w:numPr>
          <w:ilvl w:val="0"/>
          <w:numId w:val="33"/>
        </w:numPr>
        <w:spacing w:before="0" w:after="120"/>
      </w:pPr>
      <w:r w:rsidRPr="0023268E">
        <w:rPr>
          <w:bCs/>
        </w:rPr>
        <w:t>Ensure that instructors communicate to participants how and when the rubrics will be used, and make sure the rubrics align with the assignments. Provide the rubrics in the participant manual.</w:t>
      </w:r>
    </w:p>
    <w:p w:rsidR="00456F0C" w:rsidRPr="0023268E" w:rsidRDefault="00456F0C" w:rsidP="00456F0C">
      <w:pPr>
        <w:pStyle w:val="ListParagraph"/>
        <w:numPr>
          <w:ilvl w:val="0"/>
          <w:numId w:val="33"/>
        </w:numPr>
        <w:spacing w:before="0" w:after="240"/>
      </w:pPr>
      <w:r w:rsidRPr="0023268E">
        <w:rPr>
          <w:bCs/>
        </w:rPr>
        <w:t>Provide enough time between assignments</w:t>
      </w:r>
      <w:r w:rsidR="0032206D" w:rsidRPr="0023268E">
        <w:rPr>
          <w:bCs/>
        </w:rPr>
        <w:t>, so</w:t>
      </w:r>
      <w:r w:rsidRPr="0023268E">
        <w:rPr>
          <w:bCs/>
        </w:rPr>
        <w:t xml:space="preserve"> that instructors can reasonably provide feedback to each teacher before the next assignment is due.</w:t>
      </w:r>
    </w:p>
    <w:p w:rsidR="00702BA3" w:rsidRPr="0023268E" w:rsidRDefault="00702BA3" w:rsidP="00316DA0">
      <w:pPr>
        <w:pStyle w:val="NoSpacing"/>
        <w:spacing w:after="120"/>
        <w:rPr>
          <w:b/>
        </w:rPr>
      </w:pPr>
      <w:r w:rsidRPr="0023268E">
        <w:rPr>
          <w:b/>
        </w:rPr>
        <w:t>Strategy Implementation Recommendations</w:t>
      </w:r>
    </w:p>
    <w:p w:rsidR="00702BA3" w:rsidRPr="0023268E" w:rsidRDefault="0032206D" w:rsidP="00316DA0">
      <w:pPr>
        <w:pStyle w:val="ListParagraph"/>
        <w:numPr>
          <w:ilvl w:val="0"/>
          <w:numId w:val="34"/>
        </w:numPr>
        <w:spacing w:before="0" w:after="120"/>
      </w:pPr>
      <w:r w:rsidRPr="0023268E">
        <w:t>Convey to</w:t>
      </w:r>
      <w:r w:rsidR="00702BA3" w:rsidRPr="0023268E">
        <w:t xml:space="preserve"> teachers that the purpose of the course is to prepare them to work with ELL students within a general</w:t>
      </w:r>
      <w:r w:rsidR="00AD68D6" w:rsidRPr="0023268E">
        <w:t>-</w:t>
      </w:r>
      <w:r w:rsidR="00702BA3" w:rsidRPr="0023268E">
        <w:t>education context. They should be provided numerous examples to show how to incorporate strategies within this context.</w:t>
      </w:r>
    </w:p>
    <w:p w:rsidR="00702BA3" w:rsidRPr="0023268E" w:rsidRDefault="00702BA3" w:rsidP="00316DA0">
      <w:pPr>
        <w:pStyle w:val="ListParagraph"/>
        <w:numPr>
          <w:ilvl w:val="0"/>
          <w:numId w:val="34"/>
        </w:numPr>
        <w:spacing w:before="0" w:after="120"/>
      </w:pPr>
      <w:r w:rsidRPr="0023268E">
        <w:rPr>
          <w:bCs/>
        </w:rPr>
        <w:t xml:space="preserve">Make recordings of model teachers implementing strategies and make them available to course participants during and after the course. Also make available examples of lesson </w:t>
      </w:r>
      <w:r w:rsidRPr="0023268E">
        <w:rPr>
          <w:bCs/>
        </w:rPr>
        <w:lastRenderedPageBreak/>
        <w:t>plans for different configurations of student</w:t>
      </w:r>
      <w:r w:rsidR="003572D8" w:rsidRPr="0023268E">
        <w:rPr>
          <w:bCs/>
        </w:rPr>
        <w:t>s</w:t>
      </w:r>
      <w:r w:rsidRPr="0023268E">
        <w:rPr>
          <w:bCs/>
        </w:rPr>
        <w:t>, including configurations with general</w:t>
      </w:r>
      <w:r w:rsidR="00AD68D6" w:rsidRPr="0023268E">
        <w:rPr>
          <w:bCs/>
        </w:rPr>
        <w:t>-</w:t>
      </w:r>
      <w:r w:rsidRPr="0023268E">
        <w:rPr>
          <w:bCs/>
        </w:rPr>
        <w:t>education students.</w:t>
      </w:r>
    </w:p>
    <w:p w:rsidR="00702BA3" w:rsidRPr="0023268E" w:rsidRDefault="00702BA3" w:rsidP="00316DA0">
      <w:pPr>
        <w:pStyle w:val="ListParagraph"/>
        <w:numPr>
          <w:ilvl w:val="0"/>
          <w:numId w:val="34"/>
        </w:numPr>
        <w:spacing w:before="0" w:after="120"/>
      </w:pPr>
      <w:r w:rsidRPr="0023268E">
        <w:rPr>
          <w:bCs/>
        </w:rPr>
        <w:t>Provide class time to plan and practice strategies, so that teachers can get a feel for them and how long they take. Make sure they practice incorporating multiple strategies into a single lesson.</w:t>
      </w:r>
    </w:p>
    <w:p w:rsidR="00702BA3" w:rsidRPr="0023268E" w:rsidRDefault="00702BA3" w:rsidP="00316DA0">
      <w:pPr>
        <w:pStyle w:val="ListParagraph"/>
        <w:numPr>
          <w:ilvl w:val="0"/>
          <w:numId w:val="34"/>
        </w:numPr>
        <w:spacing w:before="0" w:after="120"/>
      </w:pPr>
      <w:r w:rsidRPr="0023268E">
        <w:rPr>
          <w:bCs/>
        </w:rPr>
        <w:t>Consider developing and providing participants with a complete list of the strategies discussed in the course, including each strategy’s purpose, approximate time spent planning and implementing, and troubleshooting advice. This list should be provided to participants as a resource at the beginning of the course to help them determine which strategies are most appropriate for their context. Have an ESL expert review the list before it is distributed.</w:t>
      </w:r>
    </w:p>
    <w:p w:rsidR="00702BA3" w:rsidRPr="0023268E" w:rsidRDefault="00702BA3" w:rsidP="00702BA3">
      <w:pPr>
        <w:pStyle w:val="ListParagraph"/>
        <w:numPr>
          <w:ilvl w:val="0"/>
          <w:numId w:val="34"/>
        </w:numPr>
        <w:spacing w:before="0" w:after="240"/>
      </w:pPr>
      <w:r w:rsidRPr="0023268E">
        <w:rPr>
          <w:bCs/>
        </w:rPr>
        <w:t>Provide realistic expectations about what each strategy should be able to accomplish in terms of student outcomes to prevent teachers from becoming disheartened about strategy implementation.</w:t>
      </w:r>
    </w:p>
    <w:p w:rsidR="00702BA3" w:rsidRPr="0023268E" w:rsidRDefault="00702BA3" w:rsidP="00316DA0">
      <w:pPr>
        <w:spacing w:after="120"/>
        <w:rPr>
          <w:b/>
        </w:rPr>
      </w:pPr>
      <w:r w:rsidRPr="0023268E">
        <w:rPr>
          <w:b/>
        </w:rPr>
        <w:t>Key Understandings Recommendations</w:t>
      </w:r>
    </w:p>
    <w:p w:rsidR="00702BA3" w:rsidRPr="0023268E" w:rsidRDefault="00702BA3" w:rsidP="00316DA0">
      <w:pPr>
        <w:pStyle w:val="ListParagraph"/>
        <w:numPr>
          <w:ilvl w:val="0"/>
          <w:numId w:val="35"/>
        </w:numPr>
        <w:spacing w:before="0" w:after="120"/>
      </w:pPr>
      <w:r w:rsidRPr="0023268E">
        <w:t>Provide additional time during the session about writing language objectives</w:t>
      </w:r>
      <w:r w:rsidR="003572D8" w:rsidRPr="0023268E">
        <w:t>, so that</w:t>
      </w:r>
      <w:r w:rsidRPr="0023268E">
        <w:t xml:space="preserve"> teachers </w:t>
      </w:r>
      <w:r w:rsidR="003572D8" w:rsidRPr="0023268E">
        <w:t>can</w:t>
      </w:r>
      <w:r w:rsidRPr="0023268E">
        <w:t xml:space="preserve"> reflect on what they are and practice writing them.</w:t>
      </w:r>
    </w:p>
    <w:p w:rsidR="00702BA3" w:rsidRPr="0023268E" w:rsidRDefault="00702BA3" w:rsidP="00316DA0">
      <w:pPr>
        <w:pStyle w:val="ListParagraph"/>
        <w:numPr>
          <w:ilvl w:val="0"/>
          <w:numId w:val="35"/>
        </w:numPr>
        <w:spacing w:before="0" w:after="120"/>
      </w:pPr>
      <w:r w:rsidRPr="0023268E">
        <w:t>Provide information about the instructional needs of ELLs and particular strategies that target these needs. Explicitly distinguish these needs and strategies from those of the general student population.</w:t>
      </w:r>
    </w:p>
    <w:p w:rsidR="00702BA3" w:rsidRPr="0023268E" w:rsidRDefault="00702BA3" w:rsidP="00702BA3">
      <w:pPr>
        <w:pStyle w:val="ListParagraph"/>
        <w:numPr>
          <w:ilvl w:val="0"/>
          <w:numId w:val="35"/>
        </w:numPr>
        <w:spacing w:before="0" w:after="240"/>
      </w:pPr>
      <w:r w:rsidRPr="0023268E">
        <w:rPr>
          <w:bCs/>
        </w:rPr>
        <w:t>Provide an online repository of resources for teachers to use after the course has ended and they</w:t>
      </w:r>
      <w:r w:rsidR="00AD68D6" w:rsidRPr="0023268E">
        <w:rPr>
          <w:bCs/>
        </w:rPr>
        <w:t xml:space="preserve"> ha</w:t>
      </w:r>
      <w:r w:rsidRPr="0023268E">
        <w:rPr>
          <w:bCs/>
        </w:rPr>
        <w:t>ve had time to assimilate the information. Include the course slides as a resource.</w:t>
      </w:r>
    </w:p>
    <w:p w:rsidR="008A73D9" w:rsidRPr="0023268E" w:rsidRDefault="008A73D9">
      <w:pPr>
        <w:rPr>
          <w:rFonts w:cs="Arial"/>
          <w:b/>
          <w:bCs/>
          <w:kern w:val="32"/>
          <w:sz w:val="32"/>
          <w:szCs w:val="32"/>
        </w:rPr>
      </w:pPr>
      <w:r w:rsidRPr="0023268E">
        <w:br w:type="page"/>
      </w:r>
    </w:p>
    <w:p w:rsidR="00702BA3" w:rsidRPr="0023268E" w:rsidRDefault="00702BA3" w:rsidP="00702BA3">
      <w:pPr>
        <w:pStyle w:val="Heading1"/>
      </w:pPr>
      <w:bookmarkStart w:id="44" w:name="_Toc358875003"/>
      <w:r w:rsidRPr="0023268E">
        <w:lastRenderedPageBreak/>
        <w:t>Conclusion</w:t>
      </w:r>
      <w:bookmarkEnd w:id="44"/>
    </w:p>
    <w:p w:rsidR="00456F0C" w:rsidRPr="0023268E" w:rsidRDefault="00702BA3" w:rsidP="00BB5463">
      <w:pPr>
        <w:rPr>
          <w:color w:val="000000"/>
        </w:rPr>
      </w:pPr>
      <w:r w:rsidRPr="0023268E">
        <w:rPr>
          <w:color w:val="000000"/>
        </w:rPr>
        <w:t xml:space="preserve">This evaluation provides a number of recommendations to improve the Teacher SEI </w:t>
      </w:r>
      <w:r w:rsidR="00AD68D6" w:rsidRPr="0023268E">
        <w:rPr>
          <w:color w:val="000000"/>
        </w:rPr>
        <w:t xml:space="preserve">Endorsement </w:t>
      </w:r>
      <w:r w:rsidRPr="0023268E">
        <w:rPr>
          <w:color w:val="000000"/>
        </w:rPr>
        <w:t xml:space="preserve">course. Many of these recommendations are minor, but </w:t>
      </w:r>
      <w:r w:rsidR="00AD68D6" w:rsidRPr="0023268E">
        <w:rPr>
          <w:color w:val="000000"/>
        </w:rPr>
        <w:t xml:space="preserve">they </w:t>
      </w:r>
      <w:r w:rsidRPr="0023268E">
        <w:rPr>
          <w:color w:val="000000"/>
        </w:rPr>
        <w:t xml:space="preserve">could be of great benefit to participants, such as providing copies of </w:t>
      </w:r>
      <w:r w:rsidR="00AD68D6" w:rsidRPr="0023268E">
        <w:rPr>
          <w:color w:val="000000"/>
        </w:rPr>
        <w:t>course slides</w:t>
      </w:r>
      <w:r w:rsidRPr="0023268E">
        <w:rPr>
          <w:color w:val="000000"/>
        </w:rPr>
        <w:t xml:space="preserve"> and templates to participants. The most important recommendations, however, are those that will help move teachers from understanding SEI to being able to implement it daily in their own classrooms. The primary means for accomplishing this change in teachers’ practice is by providing an engaging, safe environment for them to learn about new skills, practice these skills and implement them in their own educational contexts, reflect on their experiences, and receive feedback from peers and the instructor. Some of the current course’s homework assignments do follow this sequence, but due to the course’s pacing and other demands, there is insufficient time to engage deeply in the process. We strongly recommend that ESE take steps to move this course to </w:t>
      </w:r>
      <w:r w:rsidR="00BB5463" w:rsidRPr="0023268E">
        <w:rPr>
          <w:color w:val="000000"/>
        </w:rPr>
        <w:t>a</w:t>
      </w:r>
      <w:r w:rsidRPr="0023268E">
        <w:rPr>
          <w:color w:val="000000"/>
        </w:rPr>
        <w:t xml:space="preserve"> level beyond increasing teachers’ knowledge, </w:t>
      </w:r>
      <w:r w:rsidR="00BB5463" w:rsidRPr="0023268E">
        <w:rPr>
          <w:color w:val="000000"/>
        </w:rPr>
        <w:t>and create an environment for changing practice throughout the state.</w:t>
      </w:r>
      <w:r w:rsidRPr="0023268E">
        <w:rPr>
          <w:color w:val="000000"/>
        </w:rPr>
        <w:t xml:space="preserve">  </w:t>
      </w:r>
    </w:p>
    <w:p w:rsidR="00702BA3" w:rsidRPr="0023268E" w:rsidRDefault="00702BA3" w:rsidP="00456F0C">
      <w:pPr>
        <w:spacing w:after="240"/>
        <w:rPr>
          <w:color w:val="000000"/>
        </w:rPr>
      </w:pPr>
    </w:p>
    <w:p w:rsidR="002E0C14" w:rsidRPr="0023268E" w:rsidRDefault="002E0C14">
      <w:pPr>
        <w:rPr>
          <w:rFonts w:cs="Arial"/>
          <w:b/>
          <w:bCs/>
          <w:kern w:val="32"/>
          <w:sz w:val="32"/>
          <w:szCs w:val="32"/>
        </w:rPr>
      </w:pPr>
      <w:bookmarkStart w:id="45" w:name="_Toc342021954"/>
      <w:r w:rsidRPr="0023268E">
        <w:br w:type="page"/>
      </w:r>
    </w:p>
    <w:p w:rsidR="00516C68" w:rsidRPr="0023268E" w:rsidRDefault="00516C68" w:rsidP="00516C68">
      <w:pPr>
        <w:pStyle w:val="Heading1"/>
      </w:pPr>
      <w:bookmarkStart w:id="46" w:name="_Toc358875004"/>
      <w:r w:rsidRPr="0023268E">
        <w:lastRenderedPageBreak/>
        <w:t>References</w:t>
      </w:r>
      <w:bookmarkEnd w:id="45"/>
      <w:bookmarkEnd w:id="46"/>
    </w:p>
    <w:p w:rsidR="00D0330F" w:rsidRPr="0023268E" w:rsidRDefault="00BB5463" w:rsidP="00D0330F">
      <w:pPr>
        <w:ind w:left="720" w:hanging="720"/>
      </w:pPr>
      <w:proofErr w:type="gramStart"/>
      <w:r w:rsidRPr="0023268E">
        <w:t xml:space="preserve">Baker, S. K., </w:t>
      </w:r>
      <w:proofErr w:type="spellStart"/>
      <w:r w:rsidRPr="0023268E">
        <w:t>Gersten</w:t>
      </w:r>
      <w:proofErr w:type="spellEnd"/>
      <w:r w:rsidRPr="0023268E">
        <w:t xml:space="preserve">, R., </w:t>
      </w:r>
      <w:proofErr w:type="spellStart"/>
      <w:r w:rsidRPr="0023268E">
        <w:t>Haager</w:t>
      </w:r>
      <w:proofErr w:type="spellEnd"/>
      <w:r w:rsidRPr="0023268E">
        <w:t>, D., &amp; Dingle, M. (2006).</w:t>
      </w:r>
      <w:proofErr w:type="gramEnd"/>
      <w:r w:rsidRPr="0023268E">
        <w:t xml:space="preserve"> Teaching practice and the reading growth of first-grade English learners: Validation of an observation instrument. </w:t>
      </w:r>
      <w:r w:rsidRPr="0023268E">
        <w:rPr>
          <w:i/>
        </w:rPr>
        <w:t>The Elementary School Journal, 107</w:t>
      </w:r>
      <w:r w:rsidRPr="0023268E">
        <w:t>(2), 199</w:t>
      </w:r>
      <w:r w:rsidR="00B8013A" w:rsidRPr="0023268E">
        <w:t>–</w:t>
      </w:r>
      <w:r w:rsidRPr="0023268E">
        <w:t>220.</w:t>
      </w:r>
    </w:p>
    <w:p w:rsidR="00D0330F" w:rsidRPr="0023268E" w:rsidRDefault="00D0330F" w:rsidP="00D0330F">
      <w:pPr>
        <w:ind w:left="720" w:hanging="720"/>
      </w:pPr>
    </w:p>
    <w:p w:rsidR="00D0330F" w:rsidRPr="0023268E" w:rsidRDefault="00D0330F" w:rsidP="00D0330F">
      <w:pPr>
        <w:tabs>
          <w:tab w:val="left" w:pos="720"/>
        </w:tabs>
        <w:ind w:left="720" w:hanging="720"/>
      </w:pPr>
      <w:proofErr w:type="spellStart"/>
      <w:proofErr w:type="gramStart"/>
      <w:r w:rsidRPr="0023268E">
        <w:t>Bryk</w:t>
      </w:r>
      <w:proofErr w:type="spellEnd"/>
      <w:r w:rsidRPr="0023268E">
        <w:t>, A. S., &amp; Schneider, B. (2002).</w:t>
      </w:r>
      <w:proofErr w:type="gramEnd"/>
      <w:r w:rsidRPr="0023268E">
        <w:t xml:space="preserve"> </w:t>
      </w:r>
      <w:r w:rsidRPr="0023268E">
        <w:rPr>
          <w:i/>
        </w:rPr>
        <w:t>Trust in schools: A core resource for improvement.</w:t>
      </w:r>
      <w:r w:rsidRPr="0023268E">
        <w:t xml:space="preserve"> New York: Russell Sage.</w:t>
      </w:r>
    </w:p>
    <w:p w:rsidR="00D0330F" w:rsidRPr="0023268E" w:rsidRDefault="00D0330F" w:rsidP="00D0330F">
      <w:pPr>
        <w:tabs>
          <w:tab w:val="left" w:pos="720"/>
        </w:tabs>
        <w:ind w:left="720" w:hanging="720"/>
      </w:pPr>
    </w:p>
    <w:p w:rsidR="00D0330F" w:rsidRPr="0023268E" w:rsidRDefault="00D0330F" w:rsidP="00D0330F">
      <w:pPr>
        <w:tabs>
          <w:tab w:val="left" w:pos="720"/>
        </w:tabs>
        <w:ind w:left="720" w:hanging="720"/>
      </w:pPr>
      <w:proofErr w:type="gramStart"/>
      <w:r w:rsidRPr="0023268E">
        <w:t xml:space="preserve">Frank, K. A., Zhao, Y., &amp; </w:t>
      </w:r>
      <w:proofErr w:type="spellStart"/>
      <w:r w:rsidRPr="0023268E">
        <w:t>Borman</w:t>
      </w:r>
      <w:proofErr w:type="spellEnd"/>
      <w:r w:rsidRPr="0023268E">
        <w:t>, K. (2004).</w:t>
      </w:r>
      <w:proofErr w:type="gramEnd"/>
      <w:r w:rsidRPr="0023268E">
        <w:t xml:space="preserve"> Social capital and the diffusion of innovations within organizations: Application to the implementation of computer technology in schools. </w:t>
      </w:r>
      <w:r w:rsidRPr="0023268E">
        <w:rPr>
          <w:i/>
        </w:rPr>
        <w:t>Sociology of Education, 77</w:t>
      </w:r>
      <w:r w:rsidRPr="0023268E">
        <w:t>(2), 148–171.</w:t>
      </w:r>
    </w:p>
    <w:p w:rsidR="00D0330F" w:rsidRPr="0023268E" w:rsidRDefault="00D0330F" w:rsidP="00D0330F">
      <w:pPr>
        <w:tabs>
          <w:tab w:val="left" w:pos="720"/>
        </w:tabs>
        <w:ind w:left="720" w:hanging="720"/>
      </w:pPr>
    </w:p>
    <w:p w:rsidR="00D0330F" w:rsidRPr="0023268E" w:rsidRDefault="002C5DBC" w:rsidP="00D0330F">
      <w:pPr>
        <w:ind w:left="720" w:hanging="720"/>
      </w:pPr>
      <w:proofErr w:type="spellStart"/>
      <w:proofErr w:type="gramStart"/>
      <w:r w:rsidRPr="0023268E">
        <w:t>Garet</w:t>
      </w:r>
      <w:proofErr w:type="spellEnd"/>
      <w:r w:rsidRPr="0023268E">
        <w:t xml:space="preserve">, M. S., Porter, A. C., </w:t>
      </w:r>
      <w:proofErr w:type="spellStart"/>
      <w:r w:rsidRPr="0023268E">
        <w:t>Desimone</w:t>
      </w:r>
      <w:proofErr w:type="spellEnd"/>
      <w:r w:rsidRPr="0023268E">
        <w:t xml:space="preserve">, L., </w:t>
      </w:r>
      <w:proofErr w:type="spellStart"/>
      <w:r w:rsidRPr="0023268E">
        <w:t>Birman</w:t>
      </w:r>
      <w:proofErr w:type="spellEnd"/>
      <w:r w:rsidRPr="0023268E">
        <w:t>, B. F., &amp; Yoo</w:t>
      </w:r>
      <w:r w:rsidR="00B577E5" w:rsidRPr="0023268E">
        <w:t>n</w:t>
      </w:r>
      <w:r w:rsidRPr="0023268E">
        <w:t>, K. S. (2001).</w:t>
      </w:r>
      <w:proofErr w:type="gramEnd"/>
      <w:r w:rsidRPr="0023268E">
        <w:t xml:space="preserve"> What makes professional development effective? </w:t>
      </w:r>
      <w:proofErr w:type="gramStart"/>
      <w:r w:rsidRPr="0023268E">
        <w:t>Results from a national sample of teachers.</w:t>
      </w:r>
      <w:proofErr w:type="gramEnd"/>
      <w:r w:rsidRPr="0023268E">
        <w:t xml:space="preserve"> </w:t>
      </w:r>
      <w:r w:rsidRPr="0023268E">
        <w:rPr>
          <w:i/>
        </w:rPr>
        <w:t>American Educational Research Journal, 38</w:t>
      </w:r>
      <w:r w:rsidRPr="0023268E">
        <w:t>(4), 915</w:t>
      </w:r>
      <w:r w:rsidR="00B8013A" w:rsidRPr="0023268E">
        <w:t>–</w:t>
      </w:r>
      <w:r w:rsidRPr="0023268E">
        <w:t>945.</w:t>
      </w:r>
    </w:p>
    <w:p w:rsidR="00D0330F" w:rsidRPr="0023268E" w:rsidRDefault="00D0330F" w:rsidP="00D0330F">
      <w:pPr>
        <w:ind w:left="720" w:hanging="720"/>
      </w:pPr>
    </w:p>
    <w:p w:rsidR="00253919" w:rsidRPr="0023268E" w:rsidRDefault="00253919" w:rsidP="00D0330F">
      <w:pPr>
        <w:ind w:left="720" w:hanging="720"/>
        <w:rPr>
          <w:rStyle w:val="Hyperlink"/>
        </w:rPr>
      </w:pPr>
      <w:proofErr w:type="spellStart"/>
      <w:proofErr w:type="gramStart"/>
      <w:r w:rsidRPr="0023268E">
        <w:t>Gersten</w:t>
      </w:r>
      <w:proofErr w:type="spellEnd"/>
      <w:r w:rsidRPr="0023268E">
        <w:t xml:space="preserve">, R., Baker, S. K., Shanahan, T., </w:t>
      </w:r>
      <w:proofErr w:type="spellStart"/>
      <w:r w:rsidRPr="0023268E">
        <w:t>Linan</w:t>
      </w:r>
      <w:proofErr w:type="spellEnd"/>
      <w:r w:rsidRPr="0023268E">
        <w:t xml:space="preserve">-Thompson, S., Collins, P., &amp; </w:t>
      </w:r>
      <w:proofErr w:type="spellStart"/>
      <w:r w:rsidRPr="0023268E">
        <w:t>Scarcella</w:t>
      </w:r>
      <w:proofErr w:type="spellEnd"/>
      <w:r w:rsidRPr="0023268E">
        <w:t>, R. (2007).</w:t>
      </w:r>
      <w:proofErr w:type="gramEnd"/>
      <w:r w:rsidRPr="0023268E">
        <w:t xml:space="preserve"> </w:t>
      </w:r>
      <w:r w:rsidRPr="0023268E">
        <w:rPr>
          <w:i/>
          <w:iCs/>
        </w:rPr>
        <w:t xml:space="preserve">Effective literacy and English language instruction for English learners in the elementary grades: A practice guide </w:t>
      </w:r>
      <w:r w:rsidRPr="0023268E">
        <w:t>(NCEE 2007-4011). Washington, DC: National Center for Education Evaluation and Regional Assistance, Institute of Education Sci</w:t>
      </w:r>
      <w:r w:rsidRPr="0023268E">
        <w:softHyphen/>
        <w:t xml:space="preserve">ences, U.S. Department of Education. Retrieved from </w:t>
      </w:r>
      <w:hyperlink r:id="rId21" w:history="1">
        <w:r w:rsidRPr="0023268E">
          <w:rPr>
            <w:rStyle w:val="Hyperlink"/>
          </w:rPr>
          <w:t>http://ies.ed.gov/ncee/wwc/pdf/practiceguides/20074011.pdf</w:t>
        </w:r>
      </w:hyperlink>
    </w:p>
    <w:p w:rsidR="00D0330F" w:rsidRPr="0023268E" w:rsidRDefault="00D0330F" w:rsidP="00D0330F">
      <w:pPr>
        <w:ind w:left="720" w:hanging="720"/>
      </w:pPr>
    </w:p>
    <w:p w:rsidR="005F4C3B" w:rsidRPr="0023268E" w:rsidRDefault="005F4C3B" w:rsidP="00D0330F">
      <w:pPr>
        <w:ind w:left="720" w:hanging="720"/>
      </w:pPr>
      <w:proofErr w:type="spellStart"/>
      <w:r w:rsidRPr="0023268E">
        <w:t>Kubitskey</w:t>
      </w:r>
      <w:proofErr w:type="spellEnd"/>
      <w:r w:rsidRPr="0023268E">
        <w:t xml:space="preserve">, B. (2006). </w:t>
      </w:r>
      <w:proofErr w:type="gramStart"/>
      <w:r w:rsidRPr="0023268E">
        <w:rPr>
          <w:i/>
        </w:rPr>
        <w:t>Extended professional development for systemic reform</w:t>
      </w:r>
      <w:r w:rsidRPr="0023268E">
        <w:t>.</w:t>
      </w:r>
      <w:proofErr w:type="gramEnd"/>
      <w:r w:rsidRPr="0023268E">
        <w:t xml:space="preserve"> </w:t>
      </w:r>
      <w:proofErr w:type="gramStart"/>
      <w:r w:rsidRPr="0023268E">
        <w:t>Unpublished doctoral dissertation, University of Michigan, Ann Arbor.</w:t>
      </w:r>
      <w:proofErr w:type="gramEnd"/>
    </w:p>
    <w:p w:rsidR="00D0330F" w:rsidRPr="0023268E" w:rsidRDefault="00D0330F" w:rsidP="00D0330F">
      <w:pPr>
        <w:ind w:left="720" w:hanging="720"/>
      </w:pPr>
    </w:p>
    <w:p w:rsidR="002C5DBC" w:rsidRPr="0023268E" w:rsidRDefault="005F4C3B" w:rsidP="00D0330F">
      <w:pPr>
        <w:ind w:left="720" w:hanging="720"/>
      </w:pPr>
      <w:proofErr w:type="spellStart"/>
      <w:proofErr w:type="gramStart"/>
      <w:r w:rsidRPr="0023268E">
        <w:t>Kubitskey</w:t>
      </w:r>
      <w:proofErr w:type="spellEnd"/>
      <w:r w:rsidRPr="0023268E">
        <w:t>, B., &amp; Fishman, B. J. (2007, April).</w:t>
      </w:r>
      <w:proofErr w:type="gramEnd"/>
      <w:r w:rsidRPr="0023268E">
        <w:t xml:space="preserve"> </w:t>
      </w:r>
      <w:proofErr w:type="gramStart"/>
      <w:r w:rsidRPr="0023268E">
        <w:rPr>
          <w:i/>
        </w:rPr>
        <w:t>A design for using long-term face-to-face workshops to support systemic reform.</w:t>
      </w:r>
      <w:proofErr w:type="gramEnd"/>
      <w:r w:rsidRPr="0023268E">
        <w:rPr>
          <w:i/>
        </w:rPr>
        <w:t xml:space="preserve"> </w:t>
      </w:r>
      <w:r w:rsidRPr="0023268E">
        <w:t>Paper presented at</w:t>
      </w:r>
      <w:r w:rsidR="00436F8C" w:rsidRPr="0023268E">
        <w:t xml:space="preserve"> the </w:t>
      </w:r>
      <w:r w:rsidRPr="0023268E">
        <w:t>American Educational Research Association</w:t>
      </w:r>
      <w:r w:rsidR="00436F8C" w:rsidRPr="0023268E">
        <w:t xml:space="preserve"> conference</w:t>
      </w:r>
      <w:r w:rsidRPr="0023268E">
        <w:t>, Chicago.</w:t>
      </w:r>
    </w:p>
    <w:p w:rsidR="00D0330F" w:rsidRPr="0023268E" w:rsidRDefault="00D0330F" w:rsidP="00D0330F">
      <w:pPr>
        <w:ind w:left="720" w:hanging="720"/>
      </w:pPr>
    </w:p>
    <w:p w:rsidR="002C5DBC" w:rsidRPr="0023268E" w:rsidRDefault="002C5DBC" w:rsidP="00D0330F">
      <w:pPr>
        <w:ind w:left="720" w:hanging="720"/>
      </w:pPr>
      <w:proofErr w:type="gramStart"/>
      <w:r w:rsidRPr="0023268E">
        <w:t>Lieberman, A., &amp; McLaughlin, M. W. (1992).</w:t>
      </w:r>
      <w:proofErr w:type="gramEnd"/>
      <w:r w:rsidRPr="0023268E">
        <w:t xml:space="preserve"> Networks for educational change: Powerful and problematic. </w:t>
      </w:r>
      <w:r w:rsidRPr="0023268E">
        <w:rPr>
          <w:i/>
        </w:rPr>
        <w:t xml:space="preserve">Phi Delta </w:t>
      </w:r>
      <w:proofErr w:type="spellStart"/>
      <w:r w:rsidRPr="0023268E">
        <w:rPr>
          <w:i/>
        </w:rPr>
        <w:t>Kappan</w:t>
      </w:r>
      <w:proofErr w:type="spellEnd"/>
      <w:r w:rsidRPr="0023268E">
        <w:rPr>
          <w:i/>
        </w:rPr>
        <w:t>, 73</w:t>
      </w:r>
      <w:r w:rsidRPr="0023268E">
        <w:t>, 673–677.</w:t>
      </w:r>
    </w:p>
    <w:p w:rsidR="00D0330F" w:rsidRPr="0023268E" w:rsidRDefault="00D0330F" w:rsidP="00D0330F">
      <w:pPr>
        <w:ind w:left="720" w:hanging="720"/>
      </w:pPr>
    </w:p>
    <w:p w:rsidR="005F4C3B" w:rsidRPr="0023268E" w:rsidRDefault="002C5DBC" w:rsidP="00D0330F">
      <w:pPr>
        <w:ind w:left="720" w:hanging="720"/>
      </w:pPr>
      <w:proofErr w:type="gramStart"/>
      <w:r w:rsidRPr="0023268E">
        <w:t>Little, J. W. (1993).</w:t>
      </w:r>
      <w:proofErr w:type="gramEnd"/>
      <w:r w:rsidRPr="0023268E">
        <w:t xml:space="preserve"> </w:t>
      </w:r>
      <w:proofErr w:type="gramStart"/>
      <w:r w:rsidRPr="0023268E">
        <w:t>Teachers’ professional development in a climate of educational reform.</w:t>
      </w:r>
      <w:proofErr w:type="gramEnd"/>
      <w:r w:rsidRPr="0023268E">
        <w:t xml:space="preserve"> </w:t>
      </w:r>
      <w:r w:rsidRPr="0023268E">
        <w:rPr>
          <w:i/>
        </w:rPr>
        <w:t>Educational Evaluation and Policy Analysts, 15</w:t>
      </w:r>
      <w:r w:rsidRPr="0023268E">
        <w:t>(2), 129–151.</w:t>
      </w:r>
    </w:p>
    <w:p w:rsidR="00D0330F" w:rsidRPr="0023268E" w:rsidRDefault="00D0330F" w:rsidP="00D0330F">
      <w:pPr>
        <w:ind w:left="720" w:hanging="720"/>
      </w:pPr>
    </w:p>
    <w:p w:rsidR="002C5DBC" w:rsidRPr="0023268E" w:rsidRDefault="005F4C3B" w:rsidP="00D0330F">
      <w:pPr>
        <w:ind w:left="720" w:hanging="720"/>
      </w:pPr>
      <w:proofErr w:type="gramStart"/>
      <w:r w:rsidRPr="0023268E">
        <w:t>Little, J. W., Gearhart, M., Curry, M., &amp; Kafka, J. (2003).</w:t>
      </w:r>
      <w:proofErr w:type="gramEnd"/>
      <w:r w:rsidRPr="0023268E">
        <w:t xml:space="preserve"> </w:t>
      </w:r>
      <w:proofErr w:type="gramStart"/>
      <w:r w:rsidRPr="0023268E">
        <w:t>Looking at student work for teacher learning, teacher community, and school reform.</w:t>
      </w:r>
      <w:proofErr w:type="gramEnd"/>
      <w:r w:rsidRPr="0023268E">
        <w:t xml:space="preserve"> </w:t>
      </w:r>
      <w:r w:rsidRPr="0023268E">
        <w:rPr>
          <w:i/>
        </w:rPr>
        <w:t xml:space="preserve">Phi Delta </w:t>
      </w:r>
      <w:proofErr w:type="spellStart"/>
      <w:r w:rsidRPr="0023268E">
        <w:rPr>
          <w:i/>
        </w:rPr>
        <w:t>Kappan</w:t>
      </w:r>
      <w:proofErr w:type="spellEnd"/>
      <w:r w:rsidRPr="0023268E">
        <w:rPr>
          <w:i/>
        </w:rPr>
        <w:t>, 85</w:t>
      </w:r>
      <w:r w:rsidRPr="0023268E">
        <w:t>(3), 184–192.</w:t>
      </w:r>
    </w:p>
    <w:p w:rsidR="00D0330F" w:rsidRPr="0023268E" w:rsidRDefault="00D0330F" w:rsidP="00D0330F">
      <w:pPr>
        <w:ind w:left="720" w:hanging="720"/>
      </w:pPr>
    </w:p>
    <w:p w:rsidR="005F4C3B" w:rsidRPr="0023268E" w:rsidRDefault="002C5DBC" w:rsidP="00D0330F">
      <w:pPr>
        <w:ind w:left="720" w:hanging="720"/>
      </w:pPr>
      <w:proofErr w:type="spellStart"/>
      <w:proofErr w:type="gramStart"/>
      <w:r w:rsidRPr="0023268E">
        <w:t>Loucks</w:t>
      </w:r>
      <w:proofErr w:type="spellEnd"/>
      <w:r w:rsidRPr="0023268E">
        <w:t>-Horsley, S., Hewson, P. W., Love, N., &amp; Stiles, K. E. (1998).</w:t>
      </w:r>
      <w:proofErr w:type="gramEnd"/>
      <w:r w:rsidRPr="0023268E">
        <w:t xml:space="preserve"> </w:t>
      </w:r>
      <w:proofErr w:type="gramStart"/>
      <w:r w:rsidRPr="0023268E">
        <w:rPr>
          <w:i/>
          <w:iCs/>
        </w:rPr>
        <w:t>Designing professional development for teachers of science and mathematics</w:t>
      </w:r>
      <w:r w:rsidRPr="0023268E">
        <w:t>.</w:t>
      </w:r>
      <w:proofErr w:type="gramEnd"/>
      <w:r w:rsidRPr="0023268E">
        <w:t xml:space="preserve"> Thousand Oaks,</w:t>
      </w:r>
      <w:r w:rsidRPr="0023268E">
        <w:rPr>
          <w:i/>
          <w:iCs/>
        </w:rPr>
        <w:t xml:space="preserve"> </w:t>
      </w:r>
      <w:r w:rsidRPr="0023268E">
        <w:t>CA: Corwin Press.</w:t>
      </w:r>
    </w:p>
    <w:p w:rsidR="00D0330F" w:rsidRPr="0023268E" w:rsidRDefault="00D0330F" w:rsidP="00D0330F">
      <w:pPr>
        <w:ind w:left="720" w:hanging="720"/>
      </w:pPr>
    </w:p>
    <w:p w:rsidR="002C5DBC" w:rsidRPr="0023268E" w:rsidRDefault="005F4C3B" w:rsidP="00D0330F">
      <w:pPr>
        <w:ind w:left="720" w:hanging="720"/>
        <w:rPr>
          <w:bCs/>
          <w:color w:val="000000"/>
        </w:rPr>
      </w:pPr>
      <w:proofErr w:type="gramStart"/>
      <w:r w:rsidRPr="0023268E">
        <w:rPr>
          <w:color w:val="000000"/>
        </w:rPr>
        <w:t>Massachusetts Department of</w:t>
      </w:r>
      <w:r w:rsidRPr="0023268E">
        <w:rPr>
          <w:i/>
          <w:color w:val="000000"/>
        </w:rPr>
        <w:t xml:space="preserve"> </w:t>
      </w:r>
      <w:r w:rsidRPr="0023268E">
        <w:rPr>
          <w:color w:val="000000"/>
        </w:rPr>
        <w:t>Elementary and Secondary Education.</w:t>
      </w:r>
      <w:proofErr w:type="gramEnd"/>
      <w:r w:rsidRPr="0023268E">
        <w:rPr>
          <w:color w:val="000000"/>
        </w:rPr>
        <w:t xml:space="preserve"> </w:t>
      </w:r>
      <w:proofErr w:type="gramStart"/>
      <w:r w:rsidRPr="0023268E">
        <w:rPr>
          <w:color w:val="000000"/>
        </w:rPr>
        <w:t>(2012, May).</w:t>
      </w:r>
      <w:proofErr w:type="gramEnd"/>
      <w:r w:rsidRPr="0023268E">
        <w:rPr>
          <w:color w:val="000000"/>
        </w:rPr>
        <w:t xml:space="preserve"> </w:t>
      </w:r>
      <w:r w:rsidRPr="0023268E">
        <w:rPr>
          <w:bCs/>
          <w:i/>
          <w:color w:val="000000"/>
        </w:rPr>
        <w:t>The state of the state: A report on English language learners in Massachusetts.</w:t>
      </w:r>
      <w:r w:rsidRPr="0023268E">
        <w:rPr>
          <w:bCs/>
          <w:color w:val="000000"/>
        </w:rPr>
        <w:t xml:space="preserve"> Paper presented at the Massachusetts Association of Teachers of Speakers of Other Languages Conference, Framingham, MA.</w:t>
      </w:r>
    </w:p>
    <w:p w:rsidR="00D0330F" w:rsidRPr="0023268E" w:rsidRDefault="00D0330F" w:rsidP="00D0330F">
      <w:pPr>
        <w:ind w:left="720" w:hanging="720"/>
        <w:rPr>
          <w:i/>
          <w:iCs/>
        </w:rPr>
      </w:pPr>
    </w:p>
    <w:p w:rsidR="005F4C3B" w:rsidRPr="0023268E" w:rsidRDefault="002C5DBC" w:rsidP="00D0330F">
      <w:pPr>
        <w:ind w:left="720" w:hanging="720"/>
      </w:pPr>
      <w:proofErr w:type="spellStart"/>
      <w:proofErr w:type="gramStart"/>
      <w:r w:rsidRPr="0023268E">
        <w:lastRenderedPageBreak/>
        <w:t>Newmann</w:t>
      </w:r>
      <w:proofErr w:type="spellEnd"/>
      <w:r w:rsidRPr="0023268E">
        <w:t>, F. M., &amp; Associates.</w:t>
      </w:r>
      <w:proofErr w:type="gramEnd"/>
      <w:r w:rsidRPr="0023268E">
        <w:t xml:space="preserve"> (1996). </w:t>
      </w:r>
      <w:proofErr w:type="gramStart"/>
      <w:r w:rsidRPr="0023268E">
        <w:rPr>
          <w:i/>
        </w:rPr>
        <w:t>Authentic</w:t>
      </w:r>
      <w:proofErr w:type="gramEnd"/>
      <w:r w:rsidRPr="0023268E">
        <w:rPr>
          <w:i/>
        </w:rPr>
        <w:t xml:space="preserve"> achievement: Restructuring schools for intellectual quality</w:t>
      </w:r>
      <w:r w:rsidRPr="0023268E">
        <w:t>. San Francisco: Jossey-Bass.</w:t>
      </w:r>
    </w:p>
    <w:p w:rsidR="00D0330F" w:rsidRPr="0023268E" w:rsidRDefault="00D0330F" w:rsidP="00D0330F">
      <w:pPr>
        <w:ind w:left="720" w:hanging="720"/>
      </w:pPr>
    </w:p>
    <w:p w:rsidR="002C5DBC" w:rsidRPr="0023268E" w:rsidRDefault="005F4C3B" w:rsidP="00D0330F">
      <w:pPr>
        <w:ind w:left="720" w:hanging="720"/>
        <w:rPr>
          <w:rStyle w:val="Hyperlink"/>
        </w:rPr>
      </w:pPr>
      <w:r w:rsidRPr="0023268E">
        <w:t xml:space="preserve">Owens, A. (2010). </w:t>
      </w:r>
      <w:r w:rsidRPr="0023268E">
        <w:rPr>
          <w:i/>
        </w:rPr>
        <w:t>In the aftermath of Question 2: Students with limited English proficiency in Massachusetts.</w:t>
      </w:r>
      <w:r w:rsidRPr="0023268E">
        <w:t xml:space="preserve"> Boston: Massachusetts Office for Refugees and Immigrants. Retrieved from </w:t>
      </w:r>
      <w:hyperlink r:id="rId22" w:history="1">
        <w:r w:rsidRPr="0023268E">
          <w:rPr>
            <w:rStyle w:val="Hyperlink"/>
          </w:rPr>
          <w:t>www.doe.mass.edu/research/reports/0610ori.doc</w:t>
        </w:r>
      </w:hyperlink>
    </w:p>
    <w:p w:rsidR="00D0330F" w:rsidRPr="0023268E" w:rsidRDefault="00D0330F" w:rsidP="00D0330F">
      <w:pPr>
        <w:ind w:left="720" w:hanging="720"/>
      </w:pPr>
    </w:p>
    <w:p w:rsidR="002C5DBC" w:rsidRPr="0023268E" w:rsidRDefault="002C5DBC" w:rsidP="00D0330F">
      <w:pPr>
        <w:ind w:left="720" w:hanging="720"/>
      </w:pPr>
      <w:proofErr w:type="spellStart"/>
      <w:proofErr w:type="gramStart"/>
      <w:r w:rsidRPr="0023268E">
        <w:t>Penuel</w:t>
      </w:r>
      <w:proofErr w:type="spellEnd"/>
      <w:r w:rsidRPr="0023268E">
        <w:t>, W. R., Fishman, B. J., Yamaguchi, R., &amp; Gallagher, L. P. (2007).</w:t>
      </w:r>
      <w:proofErr w:type="gramEnd"/>
      <w:r w:rsidRPr="0023268E">
        <w:t xml:space="preserve"> What makes professional development effective? </w:t>
      </w:r>
      <w:proofErr w:type="gramStart"/>
      <w:r w:rsidRPr="0023268E">
        <w:t>Strategies that foster curriculum implementation.</w:t>
      </w:r>
      <w:proofErr w:type="gramEnd"/>
      <w:r w:rsidRPr="0023268E">
        <w:t xml:space="preserve"> </w:t>
      </w:r>
      <w:r w:rsidRPr="0023268E">
        <w:rPr>
          <w:i/>
        </w:rPr>
        <w:t>American Educational Research Journal, 44</w:t>
      </w:r>
      <w:r w:rsidRPr="0023268E">
        <w:t>(4), 921–958.</w:t>
      </w:r>
    </w:p>
    <w:p w:rsidR="00D0330F" w:rsidRPr="0023268E" w:rsidRDefault="00D0330F" w:rsidP="00D0330F">
      <w:pPr>
        <w:ind w:left="720" w:hanging="720"/>
      </w:pPr>
    </w:p>
    <w:p w:rsidR="00F37A1C" w:rsidRPr="0023268E" w:rsidRDefault="00F37A1C" w:rsidP="00D0330F">
      <w:pPr>
        <w:ind w:left="720" w:hanging="720"/>
      </w:pPr>
      <w:proofErr w:type="spellStart"/>
      <w:r w:rsidRPr="0023268E">
        <w:t>Redish</w:t>
      </w:r>
      <w:proofErr w:type="spellEnd"/>
      <w:r w:rsidRPr="0023268E">
        <w:t xml:space="preserve">, J. C. (1980). </w:t>
      </w:r>
      <w:proofErr w:type="gramStart"/>
      <w:r w:rsidRPr="0023268E">
        <w:t>Readability.</w:t>
      </w:r>
      <w:proofErr w:type="gramEnd"/>
      <w:r w:rsidRPr="0023268E">
        <w:t xml:space="preserve"> In </w:t>
      </w:r>
      <w:proofErr w:type="spellStart"/>
      <w:r w:rsidRPr="0023268E">
        <w:t>Felker</w:t>
      </w:r>
      <w:proofErr w:type="spellEnd"/>
      <w:r w:rsidRPr="0023268E">
        <w:t>, D. (Ed.), </w:t>
      </w:r>
      <w:r w:rsidRPr="0023268E">
        <w:rPr>
          <w:i/>
          <w:iCs/>
        </w:rPr>
        <w:t>Document design: A review of the relevant research</w:t>
      </w:r>
      <w:r w:rsidR="002E0C14" w:rsidRPr="0023268E">
        <w:rPr>
          <w:i/>
          <w:iCs/>
        </w:rPr>
        <w:t xml:space="preserve"> </w:t>
      </w:r>
      <w:r w:rsidR="002E0C14" w:rsidRPr="0023268E">
        <w:rPr>
          <w:iCs/>
        </w:rPr>
        <w:t>(pp. 69–93).</w:t>
      </w:r>
      <w:r w:rsidRPr="0023268E">
        <w:rPr>
          <w:i/>
          <w:iCs/>
        </w:rPr>
        <w:t xml:space="preserve"> </w:t>
      </w:r>
      <w:r w:rsidRPr="0023268E">
        <w:rPr>
          <w:iCs/>
        </w:rPr>
        <w:t xml:space="preserve">Washington, DC: </w:t>
      </w:r>
      <w:r w:rsidRPr="0023268E">
        <w:t>American Institutes for Research.</w:t>
      </w:r>
    </w:p>
    <w:p w:rsidR="007370D3" w:rsidRPr="0023268E" w:rsidRDefault="007370D3" w:rsidP="00D0330F">
      <w:pPr>
        <w:ind w:left="720" w:hanging="720"/>
      </w:pPr>
    </w:p>
    <w:p w:rsidR="007370D3" w:rsidRPr="0023268E" w:rsidRDefault="007370D3" w:rsidP="00D0330F">
      <w:pPr>
        <w:ind w:left="720" w:hanging="720"/>
      </w:pPr>
      <w:proofErr w:type="gramStart"/>
      <w:r w:rsidRPr="0023268E">
        <w:t>Scott, J., &amp; Nagy, W. (2009).</w:t>
      </w:r>
      <w:proofErr w:type="gramEnd"/>
      <w:r w:rsidRPr="0023268E">
        <w:t xml:space="preserve"> </w:t>
      </w:r>
      <w:proofErr w:type="gramStart"/>
      <w:r w:rsidRPr="0023268E">
        <w:t>Developing word consciousness.</w:t>
      </w:r>
      <w:proofErr w:type="gramEnd"/>
      <w:r w:rsidRPr="0023268E">
        <w:t xml:space="preserve"> </w:t>
      </w:r>
      <w:proofErr w:type="gramStart"/>
      <w:r w:rsidRPr="0023268E">
        <w:t xml:space="preserve">Reprinted in M. Graves (Ed.), </w:t>
      </w:r>
      <w:r w:rsidRPr="0023268E">
        <w:rPr>
          <w:i/>
        </w:rPr>
        <w:t xml:space="preserve">Essential readings on vocabulary instruction </w:t>
      </w:r>
      <w:r w:rsidRPr="0023268E">
        <w:t>(pp. 106-117).</w:t>
      </w:r>
      <w:proofErr w:type="gramEnd"/>
      <w:r w:rsidRPr="0023268E">
        <w:t xml:space="preserve"> Newark, DE: International Reading Association.</w:t>
      </w:r>
    </w:p>
    <w:p w:rsidR="00D0330F" w:rsidRPr="0023268E" w:rsidRDefault="00D0330F" w:rsidP="00D0330F">
      <w:pPr>
        <w:ind w:left="720" w:hanging="720"/>
      </w:pPr>
    </w:p>
    <w:p w:rsidR="00D11120" w:rsidRPr="0023268E" w:rsidRDefault="00091135" w:rsidP="00D0330F">
      <w:pPr>
        <w:ind w:left="720" w:hanging="720"/>
      </w:pPr>
      <w:proofErr w:type="spellStart"/>
      <w:proofErr w:type="gramStart"/>
      <w:r w:rsidRPr="0023268E">
        <w:t>Supovitz</w:t>
      </w:r>
      <w:proofErr w:type="spellEnd"/>
      <w:r w:rsidRPr="0023268E">
        <w:t>, J. A., &amp; Turner, H. M. (2000).</w:t>
      </w:r>
      <w:proofErr w:type="gramEnd"/>
      <w:r w:rsidRPr="0023268E">
        <w:t xml:space="preserve"> </w:t>
      </w:r>
      <w:proofErr w:type="gramStart"/>
      <w:r w:rsidRPr="0023268E">
        <w:t>The effects of professional development on science teaching practices and classroom culture.</w:t>
      </w:r>
      <w:proofErr w:type="gramEnd"/>
      <w:r w:rsidRPr="0023268E">
        <w:t xml:space="preserve"> </w:t>
      </w:r>
      <w:r w:rsidRPr="0023268E">
        <w:rPr>
          <w:i/>
          <w:iCs/>
        </w:rPr>
        <w:t>Journal of Research in Science Teaching,</w:t>
      </w:r>
      <w:r w:rsidRPr="0023268E">
        <w:t xml:space="preserve"> </w:t>
      </w:r>
      <w:r w:rsidRPr="0023268E">
        <w:rPr>
          <w:i/>
          <w:iCs/>
        </w:rPr>
        <w:t>37</w:t>
      </w:r>
      <w:r w:rsidRPr="0023268E">
        <w:t>(9), 963</w:t>
      </w:r>
      <w:r w:rsidR="0026061D" w:rsidRPr="0023268E">
        <w:t>–</w:t>
      </w:r>
      <w:r w:rsidRPr="0023268E">
        <w:t>980.</w:t>
      </w:r>
    </w:p>
    <w:p w:rsidR="00D0330F" w:rsidRPr="0023268E" w:rsidRDefault="00D0330F" w:rsidP="00D0330F">
      <w:pPr>
        <w:ind w:left="720" w:hanging="720"/>
      </w:pPr>
    </w:p>
    <w:p w:rsidR="00D11120" w:rsidRPr="0023268E" w:rsidRDefault="00D11120" w:rsidP="00D0330F">
      <w:pPr>
        <w:ind w:left="720" w:hanging="720"/>
        <w:sectPr w:rsidR="00D11120" w:rsidRPr="0023268E" w:rsidSect="007A05D5">
          <w:headerReference w:type="even" r:id="rId23"/>
          <w:headerReference w:type="default" r:id="rId24"/>
          <w:footerReference w:type="default" r:id="rId25"/>
          <w:headerReference w:type="first" r:id="rId26"/>
          <w:footerReference w:type="first" r:id="rId27"/>
          <w:pgSz w:w="12240" w:h="15840" w:code="1"/>
          <w:pgMar w:top="1080" w:right="1440" w:bottom="1080" w:left="1440" w:header="720" w:footer="720" w:gutter="0"/>
          <w:pgNumType w:start="1"/>
          <w:cols w:space="720"/>
          <w:docGrid w:linePitch="360"/>
        </w:sectPr>
      </w:pPr>
      <w:proofErr w:type="spellStart"/>
      <w:proofErr w:type="gramStart"/>
      <w:r w:rsidRPr="0023268E">
        <w:rPr>
          <w:bCs/>
          <w:iCs/>
        </w:rPr>
        <w:t>Vescio</w:t>
      </w:r>
      <w:proofErr w:type="spellEnd"/>
      <w:r w:rsidRPr="0023268E">
        <w:rPr>
          <w:bCs/>
          <w:iCs/>
        </w:rPr>
        <w:t>, V., Ross, D., &amp; Adams, A. (2008).</w:t>
      </w:r>
      <w:proofErr w:type="gramEnd"/>
      <w:r w:rsidRPr="0023268E">
        <w:rPr>
          <w:bCs/>
          <w:iCs/>
        </w:rPr>
        <w:t xml:space="preserve"> </w:t>
      </w:r>
      <w:proofErr w:type="gramStart"/>
      <w:r w:rsidRPr="0023268E">
        <w:rPr>
          <w:bCs/>
          <w:iCs/>
        </w:rPr>
        <w:t>A review of research on the impact of professional learning communities on teaching practice and student learning.</w:t>
      </w:r>
      <w:proofErr w:type="gramEnd"/>
      <w:r w:rsidRPr="0023268E">
        <w:rPr>
          <w:bCs/>
          <w:iCs/>
        </w:rPr>
        <w:t xml:space="preserve"> </w:t>
      </w:r>
      <w:r w:rsidRPr="0023268E">
        <w:rPr>
          <w:bCs/>
          <w:i/>
          <w:iCs/>
        </w:rPr>
        <w:t>Teaching and Teacher Education, 24</w:t>
      </w:r>
      <w:r w:rsidRPr="0023268E">
        <w:rPr>
          <w:bCs/>
          <w:iCs/>
        </w:rPr>
        <w:t>(1), 80</w:t>
      </w:r>
      <w:r w:rsidR="0026061D" w:rsidRPr="0023268E">
        <w:rPr>
          <w:bCs/>
          <w:iCs/>
        </w:rPr>
        <w:t>–</w:t>
      </w:r>
      <w:r w:rsidRPr="0023268E">
        <w:rPr>
          <w:bCs/>
          <w:iCs/>
        </w:rPr>
        <w:t>91.</w:t>
      </w:r>
    </w:p>
    <w:p w:rsidR="00B957C8" w:rsidRPr="0023268E" w:rsidRDefault="00B957C8" w:rsidP="00B957C8">
      <w:pPr>
        <w:pStyle w:val="Heading1"/>
      </w:pPr>
      <w:bookmarkStart w:id="47" w:name="_Toc342021955"/>
      <w:bookmarkStart w:id="48" w:name="_Toc358875005"/>
      <w:r w:rsidRPr="0023268E">
        <w:lastRenderedPageBreak/>
        <w:t>Appendix A</w:t>
      </w:r>
      <w:r w:rsidR="005B5F64" w:rsidRPr="0023268E">
        <w:t>.</w:t>
      </w:r>
      <w:r w:rsidRPr="0023268E">
        <w:t xml:space="preserve"> Data Collection Instruments</w:t>
      </w:r>
      <w:bookmarkEnd w:id="47"/>
      <w:bookmarkEnd w:id="48"/>
    </w:p>
    <w:p w:rsidR="00B957C8" w:rsidRPr="0023268E" w:rsidRDefault="00B957C8" w:rsidP="00B957C8">
      <w:pPr>
        <w:pStyle w:val="Heading2"/>
      </w:pPr>
      <w:bookmarkStart w:id="49" w:name="_Toc342021956"/>
      <w:bookmarkStart w:id="50" w:name="_Toc358875006"/>
      <w:r w:rsidRPr="0023268E">
        <w:t>Face-to-Face Session Observation Protocol</w:t>
      </w:r>
      <w:bookmarkEnd w:id="49"/>
      <w:bookmarkEnd w:id="50"/>
    </w:p>
    <w:tbl>
      <w:tblPr>
        <w:tblW w:w="4860" w:type="pct"/>
        <w:jc w:val="center"/>
        <w:tblLayout w:type="fixed"/>
        <w:tblCellMar>
          <w:top w:w="43" w:type="dxa"/>
          <w:left w:w="115" w:type="dxa"/>
          <w:bottom w:w="43" w:type="dxa"/>
          <w:right w:w="115" w:type="dxa"/>
        </w:tblCellMar>
        <w:tblLook w:val="04A0"/>
      </w:tblPr>
      <w:tblGrid>
        <w:gridCol w:w="656"/>
        <w:gridCol w:w="3762"/>
        <w:gridCol w:w="3186"/>
        <w:gridCol w:w="833"/>
        <w:gridCol w:w="1187"/>
        <w:gridCol w:w="855"/>
        <w:gridCol w:w="844"/>
        <w:gridCol w:w="1184"/>
        <w:gridCol w:w="1014"/>
      </w:tblGrid>
      <w:tr w:rsidR="00BA674B" w:rsidRPr="0023268E" w:rsidTr="00BA674B">
        <w:trPr>
          <w:cantSplit/>
          <w:jc w:val="center"/>
        </w:trPr>
        <w:tc>
          <w:tcPr>
            <w:tcW w:w="5000" w:type="pct"/>
            <w:gridSpan w:val="9"/>
            <w:tcBorders>
              <w:top w:val="nil"/>
              <w:left w:val="nil"/>
              <w:bottom w:val="nil"/>
              <w:right w:val="nil"/>
            </w:tcBorders>
            <w:shd w:val="clear" w:color="auto" w:fill="auto"/>
            <w:noWrap/>
            <w:vAlign w:val="center"/>
            <w:hideMark/>
          </w:tcPr>
          <w:p w:rsidR="00BA674B" w:rsidRPr="0023268E" w:rsidRDefault="00BA674B" w:rsidP="00BA674B">
            <w:pPr>
              <w:jc w:val="center"/>
              <w:rPr>
                <w:rFonts w:ascii="Calibri" w:hAnsi="Calibri" w:cs="Calibri"/>
                <w:b/>
                <w:bCs/>
                <w:color w:val="000000"/>
                <w:sz w:val="28"/>
                <w:szCs w:val="28"/>
              </w:rPr>
            </w:pPr>
            <w:r w:rsidRPr="0023268E">
              <w:rPr>
                <w:rFonts w:ascii="Calibri" w:hAnsi="Calibri" w:cs="Calibri"/>
                <w:b/>
                <w:bCs/>
                <w:color w:val="000000"/>
                <w:sz w:val="28"/>
                <w:szCs w:val="28"/>
              </w:rPr>
              <w:t>RETELL In-Class Observation Protocol</w:t>
            </w:r>
          </w:p>
        </w:tc>
      </w:tr>
      <w:tr w:rsidR="00BA674B" w:rsidRPr="0023268E" w:rsidTr="00BA674B">
        <w:trPr>
          <w:cantSplit/>
          <w:jc w:val="center"/>
        </w:trPr>
        <w:tc>
          <w:tcPr>
            <w:tcW w:w="243" w:type="pct"/>
            <w:tcBorders>
              <w:top w:val="nil"/>
              <w:left w:val="nil"/>
              <w:bottom w:val="nil"/>
              <w:right w:val="nil"/>
            </w:tcBorders>
            <w:shd w:val="clear" w:color="auto" w:fill="auto"/>
            <w:noWrap/>
            <w:vAlign w:val="center"/>
            <w:hideMark/>
          </w:tcPr>
          <w:p w:rsidR="00BA674B" w:rsidRPr="0023268E" w:rsidRDefault="00BA674B" w:rsidP="00BA674B">
            <w:pPr>
              <w:jc w:val="center"/>
              <w:rPr>
                <w:rFonts w:ascii="Calibri" w:hAnsi="Calibri" w:cs="Calibri"/>
                <w:b/>
                <w:bCs/>
                <w:color w:val="000000"/>
                <w:szCs w:val="36"/>
              </w:rPr>
            </w:pPr>
          </w:p>
        </w:tc>
        <w:tc>
          <w:tcPr>
            <w:tcW w:w="2569" w:type="pct"/>
            <w:gridSpan w:val="2"/>
            <w:tcBorders>
              <w:top w:val="single" w:sz="4" w:space="0" w:color="BFBFBF"/>
              <w:left w:val="nil"/>
              <w:bottom w:val="single" w:sz="4" w:space="0" w:color="BFBFBF"/>
              <w:right w:val="nil"/>
            </w:tcBorders>
            <w:shd w:val="clear" w:color="auto" w:fill="auto"/>
            <w:noWrap/>
            <w:vAlign w:val="bottom"/>
            <w:hideMark/>
          </w:tcPr>
          <w:p w:rsidR="00BA674B" w:rsidRPr="0023268E" w:rsidRDefault="00BA674B" w:rsidP="00BA674B">
            <w:pPr>
              <w:rPr>
                <w:b/>
                <w:bCs/>
                <w:color w:val="000000"/>
              </w:rPr>
            </w:pPr>
            <w:r w:rsidRPr="0023268E">
              <w:rPr>
                <w:b/>
                <w:bCs/>
                <w:color w:val="000000"/>
                <w:sz w:val="22"/>
              </w:rPr>
              <w:t>Date</w:t>
            </w:r>
          </w:p>
        </w:tc>
        <w:tc>
          <w:tcPr>
            <w:tcW w:w="2188" w:type="pct"/>
            <w:gridSpan w:val="6"/>
            <w:tcBorders>
              <w:top w:val="single" w:sz="4" w:space="0" w:color="BFBFBF"/>
              <w:left w:val="nil"/>
              <w:bottom w:val="single" w:sz="4" w:space="0" w:color="BFBFBF"/>
              <w:right w:val="nil"/>
            </w:tcBorders>
            <w:shd w:val="clear" w:color="auto" w:fill="auto"/>
            <w:noWrap/>
            <w:vAlign w:val="bottom"/>
            <w:hideMark/>
          </w:tcPr>
          <w:p w:rsidR="00BA674B" w:rsidRPr="0023268E" w:rsidRDefault="00BA674B" w:rsidP="00BA674B">
            <w:pPr>
              <w:rPr>
                <w:b/>
                <w:bCs/>
                <w:color w:val="000000"/>
              </w:rPr>
            </w:pPr>
            <w:r w:rsidRPr="0023268E">
              <w:rPr>
                <w:b/>
                <w:bCs/>
                <w:color w:val="000000"/>
                <w:sz w:val="22"/>
              </w:rPr>
              <w:t>Location</w:t>
            </w:r>
          </w:p>
        </w:tc>
      </w:tr>
      <w:tr w:rsidR="00BA674B" w:rsidRPr="0023268E" w:rsidTr="00BA674B">
        <w:trPr>
          <w:cantSplit/>
          <w:jc w:val="center"/>
        </w:trPr>
        <w:tc>
          <w:tcPr>
            <w:tcW w:w="243" w:type="pct"/>
            <w:tcBorders>
              <w:top w:val="nil"/>
              <w:left w:val="nil"/>
              <w:bottom w:val="nil"/>
              <w:right w:val="nil"/>
            </w:tcBorders>
            <w:shd w:val="clear" w:color="auto" w:fill="auto"/>
            <w:noWrap/>
            <w:vAlign w:val="center"/>
            <w:hideMark/>
          </w:tcPr>
          <w:p w:rsidR="00BA674B" w:rsidRPr="0023268E" w:rsidRDefault="00BA674B" w:rsidP="00BA674B">
            <w:pPr>
              <w:jc w:val="center"/>
              <w:rPr>
                <w:rFonts w:ascii="Calibri" w:hAnsi="Calibri" w:cs="Calibri"/>
                <w:b/>
                <w:bCs/>
                <w:color w:val="000000"/>
                <w:szCs w:val="36"/>
              </w:rPr>
            </w:pPr>
          </w:p>
        </w:tc>
        <w:tc>
          <w:tcPr>
            <w:tcW w:w="2569" w:type="pct"/>
            <w:gridSpan w:val="2"/>
            <w:tcBorders>
              <w:top w:val="single" w:sz="4" w:space="0" w:color="BFBFBF"/>
              <w:left w:val="nil"/>
              <w:bottom w:val="single" w:sz="4" w:space="0" w:color="BFBFBF"/>
              <w:right w:val="nil"/>
            </w:tcBorders>
            <w:shd w:val="clear" w:color="auto" w:fill="auto"/>
            <w:noWrap/>
            <w:vAlign w:val="bottom"/>
            <w:hideMark/>
          </w:tcPr>
          <w:p w:rsidR="00BA674B" w:rsidRPr="0023268E" w:rsidRDefault="00BA674B" w:rsidP="00BA674B">
            <w:pPr>
              <w:rPr>
                <w:b/>
                <w:bCs/>
                <w:color w:val="000000"/>
              </w:rPr>
            </w:pPr>
            <w:r w:rsidRPr="0023268E">
              <w:rPr>
                <w:b/>
                <w:bCs/>
                <w:color w:val="000000"/>
                <w:sz w:val="22"/>
              </w:rPr>
              <w:t>Instructor Name</w:t>
            </w:r>
          </w:p>
        </w:tc>
        <w:tc>
          <w:tcPr>
            <w:tcW w:w="2188" w:type="pct"/>
            <w:gridSpan w:val="6"/>
            <w:tcBorders>
              <w:top w:val="single" w:sz="4" w:space="0" w:color="BFBFBF"/>
              <w:left w:val="nil"/>
              <w:bottom w:val="single" w:sz="4" w:space="0" w:color="BFBFBF"/>
              <w:right w:val="nil"/>
            </w:tcBorders>
            <w:shd w:val="clear" w:color="auto" w:fill="auto"/>
            <w:noWrap/>
            <w:vAlign w:val="bottom"/>
            <w:hideMark/>
          </w:tcPr>
          <w:p w:rsidR="00BA674B" w:rsidRPr="0023268E" w:rsidRDefault="00BA674B" w:rsidP="00BA674B">
            <w:pPr>
              <w:rPr>
                <w:b/>
                <w:bCs/>
                <w:color w:val="000000"/>
              </w:rPr>
            </w:pPr>
            <w:r w:rsidRPr="0023268E">
              <w:rPr>
                <w:b/>
                <w:bCs/>
                <w:color w:val="000000"/>
                <w:sz w:val="22"/>
              </w:rPr>
              <w:t> </w:t>
            </w:r>
          </w:p>
        </w:tc>
      </w:tr>
      <w:tr w:rsidR="00BA674B" w:rsidRPr="0023268E" w:rsidTr="00BA674B">
        <w:trPr>
          <w:cantSplit/>
          <w:jc w:val="center"/>
        </w:trPr>
        <w:tc>
          <w:tcPr>
            <w:tcW w:w="243" w:type="pct"/>
            <w:tcBorders>
              <w:top w:val="nil"/>
              <w:left w:val="nil"/>
              <w:bottom w:val="nil"/>
              <w:right w:val="nil"/>
            </w:tcBorders>
            <w:shd w:val="clear" w:color="auto" w:fill="auto"/>
            <w:noWrap/>
            <w:vAlign w:val="center"/>
            <w:hideMark/>
          </w:tcPr>
          <w:p w:rsidR="00BA674B" w:rsidRPr="0023268E" w:rsidRDefault="00BA674B" w:rsidP="00BA674B">
            <w:pPr>
              <w:jc w:val="center"/>
              <w:rPr>
                <w:rFonts w:ascii="Calibri" w:hAnsi="Calibri" w:cs="Calibri"/>
                <w:b/>
                <w:bCs/>
                <w:color w:val="000000"/>
                <w:szCs w:val="36"/>
              </w:rPr>
            </w:pPr>
          </w:p>
        </w:tc>
        <w:tc>
          <w:tcPr>
            <w:tcW w:w="1391" w:type="pct"/>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b/>
                <w:bCs/>
                <w:color w:val="000000"/>
              </w:rPr>
            </w:pPr>
            <w:r w:rsidRPr="0023268E">
              <w:rPr>
                <w:b/>
                <w:bCs/>
                <w:color w:val="000000"/>
                <w:sz w:val="22"/>
              </w:rPr>
              <w:t>Observer</w:t>
            </w:r>
          </w:p>
        </w:tc>
        <w:tc>
          <w:tcPr>
            <w:tcW w:w="117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43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16"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12"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43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7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243" w:type="pct"/>
            <w:tcBorders>
              <w:top w:val="nil"/>
              <w:left w:val="nil"/>
              <w:bottom w:val="nil"/>
              <w:right w:val="nil"/>
            </w:tcBorders>
            <w:shd w:val="clear" w:color="auto" w:fill="auto"/>
            <w:noWrap/>
            <w:vAlign w:val="center"/>
            <w:hideMark/>
          </w:tcPr>
          <w:p w:rsidR="00BA674B" w:rsidRPr="0023268E" w:rsidRDefault="00BA674B" w:rsidP="00BA674B">
            <w:pPr>
              <w:jc w:val="center"/>
              <w:rPr>
                <w:rFonts w:ascii="Calibri" w:hAnsi="Calibri" w:cs="Calibri"/>
                <w:b/>
                <w:bCs/>
                <w:color w:val="000000"/>
                <w:szCs w:val="36"/>
              </w:rPr>
            </w:pPr>
          </w:p>
        </w:tc>
        <w:tc>
          <w:tcPr>
            <w:tcW w:w="1391" w:type="pct"/>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b/>
                <w:bCs/>
                <w:color w:val="000000"/>
              </w:rPr>
            </w:pPr>
            <w:r w:rsidRPr="0023268E">
              <w:rPr>
                <w:b/>
                <w:bCs/>
                <w:color w:val="000000"/>
                <w:sz w:val="22"/>
              </w:rPr>
              <w:t>Observation Start Time</w:t>
            </w:r>
          </w:p>
        </w:tc>
        <w:tc>
          <w:tcPr>
            <w:tcW w:w="117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43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16"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12"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43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7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243" w:type="pct"/>
            <w:tcBorders>
              <w:top w:val="nil"/>
              <w:left w:val="nil"/>
              <w:bottom w:val="nil"/>
              <w:right w:val="nil"/>
            </w:tcBorders>
            <w:shd w:val="clear" w:color="auto" w:fill="auto"/>
            <w:noWrap/>
            <w:vAlign w:val="center"/>
            <w:hideMark/>
          </w:tcPr>
          <w:p w:rsidR="00BA674B" w:rsidRPr="0023268E" w:rsidRDefault="00BA674B" w:rsidP="00BA674B">
            <w:pPr>
              <w:jc w:val="center"/>
              <w:rPr>
                <w:rFonts w:ascii="Calibri" w:hAnsi="Calibri" w:cs="Calibri"/>
                <w:b/>
                <w:bCs/>
                <w:color w:val="000000"/>
                <w:szCs w:val="36"/>
              </w:rPr>
            </w:pPr>
          </w:p>
        </w:tc>
        <w:tc>
          <w:tcPr>
            <w:tcW w:w="1391" w:type="pct"/>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b/>
                <w:bCs/>
                <w:color w:val="000000"/>
              </w:rPr>
            </w:pPr>
            <w:r w:rsidRPr="0023268E">
              <w:rPr>
                <w:b/>
                <w:bCs/>
                <w:color w:val="000000"/>
                <w:sz w:val="22"/>
              </w:rPr>
              <w:t># of Participants (15 min in)</w:t>
            </w:r>
          </w:p>
        </w:tc>
        <w:tc>
          <w:tcPr>
            <w:tcW w:w="117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43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16"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12"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43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7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243" w:type="pct"/>
            <w:tcBorders>
              <w:top w:val="nil"/>
              <w:left w:val="nil"/>
              <w:bottom w:val="nil"/>
              <w:right w:val="nil"/>
            </w:tcBorders>
            <w:shd w:val="clear" w:color="auto" w:fill="auto"/>
            <w:noWrap/>
            <w:vAlign w:val="center"/>
            <w:hideMark/>
          </w:tcPr>
          <w:p w:rsidR="00BA674B" w:rsidRPr="0023268E" w:rsidRDefault="00BA674B" w:rsidP="00BA674B">
            <w:pPr>
              <w:jc w:val="center"/>
              <w:rPr>
                <w:rFonts w:ascii="Calibri" w:hAnsi="Calibri" w:cs="Calibri"/>
                <w:b/>
                <w:bCs/>
                <w:color w:val="000000"/>
                <w:szCs w:val="36"/>
              </w:rPr>
            </w:pPr>
          </w:p>
        </w:tc>
        <w:tc>
          <w:tcPr>
            <w:tcW w:w="1391" w:type="pct"/>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b/>
                <w:bCs/>
                <w:color w:val="000000"/>
              </w:rPr>
            </w:pPr>
            <w:r w:rsidRPr="0023268E">
              <w:rPr>
                <w:b/>
                <w:bCs/>
                <w:color w:val="000000"/>
                <w:sz w:val="22"/>
              </w:rPr>
              <w:t>Observation End Time</w:t>
            </w:r>
          </w:p>
        </w:tc>
        <w:tc>
          <w:tcPr>
            <w:tcW w:w="117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43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16"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12"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43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7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243" w:type="pct"/>
            <w:tcBorders>
              <w:top w:val="nil"/>
              <w:left w:val="nil"/>
              <w:bottom w:val="nil"/>
              <w:right w:val="nil"/>
            </w:tcBorders>
            <w:shd w:val="clear" w:color="auto" w:fill="auto"/>
            <w:noWrap/>
            <w:vAlign w:val="center"/>
            <w:hideMark/>
          </w:tcPr>
          <w:p w:rsidR="00BA674B" w:rsidRPr="0023268E" w:rsidRDefault="00BA674B" w:rsidP="00BA674B">
            <w:pPr>
              <w:jc w:val="center"/>
              <w:rPr>
                <w:rFonts w:ascii="Calibri" w:hAnsi="Calibri" w:cs="Calibri"/>
                <w:b/>
                <w:bCs/>
                <w:color w:val="000000"/>
                <w:szCs w:val="36"/>
              </w:rPr>
            </w:pPr>
          </w:p>
        </w:tc>
        <w:tc>
          <w:tcPr>
            <w:tcW w:w="1391"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b/>
                <w:bCs/>
                <w:color w:val="000000"/>
              </w:rPr>
            </w:pPr>
            <w:r w:rsidRPr="0023268E">
              <w:rPr>
                <w:b/>
                <w:bCs/>
                <w:color w:val="000000"/>
                <w:sz w:val="22"/>
              </w:rPr>
              <w:t>Topic</w:t>
            </w:r>
          </w:p>
        </w:tc>
        <w:tc>
          <w:tcPr>
            <w:tcW w:w="1178" w:type="pct"/>
            <w:tcBorders>
              <w:top w:val="nil"/>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308" w:type="pct"/>
            <w:tcBorders>
              <w:top w:val="nil"/>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43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16"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12"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438"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75"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bl>
    <w:p w:rsidR="00BA674B" w:rsidRPr="0023268E" w:rsidRDefault="00BA674B" w:rsidP="00BA674B">
      <w:pPr>
        <w:rPr>
          <w:rFonts w:ascii="Calibri" w:hAnsi="Calibri" w:cs="Calibri"/>
          <w:b/>
          <w:bCs/>
          <w:color w:val="000000"/>
          <w:sz w:val="22"/>
        </w:rPr>
      </w:pPr>
    </w:p>
    <w:p w:rsidR="00BA674B" w:rsidRPr="0023268E" w:rsidRDefault="00BA674B" w:rsidP="00BA674B">
      <w:pPr>
        <w:spacing w:after="120"/>
        <w:rPr>
          <w:b/>
        </w:rPr>
      </w:pPr>
      <w:r w:rsidRPr="0023268E">
        <w:rPr>
          <w:b/>
        </w:rPr>
        <w:t xml:space="preserve">Complete this section immediately after your observation. Rate each item below. </w:t>
      </w:r>
    </w:p>
    <w:tbl>
      <w:tblPr>
        <w:tblW w:w="0" w:type="auto"/>
        <w:jc w:val="center"/>
        <w:tblLayout w:type="fixed"/>
        <w:tblCellMar>
          <w:top w:w="43" w:type="dxa"/>
          <w:left w:w="115" w:type="dxa"/>
          <w:bottom w:w="43" w:type="dxa"/>
          <w:right w:w="115" w:type="dxa"/>
        </w:tblCellMar>
        <w:tblLook w:val="04A0"/>
      </w:tblPr>
      <w:tblGrid>
        <w:gridCol w:w="1002"/>
        <w:gridCol w:w="557"/>
        <w:gridCol w:w="4085"/>
        <w:gridCol w:w="674"/>
        <w:gridCol w:w="956"/>
        <w:gridCol w:w="719"/>
        <w:gridCol w:w="684"/>
        <w:gridCol w:w="954"/>
        <w:gridCol w:w="835"/>
        <w:gridCol w:w="674"/>
        <w:gridCol w:w="573"/>
        <w:gridCol w:w="674"/>
        <w:gridCol w:w="573"/>
      </w:tblGrid>
      <w:tr w:rsidR="00BA674B" w:rsidRPr="0023268E" w:rsidTr="00BA674B">
        <w:trPr>
          <w:cantSplit/>
          <w:tblHeader/>
          <w:jc w:val="center"/>
        </w:trPr>
        <w:tc>
          <w:tcPr>
            <w:tcW w:w="1002" w:type="dxa"/>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557" w:type="dxa"/>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4085" w:type="dxa"/>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2349" w:type="dxa"/>
            <w:gridSpan w:val="3"/>
            <w:tcBorders>
              <w:top w:val="nil"/>
              <w:left w:val="single" w:sz="4" w:space="0" w:color="BFBFBF"/>
              <w:bottom w:val="single" w:sz="4" w:space="0" w:color="auto"/>
              <w:right w:val="single" w:sz="4" w:space="0" w:color="000000"/>
            </w:tcBorders>
            <w:shd w:val="clear" w:color="000000" w:fill="B8CCE4"/>
            <w:vAlign w:val="center"/>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Frequency</w:t>
            </w:r>
          </w:p>
        </w:tc>
        <w:tc>
          <w:tcPr>
            <w:tcW w:w="3147" w:type="dxa"/>
            <w:gridSpan w:val="4"/>
            <w:tcBorders>
              <w:top w:val="nil"/>
              <w:left w:val="nil"/>
              <w:bottom w:val="single" w:sz="4" w:space="0" w:color="auto"/>
              <w:right w:val="single" w:sz="4" w:space="0" w:color="000000"/>
            </w:tcBorders>
            <w:shd w:val="clear" w:color="000000" w:fill="B8CCE4"/>
            <w:vAlign w:val="center"/>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Quality</w:t>
            </w:r>
          </w:p>
        </w:tc>
        <w:tc>
          <w:tcPr>
            <w:tcW w:w="1820" w:type="dxa"/>
            <w:gridSpan w:val="3"/>
            <w:tcBorders>
              <w:top w:val="nil"/>
              <w:left w:val="nil"/>
              <w:bottom w:val="single" w:sz="4" w:space="0" w:color="auto"/>
              <w:right w:val="nil"/>
            </w:tcBorders>
            <w:shd w:val="clear" w:color="000000" w:fill="B8CCE4"/>
            <w:vAlign w:val="center"/>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Notes</w:t>
            </w:r>
          </w:p>
        </w:tc>
      </w:tr>
      <w:tr w:rsidR="00BA674B" w:rsidRPr="0023268E" w:rsidTr="00BA674B">
        <w:trPr>
          <w:cantSplit/>
          <w:jc w:val="center"/>
        </w:trPr>
        <w:tc>
          <w:tcPr>
            <w:tcW w:w="1002" w:type="dxa"/>
            <w:tcBorders>
              <w:top w:val="single" w:sz="4" w:space="0" w:color="auto"/>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557" w:type="dxa"/>
            <w:tcBorders>
              <w:top w:val="single" w:sz="4" w:space="0" w:color="auto"/>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4085" w:type="dxa"/>
            <w:tcBorders>
              <w:top w:val="single" w:sz="4" w:space="0" w:color="auto"/>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674" w:type="dxa"/>
            <w:tcBorders>
              <w:top w:val="single" w:sz="4" w:space="0" w:color="auto"/>
              <w:left w:val="single" w:sz="4" w:space="0" w:color="BFBFBF"/>
              <w:bottom w:val="single" w:sz="4" w:space="0" w:color="auto"/>
              <w:right w:val="nil"/>
            </w:tcBorders>
            <w:shd w:val="clear" w:color="auto" w:fill="auto"/>
            <w:vAlign w:val="center"/>
            <w:hideMark/>
          </w:tcPr>
          <w:p w:rsidR="00BA674B" w:rsidRPr="0023268E" w:rsidRDefault="00BA674B" w:rsidP="00BA674B">
            <w:pPr>
              <w:rPr>
                <w:color w:val="000000"/>
                <w:sz w:val="16"/>
                <w:szCs w:val="16"/>
              </w:rPr>
            </w:pPr>
            <w:r w:rsidRPr="0023268E">
              <w:rPr>
                <w:color w:val="000000"/>
                <w:sz w:val="16"/>
                <w:szCs w:val="16"/>
              </w:rPr>
              <w:t>Never</w:t>
            </w:r>
          </w:p>
        </w:tc>
        <w:tc>
          <w:tcPr>
            <w:tcW w:w="956" w:type="dxa"/>
            <w:tcBorders>
              <w:top w:val="single" w:sz="4" w:space="0" w:color="auto"/>
              <w:left w:val="nil"/>
              <w:bottom w:val="single" w:sz="4" w:space="0" w:color="auto"/>
              <w:right w:val="nil"/>
            </w:tcBorders>
            <w:shd w:val="clear" w:color="auto" w:fill="auto"/>
            <w:vAlign w:val="center"/>
            <w:hideMark/>
          </w:tcPr>
          <w:p w:rsidR="00BA674B" w:rsidRPr="0023268E" w:rsidRDefault="00BA674B" w:rsidP="00BA674B">
            <w:pPr>
              <w:rPr>
                <w:color w:val="000000"/>
                <w:sz w:val="16"/>
                <w:szCs w:val="16"/>
              </w:rPr>
            </w:pPr>
            <w:r w:rsidRPr="0023268E">
              <w:rPr>
                <w:color w:val="000000"/>
                <w:sz w:val="16"/>
                <w:szCs w:val="16"/>
              </w:rPr>
              <w:t>Sometimes</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A674B" w:rsidRPr="0023268E" w:rsidRDefault="00BA674B" w:rsidP="00BA674B">
            <w:pPr>
              <w:rPr>
                <w:color w:val="000000"/>
                <w:sz w:val="16"/>
                <w:szCs w:val="16"/>
              </w:rPr>
            </w:pPr>
            <w:r w:rsidRPr="0023268E">
              <w:rPr>
                <w:color w:val="000000"/>
                <w:sz w:val="16"/>
                <w:szCs w:val="16"/>
              </w:rPr>
              <w:t>Almost Always</w:t>
            </w:r>
          </w:p>
        </w:tc>
        <w:tc>
          <w:tcPr>
            <w:tcW w:w="684" w:type="dxa"/>
            <w:tcBorders>
              <w:top w:val="single" w:sz="4" w:space="0" w:color="auto"/>
              <w:left w:val="nil"/>
              <w:bottom w:val="single" w:sz="4" w:space="0" w:color="auto"/>
              <w:right w:val="nil"/>
            </w:tcBorders>
            <w:shd w:val="clear" w:color="auto" w:fill="auto"/>
            <w:vAlign w:val="center"/>
            <w:hideMark/>
          </w:tcPr>
          <w:p w:rsidR="00BA674B" w:rsidRPr="0023268E" w:rsidRDefault="00BA674B" w:rsidP="00BA674B">
            <w:pPr>
              <w:rPr>
                <w:color w:val="000000"/>
                <w:sz w:val="16"/>
                <w:szCs w:val="16"/>
              </w:rPr>
            </w:pPr>
            <w:r w:rsidRPr="0023268E">
              <w:rPr>
                <w:color w:val="000000"/>
                <w:sz w:val="16"/>
                <w:szCs w:val="16"/>
              </w:rPr>
              <w:t>Poor</w:t>
            </w:r>
          </w:p>
        </w:tc>
        <w:tc>
          <w:tcPr>
            <w:tcW w:w="954" w:type="dxa"/>
            <w:tcBorders>
              <w:top w:val="single" w:sz="4" w:space="0" w:color="auto"/>
              <w:left w:val="nil"/>
              <w:bottom w:val="single" w:sz="4" w:space="0" w:color="auto"/>
              <w:right w:val="nil"/>
            </w:tcBorders>
            <w:shd w:val="clear" w:color="auto" w:fill="auto"/>
            <w:vAlign w:val="center"/>
            <w:hideMark/>
          </w:tcPr>
          <w:p w:rsidR="00BA674B" w:rsidRPr="0023268E" w:rsidRDefault="00BA674B" w:rsidP="00BA674B">
            <w:pPr>
              <w:rPr>
                <w:color w:val="000000"/>
                <w:sz w:val="16"/>
                <w:szCs w:val="16"/>
              </w:rPr>
            </w:pPr>
            <w:r w:rsidRPr="0023268E">
              <w:rPr>
                <w:color w:val="000000"/>
                <w:sz w:val="16"/>
                <w:szCs w:val="16"/>
              </w:rPr>
              <w:t>Acceptable</w:t>
            </w:r>
          </w:p>
        </w:tc>
        <w:tc>
          <w:tcPr>
            <w:tcW w:w="835" w:type="dxa"/>
            <w:tcBorders>
              <w:top w:val="single" w:sz="4" w:space="0" w:color="auto"/>
              <w:left w:val="nil"/>
              <w:bottom w:val="single" w:sz="4" w:space="0" w:color="auto"/>
              <w:right w:val="nil"/>
            </w:tcBorders>
            <w:shd w:val="clear" w:color="auto" w:fill="auto"/>
            <w:vAlign w:val="center"/>
            <w:hideMark/>
          </w:tcPr>
          <w:p w:rsidR="00BA674B" w:rsidRPr="0023268E" w:rsidRDefault="00BA674B" w:rsidP="00BA674B">
            <w:pPr>
              <w:rPr>
                <w:color w:val="000000"/>
                <w:sz w:val="16"/>
                <w:szCs w:val="16"/>
              </w:rPr>
            </w:pPr>
            <w:r w:rsidRPr="0023268E">
              <w:rPr>
                <w:color w:val="000000"/>
                <w:sz w:val="16"/>
                <w:szCs w:val="16"/>
              </w:rPr>
              <w:t>Excellent</w:t>
            </w:r>
          </w:p>
        </w:tc>
        <w:tc>
          <w:tcPr>
            <w:tcW w:w="674" w:type="dxa"/>
            <w:tcBorders>
              <w:top w:val="single" w:sz="4" w:space="0" w:color="auto"/>
              <w:left w:val="nil"/>
              <w:bottom w:val="nil"/>
              <w:right w:val="single" w:sz="4" w:space="0" w:color="auto"/>
            </w:tcBorders>
            <w:shd w:val="clear" w:color="auto" w:fill="auto"/>
            <w:vAlign w:val="center"/>
            <w:hideMark/>
          </w:tcPr>
          <w:p w:rsidR="00BA674B" w:rsidRPr="0023268E" w:rsidRDefault="00BA674B" w:rsidP="00BA674B">
            <w:pPr>
              <w:jc w:val="center"/>
              <w:rPr>
                <w:color w:val="000000"/>
                <w:sz w:val="16"/>
                <w:szCs w:val="16"/>
              </w:rPr>
            </w:pPr>
            <w:r w:rsidRPr="0023268E">
              <w:rPr>
                <w:color w:val="000000"/>
                <w:sz w:val="16"/>
                <w:szCs w:val="16"/>
              </w:rPr>
              <w:t>N/A</w:t>
            </w:r>
          </w:p>
        </w:tc>
        <w:tc>
          <w:tcPr>
            <w:tcW w:w="573" w:type="dxa"/>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val="restart"/>
            <w:tcBorders>
              <w:top w:val="single" w:sz="4" w:space="0" w:color="auto"/>
              <w:left w:val="nil"/>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Session Introduction</w:t>
            </w:r>
          </w:p>
        </w:tc>
        <w:tc>
          <w:tcPr>
            <w:tcW w:w="557" w:type="dxa"/>
            <w:tcBorders>
              <w:top w:val="single" w:sz="4" w:space="0" w:color="auto"/>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single" w:sz="4" w:space="0" w:color="auto"/>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rPr>
            </w:pPr>
            <w:r w:rsidRPr="0023268E">
              <w:rPr>
                <w:sz w:val="20"/>
              </w:rPr>
              <w:t>Instructor articulates goal of session and the effect the session should have on participants’ practice.</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single" w:sz="4" w:space="0" w:color="auto"/>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4" w:space="0" w:color="auto"/>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rPr>
            </w:pPr>
            <w:r w:rsidRPr="0023268E">
              <w:rPr>
                <w:sz w:val="20"/>
              </w:rPr>
              <w:t>Instructor asks what participants would like to learn/know about the topic (or  how much they already knew)</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4" w:space="0" w:color="auto"/>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single" w:sz="4"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sz w:val="20"/>
              </w:rPr>
            </w:pPr>
            <w:r w:rsidRPr="0023268E">
              <w:rPr>
                <w:sz w:val="20"/>
              </w:rPr>
              <w:t>Instructor adjusts schedule to address these topics</w:t>
            </w:r>
          </w:p>
        </w:tc>
        <w:tc>
          <w:tcPr>
            <w:tcW w:w="67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auto"/>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auto"/>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nil"/>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nil"/>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nil"/>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val="restart"/>
            <w:tcBorders>
              <w:top w:val="single" w:sz="4" w:space="0" w:color="auto"/>
              <w:left w:val="nil"/>
              <w:bottom w:val="single" w:sz="4" w:space="0" w:color="auto"/>
              <w:right w:val="single" w:sz="4" w:space="0" w:color="BFBFBF"/>
            </w:tcBorders>
            <w:shd w:val="clear" w:color="000000" w:fill="F2F2F2"/>
            <w:textDirection w:val="btLr"/>
            <w:vAlign w:val="center"/>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rPr>
              <w:lastRenderedPageBreak/>
              <w:t>Instruction</w:t>
            </w: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sz w:val="20"/>
              </w:rPr>
            </w:pPr>
            <w:r w:rsidRPr="0023268E">
              <w:rPr>
                <w:sz w:val="20"/>
              </w:rPr>
              <w:t>Instructor can be heard in the back of the room</w:t>
            </w:r>
          </w:p>
        </w:tc>
        <w:tc>
          <w:tcPr>
            <w:tcW w:w="67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single" w:sz="4"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single" w:sz="8" w:space="0" w:color="auto"/>
              <w:left w:val="single" w:sz="4" w:space="0" w:color="A6A6A6"/>
              <w:bottom w:val="nil"/>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keepNext/>
              <w:keepLines/>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sz w:val="20"/>
              </w:rPr>
            </w:pPr>
            <w:r w:rsidRPr="0023268E">
              <w:rPr>
                <w:sz w:val="20"/>
              </w:rPr>
              <w:t>Instructor responds directly to questions and comments</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single" w:sz="4" w:space="0" w:color="BFBFBF"/>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keepNext/>
              <w:keepLines/>
              <w:rPr>
                <w:rFonts w:ascii="Calibri" w:hAnsi="Calibri" w:cs="Calibri"/>
                <w:b/>
                <w:bCs/>
              </w:rPr>
            </w:pPr>
          </w:p>
        </w:tc>
        <w:tc>
          <w:tcPr>
            <w:tcW w:w="557" w:type="dxa"/>
            <w:tcBorders>
              <w:top w:val="nil"/>
              <w:left w:val="nil"/>
              <w:right w:val="single" w:sz="4" w:space="0" w:color="BFBFBF"/>
            </w:tcBorders>
            <w:shd w:val="clear" w:color="000000" w:fill="F2F2F2"/>
            <w:textDirection w:val="btLr"/>
            <w:vAlign w:val="center"/>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sz w:val="20"/>
              </w:rPr>
            </w:pPr>
            <w:r w:rsidRPr="0023268E">
              <w:rPr>
                <w:sz w:val="20"/>
              </w:rPr>
              <w:t>Instructor identifies prior conceptions and misconceptions about content</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nil"/>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single" w:sz="4"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single" w:sz="4" w:space="0" w:color="BFBFBF"/>
              <w:left w:val="nil"/>
              <w:bottom w:val="single" w:sz="4" w:space="0" w:color="auto"/>
              <w:right w:val="single" w:sz="4" w:space="0" w:color="BFBFBF"/>
            </w:tcBorders>
            <w:shd w:val="clear" w:color="auto" w:fill="auto"/>
            <w:vAlign w:val="bottom"/>
            <w:hideMark/>
          </w:tcPr>
          <w:p w:rsidR="00BA674B" w:rsidRPr="0023268E" w:rsidRDefault="00BA674B" w:rsidP="00BA674B">
            <w:pPr>
              <w:rPr>
                <w:sz w:val="20"/>
              </w:rPr>
            </w:pPr>
            <w:r w:rsidRPr="0023268E">
              <w:rPr>
                <w:sz w:val="20"/>
              </w:rPr>
              <w:t>Instructor appears knowledgeable about content</w:t>
            </w:r>
          </w:p>
        </w:tc>
        <w:tc>
          <w:tcPr>
            <w:tcW w:w="674" w:type="dxa"/>
            <w:tcBorders>
              <w:top w:val="single" w:sz="4" w:space="0" w:color="BFBFBF"/>
              <w:left w:val="nil"/>
              <w:bottom w:val="single" w:sz="4"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single" w:sz="4" w:space="0" w:color="BFBFBF"/>
              <w:left w:val="nil"/>
              <w:bottom w:val="single" w:sz="4"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single" w:sz="4" w:space="0" w:color="BFBFBF"/>
              <w:left w:val="nil"/>
              <w:bottom w:val="single" w:sz="4" w:space="0" w:color="auto"/>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single" w:sz="4" w:space="0" w:color="BFBFBF"/>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single" w:sz="4" w:space="0" w:color="BFBFBF"/>
              <w:left w:val="nil"/>
              <w:bottom w:val="single" w:sz="4"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single" w:sz="4" w:space="0" w:color="BFBFBF"/>
              <w:left w:val="nil"/>
              <w:bottom w:val="single" w:sz="4" w:space="0" w:color="auto"/>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single" w:sz="4" w:space="0" w:color="BFBFBF"/>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single" w:sz="4" w:space="0" w:color="BFBFBF"/>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single" w:sz="4" w:space="0" w:color="BFBFBF"/>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single" w:sz="4" w:space="0" w:color="BFBFBF"/>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single" w:sz="4" w:space="0" w:color="auto"/>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single" w:sz="4" w:space="0" w:color="auto"/>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rPr>
            </w:pPr>
            <w:r w:rsidRPr="0023268E">
              <w:rPr>
                <w:sz w:val="20"/>
              </w:rPr>
              <w:t>Instructor offers additional instruction and/or clarification when a participant asks a question</w:t>
            </w:r>
          </w:p>
        </w:tc>
        <w:tc>
          <w:tcPr>
            <w:tcW w:w="67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single" w:sz="4"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single" w:sz="4" w:space="0" w:color="auto"/>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rPr>
            </w:pPr>
            <w:r w:rsidRPr="0023268E">
              <w:rPr>
                <w:sz w:val="20"/>
              </w:rPr>
              <w:t>Instructor gives a brief overview of the previous session and explains how the current session will build on what was learned.</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nil"/>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rPr>
            </w:pPr>
            <w:r w:rsidRPr="0023268E">
              <w:rPr>
                <w:b/>
                <w:bCs/>
                <w:sz w:val="20"/>
              </w:rPr>
              <w:t>If the course follows an online session,</w:t>
            </w:r>
            <w:r w:rsidRPr="0023268E">
              <w:rPr>
                <w:sz w:val="20"/>
              </w:rPr>
              <w:t xml:space="preserve"> instructor gives an overview of the online component and summary of what should have been learned</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rPr>
            </w:pPr>
            <w:r w:rsidRPr="0023268E">
              <w:rPr>
                <w:b/>
                <w:bCs/>
                <w:sz w:val="20"/>
              </w:rPr>
              <w:t xml:space="preserve">If the course follows an online session, </w:t>
            </w:r>
            <w:r w:rsidRPr="0023268E">
              <w:rPr>
                <w:sz w:val="20"/>
              </w:rPr>
              <w:t>instructor summarizes the readings and asks if there are questions or concerns</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rPr>
            </w:pPr>
            <w:r w:rsidRPr="0023268E">
              <w:rPr>
                <w:sz w:val="20"/>
              </w:rPr>
              <w:t>Instructor uses clues from participants to speed up, slow down, or reengage</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rPr>
            </w:pPr>
            <w:r w:rsidRPr="0023268E">
              <w:rPr>
                <w:b/>
                <w:bCs/>
                <w:sz w:val="20"/>
              </w:rPr>
              <w:t>If the course follows an online session,</w:t>
            </w:r>
            <w:r w:rsidRPr="0023268E">
              <w:rPr>
                <w:sz w:val="20"/>
              </w:rPr>
              <w:t xml:space="preserve"> instructor explains how the online content links to the content to be covered in the face-to-face session</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rPr>
            </w:pPr>
            <w:r w:rsidRPr="0023268E">
              <w:rPr>
                <w:sz w:val="20"/>
              </w:rPr>
              <w:t>Instructor gives overviews (when introducing topic, idea, activity)</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themeColor="background1" w:themeShade="BF"/>
              <w:right w:val="single" w:sz="4" w:space="0" w:color="BFBFBF"/>
            </w:tcBorders>
            <w:shd w:val="clear" w:color="auto" w:fill="auto"/>
            <w:vAlign w:val="bottom"/>
            <w:hideMark/>
          </w:tcPr>
          <w:p w:rsidR="00BA674B" w:rsidRPr="0023268E" w:rsidRDefault="00BA674B" w:rsidP="00BA674B">
            <w:pPr>
              <w:rPr>
                <w:sz w:val="20"/>
              </w:rPr>
            </w:pPr>
            <w:r w:rsidRPr="0023268E">
              <w:rPr>
                <w:sz w:val="20"/>
              </w:rPr>
              <w:t>Instructor gives summaries (at the end of a discussion, presentation, activity)</w:t>
            </w:r>
          </w:p>
        </w:tc>
        <w:tc>
          <w:tcPr>
            <w:tcW w:w="674" w:type="dxa"/>
            <w:tcBorders>
              <w:top w:val="nil"/>
              <w:left w:val="nil"/>
              <w:bottom w:val="single" w:sz="4" w:space="0" w:color="BFBFBF" w:themeColor="background1" w:themeShade="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nil"/>
              <w:left w:val="nil"/>
              <w:bottom w:val="single" w:sz="4" w:space="0" w:color="BFBFBF" w:themeColor="background1" w:themeShade="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nil"/>
              <w:left w:val="nil"/>
              <w:bottom w:val="single" w:sz="4" w:space="0" w:color="BFBFBF" w:themeColor="background1" w:themeShade="BF"/>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nil"/>
              <w:left w:val="single" w:sz="4" w:space="0" w:color="auto"/>
              <w:bottom w:val="single" w:sz="4" w:space="0" w:color="BFBFBF" w:themeColor="background1" w:themeShade="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nil"/>
              <w:left w:val="nil"/>
              <w:bottom w:val="single" w:sz="4" w:space="0" w:color="BFBFBF" w:themeColor="background1" w:themeShade="BF"/>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nil"/>
              <w:left w:val="nil"/>
              <w:bottom w:val="single" w:sz="4" w:space="0" w:color="BFBFBF" w:themeColor="background1" w:themeShade="BF"/>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nil"/>
              <w:left w:val="single" w:sz="4" w:space="0" w:color="A6A6A6"/>
              <w:bottom w:val="single" w:sz="4" w:space="0" w:color="BFBFBF" w:themeColor="background1" w:themeShade="BF"/>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nil"/>
              <w:left w:val="nil"/>
              <w:bottom w:val="single" w:sz="4" w:space="0" w:color="BFBFBF" w:themeColor="background1" w:themeShade="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nil"/>
              <w:left w:val="nil"/>
              <w:bottom w:val="single" w:sz="4" w:space="0" w:color="BFBFBF" w:themeColor="background1" w:themeShade="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nil"/>
              <w:left w:val="nil"/>
              <w:bottom w:val="single" w:sz="4" w:space="0" w:color="BFBFBF" w:themeColor="background1" w:themeShade="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tcBorders>
              <w:top w:val="single" w:sz="8" w:space="0" w:color="000000"/>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single" w:sz="4" w:space="0" w:color="BFBFBF"/>
              <w:bottom w:val="single" w:sz="8" w:space="0" w:color="000000"/>
              <w:right w:val="single" w:sz="4" w:space="0" w:color="BFBFBF"/>
            </w:tcBorders>
            <w:shd w:val="clear" w:color="auto" w:fill="F2F2F2"/>
            <w:vAlign w:val="center"/>
            <w:hideMark/>
          </w:tcPr>
          <w:p w:rsidR="00BA674B" w:rsidRPr="0023268E" w:rsidRDefault="00BA674B" w:rsidP="00BA674B">
            <w:pPr>
              <w:rPr>
                <w:rFonts w:ascii="Calibri" w:hAnsi="Calibri" w:cs="Calibri"/>
                <w:b/>
                <w:bCs/>
              </w:rPr>
            </w:pPr>
          </w:p>
        </w:tc>
        <w:tc>
          <w:tcPr>
            <w:tcW w:w="4085" w:type="dxa"/>
            <w:tcBorders>
              <w:top w:val="single" w:sz="4" w:space="0" w:color="BFBFBF" w:themeColor="background1" w:themeShade="BF"/>
              <w:left w:val="nil"/>
              <w:bottom w:val="single" w:sz="8" w:space="0" w:color="auto"/>
              <w:right w:val="single" w:sz="4" w:space="0" w:color="BFBFBF"/>
            </w:tcBorders>
            <w:shd w:val="clear" w:color="auto" w:fill="auto"/>
            <w:vAlign w:val="bottom"/>
            <w:hideMark/>
          </w:tcPr>
          <w:p w:rsidR="00BA674B" w:rsidRPr="0023268E" w:rsidRDefault="00BA674B" w:rsidP="00BA674B">
            <w:pPr>
              <w:keepNext/>
              <w:keepLines/>
              <w:rPr>
                <w:sz w:val="20"/>
              </w:rPr>
            </w:pPr>
            <w:r w:rsidRPr="0023268E">
              <w:rPr>
                <w:sz w:val="20"/>
              </w:rPr>
              <w:t>Participants question the usefulness of the course (e.g. “This is good information but I’m not sure it’s applicable to me/us/the real world.” “I don’t know. I think the old category training was sufficient.”)</w:t>
            </w:r>
          </w:p>
        </w:tc>
        <w:tc>
          <w:tcPr>
            <w:tcW w:w="674" w:type="dxa"/>
            <w:tcBorders>
              <w:top w:val="single" w:sz="4" w:space="0" w:color="BFBFBF" w:themeColor="background1" w:themeShade="BF"/>
              <w:left w:val="nil"/>
              <w:bottom w:val="single" w:sz="8"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6" w:type="dxa"/>
            <w:tcBorders>
              <w:top w:val="single" w:sz="4" w:space="0" w:color="BFBFBF" w:themeColor="background1" w:themeShade="BF"/>
              <w:left w:val="nil"/>
              <w:bottom w:val="single" w:sz="8"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719" w:type="dxa"/>
            <w:tcBorders>
              <w:top w:val="single" w:sz="4" w:space="0" w:color="BFBFBF" w:themeColor="background1" w:themeShade="BF"/>
              <w:left w:val="nil"/>
              <w:bottom w:val="single" w:sz="8" w:space="0" w:color="auto"/>
              <w:right w:val="nil"/>
            </w:tcBorders>
            <w:shd w:val="clear" w:color="auto" w:fill="auto"/>
            <w:noWrap/>
            <w:vAlign w:val="bottom"/>
            <w:hideMark/>
          </w:tcPr>
          <w:p w:rsidR="00BA674B" w:rsidRPr="0023268E" w:rsidRDefault="00BA674B" w:rsidP="00BA674B">
            <w:r w:rsidRPr="0023268E">
              <w:rPr>
                <w:sz w:val="22"/>
              </w:rPr>
              <w:t> </w:t>
            </w:r>
          </w:p>
        </w:tc>
        <w:tc>
          <w:tcPr>
            <w:tcW w:w="684" w:type="dxa"/>
            <w:tcBorders>
              <w:top w:val="single" w:sz="4" w:space="0" w:color="BFBFBF" w:themeColor="background1" w:themeShade="BF"/>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954" w:type="dxa"/>
            <w:tcBorders>
              <w:top w:val="single" w:sz="4" w:space="0" w:color="BFBFBF" w:themeColor="background1" w:themeShade="BF"/>
              <w:left w:val="nil"/>
              <w:bottom w:val="single" w:sz="4" w:space="0" w:color="auto"/>
              <w:right w:val="single" w:sz="4" w:space="0" w:color="BFBFBF"/>
            </w:tcBorders>
            <w:shd w:val="clear" w:color="auto" w:fill="auto"/>
            <w:noWrap/>
            <w:vAlign w:val="bottom"/>
            <w:hideMark/>
          </w:tcPr>
          <w:p w:rsidR="00BA674B" w:rsidRPr="0023268E" w:rsidRDefault="00BA674B" w:rsidP="00BA674B">
            <w:r w:rsidRPr="0023268E">
              <w:rPr>
                <w:sz w:val="22"/>
              </w:rPr>
              <w:t> </w:t>
            </w:r>
          </w:p>
        </w:tc>
        <w:tc>
          <w:tcPr>
            <w:tcW w:w="835" w:type="dxa"/>
            <w:tcBorders>
              <w:top w:val="single" w:sz="4" w:space="0" w:color="BFBFBF" w:themeColor="background1" w:themeShade="BF"/>
              <w:left w:val="nil"/>
              <w:bottom w:val="single" w:sz="4" w:space="0" w:color="auto"/>
              <w:right w:val="nil"/>
            </w:tcBorders>
            <w:shd w:val="clear" w:color="auto" w:fill="auto"/>
            <w:noWrap/>
            <w:vAlign w:val="bottom"/>
            <w:hideMark/>
          </w:tcPr>
          <w:p w:rsidR="00BA674B" w:rsidRPr="0023268E" w:rsidRDefault="00BA674B" w:rsidP="00BA674B">
            <w:r w:rsidRPr="0023268E">
              <w:rPr>
                <w:sz w:val="22"/>
              </w:rPr>
              <w:t> </w:t>
            </w:r>
          </w:p>
        </w:tc>
        <w:tc>
          <w:tcPr>
            <w:tcW w:w="674" w:type="dxa"/>
            <w:tcBorders>
              <w:top w:val="single" w:sz="4" w:space="0" w:color="BFBFBF" w:themeColor="background1" w:themeShade="BF"/>
              <w:left w:val="single" w:sz="4" w:space="0" w:color="A6A6A6"/>
              <w:bottom w:val="nil"/>
              <w:right w:val="single" w:sz="4" w:space="0" w:color="auto"/>
            </w:tcBorders>
            <w:shd w:val="clear" w:color="auto" w:fill="auto"/>
            <w:noWrap/>
            <w:vAlign w:val="bottom"/>
            <w:hideMark/>
          </w:tcPr>
          <w:p w:rsidR="00BA674B" w:rsidRPr="0023268E" w:rsidRDefault="00BA674B" w:rsidP="00BA674B">
            <w:r w:rsidRPr="0023268E">
              <w:rPr>
                <w:sz w:val="22"/>
              </w:rPr>
              <w:t> </w:t>
            </w:r>
          </w:p>
        </w:tc>
        <w:tc>
          <w:tcPr>
            <w:tcW w:w="573" w:type="dxa"/>
            <w:tcBorders>
              <w:top w:val="single" w:sz="4" w:space="0" w:color="BFBFBF" w:themeColor="background1" w:themeShade="BF"/>
              <w:left w:val="nil"/>
              <w:bottom w:val="single" w:sz="8"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674" w:type="dxa"/>
            <w:tcBorders>
              <w:top w:val="single" w:sz="4" w:space="0" w:color="BFBFBF" w:themeColor="background1" w:themeShade="BF"/>
              <w:left w:val="nil"/>
              <w:bottom w:val="single" w:sz="8"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573" w:type="dxa"/>
            <w:tcBorders>
              <w:top w:val="single" w:sz="4" w:space="0" w:color="BFBFBF" w:themeColor="background1" w:themeShade="BF"/>
              <w:left w:val="nil"/>
              <w:bottom w:val="single" w:sz="8"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r>
      <w:tr w:rsidR="00BA674B" w:rsidRPr="0023268E" w:rsidTr="00BA674B">
        <w:trPr>
          <w:cantSplit/>
          <w:jc w:val="center"/>
        </w:trPr>
        <w:tc>
          <w:tcPr>
            <w:tcW w:w="1002" w:type="dxa"/>
            <w:vMerge w:val="restart"/>
            <w:tcBorders>
              <w:top w:val="single" w:sz="4" w:space="0" w:color="auto"/>
              <w:left w:val="nil"/>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spacing w:val="-6"/>
              </w:rPr>
            </w:pPr>
            <w:r w:rsidRPr="0023268E">
              <w:rPr>
                <w:rFonts w:ascii="Calibri" w:hAnsi="Calibri" w:cs="Calibri"/>
                <w:b/>
                <w:bCs/>
                <w:spacing w:val="-6"/>
              </w:rPr>
              <w:t>Pedagogy/</w:t>
            </w:r>
            <w:r w:rsidRPr="0023268E">
              <w:rPr>
                <w:rFonts w:ascii="Calibri" w:hAnsi="Calibri" w:cs="Calibri"/>
                <w:b/>
                <w:bCs/>
                <w:spacing w:val="-6"/>
              </w:rPr>
              <w:br/>
              <w:t>Transferring Ideas to Practice</w:t>
            </w: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szCs w:val="20"/>
              </w:rPr>
            </w:pPr>
            <w:r w:rsidRPr="0023268E">
              <w:rPr>
                <w:sz w:val="20"/>
                <w:szCs w:val="20"/>
              </w:rPr>
              <w:t>Instructor discusses problems that might occur with classroom application and addresses them</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single" w:sz="4"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single" w:sz="4" w:space="0" w:color="auto"/>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szCs w:val="20"/>
              </w:rPr>
            </w:pPr>
            <w:r w:rsidRPr="0023268E">
              <w:rPr>
                <w:sz w:val="20"/>
                <w:szCs w:val="20"/>
              </w:rPr>
              <w:t>Instructor promotes collaboration among participants</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single" w:sz="4"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sz w:val="20"/>
                <w:szCs w:val="20"/>
              </w:rPr>
            </w:pPr>
            <w:r w:rsidRPr="0023268E">
              <w:rPr>
                <w:sz w:val="20"/>
                <w:szCs w:val="20"/>
              </w:rPr>
              <w:t>Instructor connects content to real-world contexts</w:t>
            </w:r>
          </w:p>
        </w:tc>
        <w:tc>
          <w:tcPr>
            <w:tcW w:w="67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single" w:sz="4" w:space="0" w:color="auto"/>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single" w:sz="4" w:space="0" w:color="auto"/>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szCs w:val="20"/>
              </w:rPr>
            </w:pPr>
            <w:r w:rsidRPr="0023268E">
              <w:rPr>
                <w:sz w:val="20"/>
                <w:szCs w:val="20"/>
              </w:rPr>
              <w:t>Instructor uses stories to link theory to practice</w:t>
            </w:r>
          </w:p>
        </w:tc>
        <w:tc>
          <w:tcPr>
            <w:tcW w:w="67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single" w:sz="4"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single" w:sz="4" w:space="0" w:color="auto"/>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szCs w:val="20"/>
              </w:rPr>
            </w:pPr>
            <w:r w:rsidRPr="0023268E">
              <w:rPr>
                <w:sz w:val="20"/>
                <w:szCs w:val="20"/>
              </w:rPr>
              <w:t>Engagement with important ideas relevant to classroom practice</w:t>
            </w:r>
          </w:p>
        </w:tc>
        <w:tc>
          <w:tcPr>
            <w:tcW w:w="674" w:type="dxa"/>
            <w:tcBorders>
              <w:top w:val="nil"/>
              <w:left w:val="nil"/>
              <w:bottom w:val="single" w:sz="4" w:space="0" w:color="BFBFBF"/>
              <w:right w:val="single" w:sz="4" w:space="0" w:color="BFBFBF"/>
            </w:tcBorders>
            <w:shd w:val="clear" w:color="000000" w:fill="D9D9D9"/>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nil"/>
              <w:left w:val="nil"/>
              <w:bottom w:val="single" w:sz="4" w:space="0" w:color="BFBFBF"/>
              <w:right w:val="single" w:sz="4" w:space="0" w:color="BFBFBF"/>
            </w:tcBorders>
            <w:shd w:val="clear" w:color="000000" w:fill="D9D9D9"/>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nil"/>
              <w:left w:val="nil"/>
              <w:bottom w:val="single" w:sz="4" w:space="0" w:color="BFBFBF"/>
              <w:right w:val="nil"/>
            </w:tcBorders>
            <w:shd w:val="clear" w:color="000000" w:fill="D9D9D9"/>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nil"/>
              <w:left w:val="single" w:sz="4" w:space="0" w:color="auto"/>
              <w:bottom w:val="single" w:sz="4" w:space="0" w:color="BFBFBF"/>
              <w:right w:val="single" w:sz="4" w:space="0" w:color="BFBFBF"/>
            </w:tcBorders>
            <w:shd w:val="clear" w:color="000000" w:fill="D9D9D9"/>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nil"/>
              <w:left w:val="nil"/>
              <w:bottom w:val="single" w:sz="4" w:space="0" w:color="BFBFBF"/>
              <w:right w:val="single" w:sz="4" w:space="0" w:color="BFBFBF"/>
            </w:tcBorders>
            <w:shd w:val="clear" w:color="000000" w:fill="D9D9D9"/>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nil"/>
              <w:left w:val="nil"/>
              <w:bottom w:val="single" w:sz="4" w:space="0" w:color="BFBFBF"/>
              <w:right w:val="nil"/>
            </w:tcBorders>
            <w:shd w:val="clear" w:color="000000" w:fill="D9D9D9"/>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single" w:sz="4" w:space="0" w:color="BFBFBF"/>
              <w:left w:val="nil"/>
              <w:bottom w:val="single" w:sz="4" w:space="0" w:color="BFBFBF"/>
              <w:right w:val="single" w:sz="4" w:space="0" w:color="auto"/>
            </w:tcBorders>
            <w:shd w:val="clear" w:color="000000" w:fill="D9D9D9"/>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nil"/>
              <w:left w:val="single" w:sz="4" w:space="0" w:color="auto"/>
              <w:bottom w:val="single" w:sz="4" w:space="0" w:color="BFBFBF"/>
              <w:right w:val="nil"/>
            </w:tcBorders>
            <w:shd w:val="clear" w:color="000000" w:fill="D9D9D9"/>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nil"/>
              <w:left w:val="nil"/>
              <w:bottom w:val="single" w:sz="4" w:space="0" w:color="BFBFBF"/>
              <w:right w:val="nil"/>
            </w:tcBorders>
            <w:shd w:val="clear" w:color="000000" w:fill="D9D9D9"/>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nil"/>
              <w:left w:val="nil"/>
              <w:bottom w:val="single" w:sz="4" w:space="0" w:color="BFBFBF"/>
              <w:right w:val="nil"/>
            </w:tcBorders>
            <w:shd w:val="clear" w:color="000000" w:fill="D9D9D9"/>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ind w:left="216"/>
              <w:rPr>
                <w:sz w:val="20"/>
                <w:szCs w:val="20"/>
              </w:rPr>
            </w:pPr>
            <w:r w:rsidRPr="0023268E">
              <w:rPr>
                <w:sz w:val="20"/>
                <w:szCs w:val="20"/>
              </w:rPr>
              <w:t>Participants discussed an example of how something would/would not work in their classroom</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single" w:sz="4" w:space="0" w:color="BFBFBF"/>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ind w:left="216"/>
              <w:rPr>
                <w:sz w:val="20"/>
                <w:szCs w:val="20"/>
              </w:rPr>
            </w:pPr>
            <w:r w:rsidRPr="0023268E">
              <w:rPr>
                <w:sz w:val="20"/>
                <w:szCs w:val="20"/>
              </w:rPr>
              <w:t>Participants asked clarifying questions about how something could be used in the classroom</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ind w:left="216"/>
              <w:rPr>
                <w:sz w:val="20"/>
                <w:szCs w:val="20"/>
              </w:rPr>
            </w:pPr>
            <w:r w:rsidRPr="0023268E">
              <w:rPr>
                <w:sz w:val="20"/>
                <w:szCs w:val="20"/>
              </w:rPr>
              <w:t>Participants offered suggestions on how ideas could be applied in the classroom</w:t>
            </w:r>
          </w:p>
        </w:tc>
        <w:tc>
          <w:tcPr>
            <w:tcW w:w="674" w:type="dxa"/>
            <w:tcBorders>
              <w:top w:val="single" w:sz="4" w:space="0" w:color="BFBFBF"/>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single" w:sz="4" w:space="0" w:color="BFBFBF"/>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single" w:sz="4" w:space="0" w:color="BFBFBF"/>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single" w:sz="8"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8" w:space="0" w:color="auto"/>
              <w:right w:val="single" w:sz="4" w:space="0" w:color="BFBFBF"/>
            </w:tcBorders>
            <w:shd w:val="clear" w:color="auto" w:fill="auto"/>
            <w:vAlign w:val="bottom"/>
            <w:hideMark/>
          </w:tcPr>
          <w:p w:rsidR="00BA674B" w:rsidRPr="0023268E" w:rsidRDefault="00BA674B" w:rsidP="00BA674B">
            <w:pPr>
              <w:ind w:left="216"/>
              <w:rPr>
                <w:sz w:val="20"/>
                <w:szCs w:val="20"/>
              </w:rPr>
            </w:pPr>
            <w:r w:rsidRPr="0023268E">
              <w:rPr>
                <w:sz w:val="20"/>
                <w:szCs w:val="20"/>
              </w:rPr>
              <w:t>Participants answered questions from other participants or commented on other participants’ questions/comments on classroom application</w:t>
            </w:r>
          </w:p>
        </w:tc>
        <w:tc>
          <w:tcPr>
            <w:tcW w:w="674" w:type="dxa"/>
            <w:tcBorders>
              <w:top w:val="single" w:sz="4" w:space="0" w:color="BFBFBF"/>
              <w:left w:val="nil"/>
              <w:bottom w:val="single" w:sz="8"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single" w:sz="4" w:space="0" w:color="BFBFBF"/>
              <w:left w:val="nil"/>
              <w:bottom w:val="single" w:sz="8"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single" w:sz="4" w:space="0" w:color="BFBFBF"/>
              <w:left w:val="nil"/>
              <w:bottom w:val="single" w:sz="8" w:space="0" w:color="auto"/>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nil"/>
              <w:left w:val="single" w:sz="4" w:space="0" w:color="auto"/>
              <w:bottom w:val="single" w:sz="8"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nil"/>
              <w:left w:val="nil"/>
              <w:bottom w:val="single" w:sz="8" w:space="0" w:color="auto"/>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nil"/>
              <w:left w:val="single" w:sz="4" w:space="0" w:color="A6A6A6"/>
              <w:bottom w:val="nil"/>
              <w:right w:val="single" w:sz="4" w:space="0" w:color="auto"/>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nil"/>
              <w:left w:val="nil"/>
              <w:bottom w:val="single" w:sz="8" w:space="0" w:color="auto"/>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nil"/>
              <w:left w:val="nil"/>
              <w:bottom w:val="single" w:sz="8" w:space="0" w:color="auto"/>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nil"/>
              <w:left w:val="nil"/>
              <w:bottom w:val="single" w:sz="8" w:space="0" w:color="auto"/>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jc w:val="center"/>
        </w:trPr>
        <w:tc>
          <w:tcPr>
            <w:tcW w:w="1002" w:type="dxa"/>
            <w:vMerge w:val="restart"/>
            <w:tcBorders>
              <w:top w:val="nil"/>
              <w:left w:val="nil"/>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Accessibility of Material</w:t>
            </w:r>
          </w:p>
        </w:tc>
        <w:tc>
          <w:tcPr>
            <w:tcW w:w="557" w:type="dxa"/>
            <w:vMerge w:val="restart"/>
            <w:tcBorders>
              <w:top w:val="nil"/>
              <w:left w:val="single" w:sz="4" w:space="0" w:color="BFBFBF"/>
              <w:bottom w:val="single" w:sz="4"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Readings</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szCs w:val="20"/>
              </w:rPr>
            </w:pPr>
            <w:r w:rsidRPr="0023268E">
              <w:rPr>
                <w:sz w:val="20"/>
                <w:szCs w:val="20"/>
              </w:rPr>
              <w:t>Most participants completed the readings for the session</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single" w:sz="8" w:space="0" w:color="auto"/>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vMerge/>
            <w:tcBorders>
              <w:top w:val="nil"/>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szCs w:val="20"/>
              </w:rPr>
            </w:pPr>
            <w:r w:rsidRPr="0023268E">
              <w:rPr>
                <w:sz w:val="20"/>
                <w:szCs w:val="20"/>
              </w:rPr>
              <w:t>Participants reference readings during discussions</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vMerge/>
            <w:tcBorders>
              <w:top w:val="nil"/>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szCs w:val="20"/>
              </w:rPr>
            </w:pPr>
            <w:r w:rsidRPr="0023268E">
              <w:rPr>
                <w:sz w:val="20"/>
                <w:szCs w:val="20"/>
              </w:rPr>
              <w:t>Participants state reading selections were useful or helpful</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vMerge/>
            <w:tcBorders>
              <w:top w:val="nil"/>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4085" w:type="dxa"/>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sz w:val="20"/>
                <w:szCs w:val="20"/>
              </w:rPr>
            </w:pPr>
            <w:r w:rsidRPr="0023268E">
              <w:rPr>
                <w:sz w:val="20"/>
                <w:szCs w:val="20"/>
              </w:rPr>
              <w:t>Participants ask clarifying questions about what the main ideas of reading selections were</w:t>
            </w:r>
          </w:p>
        </w:tc>
        <w:tc>
          <w:tcPr>
            <w:tcW w:w="67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nil"/>
              <w:left w:val="nil"/>
              <w:bottom w:val="single" w:sz="4" w:space="0" w:color="auto"/>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nil"/>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nil"/>
              <w:left w:val="nil"/>
              <w:bottom w:val="single" w:sz="4" w:space="0" w:color="auto"/>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nil"/>
              <w:left w:val="single" w:sz="4" w:space="0" w:color="A6A6A6"/>
              <w:bottom w:val="nil"/>
              <w:right w:val="single" w:sz="4" w:space="0" w:color="auto"/>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nil"/>
              <w:left w:val="single" w:sz="4" w:space="0" w:color="auto"/>
              <w:bottom w:val="single" w:sz="4" w:space="0" w:color="auto"/>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nil"/>
              <w:left w:val="nil"/>
              <w:bottom w:val="single" w:sz="4" w:space="0" w:color="auto"/>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nil"/>
              <w:left w:val="nil"/>
              <w:bottom w:val="single" w:sz="4" w:space="0" w:color="auto"/>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vMerge w:val="restart"/>
            <w:tcBorders>
              <w:top w:val="single" w:sz="4" w:space="0" w:color="auto"/>
              <w:left w:val="single" w:sz="4" w:space="0" w:color="BFBFBF"/>
              <w:bottom w:val="single" w:sz="4"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Activities</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sz w:val="20"/>
                <w:szCs w:val="20"/>
              </w:rPr>
            </w:pPr>
            <w:r w:rsidRPr="0023268E">
              <w:rPr>
                <w:sz w:val="20"/>
                <w:szCs w:val="20"/>
              </w:rPr>
              <w:t>When introducing activities, instructor states how the activity is connected to course goals</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nil"/>
              <w:left w:val="nil"/>
              <w:bottom w:val="single" w:sz="4" w:space="0" w:color="BFBFBF"/>
              <w:right w:val="single" w:sz="4" w:space="0" w:color="A6A6A6"/>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single" w:sz="4" w:space="0" w:color="auto"/>
              <w:left w:val="nil"/>
              <w:bottom w:val="single" w:sz="4" w:space="0" w:color="BFBFBF"/>
              <w:right w:val="single" w:sz="4" w:space="0" w:color="auto"/>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4085" w:type="dxa"/>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sz w:val="20"/>
                <w:szCs w:val="20"/>
              </w:rPr>
            </w:pPr>
            <w:r w:rsidRPr="0023268E">
              <w:rPr>
                <w:sz w:val="20"/>
                <w:szCs w:val="20"/>
              </w:rPr>
              <w:t xml:space="preserve">Participants seem to have trouble following the instructions for activities </w:t>
            </w:r>
          </w:p>
        </w:tc>
        <w:tc>
          <w:tcPr>
            <w:tcW w:w="67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6"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719" w:type="dxa"/>
            <w:tcBorders>
              <w:top w:val="nil"/>
              <w:left w:val="nil"/>
              <w:bottom w:val="single" w:sz="4" w:space="0" w:color="auto"/>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84" w:type="dxa"/>
            <w:tcBorders>
              <w:top w:val="nil"/>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95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835" w:type="dxa"/>
            <w:tcBorders>
              <w:top w:val="nil"/>
              <w:left w:val="nil"/>
              <w:bottom w:val="single" w:sz="4" w:space="0" w:color="auto"/>
              <w:right w:val="nil"/>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674" w:type="dxa"/>
            <w:tcBorders>
              <w:top w:val="nil"/>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rPr>
                <w:sz w:val="20"/>
                <w:szCs w:val="20"/>
              </w:rPr>
            </w:pPr>
            <w:r w:rsidRPr="0023268E">
              <w:rPr>
                <w:sz w:val="20"/>
                <w:szCs w:val="20"/>
              </w:rPr>
              <w:t> </w:t>
            </w:r>
          </w:p>
        </w:tc>
        <w:tc>
          <w:tcPr>
            <w:tcW w:w="573" w:type="dxa"/>
            <w:tcBorders>
              <w:top w:val="nil"/>
              <w:left w:val="single" w:sz="4" w:space="0" w:color="auto"/>
              <w:bottom w:val="single" w:sz="4" w:space="0" w:color="auto"/>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674" w:type="dxa"/>
            <w:tcBorders>
              <w:top w:val="nil"/>
              <w:left w:val="nil"/>
              <w:bottom w:val="single" w:sz="4" w:space="0" w:color="auto"/>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c>
          <w:tcPr>
            <w:tcW w:w="573" w:type="dxa"/>
            <w:tcBorders>
              <w:top w:val="nil"/>
              <w:left w:val="nil"/>
              <w:bottom w:val="single" w:sz="4" w:space="0" w:color="auto"/>
              <w:right w:val="nil"/>
            </w:tcBorders>
            <w:shd w:val="clear" w:color="auto" w:fill="auto"/>
            <w:noWrap/>
            <w:vAlign w:val="bottom"/>
            <w:hideMark/>
          </w:tcPr>
          <w:p w:rsidR="00BA674B" w:rsidRPr="0023268E" w:rsidRDefault="00BA674B" w:rsidP="00BA674B">
            <w:pPr>
              <w:rPr>
                <w:color w:val="000000"/>
                <w:sz w:val="20"/>
                <w:szCs w:val="20"/>
              </w:rPr>
            </w:pPr>
            <w:r w:rsidRPr="0023268E">
              <w:rPr>
                <w:color w:val="000000"/>
                <w:sz w:val="20"/>
                <w:szCs w:val="20"/>
              </w:rPr>
              <w:t> </w:t>
            </w:r>
          </w:p>
        </w:tc>
      </w:tr>
      <w:tr w:rsidR="00BA674B" w:rsidRPr="0023268E" w:rsidTr="00BA674B">
        <w:trPr>
          <w:cantSplit/>
          <w:trHeight w:val="1152"/>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single" w:sz="4" w:space="0" w:color="000000"/>
              <w:left w:val="nil"/>
              <w:bottom w:val="single" w:sz="4"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Vocabulary</w:t>
            </w:r>
          </w:p>
        </w:tc>
        <w:tc>
          <w:tcPr>
            <w:tcW w:w="4085" w:type="dxa"/>
            <w:tcBorders>
              <w:top w:val="single" w:sz="4" w:space="0" w:color="auto"/>
              <w:left w:val="nil"/>
              <w:bottom w:val="single" w:sz="4" w:space="0" w:color="auto"/>
              <w:right w:val="single" w:sz="4" w:space="0" w:color="BFBFBF"/>
            </w:tcBorders>
            <w:shd w:val="clear" w:color="auto" w:fill="auto"/>
            <w:hideMark/>
          </w:tcPr>
          <w:p w:rsidR="00BA674B" w:rsidRPr="0023268E" w:rsidRDefault="00BA674B" w:rsidP="00BA674B">
            <w:pPr>
              <w:keepNext/>
              <w:keepLines/>
              <w:rPr>
                <w:rFonts w:cs="Calibri"/>
                <w:sz w:val="20"/>
              </w:rPr>
            </w:pPr>
            <w:r w:rsidRPr="0023268E">
              <w:rPr>
                <w:rFonts w:cs="Calibri"/>
                <w:sz w:val="20"/>
              </w:rPr>
              <w:t>Participants readily adopt the phrases used in the course to describe phenomena or ideas (e.g. “culturally responsive” or “affective filter”)</w:t>
            </w:r>
          </w:p>
        </w:tc>
        <w:tc>
          <w:tcPr>
            <w:tcW w:w="674" w:type="dxa"/>
            <w:tcBorders>
              <w:top w:val="single" w:sz="4" w:space="0" w:color="auto"/>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single" w:sz="4" w:space="0" w:color="auto"/>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single" w:sz="4" w:space="0" w:color="auto"/>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single" w:sz="4" w:space="0" w:color="auto"/>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single" w:sz="4" w:space="0" w:color="auto"/>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vMerge w:val="restart"/>
            <w:tcBorders>
              <w:top w:val="single" w:sz="4" w:space="0" w:color="auto"/>
              <w:left w:val="single" w:sz="4" w:space="0" w:color="BFBFBF"/>
              <w:bottom w:val="single" w:sz="4"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PowerPoint</w:t>
            </w:r>
          </w:p>
        </w:tc>
        <w:tc>
          <w:tcPr>
            <w:tcW w:w="4085" w:type="dxa"/>
            <w:tcBorders>
              <w:top w:val="single" w:sz="4" w:space="0" w:color="auto"/>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Participants are engaged during PowerPoint presentations (see Overall Engagement for how to measure this)</w:t>
            </w:r>
          </w:p>
        </w:tc>
        <w:tc>
          <w:tcPr>
            <w:tcW w:w="67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single" w:sz="4"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single" w:sz="4" w:space="0" w:color="auto"/>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Participants ask questions during or after PowerPoint presentations</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4085" w:type="dxa"/>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Participants can see the presentation clearly</w:t>
            </w:r>
          </w:p>
        </w:tc>
        <w:tc>
          <w:tcPr>
            <w:tcW w:w="67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single" w:sz="4" w:space="0" w:color="BFBFBF"/>
              <w:left w:val="single" w:sz="4" w:space="0" w:color="BFBFBF"/>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single" w:sz="4" w:space="0" w:color="auto"/>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single" w:sz="8"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Content</w:t>
            </w:r>
          </w:p>
        </w:tc>
        <w:tc>
          <w:tcPr>
            <w:tcW w:w="4085" w:type="dxa"/>
            <w:tcBorders>
              <w:top w:val="single" w:sz="4" w:space="0" w:color="BFBFBF"/>
              <w:left w:val="nil"/>
              <w:bottom w:val="single" w:sz="8" w:space="0" w:color="auto"/>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Participants demonstrate some familiarity with much (30-40%) of the course content (e.g. if participants have heard of “culturally responsive practice” or “affective filter” they can understand what it is because they have witnessed or learned about it before--albeit by a different name)</w:t>
            </w:r>
          </w:p>
        </w:tc>
        <w:tc>
          <w:tcPr>
            <w:tcW w:w="674" w:type="dxa"/>
            <w:tcBorders>
              <w:top w:val="single" w:sz="4" w:space="0" w:color="auto"/>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single" w:sz="4" w:space="0" w:color="auto"/>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single" w:sz="4" w:space="0" w:color="auto"/>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single" w:sz="4" w:space="0" w:color="BFBFBF"/>
              <w:left w:val="single" w:sz="4" w:space="0" w:color="auto"/>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single" w:sz="4" w:space="0" w:color="BFBFBF"/>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single" w:sz="4" w:space="0" w:color="BFBFBF"/>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single" w:sz="4" w:space="0" w:color="auto"/>
              <w:left w:val="single" w:sz="4" w:space="0" w:color="BFBFBF"/>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single" w:sz="4" w:space="0" w:color="auto"/>
              <w:left w:val="single" w:sz="4" w:space="0" w:color="auto"/>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val="restart"/>
            <w:tcBorders>
              <w:top w:val="nil"/>
              <w:left w:val="nil"/>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Overall Engagement</w:t>
            </w: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Most participants look at the instructor as he/she is speaking</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Most participants nod their heads in agreement as the instructor is speaking</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D6589E">
            <w:pPr>
              <w:keepNext/>
              <w:keepLines/>
              <w:rPr>
                <w:rFonts w:cs="Calibri"/>
                <w:sz w:val="20"/>
              </w:rPr>
            </w:pPr>
            <w:r w:rsidRPr="0023268E">
              <w:rPr>
                <w:rFonts w:cs="Calibri"/>
                <w:sz w:val="20"/>
              </w:rPr>
              <w:t>Most participants take notes.</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When instructor asks general questions to gauge understanding (e.g. “Is this clear?” “Are there any questions?”), most participants nod or answer verbally</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Participants turn to the appropriate pages/sections of the instructional materials when instructed to do so</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pacing w:val="-2"/>
                <w:sz w:val="20"/>
              </w:rPr>
            </w:pPr>
            <w:r w:rsidRPr="0023268E">
              <w:rPr>
                <w:rFonts w:cs="Calibri"/>
                <w:spacing w:val="-2"/>
                <w:sz w:val="20"/>
              </w:rPr>
              <w:t>Most participants are sitting upright in their seats</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Most participants are checking email, voicemail, texting, or surfing the internet for content unrelated to the course</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single" w:sz="8"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8" w:space="0" w:color="auto"/>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Participants ask clarifying questions</w:t>
            </w:r>
          </w:p>
        </w:tc>
        <w:tc>
          <w:tcPr>
            <w:tcW w:w="674" w:type="dxa"/>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tcBorders>
              <w:top w:val="single" w:sz="8" w:space="0" w:color="000000"/>
              <w:left w:val="nil"/>
              <w:bottom w:val="single" w:sz="4"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557" w:type="dxa"/>
            <w:tcBorders>
              <w:top w:val="single" w:sz="8" w:space="0" w:color="auto"/>
              <w:left w:val="nil"/>
              <w:bottom w:val="single" w:sz="4"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single" w:sz="8" w:space="0" w:color="auto"/>
              <w:left w:val="nil"/>
              <w:bottom w:val="single" w:sz="4" w:space="0" w:color="auto"/>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Participants are flipping through later sections of the materials ahead of the instructor</w:t>
            </w:r>
          </w:p>
        </w:tc>
        <w:tc>
          <w:tcPr>
            <w:tcW w:w="674" w:type="dxa"/>
            <w:tcBorders>
              <w:top w:val="single" w:sz="8" w:space="0" w:color="auto"/>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single" w:sz="8" w:space="0" w:color="auto"/>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single" w:sz="8" w:space="0" w:color="auto"/>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single" w:sz="8" w:space="0" w:color="auto"/>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single" w:sz="8" w:space="0" w:color="auto"/>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single" w:sz="8" w:space="0" w:color="auto"/>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single" w:sz="8" w:space="0" w:color="auto"/>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single" w:sz="8" w:space="0" w:color="auto"/>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single" w:sz="8" w:space="0" w:color="auto"/>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single" w:sz="8" w:space="0" w:color="auto"/>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val="restart"/>
            <w:tcBorders>
              <w:top w:val="single" w:sz="4" w:space="0" w:color="auto"/>
              <w:left w:val="nil"/>
              <w:right w:val="single" w:sz="4" w:space="0" w:color="BFBFBF"/>
            </w:tcBorders>
            <w:shd w:val="clear" w:color="000000" w:fill="F2F2F2"/>
            <w:textDirection w:val="btLr"/>
            <w:vAlign w:val="center"/>
            <w:hideMark/>
          </w:tcPr>
          <w:p w:rsidR="00BA674B" w:rsidRPr="0023268E" w:rsidRDefault="00BA674B" w:rsidP="00BA674B">
            <w:pPr>
              <w:ind w:left="113" w:right="113"/>
              <w:jc w:val="center"/>
              <w:rPr>
                <w:rFonts w:ascii="Calibri" w:hAnsi="Calibri" w:cs="Calibri"/>
                <w:b/>
                <w:bCs/>
              </w:rPr>
            </w:pPr>
            <w:r w:rsidRPr="0023268E">
              <w:rPr>
                <w:rFonts w:ascii="Calibri" w:hAnsi="Calibri" w:cs="Calibri"/>
                <w:b/>
                <w:bCs/>
              </w:rPr>
              <w:t>Pacing</w:t>
            </w:r>
          </w:p>
        </w:tc>
        <w:tc>
          <w:tcPr>
            <w:tcW w:w="557" w:type="dxa"/>
            <w:tcBorders>
              <w:top w:val="single" w:sz="4" w:space="0" w:color="auto"/>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single" w:sz="4" w:space="0" w:color="auto"/>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pacing w:val="-2"/>
                <w:sz w:val="20"/>
              </w:rPr>
            </w:pPr>
            <w:r w:rsidRPr="0023268E">
              <w:rPr>
                <w:rFonts w:cs="Calibri"/>
                <w:spacing w:val="-2"/>
                <w:sz w:val="20"/>
              </w:rPr>
              <w:t>Participants are still reading earlier sections of materials (or discussing with another participant) although the instructor has moved on</w:t>
            </w:r>
          </w:p>
        </w:tc>
        <w:tc>
          <w:tcPr>
            <w:tcW w:w="67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single" w:sz="4" w:space="0" w:color="auto"/>
              <w:left w:val="nil"/>
              <w:bottom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single" w:sz="4" w:space="0" w:color="auto"/>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single" w:sz="4"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single" w:sz="4" w:space="0" w:color="auto"/>
              <w:left w:val="nil"/>
              <w:bottom w:val="single" w:sz="4" w:space="0" w:color="BFBFBF"/>
              <w:right w:val="single" w:sz="4" w:space="0" w:color="A6A6A6"/>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single" w:sz="4" w:space="0" w:color="auto"/>
              <w:left w:val="nil"/>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8" w:space="0" w:color="auto"/>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Course activities are distributed evenly throughout session.</w:t>
            </w:r>
          </w:p>
        </w:tc>
        <w:tc>
          <w:tcPr>
            <w:tcW w:w="674" w:type="dxa"/>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single" w:sz="4" w:space="0" w:color="BFBFBF"/>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val="restart"/>
            <w:tcBorders>
              <w:top w:val="single" w:sz="8" w:space="0" w:color="auto"/>
              <w:left w:val="nil"/>
              <w:bottom w:val="single" w:sz="8" w:space="0" w:color="000000"/>
              <w:right w:val="single" w:sz="4" w:space="0" w:color="BFBFBF"/>
            </w:tcBorders>
            <w:shd w:val="clear" w:color="000000" w:fill="F2F2F2"/>
            <w:textDirection w:val="btLr"/>
            <w:vAlign w:val="center"/>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rPr>
              <w:lastRenderedPageBreak/>
              <w:t>Classroom Culture</w:t>
            </w:r>
          </w:p>
        </w:tc>
        <w:tc>
          <w:tcPr>
            <w:tcW w:w="557" w:type="dxa"/>
            <w:tcBorders>
              <w:top w:val="single" w:sz="8" w:space="0" w:color="auto"/>
              <w:left w:val="nil"/>
              <w:bottom w:val="nil"/>
              <w:right w:val="single" w:sz="4" w:space="0" w:color="BFBFBF"/>
            </w:tcBorders>
            <w:shd w:val="clear" w:color="000000" w:fill="F2F2F2"/>
            <w:textDirection w:val="btLr"/>
            <w:vAlign w:val="center"/>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Participants and instructor challenged each other’s ideas</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single" w:sz="8"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single" w:sz="4" w:space="0" w:color="auto"/>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keepNext/>
              <w:keepLines/>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Instructor asks if there are questions and waits for participants to respond</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single" w:sz="4" w:space="0" w:color="BFBFBF"/>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keepNext/>
              <w:keepLines/>
              <w:rPr>
                <w:rFonts w:ascii="Calibri" w:hAnsi="Calibri" w:cs="Calibri"/>
                <w:b/>
                <w:bCs/>
              </w:rPr>
            </w:pP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Instructor uses phrases like “good point,” “I can understand your interpretation of that,” “great question,” “thanks for bringing that up,” or others</w:t>
            </w:r>
          </w:p>
        </w:tc>
        <w:tc>
          <w:tcPr>
            <w:tcW w:w="67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single" w:sz="4" w:space="0" w:color="BFBFBF"/>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keepNext/>
              <w:keepLines/>
              <w:rPr>
                <w:rFonts w:ascii="Calibri" w:hAnsi="Calibri" w:cs="Calibri"/>
                <w:b/>
                <w:bCs/>
              </w:rPr>
            </w:pPr>
          </w:p>
        </w:tc>
        <w:tc>
          <w:tcPr>
            <w:tcW w:w="557" w:type="dxa"/>
            <w:tcBorders>
              <w:top w:val="nil"/>
              <w:left w:val="nil"/>
              <w:bottom w:val="single" w:sz="8" w:space="0" w:color="auto"/>
              <w:right w:val="single" w:sz="4" w:space="0" w:color="BFBFBF"/>
            </w:tcBorders>
            <w:shd w:val="clear" w:color="000000" w:fill="F2F2F2"/>
            <w:textDirection w:val="btLr"/>
            <w:vAlign w:val="center"/>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rPr>
              <w:t> </w:t>
            </w:r>
          </w:p>
        </w:tc>
        <w:tc>
          <w:tcPr>
            <w:tcW w:w="4085" w:type="dxa"/>
            <w:tcBorders>
              <w:top w:val="nil"/>
              <w:left w:val="nil"/>
              <w:bottom w:val="single" w:sz="8" w:space="0" w:color="auto"/>
              <w:right w:val="single" w:sz="4" w:space="0" w:color="BFBFBF"/>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Instructor asks participants to “think about this,” or “what would you do if…,”  “what’s a good way to handle…,” “why do you think that is,” or “what else would you like to know?” or others</w:t>
            </w:r>
          </w:p>
        </w:tc>
        <w:tc>
          <w:tcPr>
            <w:tcW w:w="674" w:type="dxa"/>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6" w:type="dxa"/>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719"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54" w:type="dxa"/>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35"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674" w:type="dxa"/>
            <w:tcBorders>
              <w:top w:val="nil"/>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573"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val="restart"/>
            <w:tcBorders>
              <w:top w:val="single" w:sz="8" w:space="0" w:color="auto"/>
              <w:left w:val="nil"/>
              <w:right w:val="single" w:sz="4" w:space="0" w:color="BFBFBF"/>
            </w:tcBorders>
            <w:shd w:val="clear" w:color="auto" w:fill="F2F2F2"/>
            <w:textDirection w:val="btLr"/>
            <w:vAlign w:val="center"/>
          </w:tcPr>
          <w:p w:rsidR="00BA674B" w:rsidRPr="0023268E" w:rsidRDefault="00BA674B" w:rsidP="00BA674B">
            <w:pPr>
              <w:keepNext/>
              <w:keepLines/>
              <w:ind w:left="113" w:right="113"/>
              <w:rPr>
                <w:rFonts w:ascii="Calibri" w:hAnsi="Calibri" w:cs="Calibri"/>
                <w:b/>
                <w:bCs/>
              </w:rPr>
            </w:pPr>
            <w:r w:rsidRPr="0023268E">
              <w:rPr>
                <w:rFonts w:ascii="Calibri" w:hAnsi="Calibri" w:cs="Calibri"/>
                <w:b/>
                <w:bCs/>
              </w:rPr>
              <w:t>Assessment</w:t>
            </w:r>
          </w:p>
        </w:tc>
        <w:tc>
          <w:tcPr>
            <w:tcW w:w="557" w:type="dxa"/>
            <w:vMerge w:val="restart"/>
            <w:tcBorders>
              <w:top w:val="nil"/>
              <w:left w:val="nil"/>
              <w:right w:val="single" w:sz="4" w:space="0" w:color="BFBFBF"/>
            </w:tcBorders>
            <w:shd w:val="clear" w:color="000000" w:fill="F2F2F2"/>
            <w:textDirection w:val="btLr"/>
            <w:vAlign w:val="center"/>
          </w:tcPr>
          <w:p w:rsidR="00BA674B" w:rsidRPr="0023268E" w:rsidRDefault="00BA674B" w:rsidP="00BA674B">
            <w:pPr>
              <w:keepNext/>
              <w:keepLines/>
              <w:jc w:val="center"/>
              <w:rPr>
                <w:rFonts w:ascii="Calibri" w:hAnsi="Calibri" w:cs="Calibri"/>
                <w:b/>
                <w:bCs/>
              </w:rPr>
            </w:pPr>
          </w:p>
        </w:tc>
        <w:tc>
          <w:tcPr>
            <w:tcW w:w="4085" w:type="dxa"/>
            <w:tcBorders>
              <w:top w:val="nil"/>
              <w:left w:val="nil"/>
              <w:bottom w:val="single" w:sz="4" w:space="0" w:color="D9D9D9"/>
              <w:right w:val="single" w:sz="4" w:space="0" w:color="BFBFBF"/>
            </w:tcBorders>
            <w:shd w:val="clear" w:color="auto" w:fill="auto"/>
            <w:vAlign w:val="bottom"/>
          </w:tcPr>
          <w:p w:rsidR="00BA674B" w:rsidRPr="0023268E" w:rsidRDefault="00BA674B" w:rsidP="00BA674B">
            <w:pPr>
              <w:keepNext/>
              <w:keepLines/>
              <w:rPr>
                <w:rFonts w:cs="Calibri"/>
                <w:sz w:val="20"/>
              </w:rPr>
            </w:pPr>
            <w:r w:rsidRPr="0023268E">
              <w:rPr>
                <w:rFonts w:cs="Calibri"/>
                <w:sz w:val="20"/>
              </w:rPr>
              <w:t>Participants receive explicit feedback on the work they complete in class, individual projects, and homework.</w:t>
            </w:r>
          </w:p>
        </w:tc>
        <w:tc>
          <w:tcPr>
            <w:tcW w:w="674" w:type="dxa"/>
            <w:tcBorders>
              <w:top w:val="nil"/>
              <w:left w:val="nil"/>
              <w:bottom w:val="single" w:sz="4" w:space="0" w:color="D9D9D9"/>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956" w:type="dxa"/>
            <w:tcBorders>
              <w:top w:val="nil"/>
              <w:left w:val="nil"/>
              <w:bottom w:val="single" w:sz="4" w:space="0" w:color="D9D9D9"/>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719" w:type="dxa"/>
            <w:tcBorders>
              <w:top w:val="nil"/>
              <w:left w:val="nil"/>
              <w:bottom w:val="single" w:sz="4" w:space="0" w:color="D9D9D9"/>
              <w:right w:val="nil"/>
            </w:tcBorders>
            <w:shd w:val="clear" w:color="auto" w:fill="auto"/>
            <w:noWrap/>
            <w:vAlign w:val="bottom"/>
          </w:tcPr>
          <w:p w:rsidR="00BA674B" w:rsidRPr="0023268E" w:rsidRDefault="00BA674B" w:rsidP="00BA674B">
            <w:pPr>
              <w:rPr>
                <w:rFonts w:ascii="Calibri" w:hAnsi="Calibri" w:cs="Calibri"/>
              </w:rPr>
            </w:pPr>
          </w:p>
        </w:tc>
        <w:tc>
          <w:tcPr>
            <w:tcW w:w="684" w:type="dxa"/>
            <w:tcBorders>
              <w:top w:val="nil"/>
              <w:left w:val="single" w:sz="4" w:space="0" w:color="auto"/>
              <w:bottom w:val="single" w:sz="4" w:space="0" w:color="D9D9D9"/>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954" w:type="dxa"/>
            <w:tcBorders>
              <w:top w:val="nil"/>
              <w:left w:val="nil"/>
              <w:bottom w:val="single" w:sz="4" w:space="0" w:color="D9D9D9"/>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835" w:type="dxa"/>
            <w:tcBorders>
              <w:top w:val="nil"/>
              <w:left w:val="nil"/>
              <w:bottom w:val="single" w:sz="4" w:space="0" w:color="D9D9D9"/>
              <w:right w:val="nil"/>
            </w:tcBorders>
            <w:shd w:val="clear" w:color="auto" w:fill="auto"/>
            <w:noWrap/>
            <w:vAlign w:val="bottom"/>
          </w:tcPr>
          <w:p w:rsidR="00BA674B" w:rsidRPr="0023268E" w:rsidRDefault="00BA674B" w:rsidP="00BA674B">
            <w:pPr>
              <w:rPr>
                <w:rFonts w:ascii="Calibri" w:hAnsi="Calibri" w:cs="Calibri"/>
              </w:rPr>
            </w:pPr>
          </w:p>
        </w:tc>
        <w:tc>
          <w:tcPr>
            <w:tcW w:w="674" w:type="dxa"/>
            <w:tcBorders>
              <w:top w:val="single" w:sz="4" w:space="0" w:color="auto"/>
              <w:left w:val="single" w:sz="4" w:space="0" w:color="A6A6A6"/>
              <w:bottom w:val="single" w:sz="4" w:space="0" w:color="D9D9D9"/>
              <w:right w:val="single" w:sz="4" w:space="0" w:color="auto"/>
            </w:tcBorders>
            <w:shd w:val="clear" w:color="auto" w:fill="auto"/>
            <w:noWrap/>
            <w:vAlign w:val="bottom"/>
          </w:tcPr>
          <w:p w:rsidR="00BA674B" w:rsidRPr="0023268E" w:rsidRDefault="00BA674B" w:rsidP="00BA674B">
            <w:pPr>
              <w:rPr>
                <w:rFonts w:ascii="Calibri" w:hAnsi="Calibri" w:cs="Calibri"/>
              </w:rPr>
            </w:pPr>
          </w:p>
        </w:tc>
        <w:tc>
          <w:tcPr>
            <w:tcW w:w="573" w:type="dxa"/>
            <w:tcBorders>
              <w:top w:val="nil"/>
              <w:left w:val="nil"/>
              <w:bottom w:val="single" w:sz="4" w:space="0" w:color="D9D9D9"/>
              <w:right w:val="nil"/>
            </w:tcBorders>
            <w:shd w:val="clear" w:color="auto" w:fill="auto"/>
            <w:noWrap/>
            <w:vAlign w:val="bottom"/>
          </w:tcPr>
          <w:p w:rsidR="00BA674B" w:rsidRPr="0023268E" w:rsidRDefault="00BA674B" w:rsidP="00BA674B">
            <w:pPr>
              <w:rPr>
                <w:rFonts w:ascii="Calibri" w:hAnsi="Calibri" w:cs="Calibri"/>
                <w:color w:val="000000"/>
              </w:rPr>
            </w:pPr>
          </w:p>
        </w:tc>
        <w:tc>
          <w:tcPr>
            <w:tcW w:w="674" w:type="dxa"/>
            <w:tcBorders>
              <w:top w:val="nil"/>
              <w:left w:val="nil"/>
              <w:bottom w:val="single" w:sz="4" w:space="0" w:color="D9D9D9"/>
              <w:right w:val="nil"/>
            </w:tcBorders>
            <w:shd w:val="clear" w:color="auto" w:fill="auto"/>
            <w:noWrap/>
            <w:vAlign w:val="bottom"/>
          </w:tcPr>
          <w:p w:rsidR="00BA674B" w:rsidRPr="0023268E" w:rsidRDefault="00BA674B" w:rsidP="00BA674B">
            <w:pPr>
              <w:rPr>
                <w:rFonts w:ascii="Calibri" w:hAnsi="Calibri" w:cs="Calibri"/>
                <w:color w:val="000000"/>
              </w:rPr>
            </w:pPr>
          </w:p>
        </w:tc>
        <w:tc>
          <w:tcPr>
            <w:tcW w:w="573" w:type="dxa"/>
            <w:tcBorders>
              <w:top w:val="nil"/>
              <w:left w:val="nil"/>
              <w:bottom w:val="single" w:sz="4" w:space="0" w:color="D9D9D9"/>
              <w:right w:val="nil"/>
            </w:tcBorders>
            <w:shd w:val="clear" w:color="auto" w:fill="auto"/>
            <w:noWrap/>
            <w:vAlign w:val="bottom"/>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1002" w:type="dxa"/>
            <w:vMerge/>
            <w:tcBorders>
              <w:left w:val="nil"/>
              <w:right w:val="single" w:sz="4" w:space="0" w:color="BFBFBF"/>
            </w:tcBorders>
            <w:shd w:val="clear" w:color="auto" w:fill="F2F2F2"/>
            <w:vAlign w:val="center"/>
          </w:tcPr>
          <w:p w:rsidR="00BA674B" w:rsidRPr="0023268E" w:rsidRDefault="00BA674B" w:rsidP="00BA674B">
            <w:pPr>
              <w:keepNext/>
              <w:keepLines/>
              <w:rPr>
                <w:rFonts w:ascii="Calibri" w:hAnsi="Calibri" w:cs="Calibri"/>
                <w:b/>
                <w:bCs/>
              </w:rPr>
            </w:pPr>
          </w:p>
        </w:tc>
        <w:tc>
          <w:tcPr>
            <w:tcW w:w="557" w:type="dxa"/>
            <w:vMerge/>
            <w:tcBorders>
              <w:left w:val="nil"/>
              <w:right w:val="single" w:sz="4" w:space="0" w:color="BFBFBF"/>
            </w:tcBorders>
            <w:shd w:val="clear" w:color="000000" w:fill="F2F2F2"/>
            <w:textDirection w:val="btLr"/>
            <w:vAlign w:val="center"/>
          </w:tcPr>
          <w:p w:rsidR="00BA674B" w:rsidRPr="0023268E" w:rsidRDefault="00BA674B" w:rsidP="00BA674B">
            <w:pPr>
              <w:keepNext/>
              <w:keepLines/>
              <w:jc w:val="center"/>
              <w:rPr>
                <w:rFonts w:ascii="Calibri" w:hAnsi="Calibri" w:cs="Calibri"/>
                <w:b/>
                <w:bCs/>
              </w:rPr>
            </w:pPr>
          </w:p>
        </w:tc>
        <w:tc>
          <w:tcPr>
            <w:tcW w:w="4085" w:type="dxa"/>
            <w:tcBorders>
              <w:top w:val="single" w:sz="4" w:space="0" w:color="D9D9D9"/>
              <w:left w:val="nil"/>
              <w:bottom w:val="single" w:sz="4" w:space="0" w:color="D9D9D9"/>
              <w:right w:val="single" w:sz="4" w:space="0" w:color="BFBFBF"/>
            </w:tcBorders>
            <w:shd w:val="clear" w:color="auto" w:fill="auto"/>
            <w:vAlign w:val="bottom"/>
          </w:tcPr>
          <w:p w:rsidR="00BA674B" w:rsidRPr="0023268E" w:rsidRDefault="00BA674B" w:rsidP="00BA674B">
            <w:pPr>
              <w:keepNext/>
              <w:keepLines/>
              <w:rPr>
                <w:rFonts w:cs="Calibri"/>
                <w:sz w:val="20"/>
              </w:rPr>
            </w:pPr>
            <w:r w:rsidRPr="0023268E">
              <w:rPr>
                <w:rFonts w:cs="Calibri"/>
                <w:sz w:val="20"/>
              </w:rPr>
              <w:t>Participants engage fully with in class assessment activities.</w:t>
            </w:r>
          </w:p>
        </w:tc>
        <w:tc>
          <w:tcPr>
            <w:tcW w:w="674" w:type="dxa"/>
            <w:tcBorders>
              <w:top w:val="single" w:sz="4" w:space="0" w:color="D9D9D9"/>
              <w:left w:val="nil"/>
              <w:bottom w:val="single" w:sz="4" w:space="0" w:color="D9D9D9"/>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956" w:type="dxa"/>
            <w:tcBorders>
              <w:top w:val="single" w:sz="4" w:space="0" w:color="D9D9D9"/>
              <w:left w:val="nil"/>
              <w:bottom w:val="single" w:sz="4" w:space="0" w:color="D9D9D9"/>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719" w:type="dxa"/>
            <w:tcBorders>
              <w:top w:val="single" w:sz="4" w:space="0" w:color="D9D9D9"/>
              <w:left w:val="nil"/>
              <w:bottom w:val="single" w:sz="4" w:space="0" w:color="D9D9D9"/>
              <w:right w:val="nil"/>
            </w:tcBorders>
            <w:shd w:val="clear" w:color="auto" w:fill="auto"/>
            <w:noWrap/>
            <w:vAlign w:val="bottom"/>
          </w:tcPr>
          <w:p w:rsidR="00BA674B" w:rsidRPr="0023268E" w:rsidRDefault="00BA674B" w:rsidP="00BA674B">
            <w:pPr>
              <w:rPr>
                <w:rFonts w:ascii="Calibri" w:hAnsi="Calibri" w:cs="Calibri"/>
              </w:rPr>
            </w:pPr>
          </w:p>
        </w:tc>
        <w:tc>
          <w:tcPr>
            <w:tcW w:w="684" w:type="dxa"/>
            <w:tcBorders>
              <w:top w:val="single" w:sz="4" w:space="0" w:color="D9D9D9"/>
              <w:left w:val="single" w:sz="4" w:space="0" w:color="auto"/>
              <w:bottom w:val="single" w:sz="4" w:space="0" w:color="D9D9D9"/>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954" w:type="dxa"/>
            <w:tcBorders>
              <w:top w:val="single" w:sz="4" w:space="0" w:color="D9D9D9"/>
              <w:left w:val="nil"/>
              <w:bottom w:val="single" w:sz="4" w:space="0" w:color="D9D9D9"/>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835" w:type="dxa"/>
            <w:tcBorders>
              <w:top w:val="single" w:sz="4" w:space="0" w:color="D9D9D9"/>
              <w:left w:val="nil"/>
              <w:bottom w:val="single" w:sz="4" w:space="0" w:color="D9D9D9"/>
              <w:right w:val="nil"/>
            </w:tcBorders>
            <w:shd w:val="clear" w:color="auto" w:fill="auto"/>
            <w:noWrap/>
            <w:vAlign w:val="bottom"/>
          </w:tcPr>
          <w:p w:rsidR="00BA674B" w:rsidRPr="0023268E" w:rsidRDefault="00BA674B" w:rsidP="00BA674B">
            <w:pPr>
              <w:rPr>
                <w:rFonts w:ascii="Calibri" w:hAnsi="Calibri" w:cs="Calibri"/>
              </w:rPr>
            </w:pPr>
          </w:p>
        </w:tc>
        <w:tc>
          <w:tcPr>
            <w:tcW w:w="674" w:type="dxa"/>
            <w:tcBorders>
              <w:top w:val="single" w:sz="4" w:space="0" w:color="D9D9D9"/>
              <w:left w:val="single" w:sz="4" w:space="0" w:color="A6A6A6"/>
              <w:bottom w:val="single" w:sz="4" w:space="0" w:color="D9D9D9"/>
              <w:right w:val="single" w:sz="4" w:space="0" w:color="auto"/>
            </w:tcBorders>
            <w:shd w:val="clear" w:color="auto" w:fill="auto"/>
            <w:noWrap/>
            <w:vAlign w:val="bottom"/>
          </w:tcPr>
          <w:p w:rsidR="00BA674B" w:rsidRPr="0023268E" w:rsidRDefault="00BA674B" w:rsidP="00BA674B">
            <w:pPr>
              <w:rPr>
                <w:rFonts w:ascii="Calibri" w:hAnsi="Calibri" w:cs="Calibri"/>
              </w:rPr>
            </w:pPr>
          </w:p>
        </w:tc>
        <w:tc>
          <w:tcPr>
            <w:tcW w:w="573" w:type="dxa"/>
            <w:tcBorders>
              <w:top w:val="single" w:sz="4" w:space="0" w:color="D9D9D9"/>
              <w:left w:val="nil"/>
              <w:bottom w:val="single" w:sz="4" w:space="0" w:color="D9D9D9"/>
              <w:right w:val="nil"/>
            </w:tcBorders>
            <w:shd w:val="clear" w:color="auto" w:fill="auto"/>
            <w:noWrap/>
            <w:vAlign w:val="bottom"/>
          </w:tcPr>
          <w:p w:rsidR="00BA674B" w:rsidRPr="0023268E" w:rsidRDefault="00BA674B" w:rsidP="00BA674B">
            <w:pPr>
              <w:rPr>
                <w:rFonts w:ascii="Calibri" w:hAnsi="Calibri" w:cs="Calibri"/>
                <w:color w:val="000000"/>
              </w:rPr>
            </w:pPr>
          </w:p>
        </w:tc>
        <w:tc>
          <w:tcPr>
            <w:tcW w:w="674" w:type="dxa"/>
            <w:tcBorders>
              <w:top w:val="single" w:sz="4" w:space="0" w:color="D9D9D9"/>
              <w:left w:val="nil"/>
              <w:bottom w:val="single" w:sz="4" w:space="0" w:color="D9D9D9"/>
              <w:right w:val="nil"/>
            </w:tcBorders>
            <w:shd w:val="clear" w:color="auto" w:fill="auto"/>
            <w:noWrap/>
            <w:vAlign w:val="bottom"/>
          </w:tcPr>
          <w:p w:rsidR="00BA674B" w:rsidRPr="0023268E" w:rsidRDefault="00BA674B" w:rsidP="00BA674B">
            <w:pPr>
              <w:rPr>
                <w:rFonts w:ascii="Calibri" w:hAnsi="Calibri" w:cs="Calibri"/>
                <w:color w:val="000000"/>
              </w:rPr>
            </w:pPr>
          </w:p>
        </w:tc>
        <w:tc>
          <w:tcPr>
            <w:tcW w:w="573" w:type="dxa"/>
            <w:tcBorders>
              <w:top w:val="single" w:sz="4" w:space="0" w:color="D9D9D9"/>
              <w:left w:val="nil"/>
              <w:bottom w:val="single" w:sz="4" w:space="0" w:color="D9D9D9"/>
              <w:right w:val="nil"/>
            </w:tcBorders>
            <w:shd w:val="clear" w:color="auto" w:fill="auto"/>
            <w:noWrap/>
            <w:vAlign w:val="bottom"/>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1002" w:type="dxa"/>
            <w:vMerge/>
            <w:tcBorders>
              <w:top w:val="single" w:sz="4" w:space="0" w:color="auto"/>
              <w:left w:val="nil"/>
              <w:bottom w:val="single" w:sz="4" w:space="0" w:color="auto"/>
              <w:right w:val="single" w:sz="4" w:space="0" w:color="BFBFBF"/>
            </w:tcBorders>
            <w:shd w:val="clear" w:color="auto" w:fill="F2F2F2"/>
            <w:vAlign w:val="center"/>
          </w:tcPr>
          <w:p w:rsidR="00BA674B" w:rsidRPr="0023268E" w:rsidRDefault="00BA674B" w:rsidP="00BA674B">
            <w:pPr>
              <w:keepNext/>
              <w:keepLines/>
              <w:rPr>
                <w:rFonts w:ascii="Calibri" w:hAnsi="Calibri" w:cs="Calibri"/>
                <w:b/>
                <w:bCs/>
              </w:rPr>
            </w:pPr>
          </w:p>
        </w:tc>
        <w:tc>
          <w:tcPr>
            <w:tcW w:w="557" w:type="dxa"/>
            <w:vMerge/>
            <w:tcBorders>
              <w:left w:val="nil"/>
              <w:bottom w:val="single" w:sz="4" w:space="0" w:color="auto"/>
              <w:right w:val="single" w:sz="4" w:space="0" w:color="BFBFBF"/>
            </w:tcBorders>
            <w:shd w:val="clear" w:color="000000" w:fill="F2F2F2"/>
            <w:textDirection w:val="btLr"/>
            <w:vAlign w:val="center"/>
          </w:tcPr>
          <w:p w:rsidR="00BA674B" w:rsidRPr="0023268E" w:rsidRDefault="00BA674B" w:rsidP="00BA674B">
            <w:pPr>
              <w:keepNext/>
              <w:keepLines/>
              <w:jc w:val="center"/>
              <w:rPr>
                <w:rFonts w:ascii="Calibri" w:hAnsi="Calibri" w:cs="Calibri"/>
                <w:b/>
                <w:bCs/>
              </w:rPr>
            </w:pPr>
          </w:p>
        </w:tc>
        <w:tc>
          <w:tcPr>
            <w:tcW w:w="4085" w:type="dxa"/>
            <w:tcBorders>
              <w:top w:val="single" w:sz="4" w:space="0" w:color="D9D9D9"/>
              <w:left w:val="nil"/>
              <w:bottom w:val="single" w:sz="4" w:space="0" w:color="auto"/>
              <w:right w:val="single" w:sz="4" w:space="0" w:color="BFBFBF"/>
            </w:tcBorders>
            <w:shd w:val="clear" w:color="auto" w:fill="auto"/>
            <w:vAlign w:val="bottom"/>
          </w:tcPr>
          <w:p w:rsidR="00BA674B" w:rsidRPr="0023268E" w:rsidRDefault="00BA674B" w:rsidP="00BA674B">
            <w:pPr>
              <w:keepNext/>
              <w:keepLines/>
              <w:rPr>
                <w:rFonts w:cs="Calibri"/>
                <w:sz w:val="20"/>
              </w:rPr>
            </w:pPr>
            <w:r w:rsidRPr="0023268E">
              <w:rPr>
                <w:rFonts w:cs="Calibri"/>
                <w:sz w:val="20"/>
              </w:rPr>
              <w:t>Assessment activities, including class work, individual projects, and homework, are appropriate to session content.</w:t>
            </w:r>
          </w:p>
        </w:tc>
        <w:tc>
          <w:tcPr>
            <w:tcW w:w="674" w:type="dxa"/>
            <w:tcBorders>
              <w:top w:val="single" w:sz="4" w:space="0" w:color="D9D9D9"/>
              <w:left w:val="nil"/>
              <w:bottom w:val="single" w:sz="4" w:space="0" w:color="auto"/>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956" w:type="dxa"/>
            <w:tcBorders>
              <w:top w:val="single" w:sz="4" w:space="0" w:color="D9D9D9"/>
              <w:left w:val="nil"/>
              <w:bottom w:val="single" w:sz="4" w:space="0" w:color="auto"/>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719" w:type="dxa"/>
            <w:tcBorders>
              <w:top w:val="single" w:sz="4" w:space="0" w:color="D9D9D9"/>
              <w:left w:val="nil"/>
              <w:bottom w:val="single" w:sz="4" w:space="0" w:color="auto"/>
              <w:right w:val="nil"/>
            </w:tcBorders>
            <w:shd w:val="clear" w:color="auto" w:fill="auto"/>
            <w:noWrap/>
            <w:vAlign w:val="bottom"/>
          </w:tcPr>
          <w:p w:rsidR="00BA674B" w:rsidRPr="0023268E" w:rsidRDefault="00BA674B" w:rsidP="00BA674B">
            <w:pPr>
              <w:rPr>
                <w:rFonts w:ascii="Calibri" w:hAnsi="Calibri" w:cs="Calibri"/>
              </w:rPr>
            </w:pPr>
          </w:p>
        </w:tc>
        <w:tc>
          <w:tcPr>
            <w:tcW w:w="684" w:type="dxa"/>
            <w:tcBorders>
              <w:top w:val="single" w:sz="4" w:space="0" w:color="D9D9D9"/>
              <w:left w:val="single" w:sz="4" w:space="0" w:color="auto"/>
              <w:bottom w:val="single" w:sz="4" w:space="0" w:color="auto"/>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954" w:type="dxa"/>
            <w:tcBorders>
              <w:top w:val="single" w:sz="4" w:space="0" w:color="D9D9D9"/>
              <w:left w:val="nil"/>
              <w:bottom w:val="single" w:sz="4" w:space="0" w:color="auto"/>
              <w:right w:val="single" w:sz="4" w:space="0" w:color="BFBFBF"/>
            </w:tcBorders>
            <w:shd w:val="clear" w:color="auto" w:fill="auto"/>
            <w:noWrap/>
            <w:vAlign w:val="bottom"/>
          </w:tcPr>
          <w:p w:rsidR="00BA674B" w:rsidRPr="0023268E" w:rsidRDefault="00BA674B" w:rsidP="00BA674B">
            <w:pPr>
              <w:rPr>
                <w:rFonts w:ascii="Calibri" w:hAnsi="Calibri" w:cs="Calibri"/>
              </w:rPr>
            </w:pPr>
          </w:p>
        </w:tc>
        <w:tc>
          <w:tcPr>
            <w:tcW w:w="835" w:type="dxa"/>
            <w:tcBorders>
              <w:top w:val="single" w:sz="4" w:space="0" w:color="D9D9D9"/>
              <w:left w:val="nil"/>
              <w:bottom w:val="single" w:sz="4" w:space="0" w:color="auto"/>
              <w:right w:val="nil"/>
            </w:tcBorders>
            <w:shd w:val="clear" w:color="auto" w:fill="auto"/>
            <w:noWrap/>
            <w:vAlign w:val="bottom"/>
          </w:tcPr>
          <w:p w:rsidR="00BA674B" w:rsidRPr="0023268E" w:rsidRDefault="00BA674B" w:rsidP="00BA674B">
            <w:pPr>
              <w:rPr>
                <w:rFonts w:ascii="Calibri" w:hAnsi="Calibri" w:cs="Calibri"/>
              </w:rPr>
            </w:pPr>
          </w:p>
        </w:tc>
        <w:tc>
          <w:tcPr>
            <w:tcW w:w="674" w:type="dxa"/>
            <w:tcBorders>
              <w:top w:val="single" w:sz="4" w:space="0" w:color="D9D9D9"/>
              <w:left w:val="single" w:sz="4" w:space="0" w:color="A6A6A6"/>
              <w:bottom w:val="single" w:sz="4" w:space="0" w:color="auto"/>
              <w:right w:val="single" w:sz="4" w:space="0" w:color="auto"/>
            </w:tcBorders>
            <w:shd w:val="clear" w:color="auto" w:fill="auto"/>
            <w:noWrap/>
            <w:vAlign w:val="bottom"/>
          </w:tcPr>
          <w:p w:rsidR="00BA674B" w:rsidRPr="0023268E" w:rsidRDefault="00BA674B" w:rsidP="00BA674B">
            <w:pPr>
              <w:rPr>
                <w:rFonts w:ascii="Calibri" w:hAnsi="Calibri" w:cs="Calibri"/>
              </w:rPr>
            </w:pPr>
          </w:p>
        </w:tc>
        <w:tc>
          <w:tcPr>
            <w:tcW w:w="573" w:type="dxa"/>
            <w:tcBorders>
              <w:top w:val="single" w:sz="4" w:space="0" w:color="D9D9D9"/>
              <w:left w:val="nil"/>
              <w:bottom w:val="single" w:sz="4" w:space="0" w:color="auto"/>
              <w:right w:val="nil"/>
            </w:tcBorders>
            <w:shd w:val="clear" w:color="auto" w:fill="auto"/>
            <w:noWrap/>
            <w:vAlign w:val="bottom"/>
          </w:tcPr>
          <w:p w:rsidR="00BA674B" w:rsidRPr="0023268E" w:rsidRDefault="00BA674B" w:rsidP="00BA674B">
            <w:pPr>
              <w:rPr>
                <w:rFonts w:ascii="Calibri" w:hAnsi="Calibri" w:cs="Calibri"/>
                <w:color w:val="000000"/>
              </w:rPr>
            </w:pPr>
          </w:p>
        </w:tc>
        <w:tc>
          <w:tcPr>
            <w:tcW w:w="674" w:type="dxa"/>
            <w:tcBorders>
              <w:top w:val="single" w:sz="4" w:space="0" w:color="D9D9D9"/>
              <w:left w:val="nil"/>
              <w:bottom w:val="single" w:sz="4" w:space="0" w:color="auto"/>
              <w:right w:val="nil"/>
            </w:tcBorders>
            <w:shd w:val="clear" w:color="auto" w:fill="auto"/>
            <w:noWrap/>
            <w:vAlign w:val="bottom"/>
          </w:tcPr>
          <w:p w:rsidR="00BA674B" w:rsidRPr="0023268E" w:rsidRDefault="00BA674B" w:rsidP="00BA674B">
            <w:pPr>
              <w:rPr>
                <w:rFonts w:ascii="Calibri" w:hAnsi="Calibri" w:cs="Calibri"/>
                <w:color w:val="000000"/>
              </w:rPr>
            </w:pPr>
          </w:p>
        </w:tc>
        <w:tc>
          <w:tcPr>
            <w:tcW w:w="573" w:type="dxa"/>
            <w:tcBorders>
              <w:top w:val="single" w:sz="4" w:space="0" w:color="D9D9D9"/>
              <w:left w:val="nil"/>
              <w:bottom w:val="single" w:sz="4" w:space="0" w:color="auto"/>
              <w:right w:val="nil"/>
            </w:tcBorders>
            <w:shd w:val="clear" w:color="auto" w:fill="auto"/>
            <w:noWrap/>
            <w:vAlign w:val="bottom"/>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1002" w:type="dxa"/>
            <w:vMerge w:val="restart"/>
            <w:tcBorders>
              <w:top w:val="single" w:sz="4" w:space="0" w:color="auto"/>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Next Steps</w:t>
            </w:r>
          </w:p>
        </w:tc>
        <w:tc>
          <w:tcPr>
            <w:tcW w:w="557" w:type="dxa"/>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single" w:sz="4" w:space="0" w:color="auto"/>
              <w:left w:val="nil"/>
              <w:bottom w:val="single" w:sz="4" w:space="0" w:color="BFBFBF"/>
              <w:right w:val="single" w:sz="4" w:space="0" w:color="BFBFBF"/>
            </w:tcBorders>
            <w:shd w:val="clear" w:color="auto" w:fill="auto"/>
            <w:vAlign w:val="bottom"/>
            <w:hideMark/>
          </w:tcPr>
          <w:p w:rsidR="00BA674B" w:rsidRPr="0023268E" w:rsidRDefault="00BA674B" w:rsidP="00BA674B">
            <w:pPr>
              <w:keepNext/>
              <w:keepLines/>
              <w:pageBreakBefore/>
              <w:rPr>
                <w:rFonts w:cs="Calibri"/>
                <w:sz w:val="20"/>
              </w:rPr>
            </w:pPr>
            <w:r w:rsidRPr="0023268E">
              <w:rPr>
                <w:rFonts w:cs="Calibri"/>
                <w:sz w:val="20"/>
              </w:rPr>
              <w:t>Participants presented with clear next steps they could apply to continue to improve their skills</w:t>
            </w:r>
          </w:p>
        </w:tc>
        <w:tc>
          <w:tcPr>
            <w:tcW w:w="67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956"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719"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684" w:type="dxa"/>
            <w:tcBorders>
              <w:top w:val="single" w:sz="4"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954" w:type="dxa"/>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835"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674" w:type="dxa"/>
            <w:tcBorders>
              <w:top w:val="single" w:sz="4" w:space="0" w:color="auto"/>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r w:rsidRPr="0023268E">
              <w:rPr>
                <w:rFonts w:ascii="Calibri" w:hAnsi="Calibri" w:cs="Calibri"/>
                <w:color w:val="000000"/>
                <w:sz w:val="22"/>
              </w:rPr>
              <w:t> </w:t>
            </w:r>
          </w:p>
        </w:tc>
        <w:tc>
          <w:tcPr>
            <w:tcW w:w="674"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r w:rsidRPr="0023268E">
              <w:rPr>
                <w:rFonts w:ascii="Calibri" w:hAnsi="Calibri" w:cs="Calibri"/>
                <w:color w:val="000000"/>
                <w:sz w:val="22"/>
              </w:rPr>
              <w:t> </w:t>
            </w:r>
          </w:p>
        </w:tc>
        <w:tc>
          <w:tcPr>
            <w:tcW w:w="573" w:type="dxa"/>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002" w:type="dxa"/>
            <w:vMerge/>
            <w:tcBorders>
              <w:top w:val="single" w:sz="4" w:space="0" w:color="auto"/>
              <w:left w:val="nil"/>
              <w:bottom w:val="single" w:sz="4" w:space="0" w:color="auto"/>
              <w:right w:val="single" w:sz="4" w:space="0" w:color="BFBFBF"/>
            </w:tcBorders>
            <w:vAlign w:val="center"/>
            <w:hideMark/>
          </w:tcPr>
          <w:p w:rsidR="00BA674B" w:rsidRPr="0023268E" w:rsidRDefault="00BA674B" w:rsidP="00BA674B">
            <w:pPr>
              <w:rPr>
                <w:rFonts w:ascii="Calibri" w:hAnsi="Calibri" w:cs="Calibri"/>
                <w:b/>
                <w:bCs/>
              </w:rPr>
            </w:pPr>
          </w:p>
        </w:tc>
        <w:tc>
          <w:tcPr>
            <w:tcW w:w="557" w:type="dxa"/>
            <w:tcBorders>
              <w:top w:val="nil"/>
              <w:left w:val="nil"/>
              <w:bottom w:val="single" w:sz="4"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4085" w:type="dxa"/>
            <w:tcBorders>
              <w:top w:val="nil"/>
              <w:left w:val="nil"/>
              <w:bottom w:val="single" w:sz="4" w:space="0" w:color="auto"/>
              <w:right w:val="single" w:sz="4" w:space="0" w:color="BFBFBF"/>
            </w:tcBorders>
            <w:shd w:val="clear" w:color="auto" w:fill="auto"/>
            <w:vAlign w:val="center"/>
            <w:hideMark/>
          </w:tcPr>
          <w:p w:rsidR="00BA674B" w:rsidRPr="0023268E" w:rsidRDefault="00BA674B" w:rsidP="00BA674B">
            <w:pPr>
              <w:keepNext/>
              <w:keepLines/>
              <w:rPr>
                <w:rFonts w:cs="Calibri"/>
                <w:sz w:val="20"/>
              </w:rPr>
            </w:pPr>
            <w:r w:rsidRPr="0023268E">
              <w:rPr>
                <w:rFonts w:cs="Calibri"/>
                <w:sz w:val="20"/>
              </w:rPr>
              <w:t>Participants provided with list of resources (websites, contact info, etc.) to help implement what was learned in the classroom</w:t>
            </w:r>
          </w:p>
        </w:tc>
        <w:tc>
          <w:tcPr>
            <w:tcW w:w="67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956"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719" w:type="dxa"/>
            <w:tcBorders>
              <w:top w:val="nil"/>
              <w:left w:val="nil"/>
              <w:bottom w:val="single" w:sz="4" w:space="0" w:color="auto"/>
              <w:right w:val="nil"/>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684" w:type="dxa"/>
            <w:tcBorders>
              <w:top w:val="nil"/>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954" w:type="dxa"/>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835" w:type="dxa"/>
            <w:tcBorders>
              <w:top w:val="nil"/>
              <w:left w:val="nil"/>
              <w:bottom w:val="single" w:sz="4" w:space="0" w:color="auto"/>
              <w:right w:val="nil"/>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674" w:type="dxa"/>
            <w:tcBorders>
              <w:top w:val="single" w:sz="4" w:space="0" w:color="BFBFBF"/>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573" w:type="dxa"/>
            <w:tcBorders>
              <w:top w:val="nil"/>
              <w:left w:val="nil"/>
              <w:bottom w:val="single" w:sz="4" w:space="0" w:color="auto"/>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r w:rsidRPr="0023268E">
              <w:rPr>
                <w:rFonts w:ascii="Calibri" w:hAnsi="Calibri" w:cs="Calibri"/>
                <w:color w:val="000000"/>
                <w:sz w:val="22"/>
              </w:rPr>
              <w:t> </w:t>
            </w:r>
          </w:p>
        </w:tc>
        <w:tc>
          <w:tcPr>
            <w:tcW w:w="674" w:type="dxa"/>
            <w:tcBorders>
              <w:top w:val="nil"/>
              <w:left w:val="nil"/>
              <w:bottom w:val="single" w:sz="8" w:space="0" w:color="auto"/>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r w:rsidRPr="0023268E">
              <w:rPr>
                <w:rFonts w:ascii="Calibri" w:hAnsi="Calibri" w:cs="Calibri"/>
                <w:color w:val="000000"/>
                <w:sz w:val="22"/>
              </w:rPr>
              <w:t> </w:t>
            </w:r>
          </w:p>
        </w:tc>
        <w:tc>
          <w:tcPr>
            <w:tcW w:w="573" w:type="dxa"/>
            <w:tcBorders>
              <w:top w:val="nil"/>
              <w:left w:val="nil"/>
              <w:bottom w:val="single" w:sz="8" w:space="0" w:color="auto"/>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r w:rsidRPr="0023268E">
              <w:rPr>
                <w:rFonts w:ascii="Calibri" w:hAnsi="Calibri" w:cs="Calibri"/>
                <w:color w:val="000000"/>
                <w:sz w:val="22"/>
              </w:rPr>
              <w:t> </w:t>
            </w:r>
          </w:p>
        </w:tc>
      </w:tr>
    </w:tbl>
    <w:p w:rsidR="00BA674B" w:rsidRPr="0023268E" w:rsidRDefault="00BA674B" w:rsidP="00BA674B">
      <w:pPr>
        <w:keepNext/>
        <w:keepLines/>
        <w:spacing w:after="120"/>
        <w:rPr>
          <w:rFonts w:ascii="Times New Roman Bold" w:hAnsi="Times New Roman Bold" w:cs="Calibri"/>
          <w:b/>
          <w:bCs/>
          <w:szCs w:val="20"/>
        </w:rPr>
      </w:pPr>
      <w:r w:rsidRPr="0023268E">
        <w:rPr>
          <w:rFonts w:ascii="Times New Roman Bold" w:hAnsi="Times New Roman Bold" w:cs="Calibri"/>
          <w:b/>
          <w:bCs/>
          <w:szCs w:val="20"/>
        </w:rPr>
        <w:lastRenderedPageBreak/>
        <w:t>Complete this section during your observation. When you observe a listed action, note the start and end for each occurrence (as many as needed). You do not need to describe the activity itself unless it is of particular importance, in which case, you may use the notes section.</w:t>
      </w:r>
    </w:p>
    <w:tbl>
      <w:tblPr>
        <w:tblW w:w="12960" w:type="dxa"/>
        <w:jc w:val="center"/>
        <w:tblCellMar>
          <w:top w:w="43" w:type="dxa"/>
          <w:left w:w="115" w:type="dxa"/>
          <w:bottom w:w="43" w:type="dxa"/>
          <w:right w:w="115" w:type="dxa"/>
        </w:tblCellMar>
        <w:tblLook w:val="04A0"/>
      </w:tblPr>
      <w:tblGrid>
        <w:gridCol w:w="1001"/>
        <w:gridCol w:w="557"/>
        <w:gridCol w:w="4085"/>
        <w:gridCol w:w="674"/>
        <w:gridCol w:w="956"/>
        <w:gridCol w:w="718"/>
        <w:gridCol w:w="684"/>
        <w:gridCol w:w="954"/>
        <w:gridCol w:w="835"/>
        <w:gridCol w:w="674"/>
        <w:gridCol w:w="574"/>
        <w:gridCol w:w="674"/>
        <w:gridCol w:w="574"/>
      </w:tblGrid>
      <w:tr w:rsidR="00BA674B" w:rsidRPr="0023268E" w:rsidTr="00BA674B">
        <w:trPr>
          <w:cantSplit/>
          <w:tblHeader/>
          <w:jc w:val="center"/>
        </w:trPr>
        <w:tc>
          <w:tcPr>
            <w:tcW w:w="386" w:type="pct"/>
            <w:tcBorders>
              <w:top w:val="nil"/>
              <w:left w:val="nil"/>
              <w:bottom w:val="nil"/>
              <w:right w:val="nil"/>
            </w:tcBorders>
            <w:shd w:val="clear" w:color="000000" w:fill="C5D9F1"/>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215" w:type="pct"/>
            <w:tcBorders>
              <w:top w:val="nil"/>
              <w:left w:val="nil"/>
              <w:bottom w:val="nil"/>
              <w:right w:val="nil"/>
            </w:tcBorders>
            <w:shd w:val="clear" w:color="000000" w:fill="C5D9F1"/>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1576" w:type="pct"/>
            <w:tcBorders>
              <w:top w:val="nil"/>
              <w:left w:val="nil"/>
              <w:bottom w:val="nil"/>
              <w:right w:val="nil"/>
            </w:tcBorders>
            <w:shd w:val="clear" w:color="000000" w:fill="C5D9F1"/>
            <w:vAlign w:val="bottom"/>
            <w:hideMark/>
          </w:tcPr>
          <w:p w:rsidR="00BA674B" w:rsidRPr="0023268E" w:rsidRDefault="00BA674B" w:rsidP="00BA674B">
            <w:pPr>
              <w:keepNext/>
              <w:keepLines/>
              <w:rPr>
                <w:rFonts w:ascii="Calibri" w:hAnsi="Calibri" w:cs="Calibri"/>
                <w:b/>
                <w:bCs/>
              </w:rPr>
            </w:pPr>
            <w:r w:rsidRPr="0023268E">
              <w:rPr>
                <w:rFonts w:ascii="Calibri" w:hAnsi="Calibri" w:cs="Calibri"/>
                <w:b/>
                <w:bCs/>
                <w:sz w:val="22"/>
              </w:rPr>
              <w:t> </w:t>
            </w:r>
          </w:p>
        </w:tc>
        <w:tc>
          <w:tcPr>
            <w:tcW w:w="260" w:type="pct"/>
            <w:tcBorders>
              <w:top w:val="nil"/>
              <w:left w:val="nil"/>
              <w:bottom w:val="single" w:sz="4" w:space="0" w:color="auto"/>
              <w:right w:val="nil"/>
            </w:tcBorders>
            <w:shd w:val="clear" w:color="000000" w:fill="C5D9F1"/>
            <w:vAlign w:val="bottom"/>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sz w:val="22"/>
              </w:rPr>
              <w:t>Start</w:t>
            </w:r>
          </w:p>
        </w:tc>
        <w:tc>
          <w:tcPr>
            <w:tcW w:w="369" w:type="pct"/>
            <w:tcBorders>
              <w:top w:val="nil"/>
              <w:left w:val="nil"/>
              <w:bottom w:val="single" w:sz="4" w:space="0" w:color="auto"/>
              <w:right w:val="single" w:sz="8" w:space="0" w:color="auto"/>
            </w:tcBorders>
            <w:shd w:val="clear" w:color="000000" w:fill="C5D9F1"/>
            <w:vAlign w:val="bottom"/>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sz w:val="22"/>
              </w:rPr>
              <w:t>End</w:t>
            </w:r>
          </w:p>
        </w:tc>
        <w:tc>
          <w:tcPr>
            <w:tcW w:w="277" w:type="pct"/>
            <w:tcBorders>
              <w:top w:val="nil"/>
              <w:left w:val="nil"/>
              <w:bottom w:val="single" w:sz="4" w:space="0" w:color="auto"/>
              <w:right w:val="nil"/>
            </w:tcBorders>
            <w:shd w:val="clear" w:color="000000" w:fill="C5D9F1"/>
            <w:vAlign w:val="bottom"/>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sz w:val="22"/>
              </w:rPr>
              <w:t>Start</w:t>
            </w:r>
          </w:p>
        </w:tc>
        <w:tc>
          <w:tcPr>
            <w:tcW w:w="264" w:type="pct"/>
            <w:tcBorders>
              <w:top w:val="nil"/>
              <w:left w:val="nil"/>
              <w:bottom w:val="single" w:sz="4" w:space="0" w:color="auto"/>
              <w:right w:val="single" w:sz="8" w:space="0" w:color="auto"/>
            </w:tcBorders>
            <w:shd w:val="clear" w:color="000000" w:fill="C5D9F1"/>
            <w:vAlign w:val="bottom"/>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sz w:val="22"/>
              </w:rPr>
              <w:t>End Time</w:t>
            </w:r>
          </w:p>
        </w:tc>
        <w:tc>
          <w:tcPr>
            <w:tcW w:w="368" w:type="pct"/>
            <w:tcBorders>
              <w:top w:val="nil"/>
              <w:left w:val="nil"/>
              <w:bottom w:val="single" w:sz="4" w:space="0" w:color="auto"/>
              <w:right w:val="nil"/>
            </w:tcBorders>
            <w:shd w:val="clear" w:color="000000" w:fill="C5D9F1"/>
            <w:vAlign w:val="bottom"/>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sz w:val="22"/>
              </w:rPr>
              <w:t>Start</w:t>
            </w:r>
          </w:p>
        </w:tc>
        <w:tc>
          <w:tcPr>
            <w:tcW w:w="322" w:type="pct"/>
            <w:tcBorders>
              <w:top w:val="nil"/>
              <w:left w:val="nil"/>
              <w:bottom w:val="single" w:sz="4" w:space="0" w:color="auto"/>
              <w:right w:val="single" w:sz="8" w:space="0" w:color="auto"/>
            </w:tcBorders>
            <w:shd w:val="clear" w:color="000000" w:fill="C5D9F1"/>
            <w:vAlign w:val="bottom"/>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sz w:val="22"/>
              </w:rPr>
              <w:t>End</w:t>
            </w:r>
          </w:p>
        </w:tc>
        <w:tc>
          <w:tcPr>
            <w:tcW w:w="260" w:type="pct"/>
            <w:tcBorders>
              <w:top w:val="nil"/>
              <w:left w:val="nil"/>
              <w:bottom w:val="single" w:sz="4" w:space="0" w:color="auto"/>
              <w:right w:val="nil"/>
            </w:tcBorders>
            <w:shd w:val="clear" w:color="000000" w:fill="C5D9F1"/>
            <w:vAlign w:val="bottom"/>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sz w:val="22"/>
              </w:rPr>
              <w:t>Start</w:t>
            </w:r>
          </w:p>
        </w:tc>
        <w:tc>
          <w:tcPr>
            <w:tcW w:w="221" w:type="pct"/>
            <w:tcBorders>
              <w:top w:val="nil"/>
              <w:left w:val="nil"/>
              <w:bottom w:val="single" w:sz="4" w:space="0" w:color="auto"/>
              <w:right w:val="single" w:sz="8" w:space="0" w:color="auto"/>
            </w:tcBorders>
            <w:shd w:val="clear" w:color="000000" w:fill="C5D9F1"/>
            <w:vAlign w:val="bottom"/>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sz w:val="22"/>
              </w:rPr>
              <w:t>End</w:t>
            </w:r>
          </w:p>
        </w:tc>
        <w:tc>
          <w:tcPr>
            <w:tcW w:w="260" w:type="pct"/>
            <w:tcBorders>
              <w:top w:val="nil"/>
              <w:left w:val="nil"/>
              <w:bottom w:val="single" w:sz="4" w:space="0" w:color="auto"/>
              <w:right w:val="nil"/>
            </w:tcBorders>
            <w:shd w:val="clear" w:color="000000" w:fill="C5D9F1"/>
            <w:vAlign w:val="bottom"/>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sz w:val="22"/>
              </w:rPr>
              <w:t>Start</w:t>
            </w:r>
          </w:p>
        </w:tc>
        <w:tc>
          <w:tcPr>
            <w:tcW w:w="221" w:type="pct"/>
            <w:tcBorders>
              <w:top w:val="nil"/>
              <w:left w:val="nil"/>
              <w:bottom w:val="single" w:sz="4" w:space="0" w:color="auto"/>
              <w:right w:val="single" w:sz="8" w:space="0" w:color="auto"/>
            </w:tcBorders>
            <w:shd w:val="clear" w:color="000000" w:fill="C5D9F1"/>
            <w:vAlign w:val="bottom"/>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sz w:val="22"/>
              </w:rPr>
              <w:t>End</w:t>
            </w:r>
          </w:p>
        </w:tc>
      </w:tr>
      <w:tr w:rsidR="00BA674B" w:rsidRPr="0023268E" w:rsidTr="00BA674B">
        <w:trPr>
          <w:cantSplit/>
          <w:jc w:val="center"/>
        </w:trPr>
        <w:tc>
          <w:tcPr>
            <w:tcW w:w="386" w:type="pct"/>
            <w:vMerge w:val="restart"/>
            <w:tcBorders>
              <w:top w:val="single" w:sz="4" w:space="0" w:color="auto"/>
              <w:left w:val="nil"/>
              <w:bottom w:val="single" w:sz="8" w:space="0" w:color="000000"/>
              <w:right w:val="single" w:sz="4" w:space="0" w:color="A6A6A6"/>
            </w:tcBorders>
            <w:shd w:val="clear" w:color="000000" w:fill="F2F2F2"/>
            <w:noWrap/>
            <w:textDirection w:val="btLr"/>
            <w:vAlign w:val="center"/>
            <w:hideMark/>
          </w:tcPr>
          <w:p w:rsidR="00BA674B" w:rsidRPr="0023268E" w:rsidRDefault="00BA674B" w:rsidP="00BA674B">
            <w:pPr>
              <w:keepNext/>
              <w:keepLines/>
              <w:jc w:val="center"/>
              <w:rPr>
                <w:rFonts w:ascii="Calibri" w:hAnsi="Calibri" w:cs="Calibri"/>
                <w:b/>
                <w:bCs/>
              </w:rPr>
            </w:pPr>
            <w:r w:rsidRPr="0023268E">
              <w:rPr>
                <w:rFonts w:ascii="Calibri" w:hAnsi="Calibri" w:cs="Calibri"/>
                <w:b/>
                <w:bCs/>
                <w:sz w:val="22"/>
              </w:rPr>
              <w:t>Allocation of Time</w:t>
            </w:r>
          </w:p>
        </w:tc>
        <w:tc>
          <w:tcPr>
            <w:tcW w:w="215" w:type="pct"/>
            <w:vMerge w:val="restart"/>
            <w:tcBorders>
              <w:top w:val="single" w:sz="4" w:space="0" w:color="auto"/>
              <w:left w:val="single" w:sz="4" w:space="0" w:color="A6A6A6"/>
              <w:bottom w:val="single" w:sz="8" w:space="0" w:color="000000"/>
              <w:right w:val="single" w:sz="4" w:space="0" w:color="A6A6A6"/>
            </w:tcBorders>
            <w:shd w:val="clear" w:color="000000" w:fill="F2F2F2"/>
            <w:noWrap/>
            <w:vAlign w:val="bottom"/>
            <w:hideMark/>
          </w:tcPr>
          <w:p w:rsidR="00BA674B" w:rsidRPr="0023268E" w:rsidRDefault="00BA674B" w:rsidP="00BA674B">
            <w:pPr>
              <w:keepNext/>
              <w:keepLines/>
              <w:jc w:val="center"/>
              <w:rPr>
                <w:rFonts w:ascii="Calibri" w:hAnsi="Calibri" w:cs="Calibri"/>
              </w:rPr>
            </w:pPr>
            <w:r w:rsidRPr="0023268E">
              <w:rPr>
                <w:rFonts w:ascii="Calibri" w:hAnsi="Calibri" w:cs="Calibri"/>
                <w:sz w:val="22"/>
              </w:rPr>
              <w:t> </w:t>
            </w:r>
          </w:p>
        </w:tc>
        <w:tc>
          <w:tcPr>
            <w:tcW w:w="1576" w:type="pct"/>
            <w:tcBorders>
              <w:top w:val="single" w:sz="4" w:space="0" w:color="auto"/>
              <w:left w:val="single" w:sz="4" w:space="0" w:color="A6A6A6"/>
              <w:bottom w:val="single" w:sz="4" w:space="0" w:color="auto"/>
              <w:right w:val="single" w:sz="8" w:space="0" w:color="auto"/>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Instructor presenting/lecturing</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369"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2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32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22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22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r>
      <w:tr w:rsidR="00BA674B" w:rsidRPr="0023268E" w:rsidTr="00BA674B">
        <w:trPr>
          <w:cantSplit/>
          <w:jc w:val="center"/>
        </w:trPr>
        <w:tc>
          <w:tcPr>
            <w:tcW w:w="386" w:type="pct"/>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215"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1576" w:type="pct"/>
            <w:tcBorders>
              <w:top w:val="nil"/>
              <w:left w:val="single" w:sz="4" w:space="0" w:color="BFBFBF"/>
              <w:bottom w:val="nil"/>
              <w:right w:val="single" w:sz="8" w:space="0" w:color="auto"/>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Small group work/discussions</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69"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4"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22"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r>
      <w:tr w:rsidR="00BA674B" w:rsidRPr="0023268E" w:rsidTr="00BA674B">
        <w:trPr>
          <w:cantSplit/>
          <w:jc w:val="center"/>
        </w:trPr>
        <w:tc>
          <w:tcPr>
            <w:tcW w:w="386" w:type="pct"/>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215"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1576" w:type="pct"/>
            <w:tcBorders>
              <w:top w:val="single" w:sz="4" w:space="0" w:color="auto"/>
              <w:left w:val="single" w:sz="4" w:space="0" w:color="BFBFBF"/>
              <w:bottom w:val="nil"/>
              <w:right w:val="single" w:sz="8" w:space="0" w:color="auto"/>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Individual work</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69"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4"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22"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r>
      <w:tr w:rsidR="00BA674B" w:rsidRPr="0023268E" w:rsidTr="00BA674B">
        <w:trPr>
          <w:cantSplit/>
          <w:jc w:val="center"/>
        </w:trPr>
        <w:tc>
          <w:tcPr>
            <w:tcW w:w="386" w:type="pct"/>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215"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1576" w:type="pct"/>
            <w:tcBorders>
              <w:top w:val="single" w:sz="4" w:space="0" w:color="auto"/>
              <w:left w:val="single" w:sz="4" w:space="0" w:color="BFBFBF"/>
              <w:bottom w:val="nil"/>
              <w:right w:val="single" w:sz="8" w:space="0" w:color="auto"/>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Discussions of how to apply strategies being learned to classroom instruction</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9"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64"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22"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r>
      <w:tr w:rsidR="00BA674B" w:rsidRPr="0023268E" w:rsidTr="00BA674B">
        <w:trPr>
          <w:cantSplit/>
          <w:jc w:val="center"/>
        </w:trPr>
        <w:tc>
          <w:tcPr>
            <w:tcW w:w="386" w:type="pct"/>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215"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1576" w:type="pct"/>
            <w:tcBorders>
              <w:top w:val="single" w:sz="4" w:space="0" w:color="auto"/>
              <w:left w:val="single" w:sz="4" w:space="0" w:color="BFBFBF"/>
              <w:bottom w:val="nil"/>
              <w:right w:val="single" w:sz="8" w:space="0" w:color="auto"/>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Practice applying strategies to classroom instruction</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9"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64"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22"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r>
      <w:tr w:rsidR="00BA674B" w:rsidRPr="0023268E" w:rsidTr="00BA674B">
        <w:trPr>
          <w:cantSplit/>
          <w:jc w:val="center"/>
        </w:trPr>
        <w:tc>
          <w:tcPr>
            <w:tcW w:w="386" w:type="pct"/>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215"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1576" w:type="pct"/>
            <w:tcBorders>
              <w:top w:val="single" w:sz="4" w:space="0" w:color="auto"/>
              <w:left w:val="single" w:sz="4" w:space="0" w:color="BFBFBF"/>
              <w:bottom w:val="nil"/>
              <w:right w:val="single" w:sz="8" w:space="0" w:color="auto"/>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Whole class discussion</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9"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64"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22"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r>
      <w:tr w:rsidR="00BA674B" w:rsidRPr="0023268E" w:rsidTr="00BA674B">
        <w:trPr>
          <w:cantSplit/>
          <w:jc w:val="center"/>
        </w:trPr>
        <w:tc>
          <w:tcPr>
            <w:tcW w:w="386" w:type="pct"/>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215"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1576" w:type="pct"/>
            <w:tcBorders>
              <w:top w:val="single" w:sz="4" w:space="0" w:color="auto"/>
              <w:left w:val="single" w:sz="4" w:space="0" w:color="BFBFBF"/>
              <w:bottom w:val="single" w:sz="4" w:space="0" w:color="auto"/>
              <w:right w:val="single" w:sz="8" w:space="0" w:color="auto"/>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Participant questions</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69"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4"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68"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22"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0"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21" w:type="pct"/>
            <w:tcBorders>
              <w:top w:val="nil"/>
              <w:left w:val="single" w:sz="4" w:space="0" w:color="auto"/>
              <w:bottom w:val="single" w:sz="4"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r>
      <w:tr w:rsidR="00BA674B" w:rsidRPr="0023268E" w:rsidTr="00BA674B">
        <w:trPr>
          <w:cantSplit/>
          <w:jc w:val="center"/>
        </w:trPr>
        <w:tc>
          <w:tcPr>
            <w:tcW w:w="386" w:type="pct"/>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215"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1576" w:type="pct"/>
            <w:tcBorders>
              <w:top w:val="nil"/>
              <w:left w:val="single" w:sz="4" w:space="0" w:color="BFBFBF"/>
              <w:bottom w:val="single" w:sz="8" w:space="0" w:color="auto"/>
              <w:right w:val="single" w:sz="8" w:space="0" w:color="auto"/>
            </w:tcBorders>
            <w:shd w:val="clear" w:color="auto" w:fill="auto"/>
            <w:vAlign w:val="bottom"/>
            <w:hideMark/>
          </w:tcPr>
          <w:p w:rsidR="00BA674B" w:rsidRPr="0023268E" w:rsidRDefault="00BA674B" w:rsidP="00BA674B">
            <w:pPr>
              <w:keepNext/>
              <w:keepLines/>
              <w:rPr>
                <w:rFonts w:cs="Calibri"/>
                <w:sz w:val="20"/>
              </w:rPr>
            </w:pPr>
            <w:r w:rsidRPr="0023268E">
              <w:rPr>
                <w:rFonts w:cs="Calibri"/>
                <w:sz w:val="20"/>
              </w:rPr>
              <w:t>Summarizing and review</w:t>
            </w:r>
          </w:p>
        </w:tc>
        <w:tc>
          <w:tcPr>
            <w:tcW w:w="260" w:type="pct"/>
            <w:tcBorders>
              <w:top w:val="nil"/>
              <w:left w:val="nil"/>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69" w:type="pct"/>
            <w:tcBorders>
              <w:top w:val="nil"/>
              <w:left w:val="single" w:sz="4" w:space="0" w:color="auto"/>
              <w:bottom w:val="single" w:sz="8"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7" w:type="pct"/>
            <w:tcBorders>
              <w:top w:val="nil"/>
              <w:left w:val="nil"/>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4"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68"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22" w:type="pct"/>
            <w:tcBorders>
              <w:top w:val="nil"/>
              <w:left w:val="nil"/>
              <w:bottom w:val="single" w:sz="8"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0" w:type="pct"/>
            <w:tcBorders>
              <w:top w:val="single" w:sz="4" w:space="0" w:color="auto"/>
              <w:left w:val="nil"/>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21" w:type="pct"/>
            <w:tcBorders>
              <w:top w:val="nil"/>
              <w:left w:val="nil"/>
              <w:bottom w:val="single" w:sz="8"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0" w:type="pct"/>
            <w:tcBorders>
              <w:top w:val="single" w:sz="4" w:space="0" w:color="auto"/>
              <w:left w:val="nil"/>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21" w:type="pct"/>
            <w:tcBorders>
              <w:top w:val="nil"/>
              <w:left w:val="nil"/>
              <w:bottom w:val="single" w:sz="8" w:space="0" w:color="auto"/>
              <w:right w:val="single" w:sz="8"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r>
    </w:tbl>
    <w:p w:rsidR="00BA674B" w:rsidRPr="0023268E" w:rsidRDefault="00BA674B" w:rsidP="00BA674B">
      <w:pPr>
        <w:rPr>
          <w:rFonts w:ascii="Calibri" w:hAnsi="Calibri" w:cs="Calibri"/>
          <w:b/>
          <w:bCs/>
          <w:sz w:val="22"/>
        </w:rPr>
      </w:pPr>
    </w:p>
    <w:p w:rsidR="00BA674B" w:rsidRPr="0023268E" w:rsidRDefault="00BA674B" w:rsidP="00BA674B">
      <w:pPr>
        <w:rPr>
          <w:rFonts w:ascii="Times New Roman Bold" w:hAnsi="Times New Roman Bold" w:cs="Calibri"/>
          <w:b/>
          <w:bCs/>
        </w:rPr>
      </w:pPr>
    </w:p>
    <w:p w:rsidR="00BA674B" w:rsidRPr="0023268E" w:rsidRDefault="00BA674B" w:rsidP="00BA674B">
      <w:pPr>
        <w:keepNext/>
        <w:keepLines/>
        <w:spacing w:after="120"/>
        <w:rPr>
          <w:rFonts w:ascii="Times New Roman Bold" w:hAnsi="Times New Roman Bold" w:cs="Calibri"/>
          <w:b/>
          <w:bCs/>
        </w:rPr>
      </w:pPr>
      <w:r w:rsidRPr="0023268E">
        <w:rPr>
          <w:rFonts w:ascii="Times New Roman Bold" w:hAnsi="Times New Roman Bold" w:cs="Calibri"/>
          <w:b/>
          <w:bCs/>
        </w:rPr>
        <w:t>Complete this section during your observation. List examples of each that you observed. You may use the notes section to describe each in more detail.</w:t>
      </w:r>
    </w:p>
    <w:tbl>
      <w:tblPr>
        <w:tblW w:w="12286" w:type="dxa"/>
        <w:jc w:val="center"/>
        <w:tblCellMar>
          <w:top w:w="43" w:type="dxa"/>
          <w:left w:w="115" w:type="dxa"/>
          <w:bottom w:w="43" w:type="dxa"/>
          <w:right w:w="115" w:type="dxa"/>
        </w:tblCellMar>
        <w:tblLook w:val="04A0"/>
      </w:tblPr>
      <w:tblGrid>
        <w:gridCol w:w="513"/>
        <w:gridCol w:w="319"/>
        <w:gridCol w:w="4814"/>
        <w:gridCol w:w="4821"/>
        <w:gridCol w:w="573"/>
        <w:gridCol w:w="673"/>
        <w:gridCol w:w="573"/>
      </w:tblGrid>
      <w:tr w:rsidR="00BA674B" w:rsidRPr="0023268E" w:rsidTr="00BA674B">
        <w:trPr>
          <w:cantSplit/>
          <w:jc w:val="center"/>
        </w:trPr>
        <w:tc>
          <w:tcPr>
            <w:tcW w:w="209" w:type="pct"/>
            <w:tcBorders>
              <w:top w:val="nil"/>
              <w:left w:val="nil"/>
              <w:bottom w:val="single" w:sz="4" w:space="0" w:color="auto"/>
              <w:right w:val="nil"/>
            </w:tcBorders>
            <w:shd w:val="clear" w:color="000000" w:fill="C5D9F1"/>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130" w:type="pct"/>
            <w:tcBorders>
              <w:top w:val="nil"/>
              <w:left w:val="nil"/>
              <w:bottom w:val="single" w:sz="4" w:space="0" w:color="auto"/>
              <w:right w:val="nil"/>
            </w:tcBorders>
            <w:shd w:val="clear" w:color="000000" w:fill="C5D9F1"/>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1959" w:type="pct"/>
            <w:tcBorders>
              <w:top w:val="nil"/>
              <w:left w:val="nil"/>
              <w:bottom w:val="single" w:sz="4" w:space="0" w:color="auto"/>
              <w:right w:val="nil"/>
            </w:tcBorders>
            <w:shd w:val="clear" w:color="000000" w:fill="C5D9F1"/>
            <w:vAlign w:val="bottom"/>
            <w:hideMark/>
          </w:tcPr>
          <w:p w:rsidR="00BA674B" w:rsidRPr="0023268E" w:rsidRDefault="00BA674B" w:rsidP="00BA674B">
            <w:pPr>
              <w:keepNext/>
              <w:keepLines/>
              <w:rPr>
                <w:rFonts w:ascii="Calibri" w:hAnsi="Calibri" w:cs="Calibri"/>
                <w:b/>
                <w:bCs/>
              </w:rPr>
            </w:pPr>
            <w:r w:rsidRPr="0023268E">
              <w:rPr>
                <w:rFonts w:ascii="Calibri" w:hAnsi="Calibri" w:cs="Calibri"/>
                <w:b/>
                <w:bCs/>
                <w:sz w:val="22"/>
              </w:rPr>
              <w:t> </w:t>
            </w:r>
          </w:p>
        </w:tc>
        <w:tc>
          <w:tcPr>
            <w:tcW w:w="1962" w:type="pct"/>
            <w:tcBorders>
              <w:top w:val="nil"/>
              <w:left w:val="nil"/>
              <w:bottom w:val="single" w:sz="4" w:space="0" w:color="auto"/>
              <w:right w:val="nil"/>
            </w:tcBorders>
            <w:shd w:val="clear" w:color="000000" w:fill="C5D9F1"/>
            <w:vAlign w:val="center"/>
            <w:hideMark/>
          </w:tcPr>
          <w:p w:rsidR="00BA674B" w:rsidRPr="0023268E" w:rsidRDefault="00BA674B" w:rsidP="00BA674B">
            <w:pPr>
              <w:keepNext/>
              <w:keepLines/>
              <w:jc w:val="center"/>
              <w:rPr>
                <w:rFonts w:ascii="Calibri" w:hAnsi="Calibri" w:cs="Calibri"/>
                <w:b/>
                <w:bCs/>
                <w:sz w:val="28"/>
                <w:szCs w:val="28"/>
              </w:rPr>
            </w:pPr>
            <w:r w:rsidRPr="0023268E">
              <w:rPr>
                <w:rFonts w:ascii="Calibri" w:hAnsi="Calibri" w:cs="Calibri"/>
                <w:b/>
                <w:bCs/>
                <w:sz w:val="28"/>
                <w:szCs w:val="28"/>
              </w:rPr>
              <w:t>Notes</w:t>
            </w:r>
          </w:p>
        </w:tc>
        <w:tc>
          <w:tcPr>
            <w:tcW w:w="233" w:type="pct"/>
            <w:tcBorders>
              <w:top w:val="nil"/>
              <w:left w:val="nil"/>
              <w:bottom w:val="nil"/>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p>
        </w:tc>
      </w:tr>
      <w:tr w:rsidR="00BA674B" w:rsidRPr="0023268E" w:rsidTr="00BA674B">
        <w:trPr>
          <w:cantSplit/>
          <w:jc w:val="center"/>
        </w:trPr>
        <w:tc>
          <w:tcPr>
            <w:tcW w:w="209" w:type="pct"/>
            <w:vMerge w:val="restart"/>
            <w:tcBorders>
              <w:top w:val="nil"/>
              <w:left w:val="nil"/>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sz w:val="22"/>
              </w:rPr>
              <w:t>Accessibility</w:t>
            </w:r>
          </w:p>
        </w:tc>
        <w:tc>
          <w:tcPr>
            <w:tcW w:w="130" w:type="pct"/>
            <w:vMerge w:val="restart"/>
            <w:tcBorders>
              <w:top w:val="nil"/>
              <w:left w:val="single" w:sz="4" w:space="0" w:color="BFBFBF"/>
              <w:bottom w:val="single" w:sz="8" w:space="0" w:color="000000"/>
              <w:right w:val="single" w:sz="4" w:space="0" w:color="BFBFBF"/>
            </w:tcBorders>
            <w:shd w:val="clear" w:color="000000" w:fill="F2F2F2"/>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cs="Calibri"/>
                <w:i/>
                <w:iCs/>
                <w:sz w:val="20"/>
              </w:rPr>
            </w:pPr>
            <w:r w:rsidRPr="0023268E">
              <w:rPr>
                <w:rFonts w:cs="Calibri"/>
                <w:i/>
                <w:iCs/>
                <w:sz w:val="20"/>
              </w:rPr>
              <w:t>Ah-ha moments</w:t>
            </w:r>
          </w:p>
        </w:tc>
        <w:tc>
          <w:tcPr>
            <w:tcW w:w="1962" w:type="pct"/>
            <w:tcBorders>
              <w:top w:val="single" w:sz="4" w:space="0" w:color="auto"/>
              <w:left w:val="nil"/>
              <w:bottom w:val="single" w:sz="4" w:space="0" w:color="auto"/>
              <w:right w:val="nil"/>
            </w:tcBorders>
            <w:shd w:val="clear" w:color="auto" w:fill="auto"/>
            <w:noWrap/>
            <w:vAlign w:val="center"/>
            <w:hideMark/>
          </w:tcPr>
          <w:p w:rsidR="00BA674B" w:rsidRPr="0023268E" w:rsidRDefault="00BA674B" w:rsidP="00BA674B">
            <w:pPr>
              <w:jc w:val="center"/>
              <w:rPr>
                <w:rFonts w:ascii="Calibri" w:hAnsi="Calibri" w:cs="Calibri"/>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209"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30" w:type="pct"/>
            <w:vMerge/>
            <w:tcBorders>
              <w:top w:val="nil"/>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rPr>
            </w:pP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cs="Calibri"/>
                <w:sz w:val="20"/>
              </w:rPr>
            </w:pPr>
            <w:r w:rsidRPr="0023268E">
              <w:rPr>
                <w:rFonts w:cs="Calibri"/>
                <w:sz w:val="20"/>
              </w:rPr>
              <w:t> </w:t>
            </w:r>
          </w:p>
        </w:tc>
        <w:tc>
          <w:tcPr>
            <w:tcW w:w="1962" w:type="pct"/>
            <w:tcBorders>
              <w:top w:val="single" w:sz="4" w:space="0" w:color="auto"/>
              <w:left w:val="nil"/>
              <w:bottom w:val="single" w:sz="4" w:space="0" w:color="auto"/>
              <w:right w:val="nil"/>
            </w:tcBorders>
            <w:shd w:val="clear" w:color="auto" w:fill="auto"/>
            <w:noWrap/>
            <w:vAlign w:val="center"/>
            <w:hideMark/>
          </w:tcPr>
          <w:p w:rsidR="00BA674B" w:rsidRPr="0023268E" w:rsidRDefault="00BA674B" w:rsidP="00BA674B">
            <w:pPr>
              <w:jc w:val="center"/>
              <w:rPr>
                <w:rFonts w:ascii="Calibri" w:hAnsi="Calibri" w:cs="Calibri"/>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209"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30" w:type="pct"/>
            <w:vMerge/>
            <w:tcBorders>
              <w:top w:val="nil"/>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rPr>
            </w:pP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cs="Calibri"/>
                <w:sz w:val="20"/>
              </w:rPr>
            </w:pPr>
            <w:r w:rsidRPr="0023268E">
              <w:rPr>
                <w:rFonts w:cs="Calibri"/>
                <w:sz w:val="20"/>
              </w:rPr>
              <w:t> </w:t>
            </w:r>
          </w:p>
        </w:tc>
        <w:tc>
          <w:tcPr>
            <w:tcW w:w="1962" w:type="pct"/>
            <w:tcBorders>
              <w:top w:val="single" w:sz="4" w:space="0" w:color="auto"/>
              <w:left w:val="nil"/>
              <w:bottom w:val="single" w:sz="4" w:space="0" w:color="auto"/>
              <w:right w:val="nil"/>
            </w:tcBorders>
            <w:shd w:val="clear" w:color="auto" w:fill="auto"/>
            <w:noWrap/>
            <w:vAlign w:val="center"/>
            <w:hideMark/>
          </w:tcPr>
          <w:p w:rsidR="00BA674B" w:rsidRPr="0023268E" w:rsidRDefault="00BA674B" w:rsidP="00BA674B">
            <w:pPr>
              <w:jc w:val="center"/>
              <w:rPr>
                <w:rFonts w:ascii="Calibri" w:hAnsi="Calibri" w:cs="Calibri"/>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209"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30" w:type="pct"/>
            <w:vMerge/>
            <w:tcBorders>
              <w:top w:val="nil"/>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rPr>
            </w:pP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cs="Calibri"/>
                <w:sz w:val="20"/>
              </w:rPr>
            </w:pPr>
            <w:r w:rsidRPr="0023268E">
              <w:rPr>
                <w:rFonts w:cs="Calibri"/>
                <w:iCs/>
                <w:sz w:val="20"/>
              </w:rPr>
              <w:t xml:space="preserve">Demonstrating understanding </w:t>
            </w:r>
            <w:r w:rsidRPr="0023268E">
              <w:rPr>
                <w:rFonts w:cs="Calibri"/>
                <w:sz w:val="20"/>
              </w:rPr>
              <w:t>of key concepts and ideas during course</w:t>
            </w:r>
          </w:p>
        </w:tc>
        <w:tc>
          <w:tcPr>
            <w:tcW w:w="1962" w:type="pct"/>
            <w:tcBorders>
              <w:top w:val="single" w:sz="4" w:space="0" w:color="auto"/>
              <w:left w:val="nil"/>
              <w:bottom w:val="single" w:sz="4" w:space="0" w:color="auto"/>
              <w:right w:val="nil"/>
            </w:tcBorders>
            <w:shd w:val="clear" w:color="000000" w:fill="C5D9F1"/>
            <w:vAlign w:val="center"/>
            <w:hideMark/>
          </w:tcPr>
          <w:p w:rsidR="00BA674B" w:rsidRPr="0023268E" w:rsidRDefault="00BA674B" w:rsidP="00BA674B">
            <w:pPr>
              <w:jc w:val="center"/>
              <w:rPr>
                <w:rFonts w:ascii="Calibri" w:hAnsi="Calibri" w:cs="Calibri"/>
                <w:b/>
                <w:bCs/>
                <w:sz w:val="28"/>
                <w:szCs w:val="28"/>
              </w:rPr>
            </w:pPr>
            <w:r w:rsidRPr="0023268E">
              <w:rPr>
                <w:rFonts w:ascii="Calibri" w:hAnsi="Calibri" w:cs="Calibri"/>
                <w:b/>
                <w:bCs/>
                <w:sz w:val="28"/>
                <w:szCs w:val="28"/>
              </w:rPr>
              <w:t>Notes</w:t>
            </w: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209"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30" w:type="pct"/>
            <w:vMerge/>
            <w:tcBorders>
              <w:top w:val="nil"/>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rPr>
            </w:pP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1962" w:type="pct"/>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209"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30" w:type="pct"/>
            <w:vMerge/>
            <w:tcBorders>
              <w:top w:val="nil"/>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rPr>
            </w:pP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1962" w:type="pct"/>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bl>
    <w:p w:rsidR="00BA674B" w:rsidRPr="0023268E" w:rsidRDefault="00BA674B" w:rsidP="00BA674B">
      <w:pPr>
        <w:rPr>
          <w:rFonts w:ascii="Times New Roman Bold" w:hAnsi="Times New Roman Bold" w:cs="Calibri"/>
          <w:b/>
          <w:bCs/>
        </w:rPr>
      </w:pPr>
    </w:p>
    <w:p w:rsidR="00BA674B" w:rsidRPr="0023268E" w:rsidRDefault="00BA674B" w:rsidP="00BA674B">
      <w:pPr>
        <w:rPr>
          <w:rFonts w:ascii="Times New Roman Bold" w:hAnsi="Times New Roman Bold" w:cs="Calibri"/>
          <w:b/>
          <w:bCs/>
        </w:rPr>
      </w:pPr>
      <w:r w:rsidRPr="0023268E">
        <w:rPr>
          <w:rFonts w:ascii="Times New Roman Bold" w:hAnsi="Times New Roman Bold" w:cs="Calibri"/>
          <w:b/>
          <w:bCs/>
        </w:rPr>
        <w:lastRenderedPageBreak/>
        <w:t>Complete this section AFTER your observation. Use examples of each that you observed to support your analysis.</w:t>
      </w:r>
    </w:p>
    <w:p w:rsidR="00BA674B" w:rsidRPr="0023268E" w:rsidRDefault="00BA674B" w:rsidP="00BA674B">
      <w:pPr>
        <w:rPr>
          <w:rFonts w:ascii="Times New Roman Bold" w:hAnsi="Times New Roman Bold"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970"/>
        <w:gridCol w:w="4410"/>
        <w:gridCol w:w="5112"/>
      </w:tblGrid>
      <w:tr w:rsidR="00BA674B" w:rsidRPr="0023268E" w:rsidTr="00BA674B">
        <w:tc>
          <w:tcPr>
            <w:tcW w:w="828" w:type="dxa"/>
            <w:tcBorders>
              <w:top w:val="nil"/>
              <w:left w:val="nil"/>
              <w:bottom w:val="single" w:sz="4" w:space="0" w:color="auto"/>
              <w:right w:val="nil"/>
            </w:tcBorders>
            <w:shd w:val="clear" w:color="auto" w:fill="auto"/>
          </w:tcPr>
          <w:p w:rsidR="00BA674B" w:rsidRPr="0023268E" w:rsidRDefault="00BA674B" w:rsidP="00BA674B"/>
        </w:tc>
        <w:tc>
          <w:tcPr>
            <w:tcW w:w="2970" w:type="dxa"/>
            <w:tcBorders>
              <w:top w:val="nil"/>
              <w:left w:val="nil"/>
              <w:bottom w:val="single" w:sz="4" w:space="0" w:color="auto"/>
              <w:right w:val="nil"/>
            </w:tcBorders>
            <w:shd w:val="clear" w:color="auto" w:fill="auto"/>
          </w:tcPr>
          <w:p w:rsidR="00BA674B" w:rsidRPr="0023268E" w:rsidRDefault="00BA674B" w:rsidP="00BA674B"/>
        </w:tc>
        <w:tc>
          <w:tcPr>
            <w:tcW w:w="4410" w:type="dxa"/>
            <w:tcBorders>
              <w:top w:val="nil"/>
              <w:left w:val="nil"/>
              <w:bottom w:val="single" w:sz="4" w:space="0" w:color="auto"/>
              <w:right w:val="nil"/>
            </w:tcBorders>
            <w:shd w:val="clear" w:color="auto" w:fill="auto"/>
          </w:tcPr>
          <w:p w:rsidR="00BA674B" w:rsidRPr="0023268E" w:rsidRDefault="00BA674B" w:rsidP="00BA674B">
            <w:pPr>
              <w:jc w:val="center"/>
              <w:rPr>
                <w:rFonts w:ascii="Calibri" w:hAnsi="Calibri" w:cs="Calibri"/>
                <w:b/>
                <w:sz w:val="28"/>
                <w:szCs w:val="28"/>
              </w:rPr>
            </w:pPr>
            <w:r w:rsidRPr="0023268E">
              <w:rPr>
                <w:rFonts w:ascii="Calibri" w:hAnsi="Calibri" w:cs="Calibri"/>
                <w:b/>
                <w:sz w:val="28"/>
                <w:szCs w:val="28"/>
              </w:rPr>
              <w:t>Analysis</w:t>
            </w:r>
          </w:p>
        </w:tc>
        <w:tc>
          <w:tcPr>
            <w:tcW w:w="5112" w:type="dxa"/>
            <w:tcBorders>
              <w:top w:val="nil"/>
              <w:left w:val="nil"/>
              <w:bottom w:val="single" w:sz="4" w:space="0" w:color="auto"/>
              <w:right w:val="nil"/>
            </w:tcBorders>
            <w:shd w:val="clear" w:color="auto" w:fill="auto"/>
          </w:tcPr>
          <w:p w:rsidR="00BA674B" w:rsidRPr="0023268E" w:rsidRDefault="00BA674B" w:rsidP="00BA674B">
            <w:pPr>
              <w:jc w:val="center"/>
              <w:rPr>
                <w:rFonts w:ascii="Calibri" w:hAnsi="Calibri" w:cs="Calibri"/>
                <w:b/>
                <w:sz w:val="28"/>
                <w:szCs w:val="28"/>
              </w:rPr>
            </w:pPr>
            <w:r w:rsidRPr="0023268E">
              <w:rPr>
                <w:rFonts w:ascii="Calibri" w:hAnsi="Calibri" w:cs="Calibri"/>
                <w:b/>
                <w:sz w:val="28"/>
                <w:szCs w:val="28"/>
              </w:rPr>
              <w:t>Supporting Examples</w:t>
            </w:r>
          </w:p>
        </w:tc>
      </w:tr>
      <w:tr w:rsidR="00BA674B" w:rsidRPr="0023268E" w:rsidTr="00BA674B">
        <w:tc>
          <w:tcPr>
            <w:tcW w:w="828" w:type="dxa"/>
            <w:vMerge w:val="restart"/>
            <w:tcBorders>
              <w:top w:val="single" w:sz="4" w:space="0" w:color="auto"/>
            </w:tcBorders>
            <w:shd w:val="clear" w:color="auto" w:fill="F2F2F2"/>
            <w:textDirection w:val="btLr"/>
          </w:tcPr>
          <w:p w:rsidR="00BA674B" w:rsidRPr="0023268E" w:rsidRDefault="00BA674B" w:rsidP="00BA674B">
            <w:pPr>
              <w:ind w:left="113" w:right="113"/>
              <w:jc w:val="center"/>
              <w:rPr>
                <w:rFonts w:ascii="Calibri" w:hAnsi="Calibri" w:cs="Calibri"/>
                <w:b/>
              </w:rPr>
            </w:pPr>
            <w:r w:rsidRPr="0023268E">
              <w:rPr>
                <w:rFonts w:ascii="Calibri" w:hAnsi="Calibri" w:cs="Calibri"/>
                <w:b/>
                <w:sz w:val="22"/>
              </w:rPr>
              <w:t>Transfer of Skills</w:t>
            </w:r>
          </w:p>
        </w:tc>
        <w:tc>
          <w:tcPr>
            <w:tcW w:w="2970" w:type="dxa"/>
            <w:tcBorders>
              <w:top w:val="single" w:sz="4" w:space="0" w:color="auto"/>
            </w:tcBorders>
            <w:shd w:val="clear" w:color="auto" w:fill="auto"/>
          </w:tcPr>
          <w:p w:rsidR="00BA674B" w:rsidRPr="0023268E" w:rsidRDefault="00BA674B" w:rsidP="00BA674B">
            <w:pPr>
              <w:rPr>
                <w:sz w:val="20"/>
                <w:szCs w:val="20"/>
              </w:rPr>
            </w:pPr>
            <w:r w:rsidRPr="0023268E">
              <w:rPr>
                <w:sz w:val="20"/>
                <w:szCs w:val="20"/>
              </w:rPr>
              <w:t xml:space="preserve">Based on what you observed in this session, what could the </w:t>
            </w:r>
            <w:r w:rsidRPr="0023268E">
              <w:rPr>
                <w:b/>
                <w:i/>
                <w:sz w:val="20"/>
                <w:szCs w:val="20"/>
              </w:rPr>
              <w:t>instructor</w:t>
            </w:r>
            <w:r w:rsidRPr="0023268E">
              <w:rPr>
                <w:sz w:val="20"/>
                <w:szCs w:val="20"/>
              </w:rPr>
              <w:t xml:space="preserve"> have done to encourage more transfer of skills from the course to the classroom?</w:t>
            </w:r>
          </w:p>
          <w:p w:rsidR="00BA674B" w:rsidRPr="0023268E" w:rsidRDefault="00BA674B" w:rsidP="00BA674B">
            <w:pPr>
              <w:rPr>
                <w:sz w:val="20"/>
                <w:szCs w:val="20"/>
              </w:rPr>
            </w:pPr>
          </w:p>
        </w:tc>
        <w:tc>
          <w:tcPr>
            <w:tcW w:w="4410" w:type="dxa"/>
            <w:tcBorders>
              <w:top w:val="single" w:sz="4" w:space="0" w:color="auto"/>
            </w:tcBorders>
            <w:shd w:val="clear" w:color="auto" w:fill="auto"/>
          </w:tcPr>
          <w:p w:rsidR="00BA674B" w:rsidRPr="0023268E" w:rsidRDefault="00BA674B" w:rsidP="00BA674B"/>
        </w:tc>
        <w:tc>
          <w:tcPr>
            <w:tcW w:w="5112" w:type="dxa"/>
            <w:tcBorders>
              <w:top w:val="single" w:sz="4" w:space="0" w:color="auto"/>
            </w:tcBorders>
            <w:shd w:val="clear" w:color="auto" w:fill="auto"/>
          </w:tcPr>
          <w:p w:rsidR="00BA674B" w:rsidRPr="0023268E" w:rsidRDefault="00BA674B" w:rsidP="00BA674B"/>
        </w:tc>
      </w:tr>
      <w:tr w:rsidR="00BA674B" w:rsidRPr="0023268E" w:rsidTr="00BA674B">
        <w:tc>
          <w:tcPr>
            <w:tcW w:w="828" w:type="dxa"/>
            <w:vMerge/>
            <w:shd w:val="clear" w:color="auto" w:fill="F2F2F2"/>
          </w:tcPr>
          <w:p w:rsidR="00BA674B" w:rsidRPr="0023268E" w:rsidRDefault="00BA674B" w:rsidP="00BA674B"/>
        </w:tc>
        <w:tc>
          <w:tcPr>
            <w:tcW w:w="2970" w:type="dxa"/>
            <w:shd w:val="clear" w:color="auto" w:fill="auto"/>
          </w:tcPr>
          <w:p w:rsidR="00BA674B" w:rsidRPr="0023268E" w:rsidRDefault="00BA674B" w:rsidP="00BA674B">
            <w:pPr>
              <w:rPr>
                <w:sz w:val="20"/>
                <w:szCs w:val="20"/>
              </w:rPr>
            </w:pPr>
            <w:r w:rsidRPr="0023268E">
              <w:rPr>
                <w:sz w:val="20"/>
                <w:szCs w:val="20"/>
              </w:rPr>
              <w:t xml:space="preserve">Based on what you observed in this session, what changes in </w:t>
            </w:r>
            <w:r w:rsidRPr="0023268E">
              <w:rPr>
                <w:b/>
                <w:i/>
                <w:sz w:val="20"/>
                <w:szCs w:val="20"/>
              </w:rPr>
              <w:t>content</w:t>
            </w:r>
            <w:r w:rsidRPr="0023268E">
              <w:rPr>
                <w:sz w:val="20"/>
                <w:szCs w:val="20"/>
              </w:rPr>
              <w:t xml:space="preserve"> would encourage more transfer of skills from the course to the classroom?</w:t>
            </w:r>
          </w:p>
          <w:p w:rsidR="00BA674B" w:rsidRPr="0023268E" w:rsidRDefault="00BA674B" w:rsidP="00BA674B">
            <w:pPr>
              <w:rPr>
                <w:sz w:val="20"/>
                <w:szCs w:val="20"/>
              </w:rPr>
            </w:pPr>
          </w:p>
        </w:tc>
        <w:tc>
          <w:tcPr>
            <w:tcW w:w="4410" w:type="dxa"/>
            <w:shd w:val="clear" w:color="auto" w:fill="auto"/>
          </w:tcPr>
          <w:p w:rsidR="00BA674B" w:rsidRPr="0023268E" w:rsidRDefault="00BA674B" w:rsidP="00BA674B"/>
        </w:tc>
        <w:tc>
          <w:tcPr>
            <w:tcW w:w="5112" w:type="dxa"/>
            <w:shd w:val="clear" w:color="auto" w:fill="auto"/>
          </w:tcPr>
          <w:p w:rsidR="00BA674B" w:rsidRPr="0023268E" w:rsidRDefault="00BA674B" w:rsidP="00BA674B"/>
        </w:tc>
      </w:tr>
      <w:tr w:rsidR="00BA674B" w:rsidRPr="0023268E" w:rsidTr="00BA674B">
        <w:trPr>
          <w:cantSplit/>
          <w:trHeight w:val="2078"/>
        </w:trPr>
        <w:tc>
          <w:tcPr>
            <w:tcW w:w="828" w:type="dxa"/>
            <w:shd w:val="clear" w:color="auto" w:fill="F2F2F2"/>
            <w:textDirection w:val="btLr"/>
          </w:tcPr>
          <w:p w:rsidR="00BA674B" w:rsidRPr="0023268E" w:rsidRDefault="00BA674B" w:rsidP="00BA674B">
            <w:pPr>
              <w:ind w:left="113" w:right="113"/>
              <w:jc w:val="center"/>
              <w:rPr>
                <w:rFonts w:ascii="Calibri" w:hAnsi="Calibri" w:cs="Calibri"/>
                <w:b/>
              </w:rPr>
            </w:pPr>
            <w:r w:rsidRPr="0023268E">
              <w:rPr>
                <w:rFonts w:ascii="Calibri" w:hAnsi="Calibri" w:cs="Calibri"/>
                <w:b/>
              </w:rPr>
              <w:t>Viability of Summer course</w:t>
            </w:r>
          </w:p>
        </w:tc>
        <w:tc>
          <w:tcPr>
            <w:tcW w:w="2970" w:type="dxa"/>
            <w:shd w:val="clear" w:color="auto" w:fill="auto"/>
          </w:tcPr>
          <w:p w:rsidR="00BA674B" w:rsidRPr="0023268E" w:rsidRDefault="00BA674B" w:rsidP="00BA674B">
            <w:pPr>
              <w:rPr>
                <w:sz w:val="20"/>
                <w:szCs w:val="20"/>
              </w:rPr>
            </w:pPr>
            <w:r w:rsidRPr="0023268E">
              <w:rPr>
                <w:sz w:val="20"/>
                <w:szCs w:val="20"/>
              </w:rPr>
              <w:t>What aspects of the session you observed would need to be modified for viability as a summer course? (i.e., when teachers do not have students)</w:t>
            </w:r>
          </w:p>
        </w:tc>
        <w:tc>
          <w:tcPr>
            <w:tcW w:w="4410" w:type="dxa"/>
            <w:shd w:val="clear" w:color="auto" w:fill="auto"/>
          </w:tcPr>
          <w:p w:rsidR="00BA674B" w:rsidRPr="0023268E" w:rsidRDefault="00BA674B" w:rsidP="00BA674B"/>
        </w:tc>
        <w:tc>
          <w:tcPr>
            <w:tcW w:w="5112" w:type="dxa"/>
            <w:shd w:val="clear" w:color="auto" w:fill="auto"/>
          </w:tcPr>
          <w:p w:rsidR="00BA674B" w:rsidRPr="0023268E" w:rsidRDefault="00BA674B" w:rsidP="00BA674B"/>
        </w:tc>
      </w:tr>
    </w:tbl>
    <w:p w:rsidR="00BA674B" w:rsidRPr="0023268E" w:rsidRDefault="00BA674B" w:rsidP="00BA674B"/>
    <w:p w:rsidR="00BA674B" w:rsidRPr="0023268E" w:rsidRDefault="00BA674B" w:rsidP="00BA674B">
      <w:pPr>
        <w:spacing w:after="200" w:line="276" w:lineRule="auto"/>
      </w:pPr>
    </w:p>
    <w:p w:rsidR="00BA674B" w:rsidRPr="0023268E" w:rsidRDefault="00BA674B" w:rsidP="00BA674B">
      <w:pPr>
        <w:spacing w:after="200" w:line="276" w:lineRule="auto"/>
      </w:pPr>
      <w:r w:rsidRPr="0023268E">
        <w:br w:type="page"/>
      </w:r>
    </w:p>
    <w:p w:rsidR="00B957C8" w:rsidRPr="0023268E" w:rsidRDefault="00B957C8" w:rsidP="00B957C8">
      <w:pPr>
        <w:pStyle w:val="Heading2"/>
      </w:pPr>
      <w:bookmarkStart w:id="51" w:name="_Toc342021957"/>
      <w:bookmarkStart w:id="52" w:name="_Toc358875007"/>
      <w:r w:rsidRPr="0023268E">
        <w:lastRenderedPageBreak/>
        <w:t>Online Session Observation Protocol</w:t>
      </w:r>
      <w:bookmarkEnd w:id="51"/>
      <w:bookmarkEnd w:id="52"/>
    </w:p>
    <w:p w:rsidR="00BA674B" w:rsidRPr="0023268E" w:rsidRDefault="00BA674B" w:rsidP="00BA674B"/>
    <w:tbl>
      <w:tblPr>
        <w:tblW w:w="4860" w:type="pct"/>
        <w:jc w:val="center"/>
        <w:tblLayout w:type="fixed"/>
        <w:tblCellMar>
          <w:top w:w="43" w:type="dxa"/>
          <w:left w:w="115" w:type="dxa"/>
          <w:bottom w:w="43" w:type="dxa"/>
          <w:right w:w="115" w:type="dxa"/>
        </w:tblCellMar>
        <w:tblLook w:val="04A0"/>
      </w:tblPr>
      <w:tblGrid>
        <w:gridCol w:w="3953"/>
        <w:gridCol w:w="3351"/>
        <w:gridCol w:w="876"/>
        <w:gridCol w:w="1247"/>
        <w:gridCol w:w="898"/>
        <w:gridCol w:w="887"/>
        <w:gridCol w:w="1244"/>
        <w:gridCol w:w="1065"/>
      </w:tblGrid>
      <w:tr w:rsidR="00BA674B" w:rsidRPr="0023268E" w:rsidTr="00BA674B">
        <w:trPr>
          <w:cantSplit/>
          <w:jc w:val="center"/>
        </w:trPr>
        <w:tc>
          <w:tcPr>
            <w:tcW w:w="5000" w:type="pct"/>
            <w:gridSpan w:val="8"/>
            <w:tcBorders>
              <w:top w:val="single" w:sz="4" w:space="0" w:color="BFBFBF"/>
              <w:left w:val="nil"/>
              <w:bottom w:val="single" w:sz="4" w:space="0" w:color="BFBFBF"/>
              <w:right w:val="nil"/>
            </w:tcBorders>
            <w:shd w:val="clear" w:color="auto" w:fill="auto"/>
            <w:noWrap/>
            <w:vAlign w:val="center"/>
          </w:tcPr>
          <w:p w:rsidR="00BA674B" w:rsidRPr="0023268E" w:rsidRDefault="00BA674B" w:rsidP="00BA674B">
            <w:pPr>
              <w:jc w:val="center"/>
            </w:pPr>
            <w:r w:rsidRPr="0023268E">
              <w:rPr>
                <w:rFonts w:ascii="Calibri" w:hAnsi="Calibri" w:cs="Calibri"/>
                <w:b/>
                <w:bCs/>
                <w:color w:val="000000"/>
                <w:sz w:val="36"/>
                <w:szCs w:val="36"/>
              </w:rPr>
              <w:t>RETELL Online Observation Protocol</w:t>
            </w:r>
          </w:p>
        </w:tc>
      </w:tr>
      <w:tr w:rsidR="00BA674B" w:rsidRPr="0023268E" w:rsidTr="00BA674B">
        <w:trPr>
          <w:cantSplit/>
          <w:jc w:val="center"/>
        </w:trPr>
        <w:tc>
          <w:tcPr>
            <w:tcW w:w="2701" w:type="pct"/>
            <w:gridSpan w:val="2"/>
            <w:tcBorders>
              <w:top w:val="single" w:sz="4" w:space="0" w:color="BFBFBF"/>
              <w:left w:val="nil"/>
              <w:bottom w:val="single" w:sz="4" w:space="0" w:color="BFBFBF"/>
              <w:right w:val="nil"/>
            </w:tcBorders>
            <w:shd w:val="clear" w:color="auto" w:fill="auto"/>
            <w:noWrap/>
            <w:vAlign w:val="bottom"/>
            <w:hideMark/>
          </w:tcPr>
          <w:p w:rsidR="00BA674B" w:rsidRPr="0023268E" w:rsidRDefault="00BA674B" w:rsidP="00BA674B">
            <w:pPr>
              <w:rPr>
                <w:b/>
                <w:bCs/>
                <w:color w:val="000000"/>
              </w:rPr>
            </w:pPr>
            <w:r w:rsidRPr="0023268E">
              <w:rPr>
                <w:b/>
                <w:bCs/>
                <w:color w:val="000000"/>
                <w:sz w:val="22"/>
              </w:rPr>
              <w:t>Instructor Name</w:t>
            </w:r>
          </w:p>
        </w:tc>
        <w:tc>
          <w:tcPr>
            <w:tcW w:w="2299" w:type="pct"/>
            <w:gridSpan w:val="6"/>
            <w:tcBorders>
              <w:top w:val="single" w:sz="4" w:space="0" w:color="BFBFBF"/>
              <w:left w:val="nil"/>
              <w:bottom w:val="single" w:sz="4" w:space="0" w:color="BFBFBF"/>
              <w:right w:val="nil"/>
            </w:tcBorders>
            <w:shd w:val="clear" w:color="auto" w:fill="auto"/>
            <w:noWrap/>
            <w:vAlign w:val="bottom"/>
            <w:hideMark/>
          </w:tcPr>
          <w:p w:rsidR="00BA674B" w:rsidRPr="0023268E" w:rsidRDefault="00BA674B" w:rsidP="00BA674B">
            <w:pPr>
              <w:rPr>
                <w:b/>
                <w:bCs/>
                <w:color w:val="000000"/>
              </w:rPr>
            </w:pPr>
            <w:r w:rsidRPr="0023268E">
              <w:rPr>
                <w:b/>
                <w:bCs/>
                <w:color w:val="000000"/>
                <w:sz w:val="22"/>
              </w:rPr>
              <w:t>Session # </w:t>
            </w:r>
          </w:p>
        </w:tc>
      </w:tr>
      <w:tr w:rsidR="00BA674B" w:rsidRPr="0023268E" w:rsidTr="00BA674B">
        <w:trPr>
          <w:cantSplit/>
          <w:jc w:val="center"/>
        </w:trPr>
        <w:tc>
          <w:tcPr>
            <w:tcW w:w="1462" w:type="pct"/>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b/>
                <w:bCs/>
                <w:color w:val="000000"/>
              </w:rPr>
            </w:pPr>
            <w:r w:rsidRPr="0023268E">
              <w:rPr>
                <w:b/>
                <w:bCs/>
                <w:color w:val="000000"/>
                <w:sz w:val="22"/>
              </w:rPr>
              <w:t>Observer</w:t>
            </w:r>
          </w:p>
        </w:tc>
        <w:tc>
          <w:tcPr>
            <w:tcW w:w="123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32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461"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32"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2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460"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9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462" w:type="pct"/>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b/>
                <w:bCs/>
                <w:color w:val="000000"/>
              </w:rPr>
            </w:pPr>
            <w:r w:rsidRPr="0023268E">
              <w:rPr>
                <w:b/>
                <w:bCs/>
                <w:color w:val="000000"/>
                <w:sz w:val="22"/>
              </w:rPr>
              <w:t xml:space="preserve"># of Participants </w:t>
            </w:r>
          </w:p>
        </w:tc>
        <w:tc>
          <w:tcPr>
            <w:tcW w:w="123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32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461"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32"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2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460"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9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462" w:type="pct"/>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b/>
                <w:bCs/>
                <w:color w:val="000000"/>
              </w:rPr>
            </w:pPr>
            <w:r w:rsidRPr="0023268E">
              <w:rPr>
                <w:b/>
                <w:bCs/>
                <w:color w:val="000000"/>
                <w:sz w:val="22"/>
              </w:rPr>
              <w:t>Average # Posts per Participant</w:t>
            </w:r>
          </w:p>
        </w:tc>
        <w:tc>
          <w:tcPr>
            <w:tcW w:w="123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32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461"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32"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2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460"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9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cantSplit/>
          <w:jc w:val="center"/>
        </w:trPr>
        <w:tc>
          <w:tcPr>
            <w:tcW w:w="1462" w:type="pct"/>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b/>
                <w:bCs/>
                <w:color w:val="000000"/>
              </w:rPr>
            </w:pPr>
            <w:r w:rsidRPr="0023268E">
              <w:rPr>
                <w:b/>
                <w:bCs/>
                <w:color w:val="000000"/>
                <w:sz w:val="22"/>
              </w:rPr>
              <w:t>Topic</w:t>
            </w:r>
          </w:p>
        </w:tc>
        <w:tc>
          <w:tcPr>
            <w:tcW w:w="123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324" w:type="pct"/>
            <w:tcBorders>
              <w:top w:val="nil"/>
              <w:left w:val="nil"/>
              <w:bottom w:val="single" w:sz="4" w:space="0" w:color="auto"/>
              <w:right w:val="nil"/>
            </w:tcBorders>
            <w:shd w:val="clear" w:color="auto" w:fill="auto"/>
            <w:noWrap/>
            <w:vAlign w:val="bottom"/>
            <w:hideMark/>
          </w:tcPr>
          <w:p w:rsidR="00BA674B" w:rsidRPr="0023268E" w:rsidRDefault="00BA674B" w:rsidP="00BA674B">
            <w:pPr>
              <w:rPr>
                <w:color w:val="000000"/>
              </w:rPr>
            </w:pPr>
            <w:r w:rsidRPr="0023268E">
              <w:rPr>
                <w:color w:val="000000"/>
                <w:sz w:val="22"/>
              </w:rPr>
              <w:t> </w:t>
            </w:r>
          </w:p>
        </w:tc>
        <w:tc>
          <w:tcPr>
            <w:tcW w:w="461"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32"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28"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460"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94"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bl>
    <w:p w:rsidR="00BA674B" w:rsidRPr="0023268E" w:rsidRDefault="00BA674B" w:rsidP="00BA674B"/>
    <w:tbl>
      <w:tblPr>
        <w:tblW w:w="5000" w:type="pct"/>
        <w:tblLayout w:type="fixed"/>
        <w:tblLook w:val="04A0"/>
      </w:tblPr>
      <w:tblGrid>
        <w:gridCol w:w="11781"/>
        <w:gridCol w:w="484"/>
        <w:gridCol w:w="592"/>
        <w:gridCol w:w="497"/>
        <w:gridCol w:w="542"/>
      </w:tblGrid>
      <w:tr w:rsidR="00BA674B" w:rsidRPr="0023268E" w:rsidTr="00BA674B">
        <w:trPr>
          <w:trHeight w:val="585"/>
        </w:trPr>
        <w:tc>
          <w:tcPr>
            <w:tcW w:w="4239" w:type="pct"/>
            <w:tcBorders>
              <w:top w:val="nil"/>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r w:rsidRPr="0023268E">
              <w:rPr>
                <w:rFonts w:ascii="Calibri" w:hAnsi="Calibri" w:cs="Calibri"/>
                <w:b/>
                <w:bCs/>
                <w:color w:val="000000"/>
                <w:sz w:val="22"/>
              </w:rPr>
              <w:t xml:space="preserve">Complete this section immediately after your observation. Rate each item below. </w:t>
            </w:r>
          </w:p>
        </w:tc>
        <w:tc>
          <w:tcPr>
            <w:tcW w:w="174" w:type="pct"/>
            <w:tcBorders>
              <w:top w:val="nil"/>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21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179"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195"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bl>
    <w:p w:rsidR="00BA674B" w:rsidRPr="0023268E" w:rsidRDefault="00BA674B" w:rsidP="00BA674B"/>
    <w:tbl>
      <w:tblPr>
        <w:tblW w:w="5000" w:type="pct"/>
        <w:tblLayout w:type="fixed"/>
        <w:tblLook w:val="04A0"/>
      </w:tblPr>
      <w:tblGrid>
        <w:gridCol w:w="898"/>
        <w:gridCol w:w="261"/>
        <w:gridCol w:w="5742"/>
        <w:gridCol w:w="784"/>
        <w:gridCol w:w="686"/>
        <w:gridCol w:w="570"/>
        <w:gridCol w:w="664"/>
        <w:gridCol w:w="1045"/>
        <w:gridCol w:w="853"/>
        <w:gridCol w:w="762"/>
        <w:gridCol w:w="592"/>
        <w:gridCol w:w="497"/>
        <w:gridCol w:w="542"/>
      </w:tblGrid>
      <w:tr w:rsidR="00BA674B" w:rsidRPr="0023268E" w:rsidTr="00BA674B">
        <w:trPr>
          <w:trHeight w:val="300"/>
          <w:tblHeader/>
        </w:trPr>
        <w:tc>
          <w:tcPr>
            <w:tcW w:w="323" w:type="pct"/>
            <w:tcBorders>
              <w:top w:val="nil"/>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94" w:type="pct"/>
            <w:tcBorders>
              <w:top w:val="nil"/>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2066" w:type="pct"/>
            <w:tcBorders>
              <w:top w:val="nil"/>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734" w:type="pct"/>
            <w:gridSpan w:val="3"/>
            <w:tcBorders>
              <w:top w:val="nil"/>
              <w:left w:val="single" w:sz="4" w:space="0" w:color="BFBFBF"/>
              <w:bottom w:val="nil"/>
              <w:right w:val="single" w:sz="4" w:space="0" w:color="000000"/>
            </w:tcBorders>
            <w:shd w:val="clear" w:color="000000" w:fill="B8CCE4"/>
            <w:vAlign w:val="center"/>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Occurrence</w:t>
            </w:r>
          </w:p>
        </w:tc>
        <w:tc>
          <w:tcPr>
            <w:tcW w:w="1196" w:type="pct"/>
            <w:gridSpan w:val="4"/>
            <w:tcBorders>
              <w:top w:val="nil"/>
              <w:left w:val="nil"/>
              <w:bottom w:val="nil"/>
              <w:right w:val="single" w:sz="4" w:space="0" w:color="000000"/>
            </w:tcBorders>
            <w:shd w:val="clear" w:color="000000" w:fill="B8CCE4"/>
            <w:vAlign w:val="center"/>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Quality</w:t>
            </w:r>
          </w:p>
        </w:tc>
        <w:tc>
          <w:tcPr>
            <w:tcW w:w="587" w:type="pct"/>
            <w:gridSpan w:val="3"/>
            <w:tcBorders>
              <w:top w:val="nil"/>
              <w:left w:val="nil"/>
              <w:bottom w:val="nil"/>
              <w:right w:val="nil"/>
            </w:tcBorders>
            <w:shd w:val="clear" w:color="000000" w:fill="B8CCE4"/>
            <w:vAlign w:val="center"/>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Notes</w:t>
            </w:r>
          </w:p>
        </w:tc>
      </w:tr>
      <w:tr w:rsidR="00BA674B" w:rsidRPr="0023268E" w:rsidTr="00BA674B">
        <w:trPr>
          <w:trHeight w:val="300"/>
          <w:tblHeader/>
        </w:trPr>
        <w:tc>
          <w:tcPr>
            <w:tcW w:w="323" w:type="pct"/>
            <w:tcBorders>
              <w:top w:val="nil"/>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94" w:type="pct"/>
            <w:tcBorders>
              <w:top w:val="nil"/>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2066" w:type="pct"/>
            <w:tcBorders>
              <w:top w:val="nil"/>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282" w:type="pct"/>
            <w:tcBorders>
              <w:top w:val="nil"/>
              <w:left w:val="single" w:sz="4" w:space="0" w:color="BFBFBF"/>
              <w:bottom w:val="single" w:sz="4"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Yes</w:t>
            </w:r>
          </w:p>
        </w:tc>
        <w:tc>
          <w:tcPr>
            <w:tcW w:w="247" w:type="pct"/>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No</w:t>
            </w:r>
          </w:p>
        </w:tc>
        <w:tc>
          <w:tcPr>
            <w:tcW w:w="205" w:type="pct"/>
            <w:tcBorders>
              <w:top w:val="nil"/>
              <w:left w:val="nil"/>
              <w:bottom w:val="single" w:sz="4" w:space="0" w:color="auto"/>
              <w:right w:val="single" w:sz="4" w:space="0" w:color="auto"/>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N/A</w:t>
            </w:r>
          </w:p>
        </w:tc>
        <w:tc>
          <w:tcPr>
            <w:tcW w:w="239" w:type="pct"/>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Poor</w:t>
            </w:r>
          </w:p>
        </w:tc>
        <w:tc>
          <w:tcPr>
            <w:tcW w:w="376" w:type="pct"/>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Acceptable</w:t>
            </w:r>
          </w:p>
        </w:tc>
        <w:tc>
          <w:tcPr>
            <w:tcW w:w="307" w:type="pct"/>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Excellent</w:t>
            </w:r>
          </w:p>
        </w:tc>
        <w:tc>
          <w:tcPr>
            <w:tcW w:w="274" w:type="pct"/>
            <w:tcBorders>
              <w:top w:val="nil"/>
              <w:left w:val="nil"/>
              <w:bottom w:val="nil"/>
              <w:right w:val="single" w:sz="4" w:space="0" w:color="auto"/>
            </w:tcBorders>
            <w:shd w:val="clear" w:color="auto" w:fill="auto"/>
            <w:vAlign w:val="center"/>
            <w:hideMark/>
          </w:tcPr>
          <w:p w:rsidR="00BA674B" w:rsidRPr="0023268E" w:rsidRDefault="00BA674B" w:rsidP="00BA674B">
            <w:pPr>
              <w:jc w:val="center"/>
              <w:rPr>
                <w:rFonts w:ascii="Calibri" w:hAnsi="Calibri" w:cs="Calibri"/>
                <w:color w:val="000000"/>
                <w:sz w:val="16"/>
                <w:szCs w:val="16"/>
              </w:rPr>
            </w:pPr>
            <w:r w:rsidRPr="0023268E">
              <w:rPr>
                <w:rFonts w:ascii="Calibri" w:hAnsi="Calibri" w:cs="Calibri"/>
                <w:color w:val="000000"/>
                <w:sz w:val="16"/>
                <w:szCs w:val="16"/>
              </w:rPr>
              <w:t>N/A</w:t>
            </w:r>
          </w:p>
        </w:tc>
        <w:tc>
          <w:tcPr>
            <w:tcW w:w="213"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705"/>
        </w:trPr>
        <w:tc>
          <w:tcPr>
            <w:tcW w:w="323" w:type="pct"/>
            <w:vMerge w:val="restart"/>
            <w:tcBorders>
              <w:top w:val="single" w:sz="4" w:space="0" w:color="auto"/>
              <w:left w:val="nil"/>
              <w:bottom w:val="single" w:sz="4"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Instruction</w:t>
            </w:r>
          </w:p>
        </w:tc>
        <w:tc>
          <w:tcPr>
            <w:tcW w:w="94" w:type="pct"/>
            <w:vMerge w:val="restart"/>
            <w:tcBorders>
              <w:top w:val="single" w:sz="4" w:space="0" w:color="auto"/>
              <w:left w:val="single" w:sz="4" w:space="0" w:color="BFBFBF"/>
              <w:bottom w:val="single" w:sz="4"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2066" w:type="pct"/>
            <w:tcBorders>
              <w:top w:val="single" w:sz="4" w:space="0" w:color="auto"/>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The goal of session and the effect the session should have on participants' practice are provided</w:t>
            </w:r>
          </w:p>
        </w:tc>
        <w:tc>
          <w:tcPr>
            <w:tcW w:w="282"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single" w:sz="4"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single" w:sz="4" w:space="0" w:color="auto"/>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900"/>
        </w:trPr>
        <w:tc>
          <w:tcPr>
            <w:tcW w:w="323" w:type="pct"/>
            <w:vMerge/>
            <w:tcBorders>
              <w:top w:val="single" w:sz="4" w:space="0" w:color="auto"/>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94"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66"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A brief overview of the previous session and an explanation of how the current session will build on what was learned are provided</w:t>
            </w:r>
          </w:p>
        </w:tc>
        <w:tc>
          <w:tcPr>
            <w:tcW w:w="282"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323" w:type="pct"/>
            <w:vMerge/>
            <w:tcBorders>
              <w:top w:val="single" w:sz="4" w:space="0" w:color="auto"/>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94"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66"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 xml:space="preserve">Instruction </w:t>
            </w:r>
            <w:r w:rsidR="00D6589E" w:rsidRPr="0023268E">
              <w:rPr>
                <w:rFonts w:ascii="Calibri" w:hAnsi="Calibri" w:cs="Calibri"/>
                <w:sz w:val="22"/>
              </w:rPr>
              <w:t>explicitly</w:t>
            </w:r>
            <w:r w:rsidRPr="0023268E">
              <w:rPr>
                <w:rFonts w:ascii="Calibri" w:hAnsi="Calibri" w:cs="Calibri"/>
                <w:sz w:val="22"/>
              </w:rPr>
              <w:t xml:space="preserve"> addresses feedback from previous sessions </w:t>
            </w:r>
          </w:p>
        </w:tc>
        <w:tc>
          <w:tcPr>
            <w:tcW w:w="282"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single" w:sz="4" w:space="0" w:color="A6A6A6"/>
              <w:bottom w:val="nil"/>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323" w:type="pct"/>
            <w:vMerge/>
            <w:tcBorders>
              <w:top w:val="single" w:sz="4" w:space="0" w:color="auto"/>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94"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66"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Instruction identifies prior conceptions and misconceptions about content</w:t>
            </w:r>
          </w:p>
        </w:tc>
        <w:tc>
          <w:tcPr>
            <w:tcW w:w="282"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single" w:sz="4" w:space="0" w:color="BFBFBF"/>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300"/>
        </w:trPr>
        <w:tc>
          <w:tcPr>
            <w:tcW w:w="323" w:type="pct"/>
            <w:vMerge/>
            <w:tcBorders>
              <w:top w:val="single" w:sz="4" w:space="0" w:color="auto"/>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94"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66"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Instructor's paper exhibits knowledge about content</w:t>
            </w:r>
          </w:p>
        </w:tc>
        <w:tc>
          <w:tcPr>
            <w:tcW w:w="282"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323" w:type="pct"/>
            <w:vMerge/>
            <w:tcBorders>
              <w:top w:val="single" w:sz="4" w:space="0" w:color="auto"/>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94"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66"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Instructor offers additional instruction and/or clarification when a participant posts a question</w:t>
            </w:r>
          </w:p>
        </w:tc>
        <w:tc>
          <w:tcPr>
            <w:tcW w:w="282"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323" w:type="pct"/>
            <w:vMerge/>
            <w:tcBorders>
              <w:top w:val="single" w:sz="4" w:space="0" w:color="auto"/>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94"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66"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Instructor's paper summarizes the readings and provides information about possible questions or concerns</w:t>
            </w:r>
          </w:p>
        </w:tc>
        <w:tc>
          <w:tcPr>
            <w:tcW w:w="282"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900"/>
        </w:trPr>
        <w:tc>
          <w:tcPr>
            <w:tcW w:w="323" w:type="pct"/>
            <w:vMerge/>
            <w:tcBorders>
              <w:top w:val="single" w:sz="4" w:space="0" w:color="auto"/>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94"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66"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Explanations of how the online content links to the content to be covered in the face-to-face sessions are provided</w:t>
            </w:r>
          </w:p>
        </w:tc>
        <w:tc>
          <w:tcPr>
            <w:tcW w:w="282"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323" w:type="pct"/>
            <w:vMerge/>
            <w:tcBorders>
              <w:top w:val="single" w:sz="4" w:space="0" w:color="auto"/>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94"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66"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Overviews are provided (when introducing topic, idea, activity)</w:t>
            </w:r>
          </w:p>
        </w:tc>
        <w:tc>
          <w:tcPr>
            <w:tcW w:w="282"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323" w:type="pct"/>
            <w:vMerge/>
            <w:tcBorders>
              <w:top w:val="single" w:sz="4" w:space="0" w:color="auto"/>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94"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66" w:type="pct"/>
            <w:tcBorders>
              <w:top w:val="nil"/>
              <w:left w:val="nil"/>
              <w:bottom w:val="nil"/>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Summaries are provided (at the end of a discussion, presentation, activity)</w:t>
            </w:r>
          </w:p>
        </w:tc>
        <w:tc>
          <w:tcPr>
            <w:tcW w:w="282" w:type="pct"/>
            <w:tcBorders>
              <w:top w:val="nil"/>
              <w:left w:val="nil"/>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nil"/>
              <w:left w:val="nil"/>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nil"/>
              <w:left w:val="single" w:sz="4" w:space="0" w:color="auto"/>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single" w:sz="4" w:space="0" w:color="A6A6A6"/>
              <w:bottom w:val="nil"/>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323" w:type="pct"/>
            <w:vMerge/>
            <w:tcBorders>
              <w:top w:val="single" w:sz="4" w:space="0" w:color="auto"/>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94"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66" w:type="pct"/>
            <w:tcBorders>
              <w:top w:val="single" w:sz="4" w:space="0" w:color="BFBFBF"/>
              <w:left w:val="nil"/>
              <w:bottom w:val="nil"/>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Participant posts/comments are relevant to the stated requirements.</w:t>
            </w:r>
          </w:p>
        </w:tc>
        <w:tc>
          <w:tcPr>
            <w:tcW w:w="282" w:type="pct"/>
            <w:tcBorders>
              <w:top w:val="single" w:sz="4" w:space="0" w:color="BFBFBF"/>
              <w:left w:val="nil"/>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single" w:sz="4" w:space="0" w:color="BFBFBF"/>
              <w:left w:val="nil"/>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single" w:sz="4" w:space="0" w:color="BFBFBF"/>
              <w:left w:val="nil"/>
              <w:bottom w:val="nil"/>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single" w:sz="4" w:space="0" w:color="BFBFBF"/>
              <w:left w:val="single" w:sz="4" w:space="0" w:color="auto"/>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single" w:sz="4" w:space="0" w:color="BFBFBF"/>
              <w:left w:val="nil"/>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single" w:sz="4" w:space="0" w:color="BFBFBF"/>
              <w:left w:val="nil"/>
              <w:bottom w:val="nil"/>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single" w:sz="4" w:space="0" w:color="A6A6A6"/>
              <w:left w:val="single" w:sz="4" w:space="0" w:color="A6A6A6"/>
              <w:bottom w:val="nil"/>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single" w:sz="4" w:space="0" w:color="BFBFBF"/>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single" w:sz="4" w:space="0" w:color="BFBFBF"/>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single" w:sz="4" w:space="0" w:color="BFBFBF"/>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1215"/>
        </w:trPr>
        <w:tc>
          <w:tcPr>
            <w:tcW w:w="323" w:type="pct"/>
            <w:vMerge/>
            <w:tcBorders>
              <w:top w:val="single" w:sz="4" w:space="0" w:color="auto"/>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94"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66" w:type="pct"/>
            <w:tcBorders>
              <w:top w:val="single" w:sz="4" w:space="0" w:color="BFBFBF"/>
              <w:left w:val="nil"/>
              <w:bottom w:val="single" w:sz="4" w:space="0" w:color="auto"/>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Participant comments question the usefulness of the course (e.g. "This is good information but I'm not sure it's applicable to me/us/the real world." "I don't know. I think the old category training was sufficient.")</w:t>
            </w:r>
          </w:p>
        </w:tc>
        <w:tc>
          <w:tcPr>
            <w:tcW w:w="282" w:type="pct"/>
            <w:tcBorders>
              <w:top w:val="single" w:sz="4" w:space="0" w:color="BFBFBF"/>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7" w:type="pct"/>
            <w:tcBorders>
              <w:top w:val="single" w:sz="4" w:space="0" w:color="BFBFBF"/>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5" w:type="pct"/>
            <w:tcBorders>
              <w:top w:val="single" w:sz="4" w:space="0" w:color="BFBFBF"/>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single" w:sz="4" w:space="0" w:color="BFBFBF"/>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single" w:sz="4" w:space="0" w:color="BFBFBF"/>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7" w:type="pct"/>
            <w:tcBorders>
              <w:top w:val="single" w:sz="4" w:space="0" w:color="BFBFBF"/>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single" w:sz="4" w:space="0" w:color="A6A6A6"/>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single" w:sz="4" w:space="0" w:color="BFBFBF"/>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single" w:sz="4" w:space="0" w:color="BFBFBF"/>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95" w:type="pct"/>
            <w:tcBorders>
              <w:top w:val="single" w:sz="4" w:space="0" w:color="BFBFBF"/>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bl>
    <w:p w:rsidR="00BA674B" w:rsidRPr="0023268E" w:rsidRDefault="00BA674B" w:rsidP="00BA674B"/>
    <w:tbl>
      <w:tblPr>
        <w:tblW w:w="5000" w:type="pct"/>
        <w:tblLayout w:type="fixed"/>
        <w:tblLook w:val="04A0"/>
      </w:tblPr>
      <w:tblGrid>
        <w:gridCol w:w="593"/>
        <w:gridCol w:w="575"/>
        <w:gridCol w:w="5317"/>
        <w:gridCol w:w="664"/>
        <w:gridCol w:w="1045"/>
        <w:gridCol w:w="762"/>
        <w:gridCol w:w="661"/>
        <w:gridCol w:w="1042"/>
        <w:gridCol w:w="856"/>
        <w:gridCol w:w="767"/>
        <w:gridCol w:w="592"/>
        <w:gridCol w:w="497"/>
        <w:gridCol w:w="525"/>
      </w:tblGrid>
      <w:tr w:rsidR="00BA674B" w:rsidRPr="0023268E" w:rsidTr="00BA674B">
        <w:trPr>
          <w:trHeight w:val="300"/>
          <w:tblHeader/>
        </w:trPr>
        <w:tc>
          <w:tcPr>
            <w:tcW w:w="213" w:type="pct"/>
            <w:tcBorders>
              <w:top w:val="nil"/>
              <w:left w:val="nil"/>
              <w:bottom w:val="nil"/>
              <w:right w:val="nil"/>
            </w:tcBorders>
            <w:shd w:val="clear" w:color="auto" w:fill="auto"/>
            <w:textDirection w:val="btLr"/>
            <w:vAlign w:val="center"/>
            <w:hideMark/>
          </w:tcPr>
          <w:p w:rsidR="00BA674B" w:rsidRPr="0023268E" w:rsidRDefault="00BA674B" w:rsidP="00BA674B">
            <w:pPr>
              <w:jc w:val="center"/>
              <w:rPr>
                <w:rFonts w:ascii="Calibri" w:hAnsi="Calibri" w:cs="Calibri"/>
                <w:b/>
                <w:bCs/>
              </w:rPr>
            </w:pPr>
          </w:p>
        </w:tc>
        <w:tc>
          <w:tcPr>
            <w:tcW w:w="207" w:type="pct"/>
            <w:tcBorders>
              <w:top w:val="nil"/>
              <w:left w:val="nil"/>
              <w:bottom w:val="nil"/>
              <w:right w:val="nil"/>
            </w:tcBorders>
            <w:shd w:val="clear" w:color="auto" w:fill="auto"/>
            <w:textDirection w:val="btLr"/>
            <w:vAlign w:val="center"/>
            <w:hideMark/>
          </w:tcPr>
          <w:p w:rsidR="00BA674B" w:rsidRPr="0023268E" w:rsidRDefault="00BA674B" w:rsidP="00BA674B">
            <w:pPr>
              <w:jc w:val="center"/>
              <w:rPr>
                <w:rFonts w:ascii="Calibri" w:hAnsi="Calibri" w:cs="Calibri"/>
                <w:b/>
                <w:bCs/>
              </w:rPr>
            </w:pPr>
          </w:p>
        </w:tc>
        <w:tc>
          <w:tcPr>
            <w:tcW w:w="1913" w:type="pct"/>
            <w:tcBorders>
              <w:top w:val="nil"/>
              <w:left w:val="nil"/>
              <w:bottom w:val="nil"/>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889" w:type="pct"/>
            <w:gridSpan w:val="3"/>
            <w:tcBorders>
              <w:top w:val="nil"/>
              <w:left w:val="nil"/>
              <w:bottom w:val="nil"/>
              <w:right w:val="nil"/>
            </w:tcBorders>
            <w:shd w:val="clear" w:color="000000" w:fill="B8CCE4"/>
            <w:vAlign w:val="center"/>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Frequency</w:t>
            </w:r>
          </w:p>
        </w:tc>
        <w:tc>
          <w:tcPr>
            <w:tcW w:w="1197" w:type="pct"/>
            <w:gridSpan w:val="4"/>
            <w:tcBorders>
              <w:top w:val="nil"/>
              <w:left w:val="single" w:sz="4" w:space="0" w:color="auto"/>
              <w:bottom w:val="nil"/>
              <w:right w:val="single" w:sz="4" w:space="0" w:color="000000"/>
            </w:tcBorders>
            <w:shd w:val="clear" w:color="000000" w:fill="B8CCE4"/>
            <w:vAlign w:val="center"/>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Quality</w:t>
            </w:r>
          </w:p>
        </w:tc>
        <w:tc>
          <w:tcPr>
            <w:tcW w:w="581" w:type="pct"/>
            <w:gridSpan w:val="3"/>
            <w:tcBorders>
              <w:top w:val="nil"/>
              <w:left w:val="nil"/>
              <w:bottom w:val="nil"/>
              <w:right w:val="nil"/>
            </w:tcBorders>
            <w:shd w:val="clear" w:color="000000" w:fill="C5D9F1"/>
            <w:noWrap/>
            <w:vAlign w:val="bottom"/>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Notes</w:t>
            </w:r>
          </w:p>
        </w:tc>
      </w:tr>
      <w:tr w:rsidR="00BA674B" w:rsidRPr="0023268E" w:rsidTr="00BA674B">
        <w:trPr>
          <w:trHeight w:val="465"/>
          <w:tblHeader/>
        </w:trPr>
        <w:tc>
          <w:tcPr>
            <w:tcW w:w="213" w:type="pct"/>
            <w:tcBorders>
              <w:top w:val="nil"/>
              <w:left w:val="nil"/>
              <w:bottom w:val="single" w:sz="4" w:space="0" w:color="auto"/>
              <w:right w:val="nil"/>
            </w:tcBorders>
            <w:shd w:val="clear" w:color="auto" w:fill="auto"/>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207" w:type="pct"/>
            <w:tcBorders>
              <w:top w:val="nil"/>
              <w:left w:val="nil"/>
              <w:bottom w:val="single" w:sz="4" w:space="0" w:color="auto"/>
              <w:right w:val="nil"/>
            </w:tcBorders>
            <w:shd w:val="clear" w:color="auto" w:fill="auto"/>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9" w:type="pct"/>
            <w:tcBorders>
              <w:top w:val="nil"/>
              <w:left w:val="nil"/>
              <w:bottom w:val="single" w:sz="8"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Never</w:t>
            </w:r>
          </w:p>
        </w:tc>
        <w:tc>
          <w:tcPr>
            <w:tcW w:w="376" w:type="pct"/>
            <w:tcBorders>
              <w:top w:val="nil"/>
              <w:left w:val="nil"/>
              <w:bottom w:val="single" w:sz="8"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Sometimes</w:t>
            </w:r>
          </w:p>
        </w:tc>
        <w:tc>
          <w:tcPr>
            <w:tcW w:w="274" w:type="pct"/>
            <w:tcBorders>
              <w:top w:val="nil"/>
              <w:left w:val="nil"/>
              <w:bottom w:val="single" w:sz="8"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Almost Always</w:t>
            </w:r>
          </w:p>
        </w:tc>
        <w:tc>
          <w:tcPr>
            <w:tcW w:w="238" w:type="pct"/>
            <w:tcBorders>
              <w:top w:val="nil"/>
              <w:left w:val="single" w:sz="4" w:space="0" w:color="auto"/>
              <w:bottom w:val="single" w:sz="8"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Poor</w:t>
            </w:r>
          </w:p>
        </w:tc>
        <w:tc>
          <w:tcPr>
            <w:tcW w:w="375" w:type="pct"/>
            <w:tcBorders>
              <w:top w:val="nil"/>
              <w:left w:val="nil"/>
              <w:bottom w:val="single" w:sz="8"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Acceptable</w:t>
            </w:r>
          </w:p>
        </w:tc>
        <w:tc>
          <w:tcPr>
            <w:tcW w:w="308" w:type="pct"/>
            <w:tcBorders>
              <w:top w:val="nil"/>
              <w:left w:val="nil"/>
              <w:bottom w:val="single" w:sz="8"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Excellent</w:t>
            </w:r>
          </w:p>
        </w:tc>
        <w:tc>
          <w:tcPr>
            <w:tcW w:w="276" w:type="pct"/>
            <w:tcBorders>
              <w:top w:val="nil"/>
              <w:left w:val="nil"/>
              <w:bottom w:val="single" w:sz="8" w:space="0" w:color="auto"/>
              <w:right w:val="single" w:sz="4" w:space="0" w:color="auto"/>
            </w:tcBorders>
            <w:shd w:val="clear" w:color="auto" w:fill="auto"/>
            <w:vAlign w:val="center"/>
            <w:hideMark/>
          </w:tcPr>
          <w:p w:rsidR="00BA674B" w:rsidRPr="0023268E" w:rsidRDefault="00BA674B" w:rsidP="00BA674B">
            <w:pPr>
              <w:jc w:val="center"/>
              <w:rPr>
                <w:rFonts w:ascii="Calibri" w:hAnsi="Calibri" w:cs="Calibri"/>
                <w:color w:val="000000"/>
                <w:sz w:val="16"/>
                <w:szCs w:val="16"/>
              </w:rPr>
            </w:pPr>
            <w:r w:rsidRPr="0023268E">
              <w:rPr>
                <w:rFonts w:ascii="Calibri" w:hAnsi="Calibri" w:cs="Calibri"/>
                <w:color w:val="000000"/>
                <w:sz w:val="16"/>
                <w:szCs w:val="16"/>
              </w:rPr>
              <w:t>N/A</w:t>
            </w:r>
          </w:p>
        </w:tc>
        <w:tc>
          <w:tcPr>
            <w:tcW w:w="213" w:type="pct"/>
            <w:tcBorders>
              <w:top w:val="nil"/>
              <w:left w:val="single" w:sz="4" w:space="0" w:color="auto"/>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val="restart"/>
            <w:tcBorders>
              <w:top w:val="single" w:sz="8" w:space="0" w:color="auto"/>
              <w:left w:val="nil"/>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Pedagogy/Transferring Ideas to Practice</w:t>
            </w:r>
          </w:p>
        </w:tc>
        <w:tc>
          <w:tcPr>
            <w:tcW w:w="207" w:type="pct"/>
            <w:tcBorders>
              <w:top w:val="single" w:sz="8" w:space="0" w:color="auto"/>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single" w:sz="8" w:space="0" w:color="auto"/>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Instruction discusses problems that might occur with classroom application and addresses them</w:t>
            </w:r>
          </w:p>
        </w:tc>
        <w:tc>
          <w:tcPr>
            <w:tcW w:w="239"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330"/>
        </w:trPr>
        <w:tc>
          <w:tcPr>
            <w:tcW w:w="213" w:type="pct"/>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7" w:type="pct"/>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Instruction connects content to real-world contexts</w:t>
            </w:r>
          </w:p>
        </w:tc>
        <w:tc>
          <w:tcPr>
            <w:tcW w:w="239"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7" w:type="pct"/>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Instruction incorporates stories/videos to link theory to practice</w:t>
            </w:r>
          </w:p>
        </w:tc>
        <w:tc>
          <w:tcPr>
            <w:tcW w:w="239"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300"/>
        </w:trPr>
        <w:tc>
          <w:tcPr>
            <w:tcW w:w="213" w:type="pct"/>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7" w:type="pct"/>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Engagement with important ideas relevant to classroom practice</w:t>
            </w:r>
          </w:p>
        </w:tc>
        <w:tc>
          <w:tcPr>
            <w:tcW w:w="239" w:type="pct"/>
            <w:tcBorders>
              <w:top w:val="nil"/>
              <w:left w:val="nil"/>
              <w:bottom w:val="single" w:sz="4" w:space="0" w:color="BFBFBF"/>
              <w:right w:val="single" w:sz="4" w:space="0" w:color="BFBFBF"/>
            </w:tcBorders>
            <w:shd w:val="clear" w:color="000000" w:fill="D9D9D9"/>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000000" w:fill="D9D9D9"/>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BFBFBF"/>
              <w:right w:val="nil"/>
            </w:tcBorders>
            <w:shd w:val="clear" w:color="000000" w:fill="D9D9D9"/>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BFBFBF"/>
              <w:right w:val="single" w:sz="4" w:space="0" w:color="BFBFBF"/>
            </w:tcBorders>
            <w:shd w:val="clear" w:color="000000" w:fill="D9D9D9"/>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000000" w:fill="D9D9D9"/>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nil"/>
            </w:tcBorders>
            <w:shd w:val="clear" w:color="000000" w:fill="D9D9D9"/>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nil"/>
              <w:bottom w:val="nil"/>
              <w:right w:val="single" w:sz="4" w:space="0" w:color="auto"/>
            </w:tcBorders>
            <w:shd w:val="clear" w:color="000000" w:fill="D9D9D9"/>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single" w:sz="4" w:space="0" w:color="auto"/>
              <w:bottom w:val="single" w:sz="4" w:space="0" w:color="BFBFBF"/>
              <w:right w:val="nil"/>
            </w:tcBorders>
            <w:shd w:val="clear" w:color="000000" w:fill="D9D9D9"/>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000000" w:fill="D9D9D9"/>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nil"/>
            </w:tcBorders>
            <w:shd w:val="clear" w:color="000000" w:fill="D9D9D9"/>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7" w:type="pct"/>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ind w:left="430"/>
              <w:rPr>
                <w:rFonts w:ascii="Calibri" w:hAnsi="Calibri" w:cs="Calibri"/>
              </w:rPr>
            </w:pPr>
            <w:r w:rsidRPr="0023268E">
              <w:rPr>
                <w:rFonts w:ascii="Calibri" w:hAnsi="Calibri" w:cs="Calibri"/>
                <w:sz w:val="22"/>
              </w:rPr>
              <w:t>Participants posted an example of how something would/would not work in their classroom</w:t>
            </w:r>
          </w:p>
        </w:tc>
        <w:tc>
          <w:tcPr>
            <w:tcW w:w="239"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single" w:sz="4" w:space="0" w:color="A6A6A6"/>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7" w:type="pct"/>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ind w:left="430" w:firstLineChars="4" w:firstLine="9"/>
              <w:rPr>
                <w:rFonts w:ascii="Calibri" w:hAnsi="Calibri" w:cs="Calibri"/>
              </w:rPr>
            </w:pPr>
            <w:r w:rsidRPr="0023268E">
              <w:rPr>
                <w:rFonts w:ascii="Calibri" w:hAnsi="Calibri" w:cs="Calibri"/>
                <w:sz w:val="22"/>
              </w:rPr>
              <w:t>Participants posted clarifying questions about how something could be used in the classroom</w:t>
            </w:r>
          </w:p>
        </w:tc>
        <w:tc>
          <w:tcPr>
            <w:tcW w:w="239"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7" w:type="pct"/>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ind w:left="430" w:firstLineChars="4" w:firstLine="9"/>
              <w:rPr>
                <w:rFonts w:ascii="Calibri" w:hAnsi="Calibri" w:cs="Calibri"/>
              </w:rPr>
            </w:pPr>
            <w:r w:rsidRPr="0023268E">
              <w:rPr>
                <w:rFonts w:ascii="Calibri" w:hAnsi="Calibri" w:cs="Calibri"/>
                <w:sz w:val="22"/>
              </w:rPr>
              <w:t>Participants posted suggestions on how ideas could be applied in the classroom</w:t>
            </w:r>
          </w:p>
        </w:tc>
        <w:tc>
          <w:tcPr>
            <w:tcW w:w="239"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915"/>
        </w:trPr>
        <w:tc>
          <w:tcPr>
            <w:tcW w:w="213" w:type="pct"/>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7" w:type="pct"/>
            <w:tcBorders>
              <w:top w:val="nil"/>
              <w:left w:val="nil"/>
              <w:bottom w:val="single" w:sz="8"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8" w:space="0" w:color="auto"/>
              <w:right w:val="single" w:sz="4" w:space="0" w:color="BFBFBF"/>
            </w:tcBorders>
            <w:shd w:val="clear" w:color="auto" w:fill="auto"/>
            <w:vAlign w:val="bottom"/>
            <w:hideMark/>
          </w:tcPr>
          <w:p w:rsidR="00BA674B" w:rsidRPr="0023268E" w:rsidRDefault="00BA674B" w:rsidP="00BA674B">
            <w:pPr>
              <w:ind w:left="430" w:firstLineChars="4" w:firstLine="9"/>
              <w:rPr>
                <w:rFonts w:ascii="Calibri" w:hAnsi="Calibri" w:cs="Calibri"/>
              </w:rPr>
            </w:pPr>
            <w:r w:rsidRPr="0023268E">
              <w:rPr>
                <w:rFonts w:ascii="Calibri" w:hAnsi="Calibri" w:cs="Calibri"/>
                <w:sz w:val="22"/>
              </w:rPr>
              <w:t>Participants answered questions from other participants or commented on other participants' questions/comments on classroom application</w:t>
            </w:r>
          </w:p>
        </w:tc>
        <w:tc>
          <w:tcPr>
            <w:tcW w:w="239"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nil"/>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285"/>
        </w:trPr>
        <w:tc>
          <w:tcPr>
            <w:tcW w:w="213" w:type="pct"/>
            <w:vMerge w:val="restart"/>
            <w:tcBorders>
              <w:top w:val="nil"/>
              <w:left w:val="nil"/>
              <w:bottom w:val="single" w:sz="8" w:space="0" w:color="000000"/>
              <w:right w:val="nil"/>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Accessibility of Material</w:t>
            </w:r>
          </w:p>
        </w:tc>
        <w:tc>
          <w:tcPr>
            <w:tcW w:w="207" w:type="pct"/>
            <w:vMerge w:val="restart"/>
            <w:tcBorders>
              <w:top w:val="nil"/>
              <w:left w:val="single" w:sz="4" w:space="0" w:color="BFBFBF"/>
              <w:bottom w:val="single" w:sz="4"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Readings</w:t>
            </w:r>
          </w:p>
        </w:tc>
        <w:tc>
          <w:tcPr>
            <w:tcW w:w="1913" w:type="pct"/>
            <w:tcBorders>
              <w:top w:val="nil"/>
              <w:left w:val="nil"/>
              <w:bottom w:val="single" w:sz="4" w:space="0" w:color="BFBFBF"/>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Most participants completed the readings for the session</w:t>
            </w:r>
          </w:p>
        </w:tc>
        <w:tc>
          <w:tcPr>
            <w:tcW w:w="239"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single" w:sz="8" w:space="0" w:color="auto"/>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300"/>
        </w:trPr>
        <w:tc>
          <w:tcPr>
            <w:tcW w:w="213" w:type="pct"/>
            <w:vMerge/>
            <w:tcBorders>
              <w:top w:val="nil"/>
              <w:left w:val="nil"/>
              <w:bottom w:val="single" w:sz="8" w:space="0" w:color="000000"/>
              <w:right w:val="nil"/>
            </w:tcBorders>
            <w:vAlign w:val="center"/>
            <w:hideMark/>
          </w:tcPr>
          <w:p w:rsidR="00BA674B" w:rsidRPr="0023268E" w:rsidRDefault="00BA674B" w:rsidP="00BA674B">
            <w:pPr>
              <w:rPr>
                <w:rFonts w:ascii="Calibri" w:hAnsi="Calibri" w:cs="Calibri"/>
                <w:b/>
                <w:bCs/>
              </w:rPr>
            </w:pPr>
          </w:p>
        </w:tc>
        <w:tc>
          <w:tcPr>
            <w:tcW w:w="207" w:type="pct"/>
            <w:vMerge/>
            <w:tcBorders>
              <w:top w:val="nil"/>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913" w:type="pct"/>
            <w:tcBorders>
              <w:top w:val="nil"/>
              <w:left w:val="nil"/>
              <w:bottom w:val="single" w:sz="4" w:space="0" w:color="BFBFBF"/>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Participants reference readings in their comments</w:t>
            </w:r>
          </w:p>
        </w:tc>
        <w:tc>
          <w:tcPr>
            <w:tcW w:w="239"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tcBorders>
              <w:top w:val="nil"/>
              <w:left w:val="nil"/>
              <w:bottom w:val="single" w:sz="8" w:space="0" w:color="000000"/>
              <w:right w:val="nil"/>
            </w:tcBorders>
            <w:vAlign w:val="center"/>
            <w:hideMark/>
          </w:tcPr>
          <w:p w:rsidR="00BA674B" w:rsidRPr="0023268E" w:rsidRDefault="00BA674B" w:rsidP="00BA674B">
            <w:pPr>
              <w:rPr>
                <w:rFonts w:ascii="Calibri" w:hAnsi="Calibri" w:cs="Calibri"/>
                <w:b/>
                <w:bCs/>
              </w:rPr>
            </w:pPr>
          </w:p>
        </w:tc>
        <w:tc>
          <w:tcPr>
            <w:tcW w:w="207" w:type="pct"/>
            <w:vMerge/>
            <w:tcBorders>
              <w:top w:val="nil"/>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913" w:type="pct"/>
            <w:tcBorders>
              <w:top w:val="nil"/>
              <w:left w:val="nil"/>
              <w:bottom w:val="single" w:sz="4" w:space="0" w:color="auto"/>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Participants posted clarifying questions about what the main ideas of reading selections were</w:t>
            </w:r>
          </w:p>
        </w:tc>
        <w:tc>
          <w:tcPr>
            <w:tcW w:w="239" w:type="pct"/>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nil"/>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single" w:sz="4" w:space="0" w:color="auto"/>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tcBorders>
              <w:top w:val="nil"/>
              <w:left w:val="nil"/>
              <w:bottom w:val="single" w:sz="8" w:space="0" w:color="000000"/>
              <w:right w:val="nil"/>
            </w:tcBorders>
            <w:vAlign w:val="center"/>
            <w:hideMark/>
          </w:tcPr>
          <w:p w:rsidR="00BA674B" w:rsidRPr="0023268E" w:rsidRDefault="00BA674B" w:rsidP="00BA674B">
            <w:pPr>
              <w:rPr>
                <w:rFonts w:ascii="Calibri" w:hAnsi="Calibri" w:cs="Calibri"/>
                <w:b/>
                <w:bCs/>
              </w:rPr>
            </w:pPr>
          </w:p>
        </w:tc>
        <w:tc>
          <w:tcPr>
            <w:tcW w:w="207" w:type="pct"/>
            <w:vMerge w:val="restart"/>
            <w:tcBorders>
              <w:top w:val="single" w:sz="4" w:space="0" w:color="auto"/>
              <w:left w:val="single" w:sz="4" w:space="0" w:color="BFBFBF"/>
              <w:bottom w:val="single" w:sz="4"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Activities</w:t>
            </w:r>
          </w:p>
        </w:tc>
        <w:tc>
          <w:tcPr>
            <w:tcW w:w="1913" w:type="pct"/>
            <w:tcBorders>
              <w:top w:val="nil"/>
              <w:left w:val="nil"/>
              <w:bottom w:val="single" w:sz="4" w:space="0" w:color="BFBFBF"/>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Activities are introduced with information about  how the activity is connected to course goals</w:t>
            </w:r>
          </w:p>
        </w:tc>
        <w:tc>
          <w:tcPr>
            <w:tcW w:w="239"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single" w:sz="4" w:space="0" w:color="A6A6A6"/>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single" w:sz="4" w:space="0" w:color="auto"/>
              <w:left w:val="nil"/>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tcBorders>
              <w:top w:val="nil"/>
              <w:left w:val="nil"/>
              <w:bottom w:val="single" w:sz="8" w:space="0" w:color="000000"/>
              <w:right w:val="nil"/>
            </w:tcBorders>
            <w:vAlign w:val="center"/>
            <w:hideMark/>
          </w:tcPr>
          <w:p w:rsidR="00BA674B" w:rsidRPr="0023268E" w:rsidRDefault="00BA674B" w:rsidP="00BA674B">
            <w:pPr>
              <w:rPr>
                <w:rFonts w:ascii="Calibri" w:hAnsi="Calibri" w:cs="Calibri"/>
                <w:b/>
                <w:bCs/>
              </w:rPr>
            </w:pPr>
          </w:p>
        </w:tc>
        <w:tc>
          <w:tcPr>
            <w:tcW w:w="207"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913" w:type="pct"/>
            <w:tcBorders>
              <w:top w:val="nil"/>
              <w:left w:val="nil"/>
              <w:bottom w:val="nil"/>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Participants complete the activities correctly (as the instructor intended)</w:t>
            </w:r>
          </w:p>
        </w:tc>
        <w:tc>
          <w:tcPr>
            <w:tcW w:w="239" w:type="pct"/>
            <w:tcBorders>
              <w:top w:val="nil"/>
              <w:left w:val="nil"/>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nil"/>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single" w:sz="4" w:space="0" w:color="auto"/>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900"/>
        </w:trPr>
        <w:tc>
          <w:tcPr>
            <w:tcW w:w="213" w:type="pct"/>
            <w:vMerge/>
            <w:tcBorders>
              <w:top w:val="nil"/>
              <w:left w:val="nil"/>
              <w:bottom w:val="single" w:sz="8" w:space="0" w:color="000000"/>
              <w:right w:val="nil"/>
            </w:tcBorders>
            <w:vAlign w:val="center"/>
            <w:hideMark/>
          </w:tcPr>
          <w:p w:rsidR="00BA674B" w:rsidRPr="0023268E" w:rsidRDefault="00BA674B" w:rsidP="00BA674B">
            <w:pPr>
              <w:rPr>
                <w:rFonts w:ascii="Calibri" w:hAnsi="Calibri" w:cs="Calibri"/>
                <w:b/>
                <w:bCs/>
              </w:rPr>
            </w:pPr>
          </w:p>
        </w:tc>
        <w:tc>
          <w:tcPr>
            <w:tcW w:w="207" w:type="pct"/>
            <w:tcBorders>
              <w:top w:val="single" w:sz="4" w:space="0" w:color="auto"/>
              <w:left w:val="single" w:sz="4" w:space="0" w:color="BFBFBF"/>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Vocabulary</w:t>
            </w:r>
          </w:p>
        </w:tc>
        <w:tc>
          <w:tcPr>
            <w:tcW w:w="1913" w:type="pct"/>
            <w:tcBorders>
              <w:top w:val="single" w:sz="4" w:space="0" w:color="auto"/>
              <w:left w:val="nil"/>
              <w:bottom w:val="single" w:sz="4" w:space="0" w:color="BFBFBF"/>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Participants readily adopt the phrases used in the course in their comments (e.g. "culturally responsive" or "affective filter")</w:t>
            </w:r>
          </w:p>
          <w:p w:rsidR="00BA674B" w:rsidRPr="0023268E" w:rsidRDefault="00BA674B" w:rsidP="00BA674B">
            <w:pPr>
              <w:rPr>
                <w:rFonts w:ascii="Calibri" w:hAnsi="Calibri" w:cs="Calibri"/>
              </w:rPr>
            </w:pPr>
          </w:p>
          <w:p w:rsidR="00BA674B" w:rsidRPr="0023268E" w:rsidRDefault="00BA674B" w:rsidP="00BA674B">
            <w:pPr>
              <w:rPr>
                <w:rFonts w:ascii="Calibri" w:hAnsi="Calibri" w:cs="Calibri"/>
              </w:rPr>
            </w:pPr>
          </w:p>
        </w:tc>
        <w:tc>
          <w:tcPr>
            <w:tcW w:w="239" w:type="pct"/>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single" w:sz="4"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single" w:sz="4" w:space="0" w:color="auto"/>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tcBorders>
              <w:top w:val="nil"/>
              <w:left w:val="nil"/>
              <w:bottom w:val="single" w:sz="8" w:space="0" w:color="000000"/>
              <w:right w:val="nil"/>
            </w:tcBorders>
            <w:vAlign w:val="center"/>
            <w:hideMark/>
          </w:tcPr>
          <w:p w:rsidR="00BA674B" w:rsidRPr="0023268E" w:rsidRDefault="00BA674B" w:rsidP="00BA674B">
            <w:pPr>
              <w:rPr>
                <w:rFonts w:ascii="Calibri" w:hAnsi="Calibri" w:cs="Calibri"/>
                <w:b/>
                <w:bCs/>
              </w:rPr>
            </w:pPr>
          </w:p>
        </w:tc>
        <w:tc>
          <w:tcPr>
            <w:tcW w:w="207" w:type="pct"/>
            <w:vMerge w:val="restart"/>
            <w:tcBorders>
              <w:top w:val="single" w:sz="4" w:space="0" w:color="auto"/>
              <w:left w:val="single" w:sz="4" w:space="0" w:color="BFBFBF"/>
              <w:bottom w:val="single" w:sz="4"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Materials</w:t>
            </w:r>
          </w:p>
        </w:tc>
        <w:tc>
          <w:tcPr>
            <w:tcW w:w="1913" w:type="pct"/>
            <w:tcBorders>
              <w:top w:val="single" w:sz="4" w:space="0" w:color="auto"/>
              <w:left w:val="nil"/>
              <w:bottom w:val="single" w:sz="4" w:space="0" w:color="BFBFBF"/>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The PowerPoint slides are easy to follow.</w:t>
            </w:r>
          </w:p>
        </w:tc>
        <w:tc>
          <w:tcPr>
            <w:tcW w:w="239" w:type="pct"/>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single" w:sz="4"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single" w:sz="4"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single" w:sz="4"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495"/>
        </w:trPr>
        <w:tc>
          <w:tcPr>
            <w:tcW w:w="213" w:type="pct"/>
            <w:vMerge/>
            <w:tcBorders>
              <w:top w:val="nil"/>
              <w:left w:val="nil"/>
              <w:bottom w:val="single" w:sz="8" w:space="0" w:color="000000"/>
              <w:right w:val="nil"/>
            </w:tcBorders>
            <w:vAlign w:val="center"/>
            <w:hideMark/>
          </w:tcPr>
          <w:p w:rsidR="00BA674B" w:rsidRPr="0023268E" w:rsidRDefault="00BA674B" w:rsidP="00BA674B">
            <w:pPr>
              <w:rPr>
                <w:rFonts w:ascii="Calibri" w:hAnsi="Calibri" w:cs="Calibri"/>
                <w:b/>
                <w:bCs/>
              </w:rPr>
            </w:pPr>
          </w:p>
        </w:tc>
        <w:tc>
          <w:tcPr>
            <w:tcW w:w="207" w:type="pct"/>
            <w:vMerge/>
            <w:tcBorders>
              <w:top w:val="single" w:sz="4" w:space="0" w:color="auto"/>
              <w:left w:val="single" w:sz="4" w:space="0" w:color="BFBFBF"/>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913" w:type="pct"/>
            <w:tcBorders>
              <w:top w:val="nil"/>
              <w:left w:val="nil"/>
              <w:bottom w:val="single" w:sz="4" w:space="0" w:color="auto"/>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Course materials are easy to navigate.</w:t>
            </w:r>
          </w:p>
        </w:tc>
        <w:tc>
          <w:tcPr>
            <w:tcW w:w="239" w:type="pct"/>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single" w:sz="4" w:space="0" w:color="auto"/>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45"/>
        </w:trPr>
        <w:tc>
          <w:tcPr>
            <w:tcW w:w="213" w:type="pct"/>
            <w:vMerge/>
            <w:tcBorders>
              <w:top w:val="nil"/>
              <w:left w:val="nil"/>
              <w:bottom w:val="single" w:sz="8" w:space="0" w:color="000000"/>
              <w:right w:val="nil"/>
            </w:tcBorders>
            <w:vAlign w:val="center"/>
            <w:hideMark/>
          </w:tcPr>
          <w:p w:rsidR="00BA674B" w:rsidRPr="0023268E" w:rsidRDefault="00BA674B" w:rsidP="00BA674B">
            <w:pPr>
              <w:rPr>
                <w:rFonts w:ascii="Calibri" w:hAnsi="Calibri" w:cs="Calibri"/>
                <w:b/>
                <w:bCs/>
              </w:rPr>
            </w:pPr>
          </w:p>
        </w:tc>
        <w:tc>
          <w:tcPr>
            <w:tcW w:w="207" w:type="pct"/>
            <w:vMerge w:val="restart"/>
            <w:tcBorders>
              <w:top w:val="nil"/>
              <w:left w:val="single" w:sz="4" w:space="0" w:color="BFBFBF"/>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Participation</w:t>
            </w:r>
          </w:p>
        </w:tc>
        <w:tc>
          <w:tcPr>
            <w:tcW w:w="1913" w:type="pct"/>
            <w:tcBorders>
              <w:top w:val="nil"/>
              <w:left w:val="nil"/>
              <w:bottom w:val="nil"/>
              <w:right w:val="nil"/>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Participants have an opportunity to ask clarifying questions</w:t>
            </w:r>
          </w:p>
        </w:tc>
        <w:tc>
          <w:tcPr>
            <w:tcW w:w="239" w:type="pct"/>
            <w:tcBorders>
              <w:top w:val="nil"/>
              <w:left w:val="single" w:sz="4" w:space="0" w:color="BFBFBF"/>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single" w:sz="4" w:space="0" w:color="auto"/>
              <w:left w:val="nil"/>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single" w:sz="4" w:space="0" w:color="FFFFFF"/>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single" w:sz="4" w:space="0" w:color="FFFFFF"/>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single" w:sz="4" w:space="0" w:color="FFFFFF"/>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c>
          <w:tcPr>
            <w:tcW w:w="213" w:type="pct"/>
            <w:vMerge/>
            <w:tcBorders>
              <w:top w:val="nil"/>
              <w:left w:val="nil"/>
              <w:bottom w:val="single" w:sz="8" w:space="0" w:color="000000"/>
              <w:right w:val="nil"/>
            </w:tcBorders>
            <w:vAlign w:val="center"/>
            <w:hideMark/>
          </w:tcPr>
          <w:p w:rsidR="00BA674B" w:rsidRPr="0023268E" w:rsidRDefault="00BA674B" w:rsidP="00BA674B">
            <w:pPr>
              <w:rPr>
                <w:rFonts w:ascii="Calibri" w:hAnsi="Calibri" w:cs="Calibri"/>
                <w:b/>
                <w:bCs/>
              </w:rPr>
            </w:pPr>
          </w:p>
        </w:tc>
        <w:tc>
          <w:tcPr>
            <w:tcW w:w="207" w:type="pct"/>
            <w:vMerge/>
            <w:tcBorders>
              <w:top w:val="nil"/>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913" w:type="pct"/>
            <w:tcBorders>
              <w:top w:val="single" w:sz="4" w:space="0" w:color="BFBFBF"/>
              <w:left w:val="nil"/>
              <w:bottom w:val="single" w:sz="8" w:space="0" w:color="auto"/>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Participants have an opportunity to respond to discussion questions</w:t>
            </w:r>
          </w:p>
          <w:p w:rsidR="00BA674B" w:rsidRPr="0023268E" w:rsidRDefault="00BA674B" w:rsidP="00BA674B">
            <w:pPr>
              <w:rPr>
                <w:rFonts w:ascii="Calibri" w:hAnsi="Calibri" w:cs="Calibri"/>
              </w:rPr>
            </w:pPr>
          </w:p>
        </w:tc>
        <w:tc>
          <w:tcPr>
            <w:tcW w:w="239"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nil"/>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8" w:space="0" w:color="auto"/>
              <w:right w:val="single" w:sz="4" w:space="0" w:color="FFFFFF"/>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8" w:space="0" w:color="auto"/>
              <w:right w:val="single" w:sz="4" w:space="0" w:color="FFFFFF"/>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8" w:space="0" w:color="auto"/>
              <w:right w:val="single" w:sz="4" w:space="0" w:color="FFFFFF"/>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60"/>
        </w:trPr>
        <w:tc>
          <w:tcPr>
            <w:tcW w:w="213" w:type="pct"/>
            <w:vMerge w:val="restart"/>
            <w:tcBorders>
              <w:top w:val="nil"/>
              <w:left w:val="nil"/>
              <w:bottom w:val="single" w:sz="4"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lastRenderedPageBreak/>
              <w:t>Overall Engagement</w:t>
            </w:r>
          </w:p>
        </w:tc>
        <w:tc>
          <w:tcPr>
            <w:tcW w:w="207" w:type="pct"/>
            <w:tcBorders>
              <w:top w:val="single" w:sz="8" w:space="0" w:color="auto"/>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single" w:sz="8" w:space="0" w:color="auto"/>
              <w:left w:val="nil"/>
              <w:bottom w:val="single" w:sz="4" w:space="0" w:color="BFBFBF"/>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Participants use online tools to indicate participation</w:t>
            </w:r>
          </w:p>
        </w:tc>
        <w:tc>
          <w:tcPr>
            <w:tcW w:w="239" w:type="pct"/>
            <w:tcBorders>
              <w:top w:val="single" w:sz="8"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single" w:sz="8"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single" w:sz="8"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single" w:sz="8"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750"/>
        </w:trPr>
        <w:tc>
          <w:tcPr>
            <w:tcW w:w="213" w:type="pct"/>
            <w:vMerge/>
            <w:tcBorders>
              <w:top w:val="nil"/>
              <w:left w:val="nil"/>
              <w:bottom w:val="single" w:sz="4"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7" w:type="pct"/>
            <w:tcBorders>
              <w:top w:val="nil"/>
              <w:left w:val="nil"/>
              <w:bottom w:val="single" w:sz="4"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auto"/>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Participants complete session requirements by posting online and responding to other participants' posts</w:t>
            </w:r>
          </w:p>
        </w:tc>
        <w:tc>
          <w:tcPr>
            <w:tcW w:w="239" w:type="pct"/>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single" w:sz="4" w:space="0" w:color="auto"/>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val="restart"/>
            <w:tcBorders>
              <w:top w:val="nil"/>
              <w:left w:val="nil"/>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Pacing</w:t>
            </w:r>
          </w:p>
        </w:tc>
        <w:tc>
          <w:tcPr>
            <w:tcW w:w="207" w:type="pct"/>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BFBFBF"/>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Participants can cover all materials in the allotted session time (2-3 hours).</w:t>
            </w:r>
          </w:p>
        </w:tc>
        <w:tc>
          <w:tcPr>
            <w:tcW w:w="239"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4" w:space="0" w:color="BFBFBF"/>
              <w:right w:val="single" w:sz="4" w:space="0" w:color="A6A6A6"/>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nil"/>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15"/>
        </w:trPr>
        <w:tc>
          <w:tcPr>
            <w:tcW w:w="213"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7" w:type="pct"/>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8" w:space="0" w:color="auto"/>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Course activities are distributed evenly through session topics.</w:t>
            </w:r>
          </w:p>
        </w:tc>
        <w:tc>
          <w:tcPr>
            <w:tcW w:w="239"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val="restart"/>
            <w:tcBorders>
              <w:top w:val="nil"/>
              <w:left w:val="nil"/>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Classroom Culture</w:t>
            </w:r>
          </w:p>
        </w:tc>
        <w:tc>
          <w:tcPr>
            <w:tcW w:w="207" w:type="pct"/>
            <w:tcBorders>
              <w:top w:val="single" w:sz="8" w:space="0" w:color="auto"/>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BFBFBF"/>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Participants and instructor challenged each others’ ideas in posts</w:t>
            </w:r>
          </w:p>
          <w:p w:rsidR="00BA674B" w:rsidRPr="0023268E" w:rsidRDefault="00BA674B" w:rsidP="00BA674B">
            <w:pPr>
              <w:rPr>
                <w:rFonts w:ascii="Calibri" w:hAnsi="Calibri" w:cs="Calibri"/>
              </w:rPr>
            </w:pPr>
          </w:p>
        </w:tc>
        <w:tc>
          <w:tcPr>
            <w:tcW w:w="239"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single" w:sz="8" w:space="0" w:color="auto"/>
              <w:left w:val="single" w:sz="4" w:space="0" w:color="auto"/>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1215"/>
        </w:trPr>
        <w:tc>
          <w:tcPr>
            <w:tcW w:w="213"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7" w:type="pct"/>
            <w:tcBorders>
              <w:top w:val="nil"/>
              <w:left w:val="nil"/>
              <w:bottom w:val="single" w:sz="8"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8" w:space="0" w:color="auto"/>
              <w:right w:val="single" w:sz="4" w:space="0" w:color="BFBFBF"/>
            </w:tcBorders>
            <w:shd w:val="clear" w:color="auto" w:fill="auto"/>
            <w:hideMark/>
          </w:tcPr>
          <w:p w:rsidR="00BA674B" w:rsidRPr="0023268E" w:rsidRDefault="00BA674B" w:rsidP="00BA674B">
            <w:pPr>
              <w:rPr>
                <w:rFonts w:ascii="Calibri" w:hAnsi="Calibri" w:cs="Calibri"/>
              </w:rPr>
            </w:pPr>
            <w:r w:rsidRPr="0023268E">
              <w:rPr>
                <w:rFonts w:ascii="Calibri" w:hAnsi="Calibri" w:cs="Calibri"/>
                <w:sz w:val="22"/>
              </w:rPr>
              <w:t>Comment prompts encourage participants to "think about this", or "what would you do if…",  "what's a good way to handle…", "why do you think that is", or "what else would you like to know?", or others</w:t>
            </w:r>
          </w:p>
        </w:tc>
        <w:tc>
          <w:tcPr>
            <w:tcW w:w="239"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4"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8" w:type="pct"/>
            <w:tcBorders>
              <w:top w:val="nil"/>
              <w:left w:val="single" w:sz="4" w:space="0" w:color="auto"/>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8"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6" w:type="pct"/>
            <w:tcBorders>
              <w:top w:val="nil"/>
              <w:left w:val="single" w:sz="4" w:space="0" w:color="A6A6A6"/>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9"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bl>
    <w:p w:rsidR="00BA674B" w:rsidRPr="0023268E" w:rsidRDefault="00BA674B" w:rsidP="00BA674B"/>
    <w:tbl>
      <w:tblPr>
        <w:tblW w:w="5000" w:type="pct"/>
        <w:tblLayout w:type="fixed"/>
        <w:tblLook w:val="04A0"/>
      </w:tblPr>
      <w:tblGrid>
        <w:gridCol w:w="591"/>
        <w:gridCol w:w="314"/>
        <w:gridCol w:w="250"/>
        <w:gridCol w:w="17"/>
        <w:gridCol w:w="5317"/>
        <w:gridCol w:w="420"/>
        <w:gridCol w:w="233"/>
        <w:gridCol w:w="553"/>
        <w:gridCol w:w="492"/>
        <w:gridCol w:w="456"/>
        <w:gridCol w:w="317"/>
        <w:gridCol w:w="364"/>
        <w:gridCol w:w="286"/>
        <w:gridCol w:w="445"/>
        <w:gridCol w:w="598"/>
        <w:gridCol w:w="345"/>
        <w:gridCol w:w="506"/>
        <w:gridCol w:w="303"/>
        <w:gridCol w:w="486"/>
        <w:gridCol w:w="592"/>
        <w:gridCol w:w="497"/>
        <w:gridCol w:w="514"/>
      </w:tblGrid>
      <w:tr w:rsidR="00BA674B" w:rsidRPr="0023268E" w:rsidTr="00BA674B">
        <w:trPr>
          <w:trHeight w:val="300"/>
        </w:trPr>
        <w:tc>
          <w:tcPr>
            <w:tcW w:w="213" w:type="pct"/>
            <w:tcBorders>
              <w:top w:val="nil"/>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209" w:type="pct"/>
            <w:gridSpan w:val="3"/>
            <w:tcBorders>
              <w:top w:val="single" w:sz="4" w:space="0" w:color="FFFFFF"/>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r w:rsidRPr="0023268E">
              <w:rPr>
                <w:rFonts w:ascii="Calibri" w:hAnsi="Calibri" w:cs="Calibri"/>
                <w:b/>
                <w:bCs/>
                <w:color w:val="000000"/>
                <w:sz w:val="22"/>
              </w:rPr>
              <w:t> </w:t>
            </w:r>
          </w:p>
        </w:tc>
        <w:tc>
          <w:tcPr>
            <w:tcW w:w="1913" w:type="pct"/>
            <w:tcBorders>
              <w:top w:val="nil"/>
              <w:left w:val="nil"/>
              <w:bottom w:val="nil"/>
              <w:right w:val="nil"/>
            </w:tcBorders>
            <w:shd w:val="clear" w:color="auto" w:fill="auto"/>
            <w:vAlign w:val="center"/>
            <w:hideMark/>
          </w:tcPr>
          <w:p w:rsidR="00BA674B" w:rsidRPr="0023268E" w:rsidRDefault="00BA674B" w:rsidP="00BA674B">
            <w:pPr>
              <w:rPr>
                <w:rFonts w:ascii="Calibri" w:hAnsi="Calibri" w:cs="Calibri"/>
                <w:b/>
                <w:bCs/>
                <w:color w:val="000000"/>
              </w:rPr>
            </w:pPr>
          </w:p>
        </w:tc>
        <w:tc>
          <w:tcPr>
            <w:tcW w:w="888" w:type="pct"/>
            <w:gridSpan w:val="6"/>
            <w:tcBorders>
              <w:top w:val="nil"/>
              <w:left w:val="single" w:sz="4" w:space="0" w:color="BFBFBF"/>
              <w:bottom w:val="nil"/>
              <w:right w:val="single" w:sz="4" w:space="0" w:color="000000"/>
            </w:tcBorders>
            <w:shd w:val="clear" w:color="000000" w:fill="B8CCE4"/>
            <w:vAlign w:val="center"/>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Occurrence</w:t>
            </w:r>
          </w:p>
        </w:tc>
        <w:tc>
          <w:tcPr>
            <w:tcW w:w="1199" w:type="pct"/>
            <w:gridSpan w:val="8"/>
            <w:tcBorders>
              <w:top w:val="nil"/>
              <w:left w:val="nil"/>
              <w:bottom w:val="nil"/>
              <w:right w:val="single" w:sz="4" w:space="0" w:color="000000"/>
            </w:tcBorders>
            <w:shd w:val="clear" w:color="000000" w:fill="B8CCE4"/>
            <w:vAlign w:val="center"/>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Quality</w:t>
            </w:r>
          </w:p>
        </w:tc>
        <w:tc>
          <w:tcPr>
            <w:tcW w:w="577" w:type="pct"/>
            <w:gridSpan w:val="3"/>
            <w:tcBorders>
              <w:top w:val="nil"/>
              <w:left w:val="nil"/>
              <w:bottom w:val="nil"/>
              <w:right w:val="nil"/>
            </w:tcBorders>
            <w:shd w:val="clear" w:color="000000" w:fill="B8CCE4"/>
            <w:vAlign w:val="center"/>
            <w:hideMark/>
          </w:tcPr>
          <w:p w:rsidR="00BA674B" w:rsidRPr="0023268E" w:rsidRDefault="00BA674B" w:rsidP="00BA674B">
            <w:pPr>
              <w:jc w:val="center"/>
              <w:rPr>
                <w:rFonts w:ascii="Calibri" w:hAnsi="Calibri" w:cs="Calibri"/>
                <w:b/>
                <w:bCs/>
                <w:color w:val="000000"/>
              </w:rPr>
            </w:pPr>
            <w:r w:rsidRPr="0023268E">
              <w:rPr>
                <w:rFonts w:ascii="Calibri" w:hAnsi="Calibri" w:cs="Calibri"/>
                <w:b/>
                <w:bCs/>
                <w:color w:val="000000"/>
                <w:sz w:val="22"/>
              </w:rPr>
              <w:t>Notes</w:t>
            </w:r>
          </w:p>
        </w:tc>
      </w:tr>
      <w:tr w:rsidR="00BA674B" w:rsidRPr="0023268E" w:rsidTr="00BA674B">
        <w:trPr>
          <w:trHeight w:val="315"/>
        </w:trPr>
        <w:tc>
          <w:tcPr>
            <w:tcW w:w="213" w:type="pct"/>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b/>
                <w:bCs/>
                <w:color w:val="000000"/>
              </w:rPr>
            </w:pPr>
            <w:r w:rsidRPr="0023268E">
              <w:rPr>
                <w:rFonts w:ascii="Calibri" w:hAnsi="Calibri" w:cs="Calibri"/>
                <w:b/>
                <w:bCs/>
                <w:color w:val="000000"/>
                <w:sz w:val="22"/>
              </w:rPr>
              <w:t> </w:t>
            </w:r>
          </w:p>
        </w:tc>
        <w:tc>
          <w:tcPr>
            <w:tcW w:w="209" w:type="pct"/>
            <w:gridSpan w:val="3"/>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b/>
                <w:bCs/>
                <w:color w:val="000000"/>
              </w:rPr>
            </w:pPr>
            <w:r w:rsidRPr="0023268E">
              <w:rPr>
                <w:rFonts w:ascii="Calibri" w:hAnsi="Calibri" w:cs="Calibri"/>
                <w:b/>
                <w:bCs/>
                <w:color w:val="000000"/>
                <w:sz w:val="22"/>
              </w:rPr>
              <w:t> </w:t>
            </w:r>
          </w:p>
        </w:tc>
        <w:tc>
          <w:tcPr>
            <w:tcW w:w="1913" w:type="pct"/>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b/>
                <w:bCs/>
                <w:color w:val="000000"/>
              </w:rPr>
            </w:pPr>
            <w:r w:rsidRPr="0023268E">
              <w:rPr>
                <w:rFonts w:ascii="Calibri" w:hAnsi="Calibri" w:cs="Calibri"/>
                <w:b/>
                <w:bCs/>
                <w:color w:val="000000"/>
                <w:sz w:val="22"/>
              </w:rPr>
              <w:t> </w:t>
            </w:r>
          </w:p>
        </w:tc>
        <w:tc>
          <w:tcPr>
            <w:tcW w:w="235" w:type="pct"/>
            <w:gridSpan w:val="2"/>
            <w:tcBorders>
              <w:top w:val="nil"/>
              <w:left w:val="single" w:sz="4" w:space="0" w:color="BFBFBF"/>
              <w:bottom w:val="single" w:sz="4"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Yes</w:t>
            </w:r>
          </w:p>
        </w:tc>
        <w:tc>
          <w:tcPr>
            <w:tcW w:w="376" w:type="pct"/>
            <w:gridSpan w:val="2"/>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No</w:t>
            </w:r>
          </w:p>
        </w:tc>
        <w:tc>
          <w:tcPr>
            <w:tcW w:w="278" w:type="pct"/>
            <w:gridSpan w:val="2"/>
            <w:tcBorders>
              <w:top w:val="nil"/>
              <w:left w:val="nil"/>
              <w:bottom w:val="single" w:sz="4" w:space="0" w:color="auto"/>
              <w:right w:val="single" w:sz="4" w:space="0" w:color="auto"/>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N/A</w:t>
            </w:r>
          </w:p>
        </w:tc>
        <w:tc>
          <w:tcPr>
            <w:tcW w:w="234" w:type="pct"/>
            <w:gridSpan w:val="2"/>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Poor</w:t>
            </w:r>
          </w:p>
        </w:tc>
        <w:tc>
          <w:tcPr>
            <w:tcW w:w="375" w:type="pct"/>
            <w:gridSpan w:val="2"/>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Acceptable</w:t>
            </w:r>
          </w:p>
        </w:tc>
        <w:tc>
          <w:tcPr>
            <w:tcW w:w="306" w:type="pct"/>
            <w:gridSpan w:val="2"/>
            <w:tcBorders>
              <w:top w:val="nil"/>
              <w:left w:val="nil"/>
              <w:bottom w:val="single" w:sz="4" w:space="0" w:color="auto"/>
              <w:right w:val="nil"/>
            </w:tcBorders>
            <w:shd w:val="clear" w:color="auto" w:fill="auto"/>
            <w:vAlign w:val="center"/>
            <w:hideMark/>
          </w:tcPr>
          <w:p w:rsidR="00BA674B" w:rsidRPr="0023268E" w:rsidRDefault="00BA674B" w:rsidP="00BA674B">
            <w:pPr>
              <w:rPr>
                <w:rFonts w:ascii="Calibri" w:hAnsi="Calibri" w:cs="Calibri"/>
                <w:color w:val="000000"/>
                <w:sz w:val="16"/>
                <w:szCs w:val="16"/>
              </w:rPr>
            </w:pPr>
            <w:r w:rsidRPr="0023268E">
              <w:rPr>
                <w:rFonts w:ascii="Calibri" w:hAnsi="Calibri" w:cs="Calibri"/>
                <w:color w:val="000000"/>
                <w:sz w:val="16"/>
                <w:szCs w:val="16"/>
              </w:rPr>
              <w:t>Excellent</w:t>
            </w:r>
          </w:p>
        </w:tc>
        <w:tc>
          <w:tcPr>
            <w:tcW w:w="284" w:type="pct"/>
            <w:gridSpan w:val="2"/>
            <w:tcBorders>
              <w:top w:val="nil"/>
              <w:left w:val="nil"/>
              <w:bottom w:val="single" w:sz="4" w:space="0" w:color="auto"/>
              <w:right w:val="single" w:sz="4" w:space="0" w:color="auto"/>
            </w:tcBorders>
            <w:shd w:val="clear" w:color="auto" w:fill="auto"/>
            <w:vAlign w:val="center"/>
            <w:hideMark/>
          </w:tcPr>
          <w:p w:rsidR="00BA674B" w:rsidRPr="0023268E" w:rsidRDefault="00BA674B" w:rsidP="00BA674B">
            <w:pPr>
              <w:jc w:val="center"/>
              <w:rPr>
                <w:rFonts w:ascii="Calibri" w:hAnsi="Calibri" w:cs="Calibri"/>
                <w:color w:val="000000"/>
                <w:sz w:val="16"/>
                <w:szCs w:val="16"/>
              </w:rPr>
            </w:pPr>
            <w:r w:rsidRPr="0023268E">
              <w:rPr>
                <w:rFonts w:ascii="Calibri" w:hAnsi="Calibri" w:cs="Calibri"/>
                <w:color w:val="000000"/>
                <w:sz w:val="16"/>
                <w:szCs w:val="16"/>
              </w:rPr>
              <w:t>N/A</w:t>
            </w:r>
          </w:p>
        </w:tc>
        <w:tc>
          <w:tcPr>
            <w:tcW w:w="213"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5" w:type="pct"/>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val="restart"/>
            <w:tcBorders>
              <w:top w:val="single" w:sz="8" w:space="0" w:color="auto"/>
              <w:left w:val="nil"/>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Assessment</w:t>
            </w:r>
          </w:p>
        </w:tc>
        <w:tc>
          <w:tcPr>
            <w:tcW w:w="209" w:type="pct"/>
            <w:gridSpan w:val="3"/>
            <w:tcBorders>
              <w:top w:val="single" w:sz="8" w:space="0" w:color="auto"/>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single" w:sz="8" w:space="0" w:color="auto"/>
              <w:left w:val="nil"/>
              <w:bottom w:val="single" w:sz="4" w:space="0" w:color="BFBFBF"/>
              <w:right w:val="single" w:sz="4" w:space="0" w:color="BFBFBF"/>
            </w:tcBorders>
            <w:shd w:val="clear" w:color="auto" w:fill="auto"/>
            <w:vAlign w:val="center"/>
            <w:hideMark/>
          </w:tcPr>
          <w:p w:rsidR="00BA674B" w:rsidRPr="0023268E" w:rsidRDefault="00BA674B" w:rsidP="00BA674B">
            <w:pPr>
              <w:rPr>
                <w:rFonts w:ascii="Calibri" w:hAnsi="Calibri" w:cs="Calibri"/>
              </w:rPr>
            </w:pPr>
            <w:r w:rsidRPr="0023268E">
              <w:rPr>
                <w:rFonts w:ascii="Calibri" w:hAnsi="Calibri" w:cs="Calibri"/>
                <w:sz w:val="22"/>
              </w:rPr>
              <w:t>Participants receive substantive feedback on the work they complete online.</w:t>
            </w:r>
          </w:p>
        </w:tc>
        <w:tc>
          <w:tcPr>
            <w:tcW w:w="235" w:type="pct"/>
            <w:gridSpan w:val="2"/>
            <w:tcBorders>
              <w:top w:val="single" w:sz="8"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gridSpan w:val="2"/>
            <w:tcBorders>
              <w:top w:val="single" w:sz="8"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8" w:type="pct"/>
            <w:gridSpan w:val="2"/>
            <w:tcBorders>
              <w:top w:val="single" w:sz="8" w:space="0" w:color="auto"/>
              <w:left w:val="nil"/>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4" w:type="pct"/>
            <w:gridSpan w:val="2"/>
            <w:tcBorders>
              <w:top w:val="single" w:sz="8"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gridSpan w:val="2"/>
            <w:tcBorders>
              <w:top w:val="single" w:sz="8" w:space="0" w:color="auto"/>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6" w:type="pct"/>
            <w:gridSpan w:val="2"/>
            <w:tcBorders>
              <w:top w:val="single" w:sz="8" w:space="0" w:color="auto"/>
              <w:left w:val="nil"/>
              <w:bottom w:val="single" w:sz="4" w:space="0" w:color="BFBFBF"/>
              <w:right w:val="single" w:sz="4" w:space="0" w:color="FFFFF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84" w:type="pct"/>
            <w:gridSpan w:val="2"/>
            <w:tcBorders>
              <w:top w:val="single" w:sz="8" w:space="0" w:color="auto"/>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5" w:type="pct"/>
            <w:tcBorders>
              <w:top w:val="single" w:sz="8" w:space="0" w:color="auto"/>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15"/>
        </w:trPr>
        <w:tc>
          <w:tcPr>
            <w:tcW w:w="213" w:type="pct"/>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9" w:type="pct"/>
            <w:gridSpan w:val="3"/>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BFBFBF"/>
              <w:right w:val="single" w:sz="4" w:space="0" w:color="BFBFBF"/>
            </w:tcBorders>
            <w:shd w:val="clear" w:color="auto" w:fill="auto"/>
            <w:vAlign w:val="center"/>
            <w:hideMark/>
          </w:tcPr>
          <w:p w:rsidR="00BA674B" w:rsidRPr="0023268E" w:rsidRDefault="00BA674B" w:rsidP="00BA674B">
            <w:pPr>
              <w:rPr>
                <w:rFonts w:ascii="Calibri" w:hAnsi="Calibri" w:cs="Calibri"/>
              </w:rPr>
            </w:pPr>
            <w:r w:rsidRPr="0023268E">
              <w:rPr>
                <w:rFonts w:ascii="Calibri" w:hAnsi="Calibri" w:cs="Calibri"/>
                <w:sz w:val="22"/>
              </w:rPr>
              <w:t>Participants receive timely feedback on the work they complete online.</w:t>
            </w:r>
          </w:p>
        </w:tc>
        <w:tc>
          <w:tcPr>
            <w:tcW w:w="235"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8" w:type="pct"/>
            <w:gridSpan w:val="2"/>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4"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6" w:type="pct"/>
            <w:gridSpan w:val="2"/>
            <w:tcBorders>
              <w:top w:val="nil"/>
              <w:left w:val="nil"/>
              <w:bottom w:val="single" w:sz="4" w:space="0" w:color="BFBFBF"/>
              <w:right w:val="single" w:sz="4" w:space="0" w:color="FFFFF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84" w:type="pct"/>
            <w:gridSpan w:val="2"/>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00"/>
        </w:trPr>
        <w:tc>
          <w:tcPr>
            <w:tcW w:w="213" w:type="pct"/>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9" w:type="pct"/>
            <w:gridSpan w:val="3"/>
            <w:tcBorders>
              <w:top w:val="nil"/>
              <w:left w:val="nil"/>
              <w:bottom w:val="nil"/>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BFBFBF"/>
              <w:right w:val="single" w:sz="4" w:space="0" w:color="BFBFBF"/>
            </w:tcBorders>
            <w:shd w:val="clear" w:color="auto" w:fill="auto"/>
            <w:vAlign w:val="center"/>
            <w:hideMark/>
          </w:tcPr>
          <w:p w:rsidR="00BA674B" w:rsidRPr="0023268E" w:rsidRDefault="00BA674B" w:rsidP="00BA674B">
            <w:pPr>
              <w:rPr>
                <w:rFonts w:ascii="Calibri" w:hAnsi="Calibri" w:cs="Calibri"/>
              </w:rPr>
            </w:pPr>
            <w:r w:rsidRPr="0023268E">
              <w:rPr>
                <w:rFonts w:ascii="Calibri" w:hAnsi="Calibri" w:cs="Calibri"/>
                <w:sz w:val="22"/>
              </w:rPr>
              <w:t>Participants engage fully with in online assessment activities.</w:t>
            </w:r>
          </w:p>
        </w:tc>
        <w:tc>
          <w:tcPr>
            <w:tcW w:w="235"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8" w:type="pct"/>
            <w:gridSpan w:val="2"/>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4"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6" w:type="pct"/>
            <w:gridSpan w:val="2"/>
            <w:tcBorders>
              <w:top w:val="nil"/>
              <w:left w:val="nil"/>
              <w:bottom w:val="single" w:sz="4" w:space="0" w:color="BFBFBF"/>
              <w:right w:val="single" w:sz="4" w:space="0" w:color="FFFFF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84" w:type="pct"/>
            <w:gridSpan w:val="2"/>
            <w:tcBorders>
              <w:top w:val="nil"/>
              <w:left w:val="single" w:sz="4" w:space="0" w:color="A6A6A6"/>
              <w:bottom w:val="single" w:sz="4" w:space="0" w:color="A6A6A6"/>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900"/>
        </w:trPr>
        <w:tc>
          <w:tcPr>
            <w:tcW w:w="213" w:type="pct"/>
            <w:vMerge/>
            <w:tcBorders>
              <w:top w:val="single" w:sz="8" w:space="0" w:color="auto"/>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9" w:type="pct"/>
            <w:gridSpan w:val="3"/>
            <w:tcBorders>
              <w:top w:val="nil"/>
              <w:left w:val="nil"/>
              <w:bottom w:val="single" w:sz="8"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8" w:space="0" w:color="auto"/>
              <w:right w:val="single" w:sz="4" w:space="0" w:color="BFBFBF"/>
            </w:tcBorders>
            <w:shd w:val="clear" w:color="auto" w:fill="auto"/>
            <w:vAlign w:val="center"/>
            <w:hideMark/>
          </w:tcPr>
          <w:p w:rsidR="00BA674B" w:rsidRPr="0023268E" w:rsidRDefault="00BA674B" w:rsidP="00BA674B">
            <w:pPr>
              <w:rPr>
                <w:rFonts w:ascii="Calibri" w:hAnsi="Calibri" w:cs="Calibri"/>
              </w:rPr>
            </w:pPr>
            <w:r w:rsidRPr="0023268E">
              <w:rPr>
                <w:rFonts w:ascii="Calibri" w:hAnsi="Calibri" w:cs="Calibri"/>
                <w:sz w:val="22"/>
              </w:rPr>
              <w:t>Assessment activities, including online work, individual projects, and homework, are appropriate to session content.</w:t>
            </w:r>
          </w:p>
        </w:tc>
        <w:tc>
          <w:tcPr>
            <w:tcW w:w="235" w:type="pct"/>
            <w:gridSpan w:val="2"/>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gridSpan w:val="2"/>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8" w:type="pct"/>
            <w:gridSpan w:val="2"/>
            <w:tcBorders>
              <w:top w:val="nil"/>
              <w:left w:val="single" w:sz="4" w:space="0" w:color="BFBFBF"/>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4" w:type="pct"/>
            <w:gridSpan w:val="2"/>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gridSpan w:val="2"/>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6" w:type="pct"/>
            <w:gridSpan w:val="2"/>
            <w:tcBorders>
              <w:top w:val="nil"/>
              <w:left w:val="nil"/>
              <w:bottom w:val="single" w:sz="8" w:space="0" w:color="auto"/>
              <w:right w:val="single" w:sz="4" w:space="0" w:color="FFFFF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84" w:type="pct"/>
            <w:gridSpan w:val="2"/>
            <w:tcBorders>
              <w:top w:val="nil"/>
              <w:left w:val="single" w:sz="4" w:space="0" w:color="A6A6A6"/>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5"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615"/>
        </w:trPr>
        <w:tc>
          <w:tcPr>
            <w:tcW w:w="213" w:type="pct"/>
            <w:vMerge w:val="restart"/>
            <w:tcBorders>
              <w:top w:val="single" w:sz="8" w:space="0" w:color="auto"/>
              <w:left w:val="single" w:sz="4" w:space="0" w:color="BFBFBF"/>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lastRenderedPageBreak/>
              <w:t>Next Steps</w:t>
            </w:r>
          </w:p>
        </w:tc>
        <w:tc>
          <w:tcPr>
            <w:tcW w:w="209" w:type="pct"/>
            <w:gridSpan w:val="3"/>
            <w:tcBorders>
              <w:top w:val="nil"/>
              <w:left w:val="nil"/>
              <w:bottom w:val="single" w:sz="4" w:space="0" w:color="BFBFBF"/>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4" w:space="0" w:color="BFBFBF"/>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Participants presented with clear next steps they could apply to continue to improve their skills</w:t>
            </w:r>
          </w:p>
        </w:tc>
        <w:tc>
          <w:tcPr>
            <w:tcW w:w="235"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8" w:type="pct"/>
            <w:gridSpan w:val="2"/>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4"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6" w:type="pct"/>
            <w:gridSpan w:val="2"/>
            <w:tcBorders>
              <w:top w:val="nil"/>
              <w:left w:val="nil"/>
              <w:bottom w:val="single" w:sz="4" w:space="0" w:color="BFBFBF"/>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84" w:type="pct"/>
            <w:gridSpan w:val="2"/>
            <w:tcBorders>
              <w:top w:val="nil"/>
              <w:left w:val="nil"/>
              <w:bottom w:val="single" w:sz="4" w:space="0" w:color="BFBFBF"/>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5" w:type="pct"/>
            <w:tcBorders>
              <w:top w:val="nil"/>
              <w:left w:val="nil"/>
              <w:bottom w:val="single" w:sz="4" w:space="0" w:color="BFBFBF"/>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900"/>
        </w:trPr>
        <w:tc>
          <w:tcPr>
            <w:tcW w:w="213" w:type="pct"/>
            <w:vMerge/>
            <w:tcBorders>
              <w:top w:val="single" w:sz="8" w:space="0" w:color="auto"/>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209" w:type="pct"/>
            <w:gridSpan w:val="3"/>
            <w:tcBorders>
              <w:top w:val="nil"/>
              <w:left w:val="nil"/>
              <w:bottom w:val="single" w:sz="8" w:space="0" w:color="auto"/>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rPr>
              <w:t> </w:t>
            </w:r>
          </w:p>
        </w:tc>
        <w:tc>
          <w:tcPr>
            <w:tcW w:w="1913" w:type="pct"/>
            <w:tcBorders>
              <w:top w:val="nil"/>
              <w:left w:val="nil"/>
              <w:bottom w:val="single" w:sz="8" w:space="0" w:color="auto"/>
              <w:right w:val="single" w:sz="4" w:space="0" w:color="BFBFBF"/>
            </w:tcBorders>
            <w:shd w:val="clear" w:color="auto" w:fill="auto"/>
            <w:vAlign w:val="center"/>
            <w:hideMark/>
          </w:tcPr>
          <w:p w:rsidR="00BA674B" w:rsidRPr="0023268E" w:rsidRDefault="00BA674B" w:rsidP="00BA674B">
            <w:pPr>
              <w:rPr>
                <w:rFonts w:ascii="Calibri" w:hAnsi="Calibri" w:cs="Calibri"/>
              </w:rPr>
            </w:pPr>
            <w:r w:rsidRPr="0023268E">
              <w:rPr>
                <w:rFonts w:ascii="Calibri" w:hAnsi="Calibri" w:cs="Calibri"/>
                <w:sz w:val="22"/>
              </w:rPr>
              <w:t>Participants provided with list of resources (websites, contact info, etc) to help implement what was learned in the classroom</w:t>
            </w:r>
          </w:p>
        </w:tc>
        <w:tc>
          <w:tcPr>
            <w:tcW w:w="235" w:type="pct"/>
            <w:gridSpan w:val="2"/>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6" w:type="pct"/>
            <w:gridSpan w:val="2"/>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78" w:type="pct"/>
            <w:gridSpan w:val="2"/>
            <w:tcBorders>
              <w:top w:val="nil"/>
              <w:left w:val="nil"/>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34" w:type="pct"/>
            <w:gridSpan w:val="2"/>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75" w:type="pct"/>
            <w:gridSpan w:val="2"/>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06" w:type="pct"/>
            <w:gridSpan w:val="2"/>
            <w:tcBorders>
              <w:top w:val="nil"/>
              <w:left w:val="nil"/>
              <w:bottom w:val="single" w:sz="8" w:space="0" w:color="auto"/>
              <w:right w:val="single" w:sz="4" w:space="0" w:color="BFBFBF"/>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84" w:type="pct"/>
            <w:gridSpan w:val="2"/>
            <w:tcBorders>
              <w:top w:val="nil"/>
              <w:left w:val="nil"/>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13"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79"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185" w:type="pct"/>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r>
      <w:tr w:rsidR="00BA674B" w:rsidRPr="0023268E" w:rsidTr="00BA674B">
        <w:trPr>
          <w:trHeight w:val="285"/>
        </w:trPr>
        <w:tc>
          <w:tcPr>
            <w:tcW w:w="21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209" w:type="pct"/>
            <w:gridSpan w:val="3"/>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1913" w:type="pct"/>
            <w:tcBorders>
              <w:top w:val="nil"/>
              <w:left w:val="nil"/>
              <w:bottom w:val="nil"/>
              <w:right w:val="nil"/>
            </w:tcBorders>
            <w:shd w:val="clear" w:color="auto" w:fill="auto"/>
            <w:vAlign w:val="bottom"/>
            <w:hideMark/>
          </w:tcPr>
          <w:p w:rsidR="00BA674B" w:rsidRPr="0023268E" w:rsidRDefault="00BA674B" w:rsidP="00BA674B">
            <w:pPr>
              <w:rPr>
                <w:rFonts w:ascii="Calibri" w:hAnsi="Calibri" w:cs="Calibri"/>
              </w:rPr>
            </w:pPr>
          </w:p>
        </w:tc>
        <w:tc>
          <w:tcPr>
            <w:tcW w:w="235"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376"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278"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234"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375"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306"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284"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21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179"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185"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r w:rsidR="00BA674B" w:rsidRPr="0023268E" w:rsidTr="00BA674B">
        <w:trPr>
          <w:trHeight w:val="615"/>
        </w:trPr>
        <w:tc>
          <w:tcPr>
            <w:tcW w:w="5000" w:type="pct"/>
            <w:gridSpan w:val="22"/>
            <w:tcBorders>
              <w:top w:val="nil"/>
              <w:left w:val="nil"/>
              <w:bottom w:val="nil"/>
              <w:right w:val="nil"/>
            </w:tcBorders>
            <w:shd w:val="clear" w:color="auto" w:fill="auto"/>
            <w:vAlign w:val="center"/>
            <w:hideMark/>
          </w:tcPr>
          <w:p w:rsidR="00BA674B" w:rsidRPr="0023268E" w:rsidRDefault="00BA674B" w:rsidP="00BA674B">
            <w:pPr>
              <w:rPr>
                <w:rFonts w:ascii="Calibri" w:hAnsi="Calibri" w:cs="Calibri"/>
                <w:b/>
                <w:bCs/>
              </w:rPr>
            </w:pPr>
            <w:r w:rsidRPr="0023268E">
              <w:rPr>
                <w:rFonts w:ascii="Calibri" w:hAnsi="Calibri" w:cs="Calibri"/>
                <w:b/>
                <w:bCs/>
                <w:sz w:val="22"/>
              </w:rPr>
              <w:t>Complete this section as you are completing the online observation. When you observe a listed action, note the duration, if applicable. You do not need to describe the activity itself unless it is of particular importance, in which case, you may use the notes section.</w:t>
            </w:r>
          </w:p>
        </w:tc>
      </w:tr>
      <w:tr w:rsidR="00BA674B" w:rsidRPr="0023268E" w:rsidTr="00BA674B">
        <w:trPr>
          <w:trHeight w:val="300"/>
        </w:trPr>
        <w:tc>
          <w:tcPr>
            <w:tcW w:w="326" w:type="pct"/>
            <w:gridSpan w:val="2"/>
            <w:tcBorders>
              <w:top w:val="nil"/>
              <w:left w:val="nil"/>
              <w:bottom w:val="nil"/>
              <w:right w:val="nil"/>
            </w:tcBorders>
            <w:shd w:val="clear" w:color="000000" w:fill="C5D9F1"/>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90" w:type="pct"/>
            <w:tcBorders>
              <w:top w:val="nil"/>
              <w:left w:val="nil"/>
              <w:bottom w:val="nil"/>
              <w:right w:val="nil"/>
            </w:tcBorders>
            <w:shd w:val="clear" w:color="000000" w:fill="C5D9F1"/>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070" w:type="pct"/>
            <w:gridSpan w:val="3"/>
            <w:tcBorders>
              <w:top w:val="nil"/>
              <w:left w:val="nil"/>
              <w:bottom w:val="nil"/>
              <w:right w:val="nil"/>
            </w:tcBorders>
            <w:shd w:val="clear" w:color="000000" w:fill="C5D9F1"/>
            <w:vAlign w:val="bottom"/>
            <w:hideMark/>
          </w:tcPr>
          <w:p w:rsidR="00BA674B" w:rsidRPr="0023268E" w:rsidRDefault="00BA674B" w:rsidP="00BA674B">
            <w:pPr>
              <w:rPr>
                <w:rFonts w:ascii="Calibri" w:hAnsi="Calibri" w:cs="Calibri"/>
                <w:b/>
                <w:bCs/>
              </w:rPr>
            </w:pPr>
            <w:r w:rsidRPr="0023268E">
              <w:rPr>
                <w:rFonts w:ascii="Calibri" w:hAnsi="Calibri" w:cs="Calibri"/>
                <w:b/>
                <w:bCs/>
                <w:sz w:val="22"/>
              </w:rPr>
              <w:t> </w:t>
            </w:r>
          </w:p>
        </w:tc>
        <w:tc>
          <w:tcPr>
            <w:tcW w:w="623" w:type="pct"/>
            <w:gridSpan w:val="4"/>
            <w:tcBorders>
              <w:top w:val="nil"/>
              <w:left w:val="nil"/>
              <w:bottom w:val="single" w:sz="4" w:space="0" w:color="auto"/>
              <w:right w:val="nil"/>
            </w:tcBorders>
            <w:shd w:val="clear" w:color="000000" w:fill="C5D9F1"/>
            <w:vAlign w:val="bottom"/>
            <w:hideMark/>
          </w:tcPr>
          <w:p w:rsidR="00BA674B" w:rsidRPr="0023268E" w:rsidRDefault="00BA674B" w:rsidP="00BA674B">
            <w:pPr>
              <w:jc w:val="center"/>
              <w:rPr>
                <w:rFonts w:ascii="Calibri" w:hAnsi="Calibri" w:cs="Calibri"/>
                <w:b/>
                <w:bCs/>
              </w:rPr>
            </w:pPr>
            <w:r w:rsidRPr="0023268E">
              <w:rPr>
                <w:rFonts w:ascii="Calibri" w:hAnsi="Calibri" w:cs="Calibri"/>
                <w:b/>
                <w:bCs/>
                <w:sz w:val="22"/>
              </w:rPr>
              <w:t>Duration</w:t>
            </w:r>
          </w:p>
        </w:tc>
        <w:tc>
          <w:tcPr>
            <w:tcW w:w="508" w:type="pct"/>
            <w:gridSpan w:val="4"/>
            <w:tcBorders>
              <w:top w:val="nil"/>
              <w:left w:val="nil"/>
              <w:bottom w:val="single" w:sz="4" w:space="0" w:color="auto"/>
              <w:right w:val="nil"/>
            </w:tcBorders>
            <w:shd w:val="clear" w:color="000000" w:fill="C5D9F1"/>
            <w:vAlign w:val="bottom"/>
            <w:hideMark/>
          </w:tcPr>
          <w:p w:rsidR="00BA674B" w:rsidRPr="0023268E" w:rsidRDefault="00BA674B" w:rsidP="00BA674B">
            <w:pPr>
              <w:jc w:val="center"/>
              <w:rPr>
                <w:rFonts w:ascii="Calibri" w:hAnsi="Calibri" w:cs="Calibri"/>
                <w:b/>
                <w:bCs/>
              </w:rPr>
            </w:pPr>
            <w:r w:rsidRPr="0023268E">
              <w:rPr>
                <w:rFonts w:ascii="Calibri" w:hAnsi="Calibri" w:cs="Calibri"/>
                <w:b/>
                <w:bCs/>
                <w:sz w:val="22"/>
              </w:rPr>
              <w:t>Duration</w:t>
            </w:r>
          </w:p>
        </w:tc>
        <w:tc>
          <w:tcPr>
            <w:tcW w:w="630" w:type="pct"/>
            <w:gridSpan w:val="4"/>
            <w:tcBorders>
              <w:top w:val="nil"/>
              <w:left w:val="nil"/>
              <w:bottom w:val="single" w:sz="4" w:space="0" w:color="auto"/>
              <w:right w:val="nil"/>
            </w:tcBorders>
            <w:shd w:val="clear" w:color="000000" w:fill="C5D9F1"/>
            <w:vAlign w:val="bottom"/>
            <w:hideMark/>
          </w:tcPr>
          <w:p w:rsidR="00BA674B" w:rsidRPr="0023268E" w:rsidRDefault="00BA674B" w:rsidP="00BA674B">
            <w:pPr>
              <w:jc w:val="center"/>
              <w:rPr>
                <w:rFonts w:ascii="Calibri" w:hAnsi="Calibri" w:cs="Calibri"/>
                <w:b/>
                <w:bCs/>
              </w:rPr>
            </w:pPr>
            <w:r w:rsidRPr="0023268E">
              <w:rPr>
                <w:rFonts w:ascii="Calibri" w:hAnsi="Calibri" w:cs="Calibri"/>
                <w:b/>
                <w:bCs/>
                <w:sz w:val="22"/>
              </w:rPr>
              <w:t>Duration</w:t>
            </w:r>
          </w:p>
        </w:tc>
        <w:tc>
          <w:tcPr>
            <w:tcW w:w="388" w:type="pct"/>
            <w:gridSpan w:val="2"/>
            <w:tcBorders>
              <w:top w:val="nil"/>
              <w:left w:val="nil"/>
              <w:bottom w:val="single" w:sz="4" w:space="0" w:color="auto"/>
              <w:right w:val="nil"/>
            </w:tcBorders>
            <w:shd w:val="clear" w:color="000000" w:fill="C5D9F1"/>
            <w:vAlign w:val="bottom"/>
            <w:hideMark/>
          </w:tcPr>
          <w:p w:rsidR="00BA674B" w:rsidRPr="0023268E" w:rsidRDefault="00BA674B" w:rsidP="00BA674B">
            <w:pPr>
              <w:jc w:val="center"/>
              <w:rPr>
                <w:rFonts w:ascii="Calibri" w:hAnsi="Calibri" w:cs="Calibri"/>
                <w:b/>
                <w:bCs/>
              </w:rPr>
            </w:pPr>
            <w:r w:rsidRPr="0023268E">
              <w:rPr>
                <w:rFonts w:ascii="Calibri" w:hAnsi="Calibri" w:cs="Calibri"/>
                <w:b/>
                <w:bCs/>
                <w:sz w:val="22"/>
              </w:rPr>
              <w:t>Duration</w:t>
            </w:r>
          </w:p>
        </w:tc>
        <w:tc>
          <w:tcPr>
            <w:tcW w:w="364" w:type="pct"/>
            <w:gridSpan w:val="2"/>
            <w:tcBorders>
              <w:top w:val="nil"/>
              <w:left w:val="nil"/>
              <w:bottom w:val="single" w:sz="4" w:space="0" w:color="auto"/>
              <w:right w:val="single" w:sz="8" w:space="0" w:color="000000"/>
            </w:tcBorders>
            <w:shd w:val="clear" w:color="000000" w:fill="C5D9F1"/>
            <w:vAlign w:val="bottom"/>
            <w:hideMark/>
          </w:tcPr>
          <w:p w:rsidR="00BA674B" w:rsidRPr="0023268E" w:rsidRDefault="00BA674B" w:rsidP="00BA674B">
            <w:pPr>
              <w:jc w:val="center"/>
              <w:rPr>
                <w:rFonts w:ascii="Calibri" w:hAnsi="Calibri" w:cs="Calibri"/>
                <w:b/>
                <w:bCs/>
              </w:rPr>
            </w:pPr>
            <w:r w:rsidRPr="0023268E">
              <w:rPr>
                <w:rFonts w:ascii="Calibri" w:hAnsi="Calibri" w:cs="Calibri"/>
                <w:b/>
                <w:bCs/>
                <w:sz w:val="22"/>
              </w:rPr>
              <w:t>Duration</w:t>
            </w:r>
          </w:p>
        </w:tc>
      </w:tr>
      <w:tr w:rsidR="00BA674B" w:rsidRPr="0023268E" w:rsidTr="00BA674B">
        <w:trPr>
          <w:trHeight w:val="300"/>
        </w:trPr>
        <w:tc>
          <w:tcPr>
            <w:tcW w:w="326" w:type="pct"/>
            <w:gridSpan w:val="2"/>
            <w:vMerge w:val="restart"/>
            <w:tcBorders>
              <w:top w:val="single" w:sz="4" w:space="0" w:color="auto"/>
              <w:left w:val="nil"/>
              <w:bottom w:val="single" w:sz="8" w:space="0" w:color="000000"/>
              <w:right w:val="single" w:sz="4" w:space="0" w:color="A6A6A6"/>
            </w:tcBorders>
            <w:shd w:val="clear" w:color="000000" w:fill="F2F2F2"/>
            <w:noWrap/>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sz w:val="22"/>
              </w:rPr>
              <w:t>Allocation of Time</w:t>
            </w:r>
          </w:p>
        </w:tc>
        <w:tc>
          <w:tcPr>
            <w:tcW w:w="90" w:type="pct"/>
            <w:vMerge w:val="restart"/>
            <w:tcBorders>
              <w:top w:val="single" w:sz="4" w:space="0" w:color="auto"/>
              <w:left w:val="single" w:sz="4" w:space="0" w:color="A6A6A6"/>
              <w:bottom w:val="single" w:sz="8" w:space="0" w:color="000000"/>
              <w:right w:val="single" w:sz="4" w:space="0" w:color="A6A6A6"/>
            </w:tcBorders>
            <w:shd w:val="clear" w:color="000000" w:fill="F2F2F2"/>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070" w:type="pct"/>
            <w:gridSpan w:val="3"/>
            <w:tcBorders>
              <w:top w:val="single" w:sz="4" w:space="0" w:color="auto"/>
              <w:left w:val="single" w:sz="4" w:space="0" w:color="A6A6A6"/>
              <w:bottom w:val="single" w:sz="4" w:space="0" w:color="auto"/>
              <w:right w:val="single" w:sz="4" w:space="0" w:color="auto"/>
            </w:tcBorders>
            <w:shd w:val="clear" w:color="auto" w:fill="auto"/>
            <w:vAlign w:val="bottom"/>
            <w:hideMark/>
          </w:tcPr>
          <w:p w:rsidR="00BA674B" w:rsidRPr="0023268E" w:rsidRDefault="00D6589E" w:rsidP="00BA674B">
            <w:pPr>
              <w:rPr>
                <w:rFonts w:ascii="Calibri" w:hAnsi="Calibri" w:cs="Calibri"/>
              </w:rPr>
            </w:pPr>
            <w:r w:rsidRPr="0023268E">
              <w:rPr>
                <w:rFonts w:ascii="Calibri" w:hAnsi="Calibri" w:cs="Calibri"/>
                <w:sz w:val="22"/>
              </w:rPr>
              <w:t>PowerP</w:t>
            </w:r>
            <w:r w:rsidR="00BA674B" w:rsidRPr="0023268E">
              <w:rPr>
                <w:rFonts w:ascii="Calibri" w:hAnsi="Calibri" w:cs="Calibri"/>
                <w:sz w:val="22"/>
              </w:rPr>
              <w:t>oint presentation</w:t>
            </w:r>
          </w:p>
        </w:tc>
        <w:tc>
          <w:tcPr>
            <w:tcW w:w="283"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41"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45"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63"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39"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291"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4" w:type="pct"/>
            <w:gridSpan w:val="2"/>
            <w:tcBorders>
              <w:top w:val="single" w:sz="4" w:space="0" w:color="auto"/>
              <w:left w:val="nil"/>
              <w:bottom w:val="single" w:sz="4" w:space="0" w:color="auto"/>
              <w:right w:val="single" w:sz="8"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r>
      <w:tr w:rsidR="00BA674B" w:rsidRPr="0023268E" w:rsidTr="00BA674B">
        <w:trPr>
          <w:trHeight w:val="315"/>
        </w:trPr>
        <w:tc>
          <w:tcPr>
            <w:tcW w:w="326" w:type="pct"/>
            <w:gridSpan w:val="2"/>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90"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2070" w:type="pct"/>
            <w:gridSpan w:val="3"/>
            <w:tcBorders>
              <w:top w:val="nil"/>
              <w:left w:val="single" w:sz="4" w:space="0" w:color="BFBFBF"/>
              <w:bottom w:val="nil"/>
              <w:right w:val="single" w:sz="4" w:space="0" w:color="auto"/>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Participant discussions</w:t>
            </w:r>
          </w:p>
        </w:tc>
        <w:tc>
          <w:tcPr>
            <w:tcW w:w="283" w:type="pct"/>
            <w:gridSpan w:val="2"/>
            <w:tcBorders>
              <w:top w:val="nil"/>
              <w:left w:val="single" w:sz="4" w:space="0" w:color="auto"/>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41"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45"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63"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39"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91"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4" w:type="pct"/>
            <w:gridSpan w:val="2"/>
            <w:tcBorders>
              <w:top w:val="single" w:sz="4" w:space="0" w:color="auto"/>
              <w:left w:val="nil"/>
              <w:bottom w:val="single" w:sz="4" w:space="0" w:color="auto"/>
              <w:right w:val="single" w:sz="8"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r>
      <w:tr w:rsidR="00BA674B" w:rsidRPr="0023268E" w:rsidTr="00BA674B">
        <w:trPr>
          <w:trHeight w:val="345"/>
        </w:trPr>
        <w:tc>
          <w:tcPr>
            <w:tcW w:w="326" w:type="pct"/>
            <w:gridSpan w:val="2"/>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90"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2070" w:type="pct"/>
            <w:gridSpan w:val="3"/>
            <w:tcBorders>
              <w:top w:val="single" w:sz="4" w:space="0" w:color="auto"/>
              <w:left w:val="single" w:sz="4" w:space="0" w:color="BFBFBF"/>
              <w:bottom w:val="nil"/>
              <w:right w:val="single" w:sz="4" w:space="0" w:color="auto"/>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Individual work</w:t>
            </w:r>
          </w:p>
        </w:tc>
        <w:tc>
          <w:tcPr>
            <w:tcW w:w="283" w:type="pct"/>
            <w:gridSpan w:val="2"/>
            <w:tcBorders>
              <w:top w:val="nil"/>
              <w:left w:val="single" w:sz="4" w:space="0" w:color="auto"/>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41"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45"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63"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39"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91"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4" w:type="pct"/>
            <w:gridSpan w:val="2"/>
            <w:tcBorders>
              <w:top w:val="single" w:sz="4" w:space="0" w:color="auto"/>
              <w:left w:val="nil"/>
              <w:bottom w:val="single" w:sz="4" w:space="0" w:color="auto"/>
              <w:right w:val="single" w:sz="8"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r>
      <w:tr w:rsidR="00BA674B" w:rsidRPr="0023268E" w:rsidTr="00BA674B">
        <w:trPr>
          <w:trHeight w:val="345"/>
        </w:trPr>
        <w:tc>
          <w:tcPr>
            <w:tcW w:w="326" w:type="pct"/>
            <w:gridSpan w:val="2"/>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90"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2070" w:type="pct"/>
            <w:gridSpan w:val="3"/>
            <w:tcBorders>
              <w:top w:val="single" w:sz="4" w:space="0" w:color="auto"/>
              <w:left w:val="single" w:sz="4" w:space="0" w:color="BFBFBF"/>
              <w:bottom w:val="nil"/>
              <w:right w:val="single" w:sz="4" w:space="0" w:color="auto"/>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Practice applying strategies to classroom instruction</w:t>
            </w:r>
          </w:p>
        </w:tc>
        <w:tc>
          <w:tcPr>
            <w:tcW w:w="283"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41"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45"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63"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39"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91"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4" w:type="pct"/>
            <w:gridSpan w:val="2"/>
            <w:tcBorders>
              <w:top w:val="single" w:sz="4" w:space="0" w:color="auto"/>
              <w:left w:val="nil"/>
              <w:bottom w:val="single" w:sz="4" w:space="0" w:color="auto"/>
              <w:right w:val="single" w:sz="8"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r>
      <w:tr w:rsidR="00BA674B" w:rsidRPr="0023268E" w:rsidTr="00BA674B">
        <w:trPr>
          <w:trHeight w:val="300"/>
        </w:trPr>
        <w:tc>
          <w:tcPr>
            <w:tcW w:w="326" w:type="pct"/>
            <w:gridSpan w:val="2"/>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90"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2070" w:type="pct"/>
            <w:gridSpan w:val="3"/>
            <w:tcBorders>
              <w:top w:val="single" w:sz="4" w:space="0" w:color="auto"/>
              <w:left w:val="single" w:sz="4" w:space="0" w:color="BFBFBF"/>
              <w:bottom w:val="single" w:sz="4" w:space="0" w:color="auto"/>
              <w:right w:val="single" w:sz="4" w:space="0" w:color="auto"/>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Participant questions</w:t>
            </w:r>
          </w:p>
        </w:tc>
        <w:tc>
          <w:tcPr>
            <w:tcW w:w="283" w:type="pct"/>
            <w:gridSpan w:val="2"/>
            <w:tcBorders>
              <w:top w:val="nil"/>
              <w:left w:val="single" w:sz="4" w:space="0" w:color="auto"/>
              <w:bottom w:val="single" w:sz="4"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41"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45"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63"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39" w:type="pct"/>
            <w:gridSpan w:val="2"/>
            <w:tcBorders>
              <w:top w:val="nil"/>
              <w:left w:val="nil"/>
              <w:bottom w:val="single" w:sz="4"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91" w:type="pct"/>
            <w:gridSpan w:val="2"/>
            <w:tcBorders>
              <w:top w:val="nil"/>
              <w:left w:val="nil"/>
              <w:bottom w:val="single" w:sz="4"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8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4" w:type="pct"/>
            <w:gridSpan w:val="2"/>
            <w:tcBorders>
              <w:top w:val="single" w:sz="4" w:space="0" w:color="auto"/>
              <w:left w:val="nil"/>
              <w:bottom w:val="single" w:sz="4" w:space="0" w:color="auto"/>
              <w:right w:val="single" w:sz="8"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r>
      <w:tr w:rsidR="00BA674B" w:rsidRPr="0023268E" w:rsidTr="00BA674B">
        <w:trPr>
          <w:trHeight w:val="315"/>
        </w:trPr>
        <w:tc>
          <w:tcPr>
            <w:tcW w:w="326" w:type="pct"/>
            <w:gridSpan w:val="2"/>
            <w:vMerge/>
            <w:tcBorders>
              <w:top w:val="single" w:sz="4" w:space="0" w:color="auto"/>
              <w:left w:val="nil"/>
              <w:bottom w:val="single" w:sz="8" w:space="0" w:color="000000"/>
              <w:right w:val="single" w:sz="4" w:space="0" w:color="A6A6A6"/>
            </w:tcBorders>
            <w:vAlign w:val="center"/>
            <w:hideMark/>
          </w:tcPr>
          <w:p w:rsidR="00BA674B" w:rsidRPr="0023268E" w:rsidRDefault="00BA674B" w:rsidP="00BA674B">
            <w:pPr>
              <w:rPr>
                <w:rFonts w:ascii="Calibri" w:hAnsi="Calibri" w:cs="Calibri"/>
                <w:b/>
                <w:bCs/>
              </w:rPr>
            </w:pPr>
          </w:p>
        </w:tc>
        <w:tc>
          <w:tcPr>
            <w:tcW w:w="90" w:type="pct"/>
            <w:vMerge/>
            <w:tcBorders>
              <w:top w:val="single" w:sz="4" w:space="0" w:color="auto"/>
              <w:left w:val="single" w:sz="4" w:space="0" w:color="A6A6A6"/>
              <w:bottom w:val="single" w:sz="8" w:space="0" w:color="000000"/>
              <w:right w:val="single" w:sz="4" w:space="0" w:color="A6A6A6"/>
            </w:tcBorders>
            <w:vAlign w:val="center"/>
            <w:hideMark/>
          </w:tcPr>
          <w:p w:rsidR="00BA674B" w:rsidRPr="0023268E" w:rsidRDefault="00BA674B" w:rsidP="00BA674B">
            <w:pPr>
              <w:rPr>
                <w:rFonts w:ascii="Calibri" w:hAnsi="Calibri" w:cs="Calibri"/>
              </w:rPr>
            </w:pPr>
          </w:p>
        </w:tc>
        <w:tc>
          <w:tcPr>
            <w:tcW w:w="2070" w:type="pct"/>
            <w:gridSpan w:val="3"/>
            <w:tcBorders>
              <w:top w:val="nil"/>
              <w:left w:val="single" w:sz="4" w:space="0" w:color="BFBFBF"/>
              <w:bottom w:val="single" w:sz="8" w:space="0" w:color="auto"/>
              <w:right w:val="single" w:sz="4" w:space="0" w:color="auto"/>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Summarizing and review</w:t>
            </w:r>
          </w:p>
        </w:tc>
        <w:tc>
          <w:tcPr>
            <w:tcW w:w="283" w:type="pct"/>
            <w:gridSpan w:val="2"/>
            <w:tcBorders>
              <w:top w:val="nil"/>
              <w:left w:val="single" w:sz="4" w:space="0" w:color="auto"/>
              <w:bottom w:val="single" w:sz="8" w:space="0" w:color="auto"/>
              <w:right w:val="nil"/>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41" w:type="pct"/>
            <w:gridSpan w:val="2"/>
            <w:tcBorders>
              <w:top w:val="nil"/>
              <w:left w:val="nil"/>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45" w:type="pct"/>
            <w:gridSpan w:val="2"/>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63" w:type="pct"/>
            <w:gridSpan w:val="2"/>
            <w:tcBorders>
              <w:top w:val="nil"/>
              <w:left w:val="nil"/>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339" w:type="pct"/>
            <w:gridSpan w:val="2"/>
            <w:tcBorders>
              <w:top w:val="nil"/>
              <w:left w:val="nil"/>
              <w:bottom w:val="single" w:sz="8" w:space="0" w:color="auto"/>
              <w:right w:val="nil"/>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291" w:type="pct"/>
            <w:gridSpan w:val="2"/>
            <w:tcBorders>
              <w:top w:val="nil"/>
              <w:left w:val="nil"/>
              <w:bottom w:val="single" w:sz="8" w:space="0" w:color="auto"/>
              <w:right w:val="single" w:sz="4" w:space="0" w:color="auto"/>
            </w:tcBorders>
            <w:shd w:val="clear" w:color="auto" w:fill="auto"/>
            <w:noWrap/>
            <w:vAlign w:val="bottom"/>
            <w:hideMark/>
          </w:tcPr>
          <w:p w:rsidR="00BA674B" w:rsidRPr="0023268E" w:rsidRDefault="00BA674B" w:rsidP="00BA674B">
            <w:pPr>
              <w:rPr>
                <w:rFonts w:ascii="Calibri" w:hAnsi="Calibri" w:cs="Calibri"/>
                <w:color w:val="000000"/>
              </w:rPr>
            </w:pPr>
            <w:r w:rsidRPr="0023268E">
              <w:rPr>
                <w:rFonts w:ascii="Calibri" w:hAnsi="Calibri" w:cs="Calibri"/>
                <w:color w:val="000000"/>
                <w:sz w:val="22"/>
              </w:rPr>
              <w:t> </w:t>
            </w:r>
          </w:p>
        </w:tc>
        <w:tc>
          <w:tcPr>
            <w:tcW w:w="388" w:type="pct"/>
            <w:gridSpan w:val="2"/>
            <w:tcBorders>
              <w:top w:val="single" w:sz="4" w:space="0" w:color="auto"/>
              <w:left w:val="nil"/>
              <w:bottom w:val="single" w:sz="8" w:space="0" w:color="auto"/>
              <w:right w:val="single" w:sz="4"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364" w:type="pct"/>
            <w:gridSpan w:val="2"/>
            <w:tcBorders>
              <w:top w:val="single" w:sz="4" w:space="0" w:color="auto"/>
              <w:left w:val="nil"/>
              <w:bottom w:val="single" w:sz="8" w:space="0" w:color="auto"/>
              <w:right w:val="single" w:sz="8" w:space="0" w:color="000000"/>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r>
      <w:tr w:rsidR="00BA674B" w:rsidRPr="0023268E" w:rsidTr="00BA674B">
        <w:trPr>
          <w:trHeight w:val="300"/>
        </w:trPr>
        <w:tc>
          <w:tcPr>
            <w:tcW w:w="326"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90"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2070" w:type="pct"/>
            <w:gridSpan w:val="3"/>
            <w:tcBorders>
              <w:top w:val="nil"/>
              <w:left w:val="nil"/>
              <w:bottom w:val="nil"/>
              <w:right w:val="nil"/>
            </w:tcBorders>
            <w:shd w:val="clear" w:color="auto" w:fill="auto"/>
            <w:vAlign w:val="bottom"/>
            <w:hideMark/>
          </w:tcPr>
          <w:p w:rsidR="00BA674B" w:rsidRPr="0023268E" w:rsidRDefault="00BA674B" w:rsidP="00BA674B">
            <w:pPr>
              <w:rPr>
                <w:rFonts w:ascii="Calibri" w:hAnsi="Calibri" w:cs="Calibri"/>
              </w:rPr>
            </w:pPr>
          </w:p>
        </w:tc>
        <w:tc>
          <w:tcPr>
            <w:tcW w:w="283"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341"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245"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263"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339"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291" w:type="pct"/>
            <w:gridSpan w:val="2"/>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175"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rPr>
            </w:pPr>
          </w:p>
        </w:tc>
        <w:tc>
          <w:tcPr>
            <w:tcW w:w="21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179"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185"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bl>
    <w:p w:rsidR="00BA674B" w:rsidRPr="0023268E" w:rsidRDefault="00BA674B" w:rsidP="00BA674B"/>
    <w:p w:rsidR="00BA674B" w:rsidRPr="0023268E" w:rsidRDefault="00BA674B" w:rsidP="00BA674B">
      <w:pPr>
        <w:keepNext/>
        <w:keepLines/>
        <w:spacing w:after="120"/>
        <w:rPr>
          <w:rFonts w:asciiTheme="minorHAnsi" w:hAnsiTheme="minorHAnsi" w:cstheme="minorHAnsi"/>
          <w:b/>
          <w:bCs/>
          <w:sz w:val="22"/>
        </w:rPr>
      </w:pPr>
      <w:r w:rsidRPr="0023268E">
        <w:rPr>
          <w:rFonts w:asciiTheme="minorHAnsi" w:hAnsiTheme="minorHAnsi" w:cstheme="minorHAnsi"/>
          <w:b/>
          <w:bCs/>
          <w:sz w:val="22"/>
        </w:rPr>
        <w:t>Complete this section during your observation. List examples of each that you observed. You may use the notes section to describe each in more detail.</w:t>
      </w:r>
    </w:p>
    <w:tbl>
      <w:tblPr>
        <w:tblW w:w="12286" w:type="dxa"/>
        <w:jc w:val="center"/>
        <w:tblCellMar>
          <w:top w:w="43" w:type="dxa"/>
          <w:left w:w="115" w:type="dxa"/>
          <w:bottom w:w="43" w:type="dxa"/>
          <w:right w:w="115" w:type="dxa"/>
        </w:tblCellMar>
        <w:tblLook w:val="04A0"/>
      </w:tblPr>
      <w:tblGrid>
        <w:gridCol w:w="513"/>
        <w:gridCol w:w="319"/>
        <w:gridCol w:w="4814"/>
        <w:gridCol w:w="4821"/>
        <w:gridCol w:w="573"/>
        <w:gridCol w:w="673"/>
        <w:gridCol w:w="573"/>
      </w:tblGrid>
      <w:tr w:rsidR="00BA674B" w:rsidRPr="0023268E" w:rsidTr="00BA674B">
        <w:trPr>
          <w:cantSplit/>
          <w:jc w:val="center"/>
        </w:trPr>
        <w:tc>
          <w:tcPr>
            <w:tcW w:w="209" w:type="pct"/>
            <w:tcBorders>
              <w:top w:val="nil"/>
              <w:left w:val="nil"/>
              <w:bottom w:val="single" w:sz="4" w:space="0" w:color="auto"/>
              <w:right w:val="nil"/>
            </w:tcBorders>
            <w:shd w:val="clear" w:color="000000" w:fill="C5D9F1"/>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130" w:type="pct"/>
            <w:tcBorders>
              <w:top w:val="nil"/>
              <w:left w:val="nil"/>
              <w:bottom w:val="single" w:sz="4" w:space="0" w:color="auto"/>
              <w:right w:val="nil"/>
            </w:tcBorders>
            <w:shd w:val="clear" w:color="000000" w:fill="C5D9F1"/>
            <w:noWrap/>
            <w:vAlign w:val="bottom"/>
            <w:hideMark/>
          </w:tcPr>
          <w:p w:rsidR="00BA674B" w:rsidRPr="0023268E" w:rsidRDefault="00BA674B" w:rsidP="00BA674B">
            <w:pPr>
              <w:keepNext/>
              <w:keepLines/>
              <w:rPr>
                <w:rFonts w:ascii="Calibri" w:hAnsi="Calibri" w:cs="Calibri"/>
              </w:rPr>
            </w:pPr>
            <w:r w:rsidRPr="0023268E">
              <w:rPr>
                <w:rFonts w:ascii="Calibri" w:hAnsi="Calibri" w:cs="Calibri"/>
                <w:sz w:val="22"/>
              </w:rPr>
              <w:t> </w:t>
            </w:r>
          </w:p>
        </w:tc>
        <w:tc>
          <w:tcPr>
            <w:tcW w:w="1959" w:type="pct"/>
            <w:tcBorders>
              <w:top w:val="nil"/>
              <w:left w:val="nil"/>
              <w:bottom w:val="single" w:sz="4" w:space="0" w:color="auto"/>
              <w:right w:val="nil"/>
            </w:tcBorders>
            <w:shd w:val="clear" w:color="000000" w:fill="C5D9F1"/>
            <w:vAlign w:val="bottom"/>
            <w:hideMark/>
          </w:tcPr>
          <w:p w:rsidR="00BA674B" w:rsidRPr="0023268E" w:rsidRDefault="00BA674B" w:rsidP="00BA674B">
            <w:pPr>
              <w:keepNext/>
              <w:keepLines/>
              <w:rPr>
                <w:rFonts w:ascii="Calibri" w:hAnsi="Calibri" w:cs="Calibri"/>
                <w:b/>
                <w:bCs/>
              </w:rPr>
            </w:pPr>
            <w:r w:rsidRPr="0023268E">
              <w:rPr>
                <w:rFonts w:ascii="Calibri" w:hAnsi="Calibri" w:cs="Calibri"/>
                <w:b/>
                <w:bCs/>
                <w:sz w:val="22"/>
              </w:rPr>
              <w:t> </w:t>
            </w:r>
          </w:p>
        </w:tc>
        <w:tc>
          <w:tcPr>
            <w:tcW w:w="1962" w:type="pct"/>
            <w:tcBorders>
              <w:top w:val="nil"/>
              <w:left w:val="nil"/>
              <w:bottom w:val="single" w:sz="4" w:space="0" w:color="auto"/>
              <w:right w:val="nil"/>
            </w:tcBorders>
            <w:shd w:val="clear" w:color="000000" w:fill="C5D9F1"/>
            <w:vAlign w:val="center"/>
            <w:hideMark/>
          </w:tcPr>
          <w:p w:rsidR="00BA674B" w:rsidRPr="0023268E" w:rsidRDefault="00BA674B" w:rsidP="00BA674B">
            <w:pPr>
              <w:keepNext/>
              <w:keepLines/>
              <w:jc w:val="center"/>
              <w:rPr>
                <w:rFonts w:ascii="Calibri" w:hAnsi="Calibri" w:cs="Calibri"/>
                <w:b/>
                <w:bCs/>
                <w:sz w:val="28"/>
                <w:szCs w:val="28"/>
              </w:rPr>
            </w:pPr>
            <w:r w:rsidRPr="0023268E">
              <w:rPr>
                <w:rFonts w:ascii="Calibri" w:hAnsi="Calibri" w:cs="Calibri"/>
                <w:b/>
                <w:bCs/>
                <w:sz w:val="28"/>
                <w:szCs w:val="28"/>
              </w:rPr>
              <w:t>Notes</w:t>
            </w:r>
          </w:p>
        </w:tc>
        <w:tc>
          <w:tcPr>
            <w:tcW w:w="233" w:type="pct"/>
            <w:tcBorders>
              <w:top w:val="nil"/>
              <w:left w:val="nil"/>
              <w:bottom w:val="nil"/>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keepNext/>
              <w:keepLines/>
              <w:rPr>
                <w:rFonts w:ascii="Calibri" w:hAnsi="Calibri" w:cs="Calibri"/>
                <w:color w:val="000000"/>
              </w:rPr>
            </w:pPr>
          </w:p>
        </w:tc>
      </w:tr>
      <w:tr w:rsidR="00BA674B" w:rsidRPr="0023268E" w:rsidTr="00BA674B">
        <w:trPr>
          <w:cantSplit/>
          <w:jc w:val="center"/>
        </w:trPr>
        <w:tc>
          <w:tcPr>
            <w:tcW w:w="209" w:type="pct"/>
            <w:vMerge w:val="restart"/>
            <w:tcBorders>
              <w:top w:val="nil"/>
              <w:left w:val="nil"/>
              <w:bottom w:val="single" w:sz="8" w:space="0" w:color="000000"/>
              <w:right w:val="single" w:sz="4" w:space="0" w:color="BFBFBF"/>
            </w:tcBorders>
            <w:shd w:val="clear" w:color="000000" w:fill="F2F2F2"/>
            <w:textDirection w:val="btLr"/>
            <w:vAlign w:val="center"/>
            <w:hideMark/>
          </w:tcPr>
          <w:p w:rsidR="00BA674B" w:rsidRPr="0023268E" w:rsidRDefault="00BA674B" w:rsidP="00BA674B">
            <w:pPr>
              <w:jc w:val="center"/>
              <w:rPr>
                <w:rFonts w:ascii="Calibri" w:hAnsi="Calibri" w:cs="Calibri"/>
                <w:b/>
                <w:bCs/>
              </w:rPr>
            </w:pPr>
            <w:r w:rsidRPr="0023268E">
              <w:rPr>
                <w:rFonts w:ascii="Calibri" w:hAnsi="Calibri" w:cs="Calibri"/>
                <w:b/>
                <w:bCs/>
                <w:sz w:val="22"/>
              </w:rPr>
              <w:t>Accessibility</w:t>
            </w:r>
          </w:p>
        </w:tc>
        <w:tc>
          <w:tcPr>
            <w:tcW w:w="130" w:type="pct"/>
            <w:vMerge w:val="restart"/>
            <w:tcBorders>
              <w:top w:val="nil"/>
              <w:left w:val="single" w:sz="4" w:space="0" w:color="BFBFBF"/>
              <w:bottom w:val="single" w:sz="8" w:space="0" w:color="000000"/>
              <w:right w:val="single" w:sz="4" w:space="0" w:color="BFBFBF"/>
            </w:tcBorders>
            <w:shd w:val="clear" w:color="000000" w:fill="F2F2F2"/>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cs="Calibri"/>
                <w:i/>
                <w:iCs/>
                <w:sz w:val="20"/>
              </w:rPr>
            </w:pPr>
            <w:r w:rsidRPr="0023268E">
              <w:rPr>
                <w:rFonts w:cs="Calibri"/>
                <w:i/>
                <w:iCs/>
                <w:sz w:val="20"/>
              </w:rPr>
              <w:t>Ah-ha moments</w:t>
            </w:r>
          </w:p>
        </w:tc>
        <w:tc>
          <w:tcPr>
            <w:tcW w:w="1962" w:type="pct"/>
            <w:tcBorders>
              <w:top w:val="single" w:sz="4" w:space="0" w:color="auto"/>
              <w:left w:val="nil"/>
              <w:bottom w:val="single" w:sz="4" w:space="0" w:color="auto"/>
              <w:right w:val="nil"/>
            </w:tcBorders>
            <w:shd w:val="clear" w:color="auto" w:fill="auto"/>
            <w:noWrap/>
            <w:vAlign w:val="center"/>
            <w:hideMark/>
          </w:tcPr>
          <w:p w:rsidR="00BA674B" w:rsidRPr="0023268E" w:rsidRDefault="00BA674B" w:rsidP="00BA674B">
            <w:pPr>
              <w:jc w:val="center"/>
              <w:rPr>
                <w:rFonts w:ascii="Calibri" w:hAnsi="Calibri" w:cs="Calibri"/>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209"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30" w:type="pct"/>
            <w:vMerge/>
            <w:tcBorders>
              <w:top w:val="nil"/>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rPr>
            </w:pP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cs="Calibri"/>
                <w:sz w:val="20"/>
              </w:rPr>
            </w:pPr>
            <w:r w:rsidRPr="0023268E">
              <w:rPr>
                <w:rFonts w:cs="Calibri"/>
                <w:sz w:val="20"/>
              </w:rPr>
              <w:t> </w:t>
            </w:r>
          </w:p>
        </w:tc>
        <w:tc>
          <w:tcPr>
            <w:tcW w:w="1962" w:type="pct"/>
            <w:tcBorders>
              <w:top w:val="single" w:sz="4" w:space="0" w:color="auto"/>
              <w:left w:val="nil"/>
              <w:bottom w:val="single" w:sz="4" w:space="0" w:color="auto"/>
              <w:right w:val="nil"/>
            </w:tcBorders>
            <w:shd w:val="clear" w:color="auto" w:fill="auto"/>
            <w:noWrap/>
            <w:vAlign w:val="center"/>
            <w:hideMark/>
          </w:tcPr>
          <w:p w:rsidR="00BA674B" w:rsidRPr="0023268E" w:rsidRDefault="00BA674B" w:rsidP="00BA674B">
            <w:pPr>
              <w:jc w:val="center"/>
              <w:rPr>
                <w:rFonts w:ascii="Calibri" w:hAnsi="Calibri" w:cs="Calibri"/>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209"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30" w:type="pct"/>
            <w:vMerge/>
            <w:tcBorders>
              <w:top w:val="nil"/>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rPr>
            </w:pP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cs="Calibri"/>
                <w:sz w:val="20"/>
              </w:rPr>
            </w:pPr>
            <w:r w:rsidRPr="0023268E">
              <w:rPr>
                <w:rFonts w:cs="Calibri"/>
                <w:sz w:val="20"/>
              </w:rPr>
              <w:t> </w:t>
            </w:r>
          </w:p>
        </w:tc>
        <w:tc>
          <w:tcPr>
            <w:tcW w:w="1962" w:type="pct"/>
            <w:tcBorders>
              <w:top w:val="single" w:sz="4" w:space="0" w:color="auto"/>
              <w:left w:val="nil"/>
              <w:bottom w:val="single" w:sz="4" w:space="0" w:color="auto"/>
              <w:right w:val="nil"/>
            </w:tcBorders>
            <w:shd w:val="clear" w:color="auto" w:fill="auto"/>
            <w:noWrap/>
            <w:vAlign w:val="center"/>
            <w:hideMark/>
          </w:tcPr>
          <w:p w:rsidR="00BA674B" w:rsidRPr="0023268E" w:rsidRDefault="00BA674B" w:rsidP="00BA674B">
            <w:pPr>
              <w:jc w:val="center"/>
              <w:rPr>
                <w:rFonts w:ascii="Calibri" w:hAnsi="Calibri" w:cs="Calibri"/>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209"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30" w:type="pct"/>
            <w:vMerge/>
            <w:tcBorders>
              <w:top w:val="nil"/>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rPr>
            </w:pP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cs="Calibri"/>
                <w:sz w:val="20"/>
              </w:rPr>
            </w:pPr>
            <w:r w:rsidRPr="0023268E">
              <w:rPr>
                <w:rFonts w:cs="Calibri"/>
                <w:iCs/>
                <w:sz w:val="20"/>
              </w:rPr>
              <w:t xml:space="preserve">Demonstrating understanding </w:t>
            </w:r>
            <w:r w:rsidRPr="0023268E">
              <w:rPr>
                <w:rFonts w:cs="Calibri"/>
                <w:sz w:val="20"/>
              </w:rPr>
              <w:t>of key concepts and ideas during course</w:t>
            </w:r>
          </w:p>
        </w:tc>
        <w:tc>
          <w:tcPr>
            <w:tcW w:w="1962" w:type="pct"/>
            <w:tcBorders>
              <w:top w:val="single" w:sz="4" w:space="0" w:color="auto"/>
              <w:left w:val="nil"/>
              <w:bottom w:val="single" w:sz="4" w:space="0" w:color="auto"/>
              <w:right w:val="nil"/>
            </w:tcBorders>
            <w:shd w:val="clear" w:color="000000" w:fill="C5D9F1"/>
            <w:vAlign w:val="center"/>
            <w:hideMark/>
          </w:tcPr>
          <w:p w:rsidR="00BA674B" w:rsidRPr="0023268E" w:rsidRDefault="00BA674B" w:rsidP="00BA674B">
            <w:pPr>
              <w:jc w:val="center"/>
              <w:rPr>
                <w:rFonts w:ascii="Calibri" w:hAnsi="Calibri" w:cs="Calibri"/>
                <w:b/>
                <w:bCs/>
                <w:sz w:val="28"/>
                <w:szCs w:val="28"/>
              </w:rPr>
            </w:pPr>
            <w:r w:rsidRPr="0023268E">
              <w:rPr>
                <w:rFonts w:ascii="Calibri" w:hAnsi="Calibri" w:cs="Calibri"/>
                <w:b/>
                <w:bCs/>
                <w:sz w:val="28"/>
                <w:szCs w:val="28"/>
              </w:rPr>
              <w:t>Notes</w:t>
            </w: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209"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30" w:type="pct"/>
            <w:vMerge/>
            <w:tcBorders>
              <w:top w:val="nil"/>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rPr>
            </w:pP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1962" w:type="pct"/>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r w:rsidR="00BA674B" w:rsidRPr="0023268E" w:rsidTr="00BA674B">
        <w:trPr>
          <w:cantSplit/>
          <w:jc w:val="center"/>
        </w:trPr>
        <w:tc>
          <w:tcPr>
            <w:tcW w:w="209" w:type="pct"/>
            <w:vMerge/>
            <w:tcBorders>
              <w:top w:val="nil"/>
              <w:left w:val="nil"/>
              <w:bottom w:val="single" w:sz="8" w:space="0" w:color="000000"/>
              <w:right w:val="single" w:sz="4" w:space="0" w:color="BFBFBF"/>
            </w:tcBorders>
            <w:vAlign w:val="center"/>
            <w:hideMark/>
          </w:tcPr>
          <w:p w:rsidR="00BA674B" w:rsidRPr="0023268E" w:rsidRDefault="00BA674B" w:rsidP="00BA674B">
            <w:pPr>
              <w:rPr>
                <w:rFonts w:ascii="Calibri" w:hAnsi="Calibri" w:cs="Calibri"/>
                <w:b/>
                <w:bCs/>
              </w:rPr>
            </w:pPr>
          </w:p>
        </w:tc>
        <w:tc>
          <w:tcPr>
            <w:tcW w:w="130" w:type="pct"/>
            <w:vMerge/>
            <w:tcBorders>
              <w:top w:val="nil"/>
              <w:left w:val="single" w:sz="4" w:space="0" w:color="BFBFBF"/>
              <w:bottom w:val="single" w:sz="8" w:space="0" w:color="000000"/>
              <w:right w:val="single" w:sz="4" w:space="0" w:color="BFBFBF"/>
            </w:tcBorders>
            <w:vAlign w:val="center"/>
            <w:hideMark/>
          </w:tcPr>
          <w:p w:rsidR="00BA674B" w:rsidRPr="0023268E" w:rsidRDefault="00BA674B" w:rsidP="00BA674B">
            <w:pPr>
              <w:rPr>
                <w:rFonts w:ascii="Calibri" w:hAnsi="Calibri" w:cs="Calibri"/>
              </w:rPr>
            </w:pPr>
          </w:p>
        </w:tc>
        <w:tc>
          <w:tcPr>
            <w:tcW w:w="1959" w:type="pct"/>
            <w:tcBorders>
              <w:top w:val="nil"/>
              <w:left w:val="nil"/>
              <w:bottom w:val="single" w:sz="4" w:space="0" w:color="auto"/>
              <w:right w:val="single" w:sz="4" w:space="0" w:color="BFBFBF"/>
            </w:tcBorders>
            <w:shd w:val="clear" w:color="auto" w:fill="auto"/>
            <w:vAlign w:val="bottom"/>
            <w:hideMark/>
          </w:tcPr>
          <w:p w:rsidR="00BA674B" w:rsidRPr="0023268E" w:rsidRDefault="00BA674B" w:rsidP="00BA674B">
            <w:pPr>
              <w:rPr>
                <w:rFonts w:ascii="Calibri" w:hAnsi="Calibri" w:cs="Calibri"/>
              </w:rPr>
            </w:pPr>
            <w:r w:rsidRPr="0023268E">
              <w:rPr>
                <w:rFonts w:ascii="Calibri" w:hAnsi="Calibri" w:cs="Calibri"/>
                <w:sz w:val="22"/>
              </w:rPr>
              <w:t> </w:t>
            </w:r>
          </w:p>
        </w:tc>
        <w:tc>
          <w:tcPr>
            <w:tcW w:w="1962" w:type="pct"/>
            <w:tcBorders>
              <w:top w:val="single" w:sz="4" w:space="0" w:color="auto"/>
              <w:left w:val="nil"/>
              <w:bottom w:val="single" w:sz="4" w:space="0" w:color="auto"/>
              <w:right w:val="nil"/>
            </w:tcBorders>
            <w:shd w:val="clear" w:color="auto" w:fill="auto"/>
            <w:noWrap/>
            <w:vAlign w:val="bottom"/>
            <w:hideMark/>
          </w:tcPr>
          <w:p w:rsidR="00BA674B" w:rsidRPr="0023268E" w:rsidRDefault="00BA674B" w:rsidP="00BA674B">
            <w:pPr>
              <w:jc w:val="center"/>
              <w:rPr>
                <w:rFonts w:ascii="Calibri" w:hAnsi="Calibri" w:cs="Calibri"/>
              </w:rPr>
            </w:pPr>
            <w:r w:rsidRPr="0023268E">
              <w:rPr>
                <w:rFonts w:ascii="Calibri" w:hAnsi="Calibri" w:cs="Calibri"/>
                <w:sz w:val="22"/>
              </w:rPr>
              <w:t> </w:t>
            </w: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74"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c>
          <w:tcPr>
            <w:tcW w:w="233" w:type="pct"/>
            <w:tcBorders>
              <w:top w:val="nil"/>
              <w:left w:val="nil"/>
              <w:bottom w:val="nil"/>
              <w:right w:val="nil"/>
            </w:tcBorders>
            <w:shd w:val="clear" w:color="auto" w:fill="auto"/>
            <w:noWrap/>
            <w:vAlign w:val="bottom"/>
            <w:hideMark/>
          </w:tcPr>
          <w:p w:rsidR="00BA674B" w:rsidRPr="0023268E" w:rsidRDefault="00BA674B" w:rsidP="00BA674B">
            <w:pPr>
              <w:rPr>
                <w:rFonts w:ascii="Calibri" w:hAnsi="Calibri" w:cs="Calibri"/>
                <w:color w:val="000000"/>
              </w:rPr>
            </w:pPr>
          </w:p>
        </w:tc>
      </w:tr>
    </w:tbl>
    <w:p w:rsidR="00BA674B" w:rsidRPr="0023268E" w:rsidRDefault="00BA674B" w:rsidP="00BA674B">
      <w:pPr>
        <w:rPr>
          <w:rFonts w:ascii="Times New Roman Bold" w:hAnsi="Times New Roman Bold" w:cs="Calibri"/>
          <w:b/>
          <w:bCs/>
        </w:rPr>
      </w:pPr>
    </w:p>
    <w:p w:rsidR="00BA674B" w:rsidRPr="0023268E" w:rsidRDefault="00BA674B" w:rsidP="00BA674B">
      <w:pPr>
        <w:rPr>
          <w:rFonts w:asciiTheme="minorHAnsi" w:hAnsiTheme="minorHAnsi" w:cstheme="minorHAnsi"/>
          <w:b/>
          <w:bCs/>
          <w:sz w:val="22"/>
        </w:rPr>
      </w:pPr>
      <w:r w:rsidRPr="0023268E">
        <w:rPr>
          <w:rFonts w:asciiTheme="minorHAnsi" w:hAnsiTheme="minorHAnsi" w:cstheme="minorHAnsi"/>
          <w:b/>
          <w:bCs/>
          <w:sz w:val="22"/>
        </w:rPr>
        <w:lastRenderedPageBreak/>
        <w:t>Complete this section AFTER your observation. Use examples of each that you observed to support your analysis.</w:t>
      </w:r>
    </w:p>
    <w:p w:rsidR="00BA674B" w:rsidRPr="0023268E" w:rsidRDefault="00BA674B" w:rsidP="00BA674B">
      <w:pPr>
        <w:rPr>
          <w:rFonts w:ascii="Times New Roman Bold" w:hAnsi="Times New Roman Bold"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970"/>
        <w:gridCol w:w="4410"/>
        <w:gridCol w:w="5112"/>
      </w:tblGrid>
      <w:tr w:rsidR="00BA674B" w:rsidRPr="0023268E" w:rsidTr="00BA674B">
        <w:tc>
          <w:tcPr>
            <w:tcW w:w="828" w:type="dxa"/>
            <w:tcBorders>
              <w:top w:val="nil"/>
              <w:left w:val="nil"/>
              <w:bottom w:val="single" w:sz="4" w:space="0" w:color="auto"/>
              <w:right w:val="nil"/>
            </w:tcBorders>
            <w:shd w:val="clear" w:color="auto" w:fill="auto"/>
          </w:tcPr>
          <w:p w:rsidR="00BA674B" w:rsidRPr="0023268E" w:rsidRDefault="00BA674B" w:rsidP="00BA674B"/>
        </w:tc>
        <w:tc>
          <w:tcPr>
            <w:tcW w:w="2970" w:type="dxa"/>
            <w:tcBorders>
              <w:top w:val="nil"/>
              <w:left w:val="nil"/>
              <w:bottom w:val="single" w:sz="4" w:space="0" w:color="auto"/>
              <w:right w:val="nil"/>
            </w:tcBorders>
            <w:shd w:val="clear" w:color="auto" w:fill="auto"/>
          </w:tcPr>
          <w:p w:rsidR="00BA674B" w:rsidRPr="0023268E" w:rsidRDefault="00BA674B" w:rsidP="00BA674B"/>
        </w:tc>
        <w:tc>
          <w:tcPr>
            <w:tcW w:w="4410" w:type="dxa"/>
            <w:tcBorders>
              <w:top w:val="nil"/>
              <w:left w:val="nil"/>
              <w:bottom w:val="single" w:sz="4" w:space="0" w:color="auto"/>
              <w:right w:val="nil"/>
            </w:tcBorders>
            <w:shd w:val="clear" w:color="auto" w:fill="auto"/>
          </w:tcPr>
          <w:p w:rsidR="00BA674B" w:rsidRPr="0023268E" w:rsidRDefault="00BA674B" w:rsidP="00BA674B">
            <w:pPr>
              <w:jc w:val="center"/>
              <w:rPr>
                <w:rFonts w:ascii="Calibri" w:hAnsi="Calibri" w:cs="Calibri"/>
                <w:b/>
                <w:sz w:val="28"/>
                <w:szCs w:val="28"/>
              </w:rPr>
            </w:pPr>
            <w:r w:rsidRPr="0023268E">
              <w:rPr>
                <w:rFonts w:ascii="Calibri" w:hAnsi="Calibri" w:cs="Calibri"/>
                <w:b/>
                <w:sz w:val="28"/>
                <w:szCs w:val="28"/>
              </w:rPr>
              <w:t>Analysis</w:t>
            </w:r>
          </w:p>
        </w:tc>
        <w:tc>
          <w:tcPr>
            <w:tcW w:w="5112" w:type="dxa"/>
            <w:tcBorders>
              <w:top w:val="nil"/>
              <w:left w:val="nil"/>
              <w:bottom w:val="single" w:sz="4" w:space="0" w:color="auto"/>
              <w:right w:val="nil"/>
            </w:tcBorders>
            <w:shd w:val="clear" w:color="auto" w:fill="auto"/>
          </w:tcPr>
          <w:p w:rsidR="00BA674B" w:rsidRPr="0023268E" w:rsidRDefault="00BA674B" w:rsidP="00BA674B">
            <w:pPr>
              <w:jc w:val="center"/>
              <w:rPr>
                <w:rFonts w:ascii="Calibri" w:hAnsi="Calibri" w:cs="Calibri"/>
                <w:b/>
                <w:sz w:val="28"/>
                <w:szCs w:val="28"/>
              </w:rPr>
            </w:pPr>
            <w:r w:rsidRPr="0023268E">
              <w:rPr>
                <w:rFonts w:ascii="Calibri" w:hAnsi="Calibri" w:cs="Calibri"/>
                <w:b/>
                <w:sz w:val="28"/>
                <w:szCs w:val="28"/>
              </w:rPr>
              <w:t>Supporting Examples</w:t>
            </w:r>
          </w:p>
        </w:tc>
      </w:tr>
      <w:tr w:rsidR="00BA674B" w:rsidRPr="0023268E" w:rsidTr="00BA674B">
        <w:tc>
          <w:tcPr>
            <w:tcW w:w="828" w:type="dxa"/>
            <w:vMerge w:val="restart"/>
            <w:tcBorders>
              <w:top w:val="single" w:sz="4" w:space="0" w:color="auto"/>
            </w:tcBorders>
            <w:shd w:val="clear" w:color="auto" w:fill="F2F2F2"/>
            <w:textDirection w:val="btLr"/>
          </w:tcPr>
          <w:p w:rsidR="00BA674B" w:rsidRPr="0023268E" w:rsidRDefault="00BA674B" w:rsidP="00BA674B">
            <w:pPr>
              <w:ind w:left="113" w:right="113"/>
              <w:jc w:val="center"/>
              <w:rPr>
                <w:rFonts w:ascii="Calibri" w:hAnsi="Calibri" w:cs="Calibri"/>
                <w:b/>
              </w:rPr>
            </w:pPr>
            <w:r w:rsidRPr="0023268E">
              <w:rPr>
                <w:rFonts w:ascii="Calibri" w:hAnsi="Calibri" w:cs="Calibri"/>
                <w:b/>
                <w:sz w:val="22"/>
              </w:rPr>
              <w:t>Transfer of Skills</w:t>
            </w:r>
          </w:p>
        </w:tc>
        <w:tc>
          <w:tcPr>
            <w:tcW w:w="2970" w:type="dxa"/>
            <w:tcBorders>
              <w:top w:val="single" w:sz="4" w:space="0" w:color="auto"/>
            </w:tcBorders>
            <w:shd w:val="clear" w:color="auto" w:fill="auto"/>
          </w:tcPr>
          <w:p w:rsidR="00BA674B" w:rsidRPr="0023268E" w:rsidRDefault="00BA674B" w:rsidP="00BA674B">
            <w:pPr>
              <w:rPr>
                <w:sz w:val="20"/>
                <w:szCs w:val="20"/>
              </w:rPr>
            </w:pPr>
            <w:r w:rsidRPr="0023268E">
              <w:rPr>
                <w:sz w:val="20"/>
                <w:szCs w:val="20"/>
              </w:rPr>
              <w:t xml:space="preserve">Based on what you observed in this session, what could the </w:t>
            </w:r>
            <w:r w:rsidRPr="0023268E">
              <w:rPr>
                <w:b/>
                <w:i/>
                <w:sz w:val="20"/>
                <w:szCs w:val="20"/>
              </w:rPr>
              <w:t>instructor</w:t>
            </w:r>
            <w:r w:rsidRPr="0023268E">
              <w:rPr>
                <w:sz w:val="20"/>
                <w:szCs w:val="20"/>
              </w:rPr>
              <w:t xml:space="preserve"> have done to encourage more transfer of skills from the course to the classroom?</w:t>
            </w:r>
          </w:p>
          <w:p w:rsidR="00BA674B" w:rsidRPr="0023268E" w:rsidRDefault="00BA674B" w:rsidP="00BA674B">
            <w:pPr>
              <w:rPr>
                <w:sz w:val="20"/>
                <w:szCs w:val="20"/>
              </w:rPr>
            </w:pPr>
          </w:p>
        </w:tc>
        <w:tc>
          <w:tcPr>
            <w:tcW w:w="4410" w:type="dxa"/>
            <w:tcBorders>
              <w:top w:val="single" w:sz="4" w:space="0" w:color="auto"/>
            </w:tcBorders>
            <w:shd w:val="clear" w:color="auto" w:fill="auto"/>
          </w:tcPr>
          <w:p w:rsidR="00BA674B" w:rsidRPr="0023268E" w:rsidRDefault="00BA674B" w:rsidP="00BA674B"/>
        </w:tc>
        <w:tc>
          <w:tcPr>
            <w:tcW w:w="5112" w:type="dxa"/>
            <w:tcBorders>
              <w:top w:val="single" w:sz="4" w:space="0" w:color="auto"/>
            </w:tcBorders>
            <w:shd w:val="clear" w:color="auto" w:fill="auto"/>
          </w:tcPr>
          <w:p w:rsidR="00BA674B" w:rsidRPr="0023268E" w:rsidRDefault="00BA674B" w:rsidP="00BA674B"/>
        </w:tc>
      </w:tr>
      <w:tr w:rsidR="00BA674B" w:rsidRPr="0023268E" w:rsidTr="00BA674B">
        <w:tc>
          <w:tcPr>
            <w:tcW w:w="828" w:type="dxa"/>
            <w:vMerge/>
            <w:shd w:val="clear" w:color="auto" w:fill="F2F2F2"/>
          </w:tcPr>
          <w:p w:rsidR="00BA674B" w:rsidRPr="0023268E" w:rsidRDefault="00BA674B" w:rsidP="00BA674B"/>
        </w:tc>
        <w:tc>
          <w:tcPr>
            <w:tcW w:w="2970" w:type="dxa"/>
            <w:shd w:val="clear" w:color="auto" w:fill="auto"/>
          </w:tcPr>
          <w:p w:rsidR="00BA674B" w:rsidRPr="0023268E" w:rsidRDefault="00BA674B" w:rsidP="00BA674B">
            <w:pPr>
              <w:rPr>
                <w:sz w:val="20"/>
                <w:szCs w:val="20"/>
              </w:rPr>
            </w:pPr>
            <w:r w:rsidRPr="0023268E">
              <w:rPr>
                <w:sz w:val="20"/>
                <w:szCs w:val="20"/>
              </w:rPr>
              <w:t xml:space="preserve">Based on what you observed in this session, what changes in </w:t>
            </w:r>
            <w:r w:rsidRPr="0023268E">
              <w:rPr>
                <w:b/>
                <w:i/>
                <w:sz w:val="20"/>
                <w:szCs w:val="20"/>
              </w:rPr>
              <w:t>content</w:t>
            </w:r>
            <w:r w:rsidRPr="0023268E">
              <w:rPr>
                <w:sz w:val="20"/>
                <w:szCs w:val="20"/>
              </w:rPr>
              <w:t xml:space="preserve"> would encourage more transfer of skills from the course to the classroom?</w:t>
            </w:r>
          </w:p>
          <w:p w:rsidR="00BA674B" w:rsidRPr="0023268E" w:rsidRDefault="00BA674B" w:rsidP="00BA674B">
            <w:pPr>
              <w:rPr>
                <w:sz w:val="20"/>
                <w:szCs w:val="20"/>
              </w:rPr>
            </w:pPr>
          </w:p>
        </w:tc>
        <w:tc>
          <w:tcPr>
            <w:tcW w:w="4410" w:type="dxa"/>
            <w:shd w:val="clear" w:color="auto" w:fill="auto"/>
          </w:tcPr>
          <w:p w:rsidR="00BA674B" w:rsidRPr="0023268E" w:rsidRDefault="00BA674B" w:rsidP="00BA674B"/>
        </w:tc>
        <w:tc>
          <w:tcPr>
            <w:tcW w:w="5112" w:type="dxa"/>
            <w:shd w:val="clear" w:color="auto" w:fill="auto"/>
          </w:tcPr>
          <w:p w:rsidR="00BA674B" w:rsidRPr="0023268E" w:rsidRDefault="00BA674B" w:rsidP="00BA674B"/>
        </w:tc>
      </w:tr>
      <w:tr w:rsidR="00BA674B" w:rsidRPr="0023268E" w:rsidTr="00BA674B">
        <w:trPr>
          <w:cantSplit/>
          <w:trHeight w:val="2078"/>
        </w:trPr>
        <w:tc>
          <w:tcPr>
            <w:tcW w:w="828" w:type="dxa"/>
            <w:shd w:val="clear" w:color="auto" w:fill="F2F2F2"/>
            <w:textDirection w:val="btLr"/>
          </w:tcPr>
          <w:p w:rsidR="00BA674B" w:rsidRPr="0023268E" w:rsidRDefault="00BA674B" w:rsidP="00BA674B">
            <w:pPr>
              <w:ind w:left="113" w:right="113"/>
              <w:jc w:val="center"/>
              <w:rPr>
                <w:rFonts w:ascii="Calibri" w:hAnsi="Calibri" w:cs="Calibri"/>
                <w:b/>
              </w:rPr>
            </w:pPr>
            <w:r w:rsidRPr="0023268E">
              <w:rPr>
                <w:rFonts w:ascii="Calibri" w:hAnsi="Calibri" w:cs="Calibri"/>
                <w:b/>
              </w:rPr>
              <w:t>Viability of Summer course</w:t>
            </w:r>
          </w:p>
        </w:tc>
        <w:tc>
          <w:tcPr>
            <w:tcW w:w="2970" w:type="dxa"/>
            <w:shd w:val="clear" w:color="auto" w:fill="auto"/>
          </w:tcPr>
          <w:p w:rsidR="00BA674B" w:rsidRPr="0023268E" w:rsidRDefault="00BA674B" w:rsidP="00BA674B">
            <w:pPr>
              <w:rPr>
                <w:sz w:val="20"/>
                <w:szCs w:val="20"/>
              </w:rPr>
            </w:pPr>
            <w:r w:rsidRPr="0023268E">
              <w:rPr>
                <w:sz w:val="20"/>
                <w:szCs w:val="20"/>
              </w:rPr>
              <w:t>What aspects of the session you observed would need to be modified for viability as a summer course? (i.e., when teachers do not have students)</w:t>
            </w:r>
          </w:p>
        </w:tc>
        <w:tc>
          <w:tcPr>
            <w:tcW w:w="4410" w:type="dxa"/>
            <w:shd w:val="clear" w:color="auto" w:fill="auto"/>
          </w:tcPr>
          <w:p w:rsidR="00BA674B" w:rsidRPr="0023268E" w:rsidRDefault="00BA674B" w:rsidP="00BA674B"/>
        </w:tc>
        <w:tc>
          <w:tcPr>
            <w:tcW w:w="5112" w:type="dxa"/>
            <w:shd w:val="clear" w:color="auto" w:fill="auto"/>
          </w:tcPr>
          <w:p w:rsidR="00BA674B" w:rsidRPr="0023268E" w:rsidRDefault="00BA674B" w:rsidP="00BA674B"/>
        </w:tc>
      </w:tr>
    </w:tbl>
    <w:p w:rsidR="00BA674B" w:rsidRPr="0023268E" w:rsidRDefault="00BA674B" w:rsidP="00BA674B"/>
    <w:p w:rsidR="00BA674B" w:rsidRPr="0023268E" w:rsidRDefault="00BA674B" w:rsidP="00BA674B"/>
    <w:p w:rsidR="00B957C8" w:rsidRPr="0023268E" w:rsidRDefault="00B957C8" w:rsidP="00B957C8">
      <w:pPr>
        <w:sectPr w:rsidR="00B957C8" w:rsidRPr="0023268E" w:rsidSect="004D3A7F">
          <w:headerReference w:type="even" r:id="rId28"/>
          <w:headerReference w:type="default" r:id="rId29"/>
          <w:footerReference w:type="default" r:id="rId30"/>
          <w:headerReference w:type="first" r:id="rId31"/>
          <w:pgSz w:w="15840" w:h="12240" w:orient="landscape" w:code="1"/>
          <w:pgMar w:top="1440" w:right="1080" w:bottom="1440" w:left="1080" w:header="720" w:footer="720" w:gutter="0"/>
          <w:pgNumType w:start="1"/>
          <w:cols w:space="720"/>
          <w:docGrid w:linePitch="360"/>
        </w:sectPr>
      </w:pPr>
    </w:p>
    <w:p w:rsidR="00B957C8" w:rsidRPr="0023268E" w:rsidRDefault="00264571" w:rsidP="00B957C8">
      <w:pPr>
        <w:pStyle w:val="Heading2"/>
      </w:pPr>
      <w:bookmarkStart w:id="53" w:name="_Toc358875008"/>
      <w:r w:rsidRPr="0023268E">
        <w:lastRenderedPageBreak/>
        <w:t>Teacher SEI Endorsement Course Participant Survey (Mid-Course)</w:t>
      </w:r>
      <w:bookmarkEnd w:id="53"/>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6"/>
      </w:tblGrid>
      <w:tr w:rsidR="00264571" w:rsidRPr="0023268E" w:rsidTr="005779F8">
        <w:tc>
          <w:tcPr>
            <w:tcW w:w="9486" w:type="dxa"/>
            <w:shd w:val="clear" w:color="auto" w:fill="D9D9D9"/>
          </w:tcPr>
          <w:p w:rsidR="00264571" w:rsidRPr="0023268E" w:rsidRDefault="00264571" w:rsidP="005779F8">
            <w:pPr>
              <w:ind w:left="90"/>
              <w:rPr>
                <w:rFonts w:ascii="Calibri" w:eastAsia="Calibri" w:hAnsi="Calibri" w:cs="Calibri"/>
                <w:b/>
                <w:sz w:val="28"/>
                <w:szCs w:val="28"/>
              </w:rPr>
            </w:pPr>
            <w:r w:rsidRPr="0023268E">
              <w:rPr>
                <w:rFonts w:ascii="Calibri" w:eastAsia="Calibri" w:hAnsi="Calibri" w:cs="Calibri"/>
                <w:b/>
                <w:sz w:val="28"/>
                <w:szCs w:val="28"/>
              </w:rPr>
              <w:t xml:space="preserve">PART I: Face-to-Face Portion of the Teacher SEI Endorsement Course </w:t>
            </w:r>
          </w:p>
        </w:tc>
      </w:tr>
    </w:tbl>
    <w:p w:rsidR="00264571" w:rsidRPr="0023268E" w:rsidRDefault="00264571" w:rsidP="00264571">
      <w:pPr>
        <w:ind w:left="90"/>
        <w:rPr>
          <w:rFonts w:ascii="Calibri" w:hAnsi="Calibri" w:cs="Calibri"/>
          <w:sz w:val="23"/>
          <w:szCs w:val="23"/>
        </w:rPr>
      </w:pPr>
      <w:r w:rsidRPr="0023268E">
        <w:rPr>
          <w:rFonts w:ascii="Calibri" w:hAnsi="Calibri" w:cs="Calibri"/>
          <w:sz w:val="23"/>
          <w:szCs w:val="23"/>
        </w:rPr>
        <w:t>This first set of questions asks about your face-to-face time in class with an instructor.</w:t>
      </w:r>
    </w:p>
    <w:p w:rsidR="00264571" w:rsidRPr="0023268E" w:rsidRDefault="00264571" w:rsidP="00264571">
      <w:pPr>
        <w:ind w:left="90"/>
        <w:rPr>
          <w:rFonts w:ascii="Calibri" w:hAnsi="Calibri" w:cs="Calibri"/>
          <w:b/>
          <w:sz w:val="23"/>
          <w:szCs w:val="23"/>
        </w:rPr>
      </w:pPr>
    </w:p>
    <w:p w:rsidR="00264571" w:rsidRPr="0023268E" w:rsidRDefault="00264571" w:rsidP="0051011B">
      <w:pPr>
        <w:numPr>
          <w:ilvl w:val="0"/>
          <w:numId w:val="10"/>
        </w:numPr>
        <w:spacing w:line="360" w:lineRule="auto"/>
        <w:contextualSpacing/>
        <w:rPr>
          <w:rFonts w:ascii="Calibri" w:hAnsi="Calibri" w:cs="Calibri"/>
          <w:sz w:val="21"/>
          <w:szCs w:val="21"/>
        </w:rPr>
      </w:pPr>
      <w:r w:rsidRPr="0023268E">
        <w:rPr>
          <w:rFonts w:ascii="Calibri" w:hAnsi="Calibri" w:cs="Calibri"/>
          <w:sz w:val="21"/>
          <w:szCs w:val="21"/>
        </w:rPr>
        <w:t xml:space="preserve">Select the one rating that best reflects your opinion of the pace of the course so far. </w:t>
      </w:r>
    </w:p>
    <w:p w:rsidR="00264571" w:rsidRPr="0023268E" w:rsidRDefault="00264571" w:rsidP="0051011B">
      <w:pPr>
        <w:numPr>
          <w:ilvl w:val="0"/>
          <w:numId w:val="9"/>
        </w:numPr>
        <w:contextualSpacing/>
        <w:rPr>
          <w:rFonts w:ascii="Calibri" w:hAnsi="Calibri" w:cs="Calibri"/>
          <w:sz w:val="21"/>
          <w:szCs w:val="21"/>
        </w:rPr>
      </w:pPr>
      <w:r w:rsidRPr="0023268E">
        <w:rPr>
          <w:rFonts w:ascii="Calibri" w:hAnsi="Calibri" w:cs="Calibri"/>
          <w:sz w:val="21"/>
          <w:szCs w:val="21"/>
        </w:rPr>
        <w:t>Much too slow</w:t>
      </w:r>
    </w:p>
    <w:p w:rsidR="00264571" w:rsidRPr="0023268E" w:rsidRDefault="00264571" w:rsidP="0051011B">
      <w:pPr>
        <w:numPr>
          <w:ilvl w:val="0"/>
          <w:numId w:val="9"/>
        </w:numPr>
        <w:contextualSpacing/>
        <w:rPr>
          <w:rFonts w:ascii="Calibri" w:hAnsi="Calibri" w:cs="Calibri"/>
          <w:sz w:val="21"/>
          <w:szCs w:val="21"/>
        </w:rPr>
      </w:pPr>
      <w:r w:rsidRPr="0023268E">
        <w:rPr>
          <w:rFonts w:ascii="Calibri" w:hAnsi="Calibri" w:cs="Calibri"/>
          <w:sz w:val="21"/>
          <w:szCs w:val="21"/>
        </w:rPr>
        <w:t>A little too slow</w:t>
      </w:r>
    </w:p>
    <w:p w:rsidR="00264571" w:rsidRPr="0023268E" w:rsidRDefault="00264571" w:rsidP="0051011B">
      <w:pPr>
        <w:numPr>
          <w:ilvl w:val="0"/>
          <w:numId w:val="9"/>
        </w:numPr>
        <w:contextualSpacing/>
        <w:rPr>
          <w:rFonts w:ascii="Calibri" w:hAnsi="Calibri" w:cs="Calibri"/>
          <w:sz w:val="21"/>
          <w:szCs w:val="21"/>
        </w:rPr>
      </w:pPr>
      <w:r w:rsidRPr="0023268E">
        <w:rPr>
          <w:rFonts w:ascii="Calibri" w:hAnsi="Calibri" w:cs="Calibri"/>
          <w:sz w:val="21"/>
          <w:szCs w:val="21"/>
        </w:rPr>
        <w:t>Just right</w:t>
      </w:r>
    </w:p>
    <w:p w:rsidR="00264571" w:rsidRPr="0023268E" w:rsidRDefault="00264571" w:rsidP="0051011B">
      <w:pPr>
        <w:numPr>
          <w:ilvl w:val="0"/>
          <w:numId w:val="9"/>
        </w:numPr>
        <w:contextualSpacing/>
        <w:rPr>
          <w:rFonts w:ascii="Calibri" w:hAnsi="Calibri" w:cs="Calibri"/>
          <w:sz w:val="21"/>
          <w:szCs w:val="21"/>
        </w:rPr>
      </w:pPr>
      <w:r w:rsidRPr="0023268E">
        <w:rPr>
          <w:rFonts w:ascii="Calibri" w:hAnsi="Calibri" w:cs="Calibri"/>
          <w:sz w:val="21"/>
          <w:szCs w:val="21"/>
        </w:rPr>
        <w:t>A little too fast</w:t>
      </w:r>
    </w:p>
    <w:p w:rsidR="00264571" w:rsidRPr="0023268E" w:rsidRDefault="00264571" w:rsidP="0051011B">
      <w:pPr>
        <w:numPr>
          <w:ilvl w:val="0"/>
          <w:numId w:val="9"/>
        </w:numPr>
        <w:contextualSpacing/>
        <w:rPr>
          <w:rFonts w:ascii="Calibri" w:hAnsi="Calibri" w:cs="Calibri"/>
          <w:sz w:val="21"/>
          <w:szCs w:val="21"/>
        </w:rPr>
      </w:pPr>
      <w:r w:rsidRPr="0023268E">
        <w:rPr>
          <w:rFonts w:ascii="Calibri" w:hAnsi="Calibri" w:cs="Calibri"/>
          <w:sz w:val="21"/>
          <w:szCs w:val="21"/>
        </w:rPr>
        <w:t>Much too fast</w:t>
      </w:r>
    </w:p>
    <w:p w:rsidR="00264571" w:rsidRPr="0023268E" w:rsidRDefault="00264571" w:rsidP="00264571">
      <w:pPr>
        <w:ind w:left="446"/>
        <w:rPr>
          <w:rFonts w:ascii="Calibri" w:hAnsi="Calibri" w:cs="Calibri"/>
          <w:sz w:val="22"/>
        </w:rPr>
      </w:pPr>
      <w:r w:rsidRPr="0023268E">
        <w:rPr>
          <w:rFonts w:ascii="Calibri" w:hAnsi="Calibri" w:cs="Calibri"/>
          <w:sz w:val="22"/>
        </w:rPr>
        <w:t>Comments:</w:t>
      </w:r>
    </w:p>
    <w:p w:rsidR="00264571" w:rsidRPr="0023268E" w:rsidRDefault="00264571" w:rsidP="00264571">
      <w:pPr>
        <w:rPr>
          <w:rFonts w:ascii="Calibri" w:hAnsi="Calibri" w:cs="Calibri"/>
          <w:i/>
          <w:sz w:val="21"/>
          <w:szCs w:val="21"/>
        </w:rPr>
      </w:pPr>
    </w:p>
    <w:p w:rsidR="00264571" w:rsidRPr="0023268E" w:rsidRDefault="00264571" w:rsidP="00264571">
      <w:pPr>
        <w:rPr>
          <w:rFonts w:ascii="Calibri" w:hAnsi="Calibri" w:cs="Calibri"/>
          <w:i/>
          <w:sz w:val="21"/>
          <w:szCs w:val="21"/>
        </w:rPr>
      </w:pPr>
    </w:p>
    <w:p w:rsidR="00264571" w:rsidRPr="0023268E" w:rsidRDefault="00264571" w:rsidP="0051011B">
      <w:pPr>
        <w:numPr>
          <w:ilvl w:val="0"/>
          <w:numId w:val="10"/>
        </w:numPr>
        <w:contextualSpacing/>
        <w:rPr>
          <w:rFonts w:ascii="Calibri" w:hAnsi="Calibri" w:cs="Calibri"/>
          <w:sz w:val="21"/>
          <w:szCs w:val="21"/>
        </w:rPr>
      </w:pPr>
      <w:r w:rsidRPr="0023268E">
        <w:rPr>
          <w:rFonts w:ascii="Calibri" w:hAnsi="Calibri" w:cs="Calibri"/>
          <w:sz w:val="21"/>
          <w:szCs w:val="21"/>
        </w:rPr>
        <w:t xml:space="preserve">Circle the activities from this list that are </w:t>
      </w:r>
      <w:r w:rsidRPr="0023268E">
        <w:rPr>
          <w:rFonts w:ascii="Calibri" w:hAnsi="Calibri" w:cs="Calibri"/>
          <w:sz w:val="21"/>
          <w:szCs w:val="21"/>
          <w:u w:val="single"/>
        </w:rPr>
        <w:t>most useful</w:t>
      </w:r>
      <w:r w:rsidRPr="0023268E">
        <w:rPr>
          <w:rFonts w:ascii="Calibri" w:hAnsi="Calibri" w:cs="Calibri"/>
          <w:sz w:val="21"/>
          <w:szCs w:val="21"/>
        </w:rPr>
        <w:t xml:space="preserve"> to you in the course. </w:t>
      </w:r>
    </w:p>
    <w:p w:rsidR="00264571" w:rsidRPr="0023268E" w:rsidRDefault="00264571" w:rsidP="00264571">
      <w:pPr>
        <w:rPr>
          <w:rFonts w:ascii="Calibri" w:hAnsi="Calibri" w:cs="Calibri"/>
          <w:sz w:val="21"/>
          <w:szCs w:val="21"/>
        </w:rPr>
      </w:pPr>
    </w:p>
    <w:tbl>
      <w:tblPr>
        <w:tblW w:w="0" w:type="auto"/>
        <w:jc w:val="center"/>
        <w:tblLook w:val="04A0"/>
      </w:tblPr>
      <w:tblGrid>
        <w:gridCol w:w="4788"/>
        <w:gridCol w:w="2880"/>
      </w:tblGrid>
      <w:tr w:rsidR="00264571" w:rsidRPr="0023268E" w:rsidTr="00D6589E">
        <w:trPr>
          <w:jc w:val="center"/>
        </w:trPr>
        <w:tc>
          <w:tcPr>
            <w:tcW w:w="4788" w:type="dxa"/>
            <w:shd w:val="clear" w:color="auto" w:fill="auto"/>
            <w:vAlign w:val="center"/>
          </w:tcPr>
          <w:p w:rsidR="00264571" w:rsidRPr="0023268E" w:rsidRDefault="00264571" w:rsidP="005779F8">
            <w:pPr>
              <w:rPr>
                <w:rFonts w:ascii="Calibri" w:hAnsi="Calibri" w:cs="Calibri"/>
                <w:i/>
                <w:sz w:val="21"/>
                <w:szCs w:val="21"/>
              </w:rPr>
            </w:pPr>
            <w:r w:rsidRPr="0023268E">
              <w:rPr>
                <w:rFonts w:ascii="Calibri" w:hAnsi="Calibri" w:cs="Calibri"/>
                <w:i/>
                <w:sz w:val="21"/>
                <w:szCs w:val="21"/>
              </w:rPr>
              <w:t>Instructor presenting/lecturing</w:t>
            </w:r>
          </w:p>
          <w:p w:rsidR="00264571" w:rsidRPr="0023268E" w:rsidRDefault="00264571" w:rsidP="005779F8">
            <w:pPr>
              <w:rPr>
                <w:rFonts w:ascii="Calibri" w:hAnsi="Calibri" w:cs="Calibri"/>
                <w:i/>
                <w:sz w:val="21"/>
                <w:szCs w:val="21"/>
              </w:rPr>
            </w:pPr>
          </w:p>
        </w:tc>
        <w:tc>
          <w:tcPr>
            <w:tcW w:w="2880" w:type="dxa"/>
            <w:shd w:val="clear" w:color="auto" w:fill="auto"/>
          </w:tcPr>
          <w:p w:rsidR="00264571" w:rsidRPr="0023268E" w:rsidRDefault="00264571" w:rsidP="00D6589E">
            <w:pPr>
              <w:rPr>
                <w:rFonts w:ascii="Calibri" w:hAnsi="Calibri" w:cs="Calibri"/>
                <w:i/>
                <w:sz w:val="21"/>
                <w:szCs w:val="21"/>
              </w:rPr>
            </w:pPr>
            <w:r w:rsidRPr="0023268E">
              <w:rPr>
                <w:rFonts w:ascii="Calibri" w:hAnsi="Calibri" w:cs="Calibri"/>
                <w:i/>
                <w:sz w:val="21"/>
                <w:szCs w:val="21"/>
              </w:rPr>
              <w:t>Interacting with colleagues</w:t>
            </w:r>
          </w:p>
        </w:tc>
      </w:tr>
      <w:tr w:rsidR="00264571" w:rsidRPr="0023268E" w:rsidTr="00D6589E">
        <w:trPr>
          <w:jc w:val="center"/>
        </w:trPr>
        <w:tc>
          <w:tcPr>
            <w:tcW w:w="4788" w:type="dxa"/>
            <w:shd w:val="clear" w:color="auto" w:fill="auto"/>
            <w:vAlign w:val="center"/>
          </w:tcPr>
          <w:p w:rsidR="00264571" w:rsidRPr="0023268E" w:rsidRDefault="00264571" w:rsidP="005779F8">
            <w:pPr>
              <w:rPr>
                <w:rFonts w:ascii="Calibri" w:hAnsi="Calibri" w:cs="Calibri"/>
                <w:i/>
                <w:sz w:val="21"/>
                <w:szCs w:val="21"/>
              </w:rPr>
            </w:pPr>
            <w:r w:rsidRPr="0023268E">
              <w:rPr>
                <w:rFonts w:ascii="Calibri" w:hAnsi="Calibri" w:cs="Calibri"/>
                <w:i/>
                <w:sz w:val="21"/>
                <w:szCs w:val="21"/>
              </w:rPr>
              <w:t>Small group work/discussions</w:t>
            </w:r>
          </w:p>
          <w:p w:rsidR="00264571" w:rsidRPr="0023268E" w:rsidRDefault="00264571" w:rsidP="005779F8">
            <w:pPr>
              <w:rPr>
                <w:rFonts w:ascii="Calibri" w:hAnsi="Calibri" w:cs="Calibri"/>
                <w:i/>
                <w:sz w:val="21"/>
                <w:szCs w:val="21"/>
              </w:rPr>
            </w:pPr>
          </w:p>
        </w:tc>
        <w:tc>
          <w:tcPr>
            <w:tcW w:w="2880" w:type="dxa"/>
            <w:shd w:val="clear" w:color="auto" w:fill="auto"/>
          </w:tcPr>
          <w:p w:rsidR="00264571" w:rsidRPr="0023268E" w:rsidRDefault="00264571" w:rsidP="00D6589E">
            <w:pPr>
              <w:rPr>
                <w:rFonts w:ascii="Calibri" w:hAnsi="Calibri" w:cs="Calibri"/>
                <w:i/>
                <w:sz w:val="21"/>
                <w:szCs w:val="21"/>
              </w:rPr>
            </w:pPr>
            <w:r w:rsidRPr="0023268E">
              <w:rPr>
                <w:rFonts w:ascii="Calibri" w:hAnsi="Calibri" w:cs="Calibri"/>
                <w:i/>
                <w:sz w:val="21"/>
                <w:szCs w:val="21"/>
              </w:rPr>
              <w:t>Individual work (in class)</w:t>
            </w:r>
          </w:p>
        </w:tc>
      </w:tr>
      <w:tr w:rsidR="00264571" w:rsidRPr="0023268E" w:rsidTr="00D6589E">
        <w:trPr>
          <w:jc w:val="center"/>
        </w:trPr>
        <w:tc>
          <w:tcPr>
            <w:tcW w:w="4788" w:type="dxa"/>
            <w:shd w:val="clear" w:color="auto" w:fill="auto"/>
            <w:vAlign w:val="center"/>
          </w:tcPr>
          <w:p w:rsidR="00264571" w:rsidRPr="0023268E" w:rsidRDefault="00264571" w:rsidP="005779F8">
            <w:pPr>
              <w:rPr>
                <w:rFonts w:ascii="Calibri" w:hAnsi="Calibri" w:cs="Calibri"/>
                <w:i/>
                <w:sz w:val="21"/>
                <w:szCs w:val="21"/>
              </w:rPr>
            </w:pPr>
            <w:r w:rsidRPr="0023268E">
              <w:rPr>
                <w:rFonts w:ascii="Calibri" w:hAnsi="Calibri" w:cs="Calibri"/>
                <w:i/>
                <w:sz w:val="21"/>
                <w:szCs w:val="21"/>
              </w:rPr>
              <w:t>Discussion around how to apply strategies being learned to classroom instruction</w:t>
            </w:r>
          </w:p>
          <w:p w:rsidR="00264571" w:rsidRPr="0023268E" w:rsidRDefault="00264571" w:rsidP="005779F8">
            <w:pPr>
              <w:rPr>
                <w:rFonts w:ascii="Calibri" w:hAnsi="Calibri" w:cs="Calibri"/>
                <w:i/>
                <w:sz w:val="21"/>
                <w:szCs w:val="21"/>
              </w:rPr>
            </w:pPr>
          </w:p>
        </w:tc>
        <w:tc>
          <w:tcPr>
            <w:tcW w:w="2880" w:type="dxa"/>
            <w:shd w:val="clear" w:color="auto" w:fill="auto"/>
          </w:tcPr>
          <w:p w:rsidR="00264571" w:rsidRPr="0023268E" w:rsidRDefault="00264571" w:rsidP="00D6589E">
            <w:pPr>
              <w:rPr>
                <w:rFonts w:ascii="Calibri" w:hAnsi="Calibri" w:cs="Calibri"/>
                <w:i/>
                <w:sz w:val="21"/>
                <w:szCs w:val="21"/>
              </w:rPr>
            </w:pPr>
            <w:r w:rsidRPr="0023268E">
              <w:rPr>
                <w:rFonts w:ascii="Calibri" w:hAnsi="Calibri" w:cs="Calibri"/>
                <w:i/>
                <w:sz w:val="21"/>
                <w:szCs w:val="21"/>
              </w:rPr>
              <w:t>Individual work (homework)</w:t>
            </w:r>
          </w:p>
        </w:tc>
      </w:tr>
      <w:tr w:rsidR="00264571" w:rsidRPr="0023268E" w:rsidTr="00D6589E">
        <w:trPr>
          <w:jc w:val="center"/>
        </w:trPr>
        <w:tc>
          <w:tcPr>
            <w:tcW w:w="4788" w:type="dxa"/>
            <w:shd w:val="clear" w:color="auto" w:fill="auto"/>
            <w:vAlign w:val="center"/>
          </w:tcPr>
          <w:p w:rsidR="00264571" w:rsidRPr="0023268E" w:rsidRDefault="00264571" w:rsidP="005779F8">
            <w:pPr>
              <w:rPr>
                <w:rFonts w:ascii="Calibri" w:hAnsi="Calibri" w:cs="Calibri"/>
                <w:i/>
                <w:sz w:val="21"/>
                <w:szCs w:val="21"/>
              </w:rPr>
            </w:pPr>
            <w:r w:rsidRPr="0023268E">
              <w:rPr>
                <w:rFonts w:ascii="Calibri" w:hAnsi="Calibri" w:cs="Calibri"/>
                <w:i/>
                <w:sz w:val="21"/>
                <w:szCs w:val="21"/>
              </w:rPr>
              <w:t>Practice during the course applying strategies to classroom instruction</w:t>
            </w:r>
          </w:p>
          <w:p w:rsidR="00264571" w:rsidRPr="0023268E" w:rsidRDefault="00264571" w:rsidP="005779F8">
            <w:pPr>
              <w:rPr>
                <w:rFonts w:ascii="Calibri" w:hAnsi="Calibri" w:cs="Calibri"/>
                <w:i/>
                <w:sz w:val="21"/>
                <w:szCs w:val="21"/>
              </w:rPr>
            </w:pPr>
          </w:p>
        </w:tc>
        <w:tc>
          <w:tcPr>
            <w:tcW w:w="2880" w:type="dxa"/>
            <w:shd w:val="clear" w:color="auto" w:fill="auto"/>
          </w:tcPr>
          <w:p w:rsidR="00264571" w:rsidRPr="0023268E" w:rsidRDefault="00264571" w:rsidP="00D6589E">
            <w:pPr>
              <w:rPr>
                <w:rFonts w:ascii="Calibri" w:hAnsi="Calibri" w:cs="Calibri"/>
                <w:i/>
                <w:sz w:val="21"/>
                <w:szCs w:val="21"/>
              </w:rPr>
            </w:pPr>
            <w:r w:rsidRPr="0023268E">
              <w:rPr>
                <w:rFonts w:ascii="Calibri" w:hAnsi="Calibri" w:cs="Calibri"/>
                <w:i/>
                <w:sz w:val="21"/>
                <w:szCs w:val="21"/>
              </w:rPr>
              <w:t>Reading</w:t>
            </w:r>
          </w:p>
        </w:tc>
      </w:tr>
      <w:tr w:rsidR="00264571" w:rsidRPr="0023268E" w:rsidTr="00D6589E">
        <w:trPr>
          <w:jc w:val="center"/>
        </w:trPr>
        <w:tc>
          <w:tcPr>
            <w:tcW w:w="4788" w:type="dxa"/>
            <w:shd w:val="clear" w:color="auto" w:fill="auto"/>
            <w:vAlign w:val="center"/>
          </w:tcPr>
          <w:p w:rsidR="00264571" w:rsidRPr="0023268E" w:rsidRDefault="00264571" w:rsidP="005779F8">
            <w:pPr>
              <w:rPr>
                <w:rFonts w:ascii="Calibri" w:hAnsi="Calibri" w:cs="Calibri"/>
                <w:i/>
                <w:sz w:val="21"/>
                <w:szCs w:val="21"/>
              </w:rPr>
            </w:pPr>
            <w:r w:rsidRPr="0023268E">
              <w:rPr>
                <w:rFonts w:ascii="Calibri" w:hAnsi="Calibri" w:cs="Calibri"/>
                <w:i/>
                <w:sz w:val="21"/>
                <w:szCs w:val="21"/>
              </w:rPr>
              <w:t>Whole class discussion</w:t>
            </w:r>
          </w:p>
        </w:tc>
        <w:tc>
          <w:tcPr>
            <w:tcW w:w="2880" w:type="dxa"/>
            <w:shd w:val="clear" w:color="auto" w:fill="auto"/>
          </w:tcPr>
          <w:p w:rsidR="00264571" w:rsidRPr="0023268E" w:rsidRDefault="00264571" w:rsidP="00D6589E">
            <w:pPr>
              <w:rPr>
                <w:rFonts w:ascii="Calibri" w:hAnsi="Calibri" w:cs="Calibri"/>
                <w:i/>
                <w:sz w:val="21"/>
                <w:szCs w:val="21"/>
              </w:rPr>
            </w:pPr>
            <w:r w:rsidRPr="0023268E">
              <w:rPr>
                <w:rFonts w:ascii="Calibri" w:hAnsi="Calibri" w:cs="Calibri"/>
                <w:i/>
                <w:sz w:val="21"/>
                <w:szCs w:val="21"/>
              </w:rPr>
              <w:t>Videos</w:t>
            </w:r>
          </w:p>
        </w:tc>
      </w:tr>
    </w:tbl>
    <w:p w:rsidR="00264571" w:rsidRPr="0023268E" w:rsidRDefault="00264571" w:rsidP="00264571">
      <w:pPr>
        <w:rPr>
          <w:rFonts w:ascii="Calibri" w:hAnsi="Calibri" w:cs="Calibri"/>
          <w:sz w:val="22"/>
        </w:rPr>
      </w:pPr>
    </w:p>
    <w:p w:rsidR="00D6589E" w:rsidRPr="0023268E" w:rsidRDefault="00D6589E" w:rsidP="00264571">
      <w:pPr>
        <w:rPr>
          <w:rFonts w:ascii="Calibri" w:hAnsi="Calibri" w:cs="Calibri"/>
          <w:sz w:val="22"/>
        </w:rPr>
      </w:pPr>
    </w:p>
    <w:p w:rsidR="00264571" w:rsidRPr="0023268E" w:rsidRDefault="00D6589E" w:rsidP="0051011B">
      <w:pPr>
        <w:numPr>
          <w:ilvl w:val="0"/>
          <w:numId w:val="10"/>
        </w:numPr>
        <w:contextualSpacing/>
        <w:rPr>
          <w:rFonts w:ascii="Calibri" w:hAnsi="Calibri" w:cs="Calibri"/>
          <w:sz w:val="21"/>
          <w:szCs w:val="21"/>
        </w:rPr>
      </w:pPr>
      <w:r w:rsidRPr="0023268E">
        <w:rPr>
          <w:rFonts w:ascii="Calibri" w:hAnsi="Calibri" w:cs="Calibri"/>
          <w:sz w:val="21"/>
          <w:szCs w:val="21"/>
        </w:rPr>
        <w:t xml:space="preserve">Circle </w:t>
      </w:r>
      <w:r w:rsidR="00264571" w:rsidRPr="0023268E">
        <w:rPr>
          <w:rFonts w:ascii="Calibri" w:hAnsi="Calibri" w:cs="Calibri"/>
          <w:sz w:val="21"/>
          <w:szCs w:val="21"/>
        </w:rPr>
        <w:t xml:space="preserve">the activities from this list that are </w:t>
      </w:r>
      <w:r w:rsidR="00264571" w:rsidRPr="0023268E">
        <w:rPr>
          <w:rFonts w:ascii="Calibri" w:hAnsi="Calibri" w:cs="Calibri"/>
          <w:sz w:val="21"/>
          <w:szCs w:val="21"/>
          <w:u w:val="single"/>
        </w:rPr>
        <w:t>least useful</w:t>
      </w:r>
      <w:r w:rsidR="00264571" w:rsidRPr="0023268E">
        <w:rPr>
          <w:rFonts w:ascii="Calibri" w:hAnsi="Calibri" w:cs="Calibri"/>
          <w:sz w:val="21"/>
          <w:szCs w:val="21"/>
        </w:rPr>
        <w:t xml:space="preserve"> to you in the course.</w:t>
      </w:r>
    </w:p>
    <w:p w:rsidR="00264571" w:rsidRPr="0023268E" w:rsidRDefault="00264571" w:rsidP="00264571">
      <w:pPr>
        <w:rPr>
          <w:rFonts w:ascii="Calibri" w:hAnsi="Calibri" w:cs="Calibri"/>
          <w:sz w:val="21"/>
          <w:szCs w:val="21"/>
        </w:rPr>
      </w:pPr>
    </w:p>
    <w:tbl>
      <w:tblPr>
        <w:tblW w:w="0" w:type="auto"/>
        <w:jc w:val="center"/>
        <w:tblLook w:val="04A0"/>
      </w:tblPr>
      <w:tblGrid>
        <w:gridCol w:w="4788"/>
        <w:gridCol w:w="2880"/>
      </w:tblGrid>
      <w:tr w:rsidR="00D6589E" w:rsidRPr="0023268E" w:rsidTr="00D6589E">
        <w:trPr>
          <w:jc w:val="center"/>
        </w:trPr>
        <w:tc>
          <w:tcPr>
            <w:tcW w:w="4788" w:type="dxa"/>
            <w:shd w:val="clear" w:color="auto" w:fill="auto"/>
            <w:vAlign w:val="center"/>
          </w:tcPr>
          <w:p w:rsidR="00D6589E" w:rsidRPr="0023268E" w:rsidRDefault="00D6589E" w:rsidP="00D6589E">
            <w:pPr>
              <w:rPr>
                <w:rFonts w:ascii="Calibri" w:hAnsi="Calibri" w:cs="Calibri"/>
                <w:i/>
                <w:sz w:val="21"/>
                <w:szCs w:val="21"/>
              </w:rPr>
            </w:pPr>
            <w:r w:rsidRPr="0023268E">
              <w:rPr>
                <w:rFonts w:ascii="Calibri" w:hAnsi="Calibri" w:cs="Calibri"/>
                <w:i/>
                <w:sz w:val="21"/>
                <w:szCs w:val="21"/>
              </w:rPr>
              <w:t>Instructor presenting/lecturing</w:t>
            </w:r>
          </w:p>
          <w:p w:rsidR="00D6589E" w:rsidRPr="0023268E" w:rsidRDefault="00D6589E" w:rsidP="00D6589E">
            <w:pPr>
              <w:rPr>
                <w:rFonts w:ascii="Calibri" w:hAnsi="Calibri" w:cs="Calibri"/>
                <w:i/>
                <w:sz w:val="21"/>
                <w:szCs w:val="21"/>
              </w:rPr>
            </w:pPr>
          </w:p>
        </w:tc>
        <w:tc>
          <w:tcPr>
            <w:tcW w:w="2880" w:type="dxa"/>
            <w:shd w:val="clear" w:color="auto" w:fill="auto"/>
          </w:tcPr>
          <w:p w:rsidR="00D6589E" w:rsidRPr="0023268E" w:rsidRDefault="00D6589E" w:rsidP="00D6589E">
            <w:pPr>
              <w:rPr>
                <w:rFonts w:ascii="Calibri" w:hAnsi="Calibri" w:cs="Calibri"/>
                <w:i/>
                <w:sz w:val="21"/>
                <w:szCs w:val="21"/>
              </w:rPr>
            </w:pPr>
            <w:r w:rsidRPr="0023268E">
              <w:rPr>
                <w:rFonts w:ascii="Calibri" w:hAnsi="Calibri" w:cs="Calibri"/>
                <w:i/>
                <w:sz w:val="21"/>
                <w:szCs w:val="21"/>
              </w:rPr>
              <w:t>Interacting with colleagues</w:t>
            </w:r>
          </w:p>
        </w:tc>
      </w:tr>
      <w:tr w:rsidR="00D6589E" w:rsidRPr="0023268E" w:rsidTr="00D6589E">
        <w:trPr>
          <w:jc w:val="center"/>
        </w:trPr>
        <w:tc>
          <w:tcPr>
            <w:tcW w:w="4788" w:type="dxa"/>
            <w:shd w:val="clear" w:color="auto" w:fill="auto"/>
            <w:vAlign w:val="center"/>
          </w:tcPr>
          <w:p w:rsidR="00D6589E" w:rsidRPr="0023268E" w:rsidRDefault="00D6589E" w:rsidP="00D6589E">
            <w:pPr>
              <w:rPr>
                <w:rFonts w:ascii="Calibri" w:hAnsi="Calibri" w:cs="Calibri"/>
                <w:i/>
                <w:sz w:val="21"/>
                <w:szCs w:val="21"/>
              </w:rPr>
            </w:pPr>
            <w:r w:rsidRPr="0023268E">
              <w:rPr>
                <w:rFonts w:ascii="Calibri" w:hAnsi="Calibri" w:cs="Calibri"/>
                <w:i/>
                <w:sz w:val="21"/>
                <w:szCs w:val="21"/>
              </w:rPr>
              <w:t>Small group work/discussions</w:t>
            </w:r>
          </w:p>
          <w:p w:rsidR="00D6589E" w:rsidRPr="0023268E" w:rsidRDefault="00D6589E" w:rsidP="00D6589E">
            <w:pPr>
              <w:rPr>
                <w:rFonts w:ascii="Calibri" w:hAnsi="Calibri" w:cs="Calibri"/>
                <w:i/>
                <w:sz w:val="21"/>
                <w:szCs w:val="21"/>
              </w:rPr>
            </w:pPr>
          </w:p>
        </w:tc>
        <w:tc>
          <w:tcPr>
            <w:tcW w:w="2880" w:type="dxa"/>
            <w:shd w:val="clear" w:color="auto" w:fill="auto"/>
          </w:tcPr>
          <w:p w:rsidR="00D6589E" w:rsidRPr="0023268E" w:rsidRDefault="00D6589E" w:rsidP="00D6589E">
            <w:pPr>
              <w:rPr>
                <w:rFonts w:ascii="Calibri" w:hAnsi="Calibri" w:cs="Calibri"/>
                <w:i/>
                <w:sz w:val="21"/>
                <w:szCs w:val="21"/>
              </w:rPr>
            </w:pPr>
            <w:r w:rsidRPr="0023268E">
              <w:rPr>
                <w:rFonts w:ascii="Calibri" w:hAnsi="Calibri" w:cs="Calibri"/>
                <w:i/>
                <w:sz w:val="21"/>
                <w:szCs w:val="21"/>
              </w:rPr>
              <w:t>Individual work (in class)</w:t>
            </w:r>
          </w:p>
        </w:tc>
      </w:tr>
      <w:tr w:rsidR="00D6589E" w:rsidRPr="0023268E" w:rsidTr="00D6589E">
        <w:trPr>
          <w:jc w:val="center"/>
        </w:trPr>
        <w:tc>
          <w:tcPr>
            <w:tcW w:w="4788" w:type="dxa"/>
            <w:shd w:val="clear" w:color="auto" w:fill="auto"/>
            <w:vAlign w:val="center"/>
          </w:tcPr>
          <w:p w:rsidR="00D6589E" w:rsidRPr="0023268E" w:rsidRDefault="00D6589E" w:rsidP="00D6589E">
            <w:pPr>
              <w:rPr>
                <w:rFonts w:ascii="Calibri" w:hAnsi="Calibri" w:cs="Calibri"/>
                <w:i/>
                <w:sz w:val="21"/>
                <w:szCs w:val="21"/>
              </w:rPr>
            </w:pPr>
            <w:r w:rsidRPr="0023268E">
              <w:rPr>
                <w:rFonts w:ascii="Calibri" w:hAnsi="Calibri" w:cs="Calibri"/>
                <w:i/>
                <w:sz w:val="21"/>
                <w:szCs w:val="21"/>
              </w:rPr>
              <w:t>Discussion around how to apply strategies being learned to classroom instruction</w:t>
            </w:r>
          </w:p>
          <w:p w:rsidR="00D6589E" w:rsidRPr="0023268E" w:rsidRDefault="00D6589E" w:rsidP="00D6589E">
            <w:pPr>
              <w:rPr>
                <w:rFonts w:ascii="Calibri" w:hAnsi="Calibri" w:cs="Calibri"/>
                <w:i/>
                <w:sz w:val="21"/>
                <w:szCs w:val="21"/>
              </w:rPr>
            </w:pPr>
          </w:p>
        </w:tc>
        <w:tc>
          <w:tcPr>
            <w:tcW w:w="2880" w:type="dxa"/>
            <w:shd w:val="clear" w:color="auto" w:fill="auto"/>
          </w:tcPr>
          <w:p w:rsidR="00D6589E" w:rsidRPr="0023268E" w:rsidRDefault="00D6589E" w:rsidP="00D6589E">
            <w:pPr>
              <w:rPr>
                <w:rFonts w:ascii="Calibri" w:hAnsi="Calibri" w:cs="Calibri"/>
                <w:i/>
                <w:sz w:val="21"/>
                <w:szCs w:val="21"/>
              </w:rPr>
            </w:pPr>
            <w:r w:rsidRPr="0023268E">
              <w:rPr>
                <w:rFonts w:ascii="Calibri" w:hAnsi="Calibri" w:cs="Calibri"/>
                <w:i/>
                <w:sz w:val="21"/>
                <w:szCs w:val="21"/>
              </w:rPr>
              <w:t>Individual work (homework)</w:t>
            </w:r>
          </w:p>
        </w:tc>
      </w:tr>
      <w:tr w:rsidR="00D6589E" w:rsidRPr="0023268E" w:rsidTr="00D6589E">
        <w:trPr>
          <w:jc w:val="center"/>
        </w:trPr>
        <w:tc>
          <w:tcPr>
            <w:tcW w:w="4788" w:type="dxa"/>
            <w:shd w:val="clear" w:color="auto" w:fill="auto"/>
            <w:vAlign w:val="center"/>
          </w:tcPr>
          <w:p w:rsidR="00D6589E" w:rsidRPr="0023268E" w:rsidRDefault="00D6589E" w:rsidP="00D6589E">
            <w:pPr>
              <w:rPr>
                <w:rFonts w:ascii="Calibri" w:hAnsi="Calibri" w:cs="Calibri"/>
                <w:i/>
                <w:sz w:val="21"/>
                <w:szCs w:val="21"/>
              </w:rPr>
            </w:pPr>
            <w:r w:rsidRPr="0023268E">
              <w:rPr>
                <w:rFonts w:ascii="Calibri" w:hAnsi="Calibri" w:cs="Calibri"/>
                <w:i/>
                <w:sz w:val="21"/>
                <w:szCs w:val="21"/>
              </w:rPr>
              <w:t>Practice during the course applying strategies to classroom instruction</w:t>
            </w:r>
          </w:p>
          <w:p w:rsidR="00D6589E" w:rsidRPr="0023268E" w:rsidRDefault="00D6589E" w:rsidP="00D6589E">
            <w:pPr>
              <w:rPr>
                <w:rFonts w:ascii="Calibri" w:hAnsi="Calibri" w:cs="Calibri"/>
                <w:i/>
                <w:sz w:val="21"/>
                <w:szCs w:val="21"/>
              </w:rPr>
            </w:pPr>
          </w:p>
        </w:tc>
        <w:tc>
          <w:tcPr>
            <w:tcW w:w="2880" w:type="dxa"/>
            <w:shd w:val="clear" w:color="auto" w:fill="auto"/>
          </w:tcPr>
          <w:p w:rsidR="00D6589E" w:rsidRPr="0023268E" w:rsidRDefault="00D6589E" w:rsidP="00D6589E">
            <w:pPr>
              <w:rPr>
                <w:rFonts w:ascii="Calibri" w:hAnsi="Calibri" w:cs="Calibri"/>
                <w:i/>
                <w:sz w:val="21"/>
                <w:szCs w:val="21"/>
              </w:rPr>
            </w:pPr>
            <w:r w:rsidRPr="0023268E">
              <w:rPr>
                <w:rFonts w:ascii="Calibri" w:hAnsi="Calibri" w:cs="Calibri"/>
                <w:i/>
                <w:sz w:val="21"/>
                <w:szCs w:val="21"/>
              </w:rPr>
              <w:t>Reading</w:t>
            </w:r>
          </w:p>
        </w:tc>
      </w:tr>
      <w:tr w:rsidR="00D6589E" w:rsidRPr="0023268E" w:rsidTr="00D6589E">
        <w:trPr>
          <w:jc w:val="center"/>
        </w:trPr>
        <w:tc>
          <w:tcPr>
            <w:tcW w:w="4788" w:type="dxa"/>
            <w:shd w:val="clear" w:color="auto" w:fill="auto"/>
            <w:vAlign w:val="center"/>
          </w:tcPr>
          <w:p w:rsidR="00D6589E" w:rsidRPr="0023268E" w:rsidRDefault="00D6589E" w:rsidP="00D6589E">
            <w:pPr>
              <w:rPr>
                <w:rFonts w:ascii="Calibri" w:hAnsi="Calibri" w:cs="Calibri"/>
                <w:i/>
                <w:sz w:val="21"/>
                <w:szCs w:val="21"/>
              </w:rPr>
            </w:pPr>
            <w:r w:rsidRPr="0023268E">
              <w:rPr>
                <w:rFonts w:ascii="Calibri" w:hAnsi="Calibri" w:cs="Calibri"/>
                <w:i/>
                <w:sz w:val="21"/>
                <w:szCs w:val="21"/>
              </w:rPr>
              <w:t>Whole class discussion</w:t>
            </w:r>
          </w:p>
        </w:tc>
        <w:tc>
          <w:tcPr>
            <w:tcW w:w="2880" w:type="dxa"/>
            <w:shd w:val="clear" w:color="auto" w:fill="auto"/>
          </w:tcPr>
          <w:p w:rsidR="00D6589E" w:rsidRPr="0023268E" w:rsidRDefault="00D6589E" w:rsidP="00D6589E">
            <w:pPr>
              <w:rPr>
                <w:rFonts w:ascii="Calibri" w:hAnsi="Calibri" w:cs="Calibri"/>
                <w:i/>
                <w:sz w:val="21"/>
                <w:szCs w:val="21"/>
              </w:rPr>
            </w:pPr>
            <w:r w:rsidRPr="0023268E">
              <w:rPr>
                <w:rFonts w:ascii="Calibri" w:hAnsi="Calibri" w:cs="Calibri"/>
                <w:i/>
                <w:sz w:val="21"/>
                <w:szCs w:val="21"/>
              </w:rPr>
              <w:t>Videos</w:t>
            </w:r>
          </w:p>
        </w:tc>
      </w:tr>
    </w:tbl>
    <w:p w:rsidR="00264571" w:rsidRPr="0023268E" w:rsidRDefault="00264571" w:rsidP="00264571">
      <w:pPr>
        <w:rPr>
          <w:rFonts w:ascii="Calibri" w:hAnsi="Calibri" w:cs="Calibri"/>
          <w:sz w:val="21"/>
          <w:szCs w:val="21"/>
        </w:rPr>
      </w:pPr>
    </w:p>
    <w:p w:rsidR="00264571" w:rsidRPr="0023268E" w:rsidRDefault="00264571" w:rsidP="00264571">
      <w:pPr>
        <w:ind w:left="-90"/>
        <w:rPr>
          <w:rFonts w:ascii="Calibri" w:hAnsi="Calibri" w:cs="Times"/>
          <w:sz w:val="23"/>
          <w:szCs w:val="23"/>
        </w:rPr>
      </w:pPr>
    </w:p>
    <w:p w:rsidR="00D6589E" w:rsidRPr="0023268E" w:rsidRDefault="00D6589E">
      <w:r w:rsidRPr="0023268E">
        <w:br w:type="page"/>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6"/>
      </w:tblGrid>
      <w:tr w:rsidR="00264571" w:rsidRPr="0023268E" w:rsidTr="005779F8">
        <w:tc>
          <w:tcPr>
            <w:tcW w:w="9486" w:type="dxa"/>
            <w:shd w:val="clear" w:color="auto" w:fill="D9D9D9"/>
          </w:tcPr>
          <w:p w:rsidR="00264571" w:rsidRPr="0023268E" w:rsidRDefault="00264571" w:rsidP="005779F8">
            <w:pPr>
              <w:rPr>
                <w:rFonts w:ascii="Calibri" w:eastAsia="Calibri" w:hAnsi="Calibri" w:cs="Calibri"/>
                <w:b/>
                <w:sz w:val="28"/>
                <w:szCs w:val="28"/>
                <w:u w:val="single"/>
              </w:rPr>
            </w:pPr>
            <w:r w:rsidRPr="0023268E">
              <w:rPr>
                <w:rFonts w:ascii="Calibri" w:eastAsia="Calibri" w:hAnsi="Calibri" w:cs="Times"/>
                <w:sz w:val="23"/>
                <w:szCs w:val="23"/>
              </w:rPr>
              <w:lastRenderedPageBreak/>
              <w:t xml:space="preserve"> </w:t>
            </w:r>
            <w:r w:rsidRPr="0023268E">
              <w:rPr>
                <w:rFonts w:ascii="Calibri" w:eastAsia="Calibri" w:hAnsi="Calibri" w:cs="Calibri"/>
                <w:b/>
                <w:sz w:val="28"/>
                <w:szCs w:val="28"/>
              </w:rPr>
              <w:t>PART II: Online Portion of the Teacher SEI Endorsement Course</w:t>
            </w:r>
          </w:p>
        </w:tc>
      </w:tr>
    </w:tbl>
    <w:p w:rsidR="00264571" w:rsidRPr="0023268E" w:rsidRDefault="00264571" w:rsidP="00264571">
      <w:pPr>
        <w:ind w:left="90"/>
        <w:rPr>
          <w:rFonts w:ascii="Calibri" w:hAnsi="Calibri" w:cs="Calibri"/>
          <w:sz w:val="23"/>
          <w:szCs w:val="23"/>
        </w:rPr>
      </w:pPr>
      <w:r w:rsidRPr="0023268E">
        <w:rPr>
          <w:rFonts w:ascii="Calibri" w:hAnsi="Calibri" w:cs="Calibri"/>
          <w:sz w:val="23"/>
          <w:szCs w:val="23"/>
        </w:rPr>
        <w:t>This set of questions asks you about your experience with the online portion of the course.</w:t>
      </w:r>
    </w:p>
    <w:p w:rsidR="00264571" w:rsidRPr="0023268E" w:rsidRDefault="00264571" w:rsidP="00264571">
      <w:pPr>
        <w:rPr>
          <w:rFonts w:ascii="Calibri" w:hAnsi="Calibri" w:cs="Times"/>
          <w:sz w:val="23"/>
          <w:szCs w:val="23"/>
        </w:rPr>
      </w:pPr>
    </w:p>
    <w:p w:rsidR="00264571" w:rsidRPr="0023268E" w:rsidRDefault="00264571" w:rsidP="0051011B">
      <w:pPr>
        <w:numPr>
          <w:ilvl w:val="0"/>
          <w:numId w:val="10"/>
        </w:numPr>
        <w:contextualSpacing/>
        <w:rPr>
          <w:rFonts w:ascii="Calibri" w:hAnsi="Calibri" w:cs="Calibri"/>
          <w:sz w:val="21"/>
          <w:szCs w:val="21"/>
        </w:rPr>
      </w:pPr>
      <w:r w:rsidRPr="0023268E">
        <w:rPr>
          <w:rFonts w:ascii="Calibri" w:hAnsi="Calibri" w:cs="Calibri"/>
          <w:sz w:val="21"/>
          <w:szCs w:val="21"/>
        </w:rPr>
        <w:t xml:space="preserve">Circle the activities from this list that are </w:t>
      </w:r>
      <w:r w:rsidRPr="0023268E">
        <w:rPr>
          <w:rFonts w:ascii="Calibri" w:hAnsi="Calibri" w:cs="Calibri"/>
          <w:sz w:val="21"/>
          <w:szCs w:val="21"/>
          <w:u w:val="single"/>
        </w:rPr>
        <w:t>most useful</w:t>
      </w:r>
      <w:r w:rsidRPr="0023268E">
        <w:rPr>
          <w:rFonts w:ascii="Calibri" w:hAnsi="Calibri" w:cs="Calibri"/>
          <w:sz w:val="21"/>
          <w:szCs w:val="21"/>
        </w:rPr>
        <w:t xml:space="preserve"> to you in the online portion of the course.</w:t>
      </w:r>
    </w:p>
    <w:p w:rsidR="00264571" w:rsidRPr="0023268E" w:rsidRDefault="00264571" w:rsidP="00264571">
      <w:pPr>
        <w:ind w:left="-90"/>
        <w:rPr>
          <w:rFonts w:ascii="Calibri" w:hAnsi="Calibri" w:cs="Calibri"/>
          <w:sz w:val="21"/>
          <w:szCs w:val="21"/>
        </w:rPr>
      </w:pPr>
    </w:p>
    <w:tbl>
      <w:tblPr>
        <w:tblW w:w="0" w:type="auto"/>
        <w:tblLook w:val="04A0"/>
      </w:tblPr>
      <w:tblGrid>
        <w:gridCol w:w="2988"/>
        <w:gridCol w:w="6588"/>
      </w:tblGrid>
      <w:tr w:rsidR="00264571" w:rsidRPr="0023268E" w:rsidTr="005779F8">
        <w:tc>
          <w:tcPr>
            <w:tcW w:w="29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PowerPoint presentations</w:t>
            </w:r>
          </w:p>
        </w:tc>
        <w:tc>
          <w:tcPr>
            <w:tcW w:w="65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Interactions with the instructor</w:t>
            </w:r>
          </w:p>
        </w:tc>
      </w:tr>
      <w:tr w:rsidR="00264571" w:rsidRPr="0023268E" w:rsidTr="005779F8">
        <w:tc>
          <w:tcPr>
            <w:tcW w:w="29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Activities</w:t>
            </w:r>
          </w:p>
        </w:tc>
        <w:tc>
          <w:tcPr>
            <w:tcW w:w="65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Illustration of how strategies can be applied to the classroom</w:t>
            </w:r>
          </w:p>
        </w:tc>
      </w:tr>
      <w:tr w:rsidR="00264571" w:rsidRPr="0023268E" w:rsidTr="005779F8">
        <w:tc>
          <w:tcPr>
            <w:tcW w:w="29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Assignments</w:t>
            </w:r>
          </w:p>
        </w:tc>
        <w:tc>
          <w:tcPr>
            <w:tcW w:w="65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Reading</w:t>
            </w:r>
          </w:p>
        </w:tc>
      </w:tr>
    </w:tbl>
    <w:p w:rsidR="00264571" w:rsidRPr="0023268E" w:rsidRDefault="00264571" w:rsidP="00264571">
      <w:pPr>
        <w:ind w:left="-90"/>
        <w:rPr>
          <w:rFonts w:ascii="Calibri" w:hAnsi="Calibri" w:cs="Calibri"/>
          <w:sz w:val="21"/>
          <w:szCs w:val="21"/>
        </w:rPr>
      </w:pPr>
    </w:p>
    <w:p w:rsidR="00264571" w:rsidRPr="0023268E" w:rsidRDefault="00264571" w:rsidP="0051011B">
      <w:pPr>
        <w:numPr>
          <w:ilvl w:val="0"/>
          <w:numId w:val="10"/>
        </w:numPr>
        <w:contextualSpacing/>
        <w:rPr>
          <w:rFonts w:ascii="Calibri" w:hAnsi="Calibri" w:cs="Calibri"/>
          <w:sz w:val="21"/>
          <w:szCs w:val="21"/>
        </w:rPr>
      </w:pPr>
      <w:r w:rsidRPr="0023268E">
        <w:rPr>
          <w:rFonts w:ascii="Calibri" w:hAnsi="Calibri" w:cs="Calibri"/>
          <w:sz w:val="21"/>
          <w:szCs w:val="21"/>
        </w:rPr>
        <w:t xml:space="preserve">Circle the activities from this list that are </w:t>
      </w:r>
      <w:r w:rsidRPr="0023268E">
        <w:rPr>
          <w:rFonts w:ascii="Calibri" w:hAnsi="Calibri" w:cs="Calibri"/>
          <w:sz w:val="21"/>
          <w:szCs w:val="21"/>
          <w:u w:val="single"/>
        </w:rPr>
        <w:t>least useful</w:t>
      </w:r>
      <w:r w:rsidRPr="0023268E">
        <w:rPr>
          <w:rFonts w:ascii="Calibri" w:hAnsi="Calibri" w:cs="Calibri"/>
          <w:sz w:val="21"/>
          <w:szCs w:val="21"/>
        </w:rPr>
        <w:t xml:space="preserve"> to you in the online portion of the course.</w:t>
      </w:r>
    </w:p>
    <w:p w:rsidR="00264571" w:rsidRPr="0023268E" w:rsidRDefault="00264571" w:rsidP="00264571">
      <w:pPr>
        <w:rPr>
          <w:rFonts w:ascii="Calibri" w:hAnsi="Calibri" w:cs="Calibri"/>
          <w:sz w:val="21"/>
          <w:szCs w:val="21"/>
        </w:rPr>
      </w:pPr>
    </w:p>
    <w:tbl>
      <w:tblPr>
        <w:tblW w:w="0" w:type="auto"/>
        <w:tblLook w:val="04A0"/>
      </w:tblPr>
      <w:tblGrid>
        <w:gridCol w:w="2988"/>
        <w:gridCol w:w="6588"/>
      </w:tblGrid>
      <w:tr w:rsidR="00264571" w:rsidRPr="0023268E" w:rsidTr="005779F8">
        <w:tc>
          <w:tcPr>
            <w:tcW w:w="29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PowerPoint presentations</w:t>
            </w:r>
          </w:p>
        </w:tc>
        <w:tc>
          <w:tcPr>
            <w:tcW w:w="65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Interactions with the instructor</w:t>
            </w:r>
          </w:p>
        </w:tc>
      </w:tr>
      <w:tr w:rsidR="00264571" w:rsidRPr="0023268E" w:rsidTr="005779F8">
        <w:tc>
          <w:tcPr>
            <w:tcW w:w="29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Activities</w:t>
            </w:r>
          </w:p>
        </w:tc>
        <w:tc>
          <w:tcPr>
            <w:tcW w:w="65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Illustration of how strategies can be applied to the classroom</w:t>
            </w:r>
          </w:p>
        </w:tc>
      </w:tr>
      <w:tr w:rsidR="00264571" w:rsidRPr="0023268E" w:rsidTr="005779F8">
        <w:tc>
          <w:tcPr>
            <w:tcW w:w="29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Assignments</w:t>
            </w:r>
          </w:p>
        </w:tc>
        <w:tc>
          <w:tcPr>
            <w:tcW w:w="6588" w:type="dxa"/>
            <w:shd w:val="clear" w:color="auto" w:fill="auto"/>
            <w:vAlign w:val="center"/>
          </w:tcPr>
          <w:p w:rsidR="00264571" w:rsidRPr="0023268E" w:rsidRDefault="00264571" w:rsidP="005779F8">
            <w:pPr>
              <w:spacing w:after="240" w:line="480" w:lineRule="auto"/>
              <w:jc w:val="both"/>
              <w:rPr>
                <w:rFonts w:ascii="Calibri" w:hAnsi="Calibri" w:cs="Calibri"/>
                <w:i/>
                <w:sz w:val="21"/>
                <w:szCs w:val="21"/>
              </w:rPr>
            </w:pPr>
            <w:r w:rsidRPr="0023268E">
              <w:rPr>
                <w:rFonts w:ascii="Calibri" w:hAnsi="Calibri" w:cs="Calibri"/>
                <w:i/>
                <w:sz w:val="21"/>
                <w:szCs w:val="21"/>
              </w:rPr>
              <w:t>Reading</w:t>
            </w:r>
          </w:p>
        </w:tc>
      </w:tr>
    </w:tbl>
    <w:p w:rsidR="00264571" w:rsidRPr="0023268E" w:rsidRDefault="00264571" w:rsidP="00264571">
      <w:pPr>
        <w:rPr>
          <w:rFonts w:ascii="Calibri" w:hAnsi="Calibri" w:cs="Calibri"/>
          <w:sz w:val="21"/>
          <w:szCs w:val="21"/>
        </w:rPr>
      </w:pPr>
    </w:p>
    <w:p w:rsidR="00264571" w:rsidRPr="0023268E" w:rsidRDefault="00264571" w:rsidP="002645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64571" w:rsidRPr="0023268E" w:rsidTr="005779F8">
        <w:tc>
          <w:tcPr>
            <w:tcW w:w="9576" w:type="dxa"/>
            <w:shd w:val="clear" w:color="auto" w:fill="D9D9D9"/>
          </w:tcPr>
          <w:p w:rsidR="00264571" w:rsidRPr="0023268E" w:rsidRDefault="00264571" w:rsidP="005779F8">
            <w:pPr>
              <w:rPr>
                <w:rFonts w:ascii="Calibri" w:eastAsia="Calibri" w:hAnsi="Calibri" w:cs="Calibri"/>
                <w:b/>
                <w:sz w:val="28"/>
                <w:szCs w:val="28"/>
              </w:rPr>
            </w:pPr>
            <w:r w:rsidRPr="0023268E">
              <w:rPr>
                <w:rFonts w:ascii="Calibri" w:eastAsia="Calibri" w:hAnsi="Calibri" w:cs="Times"/>
                <w:sz w:val="23"/>
                <w:szCs w:val="23"/>
              </w:rPr>
              <w:br w:type="page"/>
            </w:r>
            <w:r w:rsidRPr="0023268E">
              <w:rPr>
                <w:rFonts w:ascii="Calibri" w:eastAsia="Calibri" w:hAnsi="Calibri" w:cs="Calibri"/>
                <w:b/>
                <w:sz w:val="28"/>
                <w:szCs w:val="28"/>
              </w:rPr>
              <w:t>PART III: All Aspects of the Teacher SEI Endorsement Course</w:t>
            </w:r>
          </w:p>
        </w:tc>
      </w:tr>
    </w:tbl>
    <w:p w:rsidR="00264571" w:rsidRPr="0023268E" w:rsidRDefault="00264571" w:rsidP="00264571">
      <w:pPr>
        <w:ind w:left="90"/>
        <w:rPr>
          <w:rFonts w:ascii="Calibri" w:hAnsi="Calibri" w:cs="Calibri"/>
          <w:sz w:val="23"/>
          <w:szCs w:val="23"/>
        </w:rPr>
      </w:pPr>
      <w:r w:rsidRPr="0023268E">
        <w:rPr>
          <w:rFonts w:ascii="Calibri" w:hAnsi="Calibri" w:cs="Calibri"/>
          <w:sz w:val="23"/>
          <w:szCs w:val="23"/>
        </w:rPr>
        <w:t>This final set of questions asks you to consider the course as a whole.</w:t>
      </w:r>
    </w:p>
    <w:p w:rsidR="00264571" w:rsidRPr="0023268E" w:rsidRDefault="00264571" w:rsidP="00264571">
      <w:pPr>
        <w:rPr>
          <w:rFonts w:ascii="Calibri" w:hAnsi="Calibri" w:cs="Times"/>
          <w:sz w:val="23"/>
          <w:szCs w:val="23"/>
        </w:rPr>
      </w:pPr>
    </w:p>
    <w:p w:rsidR="00264571" w:rsidRPr="0023268E" w:rsidRDefault="00264571" w:rsidP="0051011B">
      <w:pPr>
        <w:numPr>
          <w:ilvl w:val="0"/>
          <w:numId w:val="10"/>
        </w:numPr>
        <w:contextualSpacing/>
        <w:rPr>
          <w:rFonts w:ascii="Calibri" w:hAnsi="Calibri" w:cs="Calibri"/>
          <w:sz w:val="21"/>
          <w:szCs w:val="21"/>
        </w:rPr>
      </w:pPr>
      <w:r w:rsidRPr="0023268E">
        <w:rPr>
          <w:rFonts w:ascii="Calibri" w:hAnsi="Calibri" w:cs="Calibri"/>
          <w:sz w:val="21"/>
          <w:szCs w:val="21"/>
        </w:rPr>
        <w:t xml:space="preserve">Select the rating that best reflects </w:t>
      </w:r>
      <w:r w:rsidRPr="0023268E">
        <w:rPr>
          <w:rFonts w:ascii="Calibri" w:hAnsi="Calibri" w:cs="Calibri"/>
          <w:sz w:val="21"/>
          <w:szCs w:val="21"/>
          <w:u w:val="single"/>
        </w:rPr>
        <w:t xml:space="preserve">how strongly you agree or disagree </w:t>
      </w:r>
      <w:r w:rsidRPr="0023268E">
        <w:rPr>
          <w:rFonts w:ascii="Calibri" w:hAnsi="Calibri" w:cs="Calibri"/>
          <w:sz w:val="21"/>
          <w:szCs w:val="21"/>
        </w:rPr>
        <w:t>with each of the following statements. Select only one rating for each statement.</w:t>
      </w:r>
    </w:p>
    <w:tbl>
      <w:tblPr>
        <w:tblW w:w="5000" w:type="pct"/>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bottom w:w="43" w:type="dxa"/>
          <w:right w:w="115" w:type="dxa"/>
        </w:tblCellMar>
        <w:tblLook w:val="04A0"/>
      </w:tblPr>
      <w:tblGrid>
        <w:gridCol w:w="4562"/>
        <w:gridCol w:w="1257"/>
        <w:gridCol w:w="1257"/>
        <w:gridCol w:w="1257"/>
        <w:gridCol w:w="1257"/>
      </w:tblGrid>
      <w:tr w:rsidR="00264571" w:rsidRPr="0023268E" w:rsidTr="005779F8">
        <w:trPr>
          <w:tblHeader/>
        </w:trPr>
        <w:tc>
          <w:tcPr>
            <w:tcW w:w="4770"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rPr>
                <w:rFonts w:ascii="Calibri" w:hAnsi="Calibri" w:cs="Calibri"/>
                <w:b/>
                <w:sz w:val="19"/>
                <w:szCs w:val="19"/>
              </w:rPr>
            </w:pPr>
          </w:p>
        </w:tc>
        <w:tc>
          <w:tcPr>
            <w:tcW w:w="1305"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Strongly Disagree</w:t>
            </w:r>
          </w:p>
        </w:tc>
        <w:tc>
          <w:tcPr>
            <w:tcW w:w="1305"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Disagree</w:t>
            </w:r>
          </w:p>
        </w:tc>
        <w:tc>
          <w:tcPr>
            <w:tcW w:w="1305"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Agree</w:t>
            </w:r>
          </w:p>
        </w:tc>
        <w:tc>
          <w:tcPr>
            <w:tcW w:w="1305"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Strongly Agree</w:t>
            </w:r>
          </w:p>
        </w:tc>
      </w:tr>
      <w:tr w:rsidR="00264571" w:rsidRPr="0023268E" w:rsidTr="005779F8">
        <w:tc>
          <w:tcPr>
            <w:tcW w:w="4770" w:type="dxa"/>
            <w:tcBorders>
              <w:top w:val="nil"/>
              <w:left w:val="nil"/>
              <w:bottom w:val="single" w:sz="4" w:space="0" w:color="D9D9D9"/>
              <w:right w:val="nil"/>
            </w:tcBorders>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In general, the readings are too academic.</w:t>
            </w:r>
          </w:p>
        </w:tc>
        <w:tc>
          <w:tcPr>
            <w:tcW w:w="130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30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30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30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477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In general, the readings are related to the course content.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r>
      <w:tr w:rsidR="00264571" w:rsidRPr="0023268E" w:rsidTr="005779F8">
        <w:tc>
          <w:tcPr>
            <w:tcW w:w="4770"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In general, the readings are easy to understand.</w:t>
            </w:r>
          </w:p>
        </w:tc>
        <w:tc>
          <w:tcPr>
            <w:tcW w:w="130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r>
      <w:tr w:rsidR="00264571" w:rsidRPr="0023268E" w:rsidTr="005779F8">
        <w:tc>
          <w:tcPr>
            <w:tcW w:w="477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In general, the readings are applicable to my instruction of English language learners.</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r>
      <w:tr w:rsidR="00264571" w:rsidRPr="0023268E" w:rsidTr="005779F8">
        <w:tc>
          <w:tcPr>
            <w:tcW w:w="4770" w:type="dxa"/>
            <w:tcBorders>
              <w:top w:val="single" w:sz="4" w:space="0" w:color="D9D9D9"/>
              <w:left w:val="nil"/>
              <w:bottom w:val="single" w:sz="4" w:space="0" w:color="auto"/>
              <w:right w:val="nil"/>
            </w:tcBorders>
            <w:shd w:val="clear" w:color="auto" w:fill="auto"/>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In general, the readings help me to better understand sheltered English instruction.</w:t>
            </w:r>
          </w:p>
        </w:tc>
        <w:tc>
          <w:tcPr>
            <w:tcW w:w="1305"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305"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4770" w:type="dxa"/>
            <w:tcBorders>
              <w:top w:val="single" w:sz="4" w:space="0" w:color="auto"/>
              <w:left w:val="nil"/>
              <w:bottom w:val="single" w:sz="4" w:space="0" w:color="7F7F7F"/>
              <w:right w:val="nil"/>
            </w:tcBorders>
            <w:shd w:val="clear" w:color="auto" w:fill="auto"/>
            <w:tcMar>
              <w:top w:w="29" w:type="dxa"/>
              <w:left w:w="86" w:type="dxa"/>
              <w:bottom w:w="29" w:type="dxa"/>
              <w:right w:w="86" w:type="dxa"/>
            </w:tcMar>
            <w:vAlign w:val="center"/>
          </w:tcPr>
          <w:p w:rsidR="00264571" w:rsidRPr="0023268E" w:rsidRDefault="00264571" w:rsidP="005779F8">
            <w:pPr>
              <w:rPr>
                <w:rFonts w:ascii="Calibri" w:hAnsi="Calibri" w:cs="Calibri"/>
                <w:i/>
                <w:sz w:val="21"/>
                <w:szCs w:val="21"/>
              </w:rPr>
            </w:pPr>
            <w:r w:rsidRPr="0023268E">
              <w:rPr>
                <w:rFonts w:ascii="Calibri" w:hAnsi="Calibri" w:cs="Calibri"/>
                <w:i/>
                <w:sz w:val="21"/>
                <w:szCs w:val="21"/>
              </w:rPr>
              <w:t>Comments:</w:t>
            </w:r>
          </w:p>
          <w:p w:rsidR="00264571" w:rsidRPr="0023268E" w:rsidRDefault="00264571" w:rsidP="005779F8">
            <w:pPr>
              <w:rPr>
                <w:rFonts w:ascii="Calibri" w:hAnsi="Calibri" w:cs="Calibri"/>
                <w:i/>
                <w:sz w:val="21"/>
                <w:szCs w:val="21"/>
              </w:rPr>
            </w:pPr>
          </w:p>
          <w:p w:rsidR="00264571" w:rsidRPr="0023268E" w:rsidRDefault="00264571" w:rsidP="005779F8">
            <w:pPr>
              <w:rPr>
                <w:rFonts w:ascii="Calibri" w:hAnsi="Calibri" w:cs="Calibri"/>
                <w:i/>
                <w:sz w:val="21"/>
                <w:szCs w:val="21"/>
              </w:rPr>
            </w:pPr>
          </w:p>
          <w:p w:rsidR="00264571" w:rsidRPr="0023268E" w:rsidRDefault="00264571" w:rsidP="005779F8">
            <w:pPr>
              <w:rPr>
                <w:rFonts w:ascii="Calibri" w:hAnsi="Calibri" w:cs="Calibri"/>
                <w:i/>
                <w:sz w:val="21"/>
                <w:szCs w:val="21"/>
              </w:rPr>
            </w:pPr>
          </w:p>
          <w:p w:rsidR="00264571" w:rsidRPr="0023268E" w:rsidRDefault="00264571" w:rsidP="005779F8">
            <w:pPr>
              <w:rPr>
                <w:rFonts w:ascii="Calibri" w:hAnsi="Calibri" w:cs="Calibri"/>
                <w:i/>
                <w:sz w:val="21"/>
                <w:szCs w:val="21"/>
              </w:rPr>
            </w:pPr>
          </w:p>
        </w:tc>
        <w:tc>
          <w:tcPr>
            <w:tcW w:w="1305" w:type="dxa"/>
            <w:tcBorders>
              <w:top w:val="single" w:sz="4" w:space="0" w:color="auto"/>
              <w:left w:val="nil"/>
              <w:bottom w:val="single" w:sz="4" w:space="0" w:color="7F7F7F"/>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p>
        </w:tc>
        <w:tc>
          <w:tcPr>
            <w:tcW w:w="1305" w:type="dxa"/>
            <w:tcBorders>
              <w:top w:val="single" w:sz="4" w:space="0" w:color="auto"/>
              <w:left w:val="nil"/>
              <w:bottom w:val="single" w:sz="4" w:space="0" w:color="7F7F7F"/>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p>
        </w:tc>
        <w:tc>
          <w:tcPr>
            <w:tcW w:w="1305" w:type="dxa"/>
            <w:tcBorders>
              <w:top w:val="single" w:sz="4" w:space="0" w:color="auto"/>
              <w:left w:val="nil"/>
              <w:bottom w:val="single" w:sz="4" w:space="0" w:color="7F7F7F"/>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p>
        </w:tc>
        <w:tc>
          <w:tcPr>
            <w:tcW w:w="1305" w:type="dxa"/>
            <w:tcBorders>
              <w:top w:val="single" w:sz="4" w:space="0" w:color="auto"/>
              <w:left w:val="nil"/>
              <w:bottom w:val="single" w:sz="4" w:space="0" w:color="7F7F7F"/>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p>
        </w:tc>
      </w:tr>
    </w:tbl>
    <w:p w:rsidR="00264571" w:rsidRPr="0023268E" w:rsidRDefault="00264571" w:rsidP="00264571">
      <w:pPr>
        <w:rPr>
          <w:rFonts w:ascii="Calibri" w:hAnsi="Calibri" w:cs="Times"/>
          <w:sz w:val="8"/>
          <w:szCs w:val="8"/>
        </w:rPr>
      </w:pPr>
    </w:p>
    <w:p w:rsidR="00264571" w:rsidRPr="0023268E" w:rsidRDefault="00264571" w:rsidP="0051011B">
      <w:pPr>
        <w:numPr>
          <w:ilvl w:val="0"/>
          <w:numId w:val="10"/>
        </w:numPr>
        <w:contextualSpacing/>
        <w:rPr>
          <w:rFonts w:ascii="Calibri" w:hAnsi="Calibri" w:cs="Calibri"/>
          <w:sz w:val="21"/>
          <w:szCs w:val="21"/>
        </w:rPr>
      </w:pPr>
      <w:r w:rsidRPr="0023268E">
        <w:rPr>
          <w:rFonts w:ascii="Calibri" w:hAnsi="Calibri" w:cs="Calibri"/>
          <w:sz w:val="21"/>
          <w:szCs w:val="21"/>
        </w:rPr>
        <w:lastRenderedPageBreak/>
        <w:t xml:space="preserve">Select the rating that best reflects </w:t>
      </w:r>
      <w:r w:rsidRPr="0023268E">
        <w:rPr>
          <w:rFonts w:ascii="Calibri" w:hAnsi="Calibri" w:cs="Calibri"/>
          <w:sz w:val="21"/>
          <w:szCs w:val="21"/>
          <w:u w:val="single"/>
        </w:rPr>
        <w:t>how well</w:t>
      </w:r>
      <w:r w:rsidRPr="0023268E">
        <w:rPr>
          <w:rFonts w:ascii="Calibri" w:hAnsi="Calibri" w:cs="Calibri"/>
          <w:sz w:val="21"/>
          <w:szCs w:val="21"/>
        </w:rPr>
        <w:t xml:space="preserve"> the instructor does each of the following. Select only one rating for each activity.</w:t>
      </w:r>
    </w:p>
    <w:tbl>
      <w:tblPr>
        <w:tblW w:w="5000" w:type="pct"/>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bottom w:w="43" w:type="dxa"/>
          <w:right w:w="115" w:type="dxa"/>
        </w:tblCellMar>
        <w:tblLook w:val="04A0"/>
      </w:tblPr>
      <w:tblGrid>
        <w:gridCol w:w="4041"/>
        <w:gridCol w:w="1109"/>
        <w:gridCol w:w="1110"/>
        <w:gridCol w:w="1110"/>
        <w:gridCol w:w="1110"/>
        <w:gridCol w:w="1110"/>
      </w:tblGrid>
      <w:tr w:rsidR="00264571" w:rsidRPr="0023268E" w:rsidTr="005779F8">
        <w:trPr>
          <w:tblHeader/>
        </w:trPr>
        <w:tc>
          <w:tcPr>
            <w:tcW w:w="4230"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rPr>
                <w:rFonts w:ascii="Calibri" w:hAnsi="Calibri" w:cs="Calibri"/>
                <w:b/>
                <w:sz w:val="19"/>
                <w:szCs w:val="19"/>
              </w:rPr>
            </w:pP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Poorly</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Adequately</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Well</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Very well</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Did Not Observe</w:t>
            </w:r>
          </w:p>
        </w:tc>
      </w:tr>
      <w:tr w:rsidR="00264571" w:rsidRPr="0023268E" w:rsidTr="005779F8">
        <w:trPr>
          <w:trHeight w:hRule="exact" w:val="432"/>
        </w:trPr>
        <w:tc>
          <w:tcPr>
            <w:tcW w:w="4230" w:type="dxa"/>
            <w:tcBorders>
              <w:top w:val="nil"/>
              <w:left w:val="nil"/>
              <w:bottom w:val="single" w:sz="4" w:space="0" w:color="D9D9D9"/>
              <w:right w:val="nil"/>
            </w:tcBorders>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Summarizes readings</w:t>
            </w:r>
          </w:p>
        </w:tc>
        <w:tc>
          <w:tcPr>
            <w:tcW w:w="1152"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rPr>
          <w:trHeight w:hRule="exact" w:val="432"/>
        </w:trPr>
        <w:tc>
          <w:tcPr>
            <w:tcW w:w="42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Gives instructions</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rPr>
          <w:trHeight w:hRule="exact" w:val="432"/>
        </w:trPr>
        <w:tc>
          <w:tcPr>
            <w:tcW w:w="4230"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Facilitates discussions</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rPr>
          <w:trHeight w:hRule="exact" w:val="432"/>
        </w:trPr>
        <w:tc>
          <w:tcPr>
            <w:tcW w:w="42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Responds to questions</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r>
      <w:tr w:rsidR="00264571" w:rsidRPr="0023268E" w:rsidTr="005779F8">
        <w:trPr>
          <w:trHeight w:hRule="exact" w:val="432"/>
        </w:trPr>
        <w:tc>
          <w:tcPr>
            <w:tcW w:w="4230" w:type="dxa"/>
            <w:tcBorders>
              <w:top w:val="single" w:sz="4" w:space="0" w:color="D9D9D9"/>
              <w:left w:val="nil"/>
              <w:bottom w:val="single" w:sz="4" w:space="0" w:color="D9D9D9"/>
              <w:right w:val="nil"/>
            </w:tcBorders>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Handles difference of opinion</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r>
      <w:tr w:rsidR="00264571" w:rsidRPr="0023268E" w:rsidTr="005779F8">
        <w:tc>
          <w:tcPr>
            <w:tcW w:w="4230"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Links instructional materials (e.g., readings) to the main ideas being presented</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rPr>
          <w:trHeight w:val="1440"/>
        </w:trPr>
        <w:tc>
          <w:tcPr>
            <w:tcW w:w="9990" w:type="dxa"/>
            <w:gridSpan w:val="6"/>
            <w:tcBorders>
              <w:top w:val="single" w:sz="4" w:space="0" w:color="auto"/>
              <w:left w:val="nil"/>
              <w:bottom w:val="single" w:sz="4" w:space="0" w:color="auto"/>
              <w:right w:val="nil"/>
            </w:tcBorders>
            <w:shd w:val="clear" w:color="auto" w:fill="FFFFFF"/>
            <w:tcMar>
              <w:top w:w="29" w:type="dxa"/>
              <w:left w:w="86" w:type="dxa"/>
              <w:bottom w:w="29" w:type="dxa"/>
              <w:right w:w="86" w:type="dxa"/>
            </w:tcMar>
          </w:tcPr>
          <w:p w:rsidR="00264571" w:rsidRPr="0023268E" w:rsidRDefault="00264571" w:rsidP="005779F8">
            <w:pPr>
              <w:rPr>
                <w:rFonts w:ascii="Arial" w:hAnsi="Arial" w:cs="Arial"/>
                <w:b/>
                <w:bCs/>
                <w:color w:val="000000"/>
                <w:sz w:val="38"/>
                <w:szCs w:val="38"/>
              </w:rPr>
            </w:pPr>
            <w:r w:rsidRPr="0023268E">
              <w:rPr>
                <w:rFonts w:ascii="Calibri" w:hAnsi="Calibri" w:cs="Calibri"/>
                <w:i/>
                <w:sz w:val="21"/>
                <w:szCs w:val="21"/>
              </w:rPr>
              <w:t>Comments:</w:t>
            </w:r>
          </w:p>
        </w:tc>
      </w:tr>
    </w:tbl>
    <w:p w:rsidR="00264571" w:rsidRPr="0023268E" w:rsidRDefault="00264571" w:rsidP="00264571">
      <w:pPr>
        <w:rPr>
          <w:rFonts w:ascii="Calibri" w:hAnsi="Calibri" w:cs="Times"/>
          <w:sz w:val="23"/>
          <w:szCs w:val="23"/>
        </w:rPr>
      </w:pPr>
    </w:p>
    <w:p w:rsidR="00264571" w:rsidRPr="0023268E" w:rsidRDefault="00264571" w:rsidP="00264571">
      <w:pPr>
        <w:rPr>
          <w:rFonts w:ascii="Calibri" w:hAnsi="Calibri" w:cs="Times"/>
          <w:sz w:val="8"/>
          <w:szCs w:val="8"/>
        </w:rPr>
      </w:pPr>
    </w:p>
    <w:p w:rsidR="00264571" w:rsidRPr="0023268E" w:rsidRDefault="00264571" w:rsidP="0051011B">
      <w:pPr>
        <w:numPr>
          <w:ilvl w:val="0"/>
          <w:numId w:val="10"/>
        </w:numPr>
        <w:contextualSpacing/>
        <w:rPr>
          <w:rFonts w:ascii="Calibri" w:hAnsi="Calibri" w:cs="Calibri"/>
          <w:sz w:val="21"/>
          <w:szCs w:val="21"/>
        </w:rPr>
      </w:pPr>
      <w:r w:rsidRPr="0023268E">
        <w:rPr>
          <w:rFonts w:ascii="Calibri" w:hAnsi="Calibri" w:cs="Calibri"/>
          <w:sz w:val="21"/>
          <w:szCs w:val="21"/>
        </w:rPr>
        <w:t xml:space="preserve">Select one rating that best reflects </w:t>
      </w:r>
      <w:r w:rsidRPr="0023268E">
        <w:rPr>
          <w:rFonts w:ascii="Calibri" w:hAnsi="Calibri" w:cs="Calibri"/>
          <w:sz w:val="21"/>
          <w:szCs w:val="21"/>
          <w:u w:val="single"/>
        </w:rPr>
        <w:t>how strongly you agree or disagree</w:t>
      </w:r>
      <w:r w:rsidRPr="0023268E">
        <w:rPr>
          <w:rFonts w:ascii="Calibri" w:hAnsi="Calibri" w:cs="Calibri"/>
          <w:sz w:val="21"/>
          <w:szCs w:val="21"/>
        </w:rPr>
        <w:t xml:space="preserve"> with each of the statements listed below. Select only one rating for each statement.</w:t>
      </w:r>
    </w:p>
    <w:tbl>
      <w:tblPr>
        <w:tblW w:w="5000" w:type="pct"/>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bottom w:w="43" w:type="dxa"/>
          <w:right w:w="115" w:type="dxa"/>
        </w:tblCellMar>
        <w:tblLook w:val="04A0"/>
      </w:tblPr>
      <w:tblGrid>
        <w:gridCol w:w="4906"/>
        <w:gridCol w:w="1171"/>
        <w:gridCol w:w="1171"/>
        <w:gridCol w:w="1171"/>
        <w:gridCol w:w="1171"/>
      </w:tblGrid>
      <w:tr w:rsidR="00264571" w:rsidRPr="0023268E" w:rsidTr="005779F8">
        <w:trPr>
          <w:tblHeader/>
        </w:trPr>
        <w:tc>
          <w:tcPr>
            <w:tcW w:w="5130"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rPr>
                <w:rFonts w:ascii="Calibri" w:hAnsi="Calibri" w:cs="Calibri"/>
                <w:b/>
                <w:sz w:val="19"/>
                <w:szCs w:val="19"/>
              </w:rPr>
            </w:pPr>
          </w:p>
        </w:tc>
        <w:tc>
          <w:tcPr>
            <w:tcW w:w="1215"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Strongly Disagree</w:t>
            </w:r>
          </w:p>
        </w:tc>
        <w:tc>
          <w:tcPr>
            <w:tcW w:w="1215"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Disagree</w:t>
            </w:r>
          </w:p>
        </w:tc>
        <w:tc>
          <w:tcPr>
            <w:tcW w:w="1215"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Agree</w:t>
            </w:r>
          </w:p>
        </w:tc>
        <w:tc>
          <w:tcPr>
            <w:tcW w:w="1215"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jc w:val="center"/>
              <w:rPr>
                <w:rFonts w:ascii="Calibri" w:hAnsi="Calibri" w:cs="Calibri"/>
                <w:b/>
                <w:sz w:val="17"/>
                <w:szCs w:val="17"/>
              </w:rPr>
            </w:pPr>
            <w:r w:rsidRPr="0023268E">
              <w:rPr>
                <w:rFonts w:ascii="Calibri" w:hAnsi="Calibri" w:cs="Calibri"/>
                <w:b/>
                <w:sz w:val="17"/>
                <w:szCs w:val="17"/>
              </w:rPr>
              <w:t>Strongly Agree</w:t>
            </w:r>
          </w:p>
        </w:tc>
      </w:tr>
      <w:tr w:rsidR="00264571" w:rsidRPr="0023268E" w:rsidTr="005779F8">
        <w:tc>
          <w:tcPr>
            <w:tcW w:w="5130" w:type="dxa"/>
            <w:tcBorders>
              <w:top w:val="nil"/>
              <w:left w:val="nil"/>
              <w:bottom w:val="single" w:sz="4" w:space="0" w:color="D9D9D9"/>
              <w:right w:val="nil"/>
            </w:tcBorders>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My instructor is knowledgeable about sheltered English instruction.</w:t>
            </w:r>
          </w:p>
        </w:tc>
        <w:tc>
          <w:tcPr>
            <w:tcW w:w="121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5130" w:type="dxa"/>
            <w:tcBorders>
              <w:top w:val="nil"/>
              <w:left w:val="nil"/>
              <w:bottom w:val="single" w:sz="4" w:space="0" w:color="D9D9D9"/>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 xml:space="preserve">I am learning skills that I can apply directly to in my own classroom. </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5130" w:type="dxa"/>
            <w:tcBorders>
              <w:top w:val="nil"/>
              <w:left w:val="nil"/>
              <w:bottom w:val="single" w:sz="4" w:space="0" w:color="D9D9D9"/>
              <w:right w:val="nil"/>
            </w:tcBorders>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I am given opportunities to practice instructional strategies.</w:t>
            </w:r>
          </w:p>
        </w:tc>
        <w:tc>
          <w:tcPr>
            <w:tcW w:w="121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5130" w:type="dxa"/>
            <w:tcBorders>
              <w:top w:val="nil"/>
              <w:left w:val="nil"/>
              <w:bottom w:val="single" w:sz="4" w:space="0" w:color="D9D9D9"/>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The content of this course enhances what I already know about sheltered English instruction.</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5130"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The content of this course repeats what I’ve already learned about sheltered English instruction.</w:t>
            </w:r>
          </w:p>
        </w:tc>
        <w:tc>
          <w:tcPr>
            <w:tcW w:w="121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21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21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21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r>
      <w:tr w:rsidR="00264571" w:rsidRPr="0023268E" w:rsidTr="005779F8">
        <w:tc>
          <w:tcPr>
            <w:tcW w:w="5130"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This course is a good use of my time.</w:t>
            </w:r>
          </w:p>
        </w:tc>
        <w:tc>
          <w:tcPr>
            <w:tcW w:w="1215"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215"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215"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215"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r>
      <w:tr w:rsidR="00264571" w:rsidRPr="0023268E" w:rsidTr="005779F8">
        <w:trPr>
          <w:trHeight w:val="1296"/>
        </w:trPr>
        <w:tc>
          <w:tcPr>
            <w:tcW w:w="9990" w:type="dxa"/>
            <w:gridSpan w:val="5"/>
            <w:tcBorders>
              <w:top w:val="single" w:sz="4" w:space="0" w:color="auto"/>
              <w:left w:val="nil"/>
              <w:bottom w:val="single" w:sz="4" w:space="0" w:color="auto"/>
              <w:right w:val="nil"/>
            </w:tcBorders>
            <w:shd w:val="clear" w:color="auto" w:fill="FFFFFF"/>
            <w:tcMar>
              <w:top w:w="29" w:type="dxa"/>
              <w:left w:w="86" w:type="dxa"/>
              <w:bottom w:w="29" w:type="dxa"/>
              <w:right w:w="86" w:type="dxa"/>
            </w:tcMar>
          </w:tcPr>
          <w:p w:rsidR="00264571" w:rsidRPr="0023268E" w:rsidRDefault="00264571" w:rsidP="005779F8">
            <w:pPr>
              <w:rPr>
                <w:rFonts w:ascii="Arial" w:hAnsi="Arial" w:cs="Arial"/>
                <w:b/>
                <w:bCs/>
                <w:color w:val="000000"/>
                <w:szCs w:val="38"/>
              </w:rPr>
            </w:pPr>
            <w:r w:rsidRPr="0023268E">
              <w:rPr>
                <w:rFonts w:ascii="Calibri" w:hAnsi="Calibri" w:cs="Calibri"/>
                <w:i/>
                <w:sz w:val="22"/>
                <w:szCs w:val="21"/>
              </w:rPr>
              <w:t>Comments:</w:t>
            </w:r>
          </w:p>
        </w:tc>
      </w:tr>
    </w:tbl>
    <w:p w:rsidR="00264571" w:rsidRPr="0023268E" w:rsidRDefault="00264571" w:rsidP="00264571">
      <w:pPr>
        <w:ind w:left="-90"/>
        <w:rPr>
          <w:rFonts w:ascii="Calibri" w:hAnsi="Calibri" w:cs="Calibri"/>
          <w:sz w:val="21"/>
          <w:szCs w:val="21"/>
        </w:rPr>
      </w:pPr>
    </w:p>
    <w:p w:rsidR="00264571" w:rsidRPr="0023268E" w:rsidRDefault="00264571" w:rsidP="00264571">
      <w:pPr>
        <w:ind w:left="-90"/>
        <w:rPr>
          <w:rFonts w:ascii="Calibri" w:hAnsi="Calibri" w:cs="Calibri"/>
          <w:sz w:val="21"/>
          <w:szCs w:val="21"/>
        </w:rPr>
      </w:pPr>
    </w:p>
    <w:p w:rsidR="00264571" w:rsidRPr="0023268E" w:rsidRDefault="00264571" w:rsidP="00264571">
      <w:pPr>
        <w:ind w:left="-90"/>
        <w:rPr>
          <w:rFonts w:ascii="Calibri" w:hAnsi="Calibri" w:cs="Calibri"/>
          <w:sz w:val="21"/>
          <w:szCs w:val="21"/>
        </w:rPr>
      </w:pPr>
    </w:p>
    <w:p w:rsidR="00264571" w:rsidRPr="0023268E" w:rsidRDefault="00264571" w:rsidP="00264571">
      <w:pPr>
        <w:ind w:left="-90"/>
        <w:rPr>
          <w:rFonts w:ascii="Calibri" w:hAnsi="Calibri" w:cs="Calibri"/>
          <w:sz w:val="21"/>
          <w:szCs w:val="21"/>
        </w:rPr>
      </w:pPr>
    </w:p>
    <w:p w:rsidR="00264571" w:rsidRPr="0023268E" w:rsidRDefault="00264571" w:rsidP="0051011B">
      <w:pPr>
        <w:keepNext/>
        <w:keepLines/>
        <w:numPr>
          <w:ilvl w:val="0"/>
          <w:numId w:val="10"/>
        </w:numPr>
        <w:contextualSpacing/>
        <w:rPr>
          <w:rFonts w:ascii="Calibri" w:hAnsi="Calibri" w:cs="Calibri"/>
          <w:sz w:val="21"/>
          <w:szCs w:val="21"/>
        </w:rPr>
      </w:pPr>
      <w:r w:rsidRPr="0023268E">
        <w:rPr>
          <w:rFonts w:ascii="Calibri" w:hAnsi="Calibri" w:cs="Calibri"/>
          <w:sz w:val="21"/>
          <w:szCs w:val="21"/>
        </w:rPr>
        <w:lastRenderedPageBreak/>
        <w:t xml:space="preserve">Select the rating that best reflects </w:t>
      </w:r>
      <w:r w:rsidRPr="0023268E">
        <w:rPr>
          <w:rFonts w:ascii="Calibri" w:hAnsi="Calibri" w:cs="Calibri"/>
          <w:sz w:val="21"/>
          <w:szCs w:val="21"/>
          <w:u w:val="single"/>
        </w:rPr>
        <w:t xml:space="preserve">how much you think the course so far has contributed to your understanding </w:t>
      </w:r>
      <w:r w:rsidRPr="0023268E">
        <w:rPr>
          <w:rFonts w:ascii="Calibri" w:hAnsi="Calibri" w:cs="Calibri"/>
          <w:sz w:val="21"/>
          <w:szCs w:val="21"/>
        </w:rPr>
        <w:t>of each of the following topics. Select only one rating for each statement.</w:t>
      </w:r>
    </w:p>
    <w:p w:rsidR="00264571" w:rsidRPr="0023268E" w:rsidRDefault="00264571" w:rsidP="00264571">
      <w:pPr>
        <w:keepNext/>
        <w:keepLines/>
        <w:rPr>
          <w:rFonts w:ascii="Calibri" w:hAnsi="Calibri" w:cs="Calibri"/>
          <w:sz w:val="12"/>
          <w:szCs w:val="12"/>
        </w:rPr>
      </w:pPr>
    </w:p>
    <w:tbl>
      <w:tblPr>
        <w:tblW w:w="5000" w:type="pct"/>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bottom w:w="43" w:type="dxa"/>
          <w:right w:w="115" w:type="dxa"/>
        </w:tblCellMar>
        <w:tblLook w:val="04A0"/>
      </w:tblPr>
      <w:tblGrid>
        <w:gridCol w:w="4041"/>
        <w:gridCol w:w="1109"/>
        <w:gridCol w:w="1110"/>
        <w:gridCol w:w="1110"/>
        <w:gridCol w:w="1110"/>
        <w:gridCol w:w="1110"/>
      </w:tblGrid>
      <w:tr w:rsidR="00264571" w:rsidRPr="0023268E" w:rsidTr="005779F8">
        <w:trPr>
          <w:tblHeader/>
        </w:trPr>
        <w:tc>
          <w:tcPr>
            <w:tcW w:w="4230" w:type="dxa"/>
            <w:tcBorders>
              <w:top w:val="nil"/>
              <w:left w:val="nil"/>
              <w:bottom w:val="single" w:sz="4" w:space="0" w:color="7F7F7F"/>
              <w:right w:val="nil"/>
            </w:tcBorders>
            <w:shd w:val="clear" w:color="auto" w:fill="auto"/>
            <w:tcMar>
              <w:top w:w="43" w:type="dxa"/>
              <w:left w:w="115" w:type="dxa"/>
              <w:bottom w:w="43" w:type="dxa"/>
              <w:right w:w="115" w:type="dxa"/>
            </w:tcMar>
          </w:tcPr>
          <w:p w:rsidR="00264571" w:rsidRPr="0023268E" w:rsidRDefault="00264571" w:rsidP="005779F8">
            <w:pPr>
              <w:keepNext/>
              <w:keepLines/>
              <w:rPr>
                <w:rFonts w:ascii="Calibri" w:hAnsi="Calibri" w:cs="Calibri"/>
                <w:b/>
                <w:sz w:val="19"/>
                <w:szCs w:val="19"/>
              </w:rPr>
            </w:pP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264571" w:rsidRPr="0023268E" w:rsidRDefault="00264571" w:rsidP="005779F8">
            <w:pPr>
              <w:keepNext/>
              <w:keepLines/>
              <w:jc w:val="center"/>
              <w:rPr>
                <w:rFonts w:ascii="Calibri" w:hAnsi="Calibri" w:cs="Calibri"/>
                <w:b/>
                <w:sz w:val="17"/>
                <w:szCs w:val="17"/>
              </w:rPr>
            </w:pPr>
            <w:r w:rsidRPr="0023268E">
              <w:rPr>
                <w:rFonts w:ascii="Calibri" w:hAnsi="Calibri" w:cs="Calibri"/>
                <w:b/>
                <w:sz w:val="17"/>
                <w:szCs w:val="17"/>
              </w:rPr>
              <w:t>Not At All</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264571" w:rsidRPr="0023268E" w:rsidRDefault="00264571" w:rsidP="005779F8">
            <w:pPr>
              <w:keepNext/>
              <w:keepLines/>
              <w:jc w:val="center"/>
              <w:rPr>
                <w:rFonts w:ascii="Calibri" w:hAnsi="Calibri" w:cs="Calibri"/>
                <w:b/>
                <w:sz w:val="17"/>
                <w:szCs w:val="17"/>
              </w:rPr>
            </w:pPr>
            <w:r w:rsidRPr="0023268E">
              <w:rPr>
                <w:rFonts w:ascii="Calibri" w:hAnsi="Calibri" w:cs="Calibri"/>
                <w:b/>
                <w:sz w:val="17"/>
                <w:szCs w:val="17"/>
              </w:rPr>
              <w:t>A Little</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264571" w:rsidRPr="0023268E" w:rsidRDefault="00264571" w:rsidP="005779F8">
            <w:pPr>
              <w:keepNext/>
              <w:keepLines/>
              <w:jc w:val="center"/>
              <w:rPr>
                <w:rFonts w:ascii="Calibri" w:hAnsi="Calibri" w:cs="Calibri"/>
                <w:b/>
                <w:sz w:val="17"/>
                <w:szCs w:val="17"/>
              </w:rPr>
            </w:pPr>
            <w:r w:rsidRPr="0023268E">
              <w:rPr>
                <w:rFonts w:ascii="Calibri" w:hAnsi="Calibri" w:cs="Calibri"/>
                <w:b/>
                <w:sz w:val="17"/>
                <w:szCs w:val="17"/>
              </w:rPr>
              <w:t>A Fair Amount</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264571" w:rsidRPr="0023268E" w:rsidRDefault="00264571" w:rsidP="005779F8">
            <w:pPr>
              <w:keepNext/>
              <w:keepLines/>
              <w:jc w:val="center"/>
              <w:rPr>
                <w:rFonts w:ascii="Calibri" w:hAnsi="Calibri" w:cs="Calibri"/>
                <w:b/>
                <w:sz w:val="17"/>
                <w:szCs w:val="17"/>
              </w:rPr>
            </w:pPr>
            <w:r w:rsidRPr="0023268E">
              <w:rPr>
                <w:rFonts w:ascii="Calibri" w:hAnsi="Calibri" w:cs="Calibri"/>
                <w:b/>
                <w:sz w:val="17"/>
                <w:szCs w:val="17"/>
              </w:rPr>
              <w:t>A Great Deal</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264571" w:rsidRPr="0023268E" w:rsidRDefault="00264571" w:rsidP="005779F8">
            <w:pPr>
              <w:keepNext/>
              <w:keepLines/>
              <w:jc w:val="center"/>
              <w:rPr>
                <w:rFonts w:ascii="Calibri" w:hAnsi="Calibri" w:cs="Calibri"/>
                <w:b/>
                <w:sz w:val="17"/>
                <w:szCs w:val="17"/>
              </w:rPr>
            </w:pPr>
            <w:r w:rsidRPr="0023268E">
              <w:rPr>
                <w:rFonts w:ascii="Calibri" w:hAnsi="Calibri" w:cs="Calibri"/>
                <w:b/>
                <w:sz w:val="17"/>
                <w:szCs w:val="17"/>
              </w:rPr>
              <w:t>Topic not addressed</w:t>
            </w:r>
          </w:p>
        </w:tc>
      </w:tr>
      <w:tr w:rsidR="00264571" w:rsidRPr="0023268E" w:rsidTr="005779F8">
        <w:tc>
          <w:tcPr>
            <w:tcW w:w="4230" w:type="dxa"/>
            <w:tcBorders>
              <w:top w:val="nil"/>
              <w:left w:val="nil"/>
              <w:bottom w:val="single" w:sz="4" w:space="0" w:color="D9D9D9"/>
              <w:right w:val="nil"/>
            </w:tcBorders>
            <w:shd w:val="clear" w:color="auto" w:fill="FFFFFF"/>
            <w:tcMar>
              <w:top w:w="29" w:type="dxa"/>
              <w:left w:w="86" w:type="dxa"/>
              <w:bottom w:w="29" w:type="dxa"/>
              <w:right w:w="86" w:type="dxa"/>
            </w:tcMar>
            <w:vAlign w:val="center"/>
          </w:tcPr>
          <w:p w:rsidR="00264571" w:rsidRPr="0023268E" w:rsidRDefault="00264571" w:rsidP="005779F8">
            <w:pPr>
              <w:keepNext/>
              <w:keepLines/>
              <w:rPr>
                <w:rFonts w:ascii="Calibri" w:hAnsi="Calibri" w:cs="Calibri"/>
                <w:sz w:val="21"/>
                <w:szCs w:val="21"/>
              </w:rPr>
            </w:pPr>
            <w:r w:rsidRPr="0023268E">
              <w:rPr>
                <w:rFonts w:ascii="Calibri" w:hAnsi="Calibri" w:cs="Calibri"/>
                <w:sz w:val="21"/>
                <w:szCs w:val="21"/>
              </w:rPr>
              <w:t>How to meet the needs of ELLs in the classroom</w:t>
            </w:r>
          </w:p>
        </w:tc>
        <w:tc>
          <w:tcPr>
            <w:tcW w:w="1152" w:type="dxa"/>
            <w:tcBorders>
              <w:top w:val="nil"/>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keepNext/>
              <w:keepLines/>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4230" w:type="dxa"/>
            <w:tcBorders>
              <w:top w:val="nil"/>
              <w:left w:val="nil"/>
              <w:bottom w:val="single" w:sz="4" w:space="0" w:color="D9D9D9"/>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Vocabulary instruction for ELLs</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423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How ELLs acquire a second language</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42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The social and cultural issues that affect ELL students</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423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How to apply sheltered English instruction to reading and writing instruction in the classroom</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bCs/>
                <w:color w:val="000000"/>
                <w:sz w:val="38"/>
                <w:szCs w:val="38"/>
              </w:rPr>
            </w:pPr>
            <w:r w:rsidRPr="0023268E">
              <w:rPr>
                <w:rFonts w:ascii="Arial" w:hAnsi="Arial" w:cs="Arial"/>
                <w:b/>
                <w:bCs/>
                <w:color w:val="000000"/>
                <w:sz w:val="38"/>
                <w:szCs w:val="38"/>
              </w:rPr>
              <w:t>○</w:t>
            </w:r>
          </w:p>
        </w:tc>
      </w:tr>
      <w:tr w:rsidR="00264571" w:rsidRPr="0023268E" w:rsidTr="005779F8">
        <w:tc>
          <w:tcPr>
            <w:tcW w:w="42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How to differentiate instruction when working with ELLs at various English proficiency levels</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423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How to address the needs of diverse ELL populations</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42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How to assess ELLs in the content areas</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c>
          <w:tcPr>
            <w:tcW w:w="4230"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vAlign w:val="center"/>
          </w:tcPr>
          <w:p w:rsidR="00264571" w:rsidRPr="0023268E" w:rsidRDefault="00264571" w:rsidP="005779F8">
            <w:pPr>
              <w:rPr>
                <w:rFonts w:ascii="Calibri" w:hAnsi="Calibri" w:cs="Calibri"/>
                <w:sz w:val="21"/>
                <w:szCs w:val="21"/>
              </w:rPr>
            </w:pPr>
            <w:r w:rsidRPr="0023268E">
              <w:rPr>
                <w:rFonts w:ascii="Calibri" w:hAnsi="Calibri" w:cs="Calibri"/>
                <w:sz w:val="21"/>
                <w:szCs w:val="21"/>
              </w:rPr>
              <w:t>How to teach academic language to ELLs</w:t>
            </w:r>
          </w:p>
        </w:tc>
        <w:tc>
          <w:tcPr>
            <w:tcW w:w="1152"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264571" w:rsidRPr="0023268E" w:rsidRDefault="00264571" w:rsidP="005779F8">
            <w:pPr>
              <w:jc w:val="center"/>
              <w:rPr>
                <w:rFonts w:ascii="Arial" w:hAnsi="Arial" w:cs="Arial"/>
                <w:b/>
                <w:sz w:val="38"/>
                <w:szCs w:val="38"/>
              </w:rPr>
            </w:pPr>
            <w:r w:rsidRPr="0023268E">
              <w:rPr>
                <w:rFonts w:ascii="Arial" w:hAnsi="Arial" w:cs="Arial"/>
                <w:b/>
                <w:bCs/>
                <w:color w:val="000000"/>
                <w:sz w:val="38"/>
                <w:szCs w:val="38"/>
              </w:rPr>
              <w:t>○</w:t>
            </w:r>
          </w:p>
        </w:tc>
      </w:tr>
      <w:tr w:rsidR="00264571" w:rsidRPr="0023268E" w:rsidTr="005779F8">
        <w:trPr>
          <w:trHeight w:val="996"/>
        </w:trPr>
        <w:tc>
          <w:tcPr>
            <w:tcW w:w="9990" w:type="dxa"/>
            <w:gridSpan w:val="6"/>
            <w:tcBorders>
              <w:top w:val="single" w:sz="4" w:space="0" w:color="auto"/>
              <w:left w:val="nil"/>
              <w:bottom w:val="single" w:sz="4" w:space="0" w:color="auto"/>
              <w:right w:val="nil"/>
            </w:tcBorders>
            <w:shd w:val="clear" w:color="auto" w:fill="FFFFFF"/>
            <w:tcMar>
              <w:top w:w="29" w:type="dxa"/>
              <w:left w:w="86" w:type="dxa"/>
              <w:bottom w:w="29" w:type="dxa"/>
              <w:right w:w="86" w:type="dxa"/>
            </w:tcMar>
          </w:tcPr>
          <w:p w:rsidR="00264571" w:rsidRPr="0023268E" w:rsidRDefault="00264571" w:rsidP="005779F8">
            <w:pPr>
              <w:rPr>
                <w:rFonts w:ascii="Arial" w:hAnsi="Arial" w:cs="Arial"/>
                <w:b/>
                <w:bCs/>
                <w:color w:val="000000"/>
                <w:sz w:val="38"/>
                <w:szCs w:val="38"/>
              </w:rPr>
            </w:pPr>
            <w:r w:rsidRPr="0023268E">
              <w:rPr>
                <w:rFonts w:ascii="Calibri" w:hAnsi="Calibri" w:cs="Calibri"/>
                <w:i/>
                <w:sz w:val="21"/>
                <w:szCs w:val="21"/>
              </w:rPr>
              <w:t>Comments:</w:t>
            </w:r>
          </w:p>
        </w:tc>
      </w:tr>
    </w:tbl>
    <w:p w:rsidR="00264571" w:rsidRPr="0023268E" w:rsidRDefault="00264571" w:rsidP="00264571">
      <w:pPr>
        <w:rPr>
          <w:rFonts w:ascii="Calibri" w:hAnsi="Calibri" w:cs="Times"/>
          <w:sz w:val="23"/>
          <w:szCs w:val="23"/>
        </w:rPr>
      </w:pPr>
    </w:p>
    <w:p w:rsidR="00264571" w:rsidRPr="0023268E" w:rsidRDefault="00264571" w:rsidP="0051011B">
      <w:pPr>
        <w:numPr>
          <w:ilvl w:val="0"/>
          <w:numId w:val="10"/>
        </w:numPr>
        <w:contextualSpacing/>
        <w:rPr>
          <w:rFonts w:ascii="Calibri" w:hAnsi="Calibri" w:cs="Calibri"/>
          <w:sz w:val="21"/>
          <w:szCs w:val="21"/>
        </w:rPr>
      </w:pPr>
      <w:r w:rsidRPr="0023268E">
        <w:rPr>
          <w:rFonts w:ascii="Calibri" w:hAnsi="Calibri" w:cs="Calibri"/>
          <w:sz w:val="21"/>
          <w:szCs w:val="21"/>
        </w:rPr>
        <w:t>What do you like most about this course? What would you have like to do more of?</w:t>
      </w:r>
    </w:p>
    <w:p w:rsidR="00264571" w:rsidRPr="0023268E" w:rsidRDefault="00264571" w:rsidP="00264571">
      <w:pPr>
        <w:ind w:left="-90"/>
        <w:rPr>
          <w:rFonts w:ascii="Calibri" w:hAnsi="Calibri" w:cs="Calibri"/>
          <w:sz w:val="21"/>
          <w:szCs w:val="21"/>
        </w:rPr>
      </w:pPr>
    </w:p>
    <w:p w:rsidR="00264571" w:rsidRPr="0023268E" w:rsidRDefault="00264571" w:rsidP="00264571">
      <w:pPr>
        <w:ind w:left="-90"/>
        <w:rPr>
          <w:rFonts w:ascii="Calibri" w:hAnsi="Calibri" w:cs="Calibri"/>
          <w:sz w:val="21"/>
          <w:szCs w:val="21"/>
        </w:rPr>
      </w:pPr>
    </w:p>
    <w:p w:rsidR="00264571" w:rsidRPr="0023268E" w:rsidRDefault="00264571" w:rsidP="00264571">
      <w:pPr>
        <w:ind w:left="-90"/>
        <w:rPr>
          <w:rFonts w:ascii="Calibri" w:hAnsi="Calibri" w:cs="Calibri"/>
          <w:sz w:val="21"/>
          <w:szCs w:val="21"/>
        </w:rPr>
      </w:pPr>
    </w:p>
    <w:p w:rsidR="00264571" w:rsidRPr="0023268E" w:rsidRDefault="00264571" w:rsidP="00264571">
      <w:pPr>
        <w:ind w:left="-90"/>
        <w:rPr>
          <w:rFonts w:ascii="Calibri" w:hAnsi="Calibri" w:cs="Calibri"/>
          <w:sz w:val="21"/>
          <w:szCs w:val="21"/>
        </w:rPr>
      </w:pPr>
    </w:p>
    <w:p w:rsidR="00264571" w:rsidRPr="0023268E" w:rsidRDefault="00264571" w:rsidP="00264571">
      <w:pPr>
        <w:ind w:left="-90"/>
        <w:rPr>
          <w:rFonts w:ascii="Calibri" w:hAnsi="Calibri" w:cs="Calibri"/>
          <w:sz w:val="21"/>
          <w:szCs w:val="21"/>
        </w:rPr>
      </w:pPr>
    </w:p>
    <w:p w:rsidR="00264571" w:rsidRPr="0023268E" w:rsidRDefault="00264571" w:rsidP="00264571">
      <w:pPr>
        <w:ind w:left="-90"/>
        <w:rPr>
          <w:rFonts w:ascii="Calibri" w:hAnsi="Calibri" w:cs="Calibri"/>
          <w:sz w:val="21"/>
          <w:szCs w:val="21"/>
        </w:rPr>
      </w:pPr>
    </w:p>
    <w:p w:rsidR="00264571" w:rsidRPr="0023268E" w:rsidRDefault="00264571" w:rsidP="00264571">
      <w:pPr>
        <w:ind w:left="-90"/>
        <w:rPr>
          <w:rFonts w:ascii="Calibri" w:hAnsi="Calibri" w:cs="Calibri"/>
          <w:sz w:val="21"/>
          <w:szCs w:val="21"/>
        </w:rPr>
      </w:pPr>
    </w:p>
    <w:p w:rsidR="00264571" w:rsidRPr="0023268E" w:rsidRDefault="00264571" w:rsidP="00264571">
      <w:pPr>
        <w:ind w:left="-90"/>
        <w:rPr>
          <w:rFonts w:ascii="Calibri" w:hAnsi="Calibri" w:cs="Calibri"/>
          <w:sz w:val="21"/>
          <w:szCs w:val="21"/>
        </w:rPr>
      </w:pPr>
    </w:p>
    <w:p w:rsidR="00264571" w:rsidRPr="0023268E" w:rsidRDefault="00264571" w:rsidP="00264571">
      <w:pPr>
        <w:ind w:left="-90"/>
        <w:rPr>
          <w:rFonts w:ascii="Calibri" w:hAnsi="Calibri" w:cs="Calibri"/>
          <w:sz w:val="21"/>
          <w:szCs w:val="21"/>
        </w:rPr>
      </w:pPr>
    </w:p>
    <w:p w:rsidR="00264571" w:rsidRPr="0023268E" w:rsidRDefault="00264571" w:rsidP="00264571"/>
    <w:p w:rsidR="00264571" w:rsidRPr="0023268E" w:rsidRDefault="00264571" w:rsidP="00264571"/>
    <w:p w:rsidR="00B957C8" w:rsidRPr="0023268E" w:rsidRDefault="00B957C8" w:rsidP="00B957C8">
      <w:pPr>
        <w:rPr>
          <w:b/>
          <w:sz w:val="28"/>
          <w:szCs w:val="28"/>
        </w:rPr>
      </w:pPr>
      <w:r w:rsidRPr="0023268E">
        <w:br w:type="page"/>
      </w:r>
    </w:p>
    <w:p w:rsidR="00F27578" w:rsidRPr="0023268E" w:rsidRDefault="00A967F7" w:rsidP="00A967F7">
      <w:pPr>
        <w:pStyle w:val="Heading2"/>
      </w:pPr>
      <w:bookmarkStart w:id="54" w:name="_Toc358875009"/>
      <w:bookmarkStart w:id="55" w:name="_Toc342021959"/>
      <w:r w:rsidRPr="0023268E">
        <w:lastRenderedPageBreak/>
        <w:t>Teacher SEI Endorsement Course Participant Survey (Final)</w:t>
      </w:r>
      <w:bookmarkEnd w:id="54"/>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6"/>
      </w:tblGrid>
      <w:tr w:rsidR="00F27578" w:rsidRPr="0023268E" w:rsidTr="00F27578">
        <w:tc>
          <w:tcPr>
            <w:tcW w:w="9486" w:type="dxa"/>
            <w:shd w:val="clear" w:color="auto" w:fill="D9D9D9"/>
          </w:tcPr>
          <w:p w:rsidR="00F27578" w:rsidRPr="0023268E" w:rsidRDefault="00F27578" w:rsidP="00F27578">
            <w:pPr>
              <w:ind w:left="90"/>
              <w:contextualSpacing/>
              <w:rPr>
                <w:rFonts w:ascii="Calibri" w:eastAsia="Calibri" w:hAnsi="Calibri" w:cs="Calibri"/>
                <w:b/>
                <w:sz w:val="28"/>
                <w:szCs w:val="28"/>
              </w:rPr>
            </w:pPr>
            <w:r w:rsidRPr="0023268E">
              <w:rPr>
                <w:rFonts w:ascii="Calibri" w:eastAsia="Calibri" w:hAnsi="Calibri" w:cs="Calibri"/>
                <w:b/>
                <w:sz w:val="28"/>
                <w:szCs w:val="28"/>
              </w:rPr>
              <w:t>Background Information</w:t>
            </w:r>
          </w:p>
        </w:tc>
      </w:tr>
    </w:tbl>
    <w:p w:rsidR="00F27578" w:rsidRPr="0023268E" w:rsidRDefault="00F27578" w:rsidP="00F27578">
      <w:pPr>
        <w:contextualSpacing/>
        <w:rPr>
          <w:rFonts w:eastAsia="Calibri"/>
          <w:szCs w:val="22"/>
        </w:rPr>
      </w:pPr>
    </w:p>
    <w:p w:rsidR="00F27578" w:rsidRPr="0023268E" w:rsidRDefault="00F27578" w:rsidP="00F27578">
      <w:pPr>
        <w:contextualSpacing/>
        <w:rPr>
          <w:rFonts w:eastAsia="Calibri"/>
          <w:szCs w:val="22"/>
        </w:rPr>
      </w:pPr>
      <w:r w:rsidRPr="0023268E">
        <w:rPr>
          <w:rFonts w:eastAsia="Calibri"/>
          <w:szCs w:val="22"/>
        </w:rPr>
        <w:t>District: ____________________</w:t>
      </w:r>
    </w:p>
    <w:p w:rsidR="00F27578" w:rsidRPr="0023268E" w:rsidRDefault="00F27578" w:rsidP="00F27578">
      <w:pPr>
        <w:contextualSpacing/>
        <w:rPr>
          <w:rFonts w:eastAsia="Calibri"/>
          <w:szCs w:val="22"/>
        </w:rPr>
      </w:pPr>
    </w:p>
    <w:p w:rsidR="00F27578" w:rsidRPr="0023268E" w:rsidRDefault="00F27578" w:rsidP="00F27578">
      <w:pPr>
        <w:contextualSpacing/>
        <w:rPr>
          <w:rFonts w:eastAsia="Calibri"/>
          <w:szCs w:val="22"/>
        </w:rPr>
      </w:pPr>
      <w:r w:rsidRPr="0023268E">
        <w:rPr>
          <w:rFonts w:eastAsia="Calibri"/>
          <w:szCs w:val="22"/>
        </w:rPr>
        <w:t>SEI Endorsement course instructor: _______________________</w:t>
      </w:r>
    </w:p>
    <w:p w:rsidR="00F27578" w:rsidRPr="0023268E" w:rsidRDefault="00F27578" w:rsidP="00F27578">
      <w:pPr>
        <w:contextualSpacing/>
        <w:rPr>
          <w:rFonts w:eastAsia="Calibri"/>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6"/>
      </w:tblGrid>
      <w:tr w:rsidR="00F27578" w:rsidRPr="0023268E" w:rsidTr="00F27578">
        <w:tc>
          <w:tcPr>
            <w:tcW w:w="9486" w:type="dxa"/>
            <w:shd w:val="clear" w:color="auto" w:fill="D9D9D9"/>
          </w:tcPr>
          <w:p w:rsidR="00F27578" w:rsidRPr="0023268E" w:rsidRDefault="00F27578" w:rsidP="00F27578">
            <w:pPr>
              <w:ind w:left="90"/>
              <w:contextualSpacing/>
              <w:rPr>
                <w:rFonts w:ascii="Calibri" w:eastAsia="Calibri" w:hAnsi="Calibri" w:cs="Calibri"/>
                <w:b/>
                <w:sz w:val="28"/>
                <w:szCs w:val="28"/>
              </w:rPr>
            </w:pPr>
            <w:r w:rsidRPr="0023268E">
              <w:rPr>
                <w:rFonts w:ascii="Calibri" w:eastAsia="Calibri" w:hAnsi="Calibri" w:cs="Calibri"/>
                <w:b/>
                <w:sz w:val="28"/>
                <w:szCs w:val="28"/>
              </w:rPr>
              <w:t xml:space="preserve">PART I: Face-to-Face Portion of the Teacher SEI Endorsement Course </w:t>
            </w:r>
          </w:p>
        </w:tc>
      </w:tr>
    </w:tbl>
    <w:p w:rsidR="00F27578" w:rsidRPr="0023268E" w:rsidRDefault="00F27578" w:rsidP="00F27578">
      <w:pPr>
        <w:ind w:left="90"/>
        <w:contextualSpacing/>
        <w:rPr>
          <w:rFonts w:ascii="Calibri" w:eastAsia="Calibri" w:hAnsi="Calibri" w:cs="Calibri"/>
          <w:sz w:val="23"/>
          <w:szCs w:val="23"/>
        </w:rPr>
      </w:pPr>
      <w:r w:rsidRPr="0023268E">
        <w:rPr>
          <w:rFonts w:ascii="Calibri" w:eastAsia="Calibri" w:hAnsi="Calibri" w:cs="Calibri"/>
          <w:sz w:val="23"/>
          <w:szCs w:val="23"/>
        </w:rPr>
        <w:t>This first set of questions asks about your face-to-face time in class with an instructor.</w:t>
      </w:r>
    </w:p>
    <w:p w:rsidR="00F27578" w:rsidRPr="0023268E" w:rsidRDefault="00F27578" w:rsidP="00F27578">
      <w:pPr>
        <w:ind w:left="90"/>
        <w:contextualSpacing/>
        <w:rPr>
          <w:rFonts w:ascii="Calibri" w:eastAsia="Calibri" w:hAnsi="Calibri" w:cs="Calibri"/>
          <w:b/>
          <w:sz w:val="23"/>
          <w:szCs w:val="23"/>
        </w:rPr>
      </w:pPr>
    </w:p>
    <w:p w:rsidR="00F27578" w:rsidRPr="0023268E" w:rsidRDefault="00F27578" w:rsidP="0051011B">
      <w:pPr>
        <w:numPr>
          <w:ilvl w:val="0"/>
          <w:numId w:val="24"/>
        </w:numPr>
        <w:spacing w:line="360" w:lineRule="auto"/>
        <w:contextualSpacing/>
        <w:rPr>
          <w:rFonts w:ascii="Calibri" w:eastAsia="Calibri" w:hAnsi="Calibri" w:cs="Calibri"/>
          <w:sz w:val="21"/>
          <w:szCs w:val="21"/>
        </w:rPr>
      </w:pPr>
      <w:r w:rsidRPr="0023268E">
        <w:rPr>
          <w:rFonts w:ascii="Calibri" w:eastAsia="Calibri" w:hAnsi="Calibri" w:cs="Calibri"/>
          <w:sz w:val="21"/>
          <w:szCs w:val="21"/>
        </w:rPr>
        <w:t xml:space="preserve">Select the one rating that best reflects your opinion of the pace of the course. </w:t>
      </w:r>
    </w:p>
    <w:p w:rsidR="00F27578" w:rsidRPr="0023268E" w:rsidRDefault="00F27578" w:rsidP="0051011B">
      <w:pPr>
        <w:numPr>
          <w:ilvl w:val="0"/>
          <w:numId w:val="9"/>
        </w:numPr>
        <w:contextualSpacing/>
        <w:rPr>
          <w:rFonts w:ascii="Calibri" w:eastAsia="Calibri" w:hAnsi="Calibri" w:cs="Calibri"/>
          <w:sz w:val="21"/>
          <w:szCs w:val="21"/>
        </w:rPr>
      </w:pPr>
      <w:r w:rsidRPr="0023268E">
        <w:rPr>
          <w:rFonts w:ascii="Calibri" w:eastAsia="Calibri" w:hAnsi="Calibri" w:cs="Calibri"/>
          <w:sz w:val="21"/>
          <w:szCs w:val="21"/>
        </w:rPr>
        <w:t>Much too slow</w:t>
      </w:r>
    </w:p>
    <w:p w:rsidR="00F27578" w:rsidRPr="0023268E" w:rsidRDefault="00F27578" w:rsidP="0051011B">
      <w:pPr>
        <w:numPr>
          <w:ilvl w:val="0"/>
          <w:numId w:val="9"/>
        </w:numPr>
        <w:contextualSpacing/>
        <w:rPr>
          <w:rFonts w:ascii="Calibri" w:eastAsia="Calibri" w:hAnsi="Calibri" w:cs="Calibri"/>
          <w:sz w:val="21"/>
          <w:szCs w:val="21"/>
        </w:rPr>
      </w:pPr>
      <w:r w:rsidRPr="0023268E">
        <w:rPr>
          <w:rFonts w:ascii="Calibri" w:eastAsia="Calibri" w:hAnsi="Calibri" w:cs="Calibri"/>
          <w:sz w:val="21"/>
          <w:szCs w:val="21"/>
        </w:rPr>
        <w:t>A little too slow</w:t>
      </w:r>
    </w:p>
    <w:p w:rsidR="00F27578" w:rsidRPr="0023268E" w:rsidRDefault="00F27578" w:rsidP="0051011B">
      <w:pPr>
        <w:numPr>
          <w:ilvl w:val="0"/>
          <w:numId w:val="9"/>
        </w:numPr>
        <w:contextualSpacing/>
        <w:rPr>
          <w:rFonts w:ascii="Calibri" w:eastAsia="Calibri" w:hAnsi="Calibri" w:cs="Calibri"/>
          <w:sz w:val="21"/>
          <w:szCs w:val="21"/>
        </w:rPr>
      </w:pPr>
      <w:r w:rsidRPr="0023268E">
        <w:rPr>
          <w:rFonts w:ascii="Calibri" w:eastAsia="Calibri" w:hAnsi="Calibri" w:cs="Calibri"/>
          <w:sz w:val="21"/>
          <w:szCs w:val="21"/>
        </w:rPr>
        <w:t>Just right</w:t>
      </w:r>
    </w:p>
    <w:p w:rsidR="00F27578" w:rsidRPr="0023268E" w:rsidRDefault="00F27578" w:rsidP="0051011B">
      <w:pPr>
        <w:numPr>
          <w:ilvl w:val="0"/>
          <w:numId w:val="9"/>
        </w:numPr>
        <w:contextualSpacing/>
        <w:rPr>
          <w:rFonts w:ascii="Calibri" w:eastAsia="Calibri" w:hAnsi="Calibri" w:cs="Calibri"/>
          <w:sz w:val="21"/>
          <w:szCs w:val="21"/>
        </w:rPr>
      </w:pPr>
      <w:r w:rsidRPr="0023268E">
        <w:rPr>
          <w:rFonts w:ascii="Calibri" w:eastAsia="Calibri" w:hAnsi="Calibri" w:cs="Calibri"/>
          <w:sz w:val="21"/>
          <w:szCs w:val="21"/>
        </w:rPr>
        <w:t>A little too fast</w:t>
      </w:r>
    </w:p>
    <w:p w:rsidR="00F27578" w:rsidRPr="0023268E" w:rsidRDefault="00F27578" w:rsidP="0051011B">
      <w:pPr>
        <w:numPr>
          <w:ilvl w:val="0"/>
          <w:numId w:val="9"/>
        </w:numPr>
        <w:contextualSpacing/>
        <w:rPr>
          <w:rFonts w:ascii="Calibri" w:eastAsia="Calibri" w:hAnsi="Calibri" w:cs="Calibri"/>
          <w:sz w:val="21"/>
          <w:szCs w:val="21"/>
        </w:rPr>
      </w:pPr>
      <w:r w:rsidRPr="0023268E">
        <w:rPr>
          <w:rFonts w:ascii="Calibri" w:eastAsia="Calibri" w:hAnsi="Calibri" w:cs="Calibri"/>
          <w:sz w:val="21"/>
          <w:szCs w:val="21"/>
        </w:rPr>
        <w:t>Much too fast</w:t>
      </w:r>
    </w:p>
    <w:p w:rsidR="00F27578" w:rsidRPr="0023268E" w:rsidRDefault="00F27578" w:rsidP="00F27578">
      <w:pPr>
        <w:contextualSpacing/>
        <w:rPr>
          <w:rFonts w:ascii="Calibri" w:eastAsia="Calibri" w:hAnsi="Calibri" w:cs="Calibri"/>
          <w:sz w:val="22"/>
          <w:szCs w:val="22"/>
        </w:rPr>
      </w:pPr>
      <w:r w:rsidRPr="0023268E">
        <w:rPr>
          <w:rFonts w:ascii="Calibri" w:eastAsia="Calibri" w:hAnsi="Calibri" w:cs="Calibri"/>
          <w:sz w:val="22"/>
          <w:szCs w:val="22"/>
        </w:rPr>
        <w:t>Comments:</w:t>
      </w:r>
    </w:p>
    <w:p w:rsidR="00F27578" w:rsidRPr="0023268E" w:rsidRDefault="00F27578" w:rsidP="00F27578">
      <w:pPr>
        <w:contextualSpacing/>
        <w:rPr>
          <w:rFonts w:ascii="Calibri" w:eastAsia="Calibri" w:hAnsi="Calibri" w:cs="Calibri"/>
          <w:i/>
          <w:sz w:val="21"/>
          <w:szCs w:val="21"/>
        </w:rPr>
      </w:pPr>
    </w:p>
    <w:p w:rsidR="00F27578" w:rsidRPr="0023268E" w:rsidRDefault="00F27578" w:rsidP="00F27578">
      <w:pPr>
        <w:contextualSpacing/>
        <w:rPr>
          <w:rFonts w:ascii="Calibri" w:eastAsia="Calibri" w:hAnsi="Calibri" w:cs="Calibri"/>
          <w:i/>
          <w:sz w:val="21"/>
          <w:szCs w:val="21"/>
        </w:rPr>
      </w:pP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 xml:space="preserve">Circle the activities from this list that were </w:t>
      </w:r>
      <w:r w:rsidRPr="0023268E">
        <w:rPr>
          <w:rFonts w:ascii="Calibri" w:eastAsia="Calibri" w:hAnsi="Calibri" w:cs="Calibri"/>
          <w:sz w:val="21"/>
          <w:szCs w:val="21"/>
          <w:u w:val="single"/>
        </w:rPr>
        <w:t>most useful</w:t>
      </w:r>
      <w:r w:rsidRPr="0023268E">
        <w:rPr>
          <w:rFonts w:ascii="Calibri" w:eastAsia="Calibri" w:hAnsi="Calibri" w:cs="Calibri"/>
          <w:sz w:val="21"/>
          <w:szCs w:val="21"/>
        </w:rPr>
        <w:t xml:space="preserve"> to you in the course. </w:t>
      </w:r>
    </w:p>
    <w:p w:rsidR="00F27578" w:rsidRPr="0023268E" w:rsidRDefault="00F27578" w:rsidP="00F27578">
      <w:pPr>
        <w:contextualSpacing/>
        <w:rPr>
          <w:rFonts w:ascii="Calibri" w:eastAsia="Calibri" w:hAnsi="Calibri" w:cs="Calibri"/>
          <w:sz w:val="21"/>
          <w:szCs w:val="21"/>
        </w:rPr>
      </w:pPr>
    </w:p>
    <w:tbl>
      <w:tblPr>
        <w:tblW w:w="0" w:type="auto"/>
        <w:jc w:val="center"/>
        <w:tblLook w:val="04A0"/>
      </w:tblPr>
      <w:tblGrid>
        <w:gridCol w:w="4788"/>
        <w:gridCol w:w="2880"/>
      </w:tblGrid>
      <w:tr w:rsidR="00F27578" w:rsidRPr="0023268E" w:rsidTr="00D6589E">
        <w:trPr>
          <w:jc w:val="center"/>
        </w:trPr>
        <w:tc>
          <w:tcPr>
            <w:tcW w:w="4788" w:type="dxa"/>
            <w:shd w:val="clear" w:color="auto" w:fill="auto"/>
            <w:vAlign w:val="center"/>
          </w:tcPr>
          <w:p w:rsidR="00F27578" w:rsidRPr="0023268E" w:rsidRDefault="00F27578" w:rsidP="00F27578">
            <w:pPr>
              <w:spacing w:after="240"/>
              <w:contextualSpacing/>
              <w:rPr>
                <w:rFonts w:ascii="Calibri" w:eastAsia="Calibri" w:hAnsi="Calibri" w:cs="Calibri"/>
                <w:i/>
                <w:sz w:val="21"/>
                <w:szCs w:val="21"/>
              </w:rPr>
            </w:pPr>
            <w:r w:rsidRPr="0023268E">
              <w:rPr>
                <w:rFonts w:ascii="Calibri" w:eastAsia="Calibri" w:hAnsi="Calibri" w:cs="Calibri"/>
                <w:i/>
                <w:sz w:val="21"/>
                <w:szCs w:val="21"/>
              </w:rPr>
              <w:t>Instructor presenting/lecturing</w:t>
            </w:r>
          </w:p>
          <w:p w:rsidR="00F27578" w:rsidRPr="0023268E" w:rsidRDefault="00F27578" w:rsidP="00F27578">
            <w:pPr>
              <w:spacing w:after="240"/>
              <w:contextualSpacing/>
              <w:rPr>
                <w:rFonts w:ascii="Calibri" w:eastAsia="Calibri" w:hAnsi="Calibri" w:cs="Calibri"/>
                <w:i/>
                <w:sz w:val="21"/>
                <w:szCs w:val="21"/>
              </w:rPr>
            </w:pPr>
          </w:p>
        </w:tc>
        <w:tc>
          <w:tcPr>
            <w:tcW w:w="2880" w:type="dxa"/>
            <w:shd w:val="clear" w:color="auto" w:fill="auto"/>
          </w:tcPr>
          <w:p w:rsidR="00F27578" w:rsidRPr="0023268E" w:rsidRDefault="00F27578" w:rsidP="00D6589E">
            <w:pPr>
              <w:spacing w:after="240"/>
              <w:contextualSpacing/>
              <w:rPr>
                <w:rFonts w:ascii="Calibri" w:eastAsia="Calibri" w:hAnsi="Calibri" w:cs="Calibri"/>
                <w:i/>
                <w:sz w:val="21"/>
                <w:szCs w:val="21"/>
              </w:rPr>
            </w:pPr>
            <w:r w:rsidRPr="0023268E">
              <w:rPr>
                <w:rFonts w:ascii="Calibri" w:eastAsia="Calibri" w:hAnsi="Calibri" w:cs="Calibri"/>
                <w:i/>
                <w:sz w:val="21"/>
                <w:szCs w:val="21"/>
              </w:rPr>
              <w:t>Interacting with colleagues</w:t>
            </w:r>
          </w:p>
        </w:tc>
      </w:tr>
      <w:tr w:rsidR="00F27578" w:rsidRPr="0023268E" w:rsidTr="00D6589E">
        <w:trPr>
          <w:jc w:val="center"/>
        </w:trPr>
        <w:tc>
          <w:tcPr>
            <w:tcW w:w="4788" w:type="dxa"/>
            <w:shd w:val="clear" w:color="auto" w:fill="auto"/>
            <w:vAlign w:val="center"/>
          </w:tcPr>
          <w:p w:rsidR="00F27578" w:rsidRPr="0023268E" w:rsidRDefault="00F27578" w:rsidP="00F27578">
            <w:pPr>
              <w:spacing w:after="240"/>
              <w:contextualSpacing/>
              <w:rPr>
                <w:rFonts w:ascii="Calibri" w:eastAsia="Calibri" w:hAnsi="Calibri" w:cs="Calibri"/>
                <w:i/>
                <w:sz w:val="21"/>
                <w:szCs w:val="21"/>
              </w:rPr>
            </w:pPr>
            <w:r w:rsidRPr="0023268E">
              <w:rPr>
                <w:rFonts w:ascii="Calibri" w:eastAsia="Calibri" w:hAnsi="Calibri" w:cs="Calibri"/>
                <w:i/>
                <w:sz w:val="21"/>
                <w:szCs w:val="21"/>
              </w:rPr>
              <w:t>Small group work/discussions</w:t>
            </w:r>
          </w:p>
          <w:p w:rsidR="00F27578" w:rsidRPr="0023268E" w:rsidRDefault="00F27578" w:rsidP="00F27578">
            <w:pPr>
              <w:spacing w:after="240"/>
              <w:contextualSpacing/>
              <w:rPr>
                <w:rFonts w:ascii="Calibri" w:eastAsia="Calibri" w:hAnsi="Calibri" w:cs="Calibri"/>
                <w:i/>
                <w:sz w:val="21"/>
                <w:szCs w:val="21"/>
              </w:rPr>
            </w:pPr>
          </w:p>
        </w:tc>
        <w:tc>
          <w:tcPr>
            <w:tcW w:w="2880" w:type="dxa"/>
            <w:shd w:val="clear" w:color="auto" w:fill="auto"/>
          </w:tcPr>
          <w:p w:rsidR="00F27578" w:rsidRPr="0023268E" w:rsidRDefault="00F27578" w:rsidP="00D6589E">
            <w:pPr>
              <w:spacing w:after="240"/>
              <w:contextualSpacing/>
              <w:rPr>
                <w:rFonts w:ascii="Calibri" w:eastAsia="Calibri" w:hAnsi="Calibri" w:cs="Calibri"/>
                <w:i/>
                <w:sz w:val="21"/>
                <w:szCs w:val="21"/>
              </w:rPr>
            </w:pPr>
            <w:r w:rsidRPr="0023268E">
              <w:rPr>
                <w:rFonts w:ascii="Calibri" w:eastAsia="Calibri" w:hAnsi="Calibri" w:cs="Calibri"/>
                <w:i/>
                <w:sz w:val="21"/>
                <w:szCs w:val="21"/>
              </w:rPr>
              <w:t>Individual work (in class)</w:t>
            </w:r>
          </w:p>
        </w:tc>
      </w:tr>
      <w:tr w:rsidR="00F27578" w:rsidRPr="0023268E" w:rsidTr="00D6589E">
        <w:trPr>
          <w:jc w:val="center"/>
        </w:trPr>
        <w:tc>
          <w:tcPr>
            <w:tcW w:w="4788" w:type="dxa"/>
            <w:shd w:val="clear" w:color="auto" w:fill="auto"/>
            <w:vAlign w:val="center"/>
          </w:tcPr>
          <w:p w:rsidR="00F27578" w:rsidRPr="0023268E" w:rsidRDefault="00F27578" w:rsidP="00F27578">
            <w:pPr>
              <w:spacing w:after="240"/>
              <w:contextualSpacing/>
              <w:rPr>
                <w:rFonts w:ascii="Calibri" w:eastAsia="Calibri" w:hAnsi="Calibri" w:cs="Calibri"/>
                <w:i/>
                <w:sz w:val="21"/>
                <w:szCs w:val="21"/>
              </w:rPr>
            </w:pPr>
            <w:r w:rsidRPr="0023268E">
              <w:rPr>
                <w:rFonts w:ascii="Calibri" w:eastAsia="Calibri" w:hAnsi="Calibri" w:cs="Calibri"/>
                <w:i/>
                <w:sz w:val="21"/>
                <w:szCs w:val="21"/>
              </w:rPr>
              <w:t>Discussion around how to apply strategies being learned to classroom instruction</w:t>
            </w:r>
          </w:p>
          <w:p w:rsidR="00F27578" w:rsidRPr="0023268E" w:rsidRDefault="00F27578" w:rsidP="00F27578">
            <w:pPr>
              <w:spacing w:after="240"/>
              <w:contextualSpacing/>
              <w:rPr>
                <w:rFonts w:ascii="Calibri" w:eastAsia="Calibri" w:hAnsi="Calibri" w:cs="Calibri"/>
                <w:i/>
                <w:sz w:val="21"/>
                <w:szCs w:val="21"/>
              </w:rPr>
            </w:pPr>
          </w:p>
        </w:tc>
        <w:tc>
          <w:tcPr>
            <w:tcW w:w="2880" w:type="dxa"/>
            <w:shd w:val="clear" w:color="auto" w:fill="auto"/>
          </w:tcPr>
          <w:p w:rsidR="00F27578" w:rsidRPr="0023268E" w:rsidRDefault="00F27578" w:rsidP="00D6589E">
            <w:pPr>
              <w:spacing w:after="240"/>
              <w:contextualSpacing/>
              <w:rPr>
                <w:rFonts w:ascii="Calibri" w:eastAsia="Calibri" w:hAnsi="Calibri" w:cs="Calibri"/>
                <w:i/>
                <w:sz w:val="21"/>
                <w:szCs w:val="21"/>
              </w:rPr>
            </w:pPr>
            <w:r w:rsidRPr="0023268E">
              <w:rPr>
                <w:rFonts w:ascii="Calibri" w:eastAsia="Calibri" w:hAnsi="Calibri" w:cs="Calibri"/>
                <w:i/>
                <w:sz w:val="21"/>
                <w:szCs w:val="21"/>
              </w:rPr>
              <w:t>Individual work (homework)</w:t>
            </w:r>
          </w:p>
        </w:tc>
      </w:tr>
      <w:tr w:rsidR="00F27578" w:rsidRPr="0023268E" w:rsidTr="00D6589E">
        <w:trPr>
          <w:jc w:val="center"/>
        </w:trPr>
        <w:tc>
          <w:tcPr>
            <w:tcW w:w="4788" w:type="dxa"/>
            <w:shd w:val="clear" w:color="auto" w:fill="auto"/>
            <w:vAlign w:val="center"/>
          </w:tcPr>
          <w:p w:rsidR="00F27578" w:rsidRPr="0023268E" w:rsidRDefault="00F27578" w:rsidP="00F27578">
            <w:pPr>
              <w:spacing w:after="240"/>
              <w:contextualSpacing/>
              <w:rPr>
                <w:rFonts w:ascii="Calibri" w:eastAsia="Calibri" w:hAnsi="Calibri" w:cs="Calibri"/>
                <w:i/>
                <w:sz w:val="21"/>
                <w:szCs w:val="21"/>
              </w:rPr>
            </w:pPr>
            <w:r w:rsidRPr="0023268E">
              <w:rPr>
                <w:rFonts w:ascii="Calibri" w:eastAsia="Calibri" w:hAnsi="Calibri" w:cs="Calibri"/>
                <w:i/>
                <w:sz w:val="21"/>
                <w:szCs w:val="21"/>
              </w:rPr>
              <w:t>Practice during the course applying strategies to classroom instruction</w:t>
            </w:r>
          </w:p>
          <w:p w:rsidR="00F27578" w:rsidRPr="0023268E" w:rsidRDefault="00F27578" w:rsidP="00F27578">
            <w:pPr>
              <w:spacing w:after="240"/>
              <w:contextualSpacing/>
              <w:rPr>
                <w:rFonts w:ascii="Calibri" w:eastAsia="Calibri" w:hAnsi="Calibri" w:cs="Calibri"/>
                <w:i/>
                <w:sz w:val="21"/>
                <w:szCs w:val="21"/>
              </w:rPr>
            </w:pPr>
          </w:p>
        </w:tc>
        <w:tc>
          <w:tcPr>
            <w:tcW w:w="2880" w:type="dxa"/>
            <w:shd w:val="clear" w:color="auto" w:fill="auto"/>
          </w:tcPr>
          <w:p w:rsidR="00F27578" w:rsidRPr="0023268E" w:rsidRDefault="00F27578" w:rsidP="00D6589E">
            <w:pPr>
              <w:spacing w:after="240"/>
              <w:contextualSpacing/>
              <w:rPr>
                <w:rFonts w:ascii="Calibri" w:eastAsia="Calibri" w:hAnsi="Calibri" w:cs="Calibri"/>
                <w:i/>
                <w:sz w:val="21"/>
                <w:szCs w:val="21"/>
              </w:rPr>
            </w:pPr>
            <w:r w:rsidRPr="0023268E">
              <w:rPr>
                <w:rFonts w:ascii="Calibri" w:eastAsia="Calibri" w:hAnsi="Calibri" w:cs="Calibri"/>
                <w:i/>
                <w:sz w:val="21"/>
                <w:szCs w:val="21"/>
              </w:rPr>
              <w:t>Reading</w:t>
            </w:r>
          </w:p>
        </w:tc>
      </w:tr>
      <w:tr w:rsidR="00F27578" w:rsidRPr="0023268E" w:rsidTr="00D6589E">
        <w:trPr>
          <w:jc w:val="center"/>
        </w:trPr>
        <w:tc>
          <w:tcPr>
            <w:tcW w:w="4788" w:type="dxa"/>
            <w:shd w:val="clear" w:color="auto" w:fill="auto"/>
            <w:vAlign w:val="center"/>
          </w:tcPr>
          <w:p w:rsidR="00F27578" w:rsidRPr="0023268E" w:rsidRDefault="00F27578" w:rsidP="00F27578">
            <w:pPr>
              <w:spacing w:after="240"/>
              <w:contextualSpacing/>
              <w:rPr>
                <w:rFonts w:ascii="Calibri" w:eastAsia="Calibri" w:hAnsi="Calibri" w:cs="Calibri"/>
                <w:i/>
                <w:sz w:val="21"/>
                <w:szCs w:val="21"/>
              </w:rPr>
            </w:pPr>
            <w:r w:rsidRPr="0023268E">
              <w:rPr>
                <w:rFonts w:ascii="Calibri" w:eastAsia="Calibri" w:hAnsi="Calibri" w:cs="Calibri"/>
                <w:i/>
                <w:sz w:val="21"/>
                <w:szCs w:val="21"/>
              </w:rPr>
              <w:t>Whole class discussion</w:t>
            </w:r>
          </w:p>
        </w:tc>
        <w:tc>
          <w:tcPr>
            <w:tcW w:w="2880" w:type="dxa"/>
            <w:shd w:val="clear" w:color="auto" w:fill="auto"/>
          </w:tcPr>
          <w:p w:rsidR="00F27578" w:rsidRPr="0023268E" w:rsidRDefault="00F27578" w:rsidP="00D6589E">
            <w:pPr>
              <w:spacing w:after="240"/>
              <w:contextualSpacing/>
              <w:rPr>
                <w:rFonts w:ascii="Calibri" w:eastAsia="Calibri" w:hAnsi="Calibri" w:cs="Calibri"/>
                <w:i/>
                <w:sz w:val="21"/>
                <w:szCs w:val="21"/>
              </w:rPr>
            </w:pPr>
            <w:r w:rsidRPr="0023268E">
              <w:rPr>
                <w:rFonts w:ascii="Calibri" w:eastAsia="Calibri" w:hAnsi="Calibri" w:cs="Calibri"/>
                <w:i/>
                <w:sz w:val="21"/>
                <w:szCs w:val="21"/>
              </w:rPr>
              <w:t>Videos</w:t>
            </w:r>
          </w:p>
        </w:tc>
      </w:tr>
    </w:tbl>
    <w:p w:rsidR="00F27578" w:rsidRPr="0023268E" w:rsidRDefault="00F27578" w:rsidP="00F27578">
      <w:pPr>
        <w:contextualSpacing/>
        <w:rPr>
          <w:rFonts w:ascii="Calibri" w:eastAsia="Calibri" w:hAnsi="Calibri" w:cs="Calibri"/>
          <w:sz w:val="22"/>
          <w:szCs w:val="22"/>
        </w:rPr>
      </w:pPr>
    </w:p>
    <w:p w:rsidR="00F27578" w:rsidRPr="0023268E" w:rsidRDefault="00F27578" w:rsidP="00F27578">
      <w:pPr>
        <w:contextualSpacing/>
        <w:rPr>
          <w:rFonts w:ascii="Calibri" w:eastAsia="Calibri" w:hAnsi="Calibri" w:cs="Calibri"/>
          <w:sz w:val="21"/>
          <w:szCs w:val="21"/>
        </w:rPr>
      </w:pP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 xml:space="preserve">Circle the activities from this list that were </w:t>
      </w:r>
      <w:r w:rsidRPr="0023268E">
        <w:rPr>
          <w:rFonts w:ascii="Calibri" w:eastAsia="Calibri" w:hAnsi="Calibri" w:cs="Calibri"/>
          <w:sz w:val="21"/>
          <w:szCs w:val="21"/>
          <w:u w:val="single"/>
        </w:rPr>
        <w:t>least useful</w:t>
      </w:r>
      <w:r w:rsidRPr="0023268E">
        <w:rPr>
          <w:rFonts w:ascii="Calibri" w:eastAsia="Calibri" w:hAnsi="Calibri" w:cs="Calibri"/>
          <w:sz w:val="21"/>
          <w:szCs w:val="21"/>
        </w:rPr>
        <w:t xml:space="preserve"> to you in the course.</w:t>
      </w:r>
    </w:p>
    <w:p w:rsidR="00F27578" w:rsidRPr="0023268E" w:rsidRDefault="00F27578" w:rsidP="00F27578">
      <w:pPr>
        <w:contextualSpacing/>
        <w:rPr>
          <w:rFonts w:ascii="Calibri" w:eastAsia="Calibri" w:hAnsi="Calibri" w:cs="Calibri"/>
          <w:sz w:val="21"/>
          <w:szCs w:val="21"/>
        </w:rPr>
      </w:pPr>
    </w:p>
    <w:tbl>
      <w:tblPr>
        <w:tblW w:w="0" w:type="auto"/>
        <w:jc w:val="center"/>
        <w:tblLook w:val="04A0"/>
      </w:tblPr>
      <w:tblGrid>
        <w:gridCol w:w="4788"/>
        <w:gridCol w:w="2880"/>
      </w:tblGrid>
      <w:tr w:rsidR="00F27578" w:rsidRPr="0023268E" w:rsidTr="00D6589E">
        <w:trPr>
          <w:jc w:val="center"/>
        </w:trPr>
        <w:tc>
          <w:tcPr>
            <w:tcW w:w="4788" w:type="dxa"/>
            <w:shd w:val="clear" w:color="auto" w:fill="auto"/>
            <w:vAlign w:val="center"/>
          </w:tcPr>
          <w:p w:rsidR="00F27578" w:rsidRPr="0023268E" w:rsidRDefault="00F27578" w:rsidP="00F27578">
            <w:pPr>
              <w:spacing w:after="240"/>
              <w:contextualSpacing/>
              <w:rPr>
                <w:rFonts w:ascii="Calibri" w:eastAsia="Calibri" w:hAnsi="Calibri" w:cs="Calibri"/>
                <w:i/>
                <w:sz w:val="21"/>
                <w:szCs w:val="21"/>
              </w:rPr>
            </w:pPr>
            <w:r w:rsidRPr="0023268E">
              <w:rPr>
                <w:rFonts w:ascii="Calibri" w:eastAsia="Calibri" w:hAnsi="Calibri" w:cs="Calibri"/>
                <w:i/>
                <w:sz w:val="21"/>
                <w:szCs w:val="21"/>
              </w:rPr>
              <w:t>Instructor presenting/lecturing</w:t>
            </w:r>
          </w:p>
          <w:p w:rsidR="00F27578" w:rsidRPr="0023268E" w:rsidRDefault="00F27578" w:rsidP="00F27578">
            <w:pPr>
              <w:spacing w:after="240"/>
              <w:contextualSpacing/>
              <w:rPr>
                <w:rFonts w:ascii="Calibri" w:eastAsia="Calibri" w:hAnsi="Calibri" w:cs="Calibri"/>
                <w:i/>
                <w:sz w:val="21"/>
                <w:szCs w:val="21"/>
              </w:rPr>
            </w:pPr>
          </w:p>
        </w:tc>
        <w:tc>
          <w:tcPr>
            <w:tcW w:w="2880" w:type="dxa"/>
            <w:shd w:val="clear" w:color="auto" w:fill="auto"/>
          </w:tcPr>
          <w:p w:rsidR="00F27578" w:rsidRPr="0023268E" w:rsidRDefault="00F27578" w:rsidP="00D6589E">
            <w:pPr>
              <w:spacing w:after="240"/>
              <w:contextualSpacing/>
              <w:rPr>
                <w:rFonts w:ascii="Calibri" w:eastAsia="Calibri" w:hAnsi="Calibri" w:cs="Calibri"/>
                <w:i/>
                <w:sz w:val="21"/>
                <w:szCs w:val="21"/>
              </w:rPr>
            </w:pPr>
            <w:r w:rsidRPr="0023268E">
              <w:rPr>
                <w:rFonts w:ascii="Calibri" w:eastAsia="Calibri" w:hAnsi="Calibri" w:cs="Calibri"/>
                <w:i/>
                <w:sz w:val="21"/>
                <w:szCs w:val="21"/>
              </w:rPr>
              <w:t>Interacting with colleagues</w:t>
            </w:r>
          </w:p>
        </w:tc>
      </w:tr>
      <w:tr w:rsidR="00F27578" w:rsidRPr="0023268E" w:rsidTr="00D6589E">
        <w:trPr>
          <w:jc w:val="center"/>
        </w:trPr>
        <w:tc>
          <w:tcPr>
            <w:tcW w:w="4788" w:type="dxa"/>
            <w:shd w:val="clear" w:color="auto" w:fill="auto"/>
            <w:vAlign w:val="center"/>
          </w:tcPr>
          <w:p w:rsidR="00F27578" w:rsidRPr="0023268E" w:rsidRDefault="00F27578" w:rsidP="00F27578">
            <w:pPr>
              <w:spacing w:after="240"/>
              <w:contextualSpacing/>
              <w:rPr>
                <w:rFonts w:ascii="Calibri" w:eastAsia="Calibri" w:hAnsi="Calibri" w:cs="Calibri"/>
                <w:i/>
                <w:sz w:val="21"/>
                <w:szCs w:val="21"/>
              </w:rPr>
            </w:pPr>
            <w:r w:rsidRPr="0023268E">
              <w:rPr>
                <w:rFonts w:ascii="Calibri" w:eastAsia="Calibri" w:hAnsi="Calibri" w:cs="Calibri"/>
                <w:i/>
                <w:sz w:val="21"/>
                <w:szCs w:val="21"/>
              </w:rPr>
              <w:t>Small group work/discussions</w:t>
            </w:r>
          </w:p>
          <w:p w:rsidR="00F27578" w:rsidRPr="0023268E" w:rsidRDefault="00F27578" w:rsidP="00F27578">
            <w:pPr>
              <w:spacing w:after="240"/>
              <w:contextualSpacing/>
              <w:rPr>
                <w:rFonts w:ascii="Calibri" w:eastAsia="Calibri" w:hAnsi="Calibri" w:cs="Calibri"/>
                <w:i/>
                <w:sz w:val="21"/>
                <w:szCs w:val="21"/>
              </w:rPr>
            </w:pPr>
          </w:p>
        </w:tc>
        <w:tc>
          <w:tcPr>
            <w:tcW w:w="2880" w:type="dxa"/>
            <w:shd w:val="clear" w:color="auto" w:fill="auto"/>
          </w:tcPr>
          <w:p w:rsidR="00F27578" w:rsidRPr="0023268E" w:rsidRDefault="00F27578" w:rsidP="00D6589E">
            <w:pPr>
              <w:spacing w:after="240"/>
              <w:contextualSpacing/>
              <w:rPr>
                <w:rFonts w:ascii="Calibri" w:eastAsia="Calibri" w:hAnsi="Calibri" w:cs="Calibri"/>
                <w:i/>
                <w:sz w:val="21"/>
                <w:szCs w:val="21"/>
              </w:rPr>
            </w:pPr>
            <w:r w:rsidRPr="0023268E">
              <w:rPr>
                <w:rFonts w:ascii="Calibri" w:eastAsia="Calibri" w:hAnsi="Calibri" w:cs="Calibri"/>
                <w:i/>
                <w:sz w:val="21"/>
                <w:szCs w:val="21"/>
              </w:rPr>
              <w:t>Individual work (in class)</w:t>
            </w:r>
          </w:p>
        </w:tc>
      </w:tr>
      <w:tr w:rsidR="00F27578" w:rsidRPr="0023268E" w:rsidTr="00D6589E">
        <w:trPr>
          <w:jc w:val="center"/>
        </w:trPr>
        <w:tc>
          <w:tcPr>
            <w:tcW w:w="4788" w:type="dxa"/>
            <w:shd w:val="clear" w:color="auto" w:fill="auto"/>
            <w:vAlign w:val="center"/>
          </w:tcPr>
          <w:p w:rsidR="00F27578" w:rsidRPr="0023268E" w:rsidRDefault="00F27578" w:rsidP="00F27578">
            <w:pPr>
              <w:spacing w:after="240"/>
              <w:contextualSpacing/>
              <w:rPr>
                <w:rFonts w:ascii="Calibri" w:eastAsia="Calibri" w:hAnsi="Calibri" w:cs="Calibri"/>
                <w:i/>
                <w:sz w:val="21"/>
                <w:szCs w:val="21"/>
              </w:rPr>
            </w:pPr>
            <w:r w:rsidRPr="0023268E">
              <w:rPr>
                <w:rFonts w:ascii="Calibri" w:eastAsia="Calibri" w:hAnsi="Calibri" w:cs="Calibri"/>
                <w:i/>
                <w:sz w:val="21"/>
                <w:szCs w:val="21"/>
              </w:rPr>
              <w:t>Discussion around how to apply strategies being learned to classroom instruction</w:t>
            </w:r>
          </w:p>
          <w:p w:rsidR="00F27578" w:rsidRPr="0023268E" w:rsidRDefault="00F27578" w:rsidP="00F27578">
            <w:pPr>
              <w:spacing w:after="240"/>
              <w:contextualSpacing/>
              <w:rPr>
                <w:rFonts w:ascii="Calibri" w:eastAsia="Calibri" w:hAnsi="Calibri" w:cs="Calibri"/>
                <w:i/>
                <w:sz w:val="21"/>
                <w:szCs w:val="21"/>
              </w:rPr>
            </w:pPr>
          </w:p>
        </w:tc>
        <w:tc>
          <w:tcPr>
            <w:tcW w:w="2880" w:type="dxa"/>
            <w:shd w:val="clear" w:color="auto" w:fill="auto"/>
          </w:tcPr>
          <w:p w:rsidR="00F27578" w:rsidRPr="0023268E" w:rsidRDefault="00F27578" w:rsidP="00D6589E">
            <w:pPr>
              <w:spacing w:after="240"/>
              <w:contextualSpacing/>
              <w:rPr>
                <w:rFonts w:ascii="Calibri" w:eastAsia="Calibri" w:hAnsi="Calibri" w:cs="Calibri"/>
                <w:i/>
                <w:sz w:val="21"/>
                <w:szCs w:val="21"/>
              </w:rPr>
            </w:pPr>
            <w:r w:rsidRPr="0023268E">
              <w:rPr>
                <w:rFonts w:ascii="Calibri" w:eastAsia="Calibri" w:hAnsi="Calibri" w:cs="Calibri"/>
                <w:i/>
                <w:sz w:val="21"/>
                <w:szCs w:val="21"/>
              </w:rPr>
              <w:t>Individual work (homework)</w:t>
            </w:r>
          </w:p>
        </w:tc>
      </w:tr>
      <w:tr w:rsidR="00F27578" w:rsidRPr="0023268E" w:rsidTr="00D6589E">
        <w:trPr>
          <w:jc w:val="center"/>
        </w:trPr>
        <w:tc>
          <w:tcPr>
            <w:tcW w:w="4788" w:type="dxa"/>
            <w:shd w:val="clear" w:color="auto" w:fill="auto"/>
            <w:vAlign w:val="center"/>
          </w:tcPr>
          <w:p w:rsidR="00F27578" w:rsidRPr="0023268E" w:rsidRDefault="00F27578" w:rsidP="00F27578">
            <w:pPr>
              <w:spacing w:after="240"/>
              <w:contextualSpacing/>
              <w:rPr>
                <w:rFonts w:ascii="Calibri" w:eastAsia="Calibri" w:hAnsi="Calibri" w:cs="Calibri"/>
                <w:i/>
                <w:sz w:val="21"/>
                <w:szCs w:val="21"/>
              </w:rPr>
            </w:pPr>
            <w:r w:rsidRPr="0023268E">
              <w:rPr>
                <w:rFonts w:ascii="Calibri" w:eastAsia="Calibri" w:hAnsi="Calibri" w:cs="Calibri"/>
                <w:i/>
                <w:sz w:val="21"/>
                <w:szCs w:val="21"/>
              </w:rPr>
              <w:t>Practice during the course applying strategies to classroom instruction</w:t>
            </w:r>
          </w:p>
          <w:p w:rsidR="00F27578" w:rsidRPr="0023268E" w:rsidRDefault="00F27578" w:rsidP="00F27578">
            <w:pPr>
              <w:spacing w:after="240"/>
              <w:contextualSpacing/>
              <w:rPr>
                <w:rFonts w:ascii="Calibri" w:eastAsia="Calibri" w:hAnsi="Calibri" w:cs="Calibri"/>
                <w:i/>
                <w:sz w:val="21"/>
                <w:szCs w:val="21"/>
              </w:rPr>
            </w:pPr>
          </w:p>
        </w:tc>
        <w:tc>
          <w:tcPr>
            <w:tcW w:w="2880" w:type="dxa"/>
            <w:shd w:val="clear" w:color="auto" w:fill="auto"/>
          </w:tcPr>
          <w:p w:rsidR="00F27578" w:rsidRPr="0023268E" w:rsidRDefault="00F27578" w:rsidP="00D6589E">
            <w:pPr>
              <w:spacing w:after="240"/>
              <w:contextualSpacing/>
              <w:rPr>
                <w:rFonts w:ascii="Calibri" w:eastAsia="Calibri" w:hAnsi="Calibri" w:cs="Calibri"/>
                <w:i/>
                <w:sz w:val="21"/>
                <w:szCs w:val="21"/>
              </w:rPr>
            </w:pPr>
            <w:r w:rsidRPr="0023268E">
              <w:rPr>
                <w:rFonts w:ascii="Calibri" w:eastAsia="Calibri" w:hAnsi="Calibri" w:cs="Calibri"/>
                <w:i/>
                <w:sz w:val="21"/>
                <w:szCs w:val="21"/>
              </w:rPr>
              <w:t>Reading</w:t>
            </w:r>
          </w:p>
        </w:tc>
      </w:tr>
      <w:tr w:rsidR="00F27578" w:rsidRPr="0023268E" w:rsidTr="00D6589E">
        <w:trPr>
          <w:jc w:val="center"/>
        </w:trPr>
        <w:tc>
          <w:tcPr>
            <w:tcW w:w="4788" w:type="dxa"/>
            <w:shd w:val="clear" w:color="auto" w:fill="auto"/>
            <w:vAlign w:val="center"/>
          </w:tcPr>
          <w:p w:rsidR="00F27578" w:rsidRPr="0023268E" w:rsidRDefault="00F27578" w:rsidP="00F27578">
            <w:pPr>
              <w:spacing w:after="240"/>
              <w:contextualSpacing/>
              <w:rPr>
                <w:rFonts w:ascii="Calibri" w:eastAsia="Calibri" w:hAnsi="Calibri" w:cs="Calibri"/>
                <w:i/>
                <w:sz w:val="21"/>
                <w:szCs w:val="21"/>
              </w:rPr>
            </w:pPr>
            <w:r w:rsidRPr="0023268E">
              <w:rPr>
                <w:rFonts w:ascii="Calibri" w:eastAsia="Calibri" w:hAnsi="Calibri" w:cs="Calibri"/>
                <w:i/>
                <w:sz w:val="21"/>
                <w:szCs w:val="21"/>
              </w:rPr>
              <w:t>Whole class discussion</w:t>
            </w:r>
          </w:p>
        </w:tc>
        <w:tc>
          <w:tcPr>
            <w:tcW w:w="2880" w:type="dxa"/>
            <w:shd w:val="clear" w:color="auto" w:fill="auto"/>
          </w:tcPr>
          <w:p w:rsidR="00F27578" w:rsidRPr="0023268E" w:rsidRDefault="00F27578" w:rsidP="00D6589E">
            <w:pPr>
              <w:spacing w:after="240"/>
              <w:contextualSpacing/>
              <w:rPr>
                <w:rFonts w:ascii="Calibri" w:eastAsia="Calibri" w:hAnsi="Calibri" w:cs="Calibri"/>
                <w:i/>
                <w:sz w:val="21"/>
                <w:szCs w:val="21"/>
              </w:rPr>
            </w:pPr>
            <w:r w:rsidRPr="0023268E">
              <w:rPr>
                <w:rFonts w:ascii="Calibri" w:eastAsia="Calibri" w:hAnsi="Calibri" w:cs="Calibri"/>
                <w:i/>
                <w:sz w:val="21"/>
                <w:szCs w:val="21"/>
              </w:rPr>
              <w:t>Videos</w:t>
            </w:r>
          </w:p>
        </w:tc>
      </w:tr>
    </w:tbl>
    <w:p w:rsidR="00F27578" w:rsidRPr="0023268E" w:rsidRDefault="00F27578" w:rsidP="00F27578">
      <w:pPr>
        <w:contextualSpacing/>
        <w:rPr>
          <w:rFonts w:ascii="Calibri" w:eastAsia="Calibri" w:hAnsi="Calibri" w:cs="Calibri"/>
          <w:sz w:val="21"/>
          <w:szCs w:val="21"/>
        </w:rPr>
      </w:pPr>
    </w:p>
    <w:p w:rsidR="00F27578" w:rsidRPr="0023268E" w:rsidRDefault="00F27578" w:rsidP="00F27578">
      <w:pPr>
        <w:contextualSpacing/>
        <w:rPr>
          <w:rFonts w:ascii="Calibri" w:eastAsia="Calibri" w:hAnsi="Calibri" w:cs="Calibri"/>
          <w:sz w:val="21"/>
          <w:szCs w:val="2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6"/>
      </w:tblGrid>
      <w:tr w:rsidR="00F27578" w:rsidRPr="0023268E" w:rsidTr="00F27578">
        <w:tc>
          <w:tcPr>
            <w:tcW w:w="9486" w:type="dxa"/>
            <w:shd w:val="clear" w:color="auto" w:fill="D9D9D9"/>
          </w:tcPr>
          <w:p w:rsidR="00F27578" w:rsidRPr="0023268E" w:rsidRDefault="00F27578" w:rsidP="00F27578">
            <w:pPr>
              <w:contextualSpacing/>
              <w:rPr>
                <w:rFonts w:ascii="Calibri" w:eastAsia="Calibri" w:hAnsi="Calibri" w:cs="Calibri"/>
                <w:b/>
                <w:sz w:val="28"/>
                <w:szCs w:val="28"/>
                <w:u w:val="single"/>
              </w:rPr>
            </w:pPr>
            <w:r w:rsidRPr="0023268E">
              <w:rPr>
                <w:rFonts w:ascii="Calibri" w:eastAsia="Calibri" w:hAnsi="Calibri" w:cs="Times"/>
                <w:sz w:val="23"/>
                <w:szCs w:val="23"/>
              </w:rPr>
              <w:lastRenderedPageBreak/>
              <w:t xml:space="preserve"> </w:t>
            </w:r>
            <w:r w:rsidRPr="0023268E">
              <w:rPr>
                <w:rFonts w:ascii="Calibri" w:eastAsia="Calibri" w:hAnsi="Calibri" w:cs="Calibri"/>
                <w:b/>
                <w:sz w:val="28"/>
                <w:szCs w:val="28"/>
              </w:rPr>
              <w:t>PART II: Online Portion of the Teacher SEI Endorsement Course</w:t>
            </w:r>
          </w:p>
        </w:tc>
      </w:tr>
    </w:tbl>
    <w:p w:rsidR="00F27578" w:rsidRPr="0023268E" w:rsidRDefault="00F27578" w:rsidP="00F27578">
      <w:pPr>
        <w:ind w:left="90"/>
        <w:contextualSpacing/>
        <w:rPr>
          <w:rFonts w:ascii="Calibri" w:eastAsia="Calibri" w:hAnsi="Calibri" w:cs="Calibri"/>
          <w:sz w:val="23"/>
          <w:szCs w:val="23"/>
        </w:rPr>
      </w:pPr>
      <w:r w:rsidRPr="0023268E">
        <w:rPr>
          <w:rFonts w:ascii="Calibri" w:eastAsia="Calibri" w:hAnsi="Calibri" w:cs="Calibri"/>
          <w:sz w:val="23"/>
          <w:szCs w:val="23"/>
        </w:rPr>
        <w:t>This set of questions asks you about your experience with the online portion of the course.</w:t>
      </w:r>
    </w:p>
    <w:p w:rsidR="00F27578" w:rsidRPr="0023268E" w:rsidRDefault="00F27578" w:rsidP="00F27578">
      <w:pPr>
        <w:contextualSpacing/>
        <w:rPr>
          <w:rFonts w:ascii="Calibri" w:eastAsia="Calibri" w:hAnsi="Calibri" w:cs="Times"/>
          <w:sz w:val="23"/>
          <w:szCs w:val="23"/>
        </w:rPr>
      </w:pP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 xml:space="preserve">Circle the activities from this list that were </w:t>
      </w:r>
      <w:r w:rsidRPr="0023268E">
        <w:rPr>
          <w:rFonts w:ascii="Calibri" w:eastAsia="Calibri" w:hAnsi="Calibri" w:cs="Calibri"/>
          <w:sz w:val="21"/>
          <w:szCs w:val="21"/>
          <w:u w:val="single"/>
        </w:rPr>
        <w:t>most useful</w:t>
      </w:r>
      <w:r w:rsidRPr="0023268E">
        <w:rPr>
          <w:rFonts w:ascii="Calibri" w:eastAsia="Calibri" w:hAnsi="Calibri" w:cs="Calibri"/>
          <w:sz w:val="21"/>
          <w:szCs w:val="21"/>
        </w:rPr>
        <w:t xml:space="preserve"> to you in the online portion of the course.</w:t>
      </w:r>
    </w:p>
    <w:p w:rsidR="00F27578" w:rsidRPr="0023268E" w:rsidRDefault="00F27578" w:rsidP="00F27578">
      <w:pPr>
        <w:ind w:left="-90"/>
        <w:contextualSpacing/>
        <w:rPr>
          <w:rFonts w:ascii="Calibri" w:eastAsia="Calibri" w:hAnsi="Calibri" w:cs="Calibri"/>
          <w:sz w:val="21"/>
          <w:szCs w:val="21"/>
        </w:rPr>
      </w:pPr>
    </w:p>
    <w:tbl>
      <w:tblPr>
        <w:tblW w:w="0" w:type="auto"/>
        <w:tblLook w:val="04A0"/>
      </w:tblPr>
      <w:tblGrid>
        <w:gridCol w:w="2988"/>
        <w:gridCol w:w="6588"/>
      </w:tblGrid>
      <w:tr w:rsidR="00F27578" w:rsidRPr="0023268E" w:rsidTr="00F27578">
        <w:tc>
          <w:tcPr>
            <w:tcW w:w="29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PowerPoint presentations</w:t>
            </w:r>
          </w:p>
        </w:tc>
        <w:tc>
          <w:tcPr>
            <w:tcW w:w="65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Interactions with the instructor</w:t>
            </w:r>
          </w:p>
        </w:tc>
      </w:tr>
      <w:tr w:rsidR="00F27578" w:rsidRPr="0023268E" w:rsidTr="00F27578">
        <w:tc>
          <w:tcPr>
            <w:tcW w:w="29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Activities</w:t>
            </w:r>
          </w:p>
        </w:tc>
        <w:tc>
          <w:tcPr>
            <w:tcW w:w="65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Illustration of how strategies can be applied to the classroom</w:t>
            </w:r>
          </w:p>
        </w:tc>
      </w:tr>
      <w:tr w:rsidR="00F27578" w:rsidRPr="0023268E" w:rsidTr="00F27578">
        <w:tc>
          <w:tcPr>
            <w:tcW w:w="29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Assignments</w:t>
            </w:r>
          </w:p>
        </w:tc>
        <w:tc>
          <w:tcPr>
            <w:tcW w:w="65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Reading</w:t>
            </w:r>
          </w:p>
        </w:tc>
      </w:tr>
    </w:tbl>
    <w:p w:rsidR="00F27578" w:rsidRPr="0023268E" w:rsidRDefault="00F27578" w:rsidP="00F27578">
      <w:pPr>
        <w:ind w:left="-90"/>
        <w:contextualSpacing/>
        <w:rPr>
          <w:rFonts w:ascii="Calibri" w:eastAsia="Calibri" w:hAnsi="Calibri" w:cs="Calibri"/>
          <w:sz w:val="21"/>
          <w:szCs w:val="21"/>
        </w:rPr>
      </w:pP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 xml:space="preserve">Circle the activities from this list that were </w:t>
      </w:r>
      <w:r w:rsidRPr="0023268E">
        <w:rPr>
          <w:rFonts w:ascii="Calibri" w:eastAsia="Calibri" w:hAnsi="Calibri" w:cs="Calibri"/>
          <w:sz w:val="21"/>
          <w:szCs w:val="21"/>
          <w:u w:val="single"/>
        </w:rPr>
        <w:t>least useful</w:t>
      </w:r>
      <w:r w:rsidRPr="0023268E">
        <w:rPr>
          <w:rFonts w:ascii="Calibri" w:eastAsia="Calibri" w:hAnsi="Calibri" w:cs="Calibri"/>
          <w:sz w:val="21"/>
          <w:szCs w:val="21"/>
        </w:rPr>
        <w:t xml:space="preserve"> to you in online portion of the course.</w:t>
      </w:r>
    </w:p>
    <w:p w:rsidR="00F27578" w:rsidRPr="0023268E" w:rsidRDefault="00F27578" w:rsidP="00F27578">
      <w:pPr>
        <w:contextualSpacing/>
        <w:rPr>
          <w:rFonts w:ascii="Calibri" w:eastAsia="Calibri" w:hAnsi="Calibri" w:cs="Calibri"/>
          <w:sz w:val="21"/>
          <w:szCs w:val="21"/>
        </w:rPr>
      </w:pPr>
    </w:p>
    <w:tbl>
      <w:tblPr>
        <w:tblW w:w="0" w:type="auto"/>
        <w:tblLook w:val="04A0"/>
      </w:tblPr>
      <w:tblGrid>
        <w:gridCol w:w="2988"/>
        <w:gridCol w:w="6588"/>
      </w:tblGrid>
      <w:tr w:rsidR="00F27578" w:rsidRPr="0023268E" w:rsidTr="00F27578">
        <w:tc>
          <w:tcPr>
            <w:tcW w:w="29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PowerPoint presentations</w:t>
            </w:r>
          </w:p>
        </w:tc>
        <w:tc>
          <w:tcPr>
            <w:tcW w:w="65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Interactions with the instructor</w:t>
            </w:r>
          </w:p>
        </w:tc>
      </w:tr>
      <w:tr w:rsidR="00F27578" w:rsidRPr="0023268E" w:rsidTr="00F27578">
        <w:tc>
          <w:tcPr>
            <w:tcW w:w="29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Activities</w:t>
            </w:r>
          </w:p>
        </w:tc>
        <w:tc>
          <w:tcPr>
            <w:tcW w:w="65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Illustration of how strategies can be applied to the classroom</w:t>
            </w:r>
          </w:p>
        </w:tc>
      </w:tr>
      <w:tr w:rsidR="00F27578" w:rsidRPr="0023268E" w:rsidTr="00F27578">
        <w:tc>
          <w:tcPr>
            <w:tcW w:w="29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Assignments</w:t>
            </w:r>
          </w:p>
        </w:tc>
        <w:tc>
          <w:tcPr>
            <w:tcW w:w="6588" w:type="dxa"/>
            <w:shd w:val="clear" w:color="auto" w:fill="auto"/>
            <w:vAlign w:val="center"/>
          </w:tcPr>
          <w:p w:rsidR="00F27578" w:rsidRPr="0023268E" w:rsidRDefault="00F27578" w:rsidP="00F27578">
            <w:pPr>
              <w:spacing w:after="240" w:line="480" w:lineRule="auto"/>
              <w:contextualSpacing/>
              <w:jc w:val="both"/>
              <w:rPr>
                <w:rFonts w:ascii="Calibri" w:eastAsia="Calibri" w:hAnsi="Calibri" w:cs="Calibri"/>
                <w:i/>
                <w:sz w:val="21"/>
                <w:szCs w:val="21"/>
              </w:rPr>
            </w:pPr>
            <w:r w:rsidRPr="0023268E">
              <w:rPr>
                <w:rFonts w:ascii="Calibri" w:eastAsia="Calibri" w:hAnsi="Calibri" w:cs="Calibri"/>
                <w:i/>
                <w:sz w:val="21"/>
                <w:szCs w:val="21"/>
              </w:rPr>
              <w:t>Reading</w:t>
            </w:r>
          </w:p>
        </w:tc>
      </w:tr>
    </w:tbl>
    <w:p w:rsidR="00F27578" w:rsidRPr="0023268E" w:rsidRDefault="00F27578" w:rsidP="00F27578">
      <w:pPr>
        <w:contextualSpacing/>
        <w:rPr>
          <w:rFonts w:ascii="Calibri" w:eastAsia="Calibri" w:hAnsi="Calibri" w:cs="Calibri"/>
          <w:sz w:val="21"/>
          <w:szCs w:val="21"/>
        </w:rPr>
      </w:pP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 xml:space="preserve">Select one rating that best reflects </w:t>
      </w:r>
      <w:r w:rsidRPr="0023268E">
        <w:rPr>
          <w:rFonts w:ascii="Calibri" w:eastAsia="Calibri" w:hAnsi="Calibri" w:cs="Calibri"/>
          <w:sz w:val="21"/>
          <w:szCs w:val="21"/>
          <w:u w:val="single"/>
        </w:rPr>
        <w:t>how strongly you agree or disagree</w:t>
      </w:r>
      <w:r w:rsidRPr="0023268E">
        <w:rPr>
          <w:rFonts w:ascii="Calibri" w:eastAsia="Calibri" w:hAnsi="Calibri" w:cs="Calibri"/>
          <w:sz w:val="21"/>
          <w:szCs w:val="21"/>
        </w:rPr>
        <w:t xml:space="preserve"> with each of the statements listed below. Select only one rating for each statement.</w:t>
      </w:r>
    </w:p>
    <w:tbl>
      <w:tblPr>
        <w:tblW w:w="5000" w:type="pct"/>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bottom w:w="43" w:type="dxa"/>
          <w:right w:w="115" w:type="dxa"/>
        </w:tblCellMar>
        <w:tblLook w:val="04A0"/>
      </w:tblPr>
      <w:tblGrid>
        <w:gridCol w:w="4041"/>
        <w:gridCol w:w="1109"/>
        <w:gridCol w:w="1110"/>
        <w:gridCol w:w="1110"/>
        <w:gridCol w:w="1110"/>
        <w:gridCol w:w="1110"/>
      </w:tblGrid>
      <w:tr w:rsidR="00F27578" w:rsidRPr="0023268E" w:rsidTr="00F27578">
        <w:trPr>
          <w:tblHeader/>
        </w:trPr>
        <w:tc>
          <w:tcPr>
            <w:tcW w:w="4230"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rPr>
                <w:rFonts w:ascii="Calibri" w:eastAsia="Calibri" w:hAnsi="Calibri" w:cs="Calibri"/>
                <w:b/>
                <w:sz w:val="19"/>
                <w:szCs w:val="19"/>
              </w:rPr>
            </w:pP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Strongly Disagree</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Disagree</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Agree</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Strongly Agree</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6"/>
                <w:szCs w:val="16"/>
              </w:rPr>
            </w:pPr>
            <w:r w:rsidRPr="0023268E">
              <w:rPr>
                <w:rFonts w:ascii="Calibri" w:eastAsia="Calibri" w:hAnsi="Calibri" w:cs="Calibri"/>
                <w:b/>
                <w:sz w:val="16"/>
                <w:szCs w:val="16"/>
              </w:rPr>
              <w:t>Not Applicable</w:t>
            </w:r>
          </w:p>
        </w:tc>
      </w:tr>
      <w:tr w:rsidR="00F27578" w:rsidRPr="0023268E" w:rsidTr="00F27578">
        <w:tc>
          <w:tcPr>
            <w:tcW w:w="4230" w:type="dxa"/>
            <w:tcBorders>
              <w:top w:val="nil"/>
              <w:left w:val="nil"/>
              <w:bottom w:val="single" w:sz="4" w:space="0" w:color="D9D9D9"/>
              <w:right w:val="nil"/>
            </w:tcBorders>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The PowerPoint presentations were easy to follow.</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nil"/>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I felt as engaged in the online content as I was in the face-to-face session.</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nil"/>
              <w:left w:val="nil"/>
              <w:bottom w:val="single" w:sz="4" w:space="0" w:color="D9D9D9"/>
              <w:right w:val="nil"/>
            </w:tcBorders>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I found it easy to navigate the course materials.</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nil"/>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I used the online platform to communicate with other participants when not required.</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single" w:sz="4" w:space="0" w:color="D9D9D9"/>
              <w:left w:val="nil"/>
              <w:bottom w:val="single" w:sz="4" w:space="0" w:color="auto"/>
              <w:right w:val="nil"/>
            </w:tcBorders>
            <w:shd w:val="clear" w:color="auto" w:fill="auto"/>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The instructor made a clear connection between the online and face-to-face content.</w:t>
            </w:r>
          </w:p>
        </w:tc>
        <w:tc>
          <w:tcPr>
            <w:tcW w:w="1152"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bl>
    <w:p w:rsidR="00F27578" w:rsidRPr="0023268E" w:rsidRDefault="00F27578" w:rsidP="00F27578">
      <w:pPr>
        <w:ind w:left="-90"/>
        <w:contextualSpacing/>
        <w:rPr>
          <w:rFonts w:ascii="Calibri" w:eastAsia="Calibri" w:hAnsi="Calibri" w:cs="Calibri"/>
          <w:sz w:val="21"/>
          <w:szCs w:val="21"/>
        </w:rPr>
      </w:pPr>
    </w:p>
    <w:p w:rsidR="00F27578" w:rsidRPr="0023268E" w:rsidRDefault="00F27578" w:rsidP="00F27578">
      <w:pPr>
        <w:ind w:left="-90"/>
        <w:contextualSpacing/>
        <w:rPr>
          <w:rFonts w:ascii="Calibri" w:eastAsia="Calibri" w:hAnsi="Calibri" w:cs="Calibri"/>
          <w:sz w:val="21"/>
          <w:szCs w:val="21"/>
        </w:rPr>
      </w:pP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Please tell us what changes you think would make the online portion of the Teacher SEI Endorsement course more useful for educators. Please be as candid as possible.</w:t>
      </w:r>
    </w:p>
    <w:p w:rsidR="00F27578" w:rsidRPr="0023268E" w:rsidRDefault="00F27578" w:rsidP="00F27578">
      <w:pPr>
        <w:contextualSpacing/>
        <w:rPr>
          <w:rFonts w:ascii="Calibri" w:eastAsia="Calibri" w:hAnsi="Calibri" w:cs="Times"/>
          <w:sz w:val="23"/>
          <w:szCs w:val="23"/>
        </w:rPr>
      </w:pPr>
    </w:p>
    <w:p w:rsidR="00F27578" w:rsidRPr="0023268E" w:rsidRDefault="00F27578" w:rsidP="00F27578">
      <w:pPr>
        <w:contextualSpacing/>
        <w:rPr>
          <w:rFonts w:ascii="Calibri" w:eastAsia="Calibri" w:hAnsi="Calibri" w:cs="Times"/>
          <w:sz w:val="23"/>
          <w:szCs w:val="23"/>
        </w:rPr>
      </w:pPr>
    </w:p>
    <w:p w:rsidR="00F27578" w:rsidRPr="0023268E" w:rsidRDefault="00F27578" w:rsidP="00F27578">
      <w:pPr>
        <w:contextualSpacing/>
        <w:rPr>
          <w:rFonts w:eastAsia="Calibri"/>
          <w:szCs w:val="22"/>
        </w:rPr>
      </w:pPr>
      <w:r w:rsidRPr="0023268E">
        <w:rPr>
          <w:rFonts w:eastAsia="Calibri"/>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F27578" w:rsidRPr="0023268E" w:rsidTr="00F27578">
        <w:tc>
          <w:tcPr>
            <w:tcW w:w="9576" w:type="dxa"/>
            <w:shd w:val="clear" w:color="auto" w:fill="D9D9D9"/>
          </w:tcPr>
          <w:p w:rsidR="00F27578" w:rsidRPr="0023268E" w:rsidRDefault="00F27578" w:rsidP="00F27578">
            <w:pPr>
              <w:contextualSpacing/>
              <w:rPr>
                <w:rFonts w:ascii="Calibri" w:eastAsia="Calibri" w:hAnsi="Calibri" w:cs="Calibri"/>
                <w:b/>
                <w:sz w:val="28"/>
                <w:szCs w:val="28"/>
              </w:rPr>
            </w:pPr>
            <w:r w:rsidRPr="0023268E">
              <w:rPr>
                <w:rFonts w:ascii="Calibri" w:eastAsia="Calibri" w:hAnsi="Calibri" w:cs="Times"/>
                <w:sz w:val="23"/>
                <w:szCs w:val="23"/>
              </w:rPr>
              <w:lastRenderedPageBreak/>
              <w:br w:type="page"/>
            </w:r>
            <w:r w:rsidRPr="0023268E">
              <w:rPr>
                <w:rFonts w:ascii="Calibri" w:eastAsia="Calibri" w:hAnsi="Calibri" w:cs="Calibri"/>
                <w:b/>
                <w:sz w:val="28"/>
                <w:szCs w:val="28"/>
              </w:rPr>
              <w:t>PART III: Instructor, Course Activities, and Classroom Culture</w:t>
            </w:r>
          </w:p>
        </w:tc>
      </w:tr>
    </w:tbl>
    <w:p w:rsidR="00F27578" w:rsidRPr="0023268E" w:rsidRDefault="00F27578" w:rsidP="00F27578">
      <w:pPr>
        <w:ind w:left="90"/>
        <w:contextualSpacing/>
        <w:rPr>
          <w:rFonts w:ascii="Calibri" w:eastAsia="Calibri" w:hAnsi="Calibri" w:cs="Calibri"/>
          <w:sz w:val="23"/>
          <w:szCs w:val="23"/>
        </w:rPr>
      </w:pPr>
      <w:r w:rsidRPr="0023268E">
        <w:rPr>
          <w:rFonts w:ascii="Calibri" w:eastAsia="Calibri" w:hAnsi="Calibri" w:cs="Calibri"/>
          <w:sz w:val="23"/>
          <w:szCs w:val="23"/>
        </w:rPr>
        <w:t>This set of questions asks you to rate the instructor, materials, and classroom culture of the course.</w:t>
      </w:r>
    </w:p>
    <w:p w:rsidR="00F27578" w:rsidRPr="0023268E" w:rsidRDefault="00F27578" w:rsidP="00F27578">
      <w:pPr>
        <w:contextualSpacing/>
        <w:rPr>
          <w:rFonts w:ascii="Calibri" w:eastAsia="Calibri" w:hAnsi="Calibri" w:cs="Times"/>
          <w:sz w:val="23"/>
          <w:szCs w:val="23"/>
        </w:rPr>
      </w:pP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 xml:space="preserve">Select the rating that best reflects </w:t>
      </w:r>
      <w:r w:rsidRPr="0023268E">
        <w:rPr>
          <w:rFonts w:ascii="Calibri" w:eastAsia="Calibri" w:hAnsi="Calibri" w:cs="Calibri"/>
          <w:sz w:val="21"/>
          <w:szCs w:val="21"/>
          <w:u w:val="single"/>
        </w:rPr>
        <w:t>how often</w:t>
      </w:r>
      <w:r w:rsidRPr="0023268E">
        <w:rPr>
          <w:rFonts w:ascii="Calibri" w:eastAsia="Calibri" w:hAnsi="Calibri" w:cs="Calibri"/>
          <w:sz w:val="21"/>
          <w:szCs w:val="21"/>
        </w:rPr>
        <w:t xml:space="preserve"> the lead instructor did each of the activities listed below. Select only one rating for each activity.</w:t>
      </w:r>
    </w:p>
    <w:tbl>
      <w:tblPr>
        <w:tblW w:w="5000" w:type="pct"/>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bottom w:w="43" w:type="dxa"/>
          <w:right w:w="115" w:type="dxa"/>
        </w:tblCellMar>
        <w:tblLook w:val="04A0"/>
      </w:tblPr>
      <w:tblGrid>
        <w:gridCol w:w="4041"/>
        <w:gridCol w:w="1109"/>
        <w:gridCol w:w="1110"/>
        <w:gridCol w:w="1110"/>
        <w:gridCol w:w="1110"/>
        <w:gridCol w:w="1110"/>
      </w:tblGrid>
      <w:tr w:rsidR="00F27578" w:rsidRPr="0023268E" w:rsidTr="00F27578">
        <w:trPr>
          <w:tblHeader/>
        </w:trPr>
        <w:tc>
          <w:tcPr>
            <w:tcW w:w="4230"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rPr>
                <w:rFonts w:ascii="Calibri" w:eastAsia="Calibri" w:hAnsi="Calibri" w:cs="Calibri"/>
                <w:b/>
                <w:sz w:val="19"/>
                <w:szCs w:val="19"/>
              </w:rPr>
            </w:pP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Never</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Rarely</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Sometimes</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Frequently</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Not Applicable</w:t>
            </w:r>
          </w:p>
        </w:tc>
      </w:tr>
      <w:tr w:rsidR="00F27578" w:rsidRPr="0023268E" w:rsidTr="00F27578">
        <w:tc>
          <w:tcPr>
            <w:tcW w:w="4230" w:type="dxa"/>
            <w:tcBorders>
              <w:top w:val="nil"/>
              <w:left w:val="nil"/>
              <w:bottom w:val="single" w:sz="4" w:space="0" w:color="D9D9D9"/>
              <w:right w:val="nil"/>
            </w:tcBorders>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Slowed down or moved on based upon the mood in the room</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Demonstrated excitement about the content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single" w:sz="4" w:space="0" w:color="D9D9D9"/>
              <w:left w:val="nil"/>
              <w:bottom w:val="single" w:sz="4" w:space="0" w:color="D9D9D9"/>
              <w:right w:val="nil"/>
            </w:tcBorders>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Engaged participants to ask questions and/or share expertise</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Checked for understanding</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Posted course goals and objectives</w:t>
            </w:r>
          </w:p>
        </w:tc>
        <w:tc>
          <w:tcPr>
            <w:tcW w:w="1152"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rPr>
          <w:trHeight w:val="1728"/>
        </w:trPr>
        <w:tc>
          <w:tcPr>
            <w:tcW w:w="9990" w:type="dxa"/>
            <w:gridSpan w:val="6"/>
            <w:tcBorders>
              <w:top w:val="single" w:sz="4" w:space="0" w:color="auto"/>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rPr>
                <w:rFonts w:ascii="Calibri" w:eastAsia="Calibri" w:hAnsi="Calibri" w:cs="Times"/>
                <w:i/>
                <w:szCs w:val="22"/>
              </w:rPr>
            </w:pPr>
            <w:r w:rsidRPr="0023268E">
              <w:rPr>
                <w:rFonts w:ascii="Calibri" w:eastAsia="Calibri" w:hAnsi="Calibri" w:cs="Times"/>
                <w:i/>
                <w:sz w:val="22"/>
                <w:szCs w:val="22"/>
              </w:rPr>
              <w:t>Comments:</w:t>
            </w:r>
          </w:p>
        </w:tc>
      </w:tr>
    </w:tbl>
    <w:p w:rsidR="00F27578" w:rsidRPr="0023268E" w:rsidRDefault="00F27578" w:rsidP="00F27578">
      <w:pPr>
        <w:contextualSpacing/>
        <w:rPr>
          <w:rFonts w:ascii="Calibri" w:eastAsia="Calibri" w:hAnsi="Calibri" w:cs="Times"/>
          <w:sz w:val="23"/>
          <w:szCs w:val="23"/>
        </w:rPr>
      </w:pP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 xml:space="preserve">Select the rating that best reflects </w:t>
      </w:r>
      <w:r w:rsidRPr="0023268E">
        <w:rPr>
          <w:rFonts w:ascii="Calibri" w:eastAsia="Calibri" w:hAnsi="Calibri" w:cs="Calibri"/>
          <w:sz w:val="21"/>
          <w:szCs w:val="21"/>
          <w:u w:val="single"/>
        </w:rPr>
        <w:t>how well</w:t>
      </w:r>
      <w:r w:rsidRPr="0023268E">
        <w:rPr>
          <w:rFonts w:ascii="Calibri" w:eastAsia="Calibri" w:hAnsi="Calibri" w:cs="Calibri"/>
          <w:sz w:val="21"/>
          <w:szCs w:val="21"/>
        </w:rPr>
        <w:t xml:space="preserve"> the instructor did each of the following. Select only one rating for each activity.</w:t>
      </w:r>
    </w:p>
    <w:tbl>
      <w:tblPr>
        <w:tblW w:w="5000" w:type="pct"/>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bottom w:w="43" w:type="dxa"/>
          <w:right w:w="115" w:type="dxa"/>
        </w:tblCellMar>
        <w:tblLook w:val="04A0"/>
      </w:tblPr>
      <w:tblGrid>
        <w:gridCol w:w="4041"/>
        <w:gridCol w:w="1109"/>
        <w:gridCol w:w="1110"/>
        <w:gridCol w:w="1110"/>
        <w:gridCol w:w="1110"/>
        <w:gridCol w:w="1110"/>
      </w:tblGrid>
      <w:tr w:rsidR="00F27578" w:rsidRPr="0023268E" w:rsidTr="00F27578">
        <w:trPr>
          <w:tblHeader/>
        </w:trPr>
        <w:tc>
          <w:tcPr>
            <w:tcW w:w="4230"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rPr>
                <w:rFonts w:ascii="Calibri" w:eastAsia="Calibri" w:hAnsi="Calibri" w:cs="Calibri"/>
                <w:b/>
                <w:sz w:val="19"/>
                <w:szCs w:val="19"/>
              </w:rPr>
            </w:pP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Poorly</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Adequately</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Well</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Very well</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Did Not Observe</w:t>
            </w:r>
          </w:p>
        </w:tc>
      </w:tr>
      <w:tr w:rsidR="00F27578" w:rsidRPr="0023268E" w:rsidTr="00F27578">
        <w:trPr>
          <w:trHeight w:hRule="exact" w:val="432"/>
        </w:trPr>
        <w:tc>
          <w:tcPr>
            <w:tcW w:w="4230" w:type="dxa"/>
            <w:tcBorders>
              <w:top w:val="nil"/>
              <w:left w:val="nil"/>
              <w:bottom w:val="single" w:sz="4" w:space="0" w:color="D9D9D9"/>
              <w:right w:val="nil"/>
            </w:tcBorders>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Summarized readings</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rPr>
          <w:trHeight w:hRule="exact" w:val="432"/>
        </w:trPr>
        <w:tc>
          <w:tcPr>
            <w:tcW w:w="42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Gave instructions</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rPr>
          <w:trHeight w:hRule="exact" w:val="432"/>
        </w:trPr>
        <w:tc>
          <w:tcPr>
            <w:tcW w:w="4230"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Facilitated discussions</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rPr>
          <w:trHeight w:hRule="exact" w:val="432"/>
        </w:trPr>
        <w:tc>
          <w:tcPr>
            <w:tcW w:w="42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Responded to questions</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rPr>
          <w:trHeight w:hRule="exact" w:val="432"/>
        </w:trPr>
        <w:tc>
          <w:tcPr>
            <w:tcW w:w="4230" w:type="dxa"/>
            <w:tcBorders>
              <w:top w:val="single" w:sz="4" w:space="0" w:color="D9D9D9"/>
              <w:left w:val="nil"/>
              <w:bottom w:val="single" w:sz="4" w:space="0" w:color="D9D9D9"/>
              <w:right w:val="nil"/>
            </w:tcBorders>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Handled difference of opinion</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Linked instructional materials (e.g., readings) to the main ideas being presented</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rPr>
          <w:trHeight w:val="1440"/>
        </w:trPr>
        <w:tc>
          <w:tcPr>
            <w:tcW w:w="9990" w:type="dxa"/>
            <w:gridSpan w:val="6"/>
            <w:tcBorders>
              <w:top w:val="single" w:sz="4" w:space="0" w:color="auto"/>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rPr>
                <w:rFonts w:ascii="Arial" w:eastAsia="Calibri" w:hAnsi="Arial" w:cs="Arial"/>
                <w:b/>
                <w:bCs/>
                <w:color w:val="000000"/>
                <w:sz w:val="38"/>
                <w:szCs w:val="38"/>
              </w:rPr>
            </w:pPr>
            <w:r w:rsidRPr="0023268E">
              <w:rPr>
                <w:rFonts w:ascii="Calibri" w:eastAsia="Calibri" w:hAnsi="Calibri" w:cs="Calibri"/>
                <w:i/>
                <w:sz w:val="21"/>
                <w:szCs w:val="21"/>
              </w:rPr>
              <w:t>Comments:</w:t>
            </w:r>
          </w:p>
        </w:tc>
      </w:tr>
    </w:tbl>
    <w:p w:rsidR="00F27578" w:rsidRPr="0023268E" w:rsidRDefault="00F27578" w:rsidP="00F27578">
      <w:pPr>
        <w:contextualSpacing/>
        <w:rPr>
          <w:rFonts w:ascii="Calibri" w:eastAsia="Calibri" w:hAnsi="Calibri" w:cs="Times"/>
          <w:sz w:val="23"/>
          <w:szCs w:val="23"/>
        </w:rPr>
      </w:pPr>
    </w:p>
    <w:p w:rsidR="00F27578" w:rsidRPr="0023268E" w:rsidRDefault="00F27578">
      <w:r w:rsidRPr="0023268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F27578" w:rsidRPr="0023268E" w:rsidTr="00F27578">
        <w:tc>
          <w:tcPr>
            <w:tcW w:w="9576" w:type="dxa"/>
            <w:shd w:val="clear" w:color="auto" w:fill="D9D9D9"/>
          </w:tcPr>
          <w:p w:rsidR="00F27578" w:rsidRPr="0023268E" w:rsidRDefault="00F27578" w:rsidP="00F27578">
            <w:pPr>
              <w:contextualSpacing/>
              <w:rPr>
                <w:rFonts w:ascii="Calibri" w:eastAsia="Calibri" w:hAnsi="Calibri" w:cs="Times"/>
                <w:sz w:val="23"/>
                <w:szCs w:val="23"/>
              </w:rPr>
            </w:pPr>
            <w:r w:rsidRPr="0023268E">
              <w:rPr>
                <w:rFonts w:ascii="Calibri" w:eastAsia="Calibri" w:hAnsi="Calibri" w:cs="Calibri"/>
                <w:b/>
                <w:sz w:val="28"/>
                <w:szCs w:val="28"/>
              </w:rPr>
              <w:lastRenderedPageBreak/>
              <w:t>PART IV: All Aspects of the Teacher SEI Endorsement Course</w:t>
            </w:r>
          </w:p>
        </w:tc>
      </w:tr>
    </w:tbl>
    <w:p w:rsidR="00F27578" w:rsidRPr="0023268E" w:rsidRDefault="00F27578" w:rsidP="00F27578">
      <w:pPr>
        <w:ind w:left="-90"/>
        <w:contextualSpacing/>
        <w:rPr>
          <w:rFonts w:ascii="Calibri" w:eastAsia="Calibri" w:hAnsi="Calibri" w:cs="Calibri"/>
          <w:sz w:val="23"/>
          <w:szCs w:val="23"/>
        </w:rPr>
      </w:pPr>
      <w:r w:rsidRPr="0023268E">
        <w:rPr>
          <w:rFonts w:ascii="Calibri" w:eastAsia="Calibri" w:hAnsi="Calibri" w:cs="Calibri"/>
          <w:sz w:val="23"/>
          <w:szCs w:val="23"/>
        </w:rPr>
        <w:t>This final set of questions asks you to consider the course as a whole.</w:t>
      </w:r>
    </w:p>
    <w:p w:rsidR="00F27578" w:rsidRPr="0023268E" w:rsidRDefault="00F27578" w:rsidP="00F27578">
      <w:pPr>
        <w:ind w:left="-90"/>
        <w:contextualSpacing/>
        <w:rPr>
          <w:rFonts w:ascii="Calibri" w:eastAsia="Calibri" w:hAnsi="Calibri" w:cs="Calibri"/>
          <w:sz w:val="21"/>
          <w:szCs w:val="21"/>
        </w:rPr>
      </w:pP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 xml:space="preserve">Select the rating that best reflects </w:t>
      </w:r>
      <w:r w:rsidRPr="0023268E">
        <w:rPr>
          <w:rFonts w:ascii="Calibri" w:eastAsia="Calibri" w:hAnsi="Calibri" w:cs="Calibri"/>
          <w:sz w:val="21"/>
          <w:szCs w:val="21"/>
          <w:u w:val="single"/>
        </w:rPr>
        <w:t xml:space="preserve">how strongly you agree or disagree </w:t>
      </w:r>
      <w:r w:rsidRPr="0023268E">
        <w:rPr>
          <w:rFonts w:ascii="Calibri" w:eastAsia="Calibri" w:hAnsi="Calibri" w:cs="Calibri"/>
          <w:sz w:val="21"/>
          <w:szCs w:val="21"/>
        </w:rPr>
        <w:t>with each of the following statements. Select only one rating for each statement.</w:t>
      </w:r>
    </w:p>
    <w:tbl>
      <w:tblPr>
        <w:tblW w:w="5000" w:type="pct"/>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bottom w:w="43" w:type="dxa"/>
          <w:right w:w="115" w:type="dxa"/>
        </w:tblCellMar>
        <w:tblLook w:val="04A0"/>
      </w:tblPr>
      <w:tblGrid>
        <w:gridCol w:w="4562"/>
        <w:gridCol w:w="1257"/>
        <w:gridCol w:w="1257"/>
        <w:gridCol w:w="1257"/>
        <w:gridCol w:w="1257"/>
      </w:tblGrid>
      <w:tr w:rsidR="00F27578" w:rsidRPr="0023268E" w:rsidTr="00F27578">
        <w:trPr>
          <w:tblHeader/>
        </w:trPr>
        <w:tc>
          <w:tcPr>
            <w:tcW w:w="4770"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rPr>
                <w:rFonts w:ascii="Calibri" w:eastAsia="Calibri" w:hAnsi="Calibri" w:cs="Calibri"/>
                <w:b/>
                <w:sz w:val="19"/>
                <w:szCs w:val="19"/>
              </w:rPr>
            </w:pPr>
          </w:p>
        </w:tc>
        <w:tc>
          <w:tcPr>
            <w:tcW w:w="1305"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Strongly Disagree</w:t>
            </w:r>
          </w:p>
        </w:tc>
        <w:tc>
          <w:tcPr>
            <w:tcW w:w="1305"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Disagree</w:t>
            </w:r>
          </w:p>
        </w:tc>
        <w:tc>
          <w:tcPr>
            <w:tcW w:w="1305"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Agree</w:t>
            </w:r>
          </w:p>
        </w:tc>
        <w:tc>
          <w:tcPr>
            <w:tcW w:w="1305"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Strongly Agree</w:t>
            </w:r>
          </w:p>
        </w:tc>
      </w:tr>
      <w:tr w:rsidR="00F27578" w:rsidRPr="0023268E" w:rsidTr="00F27578">
        <w:tc>
          <w:tcPr>
            <w:tcW w:w="4770" w:type="dxa"/>
            <w:tcBorders>
              <w:top w:val="nil"/>
              <w:left w:val="nil"/>
              <w:bottom w:val="single" w:sz="4" w:space="0" w:color="D9D9D9"/>
              <w:right w:val="nil"/>
            </w:tcBorders>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In general, the readings were too academic.</w:t>
            </w:r>
          </w:p>
        </w:tc>
        <w:tc>
          <w:tcPr>
            <w:tcW w:w="130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30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30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30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77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In general, the readings were related to the course content.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c>
          <w:tcPr>
            <w:tcW w:w="4770"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In general, the readings were easy to understand.</w:t>
            </w:r>
          </w:p>
        </w:tc>
        <w:tc>
          <w:tcPr>
            <w:tcW w:w="130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c>
          <w:tcPr>
            <w:tcW w:w="477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In general, the readings were applicable to my instruction of English language learners.</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c>
          <w:tcPr>
            <w:tcW w:w="4770" w:type="dxa"/>
            <w:tcBorders>
              <w:top w:val="single" w:sz="4" w:space="0" w:color="D9D9D9"/>
              <w:left w:val="nil"/>
              <w:bottom w:val="single" w:sz="4" w:space="0" w:color="auto"/>
              <w:right w:val="nil"/>
            </w:tcBorders>
            <w:shd w:val="clear" w:color="auto" w:fill="auto"/>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In general, the readings helped me to better understand sheltered English instruction.</w:t>
            </w:r>
          </w:p>
        </w:tc>
        <w:tc>
          <w:tcPr>
            <w:tcW w:w="1305"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305" w:type="dxa"/>
            <w:tcBorders>
              <w:top w:val="single" w:sz="4" w:space="0" w:color="D9D9D9"/>
              <w:left w:val="nil"/>
              <w:bottom w:val="single" w:sz="4" w:space="0" w:color="auto"/>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770" w:type="dxa"/>
            <w:tcBorders>
              <w:top w:val="single" w:sz="4" w:space="0" w:color="auto"/>
              <w:left w:val="nil"/>
              <w:bottom w:val="single" w:sz="4" w:space="0" w:color="7F7F7F"/>
              <w:right w:val="nil"/>
            </w:tcBorders>
            <w:shd w:val="clear" w:color="auto" w:fill="auto"/>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i/>
                <w:sz w:val="21"/>
                <w:szCs w:val="21"/>
              </w:rPr>
            </w:pPr>
            <w:r w:rsidRPr="0023268E">
              <w:rPr>
                <w:rFonts w:ascii="Calibri" w:eastAsia="Calibri" w:hAnsi="Calibri" w:cs="Calibri"/>
                <w:i/>
                <w:sz w:val="21"/>
                <w:szCs w:val="21"/>
              </w:rPr>
              <w:t>Comments:</w:t>
            </w:r>
          </w:p>
          <w:p w:rsidR="00F27578" w:rsidRPr="0023268E" w:rsidRDefault="00F27578" w:rsidP="00F27578">
            <w:pPr>
              <w:contextualSpacing/>
              <w:rPr>
                <w:rFonts w:ascii="Calibri" w:eastAsia="Calibri" w:hAnsi="Calibri" w:cs="Calibri"/>
                <w:i/>
                <w:sz w:val="21"/>
                <w:szCs w:val="21"/>
              </w:rPr>
            </w:pPr>
          </w:p>
          <w:p w:rsidR="00F27578" w:rsidRPr="0023268E" w:rsidRDefault="00F27578" w:rsidP="00F27578">
            <w:pPr>
              <w:contextualSpacing/>
              <w:rPr>
                <w:rFonts w:ascii="Calibri" w:eastAsia="Calibri" w:hAnsi="Calibri" w:cs="Calibri"/>
                <w:i/>
                <w:sz w:val="21"/>
                <w:szCs w:val="21"/>
              </w:rPr>
            </w:pPr>
          </w:p>
          <w:p w:rsidR="00F27578" w:rsidRPr="0023268E" w:rsidRDefault="00F27578" w:rsidP="00F27578">
            <w:pPr>
              <w:contextualSpacing/>
              <w:rPr>
                <w:rFonts w:ascii="Calibri" w:eastAsia="Calibri" w:hAnsi="Calibri" w:cs="Calibri"/>
                <w:i/>
                <w:sz w:val="21"/>
                <w:szCs w:val="21"/>
              </w:rPr>
            </w:pPr>
          </w:p>
          <w:p w:rsidR="00F27578" w:rsidRPr="0023268E" w:rsidRDefault="00F27578" w:rsidP="00F27578">
            <w:pPr>
              <w:contextualSpacing/>
              <w:rPr>
                <w:rFonts w:ascii="Calibri" w:eastAsia="Calibri" w:hAnsi="Calibri" w:cs="Calibri"/>
                <w:i/>
                <w:sz w:val="21"/>
                <w:szCs w:val="21"/>
              </w:rPr>
            </w:pPr>
          </w:p>
        </w:tc>
        <w:tc>
          <w:tcPr>
            <w:tcW w:w="1305" w:type="dxa"/>
            <w:tcBorders>
              <w:top w:val="single" w:sz="4" w:space="0" w:color="auto"/>
              <w:left w:val="nil"/>
              <w:bottom w:val="single" w:sz="4" w:space="0" w:color="7F7F7F"/>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p>
        </w:tc>
        <w:tc>
          <w:tcPr>
            <w:tcW w:w="1305" w:type="dxa"/>
            <w:tcBorders>
              <w:top w:val="single" w:sz="4" w:space="0" w:color="auto"/>
              <w:left w:val="nil"/>
              <w:bottom w:val="single" w:sz="4" w:space="0" w:color="7F7F7F"/>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p>
        </w:tc>
        <w:tc>
          <w:tcPr>
            <w:tcW w:w="1305" w:type="dxa"/>
            <w:tcBorders>
              <w:top w:val="single" w:sz="4" w:space="0" w:color="auto"/>
              <w:left w:val="nil"/>
              <w:bottom w:val="single" w:sz="4" w:space="0" w:color="7F7F7F"/>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p>
        </w:tc>
        <w:tc>
          <w:tcPr>
            <w:tcW w:w="1305" w:type="dxa"/>
            <w:tcBorders>
              <w:top w:val="single" w:sz="4" w:space="0" w:color="auto"/>
              <w:left w:val="nil"/>
              <w:bottom w:val="single" w:sz="4" w:space="0" w:color="7F7F7F"/>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p>
        </w:tc>
      </w:tr>
    </w:tbl>
    <w:p w:rsidR="00F27578" w:rsidRPr="0023268E" w:rsidRDefault="00F27578" w:rsidP="00F27578">
      <w:pPr>
        <w:contextualSpacing/>
        <w:rPr>
          <w:rFonts w:ascii="Calibri" w:eastAsia="Calibri" w:hAnsi="Calibri" w:cs="Times"/>
          <w:sz w:val="8"/>
          <w:szCs w:val="8"/>
        </w:rPr>
      </w:pPr>
    </w:p>
    <w:p w:rsidR="00F27578" w:rsidRPr="0023268E" w:rsidRDefault="00F27578" w:rsidP="00F27578">
      <w:pPr>
        <w:ind w:left="-90"/>
        <w:contextualSpacing/>
        <w:rPr>
          <w:rFonts w:ascii="Calibri" w:eastAsia="Calibri" w:hAnsi="Calibri" w:cs="Calibri"/>
          <w:sz w:val="21"/>
          <w:szCs w:val="21"/>
        </w:rPr>
      </w:pPr>
    </w:p>
    <w:p w:rsidR="00F27578" w:rsidRPr="0023268E" w:rsidRDefault="00F27578" w:rsidP="00F27578">
      <w:pPr>
        <w:contextualSpacing/>
        <w:rPr>
          <w:rFonts w:ascii="Calibri" w:eastAsia="Calibri" w:hAnsi="Calibri" w:cs="Times"/>
          <w:sz w:val="8"/>
          <w:szCs w:val="8"/>
        </w:rPr>
      </w:pP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 xml:space="preserve">Select one rating that best reflects </w:t>
      </w:r>
      <w:r w:rsidRPr="0023268E">
        <w:rPr>
          <w:rFonts w:ascii="Calibri" w:eastAsia="Calibri" w:hAnsi="Calibri" w:cs="Calibri"/>
          <w:sz w:val="21"/>
          <w:szCs w:val="21"/>
          <w:u w:val="single"/>
        </w:rPr>
        <w:t>how strongly you agree or disagree</w:t>
      </w:r>
      <w:r w:rsidRPr="0023268E">
        <w:rPr>
          <w:rFonts w:ascii="Calibri" w:eastAsia="Calibri" w:hAnsi="Calibri" w:cs="Calibri"/>
          <w:sz w:val="21"/>
          <w:szCs w:val="21"/>
        </w:rPr>
        <w:t xml:space="preserve"> with each of the statements listed below. Select only one rating for each statement.</w:t>
      </w:r>
    </w:p>
    <w:tbl>
      <w:tblPr>
        <w:tblW w:w="5000" w:type="pct"/>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bottom w:w="43" w:type="dxa"/>
          <w:right w:w="115" w:type="dxa"/>
        </w:tblCellMar>
        <w:tblLook w:val="04A0"/>
      </w:tblPr>
      <w:tblGrid>
        <w:gridCol w:w="4906"/>
        <w:gridCol w:w="1171"/>
        <w:gridCol w:w="1171"/>
        <w:gridCol w:w="1171"/>
        <w:gridCol w:w="1171"/>
      </w:tblGrid>
      <w:tr w:rsidR="00F27578" w:rsidRPr="0023268E" w:rsidTr="00F27578">
        <w:trPr>
          <w:tblHeader/>
        </w:trPr>
        <w:tc>
          <w:tcPr>
            <w:tcW w:w="5130"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rPr>
                <w:rFonts w:ascii="Calibri" w:eastAsia="Calibri" w:hAnsi="Calibri" w:cs="Calibri"/>
                <w:b/>
                <w:sz w:val="19"/>
                <w:szCs w:val="19"/>
              </w:rPr>
            </w:pPr>
          </w:p>
        </w:tc>
        <w:tc>
          <w:tcPr>
            <w:tcW w:w="1215"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Strongly Disagree</w:t>
            </w:r>
          </w:p>
        </w:tc>
        <w:tc>
          <w:tcPr>
            <w:tcW w:w="1215"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Disagree</w:t>
            </w:r>
          </w:p>
        </w:tc>
        <w:tc>
          <w:tcPr>
            <w:tcW w:w="1215"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Agree</w:t>
            </w:r>
          </w:p>
        </w:tc>
        <w:tc>
          <w:tcPr>
            <w:tcW w:w="1215"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Strongly Agree</w:t>
            </w:r>
          </w:p>
        </w:tc>
      </w:tr>
      <w:tr w:rsidR="00F27578" w:rsidRPr="0023268E" w:rsidTr="00F27578">
        <w:tc>
          <w:tcPr>
            <w:tcW w:w="5130" w:type="dxa"/>
            <w:tcBorders>
              <w:top w:val="nil"/>
              <w:left w:val="nil"/>
              <w:bottom w:val="single" w:sz="4" w:space="0" w:color="D9D9D9"/>
              <w:right w:val="nil"/>
            </w:tcBorders>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My instructor is knowledgeable about sheltered English instruction.</w:t>
            </w:r>
          </w:p>
        </w:tc>
        <w:tc>
          <w:tcPr>
            <w:tcW w:w="121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5130" w:type="dxa"/>
            <w:tcBorders>
              <w:top w:val="nil"/>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 xml:space="preserve">I was taught skills that I can apply directly to in my own classroom. </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5130" w:type="dxa"/>
            <w:tcBorders>
              <w:top w:val="nil"/>
              <w:left w:val="nil"/>
              <w:bottom w:val="single" w:sz="4" w:space="0" w:color="D9D9D9"/>
              <w:right w:val="nil"/>
            </w:tcBorders>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I was given opportunities to practice instructional strategies.</w:t>
            </w:r>
          </w:p>
        </w:tc>
        <w:tc>
          <w:tcPr>
            <w:tcW w:w="121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5130" w:type="dxa"/>
            <w:tcBorders>
              <w:top w:val="nil"/>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The content of this course enhances what I already know about sheltered English instruction.</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215"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5130"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The content of this course repeats what I’ve already learned about sheltered English instruction.</w:t>
            </w:r>
          </w:p>
        </w:tc>
        <w:tc>
          <w:tcPr>
            <w:tcW w:w="121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21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21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215"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c>
          <w:tcPr>
            <w:tcW w:w="5130"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This course was a good use of my time.</w:t>
            </w:r>
          </w:p>
        </w:tc>
        <w:tc>
          <w:tcPr>
            <w:tcW w:w="1215"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215"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215"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215"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rPr>
          <w:trHeight w:val="1296"/>
        </w:trPr>
        <w:tc>
          <w:tcPr>
            <w:tcW w:w="9990" w:type="dxa"/>
            <w:gridSpan w:val="5"/>
            <w:tcBorders>
              <w:top w:val="single" w:sz="4" w:space="0" w:color="auto"/>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rPr>
                <w:rFonts w:ascii="Arial" w:eastAsia="Calibri" w:hAnsi="Arial" w:cs="Arial"/>
                <w:b/>
                <w:bCs/>
                <w:color w:val="000000"/>
                <w:szCs w:val="38"/>
              </w:rPr>
            </w:pPr>
            <w:r w:rsidRPr="0023268E">
              <w:rPr>
                <w:rFonts w:ascii="Calibri" w:eastAsia="Calibri" w:hAnsi="Calibri" w:cs="Calibri"/>
                <w:i/>
                <w:sz w:val="22"/>
                <w:szCs w:val="21"/>
              </w:rPr>
              <w:t>Comments:</w:t>
            </w:r>
          </w:p>
        </w:tc>
      </w:tr>
    </w:tbl>
    <w:p w:rsidR="00F27578" w:rsidRPr="0023268E" w:rsidRDefault="00F27578" w:rsidP="00F27578">
      <w:pPr>
        <w:ind w:left="-90"/>
        <w:contextualSpacing/>
        <w:rPr>
          <w:rFonts w:ascii="Calibri" w:eastAsia="Calibri" w:hAnsi="Calibri" w:cs="Calibri"/>
          <w:sz w:val="21"/>
          <w:szCs w:val="21"/>
        </w:rPr>
      </w:pPr>
    </w:p>
    <w:p w:rsidR="00F27578" w:rsidRPr="0023268E" w:rsidRDefault="00F27578" w:rsidP="00F27578">
      <w:pPr>
        <w:ind w:left="-90"/>
        <w:contextualSpacing/>
        <w:rPr>
          <w:rFonts w:ascii="Calibri" w:eastAsia="Calibri" w:hAnsi="Calibri" w:cs="Calibri"/>
          <w:sz w:val="21"/>
          <w:szCs w:val="21"/>
        </w:rPr>
      </w:pPr>
    </w:p>
    <w:p w:rsidR="00F27578" w:rsidRPr="0023268E" w:rsidRDefault="00F27578">
      <w:pPr>
        <w:rPr>
          <w:rFonts w:ascii="Calibri" w:eastAsia="Calibri" w:hAnsi="Calibri" w:cs="Calibri"/>
          <w:sz w:val="21"/>
          <w:szCs w:val="21"/>
        </w:rPr>
      </w:pPr>
      <w:r w:rsidRPr="0023268E">
        <w:rPr>
          <w:rFonts w:ascii="Calibri" w:eastAsia="Calibri" w:hAnsi="Calibri" w:cs="Calibri"/>
          <w:sz w:val="21"/>
          <w:szCs w:val="21"/>
        </w:rPr>
        <w:br w:type="page"/>
      </w: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lastRenderedPageBreak/>
        <w:t xml:space="preserve">Select the rating that most accurately reflects </w:t>
      </w:r>
      <w:r w:rsidRPr="0023268E">
        <w:rPr>
          <w:rFonts w:ascii="Calibri" w:eastAsia="Calibri" w:hAnsi="Calibri" w:cs="Calibri"/>
          <w:sz w:val="21"/>
          <w:szCs w:val="21"/>
          <w:u w:val="single"/>
        </w:rPr>
        <w:t>how relevant</w:t>
      </w:r>
      <w:r w:rsidRPr="0023268E">
        <w:rPr>
          <w:rFonts w:ascii="Calibri" w:eastAsia="Calibri" w:hAnsi="Calibri" w:cs="Calibri"/>
          <w:sz w:val="21"/>
          <w:szCs w:val="21"/>
        </w:rPr>
        <w:t xml:space="preserve"> you found each of the following aspects of the course for your instruction of English language learners. Select only one rating for each statement.</w:t>
      </w:r>
    </w:p>
    <w:tbl>
      <w:tblPr>
        <w:tblW w:w="5000" w:type="pct"/>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bottom w:w="43" w:type="dxa"/>
          <w:right w:w="115" w:type="dxa"/>
        </w:tblCellMar>
        <w:tblLook w:val="04A0"/>
      </w:tblPr>
      <w:tblGrid>
        <w:gridCol w:w="4041"/>
        <w:gridCol w:w="1109"/>
        <w:gridCol w:w="1110"/>
        <w:gridCol w:w="1110"/>
        <w:gridCol w:w="1110"/>
        <w:gridCol w:w="1110"/>
      </w:tblGrid>
      <w:tr w:rsidR="00F27578" w:rsidRPr="0023268E" w:rsidTr="00F27578">
        <w:trPr>
          <w:tblHeader/>
        </w:trPr>
        <w:tc>
          <w:tcPr>
            <w:tcW w:w="4230"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rPr>
                <w:rFonts w:ascii="Calibri" w:eastAsia="Calibri" w:hAnsi="Calibri" w:cs="Calibri"/>
                <w:b/>
                <w:sz w:val="19"/>
                <w:szCs w:val="19"/>
              </w:rPr>
            </w:pP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Not Relevant</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A Little Relevant</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Pretty Relevant</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Very Relevant</w:t>
            </w:r>
          </w:p>
        </w:tc>
        <w:tc>
          <w:tcPr>
            <w:tcW w:w="1152"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contextualSpacing/>
              <w:jc w:val="center"/>
              <w:rPr>
                <w:rFonts w:ascii="Calibri" w:eastAsia="Calibri" w:hAnsi="Calibri" w:cs="Calibri"/>
                <w:b/>
                <w:sz w:val="17"/>
                <w:szCs w:val="17"/>
              </w:rPr>
            </w:pPr>
            <w:r w:rsidRPr="0023268E">
              <w:rPr>
                <w:rFonts w:ascii="Calibri" w:eastAsia="Calibri" w:hAnsi="Calibri" w:cs="Calibri"/>
                <w:b/>
                <w:sz w:val="17"/>
                <w:szCs w:val="17"/>
              </w:rPr>
              <w:t>Did not occur</w:t>
            </w:r>
          </w:p>
        </w:tc>
      </w:tr>
      <w:tr w:rsidR="00F27578" w:rsidRPr="0023268E" w:rsidTr="00F27578">
        <w:trPr>
          <w:trHeight w:hRule="exact" w:val="403"/>
        </w:trPr>
        <w:tc>
          <w:tcPr>
            <w:tcW w:w="4230"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The instructor’s face-to-face presentations</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Interactions with colleagues during the face-to-face portion of the course</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rPr>
          <w:trHeight w:hRule="exact" w:val="403"/>
        </w:trPr>
        <w:tc>
          <w:tcPr>
            <w:tcW w:w="4230"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The online portion of the course</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rPr>
          <w:trHeight w:hRule="exact" w:val="403"/>
        </w:trPr>
        <w:tc>
          <w:tcPr>
            <w:tcW w:w="42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Posting comments and responses online</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pacing w:val="-4"/>
                <w:sz w:val="21"/>
                <w:szCs w:val="21"/>
              </w:rPr>
            </w:pPr>
            <w:r w:rsidRPr="0023268E">
              <w:rPr>
                <w:rFonts w:ascii="Calibri" w:eastAsia="Calibri" w:hAnsi="Calibri" w:cs="Calibri"/>
                <w:spacing w:val="-4"/>
                <w:sz w:val="21"/>
                <w:szCs w:val="21"/>
              </w:rPr>
              <w:t>Interactions with colleagues during the online portion of the course (e.g., e-mails, comments)</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D9D9D9"/>
              <w:right w:val="nil"/>
            </w:tcBorders>
            <w:shd w:val="clear" w:color="auto" w:fill="auto"/>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c>
          <w:tcPr>
            <w:tcW w:w="4230"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Online interactions with the instructor apart from the online presentations</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52" w:type="dxa"/>
            <w:tcBorders>
              <w:top w:val="single" w:sz="4" w:space="0" w:color="D9D9D9"/>
              <w:left w:val="nil"/>
              <w:bottom w:val="single" w:sz="4" w:space="0" w:color="auto"/>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2A689F">
        <w:trPr>
          <w:trHeight w:val="576"/>
        </w:trPr>
        <w:tc>
          <w:tcPr>
            <w:tcW w:w="9990" w:type="dxa"/>
            <w:gridSpan w:val="6"/>
            <w:tcBorders>
              <w:top w:val="single" w:sz="4" w:space="0" w:color="auto"/>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rPr>
                <w:rFonts w:ascii="Arial" w:eastAsia="Calibri" w:hAnsi="Arial" w:cs="Arial"/>
                <w:b/>
                <w:bCs/>
                <w:color w:val="000000"/>
                <w:szCs w:val="38"/>
              </w:rPr>
            </w:pPr>
            <w:r w:rsidRPr="0023268E">
              <w:rPr>
                <w:rFonts w:ascii="Calibri" w:eastAsia="Calibri" w:hAnsi="Calibri" w:cs="Calibri"/>
                <w:i/>
                <w:sz w:val="22"/>
                <w:szCs w:val="21"/>
              </w:rPr>
              <w:t>Comments:</w:t>
            </w:r>
          </w:p>
        </w:tc>
      </w:tr>
    </w:tbl>
    <w:p w:rsidR="00F27578" w:rsidRPr="0023268E" w:rsidRDefault="00F27578" w:rsidP="00F27578">
      <w:pPr>
        <w:ind w:left="-90"/>
        <w:contextualSpacing/>
        <w:rPr>
          <w:rFonts w:ascii="Calibri" w:eastAsia="Calibri" w:hAnsi="Calibri" w:cs="Calibri"/>
          <w:sz w:val="21"/>
          <w:szCs w:val="21"/>
        </w:rPr>
      </w:pPr>
    </w:p>
    <w:p w:rsidR="00F27578" w:rsidRPr="0023268E" w:rsidRDefault="00F27578" w:rsidP="0051011B">
      <w:pPr>
        <w:keepNext/>
        <w:keepLines/>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 xml:space="preserve">Select the rating that best reflects </w:t>
      </w:r>
      <w:r w:rsidRPr="0023268E">
        <w:rPr>
          <w:rFonts w:ascii="Calibri" w:eastAsia="Calibri" w:hAnsi="Calibri" w:cs="Calibri"/>
          <w:sz w:val="21"/>
          <w:szCs w:val="21"/>
          <w:u w:val="single"/>
        </w:rPr>
        <w:t xml:space="preserve">how much you think the course so far has contributed to your understanding </w:t>
      </w:r>
      <w:r w:rsidRPr="0023268E">
        <w:rPr>
          <w:rFonts w:ascii="Calibri" w:eastAsia="Calibri" w:hAnsi="Calibri" w:cs="Calibri"/>
          <w:sz w:val="21"/>
          <w:szCs w:val="21"/>
        </w:rPr>
        <w:t>of each of the following topics. Select only one rating for each statement.</w:t>
      </w:r>
    </w:p>
    <w:p w:rsidR="00F27578" w:rsidRPr="0023268E" w:rsidRDefault="00F27578" w:rsidP="00F27578">
      <w:pPr>
        <w:keepNext/>
        <w:keepLines/>
        <w:contextualSpacing/>
        <w:rPr>
          <w:rFonts w:ascii="Calibri" w:eastAsia="Calibri" w:hAnsi="Calibri" w:cs="Calibri"/>
          <w:sz w:val="12"/>
          <w:szCs w:val="12"/>
        </w:rPr>
      </w:pPr>
    </w:p>
    <w:tbl>
      <w:tblPr>
        <w:tblW w:w="5000" w:type="pct"/>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43" w:type="dxa"/>
          <w:left w:w="115" w:type="dxa"/>
          <w:bottom w:w="43" w:type="dxa"/>
          <w:right w:w="115" w:type="dxa"/>
        </w:tblCellMar>
        <w:tblLook w:val="04A0"/>
      </w:tblPr>
      <w:tblGrid>
        <w:gridCol w:w="4320"/>
        <w:gridCol w:w="830"/>
        <w:gridCol w:w="1110"/>
        <w:gridCol w:w="1110"/>
        <w:gridCol w:w="1110"/>
        <w:gridCol w:w="1110"/>
      </w:tblGrid>
      <w:tr w:rsidR="00F27578" w:rsidRPr="0023268E" w:rsidTr="00F27578">
        <w:trPr>
          <w:tblHeader/>
        </w:trPr>
        <w:tc>
          <w:tcPr>
            <w:tcW w:w="4320" w:type="dxa"/>
            <w:tcBorders>
              <w:top w:val="nil"/>
              <w:left w:val="nil"/>
              <w:bottom w:val="single" w:sz="4" w:space="0" w:color="7F7F7F"/>
              <w:right w:val="nil"/>
            </w:tcBorders>
            <w:shd w:val="clear" w:color="auto" w:fill="auto"/>
            <w:tcMar>
              <w:top w:w="43" w:type="dxa"/>
              <w:left w:w="115" w:type="dxa"/>
              <w:bottom w:w="43" w:type="dxa"/>
              <w:right w:w="115" w:type="dxa"/>
            </w:tcMar>
          </w:tcPr>
          <w:p w:rsidR="00F27578" w:rsidRPr="0023268E" w:rsidRDefault="00F27578" w:rsidP="00F27578">
            <w:pPr>
              <w:keepNext/>
              <w:keepLines/>
              <w:contextualSpacing/>
              <w:rPr>
                <w:rFonts w:ascii="Calibri" w:eastAsia="Calibri" w:hAnsi="Calibri" w:cs="Calibri"/>
                <w:b/>
                <w:sz w:val="19"/>
                <w:szCs w:val="19"/>
              </w:rPr>
            </w:pPr>
          </w:p>
        </w:tc>
        <w:tc>
          <w:tcPr>
            <w:tcW w:w="830"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F27578" w:rsidRPr="0023268E" w:rsidRDefault="00F27578" w:rsidP="00F27578">
            <w:pPr>
              <w:keepNext/>
              <w:keepLines/>
              <w:contextualSpacing/>
              <w:jc w:val="center"/>
              <w:rPr>
                <w:rFonts w:ascii="Calibri" w:eastAsia="Calibri" w:hAnsi="Calibri" w:cs="Calibri"/>
                <w:b/>
                <w:sz w:val="17"/>
                <w:szCs w:val="17"/>
              </w:rPr>
            </w:pPr>
            <w:r w:rsidRPr="0023268E">
              <w:rPr>
                <w:rFonts w:ascii="Calibri" w:eastAsia="Calibri" w:hAnsi="Calibri" w:cs="Calibri"/>
                <w:b/>
                <w:sz w:val="17"/>
                <w:szCs w:val="17"/>
              </w:rPr>
              <w:t>Not At All</w:t>
            </w:r>
          </w:p>
        </w:tc>
        <w:tc>
          <w:tcPr>
            <w:tcW w:w="1110"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F27578" w:rsidRPr="0023268E" w:rsidRDefault="00F27578" w:rsidP="00F27578">
            <w:pPr>
              <w:keepNext/>
              <w:keepLines/>
              <w:contextualSpacing/>
              <w:jc w:val="center"/>
              <w:rPr>
                <w:rFonts w:ascii="Calibri" w:eastAsia="Calibri" w:hAnsi="Calibri" w:cs="Calibri"/>
                <w:b/>
                <w:sz w:val="17"/>
                <w:szCs w:val="17"/>
              </w:rPr>
            </w:pPr>
            <w:r w:rsidRPr="0023268E">
              <w:rPr>
                <w:rFonts w:ascii="Calibri" w:eastAsia="Calibri" w:hAnsi="Calibri" w:cs="Calibri"/>
                <w:b/>
                <w:sz w:val="17"/>
                <w:szCs w:val="17"/>
              </w:rPr>
              <w:t>A Little</w:t>
            </w:r>
          </w:p>
        </w:tc>
        <w:tc>
          <w:tcPr>
            <w:tcW w:w="1110"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F27578" w:rsidRPr="0023268E" w:rsidRDefault="00F27578" w:rsidP="00F27578">
            <w:pPr>
              <w:keepNext/>
              <w:keepLines/>
              <w:contextualSpacing/>
              <w:jc w:val="center"/>
              <w:rPr>
                <w:rFonts w:ascii="Calibri" w:eastAsia="Calibri" w:hAnsi="Calibri" w:cs="Calibri"/>
                <w:b/>
                <w:sz w:val="17"/>
                <w:szCs w:val="17"/>
              </w:rPr>
            </w:pPr>
            <w:r w:rsidRPr="0023268E">
              <w:rPr>
                <w:rFonts w:ascii="Calibri" w:eastAsia="Calibri" w:hAnsi="Calibri" w:cs="Calibri"/>
                <w:b/>
                <w:sz w:val="17"/>
                <w:szCs w:val="17"/>
              </w:rPr>
              <w:t>A Fair Amount</w:t>
            </w:r>
          </w:p>
        </w:tc>
        <w:tc>
          <w:tcPr>
            <w:tcW w:w="1110"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F27578" w:rsidRPr="0023268E" w:rsidRDefault="00F27578" w:rsidP="00F27578">
            <w:pPr>
              <w:keepNext/>
              <w:keepLines/>
              <w:contextualSpacing/>
              <w:jc w:val="center"/>
              <w:rPr>
                <w:rFonts w:ascii="Calibri" w:eastAsia="Calibri" w:hAnsi="Calibri" w:cs="Calibri"/>
                <w:b/>
                <w:sz w:val="17"/>
                <w:szCs w:val="17"/>
              </w:rPr>
            </w:pPr>
            <w:r w:rsidRPr="0023268E">
              <w:rPr>
                <w:rFonts w:ascii="Calibri" w:eastAsia="Calibri" w:hAnsi="Calibri" w:cs="Calibri"/>
                <w:b/>
                <w:sz w:val="17"/>
                <w:szCs w:val="17"/>
              </w:rPr>
              <w:t>A Great Deal</w:t>
            </w:r>
          </w:p>
        </w:tc>
        <w:tc>
          <w:tcPr>
            <w:tcW w:w="1110"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F27578" w:rsidRPr="0023268E" w:rsidRDefault="00F27578" w:rsidP="00F27578">
            <w:pPr>
              <w:keepNext/>
              <w:keepLines/>
              <w:contextualSpacing/>
              <w:jc w:val="center"/>
              <w:rPr>
                <w:rFonts w:ascii="Calibri" w:eastAsia="Calibri" w:hAnsi="Calibri" w:cs="Calibri"/>
                <w:b/>
                <w:sz w:val="17"/>
                <w:szCs w:val="17"/>
              </w:rPr>
            </w:pPr>
            <w:r w:rsidRPr="0023268E">
              <w:rPr>
                <w:rFonts w:ascii="Calibri" w:eastAsia="Calibri" w:hAnsi="Calibri" w:cs="Calibri"/>
                <w:b/>
                <w:sz w:val="17"/>
                <w:szCs w:val="17"/>
              </w:rPr>
              <w:t>Topic not addressed</w:t>
            </w:r>
          </w:p>
        </w:tc>
      </w:tr>
      <w:tr w:rsidR="00F27578" w:rsidRPr="0023268E" w:rsidTr="00F27578">
        <w:tc>
          <w:tcPr>
            <w:tcW w:w="4320" w:type="dxa"/>
            <w:tcBorders>
              <w:top w:val="nil"/>
              <w:left w:val="nil"/>
              <w:bottom w:val="single" w:sz="4" w:space="0" w:color="D9D9D9"/>
              <w:right w:val="nil"/>
            </w:tcBorders>
            <w:shd w:val="clear" w:color="auto" w:fill="FFFFFF"/>
            <w:tcMar>
              <w:top w:w="29" w:type="dxa"/>
              <w:left w:w="86" w:type="dxa"/>
              <w:bottom w:w="29" w:type="dxa"/>
              <w:right w:w="86" w:type="dxa"/>
            </w:tcMar>
            <w:vAlign w:val="center"/>
          </w:tcPr>
          <w:p w:rsidR="00F27578" w:rsidRPr="0023268E" w:rsidRDefault="00F27578" w:rsidP="00F27578">
            <w:pPr>
              <w:keepNext/>
              <w:keepLines/>
              <w:contextualSpacing/>
              <w:rPr>
                <w:rFonts w:ascii="Calibri" w:eastAsia="Calibri" w:hAnsi="Calibri" w:cs="Calibri"/>
                <w:sz w:val="21"/>
                <w:szCs w:val="21"/>
              </w:rPr>
            </w:pPr>
            <w:r w:rsidRPr="0023268E">
              <w:rPr>
                <w:rFonts w:ascii="Calibri" w:eastAsia="Calibri" w:hAnsi="Calibri" w:cs="Calibri"/>
                <w:sz w:val="21"/>
                <w:szCs w:val="21"/>
              </w:rPr>
              <w:t>How to meet the needs of ELLs in the classroom</w:t>
            </w:r>
          </w:p>
        </w:tc>
        <w:tc>
          <w:tcPr>
            <w:tcW w:w="830" w:type="dxa"/>
            <w:tcBorders>
              <w:top w:val="nil"/>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keepNext/>
              <w:keepLines/>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nil"/>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keepNext/>
              <w:keepLines/>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nil"/>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keepNext/>
              <w:keepLines/>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nil"/>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keepNext/>
              <w:keepLines/>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nil"/>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keepNext/>
              <w:keepLines/>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320" w:type="dxa"/>
            <w:tcBorders>
              <w:top w:val="nil"/>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Vocabulary instruction for ELLs</w:t>
            </w:r>
          </w:p>
        </w:tc>
        <w:tc>
          <w:tcPr>
            <w:tcW w:w="830"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nil"/>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32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How ELLs acquire a second language</w:t>
            </w:r>
          </w:p>
        </w:tc>
        <w:tc>
          <w:tcPr>
            <w:tcW w:w="83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32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The social and cultural issues that affect ELL students</w:t>
            </w:r>
          </w:p>
        </w:tc>
        <w:tc>
          <w:tcPr>
            <w:tcW w:w="8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32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How to apply sheltered English instruction to reading and writing instruction in the classroom</w:t>
            </w:r>
          </w:p>
        </w:tc>
        <w:tc>
          <w:tcPr>
            <w:tcW w:w="83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bCs/>
                <w:color w:val="000000"/>
                <w:sz w:val="38"/>
                <w:szCs w:val="38"/>
              </w:rPr>
            </w:pPr>
            <w:r w:rsidRPr="0023268E">
              <w:rPr>
                <w:rFonts w:ascii="Arial" w:eastAsia="Calibri" w:hAnsi="Arial" w:cs="Arial"/>
                <w:b/>
                <w:bCs/>
                <w:color w:val="000000"/>
                <w:sz w:val="38"/>
                <w:szCs w:val="38"/>
              </w:rPr>
              <w:t>○</w:t>
            </w:r>
          </w:p>
        </w:tc>
      </w:tr>
      <w:tr w:rsidR="00F27578" w:rsidRPr="0023268E" w:rsidTr="00F27578">
        <w:tc>
          <w:tcPr>
            <w:tcW w:w="432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How to differentiate instruction when working with ELLs at various English proficiency levels</w:t>
            </w:r>
          </w:p>
        </w:tc>
        <w:tc>
          <w:tcPr>
            <w:tcW w:w="8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32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How to address the needs of diverse ELL populations</w:t>
            </w:r>
          </w:p>
        </w:tc>
        <w:tc>
          <w:tcPr>
            <w:tcW w:w="83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32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How to assess ELLs in the content areas</w:t>
            </w:r>
          </w:p>
        </w:tc>
        <w:tc>
          <w:tcPr>
            <w:tcW w:w="83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D9D9D9"/>
              <w:right w:val="nil"/>
            </w:tcBorders>
            <w:shd w:val="clear" w:color="auto" w:fill="F2F2F2"/>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F27578">
        <w:tc>
          <w:tcPr>
            <w:tcW w:w="4320"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vAlign w:val="center"/>
          </w:tcPr>
          <w:p w:rsidR="00F27578" w:rsidRPr="0023268E" w:rsidRDefault="00F27578" w:rsidP="00F27578">
            <w:pPr>
              <w:contextualSpacing/>
              <w:rPr>
                <w:rFonts w:ascii="Calibri" w:eastAsia="Calibri" w:hAnsi="Calibri" w:cs="Calibri"/>
                <w:sz w:val="21"/>
                <w:szCs w:val="21"/>
              </w:rPr>
            </w:pPr>
            <w:r w:rsidRPr="0023268E">
              <w:rPr>
                <w:rFonts w:ascii="Calibri" w:eastAsia="Calibri" w:hAnsi="Calibri" w:cs="Calibri"/>
                <w:sz w:val="21"/>
                <w:szCs w:val="21"/>
              </w:rPr>
              <w:t>How to teach academic language to ELLs</w:t>
            </w:r>
          </w:p>
        </w:tc>
        <w:tc>
          <w:tcPr>
            <w:tcW w:w="830"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c>
          <w:tcPr>
            <w:tcW w:w="1110" w:type="dxa"/>
            <w:tcBorders>
              <w:top w:val="single" w:sz="4" w:space="0" w:color="D9D9D9"/>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jc w:val="center"/>
              <w:rPr>
                <w:rFonts w:ascii="Arial" w:eastAsia="Calibri" w:hAnsi="Arial" w:cs="Arial"/>
                <w:b/>
                <w:sz w:val="38"/>
                <w:szCs w:val="38"/>
              </w:rPr>
            </w:pPr>
            <w:r w:rsidRPr="0023268E">
              <w:rPr>
                <w:rFonts w:ascii="Arial" w:eastAsia="Calibri" w:hAnsi="Arial" w:cs="Arial"/>
                <w:b/>
                <w:bCs/>
                <w:color w:val="000000"/>
                <w:sz w:val="38"/>
                <w:szCs w:val="38"/>
              </w:rPr>
              <w:t>○</w:t>
            </w:r>
          </w:p>
        </w:tc>
      </w:tr>
      <w:tr w:rsidR="00F27578" w:rsidRPr="0023268E" w:rsidTr="002A689F">
        <w:trPr>
          <w:trHeight w:val="576"/>
        </w:trPr>
        <w:tc>
          <w:tcPr>
            <w:tcW w:w="9590" w:type="dxa"/>
            <w:gridSpan w:val="6"/>
            <w:tcBorders>
              <w:top w:val="single" w:sz="4" w:space="0" w:color="auto"/>
              <w:left w:val="nil"/>
              <w:bottom w:val="single" w:sz="4" w:space="0" w:color="auto"/>
              <w:right w:val="nil"/>
            </w:tcBorders>
            <w:shd w:val="clear" w:color="auto" w:fill="FFFFFF"/>
            <w:tcMar>
              <w:top w:w="29" w:type="dxa"/>
              <w:left w:w="86" w:type="dxa"/>
              <w:bottom w:w="29" w:type="dxa"/>
              <w:right w:w="86" w:type="dxa"/>
            </w:tcMar>
          </w:tcPr>
          <w:p w:rsidR="00F27578" w:rsidRPr="0023268E" w:rsidRDefault="00F27578" w:rsidP="00F27578">
            <w:pPr>
              <w:contextualSpacing/>
              <w:rPr>
                <w:rFonts w:ascii="Arial" w:eastAsia="Calibri" w:hAnsi="Arial" w:cs="Arial"/>
                <w:b/>
                <w:bCs/>
                <w:color w:val="000000"/>
                <w:sz w:val="38"/>
                <w:szCs w:val="38"/>
              </w:rPr>
            </w:pPr>
            <w:r w:rsidRPr="0023268E">
              <w:rPr>
                <w:rFonts w:ascii="Calibri" w:eastAsia="Calibri" w:hAnsi="Calibri" w:cs="Calibri"/>
                <w:i/>
                <w:sz w:val="21"/>
                <w:szCs w:val="21"/>
              </w:rPr>
              <w:t>Comments:</w:t>
            </w:r>
          </w:p>
        </w:tc>
      </w:tr>
    </w:tbl>
    <w:p w:rsidR="00F27578" w:rsidRPr="0023268E" w:rsidRDefault="00F27578" w:rsidP="00F27578">
      <w:pPr>
        <w:contextualSpacing/>
        <w:rPr>
          <w:rFonts w:ascii="Calibri" w:eastAsia="Calibri" w:hAnsi="Calibri" w:cs="Times"/>
          <w:sz w:val="23"/>
          <w:szCs w:val="23"/>
        </w:rPr>
      </w:pPr>
    </w:p>
    <w:p w:rsidR="00F27578"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What did you like most about this course? What would you have liked to do more of?</w:t>
      </w:r>
    </w:p>
    <w:p w:rsidR="00F27578" w:rsidRPr="0023268E" w:rsidRDefault="00F27578" w:rsidP="00F27578">
      <w:pPr>
        <w:ind w:left="-90"/>
        <w:contextualSpacing/>
        <w:rPr>
          <w:rFonts w:ascii="Calibri" w:eastAsia="Calibri" w:hAnsi="Calibri" w:cs="Calibri"/>
          <w:sz w:val="21"/>
          <w:szCs w:val="21"/>
        </w:rPr>
      </w:pPr>
    </w:p>
    <w:p w:rsidR="00F27578" w:rsidRPr="0023268E" w:rsidRDefault="00F27578" w:rsidP="00F27578">
      <w:pPr>
        <w:ind w:left="-90"/>
        <w:contextualSpacing/>
        <w:rPr>
          <w:rFonts w:ascii="Calibri" w:eastAsia="Calibri" w:hAnsi="Calibri" w:cs="Calibri"/>
          <w:sz w:val="21"/>
          <w:szCs w:val="21"/>
        </w:rPr>
      </w:pPr>
    </w:p>
    <w:p w:rsidR="002A689F" w:rsidRPr="0023268E" w:rsidRDefault="00F27578" w:rsidP="0051011B">
      <w:pPr>
        <w:numPr>
          <w:ilvl w:val="0"/>
          <w:numId w:val="24"/>
        </w:numPr>
        <w:contextualSpacing/>
        <w:rPr>
          <w:rFonts w:ascii="Calibri" w:eastAsia="Calibri" w:hAnsi="Calibri" w:cs="Calibri"/>
          <w:sz w:val="21"/>
          <w:szCs w:val="21"/>
        </w:rPr>
      </w:pPr>
      <w:r w:rsidRPr="0023268E">
        <w:rPr>
          <w:rFonts w:ascii="Calibri" w:eastAsia="Calibri" w:hAnsi="Calibri" w:cs="Calibri"/>
          <w:sz w:val="21"/>
          <w:szCs w:val="21"/>
        </w:rPr>
        <w:t>Is there anything else you would like to share with us to help us improve the Teacher SEI Endorsement course?</w:t>
      </w:r>
    </w:p>
    <w:p w:rsidR="00F27578" w:rsidRPr="0023268E" w:rsidRDefault="00F27578" w:rsidP="00F27578">
      <w:pPr>
        <w:contextualSpacing/>
        <w:rPr>
          <w:rFonts w:ascii="Calibri" w:eastAsia="Calibri" w:hAnsi="Calibri" w:cs="Calibri"/>
          <w:sz w:val="21"/>
          <w:szCs w:val="21"/>
        </w:rPr>
      </w:pPr>
    </w:p>
    <w:p w:rsidR="00F27578" w:rsidRPr="0023268E" w:rsidRDefault="00F27578" w:rsidP="00F27578">
      <w:pPr>
        <w:contextualSpacing/>
        <w:rPr>
          <w:rFonts w:ascii="Calibri" w:eastAsia="Calibri" w:hAnsi="Calibri" w:cs="Calibri"/>
          <w:sz w:val="21"/>
          <w:szCs w:val="2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6"/>
      </w:tblGrid>
      <w:tr w:rsidR="002A689F" w:rsidRPr="0023268E" w:rsidTr="00F6483A">
        <w:tc>
          <w:tcPr>
            <w:tcW w:w="9486" w:type="dxa"/>
            <w:shd w:val="clear" w:color="auto" w:fill="D9D9D9"/>
          </w:tcPr>
          <w:p w:rsidR="002A689F" w:rsidRPr="0023268E" w:rsidRDefault="002A689F" w:rsidP="002A689F">
            <w:pPr>
              <w:ind w:left="90"/>
              <w:rPr>
                <w:rFonts w:ascii="Calibri" w:eastAsia="Calibri" w:hAnsi="Calibri" w:cs="Calibri"/>
                <w:b/>
                <w:sz w:val="28"/>
                <w:szCs w:val="28"/>
              </w:rPr>
            </w:pPr>
            <w:r w:rsidRPr="0023268E">
              <w:rPr>
                <w:rFonts w:ascii="Calibri" w:eastAsia="Calibri" w:hAnsi="Calibri" w:cs="Calibri"/>
                <w:b/>
                <w:sz w:val="28"/>
                <w:szCs w:val="28"/>
              </w:rPr>
              <w:lastRenderedPageBreak/>
              <w:t>PART V: Future Training [</w:t>
            </w:r>
            <w:r w:rsidRPr="0023268E">
              <w:rPr>
                <w:rFonts w:ascii="Calibri" w:eastAsia="Calibri" w:hAnsi="Calibri" w:cs="Calibri"/>
                <w:b/>
                <w:i/>
                <w:sz w:val="28"/>
                <w:szCs w:val="28"/>
              </w:rPr>
              <w:t>ADDITIONAL QUESTIONS FROM ESE</w:t>
            </w:r>
            <w:r w:rsidRPr="0023268E">
              <w:rPr>
                <w:rFonts w:ascii="Calibri" w:eastAsia="Calibri" w:hAnsi="Calibri" w:cs="Calibri"/>
                <w:b/>
                <w:sz w:val="28"/>
                <w:szCs w:val="28"/>
              </w:rPr>
              <w:t>]</w:t>
            </w:r>
          </w:p>
        </w:tc>
      </w:tr>
    </w:tbl>
    <w:p w:rsidR="002A689F" w:rsidRPr="0023268E" w:rsidRDefault="002A689F" w:rsidP="002A689F">
      <w:pPr>
        <w:spacing w:after="200"/>
        <w:rPr>
          <w:rFonts w:ascii="Calibri" w:eastAsia="Calibri" w:hAnsi="Calibri"/>
          <w:sz w:val="22"/>
          <w:szCs w:val="22"/>
        </w:rPr>
      </w:pPr>
      <w:r w:rsidRPr="0023268E">
        <w:rPr>
          <w:rFonts w:ascii="Calibri" w:eastAsia="Calibri" w:hAnsi="Calibri"/>
          <w:sz w:val="22"/>
          <w:szCs w:val="22"/>
        </w:rPr>
        <w:t xml:space="preserve">The next few questions will help the Department of Elementary and Secondary Education design future SEI professional development opportunities to support you as you integrate SEI practices into your teaching. </w:t>
      </w:r>
    </w:p>
    <w:p w:rsidR="005D5E3D" w:rsidRPr="0023268E" w:rsidRDefault="005D5E3D" w:rsidP="005D5E3D">
      <w:pPr>
        <w:numPr>
          <w:ilvl w:val="0"/>
          <w:numId w:val="24"/>
        </w:numPr>
        <w:contextualSpacing/>
        <w:rPr>
          <w:rFonts w:ascii="Calibri" w:eastAsia="Calibri" w:hAnsi="Calibri" w:cs="Calibri"/>
          <w:sz w:val="22"/>
          <w:szCs w:val="22"/>
        </w:rPr>
      </w:pPr>
      <w:r w:rsidRPr="0023268E">
        <w:rPr>
          <w:rFonts w:ascii="Calibri" w:eastAsia="Calibri" w:hAnsi="Calibri" w:cs="Calibri"/>
          <w:sz w:val="21"/>
          <w:szCs w:val="21"/>
        </w:rPr>
        <w:t xml:space="preserve"> </w:t>
      </w:r>
      <w:r w:rsidRPr="0023268E">
        <w:rPr>
          <w:rFonts w:ascii="Calibri" w:eastAsia="Calibri" w:hAnsi="Calibri" w:cs="Calibri"/>
          <w:sz w:val="22"/>
          <w:szCs w:val="22"/>
        </w:rPr>
        <w:t>When offered with at least a week between sessions, what best describes the amount of work (assignments and readings) required to complete the course?</w:t>
      </w:r>
    </w:p>
    <w:p w:rsidR="005D5E3D" w:rsidRPr="0023268E" w:rsidRDefault="005D5E3D" w:rsidP="005D5E3D">
      <w:pPr>
        <w:numPr>
          <w:ilvl w:val="0"/>
          <w:numId w:val="25"/>
        </w:numPr>
        <w:spacing w:after="200" w:line="276" w:lineRule="auto"/>
        <w:contextualSpacing/>
        <w:rPr>
          <w:rFonts w:ascii="Calibri" w:eastAsia="Calibri" w:hAnsi="Calibri"/>
          <w:sz w:val="22"/>
          <w:szCs w:val="22"/>
        </w:rPr>
      </w:pPr>
      <w:r w:rsidRPr="0023268E">
        <w:rPr>
          <w:rFonts w:ascii="Calibri" w:eastAsia="Calibri" w:hAnsi="Calibri"/>
          <w:sz w:val="22"/>
          <w:szCs w:val="22"/>
        </w:rPr>
        <w:t>Overwhelming workload</w:t>
      </w:r>
      <w:r w:rsidRPr="0023268E">
        <w:rPr>
          <w:rFonts w:ascii="Calibri" w:eastAsia="Calibri" w:hAnsi="Calibri"/>
          <w:sz w:val="22"/>
          <w:szCs w:val="22"/>
        </w:rPr>
        <w:tab/>
      </w:r>
    </w:p>
    <w:p w:rsidR="005D5E3D" w:rsidRPr="0023268E" w:rsidRDefault="005D5E3D" w:rsidP="005D5E3D">
      <w:pPr>
        <w:numPr>
          <w:ilvl w:val="0"/>
          <w:numId w:val="25"/>
        </w:numPr>
        <w:spacing w:after="200" w:line="276" w:lineRule="auto"/>
        <w:contextualSpacing/>
        <w:rPr>
          <w:rFonts w:ascii="Calibri" w:eastAsia="Calibri" w:hAnsi="Calibri"/>
          <w:sz w:val="22"/>
          <w:szCs w:val="22"/>
        </w:rPr>
      </w:pPr>
      <w:r w:rsidRPr="0023268E">
        <w:rPr>
          <w:rFonts w:ascii="Calibri" w:eastAsia="Calibri" w:hAnsi="Calibri"/>
          <w:sz w:val="22"/>
          <w:szCs w:val="22"/>
        </w:rPr>
        <w:t>Moderate workload</w:t>
      </w:r>
      <w:r w:rsidRPr="0023268E">
        <w:rPr>
          <w:rFonts w:ascii="Calibri" w:eastAsia="Calibri" w:hAnsi="Calibri"/>
          <w:sz w:val="22"/>
          <w:szCs w:val="22"/>
        </w:rPr>
        <w:tab/>
      </w:r>
    </w:p>
    <w:p w:rsidR="005D5E3D" w:rsidRPr="0023268E" w:rsidRDefault="005D5E3D" w:rsidP="005D5E3D">
      <w:pPr>
        <w:numPr>
          <w:ilvl w:val="0"/>
          <w:numId w:val="25"/>
        </w:numPr>
        <w:spacing w:after="200" w:line="276" w:lineRule="auto"/>
        <w:contextualSpacing/>
        <w:rPr>
          <w:rFonts w:ascii="Calibri" w:eastAsia="Calibri" w:hAnsi="Calibri"/>
          <w:sz w:val="22"/>
          <w:szCs w:val="22"/>
        </w:rPr>
      </w:pPr>
      <w:r w:rsidRPr="0023268E">
        <w:rPr>
          <w:rFonts w:ascii="Calibri" w:eastAsia="Calibri" w:hAnsi="Calibri"/>
          <w:sz w:val="22"/>
          <w:szCs w:val="22"/>
        </w:rPr>
        <w:t>Workload not rigorous enough</w:t>
      </w:r>
    </w:p>
    <w:p w:rsidR="005D5E3D" w:rsidRPr="0023268E" w:rsidRDefault="005D5E3D" w:rsidP="005D5E3D">
      <w:pPr>
        <w:spacing w:after="200" w:line="276" w:lineRule="auto"/>
        <w:ind w:left="720"/>
        <w:contextualSpacing/>
        <w:rPr>
          <w:rFonts w:ascii="Calibri" w:eastAsia="Calibri" w:hAnsi="Calibri"/>
          <w:i/>
          <w:sz w:val="22"/>
          <w:szCs w:val="22"/>
        </w:rPr>
      </w:pPr>
      <w:r w:rsidRPr="0023268E">
        <w:rPr>
          <w:rFonts w:ascii="Calibri" w:eastAsia="Calibri" w:hAnsi="Calibri"/>
          <w:i/>
          <w:sz w:val="22"/>
          <w:szCs w:val="22"/>
        </w:rPr>
        <w:t>Comments:</w:t>
      </w:r>
    </w:p>
    <w:p w:rsidR="005D5E3D" w:rsidRPr="0023268E" w:rsidRDefault="005D5E3D" w:rsidP="005D5E3D">
      <w:pPr>
        <w:contextualSpacing/>
        <w:rPr>
          <w:rFonts w:ascii="Calibri" w:eastAsia="Calibri" w:hAnsi="Calibri" w:cs="Calibri"/>
          <w:sz w:val="22"/>
          <w:szCs w:val="22"/>
        </w:rPr>
      </w:pPr>
    </w:p>
    <w:p w:rsidR="002A689F" w:rsidRPr="0023268E" w:rsidRDefault="002A689F" w:rsidP="0051011B">
      <w:pPr>
        <w:numPr>
          <w:ilvl w:val="0"/>
          <w:numId w:val="24"/>
        </w:numPr>
        <w:contextualSpacing/>
        <w:rPr>
          <w:rFonts w:ascii="Calibri" w:eastAsia="Calibri" w:hAnsi="Calibri" w:cs="Calibri"/>
          <w:sz w:val="21"/>
          <w:szCs w:val="21"/>
        </w:rPr>
      </w:pPr>
      <w:r w:rsidRPr="0023268E">
        <w:rPr>
          <w:rFonts w:ascii="Calibri" w:eastAsia="Calibri" w:hAnsi="Calibri"/>
          <w:sz w:val="22"/>
        </w:rPr>
        <w:t xml:space="preserve">If, in the next 18  months, you would be likely to enroll in a course or workshop to extend and deepen your SEI knowledge/skills, please select up to </w:t>
      </w:r>
      <w:r w:rsidRPr="0023268E">
        <w:rPr>
          <w:rFonts w:ascii="Calibri" w:eastAsia="Calibri" w:hAnsi="Calibri"/>
          <w:b/>
          <w:sz w:val="22"/>
          <w:u w:val="single"/>
        </w:rPr>
        <w:t xml:space="preserve">three </w:t>
      </w:r>
      <w:r w:rsidRPr="0023268E">
        <w:rPr>
          <w:rFonts w:ascii="Calibri" w:eastAsia="Calibri" w:hAnsi="Calibri"/>
          <w:sz w:val="22"/>
        </w:rPr>
        <w:t xml:space="preserve"> options below in which you would be most likely to enroll.</w:t>
      </w:r>
    </w:p>
    <w:tbl>
      <w:tblPr>
        <w:tblStyle w:val="TableGrid3"/>
        <w:tblW w:w="0" w:type="auto"/>
        <w:tblInd w:w="720" w:type="dxa"/>
        <w:tblLook w:val="04A0"/>
      </w:tblPr>
      <w:tblGrid>
        <w:gridCol w:w="6545"/>
        <w:gridCol w:w="1770"/>
      </w:tblGrid>
      <w:tr w:rsidR="002A689F" w:rsidRPr="0023268E" w:rsidTr="00F6483A">
        <w:tc>
          <w:tcPr>
            <w:tcW w:w="0" w:type="auto"/>
          </w:tcPr>
          <w:p w:rsidR="002A689F" w:rsidRPr="0023268E" w:rsidRDefault="002A689F" w:rsidP="002A689F">
            <w:pPr>
              <w:contextualSpacing/>
            </w:pPr>
          </w:p>
        </w:tc>
        <w:tc>
          <w:tcPr>
            <w:tcW w:w="1770" w:type="dxa"/>
          </w:tcPr>
          <w:p w:rsidR="002A689F" w:rsidRPr="0023268E" w:rsidRDefault="002A689F" w:rsidP="002A689F">
            <w:pPr>
              <w:contextualSpacing/>
            </w:pPr>
            <w:r w:rsidRPr="0023268E">
              <w:t xml:space="preserve"> Check up to three options  </w:t>
            </w:r>
          </w:p>
        </w:tc>
      </w:tr>
      <w:tr w:rsidR="002A689F" w:rsidRPr="0023268E" w:rsidTr="00F6483A">
        <w:tc>
          <w:tcPr>
            <w:tcW w:w="0" w:type="auto"/>
            <w:vAlign w:val="center"/>
          </w:tcPr>
          <w:p w:rsidR="002A689F" w:rsidRPr="0023268E" w:rsidRDefault="002A689F" w:rsidP="002A689F">
            <w:pPr>
              <w:rPr>
                <w:color w:val="000000"/>
              </w:rPr>
            </w:pPr>
            <w:r w:rsidRPr="0023268E">
              <w:rPr>
                <w:color w:val="000000"/>
              </w:rPr>
              <w:t>SEI in Education Evaluation</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Teacher Leadership for ESL/ELL Teachers</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Understanding Language for Content Instruction</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SEI Implementation Workshop</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Curriculum Development with WIDA Standards</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Family Engagement and Culture</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Promoting Academic Language Development – Early Learners</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 Promoting Academic Language Development –SIFE</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 Promoting Academic Language Development – Secondary Newcomers</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Promoting Academic Language Development – ELLs with Disabilities</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Including ELLs in MTSS</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Making Effective Use of ACCESS Data</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Other___________</w:t>
            </w:r>
          </w:p>
        </w:tc>
        <w:tc>
          <w:tcPr>
            <w:tcW w:w="1770" w:type="dxa"/>
          </w:tcPr>
          <w:p w:rsidR="002A689F" w:rsidRPr="0023268E" w:rsidRDefault="002A689F" w:rsidP="002A689F">
            <w:pPr>
              <w:contextualSpacing/>
            </w:pPr>
          </w:p>
        </w:tc>
      </w:tr>
      <w:tr w:rsidR="002A689F" w:rsidRPr="0023268E" w:rsidTr="00F6483A">
        <w:tc>
          <w:tcPr>
            <w:tcW w:w="0" w:type="auto"/>
            <w:vAlign w:val="center"/>
          </w:tcPr>
          <w:p w:rsidR="002A689F" w:rsidRPr="0023268E" w:rsidRDefault="002A689F" w:rsidP="002A689F">
            <w:pPr>
              <w:rPr>
                <w:color w:val="000000"/>
              </w:rPr>
            </w:pPr>
            <w:r w:rsidRPr="0023268E">
              <w:rPr>
                <w:color w:val="000000"/>
              </w:rPr>
              <w:t>Other___________</w:t>
            </w:r>
          </w:p>
        </w:tc>
        <w:tc>
          <w:tcPr>
            <w:tcW w:w="1770" w:type="dxa"/>
          </w:tcPr>
          <w:p w:rsidR="002A689F" w:rsidRPr="0023268E" w:rsidRDefault="002A689F" w:rsidP="002A689F">
            <w:pPr>
              <w:contextualSpacing/>
            </w:pPr>
          </w:p>
        </w:tc>
      </w:tr>
    </w:tbl>
    <w:p w:rsidR="002A689F" w:rsidRPr="0023268E" w:rsidRDefault="002A689F" w:rsidP="002A689F">
      <w:pPr>
        <w:ind w:left="-90"/>
        <w:contextualSpacing/>
        <w:rPr>
          <w:rFonts w:ascii="Calibri" w:eastAsia="Calibri" w:hAnsi="Calibri"/>
          <w:sz w:val="22"/>
          <w:szCs w:val="22"/>
        </w:rPr>
      </w:pPr>
    </w:p>
    <w:p w:rsidR="002A689F" w:rsidRPr="0023268E" w:rsidRDefault="002A689F" w:rsidP="0051011B">
      <w:pPr>
        <w:numPr>
          <w:ilvl w:val="0"/>
          <w:numId w:val="24"/>
        </w:numPr>
        <w:contextualSpacing/>
        <w:rPr>
          <w:rFonts w:ascii="Calibri" w:eastAsia="Calibri" w:hAnsi="Calibri"/>
          <w:sz w:val="22"/>
          <w:szCs w:val="22"/>
        </w:rPr>
      </w:pPr>
      <w:r w:rsidRPr="0023268E">
        <w:rPr>
          <w:rFonts w:ascii="Calibri" w:eastAsia="Calibri" w:hAnsi="Calibri"/>
          <w:sz w:val="22"/>
          <w:szCs w:val="22"/>
        </w:rPr>
        <w:t>In the next 18 months, how likely would you be to enroll in the following?</w:t>
      </w:r>
    </w:p>
    <w:tbl>
      <w:tblPr>
        <w:tblStyle w:val="TableGrid3"/>
        <w:tblW w:w="0" w:type="auto"/>
        <w:tblInd w:w="828" w:type="dxa"/>
        <w:tblLook w:val="04A0"/>
      </w:tblPr>
      <w:tblGrid>
        <w:gridCol w:w="2036"/>
        <w:gridCol w:w="1678"/>
        <w:gridCol w:w="1678"/>
        <w:gridCol w:w="1678"/>
        <w:gridCol w:w="1678"/>
      </w:tblGrid>
      <w:tr w:rsidR="002A689F" w:rsidRPr="0023268E" w:rsidTr="00F6483A">
        <w:trPr>
          <w:trHeight w:val="540"/>
        </w:trPr>
        <w:tc>
          <w:tcPr>
            <w:tcW w:w="2036" w:type="dxa"/>
          </w:tcPr>
          <w:p w:rsidR="002A689F" w:rsidRPr="0023268E" w:rsidRDefault="002A689F" w:rsidP="002A689F"/>
        </w:tc>
        <w:tc>
          <w:tcPr>
            <w:tcW w:w="1678" w:type="dxa"/>
          </w:tcPr>
          <w:p w:rsidR="002A689F" w:rsidRPr="0023268E" w:rsidRDefault="002A689F" w:rsidP="002A689F">
            <w:r w:rsidRPr="0023268E">
              <w:t>Not Likely to Enroll</w:t>
            </w:r>
          </w:p>
        </w:tc>
        <w:tc>
          <w:tcPr>
            <w:tcW w:w="1678" w:type="dxa"/>
          </w:tcPr>
          <w:p w:rsidR="002A689F" w:rsidRPr="0023268E" w:rsidRDefault="002A689F" w:rsidP="002A689F">
            <w:r w:rsidRPr="0023268E">
              <w:t>Somewhat likely to enroll</w:t>
            </w:r>
          </w:p>
        </w:tc>
        <w:tc>
          <w:tcPr>
            <w:tcW w:w="1678" w:type="dxa"/>
          </w:tcPr>
          <w:p w:rsidR="002A689F" w:rsidRPr="0023268E" w:rsidRDefault="002A689F" w:rsidP="002A689F">
            <w:r w:rsidRPr="0023268E">
              <w:t>Very likely to enroll</w:t>
            </w:r>
          </w:p>
        </w:tc>
        <w:tc>
          <w:tcPr>
            <w:tcW w:w="1678" w:type="dxa"/>
          </w:tcPr>
          <w:p w:rsidR="002A689F" w:rsidRPr="0023268E" w:rsidRDefault="002A689F" w:rsidP="002A689F">
            <w:r w:rsidRPr="0023268E">
              <w:t>Definitely planning to enroll</w:t>
            </w:r>
          </w:p>
        </w:tc>
      </w:tr>
      <w:tr w:rsidR="002A689F" w:rsidRPr="0023268E" w:rsidTr="00F6483A">
        <w:trPr>
          <w:trHeight w:val="523"/>
        </w:trPr>
        <w:tc>
          <w:tcPr>
            <w:tcW w:w="2036" w:type="dxa"/>
          </w:tcPr>
          <w:p w:rsidR="002A689F" w:rsidRPr="0023268E" w:rsidRDefault="002A689F" w:rsidP="002A689F">
            <w:r w:rsidRPr="0023268E">
              <w:t>Another graduate level course focused on dimensions of SEI</w:t>
            </w:r>
          </w:p>
        </w:tc>
        <w:tc>
          <w:tcPr>
            <w:tcW w:w="1678" w:type="dxa"/>
          </w:tcPr>
          <w:p w:rsidR="002A689F" w:rsidRPr="0023268E" w:rsidDel="006D395A" w:rsidRDefault="002A689F" w:rsidP="002A689F"/>
        </w:tc>
        <w:tc>
          <w:tcPr>
            <w:tcW w:w="1678" w:type="dxa"/>
          </w:tcPr>
          <w:p w:rsidR="002A689F" w:rsidRPr="0023268E" w:rsidDel="006D395A" w:rsidRDefault="002A689F" w:rsidP="002A689F"/>
        </w:tc>
        <w:tc>
          <w:tcPr>
            <w:tcW w:w="1678" w:type="dxa"/>
          </w:tcPr>
          <w:p w:rsidR="002A689F" w:rsidRPr="0023268E" w:rsidDel="006D395A" w:rsidRDefault="002A689F" w:rsidP="002A689F"/>
        </w:tc>
        <w:tc>
          <w:tcPr>
            <w:tcW w:w="1678" w:type="dxa"/>
          </w:tcPr>
          <w:p w:rsidR="002A689F" w:rsidRPr="0023268E" w:rsidDel="006D395A" w:rsidRDefault="002A689F" w:rsidP="002A689F"/>
        </w:tc>
      </w:tr>
      <w:tr w:rsidR="002A689F" w:rsidRPr="0023268E" w:rsidTr="00F6483A">
        <w:trPr>
          <w:trHeight w:val="827"/>
        </w:trPr>
        <w:tc>
          <w:tcPr>
            <w:tcW w:w="2036" w:type="dxa"/>
          </w:tcPr>
          <w:p w:rsidR="002A689F" w:rsidRPr="0023268E" w:rsidRDefault="002A689F" w:rsidP="002A689F">
            <w:r w:rsidRPr="0023268E">
              <w:t>One or more short workshop (15 hours or shorter) extending your SEI knowledge/skill</w:t>
            </w:r>
          </w:p>
        </w:tc>
        <w:tc>
          <w:tcPr>
            <w:tcW w:w="1678" w:type="dxa"/>
          </w:tcPr>
          <w:p w:rsidR="002A689F" w:rsidRPr="0023268E" w:rsidRDefault="002A689F" w:rsidP="002A689F"/>
        </w:tc>
        <w:tc>
          <w:tcPr>
            <w:tcW w:w="1678" w:type="dxa"/>
          </w:tcPr>
          <w:p w:rsidR="002A689F" w:rsidRPr="0023268E" w:rsidRDefault="002A689F" w:rsidP="002A689F"/>
        </w:tc>
        <w:tc>
          <w:tcPr>
            <w:tcW w:w="1678" w:type="dxa"/>
          </w:tcPr>
          <w:p w:rsidR="002A689F" w:rsidRPr="0023268E" w:rsidRDefault="002A689F" w:rsidP="002A689F"/>
        </w:tc>
        <w:tc>
          <w:tcPr>
            <w:tcW w:w="1678" w:type="dxa"/>
          </w:tcPr>
          <w:p w:rsidR="002A689F" w:rsidRPr="0023268E" w:rsidRDefault="002A689F" w:rsidP="002A689F"/>
        </w:tc>
      </w:tr>
    </w:tbl>
    <w:p w:rsidR="002A689F" w:rsidRPr="0023268E" w:rsidRDefault="002A689F" w:rsidP="0051011B">
      <w:pPr>
        <w:numPr>
          <w:ilvl w:val="0"/>
          <w:numId w:val="24"/>
        </w:numPr>
        <w:contextualSpacing/>
        <w:rPr>
          <w:rFonts w:ascii="Calibri" w:eastAsia="Calibri" w:hAnsi="Calibri" w:cs="Calibri"/>
          <w:sz w:val="21"/>
          <w:szCs w:val="21"/>
        </w:rPr>
      </w:pPr>
      <w:r w:rsidRPr="0023268E">
        <w:rPr>
          <w:rFonts w:ascii="Calibri" w:eastAsia="Calibri" w:hAnsi="Calibri"/>
          <w:sz w:val="22"/>
          <w:szCs w:val="22"/>
        </w:rPr>
        <w:t>How likely would you be to make use of the following professional development /instructional resources:</w:t>
      </w:r>
    </w:p>
    <w:tbl>
      <w:tblPr>
        <w:tblStyle w:val="TableGrid3"/>
        <w:tblW w:w="0" w:type="auto"/>
        <w:tblInd w:w="720" w:type="dxa"/>
        <w:tblLook w:val="04A0"/>
      </w:tblPr>
      <w:tblGrid>
        <w:gridCol w:w="2628"/>
        <w:gridCol w:w="1530"/>
        <w:gridCol w:w="1440"/>
        <w:gridCol w:w="1710"/>
        <w:gridCol w:w="1548"/>
      </w:tblGrid>
      <w:tr w:rsidR="002A689F" w:rsidRPr="0023268E" w:rsidTr="00F6483A">
        <w:tc>
          <w:tcPr>
            <w:tcW w:w="2628" w:type="dxa"/>
          </w:tcPr>
          <w:p w:rsidR="002A689F" w:rsidRPr="0023268E" w:rsidRDefault="002A689F" w:rsidP="002A689F">
            <w:pPr>
              <w:contextualSpacing/>
            </w:pPr>
          </w:p>
        </w:tc>
        <w:tc>
          <w:tcPr>
            <w:tcW w:w="1530" w:type="dxa"/>
          </w:tcPr>
          <w:p w:rsidR="002A689F" w:rsidRPr="0023268E" w:rsidRDefault="002A689F" w:rsidP="002A689F">
            <w:pPr>
              <w:contextualSpacing/>
            </w:pPr>
            <w:r w:rsidRPr="0023268E">
              <w:t>Not likely to make use of this</w:t>
            </w:r>
          </w:p>
        </w:tc>
        <w:tc>
          <w:tcPr>
            <w:tcW w:w="1440" w:type="dxa"/>
          </w:tcPr>
          <w:p w:rsidR="002A689F" w:rsidRPr="0023268E" w:rsidRDefault="002A689F" w:rsidP="002A689F">
            <w:pPr>
              <w:contextualSpacing/>
            </w:pPr>
            <w:r w:rsidRPr="0023268E">
              <w:t xml:space="preserve">Somewhat likely to make use of </w:t>
            </w:r>
            <w:r w:rsidRPr="0023268E">
              <w:lastRenderedPageBreak/>
              <w:t>this</w:t>
            </w:r>
          </w:p>
        </w:tc>
        <w:tc>
          <w:tcPr>
            <w:tcW w:w="1710" w:type="dxa"/>
          </w:tcPr>
          <w:p w:rsidR="002A689F" w:rsidRPr="0023268E" w:rsidRDefault="002A689F" w:rsidP="002A689F">
            <w:pPr>
              <w:contextualSpacing/>
            </w:pPr>
            <w:r w:rsidRPr="0023268E">
              <w:lastRenderedPageBreak/>
              <w:t>Very likely to make use of this</w:t>
            </w:r>
          </w:p>
        </w:tc>
        <w:tc>
          <w:tcPr>
            <w:tcW w:w="1548" w:type="dxa"/>
          </w:tcPr>
          <w:p w:rsidR="002A689F" w:rsidRPr="0023268E" w:rsidRDefault="002A689F" w:rsidP="002A689F">
            <w:pPr>
              <w:contextualSpacing/>
            </w:pPr>
            <w:r w:rsidRPr="0023268E">
              <w:t xml:space="preserve">Would definitely make use of </w:t>
            </w:r>
            <w:r w:rsidRPr="0023268E">
              <w:lastRenderedPageBreak/>
              <w:t>this</w:t>
            </w:r>
          </w:p>
        </w:tc>
      </w:tr>
      <w:tr w:rsidR="002A689F" w:rsidRPr="0023268E" w:rsidTr="00F6483A">
        <w:tc>
          <w:tcPr>
            <w:tcW w:w="2628" w:type="dxa"/>
          </w:tcPr>
          <w:p w:rsidR="002A689F" w:rsidRPr="0023268E" w:rsidRDefault="002A689F" w:rsidP="002A689F">
            <w:pPr>
              <w:contextualSpacing/>
            </w:pPr>
            <w:r w:rsidRPr="0023268E">
              <w:lastRenderedPageBreak/>
              <w:t>An online Professional Learning Network in which you could share SEI strategies and resources with other educators who teach at the same level and/or the same subjects you do, and in which you could access an SEI expert with your questions of practice</w:t>
            </w:r>
          </w:p>
        </w:tc>
        <w:tc>
          <w:tcPr>
            <w:tcW w:w="1530" w:type="dxa"/>
          </w:tcPr>
          <w:p w:rsidR="002A689F" w:rsidRPr="0023268E" w:rsidRDefault="002A689F" w:rsidP="002A689F">
            <w:pPr>
              <w:contextualSpacing/>
            </w:pPr>
          </w:p>
        </w:tc>
        <w:tc>
          <w:tcPr>
            <w:tcW w:w="1440" w:type="dxa"/>
          </w:tcPr>
          <w:p w:rsidR="002A689F" w:rsidRPr="0023268E" w:rsidRDefault="002A689F" w:rsidP="002A689F">
            <w:pPr>
              <w:contextualSpacing/>
            </w:pPr>
          </w:p>
        </w:tc>
        <w:tc>
          <w:tcPr>
            <w:tcW w:w="1710" w:type="dxa"/>
          </w:tcPr>
          <w:p w:rsidR="002A689F" w:rsidRPr="0023268E" w:rsidRDefault="002A689F" w:rsidP="002A689F">
            <w:pPr>
              <w:contextualSpacing/>
            </w:pPr>
          </w:p>
        </w:tc>
        <w:tc>
          <w:tcPr>
            <w:tcW w:w="1548" w:type="dxa"/>
          </w:tcPr>
          <w:p w:rsidR="002A689F" w:rsidRPr="0023268E" w:rsidRDefault="002A689F" w:rsidP="002A689F">
            <w:pPr>
              <w:contextualSpacing/>
            </w:pPr>
          </w:p>
        </w:tc>
      </w:tr>
      <w:tr w:rsidR="002A689F" w:rsidRPr="0023268E" w:rsidTr="00F6483A">
        <w:tc>
          <w:tcPr>
            <w:tcW w:w="2628" w:type="dxa"/>
          </w:tcPr>
          <w:p w:rsidR="002A689F" w:rsidRPr="0023268E" w:rsidRDefault="002A689F" w:rsidP="002A689F">
            <w:pPr>
              <w:contextualSpacing/>
            </w:pPr>
            <w:r w:rsidRPr="0023268E">
              <w:t>Subject and grade-specific resources for the wall or the LCD projector providing key academic vocabulary translated into Spanish, Portuguese, Chinese, etc.</w:t>
            </w:r>
          </w:p>
        </w:tc>
        <w:tc>
          <w:tcPr>
            <w:tcW w:w="1530" w:type="dxa"/>
          </w:tcPr>
          <w:p w:rsidR="002A689F" w:rsidRPr="0023268E" w:rsidRDefault="002A689F" w:rsidP="002A689F">
            <w:pPr>
              <w:contextualSpacing/>
            </w:pPr>
          </w:p>
        </w:tc>
        <w:tc>
          <w:tcPr>
            <w:tcW w:w="1440" w:type="dxa"/>
          </w:tcPr>
          <w:p w:rsidR="002A689F" w:rsidRPr="0023268E" w:rsidRDefault="002A689F" w:rsidP="002A689F">
            <w:pPr>
              <w:contextualSpacing/>
            </w:pPr>
          </w:p>
        </w:tc>
        <w:tc>
          <w:tcPr>
            <w:tcW w:w="1710" w:type="dxa"/>
          </w:tcPr>
          <w:p w:rsidR="002A689F" w:rsidRPr="0023268E" w:rsidRDefault="002A689F" w:rsidP="002A689F">
            <w:pPr>
              <w:contextualSpacing/>
            </w:pPr>
          </w:p>
        </w:tc>
        <w:tc>
          <w:tcPr>
            <w:tcW w:w="1548" w:type="dxa"/>
          </w:tcPr>
          <w:p w:rsidR="002A689F" w:rsidRPr="0023268E" w:rsidRDefault="002A689F" w:rsidP="002A689F">
            <w:pPr>
              <w:contextualSpacing/>
            </w:pPr>
          </w:p>
        </w:tc>
      </w:tr>
    </w:tbl>
    <w:p w:rsidR="002A689F" w:rsidRPr="0023268E" w:rsidRDefault="002A689F" w:rsidP="002A689F">
      <w:pPr>
        <w:spacing w:after="200" w:line="276" w:lineRule="auto"/>
        <w:ind w:left="720"/>
        <w:contextualSpacing/>
        <w:rPr>
          <w:rFonts w:ascii="Calibri" w:eastAsia="Calibri" w:hAnsi="Calibri"/>
          <w:sz w:val="22"/>
          <w:szCs w:val="22"/>
        </w:rPr>
      </w:pPr>
    </w:p>
    <w:p w:rsidR="002A689F" w:rsidRPr="0023268E" w:rsidRDefault="002A689F" w:rsidP="0051011B">
      <w:pPr>
        <w:numPr>
          <w:ilvl w:val="0"/>
          <w:numId w:val="24"/>
        </w:numPr>
        <w:spacing w:after="200" w:line="276" w:lineRule="auto"/>
        <w:contextualSpacing/>
        <w:rPr>
          <w:rFonts w:ascii="Calibri" w:eastAsia="Calibri" w:hAnsi="Calibri"/>
          <w:sz w:val="22"/>
          <w:szCs w:val="22"/>
        </w:rPr>
      </w:pPr>
      <w:r w:rsidRPr="0023268E">
        <w:rPr>
          <w:rFonts w:ascii="Calibri" w:eastAsia="Calibri" w:hAnsi="Calibri"/>
          <w:sz w:val="22"/>
          <w:szCs w:val="22"/>
        </w:rPr>
        <w:t>What format do you prefer for professional development?</w:t>
      </w:r>
    </w:p>
    <w:p w:rsidR="002A689F" w:rsidRPr="0023268E" w:rsidRDefault="002A689F" w:rsidP="0051011B">
      <w:pPr>
        <w:numPr>
          <w:ilvl w:val="0"/>
          <w:numId w:val="25"/>
        </w:numPr>
        <w:spacing w:after="200" w:line="276" w:lineRule="auto"/>
        <w:contextualSpacing/>
        <w:rPr>
          <w:rFonts w:ascii="Calibri" w:eastAsia="Calibri" w:hAnsi="Calibri"/>
          <w:sz w:val="22"/>
          <w:szCs w:val="22"/>
        </w:rPr>
      </w:pPr>
      <w:r w:rsidRPr="0023268E">
        <w:rPr>
          <w:rFonts w:ascii="Calibri" w:eastAsia="Calibri" w:hAnsi="Calibri"/>
          <w:sz w:val="22"/>
          <w:szCs w:val="22"/>
        </w:rPr>
        <w:t>Fully Online</w:t>
      </w:r>
    </w:p>
    <w:p w:rsidR="002A689F" w:rsidRPr="0023268E" w:rsidRDefault="002A689F" w:rsidP="0051011B">
      <w:pPr>
        <w:numPr>
          <w:ilvl w:val="0"/>
          <w:numId w:val="25"/>
        </w:numPr>
        <w:spacing w:after="200" w:line="276" w:lineRule="auto"/>
        <w:contextualSpacing/>
        <w:rPr>
          <w:rFonts w:ascii="Calibri" w:eastAsia="Calibri" w:hAnsi="Calibri"/>
          <w:sz w:val="22"/>
          <w:szCs w:val="22"/>
        </w:rPr>
      </w:pPr>
      <w:r w:rsidRPr="0023268E">
        <w:rPr>
          <w:rFonts w:ascii="Calibri" w:eastAsia="Calibri" w:hAnsi="Calibri"/>
          <w:sz w:val="22"/>
          <w:szCs w:val="22"/>
        </w:rPr>
        <w:t>Blended Learning</w:t>
      </w:r>
    </w:p>
    <w:p w:rsidR="002A689F" w:rsidRPr="0023268E" w:rsidRDefault="002A689F" w:rsidP="0051011B">
      <w:pPr>
        <w:numPr>
          <w:ilvl w:val="0"/>
          <w:numId w:val="25"/>
        </w:numPr>
        <w:spacing w:after="200" w:line="276" w:lineRule="auto"/>
        <w:contextualSpacing/>
        <w:rPr>
          <w:rFonts w:ascii="Calibri" w:eastAsia="Calibri" w:hAnsi="Calibri"/>
          <w:sz w:val="22"/>
          <w:szCs w:val="22"/>
        </w:rPr>
      </w:pPr>
      <w:r w:rsidRPr="0023268E">
        <w:rPr>
          <w:rFonts w:ascii="Calibri" w:eastAsia="Calibri" w:hAnsi="Calibri"/>
          <w:sz w:val="22"/>
          <w:szCs w:val="22"/>
        </w:rPr>
        <w:t>Face-to-Face</w:t>
      </w:r>
    </w:p>
    <w:p w:rsidR="002A689F" w:rsidRPr="0023268E" w:rsidRDefault="002A689F" w:rsidP="002A689F">
      <w:pPr>
        <w:spacing w:after="200" w:line="276" w:lineRule="auto"/>
        <w:rPr>
          <w:rFonts w:ascii="Calibri" w:eastAsia="Calibri" w:hAnsi="Calibri"/>
          <w:sz w:val="22"/>
          <w:szCs w:val="22"/>
        </w:rPr>
      </w:pPr>
    </w:p>
    <w:p w:rsidR="002A689F" w:rsidRPr="0023268E" w:rsidRDefault="002A689F" w:rsidP="0051011B">
      <w:pPr>
        <w:numPr>
          <w:ilvl w:val="0"/>
          <w:numId w:val="24"/>
        </w:numPr>
        <w:spacing w:after="200"/>
        <w:contextualSpacing/>
        <w:rPr>
          <w:rFonts w:ascii="Calibri" w:eastAsia="Calibri" w:hAnsi="Calibri"/>
          <w:sz w:val="22"/>
          <w:szCs w:val="22"/>
        </w:rPr>
      </w:pPr>
      <w:r w:rsidRPr="0023268E">
        <w:rPr>
          <w:rFonts w:ascii="Calibri" w:eastAsia="Calibri" w:hAnsi="Calibri"/>
          <w:sz w:val="22"/>
          <w:szCs w:val="22"/>
        </w:rPr>
        <w:t>Please share any ideas you have for how you can continue to extend your knowledge and practice of SEI beyond the Endorsement Course.</w:t>
      </w:r>
    </w:p>
    <w:p w:rsidR="002A689F" w:rsidRPr="0023268E" w:rsidRDefault="002A689F" w:rsidP="002A689F">
      <w:pPr>
        <w:spacing w:after="200" w:line="276" w:lineRule="auto"/>
        <w:rPr>
          <w:rFonts w:ascii="Calibri" w:eastAsia="Calibri" w:hAnsi="Calibri"/>
          <w:sz w:val="22"/>
          <w:szCs w:val="22"/>
        </w:rPr>
      </w:pPr>
    </w:p>
    <w:p w:rsidR="00F27578" w:rsidRPr="0023268E" w:rsidRDefault="00F27578" w:rsidP="00F27578">
      <w:pPr>
        <w:contextualSpacing/>
        <w:rPr>
          <w:rFonts w:eastAsia="Calibri"/>
          <w:szCs w:val="22"/>
        </w:rPr>
      </w:pPr>
    </w:p>
    <w:p w:rsidR="00F27578" w:rsidRPr="0023268E" w:rsidRDefault="00F27578" w:rsidP="00A967F7">
      <w:pPr>
        <w:pStyle w:val="Heading2"/>
      </w:pPr>
    </w:p>
    <w:p w:rsidR="00A967F7" w:rsidRPr="0023268E" w:rsidRDefault="00A967F7" w:rsidP="00A967F7">
      <w:pPr>
        <w:pStyle w:val="Heading2"/>
      </w:pPr>
      <w:r w:rsidRPr="0023268E">
        <w:br w:type="page"/>
      </w:r>
    </w:p>
    <w:p w:rsidR="00B957C8" w:rsidRPr="0023268E" w:rsidRDefault="00B957C8" w:rsidP="00264571">
      <w:pPr>
        <w:pStyle w:val="Heading2"/>
      </w:pPr>
      <w:bookmarkStart w:id="56" w:name="_Toc358875010"/>
      <w:r w:rsidRPr="0023268E">
        <w:lastRenderedPageBreak/>
        <w:t>Participant Focus Group Protocol</w:t>
      </w:r>
      <w:bookmarkEnd w:id="55"/>
      <w:bookmarkEnd w:id="56"/>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Layout w:type="fixed"/>
        <w:tblLook w:val="00A0"/>
      </w:tblPr>
      <w:tblGrid>
        <w:gridCol w:w="4320"/>
        <w:gridCol w:w="5040"/>
      </w:tblGrid>
      <w:tr w:rsidR="00264571" w:rsidRPr="0023268E" w:rsidTr="005779F8">
        <w:tc>
          <w:tcPr>
            <w:tcW w:w="4320" w:type="dxa"/>
            <w:tcBorders>
              <w:top w:val="single" w:sz="4" w:space="0" w:color="auto"/>
              <w:left w:val="single" w:sz="4" w:space="0" w:color="auto"/>
              <w:bottom w:val="single" w:sz="4" w:space="0" w:color="auto"/>
            </w:tcBorders>
            <w:shd w:val="clear" w:color="auto" w:fill="D9D9D9"/>
          </w:tcPr>
          <w:p w:rsidR="00264571" w:rsidRPr="0023268E" w:rsidRDefault="00264571" w:rsidP="005779F8">
            <w:pPr>
              <w:spacing w:before="40" w:after="40"/>
              <w:rPr>
                <w:b/>
                <w:bCs/>
              </w:rPr>
            </w:pPr>
            <w:r w:rsidRPr="0023268E">
              <w:rPr>
                <w:b/>
                <w:bCs/>
              </w:rPr>
              <w:t>District/Location:</w:t>
            </w:r>
          </w:p>
        </w:tc>
        <w:tc>
          <w:tcPr>
            <w:tcW w:w="5040" w:type="dxa"/>
            <w:tcBorders>
              <w:top w:val="single" w:sz="4" w:space="0" w:color="auto"/>
              <w:bottom w:val="single" w:sz="4" w:space="0" w:color="auto"/>
              <w:right w:val="single" w:sz="4" w:space="0" w:color="auto"/>
            </w:tcBorders>
            <w:shd w:val="clear" w:color="auto" w:fill="D9D9D9"/>
          </w:tcPr>
          <w:p w:rsidR="00264571" w:rsidRPr="0023268E" w:rsidRDefault="00264571" w:rsidP="005779F8">
            <w:pPr>
              <w:spacing w:before="40" w:after="40"/>
              <w:rPr>
                <w:b/>
                <w:bCs/>
              </w:rPr>
            </w:pPr>
            <w:r w:rsidRPr="0023268E">
              <w:rPr>
                <w:b/>
                <w:bCs/>
              </w:rPr>
              <w:t>Interviewer:</w:t>
            </w:r>
          </w:p>
        </w:tc>
      </w:tr>
      <w:tr w:rsidR="00264571" w:rsidRPr="0023268E" w:rsidTr="005779F8">
        <w:tc>
          <w:tcPr>
            <w:tcW w:w="4320" w:type="dxa"/>
            <w:tcBorders>
              <w:top w:val="single" w:sz="4" w:space="0" w:color="auto"/>
              <w:left w:val="single" w:sz="4" w:space="0" w:color="auto"/>
              <w:bottom w:val="single" w:sz="4" w:space="0" w:color="auto"/>
            </w:tcBorders>
          </w:tcPr>
          <w:p w:rsidR="00264571" w:rsidRPr="0023268E" w:rsidRDefault="00264571" w:rsidP="005779F8">
            <w:pPr>
              <w:spacing w:before="40"/>
              <w:rPr>
                <w:b/>
                <w:bCs/>
              </w:rPr>
            </w:pPr>
            <w:r w:rsidRPr="0023268E">
              <w:rPr>
                <w:b/>
                <w:bCs/>
              </w:rPr>
              <w:t>Interviewees:</w:t>
            </w:r>
          </w:p>
          <w:p w:rsidR="00264571" w:rsidRPr="0023268E" w:rsidRDefault="00264571" w:rsidP="005779F8">
            <w:pPr>
              <w:spacing w:before="40"/>
              <w:rPr>
                <w:b/>
                <w:bCs/>
              </w:rPr>
            </w:pPr>
          </w:p>
          <w:p w:rsidR="00264571" w:rsidRPr="0023268E" w:rsidRDefault="00264571" w:rsidP="005779F8">
            <w:pPr>
              <w:rPr>
                <w:b/>
                <w:bCs/>
              </w:rPr>
            </w:pPr>
          </w:p>
        </w:tc>
        <w:tc>
          <w:tcPr>
            <w:tcW w:w="5040" w:type="dxa"/>
            <w:tcBorders>
              <w:top w:val="single" w:sz="4" w:space="0" w:color="auto"/>
              <w:bottom w:val="single" w:sz="4" w:space="0" w:color="auto"/>
              <w:right w:val="single" w:sz="4" w:space="0" w:color="auto"/>
            </w:tcBorders>
          </w:tcPr>
          <w:p w:rsidR="00264571" w:rsidRPr="0023268E" w:rsidRDefault="00264571" w:rsidP="005779F8">
            <w:pPr>
              <w:spacing w:before="40" w:after="40"/>
              <w:rPr>
                <w:b/>
                <w:bCs/>
              </w:rPr>
            </w:pPr>
            <w:r w:rsidRPr="0023268E">
              <w:rPr>
                <w:b/>
                <w:bCs/>
              </w:rPr>
              <w:t>Date/Time:</w:t>
            </w:r>
          </w:p>
        </w:tc>
      </w:tr>
    </w:tbl>
    <w:p w:rsidR="00264571" w:rsidRPr="0023268E" w:rsidRDefault="00264571" w:rsidP="00264571"/>
    <w:p w:rsidR="00264571" w:rsidRPr="0023268E" w:rsidRDefault="00264571" w:rsidP="00264571">
      <w:pPr>
        <w:rPr>
          <w:b/>
          <w:bCs/>
        </w:rPr>
      </w:pPr>
      <w:r w:rsidRPr="0023268E">
        <w:rPr>
          <w:b/>
          <w:bCs/>
        </w:rPr>
        <w:t xml:space="preserve">Background Information </w:t>
      </w:r>
    </w:p>
    <w:p w:rsidR="00264571" w:rsidRPr="0023268E" w:rsidRDefault="00264571" w:rsidP="0051011B">
      <w:pPr>
        <w:numPr>
          <w:ilvl w:val="0"/>
          <w:numId w:val="8"/>
        </w:numPr>
      </w:pPr>
      <w:r w:rsidRPr="0023268E">
        <w:t xml:space="preserve">Please briefly describe your background as a teacher. </w:t>
      </w:r>
    </w:p>
    <w:p w:rsidR="00264571" w:rsidRPr="0023268E" w:rsidRDefault="00264571" w:rsidP="00264571">
      <w:pPr>
        <w:ind w:left="720"/>
      </w:pPr>
      <w:r w:rsidRPr="0023268E">
        <w:rPr>
          <w:i/>
        </w:rPr>
        <w:t xml:space="preserve">Prompts: </w:t>
      </w:r>
      <w:r w:rsidRPr="0023268E">
        <w:t>How many years have you been in education? What grade(s) do you teach? What subject(s) do you teach?</w:t>
      </w:r>
    </w:p>
    <w:p w:rsidR="00264571" w:rsidRPr="0023268E" w:rsidRDefault="00264571" w:rsidP="00264571">
      <w:pPr>
        <w:rPr>
          <w:sz w:val="16"/>
          <w:szCs w:val="16"/>
        </w:rPr>
      </w:pPr>
    </w:p>
    <w:p w:rsidR="00264571" w:rsidRPr="0023268E" w:rsidRDefault="00264571" w:rsidP="0051011B">
      <w:pPr>
        <w:numPr>
          <w:ilvl w:val="0"/>
          <w:numId w:val="8"/>
        </w:numPr>
      </w:pPr>
      <w:r w:rsidRPr="0023268E">
        <w:t>What has been your experience with English language learners in your classroom or your school?</w:t>
      </w:r>
    </w:p>
    <w:p w:rsidR="00264571" w:rsidRPr="0023268E" w:rsidRDefault="00264571" w:rsidP="00264571">
      <w:pPr>
        <w:ind w:left="720"/>
        <w:rPr>
          <w:sz w:val="16"/>
          <w:szCs w:val="16"/>
        </w:rPr>
      </w:pPr>
    </w:p>
    <w:p w:rsidR="00264571" w:rsidRPr="0023268E" w:rsidRDefault="00264571" w:rsidP="0051011B">
      <w:pPr>
        <w:numPr>
          <w:ilvl w:val="0"/>
          <w:numId w:val="8"/>
        </w:numPr>
      </w:pPr>
      <w:r w:rsidRPr="0023268E">
        <w:t>Please describe your previous preparation to work with ELLs in your classroom.</w:t>
      </w:r>
    </w:p>
    <w:p w:rsidR="00264571" w:rsidRPr="0023268E" w:rsidRDefault="00264571" w:rsidP="00264571">
      <w:pPr>
        <w:ind w:left="720"/>
      </w:pPr>
      <w:r w:rsidRPr="0023268E">
        <w:rPr>
          <w:i/>
        </w:rPr>
        <w:t xml:space="preserve">Examples: </w:t>
      </w:r>
      <w:r w:rsidRPr="0023268E">
        <w:t>previous PD, pre-service training, previous work as a paraprofessional</w:t>
      </w:r>
    </w:p>
    <w:p w:rsidR="00264571" w:rsidRPr="0023268E" w:rsidRDefault="00264571" w:rsidP="00264571">
      <w:pPr>
        <w:ind w:left="720"/>
        <w:rPr>
          <w:sz w:val="16"/>
          <w:szCs w:val="16"/>
        </w:rPr>
      </w:pPr>
    </w:p>
    <w:p w:rsidR="00264571" w:rsidRPr="0023268E" w:rsidRDefault="00264571" w:rsidP="0051011B">
      <w:pPr>
        <w:numPr>
          <w:ilvl w:val="0"/>
          <w:numId w:val="8"/>
        </w:numPr>
      </w:pPr>
      <w:r w:rsidRPr="0023268E">
        <w:t>Why did you sign up for this course?</w:t>
      </w:r>
    </w:p>
    <w:p w:rsidR="00264571" w:rsidRPr="0023268E" w:rsidRDefault="00264571" w:rsidP="00264571"/>
    <w:p w:rsidR="00264571" w:rsidRPr="0023268E" w:rsidRDefault="00264571" w:rsidP="00264571">
      <w:pPr>
        <w:rPr>
          <w:b/>
        </w:rPr>
      </w:pPr>
      <w:r w:rsidRPr="0023268E">
        <w:rPr>
          <w:b/>
        </w:rPr>
        <w:t xml:space="preserve">Teacher SEI Endorsement Course Relevance </w:t>
      </w:r>
    </w:p>
    <w:p w:rsidR="00264571" w:rsidRPr="0023268E" w:rsidRDefault="00264571" w:rsidP="0051011B">
      <w:pPr>
        <w:numPr>
          <w:ilvl w:val="0"/>
          <w:numId w:val="8"/>
        </w:numPr>
      </w:pPr>
      <w:r w:rsidRPr="0023268E">
        <w:t>Is this course useful to you in terms of what you experience on a day to day basis in your own classroom?</w:t>
      </w:r>
    </w:p>
    <w:p w:rsidR="00264571" w:rsidRPr="0023268E" w:rsidRDefault="00264571" w:rsidP="00264571">
      <w:pPr>
        <w:ind w:left="720"/>
      </w:pPr>
      <w:r w:rsidRPr="0023268E">
        <w:rPr>
          <w:i/>
        </w:rPr>
        <w:t xml:space="preserve">If yes: </w:t>
      </w:r>
      <w:r w:rsidRPr="0023268E">
        <w:t>How?</w:t>
      </w:r>
    </w:p>
    <w:p w:rsidR="00264571" w:rsidRPr="0023268E" w:rsidRDefault="00264571" w:rsidP="00264571">
      <w:pPr>
        <w:ind w:left="720"/>
      </w:pPr>
      <w:r w:rsidRPr="0023268E">
        <w:rPr>
          <w:i/>
        </w:rPr>
        <w:t xml:space="preserve">If no: </w:t>
      </w:r>
      <w:r w:rsidRPr="0023268E">
        <w:t>Why not? What would make it more useful?</w:t>
      </w:r>
    </w:p>
    <w:p w:rsidR="00264571" w:rsidRPr="0023268E" w:rsidRDefault="00264571" w:rsidP="00264571">
      <w:pPr>
        <w:ind w:left="720"/>
        <w:rPr>
          <w:sz w:val="16"/>
          <w:szCs w:val="16"/>
        </w:rPr>
      </w:pPr>
    </w:p>
    <w:p w:rsidR="00264571" w:rsidRPr="0023268E" w:rsidRDefault="00264571" w:rsidP="0051011B">
      <w:pPr>
        <w:numPr>
          <w:ilvl w:val="0"/>
          <w:numId w:val="8"/>
        </w:numPr>
      </w:pPr>
      <w:r w:rsidRPr="0023268E">
        <w:t>Are there any topics, activities, or skills that you have taken from this course and implemented in your own classroom?</w:t>
      </w:r>
    </w:p>
    <w:p w:rsidR="00264571" w:rsidRPr="0023268E" w:rsidRDefault="00264571" w:rsidP="00264571">
      <w:pPr>
        <w:ind w:left="720"/>
      </w:pPr>
      <w:r w:rsidRPr="0023268E">
        <w:rPr>
          <w:i/>
        </w:rPr>
        <w:t xml:space="preserve">If yes: </w:t>
      </w:r>
      <w:r w:rsidRPr="0023268E">
        <w:t>Which topics, activities, or skills have you implemented? Why did you choose those and not others?</w:t>
      </w:r>
    </w:p>
    <w:p w:rsidR="00264571" w:rsidRPr="0023268E" w:rsidRDefault="00264571" w:rsidP="00264571">
      <w:pPr>
        <w:ind w:left="720"/>
      </w:pPr>
      <w:r w:rsidRPr="0023268E">
        <w:rPr>
          <w:i/>
        </w:rPr>
        <w:t xml:space="preserve">If no: </w:t>
      </w:r>
      <w:r w:rsidRPr="0023268E">
        <w:t>Why not? What would make you more likely to implement topics, activities, or skills from this course?</w:t>
      </w:r>
    </w:p>
    <w:p w:rsidR="00264571" w:rsidRPr="0023268E" w:rsidRDefault="00264571" w:rsidP="00264571"/>
    <w:p w:rsidR="00264571" w:rsidRPr="0023268E" w:rsidRDefault="00264571" w:rsidP="00264571">
      <w:r w:rsidRPr="0023268E">
        <w:rPr>
          <w:b/>
        </w:rPr>
        <w:t xml:space="preserve">Teacher SEI Endorsement Course Delivery </w:t>
      </w:r>
    </w:p>
    <w:p w:rsidR="00264571" w:rsidRPr="0023268E" w:rsidRDefault="00264571" w:rsidP="0051011B">
      <w:pPr>
        <w:numPr>
          <w:ilvl w:val="0"/>
          <w:numId w:val="8"/>
        </w:numPr>
      </w:pPr>
      <w:r w:rsidRPr="0023268E">
        <w:t>Are you satisfied with the way the course is being delivered? What types of improvements to the instruction or content would you suggest?</w:t>
      </w:r>
    </w:p>
    <w:p w:rsidR="00264571" w:rsidRPr="0023268E" w:rsidRDefault="00264571" w:rsidP="00264571"/>
    <w:p w:rsidR="00264571" w:rsidRPr="0023268E" w:rsidRDefault="00264571" w:rsidP="00264571">
      <w:r w:rsidRPr="0023268E">
        <w:rPr>
          <w:b/>
        </w:rPr>
        <w:t>Teacher SEI Endorsement Course Outcomes</w:t>
      </w:r>
    </w:p>
    <w:p w:rsidR="00264571" w:rsidRPr="0023268E" w:rsidRDefault="00264571" w:rsidP="0051011B">
      <w:pPr>
        <w:numPr>
          <w:ilvl w:val="0"/>
          <w:numId w:val="8"/>
        </w:numPr>
      </w:pPr>
      <w:r w:rsidRPr="0023268E">
        <w:t>Do you feel prepared to work with ELLs in your mainstream classroom?</w:t>
      </w:r>
    </w:p>
    <w:p w:rsidR="00264571" w:rsidRPr="0023268E" w:rsidRDefault="00264571" w:rsidP="00264571">
      <w:pPr>
        <w:ind w:left="720"/>
      </w:pPr>
      <w:r w:rsidRPr="0023268E">
        <w:rPr>
          <w:i/>
        </w:rPr>
        <w:t xml:space="preserve">If yes: </w:t>
      </w:r>
      <w:r w:rsidRPr="0023268E">
        <w:t>What has made you feel prepared? Did you get training from places other than the Teacher SEI Endorsement course that made you feel prepared?</w:t>
      </w:r>
    </w:p>
    <w:p w:rsidR="00264571" w:rsidRPr="0023268E" w:rsidRDefault="00264571" w:rsidP="00264571">
      <w:pPr>
        <w:ind w:left="720"/>
      </w:pPr>
      <w:r w:rsidRPr="0023268E">
        <w:rPr>
          <w:i/>
        </w:rPr>
        <w:t xml:space="preserve">If no: </w:t>
      </w:r>
      <w:r w:rsidRPr="0023268E">
        <w:t>What additional things would you need to learn or do to become prepared to work with ELLs?</w:t>
      </w:r>
    </w:p>
    <w:p w:rsidR="00264571" w:rsidRPr="0023268E" w:rsidRDefault="00264571" w:rsidP="00264571">
      <w:pPr>
        <w:ind w:left="720"/>
        <w:rPr>
          <w:sz w:val="16"/>
          <w:szCs w:val="16"/>
        </w:rPr>
      </w:pPr>
    </w:p>
    <w:p w:rsidR="00264571" w:rsidRPr="0023268E" w:rsidRDefault="00264571" w:rsidP="0051011B">
      <w:pPr>
        <w:numPr>
          <w:ilvl w:val="0"/>
          <w:numId w:val="8"/>
        </w:numPr>
      </w:pPr>
      <w:r w:rsidRPr="0023268E">
        <w:t>If you have ELLs in your classroom, have you seen any effects of your training on their achievement or academic outcomes?</w:t>
      </w:r>
    </w:p>
    <w:p w:rsidR="00264571" w:rsidRPr="0023268E" w:rsidRDefault="00264571" w:rsidP="00264571">
      <w:pPr>
        <w:ind w:left="720"/>
      </w:pPr>
      <w:r w:rsidRPr="0023268E">
        <w:rPr>
          <w:i/>
        </w:rPr>
        <w:t xml:space="preserve">If yes: </w:t>
      </w:r>
      <w:r w:rsidRPr="0023268E">
        <w:t>To what do you attribute these changes?</w:t>
      </w:r>
    </w:p>
    <w:p w:rsidR="00264571" w:rsidRPr="0023268E" w:rsidRDefault="00264571" w:rsidP="00264571">
      <w:pPr>
        <w:ind w:firstLine="720"/>
      </w:pPr>
      <w:r w:rsidRPr="0023268E">
        <w:rPr>
          <w:i/>
        </w:rPr>
        <w:t xml:space="preserve">If no: </w:t>
      </w:r>
      <w:r w:rsidRPr="0023268E">
        <w:t>Why do you think there haven’t been any effects?</w:t>
      </w:r>
    </w:p>
    <w:p w:rsidR="00A967F7" w:rsidRPr="0023268E" w:rsidRDefault="00A967F7">
      <w:r w:rsidRPr="0023268E">
        <w:br w:type="page"/>
      </w:r>
    </w:p>
    <w:p w:rsidR="00A967F7" w:rsidRPr="0023268E" w:rsidRDefault="00A967F7" w:rsidP="00A967F7">
      <w:pPr>
        <w:pStyle w:val="Heading2"/>
      </w:pPr>
      <w:bookmarkStart w:id="57" w:name="_Toc358875011"/>
      <w:r w:rsidRPr="0023268E">
        <w:lastRenderedPageBreak/>
        <w:t>Participant Classroom Observation Protocol</w:t>
      </w:r>
      <w:bookmarkEnd w:id="57"/>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Layout w:type="fixed"/>
        <w:tblLook w:val="00A0"/>
      </w:tblPr>
      <w:tblGrid>
        <w:gridCol w:w="2880"/>
        <w:gridCol w:w="1440"/>
        <w:gridCol w:w="1170"/>
        <w:gridCol w:w="3870"/>
      </w:tblGrid>
      <w:tr w:rsidR="00EE3028" w:rsidRPr="0023268E" w:rsidTr="00F27578">
        <w:tc>
          <w:tcPr>
            <w:tcW w:w="4320" w:type="dxa"/>
            <w:gridSpan w:val="2"/>
            <w:tcBorders>
              <w:top w:val="single" w:sz="4" w:space="0" w:color="auto"/>
              <w:left w:val="single" w:sz="4" w:space="0" w:color="auto"/>
              <w:bottom w:val="single" w:sz="4" w:space="0" w:color="auto"/>
            </w:tcBorders>
            <w:shd w:val="clear" w:color="auto" w:fill="D9D9D9"/>
          </w:tcPr>
          <w:p w:rsidR="00EE3028" w:rsidRPr="0023268E" w:rsidRDefault="00EE3028" w:rsidP="00F27578">
            <w:pPr>
              <w:spacing w:before="40" w:after="40"/>
              <w:rPr>
                <w:b/>
                <w:bCs/>
              </w:rPr>
            </w:pPr>
            <w:r w:rsidRPr="0023268E">
              <w:rPr>
                <w:b/>
                <w:bCs/>
              </w:rPr>
              <w:t>District/Location:</w:t>
            </w:r>
          </w:p>
        </w:tc>
        <w:tc>
          <w:tcPr>
            <w:tcW w:w="5040" w:type="dxa"/>
            <w:gridSpan w:val="2"/>
            <w:tcBorders>
              <w:top w:val="single" w:sz="4" w:space="0" w:color="auto"/>
              <w:bottom w:val="single" w:sz="4" w:space="0" w:color="auto"/>
              <w:right w:val="single" w:sz="4" w:space="0" w:color="auto"/>
            </w:tcBorders>
            <w:shd w:val="clear" w:color="auto" w:fill="D9D9D9"/>
          </w:tcPr>
          <w:p w:rsidR="00EE3028" w:rsidRPr="0023268E" w:rsidRDefault="00EE3028" w:rsidP="00F27578">
            <w:pPr>
              <w:spacing w:before="40" w:after="40"/>
              <w:rPr>
                <w:b/>
                <w:bCs/>
              </w:rPr>
            </w:pPr>
            <w:r w:rsidRPr="0023268E">
              <w:rPr>
                <w:b/>
                <w:bCs/>
              </w:rPr>
              <w:t>Observer:</w:t>
            </w:r>
          </w:p>
        </w:tc>
      </w:tr>
      <w:tr w:rsidR="00EE3028" w:rsidRPr="0023268E" w:rsidTr="00F27578">
        <w:trPr>
          <w:trHeight w:val="368"/>
        </w:trPr>
        <w:tc>
          <w:tcPr>
            <w:tcW w:w="4320" w:type="dxa"/>
            <w:gridSpan w:val="2"/>
            <w:tcBorders>
              <w:top w:val="single" w:sz="4" w:space="0" w:color="auto"/>
              <w:left w:val="single" w:sz="4" w:space="0" w:color="auto"/>
              <w:bottom w:val="single" w:sz="4" w:space="0" w:color="auto"/>
            </w:tcBorders>
          </w:tcPr>
          <w:p w:rsidR="00EE3028" w:rsidRPr="0023268E" w:rsidRDefault="00EE3028" w:rsidP="00F27578">
            <w:pPr>
              <w:spacing w:before="40"/>
              <w:rPr>
                <w:b/>
                <w:bCs/>
              </w:rPr>
            </w:pPr>
            <w:r w:rsidRPr="0023268E">
              <w:rPr>
                <w:b/>
                <w:bCs/>
              </w:rPr>
              <w:t>Teacher:</w:t>
            </w:r>
          </w:p>
        </w:tc>
        <w:tc>
          <w:tcPr>
            <w:tcW w:w="5040" w:type="dxa"/>
            <w:gridSpan w:val="2"/>
            <w:tcBorders>
              <w:top w:val="single" w:sz="4" w:space="0" w:color="auto"/>
              <w:bottom w:val="single" w:sz="4" w:space="0" w:color="auto"/>
              <w:right w:val="single" w:sz="4" w:space="0" w:color="auto"/>
            </w:tcBorders>
          </w:tcPr>
          <w:p w:rsidR="00EE3028" w:rsidRPr="0023268E" w:rsidRDefault="00EE3028" w:rsidP="00F27578">
            <w:pPr>
              <w:spacing w:before="40" w:after="40"/>
              <w:rPr>
                <w:b/>
                <w:bCs/>
              </w:rPr>
            </w:pPr>
            <w:r w:rsidRPr="0023268E">
              <w:rPr>
                <w:b/>
                <w:bCs/>
              </w:rPr>
              <w:t>Date:</w:t>
            </w:r>
          </w:p>
        </w:tc>
      </w:tr>
      <w:tr w:rsidR="00EE3028" w:rsidRPr="0023268E" w:rsidTr="00F27578">
        <w:trPr>
          <w:trHeight w:val="368"/>
        </w:trPr>
        <w:tc>
          <w:tcPr>
            <w:tcW w:w="4320" w:type="dxa"/>
            <w:gridSpan w:val="2"/>
            <w:tcBorders>
              <w:top w:val="single" w:sz="4" w:space="0" w:color="auto"/>
              <w:left w:val="single" w:sz="4" w:space="0" w:color="auto"/>
              <w:bottom w:val="single" w:sz="4" w:space="0" w:color="auto"/>
            </w:tcBorders>
          </w:tcPr>
          <w:p w:rsidR="00EE3028" w:rsidRPr="0023268E" w:rsidRDefault="00EE3028" w:rsidP="00F27578">
            <w:pPr>
              <w:spacing w:before="40"/>
              <w:rPr>
                <w:b/>
                <w:bCs/>
              </w:rPr>
            </w:pPr>
            <w:r w:rsidRPr="0023268E">
              <w:rPr>
                <w:b/>
                <w:bCs/>
              </w:rPr>
              <w:t>Observation Start Time:</w:t>
            </w:r>
          </w:p>
        </w:tc>
        <w:tc>
          <w:tcPr>
            <w:tcW w:w="5040" w:type="dxa"/>
            <w:gridSpan w:val="2"/>
            <w:tcBorders>
              <w:top w:val="single" w:sz="4" w:space="0" w:color="auto"/>
              <w:bottom w:val="single" w:sz="4" w:space="0" w:color="auto"/>
              <w:right w:val="single" w:sz="4" w:space="0" w:color="auto"/>
            </w:tcBorders>
          </w:tcPr>
          <w:p w:rsidR="00EE3028" w:rsidRPr="0023268E" w:rsidRDefault="00EE3028" w:rsidP="00F27578">
            <w:pPr>
              <w:spacing w:before="40" w:after="40"/>
              <w:rPr>
                <w:b/>
                <w:bCs/>
              </w:rPr>
            </w:pPr>
            <w:r w:rsidRPr="0023268E">
              <w:rPr>
                <w:b/>
                <w:bCs/>
              </w:rPr>
              <w:t>Observation End Time:</w:t>
            </w:r>
          </w:p>
        </w:tc>
      </w:tr>
      <w:tr w:rsidR="00EE3028" w:rsidRPr="0023268E" w:rsidTr="00F27578">
        <w:trPr>
          <w:trHeight w:val="368"/>
        </w:trPr>
        <w:tc>
          <w:tcPr>
            <w:tcW w:w="2880" w:type="dxa"/>
            <w:tcBorders>
              <w:top w:val="single" w:sz="4" w:space="0" w:color="auto"/>
              <w:left w:val="single" w:sz="4" w:space="0" w:color="auto"/>
              <w:bottom w:val="single" w:sz="4" w:space="0" w:color="auto"/>
            </w:tcBorders>
          </w:tcPr>
          <w:p w:rsidR="00EE3028" w:rsidRPr="0023268E" w:rsidRDefault="00EE3028" w:rsidP="00F27578">
            <w:pPr>
              <w:spacing w:before="40"/>
              <w:rPr>
                <w:b/>
                <w:bCs/>
              </w:rPr>
            </w:pPr>
            <w:r w:rsidRPr="0023268E">
              <w:rPr>
                <w:b/>
                <w:bCs/>
              </w:rPr>
              <w:t>Number of Students:</w:t>
            </w:r>
          </w:p>
        </w:tc>
        <w:tc>
          <w:tcPr>
            <w:tcW w:w="2610" w:type="dxa"/>
            <w:gridSpan w:val="2"/>
            <w:tcBorders>
              <w:top w:val="single" w:sz="4" w:space="0" w:color="auto"/>
              <w:bottom w:val="single" w:sz="4" w:space="0" w:color="auto"/>
              <w:right w:val="single" w:sz="4" w:space="0" w:color="auto"/>
            </w:tcBorders>
          </w:tcPr>
          <w:p w:rsidR="00EE3028" w:rsidRPr="0023268E" w:rsidRDefault="00EE3028" w:rsidP="00F27578">
            <w:pPr>
              <w:spacing w:before="40" w:after="40"/>
              <w:rPr>
                <w:b/>
                <w:bCs/>
              </w:rPr>
            </w:pPr>
            <w:r w:rsidRPr="0023268E">
              <w:rPr>
                <w:b/>
                <w:bCs/>
              </w:rPr>
              <w:t>Number of ELLs:</w:t>
            </w:r>
          </w:p>
        </w:tc>
        <w:tc>
          <w:tcPr>
            <w:tcW w:w="3870" w:type="dxa"/>
            <w:tcBorders>
              <w:top w:val="single" w:sz="4" w:space="0" w:color="auto"/>
              <w:bottom w:val="single" w:sz="4" w:space="0" w:color="auto"/>
              <w:right w:val="single" w:sz="4" w:space="0" w:color="auto"/>
            </w:tcBorders>
          </w:tcPr>
          <w:p w:rsidR="00EE3028" w:rsidRPr="0023268E" w:rsidRDefault="00EE3028" w:rsidP="00F27578">
            <w:pPr>
              <w:spacing w:before="40" w:after="40"/>
              <w:rPr>
                <w:b/>
                <w:bCs/>
              </w:rPr>
            </w:pPr>
            <w:r w:rsidRPr="0023268E">
              <w:rPr>
                <w:b/>
                <w:bCs/>
              </w:rPr>
              <w:t>Proficiency Levels:</w:t>
            </w:r>
          </w:p>
        </w:tc>
      </w:tr>
      <w:tr w:rsidR="00EE3028" w:rsidRPr="0023268E" w:rsidTr="00F27578">
        <w:trPr>
          <w:trHeight w:val="368"/>
        </w:trPr>
        <w:tc>
          <w:tcPr>
            <w:tcW w:w="9360" w:type="dxa"/>
            <w:gridSpan w:val="4"/>
            <w:tcBorders>
              <w:top w:val="single" w:sz="4" w:space="0" w:color="auto"/>
              <w:left w:val="single" w:sz="4" w:space="0" w:color="auto"/>
              <w:bottom w:val="single" w:sz="4" w:space="0" w:color="auto"/>
              <w:right w:val="single" w:sz="4" w:space="0" w:color="auto"/>
            </w:tcBorders>
          </w:tcPr>
          <w:p w:rsidR="00EE3028" w:rsidRPr="0023268E" w:rsidRDefault="00EE3028" w:rsidP="00F27578">
            <w:pPr>
              <w:spacing w:before="40" w:after="40"/>
              <w:rPr>
                <w:b/>
                <w:bCs/>
                <w:sz w:val="22"/>
              </w:rPr>
            </w:pPr>
            <w:r w:rsidRPr="0023268E">
              <w:rPr>
                <w:b/>
                <w:bCs/>
                <w:sz w:val="22"/>
              </w:rPr>
              <w:t>Description of Classroom Instruction and Challenges from Teacher Pre-Observation Interview:</w:t>
            </w: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tc>
      </w:tr>
      <w:tr w:rsidR="00EE3028" w:rsidRPr="0023268E" w:rsidTr="00F27578">
        <w:trPr>
          <w:trHeight w:val="368"/>
        </w:trPr>
        <w:tc>
          <w:tcPr>
            <w:tcW w:w="9360" w:type="dxa"/>
            <w:gridSpan w:val="4"/>
            <w:tcBorders>
              <w:top w:val="single" w:sz="4" w:space="0" w:color="auto"/>
              <w:left w:val="single" w:sz="4" w:space="0" w:color="auto"/>
              <w:bottom w:val="single" w:sz="4" w:space="0" w:color="auto"/>
              <w:right w:val="single" w:sz="4" w:space="0" w:color="auto"/>
            </w:tcBorders>
          </w:tcPr>
          <w:p w:rsidR="00EE3028" w:rsidRPr="0023268E" w:rsidRDefault="00EE3028" w:rsidP="00F27578">
            <w:pPr>
              <w:spacing w:before="40" w:after="40"/>
              <w:rPr>
                <w:b/>
                <w:bCs/>
                <w:sz w:val="22"/>
              </w:rPr>
            </w:pPr>
            <w:r w:rsidRPr="0023268E">
              <w:rPr>
                <w:b/>
                <w:bCs/>
                <w:sz w:val="22"/>
              </w:rPr>
              <w:t>Notes (first 10 minutes of observation):</w:t>
            </w:r>
          </w:p>
          <w:p w:rsidR="00EE3028" w:rsidRPr="0023268E" w:rsidRDefault="00EE3028" w:rsidP="00F27578">
            <w:pPr>
              <w:spacing w:before="40" w:after="40"/>
              <w:rPr>
                <w:bCs/>
                <w:sz w:val="22"/>
              </w:rPr>
            </w:pPr>
            <w:r w:rsidRPr="0023268E">
              <w:rPr>
                <w:bCs/>
                <w:i/>
                <w:sz w:val="22"/>
              </w:rPr>
              <w:t>(Include what the teacher is doing, what the students are doing, and any observed interactions.</w:t>
            </w:r>
            <w:r w:rsidRPr="0023268E">
              <w:rPr>
                <w:bCs/>
                <w:sz w:val="22"/>
              </w:rPr>
              <w:t>)</w:t>
            </w: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p w:rsidR="00EE3028" w:rsidRPr="0023268E" w:rsidRDefault="00EE3028" w:rsidP="00F27578">
            <w:pPr>
              <w:spacing w:before="40" w:after="40"/>
              <w:rPr>
                <w:b/>
                <w:bCs/>
                <w:sz w:val="22"/>
              </w:rPr>
            </w:pPr>
          </w:p>
        </w:tc>
      </w:tr>
    </w:tbl>
    <w:p w:rsidR="00EE3028" w:rsidRPr="0023268E" w:rsidRDefault="00EE3028" w:rsidP="00EE3028"/>
    <w:p w:rsidR="00EE3028" w:rsidRPr="0023268E" w:rsidRDefault="00C06188" w:rsidP="00EE3028">
      <w:pPr>
        <w:rPr>
          <w:b/>
        </w:rPr>
      </w:pPr>
      <w:r w:rsidRPr="0023268E">
        <w:rPr>
          <w:b/>
          <w:i/>
        </w:rPr>
        <w:t xml:space="preserve">Directions: </w:t>
      </w:r>
      <w:r w:rsidR="00EE3028" w:rsidRPr="0023268E">
        <w:rPr>
          <w:b/>
        </w:rPr>
        <w:t>Write notes for each of the following items for the next 20</w:t>
      </w:r>
      <w:r w:rsidRPr="0023268E">
        <w:rPr>
          <w:b/>
        </w:rPr>
        <w:t>–</w:t>
      </w:r>
      <w:r w:rsidR="00EE3028" w:rsidRPr="0023268E">
        <w:rPr>
          <w:b/>
        </w:rPr>
        <w:t>30 minutes of instruction. After the observation, rate each item using the scale provided and note any recommendations.</w:t>
      </w:r>
    </w:p>
    <w:p w:rsidR="00C06188" w:rsidRPr="0023268E" w:rsidRDefault="00C06188" w:rsidP="00EE3028">
      <w:pPr>
        <w:jc w:val="center"/>
        <w:rPr>
          <w:b/>
          <w:sz w:val="28"/>
        </w:rPr>
      </w:pPr>
    </w:p>
    <w:p w:rsidR="00EE3028" w:rsidRPr="0023268E" w:rsidRDefault="00EE3028" w:rsidP="00EE3028">
      <w:pPr>
        <w:jc w:val="center"/>
        <w:rPr>
          <w:b/>
          <w:sz w:val="28"/>
        </w:rPr>
      </w:pPr>
      <w:r w:rsidRPr="0023268E">
        <w:rPr>
          <w:b/>
          <w:sz w:val="28"/>
        </w:rPr>
        <w:t>C</w:t>
      </w:r>
      <w:r w:rsidR="00C06188" w:rsidRPr="0023268E">
        <w:rPr>
          <w:b/>
          <w:sz w:val="28"/>
        </w:rPr>
        <w:t>lassroom</w:t>
      </w:r>
      <w:r w:rsidRPr="0023268E">
        <w:rPr>
          <w:b/>
          <w:sz w:val="28"/>
        </w:rPr>
        <w:t xml:space="preserve"> I</w:t>
      </w:r>
      <w:r w:rsidR="00C06188" w:rsidRPr="0023268E">
        <w:rPr>
          <w:b/>
          <w:sz w:val="28"/>
        </w:rPr>
        <w:t>nteraction</w:t>
      </w:r>
    </w:p>
    <w:p w:rsidR="00C06188" w:rsidRPr="0023268E" w:rsidRDefault="00C06188" w:rsidP="00EE3028">
      <w:pPr>
        <w:jc w:val="center"/>
        <w:rPr>
          <w:b/>
        </w:rPr>
      </w:pPr>
    </w:p>
    <w:tbl>
      <w:tblPr>
        <w:tblW w:w="0" w:type="auto"/>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115" w:type="dxa"/>
          <w:bottom w:w="43" w:type="dxa"/>
          <w:right w:w="115" w:type="dxa"/>
        </w:tblCellMar>
        <w:tblLook w:val="04A0"/>
      </w:tblPr>
      <w:tblGrid>
        <w:gridCol w:w="4500"/>
        <w:gridCol w:w="1322"/>
        <w:gridCol w:w="1018"/>
        <w:gridCol w:w="1188"/>
        <w:gridCol w:w="1357"/>
      </w:tblGrid>
      <w:tr w:rsidR="00EE3028" w:rsidRPr="0023268E" w:rsidTr="00F27578">
        <w:trPr>
          <w:tblHeader/>
        </w:trPr>
        <w:tc>
          <w:tcPr>
            <w:tcW w:w="4500" w:type="dxa"/>
            <w:tcBorders>
              <w:top w:val="nil"/>
              <w:left w:val="nil"/>
              <w:bottom w:val="single" w:sz="4" w:space="0" w:color="7F7F7F"/>
              <w:right w:val="nil"/>
            </w:tcBorders>
            <w:shd w:val="clear" w:color="auto" w:fill="auto"/>
            <w:tcMar>
              <w:top w:w="43" w:type="dxa"/>
              <w:left w:w="115" w:type="dxa"/>
              <w:bottom w:w="43" w:type="dxa"/>
              <w:right w:w="115" w:type="dxa"/>
            </w:tcMar>
          </w:tcPr>
          <w:p w:rsidR="00EE3028" w:rsidRPr="0023268E" w:rsidRDefault="00EE3028" w:rsidP="00F27578">
            <w:pPr>
              <w:keepNext/>
              <w:keepLines/>
              <w:rPr>
                <w:rFonts w:ascii="Calibri" w:hAnsi="Calibri" w:cs="Calibri"/>
                <w:b/>
                <w:sz w:val="19"/>
                <w:szCs w:val="19"/>
              </w:rPr>
            </w:pPr>
          </w:p>
        </w:tc>
        <w:tc>
          <w:tcPr>
            <w:tcW w:w="1322"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Almost Always (3)</w:t>
            </w:r>
          </w:p>
        </w:tc>
        <w:tc>
          <w:tcPr>
            <w:tcW w:w="1018"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Sometimes</w:t>
            </w:r>
          </w:p>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(2)</w:t>
            </w:r>
          </w:p>
        </w:tc>
        <w:tc>
          <w:tcPr>
            <w:tcW w:w="1188"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Rarely</w:t>
            </w:r>
          </w:p>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(1)</w:t>
            </w:r>
          </w:p>
        </w:tc>
        <w:tc>
          <w:tcPr>
            <w:tcW w:w="1357"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C06188">
            <w:pPr>
              <w:keepNext/>
              <w:keepLines/>
              <w:ind w:hanging="43"/>
              <w:jc w:val="center"/>
              <w:rPr>
                <w:rFonts w:ascii="Calibri" w:hAnsi="Calibri" w:cs="Calibri"/>
                <w:b/>
                <w:sz w:val="17"/>
                <w:szCs w:val="17"/>
              </w:rPr>
            </w:pPr>
            <w:r w:rsidRPr="0023268E">
              <w:rPr>
                <w:rFonts w:ascii="Calibri" w:hAnsi="Calibri" w:cs="Calibri"/>
                <w:b/>
                <w:sz w:val="17"/>
                <w:szCs w:val="17"/>
              </w:rPr>
              <w:t xml:space="preserve">Did </w:t>
            </w:r>
            <w:r w:rsidR="00C06188" w:rsidRPr="0023268E">
              <w:rPr>
                <w:rFonts w:ascii="Calibri" w:hAnsi="Calibri" w:cs="Calibri"/>
                <w:b/>
                <w:sz w:val="17"/>
                <w:szCs w:val="17"/>
              </w:rPr>
              <w:t>N</w:t>
            </w:r>
            <w:r w:rsidRPr="0023268E">
              <w:rPr>
                <w:rFonts w:ascii="Calibri" w:hAnsi="Calibri" w:cs="Calibri"/>
                <w:b/>
                <w:sz w:val="17"/>
                <w:szCs w:val="17"/>
              </w:rPr>
              <w:t xml:space="preserve">ot </w:t>
            </w:r>
            <w:r w:rsidR="00C06188" w:rsidRPr="0023268E">
              <w:rPr>
                <w:rFonts w:ascii="Calibri" w:hAnsi="Calibri" w:cs="Calibri"/>
                <w:b/>
                <w:sz w:val="17"/>
                <w:szCs w:val="17"/>
              </w:rPr>
              <w:t>O</w:t>
            </w:r>
            <w:r w:rsidRPr="0023268E">
              <w:rPr>
                <w:rFonts w:ascii="Calibri" w:hAnsi="Calibri" w:cs="Calibri"/>
                <w:b/>
                <w:sz w:val="17"/>
                <w:szCs w:val="17"/>
              </w:rPr>
              <w:t>bserve (0)</w:t>
            </w:r>
          </w:p>
        </w:tc>
      </w:tr>
      <w:tr w:rsidR="00EE3028" w:rsidRPr="0023268E" w:rsidTr="00F27578">
        <w:tc>
          <w:tcPr>
            <w:tcW w:w="4500"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Theme="minorHAnsi" w:hAnsiTheme="minorHAnsi" w:cstheme="minorHAnsi"/>
                <w:sz w:val="22"/>
              </w:rPr>
            </w:pPr>
            <w:r w:rsidRPr="0023268E">
              <w:rPr>
                <w:rFonts w:asciiTheme="minorHAnsi" w:hAnsiTheme="minorHAnsi" w:cstheme="minorHAnsi"/>
                <w:sz w:val="22"/>
              </w:rPr>
              <w:t xml:space="preserve">1. </w:t>
            </w:r>
            <w:r w:rsidR="00EE3028" w:rsidRPr="0023268E">
              <w:rPr>
                <w:rFonts w:asciiTheme="minorHAnsi" w:hAnsiTheme="minorHAnsi" w:cstheme="minorHAnsi"/>
                <w:sz w:val="22"/>
              </w:rPr>
              <w:t>Provides clear content and language objectives</w:t>
            </w:r>
          </w:p>
        </w:tc>
        <w:tc>
          <w:tcPr>
            <w:tcW w:w="1322"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nil"/>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keepNext/>
              <w:keepLines/>
              <w:rPr>
                <w:rFonts w:ascii="Calibri" w:hAnsi="Calibri" w:cs="Calibri"/>
                <w:sz w:val="22"/>
              </w:rPr>
            </w:pPr>
            <w:r w:rsidRPr="0023268E">
              <w:rPr>
                <w:rFonts w:ascii="Calibri" w:hAnsi="Calibri" w:cs="Calibri"/>
                <w:sz w:val="22"/>
              </w:rPr>
              <w:t>NOTES:</w:t>
            </w:r>
          </w:p>
        </w:tc>
        <w:tc>
          <w:tcPr>
            <w:tcW w:w="1322"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01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18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357"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r>
      <w:tr w:rsidR="00EE3028" w:rsidRPr="0023268E" w:rsidTr="00F27578">
        <w:tc>
          <w:tcPr>
            <w:tcW w:w="4500"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Theme="minorHAnsi" w:hAnsiTheme="minorHAnsi" w:cstheme="minorHAnsi"/>
                <w:sz w:val="22"/>
              </w:rPr>
            </w:pPr>
            <w:r w:rsidRPr="0023268E">
              <w:rPr>
                <w:rFonts w:asciiTheme="minorHAnsi" w:hAnsiTheme="minorHAnsi" w:cstheme="minorHAnsi"/>
                <w:sz w:val="22"/>
              </w:rPr>
              <w:t xml:space="preserve">2. </w:t>
            </w:r>
            <w:r w:rsidR="00EE3028" w:rsidRPr="0023268E">
              <w:rPr>
                <w:rFonts w:asciiTheme="minorHAnsi" w:hAnsiTheme="minorHAnsi" w:cstheme="minorHAnsi"/>
                <w:sz w:val="22"/>
              </w:rPr>
              <w:t>Incorporates students’ responses, ideas, examples, and experiences into lesson</w:t>
            </w:r>
          </w:p>
        </w:tc>
        <w:tc>
          <w:tcPr>
            <w:tcW w:w="1322"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nil"/>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Calibri" w:hAnsi="Calibri" w:cs="Calibri"/>
                <w:sz w:val="22"/>
              </w:rPr>
            </w:pPr>
            <w:r w:rsidRPr="0023268E">
              <w:rPr>
                <w:rFonts w:ascii="Calibri" w:hAnsi="Calibri" w:cs="Calibri"/>
                <w:sz w:val="22"/>
              </w:rPr>
              <w:t xml:space="preserve">3. </w:t>
            </w:r>
            <w:r w:rsidR="00EE3028" w:rsidRPr="0023268E">
              <w:rPr>
                <w:rFonts w:ascii="Calibri" w:hAnsi="Calibri" w:cs="Calibri"/>
                <w:sz w:val="22"/>
              </w:rPr>
              <w:t>Provides structured opportunities for peer interaction</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Calibri" w:hAnsi="Calibri" w:cs="Calibri"/>
                <w:sz w:val="22"/>
              </w:rPr>
            </w:pPr>
            <w:r w:rsidRPr="0023268E">
              <w:rPr>
                <w:rFonts w:ascii="Calibri" w:hAnsi="Calibri" w:cs="Calibri"/>
                <w:sz w:val="22"/>
              </w:rPr>
              <w:t xml:space="preserve">4. </w:t>
            </w:r>
            <w:r w:rsidR="00EE3028" w:rsidRPr="0023268E">
              <w:rPr>
                <w:rFonts w:ascii="Calibri" w:hAnsi="Calibri" w:cs="Calibri"/>
                <w:sz w:val="22"/>
              </w:rPr>
              <w:t>Provides structured opportunities for ELLs to speak</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Calibri" w:hAnsi="Calibri" w:cs="Calibri"/>
                <w:sz w:val="22"/>
              </w:rPr>
            </w:pPr>
            <w:r w:rsidRPr="0023268E">
              <w:rPr>
                <w:rFonts w:ascii="Calibri" w:hAnsi="Calibri" w:cs="Calibri"/>
                <w:sz w:val="22"/>
              </w:rPr>
              <w:t xml:space="preserve">5. </w:t>
            </w:r>
            <w:r w:rsidR="00EE3028" w:rsidRPr="0023268E">
              <w:rPr>
                <w:rFonts w:ascii="Calibri" w:hAnsi="Calibri" w:cs="Calibri"/>
                <w:sz w:val="22"/>
              </w:rPr>
              <w:t>Treats ELLs with respect</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Calibri" w:hAnsi="Calibri" w:cs="Calibri"/>
                <w:sz w:val="22"/>
              </w:rPr>
            </w:pPr>
            <w:r w:rsidRPr="0023268E">
              <w:rPr>
                <w:rFonts w:ascii="Calibri" w:hAnsi="Calibri" w:cs="Calibri"/>
                <w:sz w:val="22"/>
              </w:rPr>
              <w:t xml:space="preserve">6. </w:t>
            </w:r>
            <w:r w:rsidR="00EE3028" w:rsidRPr="0023268E">
              <w:rPr>
                <w:rFonts w:ascii="Calibri" w:hAnsi="Calibri" w:cs="Calibri"/>
                <w:sz w:val="22"/>
              </w:rPr>
              <w:t>Provides sufficient wait time for ELLs to respond to questions</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Calibri" w:hAnsi="Calibri" w:cs="Calibri"/>
                <w:sz w:val="22"/>
              </w:rPr>
            </w:pPr>
            <w:r w:rsidRPr="0023268E">
              <w:rPr>
                <w:rFonts w:ascii="Calibri" w:hAnsi="Calibri" w:cs="Calibri"/>
                <w:sz w:val="22"/>
              </w:rPr>
              <w:t xml:space="preserve">7. </w:t>
            </w:r>
            <w:r w:rsidR="00EE3028" w:rsidRPr="0023268E">
              <w:rPr>
                <w:rFonts w:ascii="Calibri" w:hAnsi="Calibri" w:cs="Calibri"/>
                <w:sz w:val="22"/>
              </w:rPr>
              <w:t xml:space="preserve">Gives students oral prompts to help them elaborate their answers without answering for them (e.g., </w:t>
            </w:r>
            <w:r w:rsidR="00EE3028" w:rsidRPr="0023268E">
              <w:rPr>
                <w:rFonts w:ascii="Calibri" w:hAnsi="Calibri" w:cs="Calibri"/>
                <w:i/>
                <w:sz w:val="22"/>
              </w:rPr>
              <w:t>How do you know? Why do you think that?</w:t>
            </w:r>
            <w:r w:rsidR="00EE3028" w:rsidRPr="0023268E">
              <w:rPr>
                <w:rFonts w:ascii="Calibri" w:hAnsi="Calibri" w:cs="Calibri"/>
                <w:sz w:val="22"/>
              </w:rPr>
              <w:t>)</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Calibri" w:hAnsi="Calibri" w:cs="Calibri"/>
                <w:sz w:val="22"/>
              </w:rPr>
            </w:pPr>
            <w:r w:rsidRPr="0023268E">
              <w:rPr>
                <w:rFonts w:ascii="Calibri" w:hAnsi="Calibri" w:cs="Calibri"/>
                <w:sz w:val="22"/>
              </w:rPr>
              <w:t xml:space="preserve">8. </w:t>
            </w:r>
            <w:r w:rsidR="00EE3028" w:rsidRPr="0023268E">
              <w:rPr>
                <w:rFonts w:ascii="Calibri" w:hAnsi="Calibri" w:cs="Calibri"/>
                <w:sz w:val="22"/>
              </w:rPr>
              <w:t>Engages ELLs in meaningful interactions about text/concepts</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Theme="minorHAnsi" w:hAnsiTheme="minorHAnsi" w:cstheme="minorHAnsi"/>
                <w:sz w:val="22"/>
              </w:rPr>
            </w:pPr>
            <w:r w:rsidRPr="0023268E">
              <w:rPr>
                <w:rFonts w:asciiTheme="minorHAnsi" w:hAnsiTheme="minorHAnsi" w:cstheme="minorHAnsi"/>
                <w:sz w:val="22"/>
              </w:rPr>
              <w:t xml:space="preserve">9. </w:t>
            </w:r>
            <w:r w:rsidR="00EE3028" w:rsidRPr="0023268E">
              <w:rPr>
                <w:rFonts w:asciiTheme="minorHAnsi" w:hAnsiTheme="minorHAnsi" w:cstheme="minorHAnsi"/>
                <w:sz w:val="22"/>
              </w:rPr>
              <w:t>Calls on a range of students/elicits responses from all students</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bl>
    <w:p w:rsidR="00EE3028" w:rsidRPr="0023268E" w:rsidRDefault="00EE3028" w:rsidP="00EE3028"/>
    <w:p w:rsidR="00EE3028" w:rsidRPr="0023268E" w:rsidRDefault="00EE3028" w:rsidP="00EE3028"/>
    <w:p w:rsidR="00EE3028" w:rsidRPr="0023268E" w:rsidRDefault="00EE3028" w:rsidP="00EE3028">
      <w:pPr>
        <w:spacing w:after="200" w:line="276" w:lineRule="auto"/>
      </w:pPr>
      <w:r w:rsidRPr="0023268E">
        <w:br w:type="page"/>
      </w:r>
    </w:p>
    <w:p w:rsidR="00EE3028" w:rsidRPr="0023268E" w:rsidRDefault="00EE3028" w:rsidP="00EE3028">
      <w:pPr>
        <w:jc w:val="center"/>
        <w:rPr>
          <w:b/>
          <w:sz w:val="28"/>
        </w:rPr>
      </w:pPr>
      <w:r w:rsidRPr="0023268E">
        <w:rPr>
          <w:b/>
          <w:sz w:val="28"/>
        </w:rPr>
        <w:lastRenderedPageBreak/>
        <w:t>C</w:t>
      </w:r>
      <w:r w:rsidR="00C06188" w:rsidRPr="0023268E">
        <w:rPr>
          <w:b/>
          <w:sz w:val="28"/>
        </w:rPr>
        <w:t>omprehension</w:t>
      </w:r>
      <w:r w:rsidRPr="0023268E">
        <w:rPr>
          <w:b/>
          <w:sz w:val="28"/>
        </w:rPr>
        <w:t xml:space="preserve"> S</w:t>
      </w:r>
      <w:r w:rsidR="00C06188" w:rsidRPr="0023268E">
        <w:rPr>
          <w:b/>
          <w:sz w:val="28"/>
        </w:rPr>
        <w:t>upport</w:t>
      </w:r>
    </w:p>
    <w:p w:rsidR="00C06188" w:rsidRPr="0023268E" w:rsidRDefault="00C06188" w:rsidP="00EE3028">
      <w:pPr>
        <w:jc w:val="center"/>
        <w:rPr>
          <w:b/>
        </w:rPr>
      </w:pPr>
    </w:p>
    <w:tbl>
      <w:tblPr>
        <w:tblW w:w="0" w:type="auto"/>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115" w:type="dxa"/>
          <w:bottom w:w="43" w:type="dxa"/>
          <w:right w:w="115" w:type="dxa"/>
        </w:tblCellMar>
        <w:tblLook w:val="04A0"/>
      </w:tblPr>
      <w:tblGrid>
        <w:gridCol w:w="4500"/>
        <w:gridCol w:w="1322"/>
        <w:gridCol w:w="1018"/>
        <w:gridCol w:w="1188"/>
        <w:gridCol w:w="1357"/>
      </w:tblGrid>
      <w:tr w:rsidR="00EE3028" w:rsidRPr="0023268E" w:rsidTr="00F27578">
        <w:trPr>
          <w:tblHeader/>
        </w:trPr>
        <w:tc>
          <w:tcPr>
            <w:tcW w:w="4500" w:type="dxa"/>
            <w:tcBorders>
              <w:top w:val="nil"/>
              <w:left w:val="nil"/>
              <w:bottom w:val="single" w:sz="4" w:space="0" w:color="7F7F7F"/>
              <w:right w:val="nil"/>
            </w:tcBorders>
            <w:shd w:val="clear" w:color="auto" w:fill="auto"/>
            <w:tcMar>
              <w:top w:w="43" w:type="dxa"/>
              <w:left w:w="115" w:type="dxa"/>
              <w:bottom w:w="43" w:type="dxa"/>
              <w:right w:w="115" w:type="dxa"/>
            </w:tcMar>
          </w:tcPr>
          <w:p w:rsidR="00EE3028" w:rsidRPr="0023268E" w:rsidRDefault="00EE3028" w:rsidP="00F27578">
            <w:pPr>
              <w:keepNext/>
              <w:keepLines/>
              <w:rPr>
                <w:rFonts w:ascii="Calibri" w:hAnsi="Calibri" w:cs="Calibri"/>
                <w:b/>
                <w:sz w:val="19"/>
                <w:szCs w:val="19"/>
              </w:rPr>
            </w:pPr>
          </w:p>
        </w:tc>
        <w:tc>
          <w:tcPr>
            <w:tcW w:w="1322"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Almost Always (3)</w:t>
            </w:r>
          </w:p>
        </w:tc>
        <w:tc>
          <w:tcPr>
            <w:tcW w:w="1018"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Sometimes</w:t>
            </w:r>
          </w:p>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(2)</w:t>
            </w:r>
          </w:p>
        </w:tc>
        <w:tc>
          <w:tcPr>
            <w:tcW w:w="1188"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Rarely</w:t>
            </w:r>
          </w:p>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(1)</w:t>
            </w:r>
          </w:p>
        </w:tc>
        <w:tc>
          <w:tcPr>
            <w:tcW w:w="1357"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C06188">
            <w:pPr>
              <w:keepNext/>
              <w:keepLines/>
              <w:ind w:hanging="43"/>
              <w:jc w:val="center"/>
              <w:rPr>
                <w:rFonts w:ascii="Calibri" w:hAnsi="Calibri" w:cs="Calibri"/>
                <w:b/>
                <w:sz w:val="17"/>
                <w:szCs w:val="17"/>
              </w:rPr>
            </w:pPr>
            <w:r w:rsidRPr="0023268E">
              <w:rPr>
                <w:rFonts w:ascii="Calibri" w:hAnsi="Calibri" w:cs="Calibri"/>
                <w:b/>
                <w:sz w:val="17"/>
                <w:szCs w:val="17"/>
              </w:rPr>
              <w:t xml:space="preserve">Did </w:t>
            </w:r>
            <w:r w:rsidR="00C06188" w:rsidRPr="0023268E">
              <w:rPr>
                <w:rFonts w:ascii="Calibri" w:hAnsi="Calibri" w:cs="Calibri"/>
                <w:b/>
                <w:sz w:val="17"/>
                <w:szCs w:val="17"/>
              </w:rPr>
              <w:t>N</w:t>
            </w:r>
            <w:r w:rsidRPr="0023268E">
              <w:rPr>
                <w:rFonts w:ascii="Calibri" w:hAnsi="Calibri" w:cs="Calibri"/>
                <w:b/>
                <w:sz w:val="17"/>
                <w:szCs w:val="17"/>
              </w:rPr>
              <w:t xml:space="preserve">ot </w:t>
            </w:r>
            <w:r w:rsidR="00C06188" w:rsidRPr="0023268E">
              <w:rPr>
                <w:rFonts w:ascii="Calibri" w:hAnsi="Calibri" w:cs="Calibri"/>
                <w:b/>
                <w:sz w:val="17"/>
                <w:szCs w:val="17"/>
              </w:rPr>
              <w:t>O</w:t>
            </w:r>
            <w:r w:rsidRPr="0023268E">
              <w:rPr>
                <w:rFonts w:ascii="Calibri" w:hAnsi="Calibri" w:cs="Calibri"/>
                <w:b/>
                <w:sz w:val="17"/>
                <w:szCs w:val="17"/>
              </w:rPr>
              <w:t>bserve (0)</w:t>
            </w:r>
          </w:p>
        </w:tc>
      </w:tr>
      <w:tr w:rsidR="00EE3028" w:rsidRPr="0023268E" w:rsidTr="00F27578">
        <w:tc>
          <w:tcPr>
            <w:tcW w:w="4500"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Theme="minorHAnsi" w:hAnsiTheme="minorHAnsi" w:cstheme="minorHAnsi"/>
                <w:sz w:val="22"/>
              </w:rPr>
            </w:pPr>
            <w:r w:rsidRPr="0023268E">
              <w:rPr>
                <w:rFonts w:asciiTheme="minorHAnsi" w:hAnsiTheme="minorHAnsi" w:cstheme="minorHAnsi"/>
                <w:sz w:val="22"/>
              </w:rPr>
              <w:t xml:space="preserve">10. </w:t>
            </w:r>
            <w:r w:rsidR="00EE3028" w:rsidRPr="0023268E">
              <w:rPr>
                <w:rFonts w:asciiTheme="minorHAnsi" w:hAnsiTheme="minorHAnsi" w:cstheme="minorHAnsi"/>
                <w:sz w:val="22"/>
              </w:rPr>
              <w:t>Provides prompts and cues in how to use strategies, skills, and concepts (e.g., guided practice, scaffolds, steps, and procedures)</w:t>
            </w:r>
          </w:p>
        </w:tc>
        <w:tc>
          <w:tcPr>
            <w:tcW w:w="1322"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nil"/>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keepNext/>
              <w:keepLines/>
              <w:rPr>
                <w:rFonts w:ascii="Calibri" w:hAnsi="Calibri" w:cs="Calibri"/>
                <w:sz w:val="22"/>
              </w:rPr>
            </w:pPr>
            <w:r w:rsidRPr="0023268E">
              <w:rPr>
                <w:rFonts w:ascii="Calibri" w:hAnsi="Calibri" w:cs="Calibri"/>
                <w:sz w:val="22"/>
              </w:rPr>
              <w:t>NOTES:</w:t>
            </w:r>
          </w:p>
        </w:tc>
        <w:tc>
          <w:tcPr>
            <w:tcW w:w="1322"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01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18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357"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r>
      <w:tr w:rsidR="00EE3028" w:rsidRPr="0023268E" w:rsidTr="00F27578">
        <w:tc>
          <w:tcPr>
            <w:tcW w:w="4500"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Theme="minorHAnsi" w:hAnsiTheme="minorHAnsi" w:cstheme="minorHAnsi"/>
                <w:sz w:val="22"/>
              </w:rPr>
            </w:pPr>
            <w:r w:rsidRPr="0023268E">
              <w:rPr>
                <w:rFonts w:asciiTheme="minorHAnsi" w:hAnsiTheme="minorHAnsi" w:cstheme="minorHAnsi"/>
                <w:sz w:val="22"/>
              </w:rPr>
              <w:t xml:space="preserve">11. </w:t>
            </w:r>
            <w:r w:rsidR="00EE3028" w:rsidRPr="0023268E">
              <w:rPr>
                <w:rFonts w:asciiTheme="minorHAnsi" w:hAnsiTheme="minorHAnsi" w:cstheme="minorHAnsi"/>
                <w:sz w:val="22"/>
              </w:rPr>
              <w:t>Provides support or scaffolds for ELLs during independent work and reading</w:t>
            </w:r>
          </w:p>
        </w:tc>
        <w:tc>
          <w:tcPr>
            <w:tcW w:w="1322"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nil"/>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Calibri" w:hAnsi="Calibri" w:cs="Calibri"/>
                <w:sz w:val="22"/>
              </w:rPr>
            </w:pPr>
            <w:r w:rsidRPr="0023268E">
              <w:rPr>
                <w:rFonts w:ascii="Calibri" w:hAnsi="Calibri" w:cs="Calibri"/>
                <w:sz w:val="22"/>
              </w:rPr>
              <w:t xml:space="preserve">12. </w:t>
            </w:r>
            <w:r w:rsidR="00EE3028" w:rsidRPr="0023268E">
              <w:rPr>
                <w:rFonts w:ascii="Calibri" w:hAnsi="Calibri" w:cs="Calibri"/>
                <w:sz w:val="22"/>
              </w:rPr>
              <w:t>Asks text-dependent questions that lead students from the word level to the text level</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7A2F62" w:rsidP="00F27578">
            <w:pPr>
              <w:rPr>
                <w:rFonts w:ascii="Calibri" w:hAnsi="Calibri" w:cs="Calibri"/>
                <w:sz w:val="22"/>
              </w:rPr>
            </w:pPr>
            <w:r w:rsidRPr="0023268E">
              <w:rPr>
                <w:rFonts w:ascii="Calibri" w:hAnsi="Calibri" w:cs="Calibri"/>
                <w:sz w:val="22"/>
              </w:rPr>
              <w:t xml:space="preserve">13. </w:t>
            </w:r>
            <w:r w:rsidR="00EE3028" w:rsidRPr="0023268E">
              <w:rPr>
                <w:rFonts w:ascii="Calibri" w:hAnsi="Calibri" w:cs="Calibri"/>
                <w:sz w:val="22"/>
              </w:rPr>
              <w:t>Breaks tasks into smaller/simpler components to increase comprehension</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Calibri" w:hAnsi="Calibri" w:cs="Calibri"/>
                <w:sz w:val="22"/>
              </w:rPr>
            </w:pPr>
            <w:r w:rsidRPr="0023268E">
              <w:rPr>
                <w:rFonts w:ascii="Calibri" w:hAnsi="Calibri" w:cs="Calibri"/>
                <w:sz w:val="22"/>
              </w:rPr>
              <w:t xml:space="preserve">14. </w:t>
            </w:r>
            <w:r w:rsidR="00EE3028" w:rsidRPr="0023268E">
              <w:rPr>
                <w:rFonts w:ascii="Calibri" w:hAnsi="Calibri" w:cs="Calibri"/>
                <w:sz w:val="22"/>
              </w:rPr>
              <w:t>Modifies assignments to promote comprehension, but without reducing the cognitive difficulty of the task</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Calibri" w:hAnsi="Calibri" w:cs="Calibri"/>
                <w:sz w:val="22"/>
              </w:rPr>
            </w:pPr>
            <w:r w:rsidRPr="0023268E">
              <w:rPr>
                <w:rFonts w:ascii="Calibri" w:hAnsi="Calibri" w:cs="Calibri"/>
                <w:sz w:val="22"/>
              </w:rPr>
              <w:t xml:space="preserve">15. </w:t>
            </w:r>
            <w:r w:rsidR="00EE3028" w:rsidRPr="0023268E">
              <w:rPr>
                <w:rFonts w:ascii="Calibri" w:hAnsi="Calibri" w:cs="Calibri"/>
                <w:sz w:val="22"/>
              </w:rPr>
              <w:t>Restates information and instructions to make concepts comprehensible</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Calibri" w:hAnsi="Calibri" w:cs="Calibri"/>
                <w:sz w:val="22"/>
              </w:rPr>
            </w:pPr>
            <w:r w:rsidRPr="0023268E">
              <w:rPr>
                <w:rFonts w:ascii="Calibri" w:hAnsi="Calibri" w:cs="Calibri"/>
                <w:sz w:val="22"/>
              </w:rPr>
              <w:t xml:space="preserve">16. </w:t>
            </w:r>
            <w:r w:rsidR="00EE3028" w:rsidRPr="0023268E">
              <w:rPr>
                <w:rFonts w:ascii="Calibri" w:hAnsi="Calibri" w:cs="Calibri"/>
                <w:sz w:val="22"/>
              </w:rPr>
              <w:t>Uses a variety of modalities (e.g., visuals, manipulatives, music, physical activity) to teach content</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Calibri" w:hAnsi="Calibri" w:cs="Calibri"/>
                <w:sz w:val="22"/>
              </w:rPr>
            </w:pPr>
            <w:r w:rsidRPr="0023268E">
              <w:rPr>
                <w:rFonts w:ascii="Calibri" w:hAnsi="Calibri" w:cs="Calibri"/>
                <w:sz w:val="22"/>
              </w:rPr>
              <w:t xml:space="preserve">17. </w:t>
            </w:r>
            <w:r w:rsidR="00EE3028" w:rsidRPr="0023268E">
              <w:rPr>
                <w:rFonts w:ascii="Calibri" w:hAnsi="Calibri" w:cs="Calibri"/>
                <w:sz w:val="22"/>
              </w:rPr>
              <w:t xml:space="preserve">Provides differentiated writing tasks that are appropriate for </w:t>
            </w:r>
            <w:proofErr w:type="spellStart"/>
            <w:r w:rsidR="00EE3028" w:rsidRPr="0023268E">
              <w:rPr>
                <w:rFonts w:ascii="Calibri" w:hAnsi="Calibri" w:cs="Calibri"/>
                <w:sz w:val="22"/>
              </w:rPr>
              <w:t>ELLs’</w:t>
            </w:r>
            <w:proofErr w:type="spellEnd"/>
            <w:r w:rsidR="00EE3028" w:rsidRPr="0023268E">
              <w:rPr>
                <w:rFonts w:ascii="Calibri" w:hAnsi="Calibri" w:cs="Calibri"/>
                <w:sz w:val="22"/>
              </w:rPr>
              <w:t xml:space="preserve"> proficiency levels</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Calibri" w:hAnsi="Calibri" w:cs="Calibri"/>
                <w:sz w:val="22"/>
              </w:rPr>
            </w:pPr>
            <w:r w:rsidRPr="0023268E">
              <w:rPr>
                <w:rFonts w:ascii="Calibri" w:hAnsi="Calibri" w:cs="Calibri"/>
                <w:sz w:val="22"/>
              </w:rPr>
              <w:t xml:space="preserve">18. </w:t>
            </w:r>
            <w:r w:rsidR="00EE3028" w:rsidRPr="0023268E">
              <w:rPr>
                <w:rFonts w:ascii="Calibri" w:hAnsi="Calibri" w:cs="Calibri"/>
                <w:sz w:val="22"/>
              </w:rPr>
              <w:t xml:space="preserve">Addresses potential gaps in </w:t>
            </w:r>
            <w:proofErr w:type="spellStart"/>
            <w:r w:rsidR="00EE3028" w:rsidRPr="0023268E">
              <w:rPr>
                <w:rFonts w:ascii="Calibri" w:hAnsi="Calibri" w:cs="Calibri"/>
                <w:sz w:val="22"/>
              </w:rPr>
              <w:t>ELLs’</w:t>
            </w:r>
            <w:proofErr w:type="spellEnd"/>
            <w:r w:rsidR="00EE3028" w:rsidRPr="0023268E">
              <w:rPr>
                <w:rFonts w:ascii="Calibri" w:hAnsi="Calibri" w:cs="Calibri"/>
                <w:sz w:val="22"/>
              </w:rPr>
              <w:t xml:space="preserve"> background knowledge</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bl>
    <w:p w:rsidR="00EE3028" w:rsidRPr="0023268E" w:rsidRDefault="00EE3028" w:rsidP="00EE3028"/>
    <w:p w:rsidR="00EE3028" w:rsidRPr="0023268E" w:rsidRDefault="00EE3028" w:rsidP="00EE3028">
      <w:pPr>
        <w:rPr>
          <w:b/>
          <w:u w:val="single"/>
        </w:rPr>
      </w:pPr>
      <w:r w:rsidRPr="0023268E">
        <w:tab/>
      </w:r>
      <w:r w:rsidRPr="0023268E">
        <w:tab/>
      </w:r>
      <w:r w:rsidRPr="0023268E">
        <w:tab/>
      </w:r>
      <w:r w:rsidRPr="0023268E">
        <w:tab/>
      </w:r>
      <w:r w:rsidRPr="0023268E">
        <w:tab/>
      </w:r>
    </w:p>
    <w:p w:rsidR="00EE3028" w:rsidRPr="0023268E" w:rsidRDefault="00EE3028" w:rsidP="00EE3028"/>
    <w:p w:rsidR="00EE3028" w:rsidRPr="0023268E" w:rsidRDefault="00EE3028" w:rsidP="00EE3028">
      <w:pPr>
        <w:spacing w:after="200" w:line="276" w:lineRule="auto"/>
      </w:pPr>
      <w:r w:rsidRPr="0023268E">
        <w:br w:type="page"/>
      </w:r>
    </w:p>
    <w:p w:rsidR="00EE3028" w:rsidRPr="0023268E" w:rsidRDefault="00EE3028" w:rsidP="00EE3028">
      <w:pPr>
        <w:jc w:val="center"/>
        <w:rPr>
          <w:b/>
          <w:sz w:val="28"/>
        </w:rPr>
      </w:pPr>
      <w:r w:rsidRPr="0023268E">
        <w:rPr>
          <w:b/>
          <w:sz w:val="28"/>
        </w:rPr>
        <w:lastRenderedPageBreak/>
        <w:t>L</w:t>
      </w:r>
      <w:r w:rsidR="00C06188" w:rsidRPr="0023268E">
        <w:rPr>
          <w:b/>
          <w:sz w:val="28"/>
        </w:rPr>
        <w:t>anguage</w:t>
      </w:r>
      <w:r w:rsidRPr="0023268E">
        <w:rPr>
          <w:b/>
          <w:sz w:val="28"/>
        </w:rPr>
        <w:t xml:space="preserve"> I</w:t>
      </w:r>
      <w:r w:rsidR="00C06188" w:rsidRPr="0023268E">
        <w:rPr>
          <w:b/>
          <w:sz w:val="28"/>
        </w:rPr>
        <w:t>nstruction</w:t>
      </w:r>
    </w:p>
    <w:p w:rsidR="00C06188" w:rsidRPr="0023268E" w:rsidRDefault="00C06188" w:rsidP="00EE3028">
      <w:pPr>
        <w:jc w:val="center"/>
        <w:rPr>
          <w:b/>
        </w:rPr>
      </w:pPr>
    </w:p>
    <w:tbl>
      <w:tblPr>
        <w:tblW w:w="0" w:type="auto"/>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115" w:type="dxa"/>
          <w:bottom w:w="43" w:type="dxa"/>
          <w:right w:w="115" w:type="dxa"/>
        </w:tblCellMar>
        <w:tblLook w:val="04A0"/>
      </w:tblPr>
      <w:tblGrid>
        <w:gridCol w:w="4500"/>
        <w:gridCol w:w="1322"/>
        <w:gridCol w:w="1018"/>
        <w:gridCol w:w="1188"/>
        <w:gridCol w:w="1357"/>
      </w:tblGrid>
      <w:tr w:rsidR="00EE3028" w:rsidRPr="0023268E" w:rsidTr="00F27578">
        <w:trPr>
          <w:tblHeader/>
        </w:trPr>
        <w:tc>
          <w:tcPr>
            <w:tcW w:w="4500" w:type="dxa"/>
            <w:tcBorders>
              <w:top w:val="nil"/>
              <w:left w:val="nil"/>
              <w:bottom w:val="single" w:sz="4" w:space="0" w:color="7F7F7F"/>
              <w:right w:val="nil"/>
            </w:tcBorders>
            <w:shd w:val="clear" w:color="auto" w:fill="auto"/>
            <w:tcMar>
              <w:top w:w="43" w:type="dxa"/>
              <w:left w:w="115" w:type="dxa"/>
              <w:bottom w:w="43" w:type="dxa"/>
              <w:right w:w="115" w:type="dxa"/>
            </w:tcMar>
          </w:tcPr>
          <w:p w:rsidR="00EE3028" w:rsidRPr="0023268E" w:rsidRDefault="00EE3028" w:rsidP="00F27578">
            <w:pPr>
              <w:keepNext/>
              <w:keepLines/>
              <w:rPr>
                <w:rFonts w:ascii="Calibri" w:hAnsi="Calibri" w:cs="Calibri"/>
                <w:b/>
                <w:sz w:val="19"/>
                <w:szCs w:val="19"/>
              </w:rPr>
            </w:pPr>
          </w:p>
        </w:tc>
        <w:tc>
          <w:tcPr>
            <w:tcW w:w="1322"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Almost Always (3)</w:t>
            </w:r>
          </w:p>
        </w:tc>
        <w:tc>
          <w:tcPr>
            <w:tcW w:w="1018"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Sometimes</w:t>
            </w:r>
          </w:p>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(2)</w:t>
            </w:r>
          </w:p>
        </w:tc>
        <w:tc>
          <w:tcPr>
            <w:tcW w:w="1188"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Rarely</w:t>
            </w:r>
          </w:p>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(1)</w:t>
            </w:r>
          </w:p>
        </w:tc>
        <w:tc>
          <w:tcPr>
            <w:tcW w:w="1357"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C06188">
            <w:pPr>
              <w:keepNext/>
              <w:keepLines/>
              <w:ind w:hanging="43"/>
              <w:jc w:val="center"/>
              <w:rPr>
                <w:rFonts w:ascii="Calibri" w:hAnsi="Calibri" w:cs="Calibri"/>
                <w:b/>
                <w:sz w:val="17"/>
                <w:szCs w:val="17"/>
              </w:rPr>
            </w:pPr>
            <w:r w:rsidRPr="0023268E">
              <w:rPr>
                <w:rFonts w:ascii="Calibri" w:hAnsi="Calibri" w:cs="Calibri"/>
                <w:b/>
                <w:sz w:val="17"/>
                <w:szCs w:val="17"/>
              </w:rPr>
              <w:t xml:space="preserve">Did </w:t>
            </w:r>
            <w:r w:rsidR="00C06188" w:rsidRPr="0023268E">
              <w:rPr>
                <w:rFonts w:ascii="Calibri" w:hAnsi="Calibri" w:cs="Calibri"/>
                <w:b/>
                <w:sz w:val="17"/>
                <w:szCs w:val="17"/>
              </w:rPr>
              <w:t>N</w:t>
            </w:r>
            <w:r w:rsidRPr="0023268E">
              <w:rPr>
                <w:rFonts w:ascii="Calibri" w:hAnsi="Calibri" w:cs="Calibri"/>
                <w:b/>
                <w:sz w:val="17"/>
                <w:szCs w:val="17"/>
              </w:rPr>
              <w:t xml:space="preserve">ot </w:t>
            </w:r>
            <w:r w:rsidR="00C06188" w:rsidRPr="0023268E">
              <w:rPr>
                <w:rFonts w:ascii="Calibri" w:hAnsi="Calibri" w:cs="Calibri"/>
                <w:b/>
                <w:sz w:val="17"/>
                <w:szCs w:val="17"/>
              </w:rPr>
              <w:t>O</w:t>
            </w:r>
            <w:r w:rsidRPr="0023268E">
              <w:rPr>
                <w:rFonts w:ascii="Calibri" w:hAnsi="Calibri" w:cs="Calibri"/>
                <w:b/>
                <w:sz w:val="17"/>
                <w:szCs w:val="17"/>
              </w:rPr>
              <w:t>bserve (0)</w:t>
            </w:r>
          </w:p>
        </w:tc>
      </w:tr>
      <w:tr w:rsidR="00EE3028" w:rsidRPr="0023268E" w:rsidTr="00F27578">
        <w:tc>
          <w:tcPr>
            <w:tcW w:w="4500"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C06188">
            <w:pPr>
              <w:rPr>
                <w:rFonts w:asciiTheme="minorHAnsi" w:hAnsiTheme="minorHAnsi" w:cstheme="minorHAnsi"/>
                <w:sz w:val="22"/>
              </w:rPr>
            </w:pPr>
            <w:r w:rsidRPr="0023268E">
              <w:rPr>
                <w:rFonts w:asciiTheme="minorHAnsi" w:hAnsiTheme="minorHAnsi" w:cstheme="minorHAnsi"/>
                <w:sz w:val="22"/>
              </w:rPr>
              <w:t xml:space="preserve">19. </w:t>
            </w:r>
            <w:r w:rsidR="00EE3028" w:rsidRPr="0023268E">
              <w:rPr>
                <w:rFonts w:asciiTheme="minorHAnsi" w:hAnsiTheme="minorHAnsi" w:cstheme="minorHAnsi"/>
                <w:sz w:val="22"/>
              </w:rPr>
              <w:t>Teaches word</w:t>
            </w:r>
            <w:r w:rsidR="00C06188" w:rsidRPr="0023268E">
              <w:rPr>
                <w:rFonts w:asciiTheme="minorHAnsi" w:hAnsiTheme="minorHAnsi" w:cstheme="minorHAnsi"/>
                <w:sz w:val="22"/>
              </w:rPr>
              <w:t>-</w:t>
            </w:r>
            <w:r w:rsidR="00EE3028" w:rsidRPr="0023268E">
              <w:rPr>
                <w:rFonts w:asciiTheme="minorHAnsi" w:hAnsiTheme="minorHAnsi" w:cstheme="minorHAnsi"/>
                <w:sz w:val="22"/>
              </w:rPr>
              <w:t>learning strategies (or there is evidence that students have been taught word</w:t>
            </w:r>
            <w:r w:rsidR="00C06188" w:rsidRPr="0023268E">
              <w:rPr>
                <w:rFonts w:asciiTheme="minorHAnsi" w:hAnsiTheme="minorHAnsi" w:cstheme="minorHAnsi"/>
                <w:sz w:val="22"/>
              </w:rPr>
              <w:t>-</w:t>
            </w:r>
            <w:r w:rsidR="00EE3028" w:rsidRPr="0023268E">
              <w:rPr>
                <w:rFonts w:asciiTheme="minorHAnsi" w:hAnsiTheme="minorHAnsi" w:cstheme="minorHAnsi"/>
                <w:sz w:val="22"/>
              </w:rPr>
              <w:t>learning strategies) such as morphology, context clues, cognates</w:t>
            </w:r>
          </w:p>
        </w:tc>
        <w:tc>
          <w:tcPr>
            <w:tcW w:w="1322"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nil"/>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keepNext/>
              <w:keepLines/>
              <w:rPr>
                <w:rFonts w:ascii="Calibri" w:hAnsi="Calibri" w:cs="Calibri"/>
                <w:sz w:val="22"/>
              </w:rPr>
            </w:pPr>
            <w:r w:rsidRPr="0023268E">
              <w:rPr>
                <w:rFonts w:ascii="Calibri" w:hAnsi="Calibri" w:cs="Calibri"/>
                <w:sz w:val="22"/>
              </w:rPr>
              <w:t>NOTES:</w:t>
            </w:r>
          </w:p>
        </w:tc>
        <w:tc>
          <w:tcPr>
            <w:tcW w:w="1322"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01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18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357"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r>
      <w:tr w:rsidR="00EE3028" w:rsidRPr="0023268E" w:rsidTr="00F27578">
        <w:tc>
          <w:tcPr>
            <w:tcW w:w="4500"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6D1187">
            <w:pPr>
              <w:rPr>
                <w:rFonts w:asciiTheme="minorHAnsi" w:hAnsiTheme="minorHAnsi" w:cstheme="minorHAnsi"/>
                <w:sz w:val="22"/>
              </w:rPr>
            </w:pPr>
            <w:r w:rsidRPr="0023268E">
              <w:rPr>
                <w:rFonts w:asciiTheme="minorHAnsi" w:hAnsiTheme="minorHAnsi" w:cstheme="minorHAnsi"/>
                <w:sz w:val="22"/>
              </w:rPr>
              <w:t xml:space="preserve">20. </w:t>
            </w:r>
            <w:r w:rsidR="00EE3028" w:rsidRPr="0023268E">
              <w:rPr>
                <w:rFonts w:asciiTheme="minorHAnsi" w:hAnsiTheme="minorHAnsi" w:cstheme="minorHAnsi"/>
                <w:sz w:val="22"/>
              </w:rPr>
              <w:t xml:space="preserve">Fosters word consciousness through rich metacognitive discussions about language </w:t>
            </w:r>
          </w:p>
        </w:tc>
        <w:tc>
          <w:tcPr>
            <w:tcW w:w="1322"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nil"/>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Calibri" w:hAnsi="Calibri" w:cs="Calibri"/>
                <w:sz w:val="22"/>
              </w:rPr>
            </w:pPr>
            <w:r w:rsidRPr="0023268E">
              <w:rPr>
                <w:rFonts w:ascii="Calibri" w:hAnsi="Calibri" w:cs="Calibri"/>
                <w:sz w:val="22"/>
              </w:rPr>
              <w:t xml:space="preserve">21. </w:t>
            </w:r>
            <w:r w:rsidR="00EE3028" w:rsidRPr="0023268E">
              <w:rPr>
                <w:rFonts w:ascii="Calibri" w:hAnsi="Calibri" w:cs="Calibri"/>
                <w:sz w:val="22"/>
              </w:rPr>
              <w:t>Teaches difficult vocabulary prior to the lesson</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Calibri" w:hAnsi="Calibri" w:cs="Calibri"/>
                <w:sz w:val="22"/>
              </w:rPr>
            </w:pPr>
            <w:r w:rsidRPr="0023268E">
              <w:rPr>
                <w:rFonts w:ascii="Calibri" w:hAnsi="Calibri" w:cs="Calibri"/>
                <w:sz w:val="22"/>
              </w:rPr>
              <w:t xml:space="preserve">22. </w:t>
            </w:r>
            <w:r w:rsidR="00EE3028" w:rsidRPr="0023268E">
              <w:rPr>
                <w:rFonts w:ascii="Calibri" w:hAnsi="Calibri" w:cs="Calibri"/>
                <w:sz w:val="22"/>
              </w:rPr>
              <w:t>Provides additional vocabulary support during lesson (e.g., pointing out cognates, providing glossaries, explaining terms)</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Calibri" w:hAnsi="Calibri" w:cs="Calibri"/>
                <w:sz w:val="22"/>
              </w:rPr>
            </w:pPr>
            <w:r w:rsidRPr="0023268E">
              <w:rPr>
                <w:rFonts w:ascii="Calibri" w:hAnsi="Calibri" w:cs="Calibri"/>
                <w:sz w:val="22"/>
              </w:rPr>
              <w:t xml:space="preserve">23. </w:t>
            </w:r>
            <w:r w:rsidR="00EE3028" w:rsidRPr="0023268E">
              <w:rPr>
                <w:rFonts w:ascii="Calibri" w:hAnsi="Calibri" w:cs="Calibri"/>
                <w:sz w:val="22"/>
              </w:rPr>
              <w:t>Provides explicit instruction in English language grammar</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Calibri" w:hAnsi="Calibri" w:cs="Calibri"/>
                <w:sz w:val="22"/>
              </w:rPr>
            </w:pPr>
            <w:r w:rsidRPr="0023268E">
              <w:rPr>
                <w:rFonts w:ascii="Calibri" w:hAnsi="Calibri" w:cs="Calibri"/>
                <w:sz w:val="22"/>
              </w:rPr>
              <w:t xml:space="preserve">24. </w:t>
            </w:r>
            <w:r w:rsidR="00EE3028" w:rsidRPr="0023268E">
              <w:rPr>
                <w:rFonts w:ascii="Calibri" w:hAnsi="Calibri" w:cs="Calibri"/>
                <w:sz w:val="22"/>
              </w:rPr>
              <w:t>Engages ELLs in tasks in all four domains (reading, writing, speaking, and listening), with a priority on developing skills in one domain</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bl>
    <w:p w:rsidR="00EE3028" w:rsidRPr="0023268E" w:rsidRDefault="00EE3028" w:rsidP="00EE3028"/>
    <w:p w:rsidR="00EE3028" w:rsidRPr="0023268E" w:rsidRDefault="00EE3028" w:rsidP="00EE3028"/>
    <w:p w:rsidR="00EE3028" w:rsidRPr="0023268E" w:rsidRDefault="00EE3028" w:rsidP="00EE3028"/>
    <w:p w:rsidR="00EE3028" w:rsidRPr="0023268E" w:rsidRDefault="00EE3028" w:rsidP="00EE3028">
      <w:pPr>
        <w:spacing w:after="200" w:line="276" w:lineRule="auto"/>
      </w:pPr>
      <w:r w:rsidRPr="0023268E">
        <w:br w:type="page"/>
      </w:r>
    </w:p>
    <w:p w:rsidR="00EE3028" w:rsidRPr="0023268E" w:rsidRDefault="00EE3028" w:rsidP="00EE3028">
      <w:pPr>
        <w:jc w:val="center"/>
        <w:rPr>
          <w:b/>
          <w:sz w:val="28"/>
        </w:rPr>
      </w:pPr>
      <w:r w:rsidRPr="0023268E">
        <w:rPr>
          <w:b/>
          <w:sz w:val="28"/>
        </w:rPr>
        <w:lastRenderedPageBreak/>
        <w:t>F</w:t>
      </w:r>
      <w:r w:rsidR="00C06188" w:rsidRPr="0023268E">
        <w:rPr>
          <w:b/>
          <w:sz w:val="28"/>
        </w:rPr>
        <w:t>ormative</w:t>
      </w:r>
      <w:r w:rsidRPr="0023268E">
        <w:rPr>
          <w:b/>
          <w:sz w:val="28"/>
        </w:rPr>
        <w:t xml:space="preserve"> A</w:t>
      </w:r>
      <w:r w:rsidR="00C06188" w:rsidRPr="0023268E">
        <w:rPr>
          <w:b/>
          <w:sz w:val="28"/>
        </w:rPr>
        <w:t>ssessment</w:t>
      </w:r>
    </w:p>
    <w:p w:rsidR="00C06188" w:rsidRPr="0023268E" w:rsidRDefault="00C06188" w:rsidP="00EE3028">
      <w:pPr>
        <w:jc w:val="center"/>
        <w:rPr>
          <w:b/>
        </w:rPr>
      </w:pPr>
    </w:p>
    <w:tbl>
      <w:tblPr>
        <w:tblW w:w="0" w:type="auto"/>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115" w:type="dxa"/>
          <w:bottom w:w="43" w:type="dxa"/>
          <w:right w:w="115" w:type="dxa"/>
        </w:tblCellMar>
        <w:tblLook w:val="04A0"/>
      </w:tblPr>
      <w:tblGrid>
        <w:gridCol w:w="4500"/>
        <w:gridCol w:w="1322"/>
        <w:gridCol w:w="1018"/>
        <w:gridCol w:w="1188"/>
        <w:gridCol w:w="1357"/>
      </w:tblGrid>
      <w:tr w:rsidR="00EE3028" w:rsidRPr="0023268E" w:rsidTr="00F27578">
        <w:trPr>
          <w:tblHeader/>
        </w:trPr>
        <w:tc>
          <w:tcPr>
            <w:tcW w:w="4500" w:type="dxa"/>
            <w:tcBorders>
              <w:top w:val="nil"/>
              <w:left w:val="nil"/>
              <w:bottom w:val="single" w:sz="4" w:space="0" w:color="7F7F7F"/>
              <w:right w:val="nil"/>
            </w:tcBorders>
            <w:shd w:val="clear" w:color="auto" w:fill="auto"/>
            <w:tcMar>
              <w:top w:w="43" w:type="dxa"/>
              <w:left w:w="115" w:type="dxa"/>
              <w:bottom w:w="43" w:type="dxa"/>
              <w:right w:w="115" w:type="dxa"/>
            </w:tcMar>
          </w:tcPr>
          <w:p w:rsidR="00EE3028" w:rsidRPr="0023268E" w:rsidRDefault="00EE3028" w:rsidP="00F27578">
            <w:pPr>
              <w:keepNext/>
              <w:keepLines/>
              <w:rPr>
                <w:rFonts w:ascii="Calibri" w:hAnsi="Calibri" w:cs="Calibri"/>
                <w:b/>
                <w:sz w:val="19"/>
                <w:szCs w:val="19"/>
              </w:rPr>
            </w:pPr>
          </w:p>
        </w:tc>
        <w:tc>
          <w:tcPr>
            <w:tcW w:w="1322"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Almost Always (3)</w:t>
            </w:r>
          </w:p>
        </w:tc>
        <w:tc>
          <w:tcPr>
            <w:tcW w:w="1018"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Sometimes</w:t>
            </w:r>
          </w:p>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(2)</w:t>
            </w:r>
          </w:p>
        </w:tc>
        <w:tc>
          <w:tcPr>
            <w:tcW w:w="1188"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Rarely</w:t>
            </w:r>
          </w:p>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(1)</w:t>
            </w:r>
          </w:p>
        </w:tc>
        <w:tc>
          <w:tcPr>
            <w:tcW w:w="1357"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C06188">
            <w:pPr>
              <w:keepNext/>
              <w:keepLines/>
              <w:ind w:right="-90"/>
              <w:jc w:val="center"/>
              <w:rPr>
                <w:rFonts w:ascii="Calibri" w:hAnsi="Calibri" w:cs="Calibri"/>
                <w:b/>
                <w:sz w:val="17"/>
                <w:szCs w:val="17"/>
              </w:rPr>
            </w:pPr>
            <w:r w:rsidRPr="0023268E">
              <w:rPr>
                <w:rFonts w:ascii="Calibri" w:hAnsi="Calibri" w:cs="Calibri"/>
                <w:b/>
                <w:sz w:val="17"/>
                <w:szCs w:val="17"/>
              </w:rPr>
              <w:t xml:space="preserve">Did </w:t>
            </w:r>
            <w:r w:rsidR="00C06188" w:rsidRPr="0023268E">
              <w:rPr>
                <w:rFonts w:ascii="Calibri" w:hAnsi="Calibri" w:cs="Calibri"/>
                <w:b/>
                <w:sz w:val="17"/>
                <w:szCs w:val="17"/>
              </w:rPr>
              <w:t>N</w:t>
            </w:r>
            <w:r w:rsidRPr="0023268E">
              <w:rPr>
                <w:rFonts w:ascii="Calibri" w:hAnsi="Calibri" w:cs="Calibri"/>
                <w:b/>
                <w:sz w:val="17"/>
                <w:szCs w:val="17"/>
              </w:rPr>
              <w:t xml:space="preserve">ot </w:t>
            </w:r>
            <w:r w:rsidR="00C06188" w:rsidRPr="0023268E">
              <w:rPr>
                <w:rFonts w:ascii="Calibri" w:hAnsi="Calibri" w:cs="Calibri"/>
                <w:b/>
                <w:sz w:val="17"/>
                <w:szCs w:val="17"/>
              </w:rPr>
              <w:t>O</w:t>
            </w:r>
            <w:r w:rsidRPr="0023268E">
              <w:rPr>
                <w:rFonts w:ascii="Calibri" w:hAnsi="Calibri" w:cs="Calibri"/>
                <w:b/>
                <w:sz w:val="17"/>
                <w:szCs w:val="17"/>
              </w:rPr>
              <w:t>bserve (0)</w:t>
            </w:r>
          </w:p>
        </w:tc>
      </w:tr>
      <w:tr w:rsidR="00EE3028" w:rsidRPr="0023268E" w:rsidTr="00F27578">
        <w:tc>
          <w:tcPr>
            <w:tcW w:w="4500"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Theme="minorHAnsi" w:hAnsiTheme="minorHAnsi" w:cstheme="minorHAnsi"/>
                <w:sz w:val="22"/>
              </w:rPr>
            </w:pPr>
            <w:r w:rsidRPr="0023268E">
              <w:rPr>
                <w:rFonts w:asciiTheme="minorHAnsi" w:hAnsiTheme="minorHAnsi" w:cstheme="minorHAnsi"/>
                <w:sz w:val="22"/>
              </w:rPr>
              <w:t xml:space="preserve">25. </w:t>
            </w:r>
            <w:r w:rsidR="00EE3028" w:rsidRPr="0023268E">
              <w:rPr>
                <w:rFonts w:asciiTheme="minorHAnsi" w:hAnsiTheme="minorHAnsi" w:cstheme="minorHAnsi"/>
                <w:sz w:val="22"/>
              </w:rPr>
              <w:t>Achieves high level of response accuracy from ELLs in context of lesson objects (e.g., spelling accuracy on a spelling test, accurate oral responses during a class discussion)</w:t>
            </w:r>
          </w:p>
        </w:tc>
        <w:tc>
          <w:tcPr>
            <w:tcW w:w="1322"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nil"/>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keepNext/>
              <w:keepLines/>
              <w:rPr>
                <w:rFonts w:ascii="Calibri" w:hAnsi="Calibri" w:cs="Calibri"/>
                <w:sz w:val="22"/>
              </w:rPr>
            </w:pPr>
            <w:r w:rsidRPr="0023268E">
              <w:rPr>
                <w:rFonts w:ascii="Calibri" w:hAnsi="Calibri" w:cs="Calibri"/>
                <w:sz w:val="22"/>
              </w:rPr>
              <w:t>NOTES:</w:t>
            </w:r>
          </w:p>
        </w:tc>
        <w:tc>
          <w:tcPr>
            <w:tcW w:w="1322"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01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18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357"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r>
      <w:tr w:rsidR="00EE3028" w:rsidRPr="0023268E" w:rsidTr="00F27578">
        <w:tc>
          <w:tcPr>
            <w:tcW w:w="4500"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Theme="minorHAnsi" w:hAnsiTheme="minorHAnsi" w:cstheme="minorHAnsi"/>
                <w:sz w:val="22"/>
              </w:rPr>
            </w:pPr>
            <w:r w:rsidRPr="0023268E">
              <w:rPr>
                <w:rFonts w:asciiTheme="minorHAnsi" w:hAnsiTheme="minorHAnsi" w:cstheme="minorHAnsi"/>
                <w:sz w:val="22"/>
              </w:rPr>
              <w:t xml:space="preserve">26. </w:t>
            </w:r>
            <w:r w:rsidR="00EE3028" w:rsidRPr="0023268E">
              <w:rPr>
                <w:rFonts w:asciiTheme="minorHAnsi" w:hAnsiTheme="minorHAnsi" w:cstheme="minorHAnsi"/>
                <w:sz w:val="22"/>
              </w:rPr>
              <w:t>Provides feedback (oral and written) to students about specific aspects of their performance (i.e., not just “good” or “wrong”)</w:t>
            </w:r>
          </w:p>
        </w:tc>
        <w:tc>
          <w:tcPr>
            <w:tcW w:w="1322"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nil"/>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Calibri" w:hAnsi="Calibri" w:cs="Calibri"/>
                <w:sz w:val="22"/>
              </w:rPr>
            </w:pPr>
            <w:r w:rsidRPr="0023268E">
              <w:rPr>
                <w:rFonts w:ascii="Calibri" w:hAnsi="Calibri" w:cs="Calibri"/>
                <w:sz w:val="22"/>
              </w:rPr>
              <w:t xml:space="preserve">27. </w:t>
            </w:r>
            <w:r w:rsidR="00EE3028" w:rsidRPr="0023268E">
              <w:rPr>
                <w:rFonts w:ascii="Calibri" w:hAnsi="Calibri" w:cs="Calibri"/>
                <w:sz w:val="22"/>
              </w:rPr>
              <w:t xml:space="preserve">Engages in </w:t>
            </w:r>
            <w:r w:rsidR="00EE3028" w:rsidRPr="0023268E">
              <w:rPr>
                <w:rFonts w:ascii="Calibri" w:hAnsi="Calibri" w:cs="Calibri"/>
                <w:i/>
                <w:sz w:val="22"/>
              </w:rPr>
              <w:t>ongoing</w:t>
            </w:r>
            <w:r w:rsidR="00EE3028" w:rsidRPr="0023268E">
              <w:rPr>
                <w:rFonts w:ascii="Calibri" w:hAnsi="Calibri" w:cs="Calibri"/>
                <w:sz w:val="22"/>
              </w:rPr>
              <w:t xml:space="preserve"> monitoring of student performance </w:t>
            </w:r>
            <w:r w:rsidR="00EE3028" w:rsidRPr="0023268E">
              <w:rPr>
                <w:rFonts w:ascii="Calibri" w:hAnsi="Calibri" w:cs="Calibri"/>
                <w:i/>
                <w:sz w:val="22"/>
              </w:rPr>
              <w:t xml:space="preserve">during </w:t>
            </w:r>
            <w:r w:rsidR="00EE3028" w:rsidRPr="0023268E">
              <w:rPr>
                <w:rFonts w:ascii="Calibri" w:hAnsi="Calibri" w:cs="Calibri"/>
                <w:sz w:val="22"/>
              </w:rPr>
              <w:t>lesson, including the use of a variety of formative assessment types</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r w:rsidR="00EE3028" w:rsidRPr="0023268E" w:rsidTr="00F27578">
        <w:tc>
          <w:tcPr>
            <w:tcW w:w="4500"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Calibri" w:hAnsi="Calibri" w:cs="Calibri"/>
                <w:sz w:val="22"/>
              </w:rPr>
            </w:pPr>
            <w:r w:rsidRPr="0023268E">
              <w:rPr>
                <w:rFonts w:ascii="Calibri" w:hAnsi="Calibri" w:cs="Calibri"/>
                <w:sz w:val="22"/>
              </w:rPr>
              <w:t xml:space="preserve">28. </w:t>
            </w:r>
            <w:r w:rsidR="00EE3028" w:rsidRPr="0023268E">
              <w:rPr>
                <w:rFonts w:ascii="Calibri" w:hAnsi="Calibri" w:cs="Calibri"/>
                <w:sz w:val="22"/>
              </w:rPr>
              <w:t>Checks student comprehension by asking questions throughout lesson</w:t>
            </w:r>
          </w:p>
        </w:tc>
        <w:tc>
          <w:tcPr>
            <w:tcW w:w="1322"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single" w:sz="4" w:space="0" w:color="D9D9D9"/>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single" w:sz="4" w:space="0" w:color="D9D9D9"/>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bl>
    <w:p w:rsidR="00EE3028" w:rsidRPr="0023268E" w:rsidRDefault="00EE3028" w:rsidP="00EE3028"/>
    <w:p w:rsidR="00EE3028" w:rsidRPr="0023268E" w:rsidRDefault="00EE3028" w:rsidP="00EE3028">
      <w:pPr>
        <w:spacing w:after="200" w:line="276" w:lineRule="auto"/>
      </w:pPr>
    </w:p>
    <w:p w:rsidR="00EE3028" w:rsidRPr="0023268E" w:rsidRDefault="00EE3028" w:rsidP="00EE3028">
      <w:pPr>
        <w:jc w:val="center"/>
        <w:rPr>
          <w:b/>
          <w:sz w:val="28"/>
        </w:rPr>
      </w:pPr>
      <w:r w:rsidRPr="0023268E">
        <w:rPr>
          <w:b/>
          <w:sz w:val="28"/>
        </w:rPr>
        <w:t>E</w:t>
      </w:r>
      <w:r w:rsidR="00C06188" w:rsidRPr="0023268E">
        <w:rPr>
          <w:b/>
          <w:sz w:val="28"/>
        </w:rPr>
        <w:t>nglish</w:t>
      </w:r>
      <w:r w:rsidRPr="0023268E">
        <w:rPr>
          <w:b/>
          <w:sz w:val="28"/>
        </w:rPr>
        <w:t xml:space="preserve"> L</w:t>
      </w:r>
      <w:r w:rsidR="00C06188" w:rsidRPr="0023268E">
        <w:rPr>
          <w:b/>
          <w:sz w:val="28"/>
        </w:rPr>
        <w:t>anguage</w:t>
      </w:r>
      <w:r w:rsidRPr="0023268E">
        <w:rPr>
          <w:b/>
          <w:sz w:val="28"/>
        </w:rPr>
        <w:t xml:space="preserve"> L</w:t>
      </w:r>
      <w:r w:rsidR="00C06188" w:rsidRPr="0023268E">
        <w:rPr>
          <w:b/>
          <w:sz w:val="28"/>
        </w:rPr>
        <w:t>earners</w:t>
      </w:r>
    </w:p>
    <w:p w:rsidR="00C06188" w:rsidRPr="0023268E" w:rsidRDefault="00C06188" w:rsidP="00EE3028">
      <w:pPr>
        <w:jc w:val="center"/>
        <w:rPr>
          <w:b/>
        </w:rPr>
      </w:pPr>
    </w:p>
    <w:tbl>
      <w:tblPr>
        <w:tblW w:w="0" w:type="auto"/>
        <w:tblInd w:w="2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115" w:type="dxa"/>
          <w:bottom w:w="43" w:type="dxa"/>
          <w:right w:w="115" w:type="dxa"/>
        </w:tblCellMar>
        <w:tblLook w:val="04A0"/>
      </w:tblPr>
      <w:tblGrid>
        <w:gridCol w:w="4500"/>
        <w:gridCol w:w="1322"/>
        <w:gridCol w:w="1018"/>
        <w:gridCol w:w="1188"/>
        <w:gridCol w:w="1357"/>
      </w:tblGrid>
      <w:tr w:rsidR="00EE3028" w:rsidRPr="0023268E" w:rsidTr="00F27578">
        <w:trPr>
          <w:tblHeader/>
        </w:trPr>
        <w:tc>
          <w:tcPr>
            <w:tcW w:w="4500" w:type="dxa"/>
            <w:tcBorders>
              <w:top w:val="nil"/>
              <w:left w:val="nil"/>
              <w:bottom w:val="single" w:sz="4" w:space="0" w:color="7F7F7F"/>
              <w:right w:val="nil"/>
            </w:tcBorders>
            <w:shd w:val="clear" w:color="auto" w:fill="auto"/>
            <w:tcMar>
              <w:top w:w="43" w:type="dxa"/>
              <w:left w:w="115" w:type="dxa"/>
              <w:bottom w:w="43" w:type="dxa"/>
              <w:right w:w="115" w:type="dxa"/>
            </w:tcMar>
          </w:tcPr>
          <w:p w:rsidR="00EE3028" w:rsidRPr="0023268E" w:rsidRDefault="00EE3028" w:rsidP="00F27578">
            <w:pPr>
              <w:keepNext/>
              <w:keepLines/>
              <w:rPr>
                <w:rFonts w:ascii="Calibri" w:hAnsi="Calibri" w:cs="Calibri"/>
                <w:b/>
                <w:sz w:val="19"/>
                <w:szCs w:val="19"/>
              </w:rPr>
            </w:pPr>
          </w:p>
        </w:tc>
        <w:tc>
          <w:tcPr>
            <w:tcW w:w="1322"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Almost Always (3)</w:t>
            </w:r>
          </w:p>
        </w:tc>
        <w:tc>
          <w:tcPr>
            <w:tcW w:w="1018"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Sometimes</w:t>
            </w:r>
          </w:p>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(2)</w:t>
            </w:r>
          </w:p>
        </w:tc>
        <w:tc>
          <w:tcPr>
            <w:tcW w:w="1188"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Rarely</w:t>
            </w:r>
          </w:p>
          <w:p w:rsidR="00EE3028" w:rsidRPr="0023268E" w:rsidRDefault="00EE3028" w:rsidP="00F27578">
            <w:pPr>
              <w:keepNext/>
              <w:keepLines/>
              <w:jc w:val="center"/>
              <w:rPr>
                <w:rFonts w:ascii="Calibri" w:hAnsi="Calibri" w:cs="Calibri"/>
                <w:b/>
                <w:sz w:val="17"/>
                <w:szCs w:val="17"/>
              </w:rPr>
            </w:pPr>
            <w:r w:rsidRPr="0023268E">
              <w:rPr>
                <w:rFonts w:ascii="Calibri" w:hAnsi="Calibri" w:cs="Calibri"/>
                <w:b/>
                <w:sz w:val="17"/>
                <w:szCs w:val="17"/>
              </w:rPr>
              <w:t>(1)</w:t>
            </w:r>
          </w:p>
        </w:tc>
        <w:tc>
          <w:tcPr>
            <w:tcW w:w="1357" w:type="dxa"/>
            <w:tcBorders>
              <w:top w:val="nil"/>
              <w:left w:val="nil"/>
              <w:bottom w:val="single" w:sz="4" w:space="0" w:color="7F7F7F"/>
              <w:right w:val="nil"/>
            </w:tcBorders>
            <w:shd w:val="clear" w:color="auto" w:fill="auto"/>
            <w:tcMar>
              <w:top w:w="43" w:type="dxa"/>
              <w:left w:w="115" w:type="dxa"/>
              <w:bottom w:w="43" w:type="dxa"/>
              <w:right w:w="115" w:type="dxa"/>
            </w:tcMar>
            <w:vAlign w:val="center"/>
          </w:tcPr>
          <w:p w:rsidR="00EE3028" w:rsidRPr="0023268E" w:rsidRDefault="00EE3028" w:rsidP="00C06188">
            <w:pPr>
              <w:keepNext/>
              <w:keepLines/>
              <w:tabs>
                <w:tab w:val="left" w:pos="1127"/>
              </w:tabs>
              <w:ind w:hanging="43"/>
              <w:jc w:val="center"/>
              <w:rPr>
                <w:rFonts w:ascii="Calibri" w:hAnsi="Calibri" w:cs="Calibri"/>
                <w:b/>
                <w:sz w:val="17"/>
                <w:szCs w:val="17"/>
              </w:rPr>
            </w:pPr>
            <w:r w:rsidRPr="0023268E">
              <w:rPr>
                <w:rFonts w:ascii="Calibri" w:hAnsi="Calibri" w:cs="Calibri"/>
                <w:b/>
                <w:sz w:val="17"/>
                <w:szCs w:val="17"/>
              </w:rPr>
              <w:t xml:space="preserve">Did </w:t>
            </w:r>
            <w:r w:rsidR="00C06188" w:rsidRPr="0023268E">
              <w:rPr>
                <w:rFonts w:ascii="Calibri" w:hAnsi="Calibri" w:cs="Calibri"/>
                <w:b/>
                <w:sz w:val="17"/>
                <w:szCs w:val="17"/>
              </w:rPr>
              <w:t>N</w:t>
            </w:r>
            <w:r w:rsidRPr="0023268E">
              <w:rPr>
                <w:rFonts w:ascii="Calibri" w:hAnsi="Calibri" w:cs="Calibri"/>
                <w:b/>
                <w:sz w:val="17"/>
                <w:szCs w:val="17"/>
              </w:rPr>
              <w:t xml:space="preserve">ot </w:t>
            </w:r>
            <w:r w:rsidR="00C06188" w:rsidRPr="0023268E">
              <w:rPr>
                <w:rFonts w:ascii="Calibri" w:hAnsi="Calibri" w:cs="Calibri"/>
                <w:b/>
                <w:sz w:val="17"/>
                <w:szCs w:val="17"/>
              </w:rPr>
              <w:t>O</w:t>
            </w:r>
            <w:r w:rsidRPr="0023268E">
              <w:rPr>
                <w:rFonts w:ascii="Calibri" w:hAnsi="Calibri" w:cs="Calibri"/>
                <w:b/>
                <w:sz w:val="17"/>
                <w:szCs w:val="17"/>
              </w:rPr>
              <w:t>bserve (0)</w:t>
            </w:r>
          </w:p>
        </w:tc>
      </w:tr>
      <w:tr w:rsidR="00EE3028" w:rsidRPr="0023268E" w:rsidTr="00F27578">
        <w:tc>
          <w:tcPr>
            <w:tcW w:w="4500"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Theme="minorHAnsi" w:hAnsiTheme="minorHAnsi" w:cstheme="minorHAnsi"/>
                <w:sz w:val="22"/>
              </w:rPr>
            </w:pPr>
            <w:r w:rsidRPr="0023268E">
              <w:rPr>
                <w:rFonts w:asciiTheme="minorHAnsi" w:hAnsiTheme="minorHAnsi" w:cstheme="minorHAnsi"/>
                <w:sz w:val="22"/>
              </w:rPr>
              <w:t xml:space="preserve">29. </w:t>
            </w:r>
            <w:r w:rsidR="00EE3028" w:rsidRPr="0023268E">
              <w:rPr>
                <w:rFonts w:asciiTheme="minorHAnsi" w:hAnsiTheme="minorHAnsi" w:cstheme="minorHAnsi"/>
                <w:sz w:val="22"/>
              </w:rPr>
              <w:t>Appear engaged in lesson</w:t>
            </w:r>
          </w:p>
        </w:tc>
        <w:tc>
          <w:tcPr>
            <w:tcW w:w="1322"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keepNext/>
              <w:keepLines/>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nil"/>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keepNext/>
              <w:keepLines/>
              <w:rPr>
                <w:rFonts w:ascii="Calibri" w:hAnsi="Calibri" w:cs="Calibri"/>
                <w:sz w:val="22"/>
              </w:rPr>
            </w:pPr>
            <w:r w:rsidRPr="0023268E">
              <w:rPr>
                <w:rFonts w:ascii="Calibri" w:hAnsi="Calibri" w:cs="Calibri"/>
                <w:sz w:val="22"/>
              </w:rPr>
              <w:t>NOTES:</w:t>
            </w:r>
          </w:p>
        </w:tc>
        <w:tc>
          <w:tcPr>
            <w:tcW w:w="1322"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01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18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c>
          <w:tcPr>
            <w:tcW w:w="1357"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keepNext/>
              <w:keepLines/>
              <w:jc w:val="center"/>
              <w:rPr>
                <w:rFonts w:ascii="Arial" w:hAnsi="Arial" w:cs="Arial"/>
                <w:b/>
                <w:bCs/>
                <w:color w:val="000000"/>
                <w:sz w:val="38"/>
                <w:szCs w:val="38"/>
              </w:rPr>
            </w:pPr>
          </w:p>
        </w:tc>
      </w:tr>
      <w:tr w:rsidR="00EE3028" w:rsidRPr="0023268E" w:rsidTr="00F27578">
        <w:tc>
          <w:tcPr>
            <w:tcW w:w="4500"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vAlign w:val="center"/>
          </w:tcPr>
          <w:p w:rsidR="00EE3028" w:rsidRPr="0023268E" w:rsidRDefault="006F003E" w:rsidP="00F27578">
            <w:pPr>
              <w:rPr>
                <w:rFonts w:asciiTheme="minorHAnsi" w:hAnsiTheme="minorHAnsi" w:cstheme="minorHAnsi"/>
                <w:sz w:val="22"/>
              </w:rPr>
            </w:pPr>
            <w:r w:rsidRPr="0023268E">
              <w:rPr>
                <w:rFonts w:asciiTheme="minorHAnsi" w:hAnsiTheme="minorHAnsi" w:cstheme="minorHAnsi"/>
                <w:sz w:val="22"/>
              </w:rPr>
              <w:t xml:space="preserve">30. </w:t>
            </w:r>
            <w:r w:rsidR="00EE3028" w:rsidRPr="0023268E">
              <w:rPr>
                <w:rFonts w:asciiTheme="minorHAnsi" w:hAnsiTheme="minorHAnsi" w:cstheme="minorHAnsi"/>
                <w:sz w:val="22"/>
              </w:rPr>
              <w:t>Appear able to complete lesson tasks</w:t>
            </w:r>
          </w:p>
        </w:tc>
        <w:tc>
          <w:tcPr>
            <w:tcW w:w="1322"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01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188"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c>
          <w:tcPr>
            <w:tcW w:w="1357" w:type="dxa"/>
            <w:tcBorders>
              <w:top w:val="nil"/>
              <w:left w:val="nil"/>
              <w:bottom w:val="single" w:sz="4" w:space="0" w:color="D9D9D9"/>
              <w:right w:val="nil"/>
            </w:tcBorders>
            <w:shd w:val="clear" w:color="auto" w:fill="F2F2F2" w:themeFill="background1" w:themeFillShade="F2"/>
            <w:tcMar>
              <w:top w:w="29" w:type="dxa"/>
              <w:left w:w="86" w:type="dxa"/>
              <w:bottom w:w="29" w:type="dxa"/>
              <w:right w:w="86" w:type="dxa"/>
            </w:tcMar>
          </w:tcPr>
          <w:p w:rsidR="00EE3028" w:rsidRPr="0023268E" w:rsidRDefault="00EE3028" w:rsidP="00F27578">
            <w:pPr>
              <w:jc w:val="center"/>
              <w:rPr>
                <w:rFonts w:ascii="Arial" w:hAnsi="Arial" w:cs="Arial"/>
                <w:b/>
                <w:sz w:val="38"/>
                <w:szCs w:val="38"/>
              </w:rPr>
            </w:pPr>
            <w:r w:rsidRPr="0023268E">
              <w:rPr>
                <w:rFonts w:ascii="Arial" w:hAnsi="Arial" w:cs="Arial"/>
                <w:b/>
                <w:bCs/>
                <w:color w:val="000000"/>
                <w:sz w:val="38"/>
                <w:szCs w:val="38"/>
              </w:rPr>
              <w:t>○</w:t>
            </w:r>
          </w:p>
        </w:tc>
      </w:tr>
      <w:tr w:rsidR="00EE3028" w:rsidRPr="0023268E" w:rsidTr="00F27578">
        <w:tc>
          <w:tcPr>
            <w:tcW w:w="4500" w:type="dxa"/>
            <w:tcBorders>
              <w:top w:val="nil"/>
              <w:left w:val="nil"/>
              <w:bottom w:val="single" w:sz="4" w:space="0" w:color="D9D9D9"/>
              <w:right w:val="nil"/>
            </w:tcBorders>
            <w:shd w:val="clear" w:color="auto" w:fill="FFFFFF" w:themeFill="background1"/>
            <w:tcMar>
              <w:top w:w="29" w:type="dxa"/>
              <w:left w:w="86" w:type="dxa"/>
              <w:bottom w:w="29" w:type="dxa"/>
              <w:right w:w="86" w:type="dxa"/>
            </w:tcMar>
            <w:vAlign w:val="center"/>
          </w:tcPr>
          <w:p w:rsidR="00EE3028" w:rsidRPr="0023268E" w:rsidRDefault="00EE3028" w:rsidP="00F27578">
            <w:pPr>
              <w:rPr>
                <w:rFonts w:ascii="Calibri" w:hAnsi="Calibri" w:cs="Calibri"/>
                <w:sz w:val="22"/>
              </w:rPr>
            </w:pPr>
            <w:r w:rsidRPr="0023268E">
              <w:rPr>
                <w:rFonts w:ascii="Calibri" w:hAnsi="Calibri" w:cs="Calibri"/>
                <w:sz w:val="22"/>
              </w:rPr>
              <w:t>NOTES:</w:t>
            </w:r>
          </w:p>
        </w:tc>
        <w:tc>
          <w:tcPr>
            <w:tcW w:w="1322"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01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188"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c>
          <w:tcPr>
            <w:tcW w:w="1357" w:type="dxa"/>
            <w:tcBorders>
              <w:top w:val="nil"/>
              <w:left w:val="nil"/>
              <w:bottom w:val="single" w:sz="4" w:space="0" w:color="D9D9D9"/>
              <w:right w:val="nil"/>
            </w:tcBorders>
            <w:shd w:val="clear" w:color="auto" w:fill="FFFFFF" w:themeFill="background1"/>
            <w:tcMar>
              <w:top w:w="29" w:type="dxa"/>
              <w:left w:w="86" w:type="dxa"/>
              <w:bottom w:w="29" w:type="dxa"/>
              <w:right w:w="86" w:type="dxa"/>
            </w:tcMar>
          </w:tcPr>
          <w:p w:rsidR="00EE3028" w:rsidRPr="0023268E" w:rsidRDefault="00EE3028" w:rsidP="00F27578">
            <w:pPr>
              <w:jc w:val="center"/>
              <w:rPr>
                <w:rFonts w:ascii="Arial" w:hAnsi="Arial" w:cs="Arial"/>
                <w:b/>
                <w:bCs/>
                <w:color w:val="000000"/>
                <w:sz w:val="38"/>
                <w:szCs w:val="38"/>
              </w:rPr>
            </w:pPr>
          </w:p>
        </w:tc>
      </w:tr>
    </w:tbl>
    <w:p w:rsidR="00EE3028" w:rsidRPr="0023268E" w:rsidRDefault="00EE3028" w:rsidP="00EE3028"/>
    <w:p w:rsidR="00EE3028" w:rsidRPr="0023268E" w:rsidRDefault="00EE3028" w:rsidP="00EE3028">
      <w:pPr>
        <w:spacing w:after="200" w:line="276" w:lineRule="auto"/>
      </w:pPr>
      <w:r w:rsidRPr="0023268E">
        <w:br w:type="page"/>
      </w:r>
    </w:p>
    <w:p w:rsidR="00EE3028" w:rsidRPr="0023268E" w:rsidRDefault="00EE3028" w:rsidP="00EE3028">
      <w:pPr>
        <w:spacing w:line="276" w:lineRule="auto"/>
        <w:rPr>
          <w:b/>
          <w:i/>
        </w:rPr>
      </w:pPr>
      <w:r w:rsidRPr="0023268E">
        <w:rPr>
          <w:b/>
          <w:i/>
        </w:rPr>
        <w:lastRenderedPageBreak/>
        <w:t>Scoring</w:t>
      </w:r>
    </w:p>
    <w:p w:rsidR="00EE3028" w:rsidRPr="0023268E" w:rsidRDefault="00EE3028" w:rsidP="0051011B">
      <w:pPr>
        <w:numPr>
          <w:ilvl w:val="0"/>
          <w:numId w:val="23"/>
        </w:numPr>
        <w:spacing w:line="276" w:lineRule="auto"/>
      </w:pPr>
      <w:r w:rsidRPr="0023268E">
        <w:t>For individual teachers, add up all of the points within a section and look for changes in each section score across multiple observations (ideally over several months).</w:t>
      </w:r>
    </w:p>
    <w:p w:rsidR="00EE3028" w:rsidRPr="0023268E" w:rsidRDefault="00EE3028" w:rsidP="0051011B">
      <w:pPr>
        <w:numPr>
          <w:ilvl w:val="0"/>
          <w:numId w:val="23"/>
        </w:numPr>
        <w:spacing w:line="276" w:lineRule="auto"/>
      </w:pPr>
      <w:r w:rsidRPr="0023268E">
        <w:t>For schools, average all of the points in each section.</w:t>
      </w:r>
    </w:p>
    <w:p w:rsidR="00EE3028" w:rsidRPr="0023268E" w:rsidRDefault="00EE3028" w:rsidP="00EE3028">
      <w:pPr>
        <w:spacing w:line="276" w:lineRule="auto"/>
        <w:ind w:left="720"/>
      </w:pPr>
    </w:p>
    <w:tbl>
      <w:tblPr>
        <w:tblStyle w:val="TableGrid"/>
        <w:tblW w:w="5000" w:type="pct"/>
        <w:tblLook w:val="04A0"/>
      </w:tblPr>
      <w:tblGrid>
        <w:gridCol w:w="7758"/>
        <w:gridCol w:w="1818"/>
      </w:tblGrid>
      <w:tr w:rsidR="00EE3028" w:rsidRPr="0023268E" w:rsidTr="00F27578">
        <w:tc>
          <w:tcPr>
            <w:tcW w:w="4051" w:type="pct"/>
            <w:shd w:val="clear" w:color="auto" w:fill="BFBFBF" w:themeFill="background1" w:themeFillShade="BF"/>
          </w:tcPr>
          <w:p w:rsidR="00EE3028" w:rsidRPr="0023268E" w:rsidRDefault="00EE3028" w:rsidP="00F27578">
            <w:pPr>
              <w:spacing w:line="276" w:lineRule="auto"/>
              <w:rPr>
                <w:b/>
              </w:rPr>
            </w:pPr>
            <w:r w:rsidRPr="0023268E">
              <w:rPr>
                <w:b/>
              </w:rPr>
              <w:t>Section</w:t>
            </w:r>
          </w:p>
        </w:tc>
        <w:tc>
          <w:tcPr>
            <w:tcW w:w="949" w:type="pct"/>
            <w:shd w:val="clear" w:color="auto" w:fill="BFBFBF" w:themeFill="background1" w:themeFillShade="BF"/>
          </w:tcPr>
          <w:p w:rsidR="00EE3028" w:rsidRPr="0023268E" w:rsidRDefault="00EE3028" w:rsidP="00F27578">
            <w:pPr>
              <w:spacing w:line="276" w:lineRule="auto"/>
              <w:rPr>
                <w:b/>
              </w:rPr>
            </w:pPr>
            <w:r w:rsidRPr="0023268E">
              <w:rPr>
                <w:b/>
              </w:rPr>
              <w:t>Section Score</w:t>
            </w:r>
          </w:p>
        </w:tc>
      </w:tr>
      <w:tr w:rsidR="00EE3028" w:rsidRPr="0023268E" w:rsidTr="005B5F64">
        <w:trPr>
          <w:trHeight w:val="504"/>
        </w:trPr>
        <w:tc>
          <w:tcPr>
            <w:tcW w:w="4051" w:type="pct"/>
            <w:vAlign w:val="center"/>
          </w:tcPr>
          <w:p w:rsidR="00EE3028" w:rsidRPr="0023268E" w:rsidRDefault="00EE3028" w:rsidP="005B5F64">
            <w:pPr>
              <w:rPr>
                <w:b/>
              </w:rPr>
            </w:pPr>
            <w:r w:rsidRPr="0023268E">
              <w:rPr>
                <w:b/>
              </w:rPr>
              <w:t>Classroom Interaction</w:t>
            </w:r>
          </w:p>
        </w:tc>
        <w:tc>
          <w:tcPr>
            <w:tcW w:w="949" w:type="pct"/>
            <w:tcBorders>
              <w:tr2bl w:val="single" w:sz="4" w:space="0" w:color="auto"/>
            </w:tcBorders>
            <w:vAlign w:val="bottom"/>
          </w:tcPr>
          <w:p w:rsidR="00EE3028" w:rsidRPr="0023268E" w:rsidRDefault="00EE3028" w:rsidP="00F27578">
            <w:pPr>
              <w:tabs>
                <w:tab w:val="left" w:pos="1485"/>
              </w:tabs>
              <w:jc w:val="right"/>
              <w:rPr>
                <w:b/>
              </w:rPr>
            </w:pPr>
            <w:r w:rsidRPr="0023268E">
              <w:rPr>
                <w:b/>
              </w:rPr>
              <w:t>27</w:t>
            </w:r>
          </w:p>
        </w:tc>
      </w:tr>
      <w:tr w:rsidR="00EE3028" w:rsidRPr="0023268E" w:rsidTr="00F27578">
        <w:trPr>
          <w:trHeight w:val="1440"/>
        </w:trPr>
        <w:tc>
          <w:tcPr>
            <w:tcW w:w="5000" w:type="pct"/>
            <w:gridSpan w:val="2"/>
          </w:tcPr>
          <w:p w:rsidR="00EE3028" w:rsidRPr="0023268E" w:rsidRDefault="00EE3028" w:rsidP="00F27578">
            <w:pPr>
              <w:spacing w:after="200" w:line="276" w:lineRule="auto"/>
              <w:rPr>
                <w:i/>
              </w:rPr>
            </w:pPr>
            <w:r w:rsidRPr="0023268E">
              <w:rPr>
                <w:i/>
              </w:rPr>
              <w:t xml:space="preserve">Recommendations: </w:t>
            </w:r>
          </w:p>
        </w:tc>
      </w:tr>
      <w:tr w:rsidR="00EE3028" w:rsidRPr="0023268E" w:rsidTr="005B5F64">
        <w:trPr>
          <w:trHeight w:val="504"/>
        </w:trPr>
        <w:tc>
          <w:tcPr>
            <w:tcW w:w="4051" w:type="pct"/>
            <w:vAlign w:val="center"/>
          </w:tcPr>
          <w:p w:rsidR="00EE3028" w:rsidRPr="0023268E" w:rsidRDefault="00EE3028" w:rsidP="005B5F64">
            <w:pPr>
              <w:rPr>
                <w:b/>
              </w:rPr>
            </w:pPr>
            <w:r w:rsidRPr="0023268E">
              <w:rPr>
                <w:b/>
              </w:rPr>
              <w:t>Comprehension Support</w:t>
            </w:r>
          </w:p>
        </w:tc>
        <w:tc>
          <w:tcPr>
            <w:tcW w:w="949" w:type="pct"/>
            <w:tcBorders>
              <w:tr2bl w:val="single" w:sz="4" w:space="0" w:color="auto"/>
            </w:tcBorders>
            <w:vAlign w:val="bottom"/>
          </w:tcPr>
          <w:p w:rsidR="00EE3028" w:rsidRPr="0023268E" w:rsidRDefault="00EE3028" w:rsidP="00F27578">
            <w:pPr>
              <w:jc w:val="right"/>
            </w:pPr>
            <w:r w:rsidRPr="0023268E">
              <w:rPr>
                <w:b/>
              </w:rPr>
              <w:t>27</w:t>
            </w:r>
          </w:p>
        </w:tc>
      </w:tr>
      <w:tr w:rsidR="00EE3028" w:rsidRPr="0023268E" w:rsidTr="00F27578">
        <w:trPr>
          <w:trHeight w:val="1440"/>
        </w:trPr>
        <w:tc>
          <w:tcPr>
            <w:tcW w:w="5000" w:type="pct"/>
            <w:gridSpan w:val="2"/>
          </w:tcPr>
          <w:p w:rsidR="00EE3028" w:rsidRPr="0023268E" w:rsidRDefault="00EE3028" w:rsidP="00F27578">
            <w:pPr>
              <w:spacing w:after="200" w:line="276" w:lineRule="auto"/>
              <w:rPr>
                <w:i/>
              </w:rPr>
            </w:pPr>
            <w:r w:rsidRPr="0023268E">
              <w:rPr>
                <w:i/>
              </w:rPr>
              <w:t xml:space="preserve">Recommendations: </w:t>
            </w:r>
          </w:p>
        </w:tc>
      </w:tr>
      <w:tr w:rsidR="00EE3028" w:rsidRPr="0023268E" w:rsidTr="005B5F64">
        <w:trPr>
          <w:trHeight w:val="504"/>
        </w:trPr>
        <w:tc>
          <w:tcPr>
            <w:tcW w:w="4051" w:type="pct"/>
            <w:vAlign w:val="center"/>
          </w:tcPr>
          <w:p w:rsidR="00EE3028" w:rsidRPr="0023268E" w:rsidRDefault="00EE3028" w:rsidP="005B5F64">
            <w:pPr>
              <w:rPr>
                <w:b/>
              </w:rPr>
            </w:pPr>
            <w:r w:rsidRPr="0023268E">
              <w:rPr>
                <w:b/>
              </w:rPr>
              <w:t>Language Instruction</w:t>
            </w:r>
          </w:p>
        </w:tc>
        <w:tc>
          <w:tcPr>
            <w:tcW w:w="949" w:type="pct"/>
            <w:tcBorders>
              <w:tr2bl w:val="single" w:sz="4" w:space="0" w:color="auto"/>
            </w:tcBorders>
            <w:vAlign w:val="bottom"/>
          </w:tcPr>
          <w:p w:rsidR="00EE3028" w:rsidRPr="0023268E" w:rsidRDefault="00EE3028" w:rsidP="00F27578">
            <w:pPr>
              <w:jc w:val="right"/>
            </w:pPr>
            <w:r w:rsidRPr="0023268E">
              <w:rPr>
                <w:b/>
              </w:rPr>
              <w:t>18</w:t>
            </w:r>
          </w:p>
        </w:tc>
      </w:tr>
      <w:tr w:rsidR="00EE3028" w:rsidRPr="0023268E" w:rsidTr="00F27578">
        <w:trPr>
          <w:trHeight w:val="1440"/>
        </w:trPr>
        <w:tc>
          <w:tcPr>
            <w:tcW w:w="5000" w:type="pct"/>
            <w:gridSpan w:val="2"/>
          </w:tcPr>
          <w:p w:rsidR="00EE3028" w:rsidRPr="0023268E" w:rsidRDefault="00EE3028" w:rsidP="00F27578">
            <w:pPr>
              <w:spacing w:after="200" w:line="276" w:lineRule="auto"/>
              <w:rPr>
                <w:i/>
              </w:rPr>
            </w:pPr>
            <w:r w:rsidRPr="0023268E">
              <w:rPr>
                <w:i/>
              </w:rPr>
              <w:t xml:space="preserve">Recommendations: </w:t>
            </w:r>
          </w:p>
        </w:tc>
      </w:tr>
      <w:tr w:rsidR="00EE3028" w:rsidRPr="0023268E" w:rsidTr="005B5F64">
        <w:trPr>
          <w:trHeight w:val="504"/>
        </w:trPr>
        <w:tc>
          <w:tcPr>
            <w:tcW w:w="4051" w:type="pct"/>
            <w:vAlign w:val="center"/>
          </w:tcPr>
          <w:p w:rsidR="00EE3028" w:rsidRPr="0023268E" w:rsidRDefault="00EE3028" w:rsidP="005B5F64">
            <w:pPr>
              <w:rPr>
                <w:b/>
              </w:rPr>
            </w:pPr>
            <w:r w:rsidRPr="0023268E">
              <w:rPr>
                <w:b/>
              </w:rPr>
              <w:t>Formative Assessment</w:t>
            </w:r>
          </w:p>
        </w:tc>
        <w:tc>
          <w:tcPr>
            <w:tcW w:w="949" w:type="pct"/>
            <w:tcBorders>
              <w:tr2bl w:val="single" w:sz="4" w:space="0" w:color="auto"/>
            </w:tcBorders>
            <w:vAlign w:val="bottom"/>
          </w:tcPr>
          <w:p w:rsidR="00EE3028" w:rsidRPr="0023268E" w:rsidRDefault="00EE3028" w:rsidP="00F27578">
            <w:pPr>
              <w:jc w:val="right"/>
            </w:pPr>
            <w:r w:rsidRPr="0023268E">
              <w:rPr>
                <w:b/>
              </w:rPr>
              <w:t>12</w:t>
            </w:r>
          </w:p>
        </w:tc>
      </w:tr>
      <w:tr w:rsidR="00EE3028" w:rsidRPr="0023268E" w:rsidTr="00F27578">
        <w:trPr>
          <w:trHeight w:val="1440"/>
        </w:trPr>
        <w:tc>
          <w:tcPr>
            <w:tcW w:w="5000" w:type="pct"/>
            <w:gridSpan w:val="2"/>
          </w:tcPr>
          <w:p w:rsidR="00EE3028" w:rsidRPr="0023268E" w:rsidRDefault="00EE3028" w:rsidP="00F27578">
            <w:pPr>
              <w:spacing w:after="200" w:line="276" w:lineRule="auto"/>
              <w:rPr>
                <w:i/>
              </w:rPr>
            </w:pPr>
            <w:r w:rsidRPr="0023268E">
              <w:rPr>
                <w:i/>
              </w:rPr>
              <w:t xml:space="preserve">Recommendations: </w:t>
            </w:r>
          </w:p>
        </w:tc>
      </w:tr>
      <w:tr w:rsidR="00EE3028" w:rsidRPr="0023268E" w:rsidTr="005B5F64">
        <w:trPr>
          <w:trHeight w:val="504"/>
        </w:trPr>
        <w:tc>
          <w:tcPr>
            <w:tcW w:w="4051" w:type="pct"/>
            <w:vAlign w:val="center"/>
          </w:tcPr>
          <w:p w:rsidR="00EE3028" w:rsidRPr="0023268E" w:rsidRDefault="00EE3028" w:rsidP="005B5F64">
            <w:pPr>
              <w:rPr>
                <w:b/>
              </w:rPr>
            </w:pPr>
            <w:r w:rsidRPr="0023268E">
              <w:rPr>
                <w:b/>
              </w:rPr>
              <w:t>English Language Learners</w:t>
            </w:r>
          </w:p>
        </w:tc>
        <w:tc>
          <w:tcPr>
            <w:tcW w:w="949" w:type="pct"/>
            <w:tcBorders>
              <w:tr2bl w:val="single" w:sz="4" w:space="0" w:color="auto"/>
            </w:tcBorders>
            <w:vAlign w:val="bottom"/>
          </w:tcPr>
          <w:p w:rsidR="00EE3028" w:rsidRPr="0023268E" w:rsidRDefault="00EE3028" w:rsidP="00F27578">
            <w:pPr>
              <w:jc w:val="right"/>
            </w:pPr>
            <w:r w:rsidRPr="0023268E">
              <w:rPr>
                <w:b/>
              </w:rPr>
              <w:t>6</w:t>
            </w:r>
          </w:p>
        </w:tc>
      </w:tr>
      <w:tr w:rsidR="00EE3028" w:rsidRPr="0023268E" w:rsidTr="00F27578">
        <w:trPr>
          <w:trHeight w:val="1440"/>
        </w:trPr>
        <w:tc>
          <w:tcPr>
            <w:tcW w:w="5000" w:type="pct"/>
            <w:gridSpan w:val="2"/>
          </w:tcPr>
          <w:p w:rsidR="00EE3028" w:rsidRPr="0023268E" w:rsidRDefault="00EE3028" w:rsidP="00F27578">
            <w:pPr>
              <w:spacing w:after="200" w:line="276" w:lineRule="auto"/>
              <w:rPr>
                <w:i/>
              </w:rPr>
            </w:pPr>
            <w:r w:rsidRPr="0023268E">
              <w:rPr>
                <w:i/>
              </w:rPr>
              <w:t xml:space="preserve">Recommendations: </w:t>
            </w:r>
          </w:p>
        </w:tc>
      </w:tr>
    </w:tbl>
    <w:p w:rsidR="00EE3028" w:rsidRPr="0023268E" w:rsidRDefault="00EE3028" w:rsidP="00EE3028">
      <w:pPr>
        <w:spacing w:after="200" w:line="276" w:lineRule="auto"/>
      </w:pPr>
    </w:p>
    <w:p w:rsidR="00EE3028" w:rsidRPr="0023268E" w:rsidRDefault="00EE3028" w:rsidP="00EE3028"/>
    <w:p w:rsidR="00B957C8" w:rsidRPr="0023268E" w:rsidRDefault="00B957C8" w:rsidP="00B957C8"/>
    <w:p w:rsidR="00264571" w:rsidRPr="0023268E" w:rsidRDefault="00264571">
      <w:pPr>
        <w:rPr>
          <w:rFonts w:cs="Arial"/>
          <w:b/>
          <w:bCs/>
          <w:kern w:val="32"/>
          <w:sz w:val="32"/>
          <w:szCs w:val="32"/>
        </w:rPr>
      </w:pPr>
      <w:bookmarkStart w:id="58" w:name="_Toc342021961"/>
      <w:r w:rsidRPr="0023268E">
        <w:br w:type="page"/>
      </w:r>
    </w:p>
    <w:p w:rsidR="00E90CF6" w:rsidRPr="0023268E" w:rsidRDefault="00E90CF6" w:rsidP="00B957C8">
      <w:pPr>
        <w:pStyle w:val="Heading1"/>
        <w:sectPr w:rsidR="00E90CF6" w:rsidRPr="0023268E" w:rsidSect="00884DC0">
          <w:headerReference w:type="even" r:id="rId32"/>
          <w:headerReference w:type="default" r:id="rId33"/>
          <w:footerReference w:type="default" r:id="rId34"/>
          <w:headerReference w:type="first" r:id="rId35"/>
          <w:footerReference w:type="first" r:id="rId36"/>
          <w:pgSz w:w="12240" w:h="15840" w:code="1"/>
          <w:pgMar w:top="1080" w:right="1440" w:bottom="1080" w:left="1440" w:header="720" w:footer="720" w:gutter="0"/>
          <w:cols w:space="720"/>
          <w:docGrid w:linePitch="360"/>
        </w:sectPr>
      </w:pPr>
    </w:p>
    <w:p w:rsidR="00A967F7" w:rsidRPr="0023268E" w:rsidRDefault="00A967F7" w:rsidP="00B957C8">
      <w:pPr>
        <w:pStyle w:val="Heading1"/>
      </w:pPr>
      <w:bookmarkStart w:id="59" w:name="_Toc358875012"/>
      <w:r w:rsidRPr="0023268E">
        <w:lastRenderedPageBreak/>
        <w:t>Appendix B</w:t>
      </w:r>
      <w:r w:rsidR="005B5F64" w:rsidRPr="0023268E">
        <w:t>.</w:t>
      </w:r>
      <w:r w:rsidRPr="0023268E">
        <w:t xml:space="preserve"> Survey Results</w:t>
      </w:r>
      <w:bookmarkEnd w:id="59"/>
    </w:p>
    <w:p w:rsidR="00B957C8" w:rsidRPr="0023268E" w:rsidRDefault="00B957C8" w:rsidP="00A967F7">
      <w:pPr>
        <w:pStyle w:val="Heading2"/>
      </w:pPr>
      <w:bookmarkStart w:id="60" w:name="_Toc358875013"/>
      <w:r w:rsidRPr="0023268E">
        <w:t xml:space="preserve">Participant </w:t>
      </w:r>
      <w:r w:rsidR="00A967F7" w:rsidRPr="0023268E">
        <w:t xml:space="preserve">Mid-Course </w:t>
      </w:r>
      <w:r w:rsidRPr="0023268E">
        <w:t>Survey Results</w:t>
      </w:r>
      <w:bookmarkEnd w:id="58"/>
      <w:bookmarkEnd w:id="60"/>
    </w:p>
    <w:tbl>
      <w:tblPr>
        <w:tblW w:w="5000" w:type="pct"/>
        <w:tblLook w:val="04A0"/>
      </w:tblPr>
      <w:tblGrid>
        <w:gridCol w:w="8006"/>
        <w:gridCol w:w="785"/>
        <w:gridCol w:w="785"/>
      </w:tblGrid>
      <w:tr w:rsidR="00D12B8A" w:rsidRPr="0023268E" w:rsidTr="00D12B8A">
        <w:trPr>
          <w:trHeight w:val="300"/>
        </w:trPr>
        <w:tc>
          <w:tcPr>
            <w:tcW w:w="4179" w:type="pct"/>
            <w:tcBorders>
              <w:top w:val="single" w:sz="4" w:space="0" w:color="auto"/>
              <w:left w:val="single" w:sz="4" w:space="0" w:color="auto"/>
              <w:bottom w:val="single" w:sz="4" w:space="0" w:color="auto"/>
              <w:right w:val="nil"/>
            </w:tcBorders>
            <w:shd w:val="clear" w:color="000000" w:fill="D9D9D9"/>
            <w:vAlign w:val="bottom"/>
            <w:hideMark/>
          </w:tcPr>
          <w:p w:rsidR="00D12B8A" w:rsidRPr="0023268E" w:rsidRDefault="00D12B8A">
            <w:pPr>
              <w:rPr>
                <w:rFonts w:ascii="Calibri" w:hAnsi="Calibri" w:cs="Calibri"/>
                <w:b/>
                <w:bCs/>
                <w:color w:val="000000"/>
                <w:sz w:val="22"/>
                <w:szCs w:val="22"/>
              </w:rPr>
            </w:pPr>
            <w:r w:rsidRPr="0023268E">
              <w:rPr>
                <w:rFonts w:ascii="Calibri" w:hAnsi="Calibri" w:cs="Calibri"/>
                <w:b/>
                <w:bCs/>
                <w:color w:val="000000"/>
                <w:sz w:val="22"/>
                <w:szCs w:val="22"/>
              </w:rPr>
              <w:t>1. Select the one rating that best reflects your opinion of the pace of the course.</w:t>
            </w:r>
          </w:p>
        </w:tc>
        <w:tc>
          <w:tcPr>
            <w:tcW w:w="41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12B8A" w:rsidRPr="0023268E" w:rsidRDefault="00D12B8A" w:rsidP="00D12B8A">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410" w:type="pct"/>
            <w:tcBorders>
              <w:top w:val="single" w:sz="4" w:space="0" w:color="auto"/>
              <w:left w:val="nil"/>
              <w:bottom w:val="single" w:sz="4" w:space="0" w:color="auto"/>
              <w:right w:val="single" w:sz="4" w:space="0" w:color="auto"/>
            </w:tcBorders>
            <w:shd w:val="clear" w:color="000000" w:fill="D9D9D9"/>
            <w:noWrap/>
            <w:vAlign w:val="bottom"/>
            <w:hideMark/>
          </w:tcPr>
          <w:p w:rsidR="00D12B8A" w:rsidRPr="0023268E" w:rsidRDefault="00D12B8A">
            <w:pPr>
              <w:jc w:val="center"/>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D12B8A" w:rsidRPr="0023268E" w:rsidTr="00D12B8A">
        <w:trPr>
          <w:trHeight w:val="300"/>
        </w:trPr>
        <w:tc>
          <w:tcPr>
            <w:tcW w:w="4179" w:type="pct"/>
            <w:tcBorders>
              <w:top w:val="single" w:sz="4" w:space="0" w:color="auto"/>
              <w:left w:val="single" w:sz="4" w:space="0" w:color="auto"/>
              <w:bottom w:val="single" w:sz="4" w:space="0" w:color="auto"/>
              <w:right w:val="nil"/>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Much too slow</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2</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1%</w:t>
            </w:r>
          </w:p>
        </w:tc>
      </w:tr>
      <w:tr w:rsidR="00D12B8A" w:rsidRPr="0023268E" w:rsidTr="00D12B8A">
        <w:trPr>
          <w:trHeight w:val="300"/>
        </w:trPr>
        <w:tc>
          <w:tcPr>
            <w:tcW w:w="4179" w:type="pct"/>
            <w:tcBorders>
              <w:top w:val="nil"/>
              <w:left w:val="single" w:sz="4" w:space="0" w:color="auto"/>
              <w:bottom w:val="single" w:sz="4" w:space="0" w:color="auto"/>
              <w:right w:val="nil"/>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A little too slow</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14</w:t>
            </w:r>
          </w:p>
        </w:tc>
        <w:tc>
          <w:tcPr>
            <w:tcW w:w="410"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6%</w:t>
            </w:r>
          </w:p>
        </w:tc>
      </w:tr>
      <w:tr w:rsidR="00D12B8A" w:rsidRPr="0023268E" w:rsidTr="00D12B8A">
        <w:trPr>
          <w:trHeight w:val="300"/>
        </w:trPr>
        <w:tc>
          <w:tcPr>
            <w:tcW w:w="4179" w:type="pct"/>
            <w:tcBorders>
              <w:top w:val="nil"/>
              <w:left w:val="single" w:sz="4" w:space="0" w:color="auto"/>
              <w:bottom w:val="single" w:sz="4" w:space="0" w:color="auto"/>
              <w:right w:val="nil"/>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Just right</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32</w:t>
            </w:r>
          </w:p>
        </w:tc>
        <w:tc>
          <w:tcPr>
            <w:tcW w:w="410"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14%</w:t>
            </w:r>
          </w:p>
        </w:tc>
      </w:tr>
      <w:tr w:rsidR="00D12B8A" w:rsidRPr="0023268E" w:rsidTr="00D12B8A">
        <w:trPr>
          <w:trHeight w:val="300"/>
        </w:trPr>
        <w:tc>
          <w:tcPr>
            <w:tcW w:w="4179" w:type="pct"/>
            <w:tcBorders>
              <w:top w:val="nil"/>
              <w:left w:val="single" w:sz="4" w:space="0" w:color="auto"/>
              <w:bottom w:val="single" w:sz="4" w:space="0" w:color="auto"/>
              <w:right w:val="nil"/>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A little too fast</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62</w:t>
            </w:r>
          </w:p>
        </w:tc>
        <w:tc>
          <w:tcPr>
            <w:tcW w:w="410"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27%</w:t>
            </w:r>
          </w:p>
        </w:tc>
      </w:tr>
      <w:tr w:rsidR="00D12B8A" w:rsidRPr="0023268E" w:rsidTr="00D12B8A">
        <w:trPr>
          <w:trHeight w:val="300"/>
        </w:trPr>
        <w:tc>
          <w:tcPr>
            <w:tcW w:w="4179" w:type="pct"/>
            <w:tcBorders>
              <w:top w:val="nil"/>
              <w:left w:val="single" w:sz="4" w:space="0" w:color="auto"/>
              <w:bottom w:val="single" w:sz="4" w:space="0" w:color="auto"/>
              <w:right w:val="nil"/>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Much too fast</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109</w:t>
            </w:r>
          </w:p>
        </w:tc>
        <w:tc>
          <w:tcPr>
            <w:tcW w:w="410"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47%</w:t>
            </w:r>
          </w:p>
        </w:tc>
      </w:tr>
      <w:tr w:rsidR="00D12B8A" w:rsidRPr="0023268E" w:rsidTr="00D12B8A">
        <w:trPr>
          <w:trHeight w:val="300"/>
        </w:trPr>
        <w:tc>
          <w:tcPr>
            <w:tcW w:w="4179" w:type="pct"/>
            <w:tcBorders>
              <w:top w:val="nil"/>
              <w:left w:val="single" w:sz="4" w:space="0" w:color="auto"/>
              <w:bottom w:val="single" w:sz="4" w:space="0" w:color="auto"/>
              <w:right w:val="nil"/>
            </w:tcBorders>
            <w:shd w:val="clear" w:color="auto" w:fill="auto"/>
            <w:vAlign w:val="bottom"/>
            <w:hideMark/>
          </w:tcPr>
          <w:p w:rsidR="00D12B8A" w:rsidRPr="0023268E" w:rsidRDefault="00D12B8A">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12</w:t>
            </w:r>
          </w:p>
        </w:tc>
        <w:tc>
          <w:tcPr>
            <w:tcW w:w="410"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5%</w:t>
            </w:r>
          </w:p>
        </w:tc>
      </w:tr>
      <w:tr w:rsidR="00D12B8A" w:rsidRPr="0023268E" w:rsidTr="00D12B8A">
        <w:trPr>
          <w:trHeight w:val="300"/>
        </w:trPr>
        <w:tc>
          <w:tcPr>
            <w:tcW w:w="4179" w:type="pct"/>
            <w:tcBorders>
              <w:top w:val="nil"/>
              <w:left w:val="nil"/>
              <w:bottom w:val="nil"/>
              <w:right w:val="nil"/>
            </w:tcBorders>
            <w:shd w:val="clear" w:color="auto" w:fill="auto"/>
            <w:vAlign w:val="bottom"/>
            <w:hideMark/>
          </w:tcPr>
          <w:p w:rsidR="00D12B8A" w:rsidRPr="0023268E" w:rsidRDefault="00D12B8A">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410" w:type="pct"/>
            <w:tcBorders>
              <w:top w:val="nil"/>
              <w:left w:val="single" w:sz="4" w:space="0" w:color="auto"/>
              <w:bottom w:val="single" w:sz="4" w:space="0" w:color="auto"/>
              <w:right w:val="single" w:sz="4" w:space="0" w:color="auto"/>
            </w:tcBorders>
            <w:shd w:val="clear" w:color="000000" w:fill="F2F2F2"/>
            <w:noWrap/>
            <w:vAlign w:val="bottom"/>
            <w:hideMark/>
          </w:tcPr>
          <w:p w:rsidR="00D12B8A" w:rsidRPr="0023268E" w:rsidRDefault="00D12B8A">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410" w:type="pct"/>
            <w:tcBorders>
              <w:top w:val="nil"/>
              <w:left w:val="nil"/>
              <w:bottom w:val="single" w:sz="4" w:space="0" w:color="auto"/>
              <w:right w:val="single" w:sz="4" w:space="0" w:color="auto"/>
            </w:tcBorders>
            <w:shd w:val="clear" w:color="000000" w:fill="F2F2F2"/>
            <w:noWrap/>
            <w:vAlign w:val="bottom"/>
            <w:hideMark/>
          </w:tcPr>
          <w:p w:rsidR="00D12B8A" w:rsidRPr="0023268E" w:rsidRDefault="00D12B8A">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bl>
    <w:p w:rsidR="00AA2897" w:rsidRPr="0023268E" w:rsidRDefault="00AA2897"/>
    <w:p w:rsidR="00F27578" w:rsidRPr="0023268E" w:rsidRDefault="00F27578"/>
    <w:tbl>
      <w:tblPr>
        <w:tblW w:w="5000" w:type="pct"/>
        <w:tblLook w:val="04A0"/>
      </w:tblPr>
      <w:tblGrid>
        <w:gridCol w:w="8720"/>
        <w:gridCol w:w="856"/>
      </w:tblGrid>
      <w:tr w:rsidR="00D12B8A" w:rsidRPr="0023268E" w:rsidTr="00D12B8A">
        <w:trPr>
          <w:trHeight w:val="300"/>
        </w:trPr>
        <w:tc>
          <w:tcPr>
            <w:tcW w:w="4553"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D12B8A" w:rsidRPr="0023268E" w:rsidRDefault="00D12B8A">
            <w:pPr>
              <w:rPr>
                <w:rFonts w:ascii="Calibri" w:hAnsi="Calibri" w:cs="Calibri"/>
                <w:b/>
                <w:bCs/>
                <w:color w:val="000000"/>
                <w:sz w:val="22"/>
                <w:szCs w:val="22"/>
              </w:rPr>
            </w:pPr>
            <w:r w:rsidRPr="0023268E">
              <w:rPr>
                <w:rFonts w:ascii="Calibri" w:hAnsi="Calibri" w:cs="Calibri"/>
                <w:b/>
                <w:bCs/>
                <w:color w:val="000000"/>
                <w:sz w:val="22"/>
                <w:szCs w:val="22"/>
              </w:rPr>
              <w:t xml:space="preserve">2. Circle the activities from this list that are most useful to you in the course. </w:t>
            </w:r>
          </w:p>
        </w:tc>
        <w:tc>
          <w:tcPr>
            <w:tcW w:w="447" w:type="pct"/>
            <w:tcBorders>
              <w:top w:val="single" w:sz="4" w:space="0" w:color="auto"/>
              <w:left w:val="nil"/>
              <w:bottom w:val="single" w:sz="4" w:space="0" w:color="auto"/>
              <w:right w:val="single" w:sz="4" w:space="0" w:color="auto"/>
            </w:tcBorders>
            <w:shd w:val="clear" w:color="000000" w:fill="D9D9D9"/>
            <w:noWrap/>
            <w:vAlign w:val="bottom"/>
            <w:hideMark/>
          </w:tcPr>
          <w:p w:rsidR="00D12B8A" w:rsidRPr="0023268E" w:rsidRDefault="00D12B8A" w:rsidP="00D12B8A">
            <w:pPr>
              <w:jc w:val="right"/>
              <w:rPr>
                <w:rFonts w:ascii="Calibri" w:hAnsi="Calibri" w:cs="Calibri"/>
                <w:b/>
                <w:i/>
                <w:color w:val="000000"/>
                <w:sz w:val="22"/>
                <w:szCs w:val="22"/>
              </w:rPr>
            </w:pPr>
            <w:r w:rsidRPr="0023268E">
              <w:rPr>
                <w:rFonts w:ascii="Calibri" w:hAnsi="Calibri" w:cs="Calibri"/>
                <w:color w:val="000000"/>
                <w:sz w:val="22"/>
                <w:szCs w:val="22"/>
              </w:rPr>
              <w:t> </w:t>
            </w:r>
            <w:r w:rsidRPr="0023268E">
              <w:rPr>
                <w:rFonts w:ascii="Calibri" w:hAnsi="Calibri" w:cs="Calibri"/>
                <w:b/>
                <w:i/>
                <w:color w:val="000000"/>
                <w:sz w:val="22"/>
                <w:szCs w:val="22"/>
              </w:rPr>
              <w:t>n</w:t>
            </w:r>
          </w:p>
        </w:tc>
      </w:tr>
      <w:tr w:rsidR="00D12B8A" w:rsidRPr="0023268E" w:rsidTr="00D12B8A">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Interacting with colleagues</w:t>
            </w:r>
          </w:p>
        </w:tc>
        <w:tc>
          <w:tcPr>
            <w:tcW w:w="447"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154</w:t>
            </w:r>
          </w:p>
        </w:tc>
      </w:tr>
      <w:tr w:rsidR="00D12B8A" w:rsidRPr="0023268E" w:rsidTr="00D12B8A">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 xml:space="preserve">Discussion around how to apply strategies </w:t>
            </w:r>
          </w:p>
        </w:tc>
        <w:tc>
          <w:tcPr>
            <w:tcW w:w="447"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145</w:t>
            </w:r>
          </w:p>
        </w:tc>
      </w:tr>
      <w:tr w:rsidR="00D12B8A" w:rsidRPr="0023268E" w:rsidTr="00D12B8A">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Small group work/discussions</w:t>
            </w:r>
          </w:p>
        </w:tc>
        <w:tc>
          <w:tcPr>
            <w:tcW w:w="447"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120</w:t>
            </w:r>
          </w:p>
        </w:tc>
      </w:tr>
      <w:tr w:rsidR="00D12B8A" w:rsidRPr="0023268E" w:rsidTr="00D12B8A">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 xml:space="preserve">Practice during the course applying strategies </w:t>
            </w:r>
          </w:p>
        </w:tc>
        <w:tc>
          <w:tcPr>
            <w:tcW w:w="447"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101</w:t>
            </w:r>
          </w:p>
        </w:tc>
      </w:tr>
      <w:tr w:rsidR="00D12B8A" w:rsidRPr="0023268E" w:rsidTr="00D12B8A">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Instructor presenting/lecturing</w:t>
            </w:r>
          </w:p>
        </w:tc>
        <w:tc>
          <w:tcPr>
            <w:tcW w:w="447"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92</w:t>
            </w:r>
          </w:p>
        </w:tc>
      </w:tr>
      <w:tr w:rsidR="00D12B8A" w:rsidRPr="0023268E" w:rsidTr="00D12B8A">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Whole class discussion</w:t>
            </w:r>
          </w:p>
        </w:tc>
        <w:tc>
          <w:tcPr>
            <w:tcW w:w="447"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78</w:t>
            </w:r>
          </w:p>
        </w:tc>
      </w:tr>
      <w:tr w:rsidR="00D12B8A" w:rsidRPr="0023268E" w:rsidTr="00D12B8A">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Reading</w:t>
            </w:r>
          </w:p>
        </w:tc>
        <w:tc>
          <w:tcPr>
            <w:tcW w:w="447"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44</w:t>
            </w:r>
          </w:p>
        </w:tc>
      </w:tr>
      <w:tr w:rsidR="00D12B8A" w:rsidRPr="0023268E" w:rsidTr="00D12B8A">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Videos</w:t>
            </w:r>
          </w:p>
        </w:tc>
        <w:tc>
          <w:tcPr>
            <w:tcW w:w="447"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41</w:t>
            </w:r>
          </w:p>
        </w:tc>
      </w:tr>
      <w:tr w:rsidR="00D12B8A" w:rsidRPr="0023268E" w:rsidTr="00D12B8A">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Individual work (in class)</w:t>
            </w:r>
          </w:p>
        </w:tc>
        <w:tc>
          <w:tcPr>
            <w:tcW w:w="447"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23</w:t>
            </w:r>
          </w:p>
        </w:tc>
      </w:tr>
      <w:tr w:rsidR="00D12B8A" w:rsidRPr="0023268E" w:rsidTr="00D12B8A">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D12B8A" w:rsidRPr="0023268E" w:rsidRDefault="00D12B8A">
            <w:pPr>
              <w:rPr>
                <w:rFonts w:ascii="Calibri" w:hAnsi="Calibri" w:cs="Calibri"/>
                <w:bCs/>
                <w:color w:val="000000"/>
                <w:sz w:val="20"/>
                <w:szCs w:val="20"/>
              </w:rPr>
            </w:pPr>
            <w:r w:rsidRPr="0023268E">
              <w:rPr>
                <w:rFonts w:ascii="Calibri" w:hAnsi="Calibri" w:cs="Calibri"/>
                <w:bCs/>
                <w:color w:val="000000"/>
                <w:sz w:val="20"/>
                <w:szCs w:val="20"/>
              </w:rPr>
              <w:t>Individual work (homework)</w:t>
            </w:r>
          </w:p>
        </w:tc>
        <w:tc>
          <w:tcPr>
            <w:tcW w:w="447"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17</w:t>
            </w:r>
          </w:p>
        </w:tc>
      </w:tr>
      <w:tr w:rsidR="00D12B8A" w:rsidRPr="0023268E" w:rsidTr="00D12B8A">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D12B8A" w:rsidRPr="0023268E" w:rsidRDefault="00D12B8A">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447" w:type="pct"/>
            <w:tcBorders>
              <w:top w:val="nil"/>
              <w:left w:val="nil"/>
              <w:bottom w:val="single" w:sz="4" w:space="0" w:color="auto"/>
              <w:right w:val="single" w:sz="4" w:space="0" w:color="auto"/>
            </w:tcBorders>
            <w:shd w:val="clear" w:color="auto" w:fill="auto"/>
            <w:noWrap/>
            <w:vAlign w:val="bottom"/>
            <w:hideMark/>
          </w:tcPr>
          <w:p w:rsidR="00D12B8A" w:rsidRPr="0023268E" w:rsidRDefault="00D12B8A">
            <w:pPr>
              <w:jc w:val="right"/>
              <w:rPr>
                <w:rFonts w:ascii="Calibri" w:hAnsi="Calibri" w:cs="Calibri"/>
                <w:bCs/>
                <w:color w:val="000000"/>
                <w:sz w:val="22"/>
                <w:szCs w:val="22"/>
              </w:rPr>
            </w:pPr>
            <w:r w:rsidRPr="0023268E">
              <w:rPr>
                <w:rFonts w:ascii="Calibri" w:hAnsi="Calibri" w:cs="Calibri"/>
                <w:bCs/>
                <w:color w:val="000000"/>
                <w:sz w:val="22"/>
                <w:szCs w:val="22"/>
              </w:rPr>
              <w:t>2</w:t>
            </w:r>
          </w:p>
        </w:tc>
      </w:tr>
    </w:tbl>
    <w:p w:rsidR="00D12B8A" w:rsidRPr="0023268E" w:rsidRDefault="00D12B8A"/>
    <w:p w:rsidR="00AA2897" w:rsidRPr="0023268E" w:rsidRDefault="00AA2897"/>
    <w:tbl>
      <w:tblPr>
        <w:tblW w:w="5000" w:type="pct"/>
        <w:tblLook w:val="04A0"/>
      </w:tblPr>
      <w:tblGrid>
        <w:gridCol w:w="8720"/>
        <w:gridCol w:w="856"/>
      </w:tblGrid>
      <w:tr w:rsidR="00BB08B4" w:rsidRPr="0023268E" w:rsidTr="00BB08B4">
        <w:trPr>
          <w:trHeight w:val="300"/>
        </w:trPr>
        <w:tc>
          <w:tcPr>
            <w:tcW w:w="4553"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BB08B4" w:rsidRPr="0023268E" w:rsidRDefault="00D12B8A">
            <w:pPr>
              <w:rPr>
                <w:rFonts w:ascii="Calibri" w:hAnsi="Calibri" w:cs="Calibri"/>
                <w:b/>
                <w:bCs/>
                <w:color w:val="000000"/>
                <w:sz w:val="22"/>
                <w:szCs w:val="22"/>
              </w:rPr>
            </w:pPr>
            <w:r w:rsidRPr="0023268E">
              <w:br w:type="page"/>
            </w:r>
            <w:r w:rsidR="00BB08B4" w:rsidRPr="0023268E">
              <w:rPr>
                <w:rFonts w:ascii="Calibri" w:hAnsi="Calibri" w:cs="Calibri"/>
                <w:b/>
                <w:bCs/>
                <w:color w:val="000000"/>
                <w:sz w:val="22"/>
                <w:szCs w:val="22"/>
              </w:rPr>
              <w:t>3. Circle the activities from this list that are least useful to you in the course.</w:t>
            </w:r>
          </w:p>
        </w:tc>
        <w:tc>
          <w:tcPr>
            <w:tcW w:w="447" w:type="pct"/>
            <w:tcBorders>
              <w:top w:val="single" w:sz="4" w:space="0" w:color="auto"/>
              <w:left w:val="nil"/>
              <w:bottom w:val="single" w:sz="4" w:space="0" w:color="auto"/>
              <w:right w:val="single" w:sz="4" w:space="0" w:color="auto"/>
            </w:tcBorders>
            <w:shd w:val="clear" w:color="000000" w:fill="D9D9D9"/>
            <w:noWrap/>
            <w:vAlign w:val="bottom"/>
            <w:hideMark/>
          </w:tcPr>
          <w:p w:rsidR="00BB08B4" w:rsidRPr="0023268E" w:rsidRDefault="00BB08B4" w:rsidP="008E1C9C">
            <w:pPr>
              <w:jc w:val="right"/>
              <w:rPr>
                <w:rFonts w:ascii="Calibri" w:hAnsi="Calibri" w:cs="Calibri"/>
                <w:b/>
                <w:i/>
                <w:color w:val="000000"/>
                <w:sz w:val="22"/>
                <w:szCs w:val="22"/>
              </w:rPr>
            </w:pPr>
            <w:r w:rsidRPr="0023268E">
              <w:rPr>
                <w:rFonts w:ascii="Calibri" w:hAnsi="Calibri" w:cs="Calibri"/>
                <w:color w:val="000000"/>
                <w:sz w:val="22"/>
                <w:szCs w:val="22"/>
              </w:rPr>
              <w:t> </w:t>
            </w:r>
            <w:r w:rsidRPr="0023268E">
              <w:rPr>
                <w:rFonts w:ascii="Calibri" w:hAnsi="Calibri" w:cs="Calibri"/>
                <w:b/>
                <w:i/>
                <w:color w:val="000000"/>
                <w:sz w:val="22"/>
                <w:szCs w:val="22"/>
              </w:rPr>
              <w:t>n</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Individual work (homework)</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136</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Reading</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96</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Individual work (in class)</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89</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Instructor presenting/lecturing</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60</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Whole class discussion</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46</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Videos</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45</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Small group work/discussions</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24</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Practice during the course applying strategies</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19</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Interacting with colleagues</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7</w:t>
            </w:r>
          </w:p>
        </w:tc>
      </w:tr>
      <w:tr w:rsidR="002722A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2722A4" w:rsidRPr="0023268E" w:rsidRDefault="002722A4" w:rsidP="00253021">
            <w:pPr>
              <w:rPr>
                <w:rFonts w:ascii="Calibri" w:hAnsi="Calibri" w:cs="Calibri"/>
                <w:bCs/>
                <w:color w:val="000000"/>
                <w:sz w:val="20"/>
                <w:szCs w:val="20"/>
              </w:rPr>
            </w:pPr>
            <w:r w:rsidRPr="0023268E">
              <w:rPr>
                <w:rFonts w:ascii="Calibri" w:hAnsi="Calibri" w:cs="Calibri"/>
                <w:bCs/>
                <w:color w:val="000000"/>
                <w:sz w:val="20"/>
                <w:szCs w:val="20"/>
              </w:rPr>
              <w:t>Discussion around how to apply strategies</w:t>
            </w:r>
          </w:p>
        </w:tc>
        <w:tc>
          <w:tcPr>
            <w:tcW w:w="447" w:type="pct"/>
            <w:tcBorders>
              <w:top w:val="nil"/>
              <w:left w:val="nil"/>
              <w:bottom w:val="single" w:sz="4" w:space="0" w:color="auto"/>
              <w:right w:val="single" w:sz="4" w:space="0" w:color="auto"/>
            </w:tcBorders>
            <w:shd w:val="clear" w:color="auto" w:fill="auto"/>
            <w:noWrap/>
            <w:vAlign w:val="bottom"/>
          </w:tcPr>
          <w:p w:rsidR="002722A4" w:rsidRPr="0023268E" w:rsidRDefault="002722A4" w:rsidP="00253021">
            <w:pPr>
              <w:jc w:val="right"/>
              <w:rPr>
                <w:rFonts w:ascii="Calibri" w:hAnsi="Calibri" w:cs="Calibri"/>
                <w:bCs/>
                <w:color w:val="000000"/>
                <w:sz w:val="22"/>
                <w:szCs w:val="22"/>
              </w:rPr>
            </w:pPr>
            <w:r w:rsidRPr="0023268E">
              <w:rPr>
                <w:rFonts w:ascii="Calibri" w:hAnsi="Calibri" w:cs="Calibri"/>
                <w:bCs/>
                <w:color w:val="000000"/>
                <w:sz w:val="22"/>
                <w:szCs w:val="22"/>
              </w:rPr>
              <w:t>6</w:t>
            </w:r>
          </w:p>
        </w:tc>
      </w:tr>
      <w:tr w:rsidR="002722A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447" w:type="pct"/>
            <w:tcBorders>
              <w:top w:val="nil"/>
              <w:left w:val="nil"/>
              <w:bottom w:val="single" w:sz="4" w:space="0" w:color="auto"/>
              <w:right w:val="single" w:sz="4" w:space="0" w:color="auto"/>
            </w:tcBorders>
            <w:shd w:val="clear" w:color="auto" w:fill="auto"/>
            <w:noWrap/>
            <w:vAlign w:val="bottom"/>
            <w:hideMark/>
          </w:tcPr>
          <w:p w:rsidR="002722A4" w:rsidRPr="0023268E" w:rsidRDefault="002722A4">
            <w:pPr>
              <w:jc w:val="right"/>
              <w:rPr>
                <w:rFonts w:ascii="Calibri" w:hAnsi="Calibri" w:cs="Calibri"/>
                <w:bCs/>
                <w:color w:val="000000"/>
                <w:sz w:val="22"/>
                <w:szCs w:val="22"/>
              </w:rPr>
            </w:pPr>
            <w:r w:rsidRPr="0023268E">
              <w:rPr>
                <w:rFonts w:ascii="Calibri" w:hAnsi="Calibri" w:cs="Calibri"/>
                <w:bCs/>
                <w:color w:val="000000"/>
                <w:sz w:val="22"/>
                <w:szCs w:val="22"/>
              </w:rPr>
              <w:t>7</w:t>
            </w:r>
          </w:p>
        </w:tc>
      </w:tr>
    </w:tbl>
    <w:p w:rsidR="00BB08B4" w:rsidRPr="0023268E" w:rsidRDefault="00BB08B4"/>
    <w:p w:rsidR="00BB08B4" w:rsidRPr="0023268E" w:rsidRDefault="00BB08B4" w:rsidP="00BB08B4">
      <w:pPr>
        <w:jc w:val="center"/>
      </w:pPr>
    </w:p>
    <w:p w:rsidR="00BB08B4" w:rsidRPr="0023268E" w:rsidRDefault="00BB08B4" w:rsidP="00BB08B4"/>
    <w:p w:rsidR="00BB08B4" w:rsidRPr="0023268E" w:rsidRDefault="00BB08B4">
      <w:r w:rsidRPr="0023268E">
        <w:br w:type="page"/>
      </w:r>
    </w:p>
    <w:tbl>
      <w:tblPr>
        <w:tblW w:w="5000" w:type="pct"/>
        <w:tblLook w:val="04A0"/>
      </w:tblPr>
      <w:tblGrid>
        <w:gridCol w:w="8720"/>
        <w:gridCol w:w="856"/>
      </w:tblGrid>
      <w:tr w:rsidR="00BB08B4" w:rsidRPr="0023268E" w:rsidTr="00BB08B4">
        <w:trPr>
          <w:trHeight w:val="300"/>
        </w:trPr>
        <w:tc>
          <w:tcPr>
            <w:tcW w:w="4553"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BB08B4" w:rsidRPr="0023268E" w:rsidRDefault="00BB08B4">
            <w:pPr>
              <w:rPr>
                <w:rFonts w:ascii="Calibri" w:hAnsi="Calibri" w:cs="Calibri"/>
                <w:b/>
                <w:bCs/>
                <w:color w:val="000000"/>
                <w:sz w:val="22"/>
                <w:szCs w:val="22"/>
              </w:rPr>
            </w:pPr>
            <w:r w:rsidRPr="0023268E">
              <w:rPr>
                <w:rFonts w:ascii="Calibri" w:hAnsi="Calibri" w:cs="Calibri"/>
                <w:b/>
                <w:bCs/>
                <w:color w:val="000000"/>
                <w:sz w:val="22"/>
                <w:szCs w:val="22"/>
              </w:rPr>
              <w:lastRenderedPageBreak/>
              <w:t>4. Circle the activities from this list that are most useful to you in the online portion of the course.</w:t>
            </w:r>
          </w:p>
        </w:tc>
        <w:tc>
          <w:tcPr>
            <w:tcW w:w="447" w:type="pct"/>
            <w:tcBorders>
              <w:top w:val="single" w:sz="4" w:space="0" w:color="auto"/>
              <w:left w:val="nil"/>
              <w:bottom w:val="single" w:sz="4" w:space="0" w:color="auto"/>
              <w:right w:val="single" w:sz="4" w:space="0" w:color="auto"/>
            </w:tcBorders>
            <w:shd w:val="clear" w:color="000000" w:fill="D9D9D9"/>
            <w:noWrap/>
            <w:vAlign w:val="bottom"/>
            <w:hideMark/>
          </w:tcPr>
          <w:p w:rsidR="00BB08B4" w:rsidRPr="0023268E" w:rsidRDefault="00BB08B4" w:rsidP="008E1C9C">
            <w:pPr>
              <w:jc w:val="right"/>
              <w:rPr>
                <w:rFonts w:ascii="Calibri" w:hAnsi="Calibri" w:cs="Calibri"/>
                <w:b/>
                <w:i/>
                <w:color w:val="000000"/>
                <w:sz w:val="22"/>
                <w:szCs w:val="22"/>
              </w:rPr>
            </w:pPr>
            <w:r w:rsidRPr="0023268E">
              <w:rPr>
                <w:rFonts w:ascii="Calibri" w:hAnsi="Calibri" w:cs="Calibri"/>
                <w:color w:val="000000"/>
                <w:sz w:val="22"/>
                <w:szCs w:val="22"/>
              </w:rPr>
              <w:t> </w:t>
            </w:r>
            <w:r w:rsidRPr="0023268E">
              <w:rPr>
                <w:rFonts w:ascii="Calibri" w:hAnsi="Calibri" w:cs="Calibri"/>
                <w:b/>
                <w:i/>
                <w:color w:val="000000"/>
                <w:sz w:val="22"/>
                <w:szCs w:val="22"/>
              </w:rPr>
              <w:t>n</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Illustration of how strategies can be applied</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150</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PowerPoint presentations</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78</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Activities</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75</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Reading</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57</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Interactions with the instructor</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44</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Assignments</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25</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15</w:t>
            </w:r>
          </w:p>
        </w:tc>
      </w:tr>
    </w:tbl>
    <w:p w:rsidR="00BB08B4" w:rsidRPr="0023268E" w:rsidRDefault="00BB08B4" w:rsidP="00BB08B4"/>
    <w:p w:rsidR="00F27578" w:rsidRPr="0023268E" w:rsidRDefault="00F27578" w:rsidP="00BB08B4"/>
    <w:tbl>
      <w:tblPr>
        <w:tblW w:w="5000" w:type="pct"/>
        <w:tblLook w:val="04A0"/>
      </w:tblPr>
      <w:tblGrid>
        <w:gridCol w:w="8720"/>
        <w:gridCol w:w="856"/>
      </w:tblGrid>
      <w:tr w:rsidR="00BB08B4" w:rsidRPr="0023268E" w:rsidTr="00BB08B4">
        <w:trPr>
          <w:trHeight w:val="300"/>
        </w:trPr>
        <w:tc>
          <w:tcPr>
            <w:tcW w:w="4553"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BB08B4" w:rsidRPr="0023268E" w:rsidRDefault="00BB08B4">
            <w:pPr>
              <w:rPr>
                <w:rFonts w:ascii="Calibri" w:hAnsi="Calibri" w:cs="Calibri"/>
                <w:b/>
                <w:bCs/>
                <w:color w:val="000000"/>
                <w:sz w:val="22"/>
                <w:szCs w:val="22"/>
              </w:rPr>
            </w:pPr>
            <w:r w:rsidRPr="0023268E">
              <w:rPr>
                <w:rFonts w:ascii="Calibri" w:hAnsi="Calibri" w:cs="Calibri"/>
                <w:b/>
                <w:bCs/>
                <w:color w:val="000000"/>
                <w:sz w:val="22"/>
                <w:szCs w:val="22"/>
              </w:rPr>
              <w:t>5. Circle the activities from this list that are least useful to you in the online portion of the course.</w:t>
            </w:r>
          </w:p>
        </w:tc>
        <w:tc>
          <w:tcPr>
            <w:tcW w:w="447" w:type="pct"/>
            <w:tcBorders>
              <w:top w:val="single" w:sz="4" w:space="0" w:color="auto"/>
              <w:left w:val="nil"/>
              <w:bottom w:val="single" w:sz="4" w:space="0" w:color="auto"/>
              <w:right w:val="single" w:sz="4" w:space="0" w:color="auto"/>
            </w:tcBorders>
            <w:shd w:val="clear" w:color="000000" w:fill="D9D9D9"/>
            <w:noWrap/>
            <w:vAlign w:val="bottom"/>
            <w:hideMark/>
          </w:tcPr>
          <w:p w:rsidR="00BB08B4" w:rsidRPr="0023268E" w:rsidRDefault="00BB08B4" w:rsidP="008E1C9C">
            <w:pPr>
              <w:jc w:val="right"/>
              <w:rPr>
                <w:rFonts w:ascii="Calibri" w:hAnsi="Calibri" w:cs="Calibri"/>
                <w:b/>
                <w:i/>
                <w:color w:val="000000"/>
                <w:sz w:val="22"/>
                <w:szCs w:val="22"/>
              </w:rPr>
            </w:pPr>
            <w:r w:rsidRPr="0023268E">
              <w:rPr>
                <w:rFonts w:ascii="Calibri" w:hAnsi="Calibri" w:cs="Calibri"/>
                <w:color w:val="000000"/>
                <w:sz w:val="22"/>
                <w:szCs w:val="22"/>
              </w:rPr>
              <w:t> </w:t>
            </w:r>
            <w:r w:rsidRPr="0023268E">
              <w:rPr>
                <w:rFonts w:ascii="Calibri" w:hAnsi="Calibri" w:cs="Calibri"/>
                <w:b/>
                <w:i/>
                <w:color w:val="000000"/>
                <w:sz w:val="22"/>
                <w:szCs w:val="22"/>
              </w:rPr>
              <w:t>n</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Assignments</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130</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Reading</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94</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PowerPoint presentations</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82</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Interactions with the instructor</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50</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Activities</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41</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Illustration of how strategies can be applied to the classroom</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16</w:t>
            </w:r>
          </w:p>
        </w:tc>
      </w:tr>
      <w:tr w:rsidR="00BB08B4" w:rsidRPr="0023268E" w:rsidTr="00BB08B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447"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11</w:t>
            </w:r>
          </w:p>
        </w:tc>
      </w:tr>
    </w:tbl>
    <w:p w:rsidR="00BB08B4" w:rsidRPr="0023268E" w:rsidRDefault="00BB08B4" w:rsidP="00BB08B4"/>
    <w:p w:rsidR="00F27578" w:rsidRPr="0023268E" w:rsidRDefault="00F27578" w:rsidP="00BB08B4"/>
    <w:p w:rsidR="00D6589E" w:rsidRPr="0023268E" w:rsidRDefault="00D6589E">
      <w:r w:rsidRPr="0023268E">
        <w:br w:type="page"/>
      </w:r>
    </w:p>
    <w:tbl>
      <w:tblPr>
        <w:tblW w:w="5000" w:type="pct"/>
        <w:tblLook w:val="04A0"/>
      </w:tblPr>
      <w:tblGrid>
        <w:gridCol w:w="8313"/>
        <w:gridCol w:w="552"/>
        <w:gridCol w:w="711"/>
      </w:tblGrid>
      <w:tr w:rsidR="00BB08B4" w:rsidRPr="0023268E" w:rsidTr="00BB08B4">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rsidR="00BB08B4" w:rsidRPr="0023268E" w:rsidRDefault="00F27578">
            <w:pPr>
              <w:rPr>
                <w:rFonts w:ascii="Calibri" w:hAnsi="Calibri" w:cs="Calibri"/>
                <w:b/>
                <w:bCs/>
                <w:color w:val="000000"/>
                <w:sz w:val="21"/>
                <w:szCs w:val="21"/>
              </w:rPr>
            </w:pPr>
            <w:r w:rsidRPr="0023268E">
              <w:lastRenderedPageBreak/>
              <w:br w:type="page"/>
            </w:r>
            <w:r w:rsidR="00BB08B4" w:rsidRPr="0023268E">
              <w:rPr>
                <w:rFonts w:ascii="Calibri" w:hAnsi="Calibri" w:cs="Calibri"/>
                <w:b/>
                <w:bCs/>
                <w:color w:val="000000"/>
                <w:sz w:val="21"/>
                <w:szCs w:val="21"/>
              </w:rPr>
              <w:t xml:space="preserve">6. Select the rating that best reflects how strongly you agree or disagree with each of the following statements. </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BB08B4" w:rsidRPr="0023268E" w:rsidRDefault="00BB08B4">
            <w:pPr>
              <w:rPr>
                <w:rFonts w:ascii="Calibri" w:hAnsi="Calibri" w:cs="Calibri"/>
                <w:color w:val="000000"/>
                <w:sz w:val="22"/>
                <w:szCs w:val="22"/>
              </w:rPr>
            </w:pPr>
            <w:r w:rsidRPr="0023268E">
              <w:rPr>
                <w:rFonts w:ascii="Calibri" w:hAnsi="Calibri" w:cs="Calibri"/>
                <w:color w:val="000000"/>
                <w:sz w:val="22"/>
                <w:szCs w:val="22"/>
              </w:rPr>
              <w:t>In general, the readings are too academic.</w:t>
            </w:r>
          </w:p>
        </w:tc>
        <w:tc>
          <w:tcPr>
            <w:tcW w:w="288"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14</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6%</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111</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48%</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61</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26%</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39</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17%</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6</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3%</w:t>
            </w:r>
          </w:p>
        </w:tc>
      </w:tr>
      <w:tr w:rsidR="00BB08B4" w:rsidRPr="0023268E" w:rsidTr="00F27578">
        <w:trPr>
          <w:trHeight w:val="300"/>
        </w:trPr>
        <w:tc>
          <w:tcPr>
            <w:tcW w:w="4341" w:type="pct"/>
            <w:tcBorders>
              <w:top w:val="nil"/>
              <w:left w:val="nil"/>
              <w:bottom w:val="nil"/>
              <w:right w:val="nil"/>
            </w:tcBorders>
            <w:shd w:val="clear" w:color="auto" w:fill="auto"/>
            <w:vAlign w:val="bottom"/>
            <w:hideMark/>
          </w:tcPr>
          <w:p w:rsidR="00BB08B4" w:rsidRPr="0023268E" w:rsidRDefault="00BB08B4">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BB08B4" w:rsidRPr="0023268E" w:rsidTr="00F27578">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BB08B4" w:rsidRPr="0023268E" w:rsidRDefault="00BB08B4">
            <w:pPr>
              <w:rPr>
                <w:rFonts w:ascii="Calibri" w:hAnsi="Calibri" w:cs="Calibri"/>
                <w:color w:val="000000"/>
                <w:sz w:val="22"/>
                <w:szCs w:val="22"/>
              </w:rPr>
            </w:pPr>
            <w:r w:rsidRPr="0023268E">
              <w:rPr>
                <w:rFonts w:ascii="Calibri" w:hAnsi="Calibri" w:cs="Calibri"/>
                <w:color w:val="000000"/>
                <w:sz w:val="22"/>
                <w:szCs w:val="22"/>
              </w:rPr>
              <w:t>In general, the readings are related to the course content.</w:t>
            </w:r>
          </w:p>
        </w:tc>
        <w:tc>
          <w:tcPr>
            <w:tcW w:w="288"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6</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3%</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16</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7%</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175</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76%</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28</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12%</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6</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3%</w:t>
            </w:r>
          </w:p>
        </w:tc>
      </w:tr>
      <w:tr w:rsidR="00BB08B4" w:rsidRPr="0023268E" w:rsidTr="00F27578">
        <w:trPr>
          <w:trHeight w:val="300"/>
        </w:trPr>
        <w:tc>
          <w:tcPr>
            <w:tcW w:w="4341" w:type="pct"/>
            <w:tcBorders>
              <w:top w:val="nil"/>
              <w:left w:val="nil"/>
              <w:bottom w:val="nil"/>
              <w:right w:val="nil"/>
            </w:tcBorders>
            <w:shd w:val="clear" w:color="auto" w:fill="auto"/>
            <w:vAlign w:val="bottom"/>
            <w:hideMark/>
          </w:tcPr>
          <w:p w:rsidR="00BB08B4" w:rsidRPr="0023268E" w:rsidRDefault="00BB08B4">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BB08B4" w:rsidRPr="0023268E" w:rsidTr="00F27578">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BB08B4" w:rsidRPr="0023268E" w:rsidRDefault="00BB08B4">
            <w:pPr>
              <w:rPr>
                <w:rFonts w:ascii="Calibri" w:hAnsi="Calibri" w:cs="Calibri"/>
                <w:color w:val="000000"/>
                <w:sz w:val="22"/>
                <w:szCs w:val="22"/>
              </w:rPr>
            </w:pPr>
            <w:r w:rsidRPr="0023268E">
              <w:rPr>
                <w:rFonts w:ascii="Calibri" w:hAnsi="Calibri" w:cs="Calibri"/>
                <w:color w:val="000000"/>
                <w:sz w:val="22"/>
                <w:szCs w:val="22"/>
              </w:rPr>
              <w:t>In general, the readings are easy to understand.</w:t>
            </w:r>
          </w:p>
        </w:tc>
        <w:tc>
          <w:tcPr>
            <w:tcW w:w="288"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15</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6%</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55</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24%</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138</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60%</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16</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7%</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7</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3%</w:t>
            </w:r>
          </w:p>
        </w:tc>
      </w:tr>
      <w:tr w:rsidR="00BB08B4" w:rsidRPr="0023268E" w:rsidTr="00F27578">
        <w:trPr>
          <w:trHeight w:val="300"/>
        </w:trPr>
        <w:tc>
          <w:tcPr>
            <w:tcW w:w="4341" w:type="pct"/>
            <w:tcBorders>
              <w:top w:val="nil"/>
              <w:left w:val="nil"/>
              <w:bottom w:val="nil"/>
              <w:right w:val="nil"/>
            </w:tcBorders>
            <w:shd w:val="clear" w:color="auto" w:fill="auto"/>
            <w:vAlign w:val="bottom"/>
            <w:hideMark/>
          </w:tcPr>
          <w:p w:rsidR="00BB08B4" w:rsidRPr="0023268E" w:rsidRDefault="00BB08B4">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BB08B4" w:rsidRPr="0023268E" w:rsidTr="00F27578">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BB08B4" w:rsidRPr="0023268E" w:rsidRDefault="00BB08B4">
            <w:pPr>
              <w:rPr>
                <w:rFonts w:ascii="Calibri" w:hAnsi="Calibri" w:cs="Calibri"/>
                <w:color w:val="000000"/>
                <w:sz w:val="22"/>
                <w:szCs w:val="22"/>
              </w:rPr>
            </w:pPr>
            <w:r w:rsidRPr="0023268E">
              <w:rPr>
                <w:rFonts w:ascii="Calibri" w:hAnsi="Calibri" w:cs="Calibri"/>
                <w:color w:val="000000"/>
                <w:sz w:val="22"/>
                <w:szCs w:val="22"/>
              </w:rPr>
              <w:t>In general, the readings are applicable to my instruction of English language learners.</w:t>
            </w:r>
          </w:p>
        </w:tc>
        <w:tc>
          <w:tcPr>
            <w:tcW w:w="288"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28</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12%</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51</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22%</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130</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56%</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13</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6%</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9</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4%</w:t>
            </w:r>
          </w:p>
        </w:tc>
      </w:tr>
      <w:tr w:rsidR="00BB08B4" w:rsidRPr="0023268E" w:rsidTr="00F27578">
        <w:trPr>
          <w:trHeight w:val="300"/>
        </w:trPr>
        <w:tc>
          <w:tcPr>
            <w:tcW w:w="4341" w:type="pct"/>
            <w:tcBorders>
              <w:top w:val="nil"/>
              <w:left w:val="nil"/>
              <w:bottom w:val="nil"/>
              <w:right w:val="nil"/>
            </w:tcBorders>
            <w:shd w:val="clear" w:color="auto" w:fill="auto"/>
            <w:vAlign w:val="bottom"/>
            <w:hideMark/>
          </w:tcPr>
          <w:p w:rsidR="00BB08B4" w:rsidRPr="0023268E" w:rsidRDefault="00BB08B4">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BB08B4" w:rsidRPr="0023268E" w:rsidTr="00F27578">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BB08B4" w:rsidRPr="0023268E" w:rsidRDefault="00BB08B4">
            <w:pPr>
              <w:rPr>
                <w:rFonts w:ascii="Calibri" w:hAnsi="Calibri" w:cs="Calibri"/>
                <w:color w:val="000000"/>
                <w:sz w:val="22"/>
                <w:szCs w:val="22"/>
              </w:rPr>
            </w:pPr>
            <w:r w:rsidRPr="0023268E">
              <w:rPr>
                <w:rFonts w:ascii="Calibri" w:hAnsi="Calibri" w:cs="Calibri"/>
                <w:color w:val="000000"/>
                <w:sz w:val="22"/>
                <w:szCs w:val="22"/>
              </w:rPr>
              <w:t>In general, the readings help me to better understand sheltered English instruction.</w:t>
            </w:r>
          </w:p>
        </w:tc>
        <w:tc>
          <w:tcPr>
            <w:tcW w:w="288"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16</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7%</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55</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24%</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138</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60%</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15</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6%</w:t>
            </w:r>
          </w:p>
        </w:tc>
      </w:tr>
      <w:tr w:rsidR="00BB08B4"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B08B4" w:rsidRPr="0023268E" w:rsidRDefault="00BB08B4">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288"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bCs/>
                <w:color w:val="000000"/>
                <w:sz w:val="22"/>
                <w:szCs w:val="22"/>
              </w:rPr>
            </w:pPr>
            <w:r w:rsidRPr="0023268E">
              <w:rPr>
                <w:rFonts w:ascii="Calibri" w:hAnsi="Calibri" w:cs="Calibri"/>
                <w:bCs/>
                <w:color w:val="000000"/>
                <w:sz w:val="22"/>
                <w:szCs w:val="22"/>
              </w:rPr>
              <w:t>7</w:t>
            </w:r>
          </w:p>
        </w:tc>
        <w:tc>
          <w:tcPr>
            <w:tcW w:w="371" w:type="pct"/>
            <w:tcBorders>
              <w:top w:val="nil"/>
              <w:left w:val="nil"/>
              <w:bottom w:val="single" w:sz="4" w:space="0" w:color="auto"/>
              <w:right w:val="single" w:sz="4" w:space="0" w:color="auto"/>
            </w:tcBorders>
            <w:shd w:val="clear" w:color="auto" w:fill="auto"/>
            <w:noWrap/>
            <w:vAlign w:val="bottom"/>
            <w:hideMark/>
          </w:tcPr>
          <w:p w:rsidR="00BB08B4" w:rsidRPr="0023268E" w:rsidRDefault="00BB08B4">
            <w:pPr>
              <w:jc w:val="right"/>
              <w:rPr>
                <w:rFonts w:ascii="Calibri" w:hAnsi="Calibri" w:cs="Calibri"/>
                <w:color w:val="000000"/>
                <w:sz w:val="22"/>
                <w:szCs w:val="22"/>
              </w:rPr>
            </w:pPr>
            <w:r w:rsidRPr="0023268E">
              <w:rPr>
                <w:rFonts w:ascii="Calibri" w:hAnsi="Calibri" w:cs="Calibri"/>
                <w:color w:val="000000"/>
                <w:sz w:val="22"/>
                <w:szCs w:val="22"/>
              </w:rPr>
              <w:t>3%</w:t>
            </w:r>
          </w:p>
        </w:tc>
      </w:tr>
      <w:tr w:rsidR="00BB08B4" w:rsidRPr="0023268E" w:rsidTr="00F27578">
        <w:trPr>
          <w:trHeight w:val="300"/>
        </w:trPr>
        <w:tc>
          <w:tcPr>
            <w:tcW w:w="4341" w:type="pct"/>
            <w:tcBorders>
              <w:top w:val="nil"/>
              <w:left w:val="nil"/>
              <w:bottom w:val="nil"/>
              <w:right w:val="nil"/>
            </w:tcBorders>
            <w:shd w:val="clear" w:color="auto" w:fill="auto"/>
            <w:vAlign w:val="bottom"/>
            <w:hideMark/>
          </w:tcPr>
          <w:p w:rsidR="00BB08B4" w:rsidRPr="0023268E" w:rsidRDefault="00BB08B4">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BB08B4" w:rsidRPr="0023268E" w:rsidRDefault="00BB08B4">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bl>
    <w:p w:rsidR="008E1C9C" w:rsidRPr="0023268E" w:rsidRDefault="008E1C9C" w:rsidP="00BB08B4"/>
    <w:p w:rsidR="00F27578" w:rsidRPr="0023268E" w:rsidRDefault="00F27578">
      <w:r w:rsidRPr="0023268E">
        <w:br w:type="page"/>
      </w:r>
    </w:p>
    <w:tbl>
      <w:tblPr>
        <w:tblW w:w="5000" w:type="pct"/>
        <w:tblLook w:val="04A0"/>
      </w:tblPr>
      <w:tblGrid>
        <w:gridCol w:w="8313"/>
        <w:gridCol w:w="552"/>
        <w:gridCol w:w="711"/>
      </w:tblGrid>
      <w:tr w:rsidR="008E1C9C" w:rsidRPr="0023268E" w:rsidTr="008E1C9C">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8E1C9C" w:rsidRPr="0023268E" w:rsidRDefault="008E1C9C">
            <w:pPr>
              <w:rPr>
                <w:rFonts w:ascii="Calibri" w:hAnsi="Calibri" w:cs="Calibri"/>
                <w:b/>
                <w:bCs/>
                <w:color w:val="000000"/>
                <w:sz w:val="22"/>
                <w:szCs w:val="22"/>
              </w:rPr>
            </w:pPr>
            <w:r w:rsidRPr="0023268E">
              <w:lastRenderedPageBreak/>
              <w:br w:type="page"/>
            </w:r>
            <w:r w:rsidRPr="0023268E">
              <w:rPr>
                <w:rFonts w:ascii="Calibri" w:hAnsi="Calibri" w:cs="Calibri"/>
                <w:b/>
                <w:bCs/>
                <w:color w:val="000000"/>
                <w:sz w:val="22"/>
                <w:szCs w:val="22"/>
              </w:rPr>
              <w:t xml:space="preserve">7. Select the rating that best reflects how well the instructor does each of the following. </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E1C9C" w:rsidRPr="0023268E" w:rsidRDefault="008E1C9C">
            <w:pPr>
              <w:rPr>
                <w:rFonts w:ascii="Calibri" w:hAnsi="Calibri" w:cs="Calibri"/>
                <w:color w:val="000000"/>
                <w:sz w:val="22"/>
                <w:szCs w:val="22"/>
              </w:rPr>
            </w:pPr>
            <w:r w:rsidRPr="0023268E">
              <w:rPr>
                <w:rFonts w:ascii="Calibri" w:hAnsi="Calibri" w:cs="Calibri"/>
                <w:color w:val="000000"/>
                <w:sz w:val="22"/>
                <w:szCs w:val="22"/>
              </w:rPr>
              <w:t>Summarizes readings</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27</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12%</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69</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30%</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50</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22%</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57</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25%</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Did not observe/no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28</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12%</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E1C9C" w:rsidRPr="0023268E" w:rsidRDefault="008E1C9C">
            <w:pPr>
              <w:rPr>
                <w:rFonts w:ascii="Calibri" w:hAnsi="Calibri" w:cs="Calibri"/>
                <w:color w:val="000000"/>
                <w:sz w:val="22"/>
                <w:szCs w:val="22"/>
              </w:rPr>
            </w:pPr>
            <w:r w:rsidRPr="0023268E">
              <w:rPr>
                <w:rFonts w:ascii="Calibri" w:hAnsi="Calibri" w:cs="Calibri"/>
                <w:color w:val="000000"/>
                <w:sz w:val="22"/>
                <w:szCs w:val="22"/>
              </w:rPr>
              <w:t>Gives instructions</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44</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19%</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67</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29%</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48</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21%</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66</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29%</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Did not observe/no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6</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E1C9C" w:rsidRPr="0023268E" w:rsidRDefault="008E1C9C">
            <w:pPr>
              <w:rPr>
                <w:rFonts w:ascii="Calibri" w:hAnsi="Calibri" w:cs="Calibri"/>
                <w:color w:val="000000"/>
                <w:sz w:val="22"/>
                <w:szCs w:val="22"/>
              </w:rPr>
            </w:pPr>
            <w:r w:rsidRPr="0023268E">
              <w:rPr>
                <w:rFonts w:ascii="Calibri" w:hAnsi="Calibri" w:cs="Calibri"/>
                <w:color w:val="000000"/>
                <w:sz w:val="22"/>
                <w:szCs w:val="22"/>
              </w:rPr>
              <w:t>Facilitates discussions</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8</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63</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27%</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58</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25%</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92</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40%</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Did not observe/no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10</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E1C9C" w:rsidRPr="0023268E" w:rsidRDefault="008E1C9C">
            <w:pPr>
              <w:rPr>
                <w:rFonts w:ascii="Calibri" w:hAnsi="Calibri" w:cs="Calibri"/>
                <w:color w:val="000000"/>
                <w:sz w:val="22"/>
                <w:szCs w:val="22"/>
              </w:rPr>
            </w:pPr>
            <w:r w:rsidRPr="0023268E">
              <w:rPr>
                <w:rFonts w:ascii="Calibri" w:hAnsi="Calibri" w:cs="Calibri"/>
                <w:color w:val="000000"/>
                <w:sz w:val="22"/>
                <w:szCs w:val="22"/>
              </w:rPr>
              <w:t>Responds to questions</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29</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13%</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56</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24%</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49</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21%</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90</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39%</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Did not observe/no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7</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8E1C9C" w:rsidRPr="0023268E" w:rsidTr="00F27578">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8E1C9C" w:rsidRPr="0023268E" w:rsidRDefault="008E1C9C">
            <w:pPr>
              <w:rPr>
                <w:rFonts w:ascii="Calibri" w:hAnsi="Calibri" w:cs="Calibri"/>
                <w:color w:val="000000"/>
                <w:sz w:val="22"/>
                <w:szCs w:val="22"/>
              </w:rPr>
            </w:pPr>
            <w:r w:rsidRPr="0023268E">
              <w:rPr>
                <w:rFonts w:ascii="Calibri" w:hAnsi="Calibri" w:cs="Calibri"/>
                <w:color w:val="000000"/>
                <w:sz w:val="22"/>
                <w:szCs w:val="22"/>
              </w:rPr>
              <w:t>Handles difference of opinion</w:t>
            </w:r>
          </w:p>
        </w:tc>
        <w:tc>
          <w:tcPr>
            <w:tcW w:w="288"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F27578">
        <w:trPr>
          <w:trHeight w:val="300"/>
        </w:trPr>
        <w:tc>
          <w:tcPr>
            <w:tcW w:w="43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10</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40</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17%</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50</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22%</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107</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46%</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Did not observe/no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24</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10%</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E1C9C" w:rsidRPr="0023268E" w:rsidRDefault="008E1C9C">
            <w:pPr>
              <w:rPr>
                <w:rFonts w:ascii="Calibri" w:hAnsi="Calibri" w:cs="Calibri"/>
                <w:color w:val="000000"/>
                <w:sz w:val="22"/>
                <w:szCs w:val="22"/>
              </w:rPr>
            </w:pPr>
            <w:r w:rsidRPr="0023268E">
              <w:rPr>
                <w:rFonts w:ascii="Calibri" w:hAnsi="Calibri" w:cs="Calibri"/>
                <w:color w:val="000000"/>
                <w:sz w:val="22"/>
                <w:szCs w:val="22"/>
              </w:rPr>
              <w:t>Links instructional materials to the main ideas being presented</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26</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11%</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75</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32%</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52</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23%</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70</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30%</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Did not observe/no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8</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w:t>
            </w:r>
          </w:p>
        </w:tc>
      </w:tr>
      <w:tr w:rsidR="008E1C9C" w:rsidRPr="0023268E" w:rsidTr="00F2757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bl>
    <w:p w:rsidR="008E1C9C" w:rsidRPr="0023268E" w:rsidRDefault="008E1C9C" w:rsidP="00BB08B4"/>
    <w:tbl>
      <w:tblPr>
        <w:tblW w:w="5000" w:type="pct"/>
        <w:tblLook w:val="04A0"/>
      </w:tblPr>
      <w:tblGrid>
        <w:gridCol w:w="8313"/>
        <w:gridCol w:w="552"/>
        <w:gridCol w:w="711"/>
      </w:tblGrid>
      <w:tr w:rsidR="008E1C9C" w:rsidRPr="0023268E" w:rsidTr="008E1C9C">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hideMark/>
          </w:tcPr>
          <w:p w:rsidR="008E1C9C" w:rsidRPr="0023268E" w:rsidRDefault="008E1C9C">
            <w:pPr>
              <w:rPr>
                <w:rFonts w:ascii="Calibri" w:hAnsi="Calibri" w:cs="Calibri"/>
                <w:b/>
                <w:bCs/>
                <w:color w:val="000000"/>
                <w:sz w:val="21"/>
                <w:szCs w:val="21"/>
              </w:rPr>
            </w:pPr>
            <w:r w:rsidRPr="0023268E">
              <w:rPr>
                <w:rFonts w:ascii="Calibri" w:hAnsi="Calibri" w:cs="Calibri"/>
                <w:b/>
                <w:bCs/>
                <w:color w:val="000000"/>
                <w:sz w:val="21"/>
                <w:szCs w:val="21"/>
              </w:rPr>
              <w:lastRenderedPageBreak/>
              <w:t>8. Select one rating that best reflects how strongly you agree or disagree with each of the statements listed below.</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E1C9C" w:rsidRPr="0023268E" w:rsidRDefault="008E1C9C">
            <w:pPr>
              <w:rPr>
                <w:rFonts w:ascii="Calibri" w:hAnsi="Calibri" w:cs="Calibri"/>
                <w:color w:val="000000"/>
                <w:sz w:val="22"/>
                <w:szCs w:val="22"/>
              </w:rPr>
            </w:pPr>
            <w:r w:rsidRPr="0023268E">
              <w:rPr>
                <w:rFonts w:ascii="Calibri" w:hAnsi="Calibri" w:cs="Calibri"/>
                <w:color w:val="000000"/>
                <w:sz w:val="22"/>
                <w:szCs w:val="22"/>
              </w:rPr>
              <w:t>My instructor is knowledgeable about sheltered English instruction.</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3</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7</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113</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49%</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99</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43%</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9</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E1C9C" w:rsidRPr="0023268E" w:rsidRDefault="008E1C9C">
            <w:pPr>
              <w:rPr>
                <w:rFonts w:ascii="Calibri" w:hAnsi="Calibri" w:cs="Calibri"/>
                <w:color w:val="000000"/>
                <w:sz w:val="22"/>
                <w:szCs w:val="22"/>
              </w:rPr>
            </w:pPr>
            <w:r w:rsidRPr="0023268E">
              <w:rPr>
                <w:rFonts w:ascii="Calibri" w:hAnsi="Calibri" w:cs="Calibri"/>
                <w:color w:val="000000"/>
                <w:sz w:val="22"/>
                <w:szCs w:val="22"/>
              </w:rPr>
              <w:t xml:space="preserve">I am learning skills </w:t>
            </w:r>
            <w:r w:rsidR="0099048E" w:rsidRPr="0023268E">
              <w:rPr>
                <w:rFonts w:ascii="Calibri" w:hAnsi="Calibri" w:cs="Calibri"/>
                <w:color w:val="000000"/>
                <w:sz w:val="22"/>
                <w:szCs w:val="22"/>
              </w:rPr>
              <w:t xml:space="preserve">that I can apply directly to </w:t>
            </w:r>
            <w:r w:rsidRPr="0023268E">
              <w:rPr>
                <w:rFonts w:ascii="Calibri" w:hAnsi="Calibri" w:cs="Calibri"/>
                <w:color w:val="000000"/>
                <w:sz w:val="22"/>
                <w:szCs w:val="22"/>
              </w:rPr>
              <w:t xml:space="preserve">my own classroom. </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12</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5%</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40</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17%</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141</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61%</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29</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13%</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9</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E1C9C" w:rsidRPr="0023268E" w:rsidRDefault="008E1C9C">
            <w:pPr>
              <w:rPr>
                <w:rFonts w:ascii="Calibri" w:hAnsi="Calibri" w:cs="Calibri"/>
                <w:color w:val="000000"/>
                <w:sz w:val="22"/>
                <w:szCs w:val="22"/>
              </w:rPr>
            </w:pPr>
            <w:r w:rsidRPr="0023268E">
              <w:rPr>
                <w:rFonts w:ascii="Calibri" w:hAnsi="Calibri" w:cs="Calibri"/>
                <w:color w:val="000000"/>
                <w:sz w:val="22"/>
                <w:szCs w:val="22"/>
              </w:rPr>
              <w:t>I am given opportunities to practice instructional strategies.</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6</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43</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19%</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144</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62%</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28</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12%</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10</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E1C9C" w:rsidRPr="0023268E" w:rsidRDefault="008E1C9C" w:rsidP="008E1C9C">
            <w:pPr>
              <w:rPr>
                <w:rFonts w:ascii="Calibri" w:hAnsi="Calibri" w:cs="Calibri"/>
                <w:color w:val="000000"/>
                <w:sz w:val="22"/>
                <w:szCs w:val="22"/>
              </w:rPr>
            </w:pPr>
            <w:r w:rsidRPr="0023268E">
              <w:rPr>
                <w:rFonts w:ascii="Calibri" w:hAnsi="Calibri" w:cs="Calibri"/>
                <w:color w:val="000000"/>
                <w:sz w:val="22"/>
                <w:szCs w:val="22"/>
              </w:rPr>
              <w:t>The content of this course enhances what I already know about SEI.</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10</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42</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18%</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155</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67%</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16</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7%</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8</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E1C9C" w:rsidRPr="0023268E" w:rsidRDefault="008E1C9C" w:rsidP="008E1C9C">
            <w:pPr>
              <w:rPr>
                <w:rFonts w:ascii="Calibri" w:hAnsi="Calibri" w:cs="Calibri"/>
                <w:color w:val="000000"/>
                <w:sz w:val="22"/>
                <w:szCs w:val="22"/>
              </w:rPr>
            </w:pPr>
            <w:r w:rsidRPr="0023268E">
              <w:rPr>
                <w:rFonts w:ascii="Calibri" w:hAnsi="Calibri" w:cs="Calibri"/>
                <w:color w:val="000000"/>
                <w:sz w:val="22"/>
                <w:szCs w:val="22"/>
              </w:rPr>
              <w:t>The content of this course repeats what I’ve already learned about SEI.</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13</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6%</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66</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29%</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114</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49%</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27</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12%</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11</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5%</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E1C9C" w:rsidRPr="0023268E" w:rsidRDefault="008E1C9C">
            <w:pPr>
              <w:rPr>
                <w:rFonts w:ascii="Calibri" w:hAnsi="Calibri" w:cs="Calibri"/>
                <w:color w:val="000000"/>
                <w:sz w:val="22"/>
                <w:szCs w:val="22"/>
              </w:rPr>
            </w:pPr>
            <w:r w:rsidRPr="0023268E">
              <w:rPr>
                <w:rFonts w:ascii="Calibri" w:hAnsi="Calibri" w:cs="Calibri"/>
                <w:color w:val="000000"/>
                <w:sz w:val="22"/>
                <w:szCs w:val="22"/>
              </w:rPr>
              <w:t>This course is a good use of my time.</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48</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21%</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93</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40%</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72</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31%</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7</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3%</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288"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bCs/>
                <w:color w:val="000000"/>
                <w:sz w:val="22"/>
                <w:szCs w:val="22"/>
              </w:rPr>
            </w:pPr>
            <w:r w:rsidRPr="0023268E">
              <w:rPr>
                <w:rFonts w:ascii="Calibri" w:hAnsi="Calibri" w:cs="Calibri"/>
                <w:bCs/>
                <w:color w:val="000000"/>
                <w:sz w:val="22"/>
                <w:szCs w:val="22"/>
              </w:rPr>
              <w:t>11</w:t>
            </w:r>
          </w:p>
        </w:tc>
        <w:tc>
          <w:tcPr>
            <w:tcW w:w="371" w:type="pct"/>
            <w:tcBorders>
              <w:top w:val="nil"/>
              <w:left w:val="nil"/>
              <w:bottom w:val="single" w:sz="4" w:space="0" w:color="auto"/>
              <w:right w:val="single" w:sz="4" w:space="0" w:color="auto"/>
            </w:tcBorders>
            <w:shd w:val="clear" w:color="auto" w:fill="auto"/>
            <w:noWrap/>
            <w:vAlign w:val="bottom"/>
            <w:hideMark/>
          </w:tcPr>
          <w:p w:rsidR="008E1C9C" w:rsidRPr="0023268E" w:rsidRDefault="008E1C9C">
            <w:pPr>
              <w:jc w:val="right"/>
              <w:rPr>
                <w:rFonts w:ascii="Calibri" w:hAnsi="Calibri" w:cs="Calibri"/>
                <w:color w:val="000000"/>
                <w:sz w:val="22"/>
                <w:szCs w:val="22"/>
              </w:rPr>
            </w:pPr>
            <w:r w:rsidRPr="0023268E">
              <w:rPr>
                <w:rFonts w:ascii="Calibri" w:hAnsi="Calibri" w:cs="Calibri"/>
                <w:color w:val="000000"/>
                <w:sz w:val="22"/>
                <w:szCs w:val="22"/>
              </w:rPr>
              <w:t>5%</w:t>
            </w:r>
          </w:p>
        </w:tc>
      </w:tr>
      <w:tr w:rsidR="008E1C9C"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E1C9C" w:rsidRPr="0023268E" w:rsidRDefault="008E1C9C">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8E1C9C" w:rsidRPr="0023268E" w:rsidRDefault="008E1C9C">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973C66" w:rsidRPr="0023268E" w:rsidTr="00D6589E">
        <w:trPr>
          <w:trHeight w:val="600"/>
          <w:tblHead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973C66" w:rsidRPr="0023268E" w:rsidRDefault="00973C66">
            <w:pPr>
              <w:rPr>
                <w:rFonts w:ascii="Calibri" w:hAnsi="Calibri" w:cs="Calibri"/>
                <w:b/>
                <w:bCs/>
                <w:color w:val="000000"/>
                <w:sz w:val="22"/>
                <w:szCs w:val="22"/>
              </w:rPr>
            </w:pPr>
            <w:r w:rsidRPr="0023268E">
              <w:rPr>
                <w:rFonts w:ascii="Calibri" w:hAnsi="Calibri" w:cs="Calibri"/>
                <w:b/>
                <w:bCs/>
                <w:color w:val="000000"/>
                <w:sz w:val="22"/>
                <w:szCs w:val="22"/>
              </w:rPr>
              <w:lastRenderedPageBreak/>
              <w:t xml:space="preserve">9. Select the rating that best reflects how much you think the course so far has contributed to your understanding of each of the following topics. </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973C66" w:rsidRPr="0023268E" w:rsidRDefault="00973C66">
            <w:pPr>
              <w:rPr>
                <w:rFonts w:ascii="Calibri" w:hAnsi="Calibri" w:cs="Calibri"/>
                <w:color w:val="000000"/>
                <w:sz w:val="22"/>
                <w:szCs w:val="22"/>
              </w:rPr>
            </w:pPr>
            <w:r w:rsidRPr="0023268E">
              <w:rPr>
                <w:rFonts w:ascii="Calibri" w:hAnsi="Calibri" w:cs="Calibri"/>
                <w:color w:val="000000"/>
                <w:sz w:val="22"/>
                <w:szCs w:val="22"/>
              </w:rPr>
              <w:t>How to meet the needs of ELLs in the classroom</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7</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66</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29%</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93</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40%</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56</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24%</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i/>
                <w:iCs/>
                <w:color w:val="000000"/>
                <w:sz w:val="20"/>
                <w:szCs w:val="20"/>
              </w:rPr>
            </w:pPr>
            <w:r w:rsidRPr="0023268E">
              <w:rPr>
                <w:rFonts w:ascii="Calibri" w:hAnsi="Calibri" w:cs="Calibri"/>
                <w:bCs/>
                <w:i/>
                <w:iCs/>
                <w:color w:val="000000"/>
                <w:sz w:val="20"/>
                <w:szCs w:val="20"/>
              </w:rPr>
              <w:t>Topic not addressed/no answer</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9</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4%</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973C66" w:rsidRPr="0023268E" w:rsidRDefault="00973C66">
            <w:pPr>
              <w:rPr>
                <w:rFonts w:ascii="Calibri" w:hAnsi="Calibri" w:cs="Calibri"/>
                <w:color w:val="000000"/>
                <w:sz w:val="22"/>
                <w:szCs w:val="22"/>
              </w:rPr>
            </w:pPr>
            <w:r w:rsidRPr="0023268E">
              <w:rPr>
                <w:rFonts w:ascii="Calibri" w:hAnsi="Calibri" w:cs="Calibri"/>
                <w:color w:val="000000"/>
                <w:sz w:val="22"/>
                <w:szCs w:val="22"/>
              </w:rPr>
              <w:t>Vocabulary instruction for ELLs</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7</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45</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19%</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89</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39%</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76</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33%</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i/>
                <w:iCs/>
                <w:color w:val="000000"/>
                <w:sz w:val="20"/>
                <w:szCs w:val="20"/>
              </w:rPr>
            </w:pPr>
            <w:r w:rsidRPr="0023268E">
              <w:rPr>
                <w:rFonts w:ascii="Calibri" w:hAnsi="Calibri" w:cs="Calibri"/>
                <w:bCs/>
                <w:i/>
                <w:iCs/>
                <w:color w:val="000000"/>
                <w:sz w:val="20"/>
                <w:szCs w:val="20"/>
              </w:rPr>
              <w:t>Topic not addressed/no answer</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14</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6%</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973C66" w:rsidRPr="0023268E" w:rsidRDefault="00973C66">
            <w:pPr>
              <w:rPr>
                <w:rFonts w:ascii="Calibri" w:hAnsi="Calibri" w:cs="Calibri"/>
                <w:color w:val="000000"/>
                <w:sz w:val="22"/>
                <w:szCs w:val="22"/>
              </w:rPr>
            </w:pPr>
            <w:r w:rsidRPr="0023268E">
              <w:rPr>
                <w:rFonts w:ascii="Calibri" w:hAnsi="Calibri" w:cs="Calibri"/>
                <w:color w:val="000000"/>
                <w:sz w:val="22"/>
                <w:szCs w:val="22"/>
              </w:rPr>
              <w:t>How ELLs acquire a second language</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8</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58</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25%</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103</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45%</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54</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23%</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i/>
                <w:iCs/>
                <w:color w:val="000000"/>
                <w:sz w:val="20"/>
                <w:szCs w:val="20"/>
              </w:rPr>
            </w:pPr>
            <w:r w:rsidRPr="0023268E">
              <w:rPr>
                <w:rFonts w:ascii="Calibri" w:hAnsi="Calibri" w:cs="Calibri"/>
                <w:bCs/>
                <w:i/>
                <w:iCs/>
                <w:color w:val="000000"/>
                <w:sz w:val="20"/>
                <w:szCs w:val="20"/>
              </w:rPr>
              <w:t>Topic not addressed/no answer</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8</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973C66" w:rsidRPr="0023268E" w:rsidRDefault="00973C66">
            <w:pPr>
              <w:rPr>
                <w:rFonts w:ascii="Calibri" w:hAnsi="Calibri" w:cs="Calibri"/>
                <w:color w:val="000000"/>
                <w:sz w:val="22"/>
                <w:szCs w:val="22"/>
              </w:rPr>
            </w:pPr>
            <w:r w:rsidRPr="0023268E">
              <w:rPr>
                <w:rFonts w:ascii="Calibri" w:hAnsi="Calibri" w:cs="Calibri"/>
                <w:color w:val="000000"/>
                <w:sz w:val="22"/>
                <w:szCs w:val="22"/>
              </w:rPr>
              <w:t>The social and cultural issues that affect ELL students</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8</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42</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18%</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101</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44%</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71</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31%</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i/>
                <w:iCs/>
                <w:color w:val="000000"/>
                <w:sz w:val="20"/>
                <w:szCs w:val="20"/>
              </w:rPr>
            </w:pPr>
            <w:r w:rsidRPr="0023268E">
              <w:rPr>
                <w:rFonts w:ascii="Calibri" w:hAnsi="Calibri" w:cs="Calibri"/>
                <w:bCs/>
                <w:i/>
                <w:iCs/>
                <w:color w:val="000000"/>
                <w:sz w:val="20"/>
                <w:szCs w:val="20"/>
              </w:rPr>
              <w:t>Topic not addressed/no answer</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9</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4%</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973C66" w:rsidRPr="0023268E" w:rsidRDefault="00973C66" w:rsidP="00973C66">
            <w:pPr>
              <w:rPr>
                <w:rFonts w:ascii="Calibri" w:hAnsi="Calibri" w:cs="Calibri"/>
                <w:color w:val="000000"/>
                <w:sz w:val="22"/>
                <w:szCs w:val="22"/>
              </w:rPr>
            </w:pPr>
            <w:r w:rsidRPr="0023268E">
              <w:rPr>
                <w:rFonts w:ascii="Calibri" w:hAnsi="Calibri" w:cs="Calibri"/>
                <w:color w:val="000000"/>
                <w:sz w:val="22"/>
                <w:szCs w:val="22"/>
              </w:rPr>
              <w:t>How to apply SEI to reading and writing instruction in the classroom</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15</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6%</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73</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32%</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82</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35%</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44</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19%</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i/>
                <w:iCs/>
                <w:color w:val="000000"/>
                <w:sz w:val="20"/>
                <w:szCs w:val="20"/>
              </w:rPr>
            </w:pPr>
            <w:r w:rsidRPr="0023268E">
              <w:rPr>
                <w:rFonts w:ascii="Calibri" w:hAnsi="Calibri" w:cs="Calibri"/>
                <w:bCs/>
                <w:i/>
                <w:iCs/>
                <w:color w:val="000000"/>
                <w:sz w:val="20"/>
                <w:szCs w:val="20"/>
              </w:rPr>
              <w:t>Topic not addressed/no answer</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16</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7%</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230</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973C66" w:rsidRPr="0023268E" w:rsidRDefault="00973C66" w:rsidP="00973C66">
            <w:pPr>
              <w:rPr>
                <w:rFonts w:ascii="Calibri" w:hAnsi="Calibri" w:cs="Calibri"/>
                <w:color w:val="000000"/>
                <w:sz w:val="22"/>
                <w:szCs w:val="22"/>
              </w:rPr>
            </w:pPr>
            <w:r w:rsidRPr="0023268E">
              <w:rPr>
                <w:rFonts w:ascii="Calibri" w:hAnsi="Calibri" w:cs="Calibri"/>
                <w:color w:val="000000"/>
                <w:sz w:val="22"/>
                <w:szCs w:val="22"/>
              </w:rPr>
              <w:t>How to differentiate instruction when working with ELLs at various ELP levels</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19</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8%</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82</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35%</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72</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31%</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43</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19%</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i/>
                <w:iCs/>
                <w:color w:val="000000"/>
                <w:sz w:val="20"/>
                <w:szCs w:val="20"/>
              </w:rPr>
            </w:pPr>
            <w:r w:rsidRPr="0023268E">
              <w:rPr>
                <w:rFonts w:ascii="Calibri" w:hAnsi="Calibri" w:cs="Calibri"/>
                <w:bCs/>
                <w:i/>
                <w:iCs/>
                <w:color w:val="000000"/>
                <w:sz w:val="20"/>
                <w:szCs w:val="20"/>
              </w:rPr>
              <w:t>Topic not addressed/no answer</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15</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6%</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973C66" w:rsidRPr="0023268E" w:rsidTr="00973C66">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973C66" w:rsidRPr="0023268E" w:rsidRDefault="00973C66">
            <w:pPr>
              <w:rPr>
                <w:rFonts w:ascii="Calibri" w:hAnsi="Calibri" w:cs="Calibri"/>
                <w:color w:val="000000"/>
                <w:sz w:val="22"/>
                <w:szCs w:val="22"/>
              </w:rPr>
            </w:pPr>
            <w:r w:rsidRPr="0023268E">
              <w:rPr>
                <w:rFonts w:ascii="Calibri" w:hAnsi="Calibri" w:cs="Calibri"/>
                <w:color w:val="000000"/>
                <w:sz w:val="22"/>
                <w:szCs w:val="22"/>
              </w:rPr>
              <w:lastRenderedPageBreak/>
              <w:t>How to address the needs of diverse ELL populations</w:t>
            </w:r>
          </w:p>
        </w:tc>
        <w:tc>
          <w:tcPr>
            <w:tcW w:w="288"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973C66" w:rsidRPr="0023268E" w:rsidTr="00973C66">
        <w:trPr>
          <w:trHeight w:val="300"/>
        </w:trPr>
        <w:tc>
          <w:tcPr>
            <w:tcW w:w="43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single" w:sz="4" w:space="0" w:color="auto"/>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16</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7%</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86</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37%</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81</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35%</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39</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17%</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i/>
                <w:iCs/>
                <w:color w:val="000000"/>
                <w:sz w:val="20"/>
                <w:szCs w:val="20"/>
              </w:rPr>
            </w:pPr>
            <w:r w:rsidRPr="0023268E">
              <w:rPr>
                <w:rFonts w:ascii="Calibri" w:hAnsi="Calibri" w:cs="Calibri"/>
                <w:bCs/>
                <w:i/>
                <w:iCs/>
                <w:color w:val="000000"/>
                <w:sz w:val="20"/>
                <w:szCs w:val="20"/>
              </w:rPr>
              <w:t>Topic not addressed/no answer</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9</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4%</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973C66" w:rsidRPr="0023268E" w:rsidRDefault="00973C66">
            <w:pPr>
              <w:rPr>
                <w:rFonts w:ascii="Calibri" w:hAnsi="Calibri" w:cs="Calibri"/>
                <w:color w:val="000000"/>
                <w:sz w:val="22"/>
                <w:szCs w:val="22"/>
              </w:rPr>
            </w:pPr>
            <w:r w:rsidRPr="0023268E">
              <w:rPr>
                <w:rFonts w:ascii="Calibri" w:hAnsi="Calibri" w:cs="Calibri"/>
                <w:color w:val="000000"/>
                <w:sz w:val="22"/>
                <w:szCs w:val="22"/>
              </w:rPr>
              <w:t>How to assess ELLs in the content areas</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40</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17%</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79</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34%</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66</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29%</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27</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12%</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i/>
                <w:iCs/>
                <w:color w:val="000000"/>
                <w:sz w:val="20"/>
                <w:szCs w:val="20"/>
              </w:rPr>
            </w:pPr>
            <w:r w:rsidRPr="0023268E">
              <w:rPr>
                <w:rFonts w:ascii="Calibri" w:hAnsi="Calibri" w:cs="Calibri"/>
                <w:bCs/>
                <w:i/>
                <w:iCs/>
                <w:color w:val="000000"/>
                <w:sz w:val="20"/>
                <w:szCs w:val="20"/>
              </w:rPr>
              <w:t>Topic not addressed/no answer</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19</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8%</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231</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973C66" w:rsidRPr="0023268E" w:rsidRDefault="00973C66">
            <w:pPr>
              <w:rPr>
                <w:rFonts w:ascii="Calibri" w:hAnsi="Calibri" w:cs="Calibri"/>
                <w:color w:val="000000"/>
                <w:sz w:val="22"/>
                <w:szCs w:val="22"/>
              </w:rPr>
            </w:pPr>
            <w:r w:rsidRPr="0023268E">
              <w:rPr>
                <w:rFonts w:ascii="Calibri" w:hAnsi="Calibri" w:cs="Calibri"/>
                <w:color w:val="000000"/>
                <w:sz w:val="22"/>
                <w:szCs w:val="22"/>
              </w:rPr>
              <w:t>How to teach academic language to ELLs</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i/>
                <w:iCs/>
                <w:color w:val="000000"/>
                <w:sz w:val="22"/>
                <w:szCs w:val="22"/>
              </w:rPr>
            </w:pPr>
            <w:r w:rsidRPr="0023268E">
              <w:rPr>
                <w:rFonts w:ascii="Calibri" w:hAnsi="Calibri" w:cs="Calibri"/>
                <w:b/>
                <w:bCs/>
                <w:i/>
                <w:iCs/>
                <w:color w:val="000000"/>
                <w:sz w:val="22"/>
                <w:szCs w:val="22"/>
              </w:rPr>
              <w:t>%</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17</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7%</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73</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32%</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86</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37%</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43</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19%</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rPr>
                <w:rFonts w:ascii="Calibri" w:hAnsi="Calibri" w:cs="Calibri"/>
                <w:bCs/>
                <w:i/>
                <w:iCs/>
                <w:color w:val="000000"/>
                <w:sz w:val="20"/>
                <w:szCs w:val="20"/>
              </w:rPr>
            </w:pPr>
            <w:r w:rsidRPr="0023268E">
              <w:rPr>
                <w:rFonts w:ascii="Calibri" w:hAnsi="Calibri" w:cs="Calibri"/>
                <w:bCs/>
                <w:i/>
                <w:iCs/>
                <w:color w:val="000000"/>
                <w:sz w:val="20"/>
                <w:szCs w:val="20"/>
              </w:rPr>
              <w:t>Topic not addressed/no answer</w:t>
            </w:r>
          </w:p>
        </w:tc>
        <w:tc>
          <w:tcPr>
            <w:tcW w:w="288"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bCs/>
                <w:color w:val="000000"/>
                <w:sz w:val="22"/>
                <w:szCs w:val="22"/>
              </w:rPr>
            </w:pPr>
            <w:r w:rsidRPr="0023268E">
              <w:rPr>
                <w:rFonts w:ascii="Calibri" w:hAnsi="Calibri" w:cs="Calibri"/>
                <w:bCs/>
                <w:color w:val="000000"/>
                <w:sz w:val="22"/>
                <w:szCs w:val="22"/>
              </w:rPr>
              <w:t>11</w:t>
            </w:r>
          </w:p>
        </w:tc>
        <w:tc>
          <w:tcPr>
            <w:tcW w:w="371" w:type="pct"/>
            <w:tcBorders>
              <w:top w:val="nil"/>
              <w:left w:val="nil"/>
              <w:bottom w:val="single" w:sz="4" w:space="0" w:color="auto"/>
              <w:right w:val="single" w:sz="4" w:space="0" w:color="auto"/>
            </w:tcBorders>
            <w:shd w:val="clear" w:color="auto" w:fill="auto"/>
            <w:noWrap/>
            <w:vAlign w:val="bottom"/>
            <w:hideMark/>
          </w:tcPr>
          <w:p w:rsidR="00973C66" w:rsidRPr="0023268E" w:rsidRDefault="00973C66">
            <w:pPr>
              <w:jc w:val="right"/>
              <w:rPr>
                <w:rFonts w:ascii="Calibri" w:hAnsi="Calibri" w:cs="Calibri"/>
                <w:color w:val="000000"/>
                <w:sz w:val="22"/>
                <w:szCs w:val="22"/>
              </w:rPr>
            </w:pPr>
            <w:r w:rsidRPr="0023268E">
              <w:rPr>
                <w:rFonts w:ascii="Calibri" w:hAnsi="Calibri" w:cs="Calibri"/>
                <w:color w:val="000000"/>
                <w:sz w:val="22"/>
                <w:szCs w:val="22"/>
              </w:rPr>
              <w:t>5%</w:t>
            </w:r>
          </w:p>
        </w:tc>
      </w:tr>
      <w:tr w:rsidR="00973C66" w:rsidRPr="0023268E" w:rsidTr="00973C66">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973C66" w:rsidRPr="0023268E" w:rsidRDefault="00973C66">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230</w:t>
            </w:r>
          </w:p>
        </w:tc>
        <w:tc>
          <w:tcPr>
            <w:tcW w:w="371" w:type="pct"/>
            <w:tcBorders>
              <w:top w:val="nil"/>
              <w:left w:val="nil"/>
              <w:bottom w:val="single" w:sz="4" w:space="0" w:color="auto"/>
              <w:right w:val="single" w:sz="4" w:space="0" w:color="auto"/>
            </w:tcBorders>
            <w:shd w:val="clear" w:color="000000" w:fill="F2F2F2"/>
            <w:noWrap/>
            <w:vAlign w:val="bottom"/>
            <w:hideMark/>
          </w:tcPr>
          <w:p w:rsidR="00973C66" w:rsidRPr="0023268E" w:rsidRDefault="00973C66">
            <w:pPr>
              <w:jc w:val="right"/>
              <w:rPr>
                <w:rFonts w:ascii="Calibri" w:hAnsi="Calibri" w:cs="Calibri"/>
                <w:b/>
                <w:bCs/>
                <w:color w:val="000000"/>
                <w:sz w:val="22"/>
                <w:szCs w:val="22"/>
              </w:rPr>
            </w:pPr>
            <w:r w:rsidRPr="0023268E">
              <w:rPr>
                <w:rFonts w:ascii="Calibri" w:hAnsi="Calibri" w:cs="Calibri"/>
                <w:b/>
                <w:bCs/>
                <w:color w:val="000000"/>
                <w:sz w:val="22"/>
                <w:szCs w:val="22"/>
              </w:rPr>
              <w:t>100%</w:t>
            </w:r>
          </w:p>
        </w:tc>
      </w:tr>
    </w:tbl>
    <w:p w:rsidR="00F27578" w:rsidRPr="0023268E" w:rsidRDefault="00F27578" w:rsidP="00BB08B4"/>
    <w:p w:rsidR="00F27578" w:rsidRPr="0023268E" w:rsidRDefault="00F27578">
      <w:r w:rsidRPr="0023268E">
        <w:br w:type="page"/>
      </w:r>
    </w:p>
    <w:p w:rsidR="00BC23EC" w:rsidRPr="0023268E" w:rsidRDefault="00F27578" w:rsidP="00F27578">
      <w:pPr>
        <w:pStyle w:val="Heading2"/>
      </w:pPr>
      <w:bookmarkStart w:id="61" w:name="_Toc358875014"/>
      <w:r w:rsidRPr="0023268E">
        <w:lastRenderedPageBreak/>
        <w:t>Participant Final Survey Results</w:t>
      </w:r>
      <w:bookmarkEnd w:id="61"/>
    </w:p>
    <w:tbl>
      <w:tblPr>
        <w:tblW w:w="5000" w:type="pct"/>
        <w:tblLook w:val="04A0"/>
      </w:tblPr>
      <w:tblGrid>
        <w:gridCol w:w="8006"/>
        <w:gridCol w:w="785"/>
        <w:gridCol w:w="785"/>
      </w:tblGrid>
      <w:tr w:rsidR="00A56273" w:rsidRPr="0023268E" w:rsidTr="002722A4">
        <w:trPr>
          <w:trHeight w:val="300"/>
        </w:trPr>
        <w:tc>
          <w:tcPr>
            <w:tcW w:w="4180" w:type="pct"/>
            <w:tcBorders>
              <w:top w:val="single" w:sz="4" w:space="0" w:color="auto"/>
              <w:left w:val="single" w:sz="4" w:space="0" w:color="auto"/>
              <w:bottom w:val="single" w:sz="4" w:space="0" w:color="auto"/>
              <w:right w:val="nil"/>
            </w:tcBorders>
            <w:shd w:val="clear" w:color="000000" w:fill="D9D9D9"/>
            <w:vAlign w:val="bottom"/>
            <w:hideMark/>
          </w:tcPr>
          <w:p w:rsidR="00A56273" w:rsidRPr="0023268E" w:rsidRDefault="00A56273" w:rsidP="00A56273">
            <w:pPr>
              <w:rPr>
                <w:rFonts w:ascii="Calibri" w:hAnsi="Calibri" w:cs="Calibri"/>
                <w:b/>
                <w:bCs/>
                <w:color w:val="000000"/>
                <w:sz w:val="22"/>
                <w:szCs w:val="22"/>
              </w:rPr>
            </w:pPr>
            <w:r w:rsidRPr="0023268E">
              <w:rPr>
                <w:rFonts w:ascii="Calibri" w:hAnsi="Calibri" w:cs="Calibri"/>
                <w:b/>
                <w:bCs/>
                <w:color w:val="000000"/>
                <w:sz w:val="22"/>
                <w:szCs w:val="22"/>
              </w:rPr>
              <w:t>1. Select the one rating that best reflects your opinion of the pace of the course.</w:t>
            </w:r>
          </w:p>
        </w:tc>
        <w:tc>
          <w:tcPr>
            <w:tcW w:w="41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56273" w:rsidRPr="0023268E" w:rsidRDefault="00A56273" w:rsidP="00A56273">
            <w:pPr>
              <w:jc w:val="right"/>
              <w:rPr>
                <w:rFonts w:ascii="Calibri" w:hAnsi="Calibri" w:cs="Calibri"/>
                <w:b/>
                <w:bCs/>
                <w:i/>
                <w:iCs/>
                <w:color w:val="000000"/>
                <w:sz w:val="22"/>
                <w:szCs w:val="22"/>
              </w:rPr>
            </w:pPr>
            <w:r w:rsidRPr="0023268E">
              <w:rPr>
                <w:rFonts w:ascii="Calibri" w:hAnsi="Calibri" w:cs="Calibri"/>
                <w:b/>
                <w:bCs/>
                <w:i/>
                <w:iCs/>
                <w:color w:val="000000"/>
                <w:sz w:val="22"/>
                <w:szCs w:val="22"/>
              </w:rPr>
              <w:t>n</w:t>
            </w:r>
          </w:p>
        </w:tc>
        <w:tc>
          <w:tcPr>
            <w:tcW w:w="410" w:type="pct"/>
            <w:tcBorders>
              <w:top w:val="single" w:sz="4" w:space="0" w:color="auto"/>
              <w:left w:val="nil"/>
              <w:bottom w:val="single" w:sz="4" w:space="0" w:color="auto"/>
              <w:right w:val="single" w:sz="4" w:space="0" w:color="auto"/>
            </w:tcBorders>
            <w:shd w:val="clear" w:color="000000" w:fill="D9D9D9"/>
            <w:noWrap/>
            <w:vAlign w:val="bottom"/>
            <w:hideMark/>
          </w:tcPr>
          <w:p w:rsidR="00A56273" w:rsidRPr="0023268E" w:rsidRDefault="00A56273" w:rsidP="00A56273">
            <w:pPr>
              <w:jc w:val="center"/>
              <w:rPr>
                <w:rFonts w:ascii="Calibri" w:hAnsi="Calibri" w:cs="Calibri"/>
                <w:b/>
                <w:bCs/>
                <w:iCs/>
                <w:color w:val="000000"/>
                <w:sz w:val="22"/>
                <w:szCs w:val="22"/>
              </w:rPr>
            </w:pPr>
            <w:r w:rsidRPr="0023268E">
              <w:rPr>
                <w:rFonts w:ascii="Calibri" w:hAnsi="Calibri" w:cs="Calibri"/>
                <w:b/>
                <w:bCs/>
                <w:i/>
                <w:iCs/>
                <w:color w:val="000000"/>
                <w:sz w:val="22"/>
                <w:szCs w:val="22"/>
              </w:rPr>
              <w:t>%</w:t>
            </w:r>
            <w:r w:rsidR="003760BF" w:rsidRPr="0023268E">
              <w:rPr>
                <w:rStyle w:val="FootnoteReference"/>
                <w:rFonts w:ascii="Calibri" w:hAnsi="Calibri" w:cs="Calibri"/>
                <w:b/>
                <w:bCs/>
                <w:iCs/>
                <w:color w:val="000000"/>
                <w:sz w:val="22"/>
                <w:szCs w:val="22"/>
              </w:rPr>
              <w:footnoteReference w:id="9"/>
            </w:r>
          </w:p>
        </w:tc>
      </w:tr>
      <w:tr w:rsidR="00472421" w:rsidRPr="0023268E" w:rsidTr="00472421">
        <w:trPr>
          <w:trHeight w:val="300"/>
        </w:trPr>
        <w:tc>
          <w:tcPr>
            <w:tcW w:w="4180" w:type="pct"/>
            <w:tcBorders>
              <w:top w:val="single" w:sz="4" w:space="0" w:color="auto"/>
              <w:left w:val="single" w:sz="4" w:space="0" w:color="auto"/>
              <w:bottom w:val="single" w:sz="4" w:space="0" w:color="auto"/>
              <w:right w:val="nil"/>
            </w:tcBorders>
            <w:shd w:val="clear" w:color="auto" w:fill="auto"/>
            <w:vAlign w:val="bottom"/>
            <w:hideMark/>
          </w:tcPr>
          <w:p w:rsidR="00472421" w:rsidRPr="0023268E" w:rsidRDefault="00472421" w:rsidP="00A56273">
            <w:pPr>
              <w:rPr>
                <w:rFonts w:ascii="Calibri" w:hAnsi="Calibri" w:cs="Calibri"/>
                <w:bCs/>
                <w:color w:val="000000"/>
                <w:sz w:val="20"/>
                <w:szCs w:val="20"/>
              </w:rPr>
            </w:pPr>
            <w:r w:rsidRPr="0023268E">
              <w:rPr>
                <w:rFonts w:ascii="Calibri" w:hAnsi="Calibri" w:cs="Calibri"/>
                <w:bCs/>
                <w:color w:val="000000"/>
                <w:sz w:val="20"/>
                <w:szCs w:val="20"/>
              </w:rPr>
              <w:t>Much too slow</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72421" w:rsidRPr="0023268E" w:rsidRDefault="00472421" w:rsidP="002722A4">
            <w:pPr>
              <w:jc w:val="right"/>
              <w:rPr>
                <w:rFonts w:asciiTheme="minorHAnsi" w:hAnsiTheme="minorHAnsi" w:cstheme="minorHAnsi"/>
                <w:sz w:val="22"/>
                <w:szCs w:val="22"/>
              </w:rPr>
            </w:pPr>
            <w:r w:rsidRPr="0023268E">
              <w:rPr>
                <w:rFonts w:asciiTheme="minorHAnsi" w:hAnsiTheme="minorHAnsi" w:cstheme="minorHAnsi"/>
                <w:sz w:val="22"/>
                <w:szCs w:val="22"/>
              </w:rPr>
              <w:t>21</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472421" w:rsidRPr="0023268E" w:rsidRDefault="003760BF" w:rsidP="00472421">
            <w:pPr>
              <w:jc w:val="right"/>
              <w:rPr>
                <w:rFonts w:asciiTheme="minorHAnsi" w:hAnsiTheme="minorHAnsi" w:cstheme="minorHAnsi"/>
                <w:sz w:val="22"/>
                <w:szCs w:val="22"/>
              </w:rPr>
            </w:pPr>
            <w:r w:rsidRPr="0023268E">
              <w:rPr>
                <w:rFonts w:asciiTheme="minorHAnsi" w:hAnsiTheme="minorHAnsi" w:cstheme="minorHAnsi"/>
                <w:sz w:val="22"/>
                <w:szCs w:val="22"/>
              </w:rPr>
              <w:t>3</w:t>
            </w:r>
            <w:r w:rsidR="00472421" w:rsidRPr="0023268E">
              <w:rPr>
                <w:rFonts w:asciiTheme="minorHAnsi" w:hAnsiTheme="minorHAnsi" w:cstheme="minorHAnsi"/>
                <w:sz w:val="22"/>
                <w:szCs w:val="22"/>
              </w:rPr>
              <w:t>%</w:t>
            </w:r>
          </w:p>
        </w:tc>
      </w:tr>
      <w:tr w:rsidR="00472421" w:rsidRPr="0023268E" w:rsidTr="00472421">
        <w:trPr>
          <w:trHeight w:val="300"/>
        </w:trPr>
        <w:tc>
          <w:tcPr>
            <w:tcW w:w="4180" w:type="pct"/>
            <w:tcBorders>
              <w:top w:val="nil"/>
              <w:left w:val="single" w:sz="4" w:space="0" w:color="auto"/>
              <w:bottom w:val="single" w:sz="4" w:space="0" w:color="auto"/>
              <w:right w:val="nil"/>
            </w:tcBorders>
            <w:shd w:val="clear" w:color="auto" w:fill="auto"/>
            <w:vAlign w:val="bottom"/>
            <w:hideMark/>
          </w:tcPr>
          <w:p w:rsidR="00472421" w:rsidRPr="0023268E" w:rsidRDefault="00472421" w:rsidP="00A56273">
            <w:pPr>
              <w:rPr>
                <w:rFonts w:ascii="Calibri" w:hAnsi="Calibri" w:cs="Calibri"/>
                <w:bCs/>
                <w:color w:val="000000"/>
                <w:sz w:val="20"/>
                <w:szCs w:val="20"/>
              </w:rPr>
            </w:pPr>
            <w:r w:rsidRPr="0023268E">
              <w:rPr>
                <w:rFonts w:ascii="Calibri" w:hAnsi="Calibri" w:cs="Calibri"/>
                <w:bCs/>
                <w:color w:val="000000"/>
                <w:sz w:val="20"/>
                <w:szCs w:val="20"/>
              </w:rPr>
              <w:t>A little too slow</w:t>
            </w:r>
          </w:p>
        </w:tc>
        <w:tc>
          <w:tcPr>
            <w:tcW w:w="410" w:type="pct"/>
            <w:tcBorders>
              <w:top w:val="nil"/>
              <w:left w:val="single" w:sz="4" w:space="0" w:color="auto"/>
              <w:bottom w:val="single" w:sz="4" w:space="0" w:color="auto"/>
              <w:right w:val="single" w:sz="4" w:space="0" w:color="auto"/>
            </w:tcBorders>
            <w:shd w:val="clear" w:color="auto" w:fill="auto"/>
            <w:noWrap/>
            <w:vAlign w:val="center"/>
          </w:tcPr>
          <w:p w:rsidR="00472421" w:rsidRPr="0023268E" w:rsidRDefault="00472421" w:rsidP="002722A4">
            <w:pPr>
              <w:jc w:val="right"/>
              <w:rPr>
                <w:rFonts w:asciiTheme="minorHAnsi" w:hAnsiTheme="minorHAnsi" w:cstheme="minorHAnsi"/>
                <w:sz w:val="22"/>
                <w:szCs w:val="22"/>
              </w:rPr>
            </w:pPr>
            <w:r w:rsidRPr="0023268E">
              <w:rPr>
                <w:rFonts w:asciiTheme="minorHAnsi" w:hAnsiTheme="minorHAnsi" w:cstheme="minorHAnsi"/>
                <w:sz w:val="22"/>
                <w:szCs w:val="22"/>
              </w:rPr>
              <w:t>44</w:t>
            </w:r>
          </w:p>
        </w:tc>
        <w:tc>
          <w:tcPr>
            <w:tcW w:w="410" w:type="pct"/>
            <w:tcBorders>
              <w:top w:val="nil"/>
              <w:left w:val="nil"/>
              <w:bottom w:val="single" w:sz="4" w:space="0" w:color="auto"/>
              <w:right w:val="single" w:sz="4" w:space="0" w:color="auto"/>
            </w:tcBorders>
            <w:shd w:val="clear" w:color="auto" w:fill="auto"/>
            <w:noWrap/>
            <w:vAlign w:val="center"/>
          </w:tcPr>
          <w:p w:rsidR="00472421" w:rsidRPr="0023268E" w:rsidRDefault="003760BF" w:rsidP="00472421">
            <w:pPr>
              <w:jc w:val="right"/>
              <w:rPr>
                <w:rFonts w:asciiTheme="minorHAnsi" w:hAnsiTheme="minorHAnsi" w:cstheme="minorHAnsi"/>
                <w:sz w:val="22"/>
                <w:szCs w:val="22"/>
              </w:rPr>
            </w:pPr>
            <w:r w:rsidRPr="0023268E">
              <w:rPr>
                <w:rFonts w:asciiTheme="minorHAnsi" w:hAnsiTheme="minorHAnsi" w:cstheme="minorHAnsi"/>
                <w:sz w:val="22"/>
                <w:szCs w:val="22"/>
              </w:rPr>
              <w:t>6</w:t>
            </w:r>
            <w:r w:rsidR="00472421" w:rsidRPr="0023268E">
              <w:rPr>
                <w:rFonts w:asciiTheme="minorHAnsi" w:hAnsiTheme="minorHAnsi" w:cstheme="minorHAnsi"/>
                <w:sz w:val="22"/>
                <w:szCs w:val="22"/>
              </w:rPr>
              <w:t>%</w:t>
            </w:r>
          </w:p>
        </w:tc>
      </w:tr>
      <w:tr w:rsidR="00472421" w:rsidRPr="0023268E" w:rsidTr="00472421">
        <w:trPr>
          <w:trHeight w:val="300"/>
        </w:trPr>
        <w:tc>
          <w:tcPr>
            <w:tcW w:w="4180" w:type="pct"/>
            <w:tcBorders>
              <w:top w:val="nil"/>
              <w:left w:val="single" w:sz="4" w:space="0" w:color="auto"/>
              <w:bottom w:val="single" w:sz="4" w:space="0" w:color="auto"/>
              <w:right w:val="nil"/>
            </w:tcBorders>
            <w:shd w:val="clear" w:color="auto" w:fill="auto"/>
            <w:vAlign w:val="bottom"/>
            <w:hideMark/>
          </w:tcPr>
          <w:p w:rsidR="00472421" w:rsidRPr="0023268E" w:rsidRDefault="00472421" w:rsidP="00A56273">
            <w:pPr>
              <w:rPr>
                <w:rFonts w:ascii="Calibri" w:hAnsi="Calibri" w:cs="Calibri"/>
                <w:bCs/>
                <w:color w:val="000000"/>
                <w:sz w:val="20"/>
                <w:szCs w:val="20"/>
              </w:rPr>
            </w:pPr>
            <w:r w:rsidRPr="0023268E">
              <w:rPr>
                <w:rFonts w:ascii="Calibri" w:hAnsi="Calibri" w:cs="Calibri"/>
                <w:bCs/>
                <w:color w:val="000000"/>
                <w:sz w:val="20"/>
                <w:szCs w:val="20"/>
              </w:rPr>
              <w:t>Just right</w:t>
            </w:r>
          </w:p>
        </w:tc>
        <w:tc>
          <w:tcPr>
            <w:tcW w:w="410" w:type="pct"/>
            <w:tcBorders>
              <w:top w:val="nil"/>
              <w:left w:val="single" w:sz="4" w:space="0" w:color="auto"/>
              <w:bottom w:val="single" w:sz="4" w:space="0" w:color="auto"/>
              <w:right w:val="single" w:sz="4" w:space="0" w:color="auto"/>
            </w:tcBorders>
            <w:shd w:val="clear" w:color="auto" w:fill="auto"/>
            <w:noWrap/>
            <w:vAlign w:val="center"/>
          </w:tcPr>
          <w:p w:rsidR="00472421" w:rsidRPr="0023268E" w:rsidRDefault="00472421" w:rsidP="002722A4">
            <w:pPr>
              <w:jc w:val="right"/>
              <w:rPr>
                <w:rFonts w:asciiTheme="minorHAnsi" w:hAnsiTheme="minorHAnsi" w:cstheme="minorHAnsi"/>
                <w:sz w:val="22"/>
                <w:szCs w:val="22"/>
              </w:rPr>
            </w:pPr>
            <w:r w:rsidRPr="0023268E">
              <w:rPr>
                <w:rFonts w:asciiTheme="minorHAnsi" w:hAnsiTheme="minorHAnsi" w:cstheme="minorHAnsi"/>
                <w:sz w:val="22"/>
                <w:szCs w:val="22"/>
              </w:rPr>
              <w:t>201</w:t>
            </w:r>
          </w:p>
        </w:tc>
        <w:tc>
          <w:tcPr>
            <w:tcW w:w="410" w:type="pct"/>
            <w:tcBorders>
              <w:top w:val="nil"/>
              <w:left w:val="nil"/>
              <w:bottom w:val="single" w:sz="4" w:space="0" w:color="auto"/>
              <w:right w:val="single" w:sz="4" w:space="0" w:color="auto"/>
            </w:tcBorders>
            <w:shd w:val="clear" w:color="auto" w:fill="auto"/>
            <w:noWrap/>
            <w:vAlign w:val="center"/>
          </w:tcPr>
          <w:p w:rsidR="00472421" w:rsidRPr="0023268E" w:rsidRDefault="003760BF" w:rsidP="00472421">
            <w:pPr>
              <w:jc w:val="right"/>
              <w:rPr>
                <w:rFonts w:asciiTheme="minorHAnsi" w:hAnsiTheme="minorHAnsi" w:cstheme="minorHAnsi"/>
                <w:sz w:val="22"/>
                <w:szCs w:val="22"/>
              </w:rPr>
            </w:pPr>
            <w:r w:rsidRPr="0023268E">
              <w:rPr>
                <w:rFonts w:asciiTheme="minorHAnsi" w:hAnsiTheme="minorHAnsi" w:cstheme="minorHAnsi"/>
                <w:sz w:val="22"/>
                <w:szCs w:val="22"/>
              </w:rPr>
              <w:t>26</w:t>
            </w:r>
            <w:r w:rsidR="00472421" w:rsidRPr="0023268E">
              <w:rPr>
                <w:rFonts w:asciiTheme="minorHAnsi" w:hAnsiTheme="minorHAnsi" w:cstheme="minorHAnsi"/>
                <w:sz w:val="22"/>
                <w:szCs w:val="22"/>
              </w:rPr>
              <w:t>%</w:t>
            </w:r>
          </w:p>
        </w:tc>
      </w:tr>
      <w:tr w:rsidR="00472421" w:rsidRPr="0023268E" w:rsidTr="00472421">
        <w:trPr>
          <w:trHeight w:val="300"/>
        </w:trPr>
        <w:tc>
          <w:tcPr>
            <w:tcW w:w="4180" w:type="pct"/>
            <w:tcBorders>
              <w:top w:val="nil"/>
              <w:left w:val="single" w:sz="4" w:space="0" w:color="auto"/>
              <w:bottom w:val="single" w:sz="4" w:space="0" w:color="auto"/>
              <w:right w:val="nil"/>
            </w:tcBorders>
            <w:shd w:val="clear" w:color="auto" w:fill="auto"/>
            <w:vAlign w:val="bottom"/>
            <w:hideMark/>
          </w:tcPr>
          <w:p w:rsidR="00472421" w:rsidRPr="0023268E" w:rsidRDefault="00472421" w:rsidP="00A56273">
            <w:pPr>
              <w:rPr>
                <w:rFonts w:ascii="Calibri" w:hAnsi="Calibri" w:cs="Calibri"/>
                <w:bCs/>
                <w:color w:val="000000"/>
                <w:sz w:val="20"/>
                <w:szCs w:val="20"/>
              </w:rPr>
            </w:pPr>
            <w:r w:rsidRPr="0023268E">
              <w:rPr>
                <w:rFonts w:ascii="Calibri" w:hAnsi="Calibri" w:cs="Calibri"/>
                <w:bCs/>
                <w:color w:val="000000"/>
                <w:sz w:val="20"/>
                <w:szCs w:val="20"/>
              </w:rPr>
              <w:t>A little too fast</w:t>
            </w:r>
          </w:p>
        </w:tc>
        <w:tc>
          <w:tcPr>
            <w:tcW w:w="410" w:type="pct"/>
            <w:tcBorders>
              <w:top w:val="nil"/>
              <w:left w:val="single" w:sz="4" w:space="0" w:color="auto"/>
              <w:bottom w:val="single" w:sz="4" w:space="0" w:color="auto"/>
              <w:right w:val="single" w:sz="4" w:space="0" w:color="auto"/>
            </w:tcBorders>
            <w:shd w:val="clear" w:color="auto" w:fill="auto"/>
            <w:noWrap/>
            <w:vAlign w:val="center"/>
          </w:tcPr>
          <w:p w:rsidR="00472421" w:rsidRPr="0023268E" w:rsidRDefault="00472421" w:rsidP="002722A4">
            <w:pPr>
              <w:jc w:val="right"/>
              <w:rPr>
                <w:rFonts w:asciiTheme="minorHAnsi" w:hAnsiTheme="minorHAnsi" w:cstheme="minorHAnsi"/>
                <w:sz w:val="22"/>
                <w:szCs w:val="22"/>
              </w:rPr>
            </w:pPr>
            <w:r w:rsidRPr="0023268E">
              <w:rPr>
                <w:rFonts w:asciiTheme="minorHAnsi" w:hAnsiTheme="minorHAnsi" w:cstheme="minorHAnsi"/>
                <w:sz w:val="22"/>
                <w:szCs w:val="22"/>
              </w:rPr>
              <w:t>249</w:t>
            </w:r>
          </w:p>
        </w:tc>
        <w:tc>
          <w:tcPr>
            <w:tcW w:w="410" w:type="pct"/>
            <w:tcBorders>
              <w:top w:val="nil"/>
              <w:left w:val="nil"/>
              <w:bottom w:val="single" w:sz="4" w:space="0" w:color="auto"/>
              <w:right w:val="single" w:sz="4" w:space="0" w:color="auto"/>
            </w:tcBorders>
            <w:shd w:val="clear" w:color="auto" w:fill="auto"/>
            <w:noWrap/>
            <w:vAlign w:val="center"/>
          </w:tcPr>
          <w:p w:rsidR="00472421" w:rsidRPr="0023268E" w:rsidRDefault="003760BF" w:rsidP="00472421">
            <w:pPr>
              <w:jc w:val="right"/>
              <w:rPr>
                <w:rFonts w:asciiTheme="minorHAnsi" w:hAnsiTheme="minorHAnsi" w:cstheme="minorHAnsi"/>
                <w:sz w:val="22"/>
                <w:szCs w:val="22"/>
              </w:rPr>
            </w:pPr>
            <w:r w:rsidRPr="0023268E">
              <w:rPr>
                <w:rFonts w:asciiTheme="minorHAnsi" w:hAnsiTheme="minorHAnsi" w:cstheme="minorHAnsi"/>
                <w:sz w:val="22"/>
                <w:szCs w:val="22"/>
              </w:rPr>
              <w:t>32</w:t>
            </w:r>
            <w:r w:rsidR="00472421" w:rsidRPr="0023268E">
              <w:rPr>
                <w:rFonts w:asciiTheme="minorHAnsi" w:hAnsiTheme="minorHAnsi" w:cstheme="minorHAnsi"/>
                <w:sz w:val="22"/>
                <w:szCs w:val="22"/>
              </w:rPr>
              <w:t>%</w:t>
            </w:r>
          </w:p>
        </w:tc>
      </w:tr>
      <w:tr w:rsidR="00472421" w:rsidRPr="0023268E" w:rsidTr="00472421">
        <w:trPr>
          <w:trHeight w:val="300"/>
        </w:trPr>
        <w:tc>
          <w:tcPr>
            <w:tcW w:w="4180" w:type="pct"/>
            <w:tcBorders>
              <w:top w:val="nil"/>
              <w:left w:val="single" w:sz="4" w:space="0" w:color="auto"/>
              <w:bottom w:val="single" w:sz="4" w:space="0" w:color="auto"/>
              <w:right w:val="nil"/>
            </w:tcBorders>
            <w:shd w:val="clear" w:color="auto" w:fill="auto"/>
            <w:vAlign w:val="bottom"/>
            <w:hideMark/>
          </w:tcPr>
          <w:p w:rsidR="00472421" w:rsidRPr="0023268E" w:rsidRDefault="00472421" w:rsidP="00A56273">
            <w:pPr>
              <w:rPr>
                <w:rFonts w:ascii="Calibri" w:hAnsi="Calibri" w:cs="Calibri"/>
                <w:bCs/>
                <w:color w:val="000000"/>
                <w:sz w:val="20"/>
                <w:szCs w:val="20"/>
              </w:rPr>
            </w:pPr>
            <w:r w:rsidRPr="0023268E">
              <w:rPr>
                <w:rFonts w:ascii="Calibri" w:hAnsi="Calibri" w:cs="Calibri"/>
                <w:bCs/>
                <w:color w:val="000000"/>
                <w:sz w:val="20"/>
                <w:szCs w:val="20"/>
              </w:rPr>
              <w:t>Much too fast</w:t>
            </w:r>
          </w:p>
        </w:tc>
        <w:tc>
          <w:tcPr>
            <w:tcW w:w="410" w:type="pct"/>
            <w:tcBorders>
              <w:top w:val="nil"/>
              <w:left w:val="single" w:sz="4" w:space="0" w:color="auto"/>
              <w:bottom w:val="single" w:sz="4" w:space="0" w:color="auto"/>
              <w:right w:val="single" w:sz="4" w:space="0" w:color="auto"/>
            </w:tcBorders>
            <w:shd w:val="clear" w:color="auto" w:fill="auto"/>
            <w:noWrap/>
            <w:vAlign w:val="center"/>
          </w:tcPr>
          <w:p w:rsidR="00472421" w:rsidRPr="0023268E" w:rsidRDefault="00472421" w:rsidP="002722A4">
            <w:pPr>
              <w:jc w:val="right"/>
              <w:rPr>
                <w:rFonts w:asciiTheme="minorHAnsi" w:hAnsiTheme="minorHAnsi" w:cstheme="minorHAnsi"/>
                <w:sz w:val="22"/>
                <w:szCs w:val="22"/>
              </w:rPr>
            </w:pPr>
            <w:r w:rsidRPr="0023268E">
              <w:rPr>
                <w:rFonts w:asciiTheme="minorHAnsi" w:hAnsiTheme="minorHAnsi" w:cstheme="minorHAnsi"/>
                <w:sz w:val="22"/>
                <w:szCs w:val="22"/>
              </w:rPr>
              <w:t>268</w:t>
            </w:r>
          </w:p>
        </w:tc>
        <w:tc>
          <w:tcPr>
            <w:tcW w:w="410" w:type="pct"/>
            <w:tcBorders>
              <w:top w:val="nil"/>
              <w:left w:val="nil"/>
              <w:bottom w:val="single" w:sz="4" w:space="0" w:color="auto"/>
              <w:right w:val="single" w:sz="4" w:space="0" w:color="auto"/>
            </w:tcBorders>
            <w:shd w:val="clear" w:color="auto" w:fill="auto"/>
            <w:noWrap/>
            <w:vAlign w:val="center"/>
          </w:tcPr>
          <w:p w:rsidR="00472421" w:rsidRPr="0023268E" w:rsidRDefault="003760BF" w:rsidP="00472421">
            <w:pPr>
              <w:jc w:val="right"/>
              <w:rPr>
                <w:rFonts w:asciiTheme="minorHAnsi" w:hAnsiTheme="minorHAnsi" w:cstheme="minorHAnsi"/>
                <w:sz w:val="22"/>
                <w:szCs w:val="22"/>
              </w:rPr>
            </w:pPr>
            <w:r w:rsidRPr="0023268E">
              <w:rPr>
                <w:rFonts w:asciiTheme="minorHAnsi" w:hAnsiTheme="minorHAnsi" w:cstheme="minorHAnsi"/>
                <w:sz w:val="22"/>
                <w:szCs w:val="22"/>
              </w:rPr>
              <w:t>34</w:t>
            </w:r>
            <w:r w:rsidR="00472421" w:rsidRPr="0023268E">
              <w:rPr>
                <w:rFonts w:asciiTheme="minorHAnsi" w:hAnsiTheme="minorHAnsi" w:cstheme="minorHAnsi"/>
                <w:sz w:val="22"/>
                <w:szCs w:val="22"/>
              </w:rPr>
              <w:t>%</w:t>
            </w:r>
          </w:p>
        </w:tc>
      </w:tr>
      <w:tr w:rsidR="00A56273" w:rsidRPr="0023268E" w:rsidTr="002722A4">
        <w:trPr>
          <w:trHeight w:val="300"/>
        </w:trPr>
        <w:tc>
          <w:tcPr>
            <w:tcW w:w="4180" w:type="pct"/>
            <w:tcBorders>
              <w:top w:val="nil"/>
              <w:left w:val="nil"/>
              <w:bottom w:val="nil"/>
              <w:right w:val="nil"/>
            </w:tcBorders>
            <w:shd w:val="clear" w:color="auto" w:fill="auto"/>
            <w:vAlign w:val="bottom"/>
            <w:hideMark/>
          </w:tcPr>
          <w:p w:rsidR="00A56273" w:rsidRPr="0023268E" w:rsidRDefault="00A56273"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410" w:type="pct"/>
            <w:tcBorders>
              <w:top w:val="nil"/>
              <w:left w:val="single" w:sz="4" w:space="0" w:color="auto"/>
              <w:bottom w:val="single" w:sz="4" w:space="0" w:color="auto"/>
              <w:right w:val="single" w:sz="4" w:space="0" w:color="auto"/>
            </w:tcBorders>
            <w:shd w:val="clear" w:color="000000" w:fill="F2F2F2"/>
            <w:noWrap/>
            <w:vAlign w:val="center"/>
          </w:tcPr>
          <w:p w:rsidR="00A56273" w:rsidRPr="0023268E" w:rsidRDefault="002722A4" w:rsidP="002722A4">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783</w:t>
            </w:r>
          </w:p>
        </w:tc>
        <w:tc>
          <w:tcPr>
            <w:tcW w:w="410" w:type="pct"/>
            <w:tcBorders>
              <w:top w:val="nil"/>
              <w:left w:val="nil"/>
              <w:bottom w:val="single" w:sz="4" w:space="0" w:color="auto"/>
              <w:right w:val="single" w:sz="4" w:space="0" w:color="auto"/>
            </w:tcBorders>
            <w:shd w:val="clear" w:color="000000" w:fill="F2F2F2"/>
            <w:noWrap/>
            <w:vAlign w:val="center"/>
          </w:tcPr>
          <w:p w:rsidR="00A56273" w:rsidRPr="0023268E" w:rsidRDefault="002722A4" w:rsidP="002722A4">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p>
        </w:tc>
      </w:tr>
    </w:tbl>
    <w:p w:rsidR="00A56273" w:rsidRPr="0023268E" w:rsidRDefault="00A56273" w:rsidP="00A56273"/>
    <w:p w:rsidR="00A56273" w:rsidRPr="0023268E" w:rsidRDefault="00A56273" w:rsidP="00A56273"/>
    <w:tbl>
      <w:tblPr>
        <w:tblW w:w="5000" w:type="pct"/>
        <w:tblLook w:val="04A0"/>
      </w:tblPr>
      <w:tblGrid>
        <w:gridCol w:w="8720"/>
        <w:gridCol w:w="856"/>
      </w:tblGrid>
      <w:tr w:rsidR="002722A4" w:rsidRPr="0023268E" w:rsidTr="00A56273">
        <w:trPr>
          <w:trHeight w:val="300"/>
        </w:trPr>
        <w:tc>
          <w:tcPr>
            <w:tcW w:w="4553"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2722A4" w:rsidRPr="0023268E" w:rsidRDefault="002722A4" w:rsidP="00A56273">
            <w:pPr>
              <w:rPr>
                <w:rFonts w:ascii="Calibri" w:hAnsi="Calibri" w:cs="Calibri"/>
                <w:b/>
                <w:bCs/>
                <w:color w:val="000000"/>
                <w:sz w:val="22"/>
                <w:szCs w:val="22"/>
              </w:rPr>
            </w:pPr>
            <w:r w:rsidRPr="0023268E">
              <w:rPr>
                <w:rFonts w:ascii="Calibri" w:hAnsi="Calibri" w:cs="Calibri"/>
                <w:b/>
                <w:bCs/>
                <w:color w:val="000000"/>
                <w:sz w:val="22"/>
                <w:szCs w:val="22"/>
              </w:rPr>
              <w:t xml:space="preserve">2. Circle the </w:t>
            </w:r>
            <w:r w:rsidR="0007364C" w:rsidRPr="0023268E">
              <w:rPr>
                <w:rFonts w:ascii="Calibri" w:hAnsi="Calibri" w:cs="Calibri"/>
                <w:b/>
                <w:bCs/>
                <w:color w:val="000000"/>
                <w:sz w:val="22"/>
                <w:szCs w:val="22"/>
              </w:rPr>
              <w:t>activities from this list that we</w:t>
            </w:r>
            <w:r w:rsidRPr="0023268E">
              <w:rPr>
                <w:rFonts w:ascii="Calibri" w:hAnsi="Calibri" w:cs="Calibri"/>
                <w:b/>
                <w:bCs/>
                <w:color w:val="000000"/>
                <w:sz w:val="22"/>
                <w:szCs w:val="22"/>
              </w:rPr>
              <w:t xml:space="preserve">re most useful to you in the course. </w:t>
            </w:r>
          </w:p>
        </w:tc>
        <w:tc>
          <w:tcPr>
            <w:tcW w:w="447" w:type="pct"/>
            <w:tcBorders>
              <w:top w:val="single" w:sz="4" w:space="0" w:color="auto"/>
              <w:left w:val="nil"/>
              <w:bottom w:val="single" w:sz="4" w:space="0" w:color="auto"/>
              <w:right w:val="single" w:sz="4" w:space="0" w:color="auto"/>
            </w:tcBorders>
            <w:shd w:val="clear" w:color="000000" w:fill="D9D9D9"/>
            <w:noWrap/>
            <w:vAlign w:val="bottom"/>
            <w:hideMark/>
          </w:tcPr>
          <w:p w:rsidR="002722A4" w:rsidRPr="0023268E" w:rsidRDefault="002722A4" w:rsidP="00A56273">
            <w:pPr>
              <w:jc w:val="right"/>
              <w:rPr>
                <w:rFonts w:ascii="Calibri" w:hAnsi="Calibri" w:cs="Calibri"/>
                <w:b/>
                <w:i/>
                <w:color w:val="000000"/>
                <w:sz w:val="22"/>
                <w:szCs w:val="22"/>
              </w:rPr>
            </w:pPr>
            <w:r w:rsidRPr="0023268E">
              <w:rPr>
                <w:rFonts w:ascii="Calibri" w:hAnsi="Calibri" w:cs="Calibri"/>
                <w:color w:val="000000"/>
                <w:sz w:val="22"/>
                <w:szCs w:val="22"/>
              </w:rPr>
              <w:t> </w:t>
            </w:r>
            <w:r w:rsidRPr="0023268E">
              <w:rPr>
                <w:rFonts w:ascii="Calibri" w:hAnsi="Calibri" w:cs="Calibri"/>
                <w:b/>
                <w:i/>
                <w:color w:val="000000"/>
                <w:sz w:val="22"/>
                <w:szCs w:val="22"/>
              </w:rPr>
              <w:t>n</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hideMark/>
          </w:tcPr>
          <w:p w:rsidR="002722A4" w:rsidRPr="0023268E" w:rsidRDefault="002722A4" w:rsidP="00253021">
            <w:pPr>
              <w:rPr>
                <w:rFonts w:asciiTheme="minorHAnsi" w:hAnsiTheme="minorHAnsi" w:cstheme="minorHAnsi"/>
                <w:sz w:val="20"/>
                <w:szCs w:val="20"/>
              </w:rPr>
            </w:pPr>
            <w:r w:rsidRPr="0023268E">
              <w:rPr>
                <w:rFonts w:asciiTheme="minorHAnsi" w:hAnsiTheme="minorHAnsi" w:cstheme="minorHAnsi"/>
                <w:sz w:val="20"/>
                <w:szCs w:val="20"/>
              </w:rPr>
              <w:t>Interacting with colleagues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587</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hideMark/>
          </w:tcPr>
          <w:p w:rsidR="002722A4" w:rsidRPr="0023268E" w:rsidRDefault="002722A4" w:rsidP="00253021">
            <w:pPr>
              <w:rPr>
                <w:rFonts w:asciiTheme="minorHAnsi" w:hAnsiTheme="minorHAnsi" w:cstheme="minorHAnsi"/>
                <w:sz w:val="20"/>
                <w:szCs w:val="20"/>
              </w:rPr>
            </w:pPr>
            <w:r w:rsidRPr="0023268E">
              <w:rPr>
                <w:rFonts w:asciiTheme="minorHAnsi" w:hAnsiTheme="minorHAnsi" w:cstheme="minorHAnsi"/>
                <w:sz w:val="20"/>
                <w:szCs w:val="20"/>
              </w:rPr>
              <w:t>Discussion about applying strategies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527</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hideMark/>
          </w:tcPr>
          <w:p w:rsidR="002722A4" w:rsidRPr="0023268E" w:rsidRDefault="002722A4" w:rsidP="00253021">
            <w:pPr>
              <w:rPr>
                <w:rFonts w:asciiTheme="minorHAnsi" w:hAnsiTheme="minorHAnsi" w:cstheme="minorHAnsi"/>
                <w:sz w:val="20"/>
                <w:szCs w:val="20"/>
              </w:rPr>
            </w:pPr>
            <w:r w:rsidRPr="0023268E">
              <w:rPr>
                <w:rFonts w:asciiTheme="minorHAnsi" w:hAnsiTheme="minorHAnsi" w:cstheme="minorHAnsi"/>
                <w:sz w:val="20"/>
                <w:szCs w:val="20"/>
              </w:rPr>
              <w:t>Small group work / discussions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452</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hideMark/>
          </w:tcPr>
          <w:p w:rsidR="002722A4" w:rsidRPr="0023268E" w:rsidRDefault="002722A4" w:rsidP="00253021">
            <w:pPr>
              <w:rPr>
                <w:rFonts w:asciiTheme="minorHAnsi" w:hAnsiTheme="minorHAnsi" w:cstheme="minorHAnsi"/>
                <w:sz w:val="20"/>
                <w:szCs w:val="20"/>
              </w:rPr>
            </w:pPr>
            <w:r w:rsidRPr="0023268E">
              <w:rPr>
                <w:rFonts w:asciiTheme="minorHAnsi" w:hAnsiTheme="minorHAnsi" w:cstheme="minorHAnsi"/>
                <w:sz w:val="20"/>
                <w:szCs w:val="20"/>
              </w:rPr>
              <w:t xml:space="preserve">Practice applying strategies </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416</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hideMark/>
          </w:tcPr>
          <w:p w:rsidR="002722A4" w:rsidRPr="0023268E" w:rsidRDefault="002722A4" w:rsidP="00253021">
            <w:pPr>
              <w:rPr>
                <w:rFonts w:asciiTheme="minorHAnsi" w:hAnsiTheme="minorHAnsi" w:cstheme="minorHAnsi"/>
                <w:sz w:val="20"/>
                <w:szCs w:val="20"/>
              </w:rPr>
            </w:pPr>
            <w:r w:rsidRPr="0023268E">
              <w:rPr>
                <w:rFonts w:asciiTheme="minorHAnsi" w:hAnsiTheme="minorHAnsi" w:cstheme="minorHAnsi"/>
                <w:sz w:val="20"/>
                <w:szCs w:val="20"/>
              </w:rPr>
              <w:t>Instructor presenting / lecturing</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407</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hideMark/>
          </w:tcPr>
          <w:p w:rsidR="002722A4" w:rsidRPr="0023268E" w:rsidRDefault="002722A4" w:rsidP="00253021">
            <w:pPr>
              <w:rPr>
                <w:rFonts w:asciiTheme="minorHAnsi" w:hAnsiTheme="minorHAnsi" w:cstheme="minorHAnsi"/>
                <w:sz w:val="20"/>
                <w:szCs w:val="20"/>
              </w:rPr>
            </w:pPr>
            <w:r w:rsidRPr="0023268E">
              <w:rPr>
                <w:rFonts w:asciiTheme="minorHAnsi" w:hAnsiTheme="minorHAnsi" w:cstheme="minorHAnsi"/>
                <w:sz w:val="20"/>
                <w:szCs w:val="20"/>
              </w:rPr>
              <w:t>Whole class discussion</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305</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hideMark/>
          </w:tcPr>
          <w:p w:rsidR="002722A4" w:rsidRPr="0023268E" w:rsidRDefault="002722A4" w:rsidP="00253021">
            <w:pPr>
              <w:rPr>
                <w:rFonts w:asciiTheme="minorHAnsi" w:hAnsiTheme="minorHAnsi" w:cstheme="minorHAnsi"/>
                <w:sz w:val="20"/>
                <w:szCs w:val="20"/>
              </w:rPr>
            </w:pPr>
            <w:r w:rsidRPr="0023268E">
              <w:rPr>
                <w:rFonts w:asciiTheme="minorHAnsi" w:hAnsiTheme="minorHAnsi" w:cstheme="minorHAnsi"/>
                <w:sz w:val="20"/>
                <w:szCs w:val="20"/>
              </w:rPr>
              <w:t>Videos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210</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hideMark/>
          </w:tcPr>
          <w:p w:rsidR="002722A4" w:rsidRPr="0023268E" w:rsidRDefault="002722A4" w:rsidP="00253021">
            <w:pPr>
              <w:rPr>
                <w:rFonts w:asciiTheme="minorHAnsi" w:hAnsiTheme="minorHAnsi" w:cstheme="minorHAnsi"/>
                <w:sz w:val="20"/>
                <w:szCs w:val="20"/>
              </w:rPr>
            </w:pPr>
            <w:r w:rsidRPr="0023268E">
              <w:rPr>
                <w:rFonts w:asciiTheme="minorHAnsi" w:hAnsiTheme="minorHAnsi" w:cstheme="minorHAnsi"/>
                <w:sz w:val="20"/>
                <w:szCs w:val="20"/>
              </w:rPr>
              <w:t>Reading</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163</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hideMark/>
          </w:tcPr>
          <w:p w:rsidR="002722A4" w:rsidRPr="0023268E" w:rsidRDefault="002722A4" w:rsidP="00253021">
            <w:pPr>
              <w:rPr>
                <w:rFonts w:asciiTheme="minorHAnsi" w:hAnsiTheme="minorHAnsi" w:cstheme="minorHAnsi"/>
                <w:sz w:val="20"/>
                <w:szCs w:val="20"/>
              </w:rPr>
            </w:pPr>
            <w:r w:rsidRPr="0023268E">
              <w:rPr>
                <w:rFonts w:asciiTheme="minorHAnsi" w:hAnsiTheme="minorHAnsi" w:cstheme="minorHAnsi"/>
                <w:sz w:val="20"/>
                <w:szCs w:val="20"/>
              </w:rPr>
              <w:t>Individual work (homework)</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121</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hideMark/>
          </w:tcPr>
          <w:p w:rsidR="002722A4" w:rsidRPr="0023268E" w:rsidRDefault="002722A4" w:rsidP="00253021">
            <w:pPr>
              <w:rPr>
                <w:rFonts w:asciiTheme="minorHAnsi" w:hAnsiTheme="minorHAnsi" w:cstheme="minorHAnsi"/>
                <w:sz w:val="20"/>
                <w:szCs w:val="20"/>
              </w:rPr>
            </w:pPr>
            <w:r w:rsidRPr="0023268E">
              <w:rPr>
                <w:rFonts w:asciiTheme="minorHAnsi" w:hAnsiTheme="minorHAnsi" w:cstheme="minorHAnsi"/>
                <w:sz w:val="20"/>
                <w:szCs w:val="20"/>
              </w:rPr>
              <w:t>Individual work (in class)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87</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rsidP="00A56273">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bCs/>
                <w:color w:val="000000"/>
                <w:sz w:val="22"/>
                <w:szCs w:val="22"/>
              </w:rPr>
            </w:pPr>
            <w:r w:rsidRPr="0023268E">
              <w:rPr>
                <w:rFonts w:asciiTheme="minorHAnsi" w:hAnsiTheme="minorHAnsi" w:cstheme="minorHAnsi"/>
                <w:bCs/>
                <w:color w:val="000000"/>
                <w:sz w:val="22"/>
                <w:szCs w:val="22"/>
              </w:rPr>
              <w:t>10</w:t>
            </w:r>
          </w:p>
        </w:tc>
      </w:tr>
    </w:tbl>
    <w:p w:rsidR="00A56273" w:rsidRPr="0023268E" w:rsidRDefault="00A56273" w:rsidP="00A56273"/>
    <w:p w:rsidR="00A56273" w:rsidRPr="0023268E" w:rsidRDefault="00A56273" w:rsidP="00A56273"/>
    <w:tbl>
      <w:tblPr>
        <w:tblW w:w="5000" w:type="pct"/>
        <w:tblLook w:val="04A0"/>
      </w:tblPr>
      <w:tblGrid>
        <w:gridCol w:w="8720"/>
        <w:gridCol w:w="856"/>
      </w:tblGrid>
      <w:tr w:rsidR="002722A4" w:rsidRPr="0023268E" w:rsidTr="00A56273">
        <w:trPr>
          <w:trHeight w:val="300"/>
        </w:trPr>
        <w:tc>
          <w:tcPr>
            <w:tcW w:w="4553"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2722A4" w:rsidRPr="0023268E" w:rsidRDefault="002722A4" w:rsidP="00A56273">
            <w:pPr>
              <w:rPr>
                <w:rFonts w:ascii="Calibri" w:hAnsi="Calibri" w:cs="Calibri"/>
                <w:b/>
                <w:bCs/>
                <w:color w:val="000000"/>
                <w:sz w:val="22"/>
                <w:szCs w:val="22"/>
              </w:rPr>
            </w:pPr>
            <w:r w:rsidRPr="0023268E">
              <w:br w:type="page"/>
            </w:r>
            <w:r w:rsidRPr="0023268E">
              <w:rPr>
                <w:rFonts w:ascii="Calibri" w:hAnsi="Calibri" w:cs="Calibri"/>
                <w:b/>
                <w:bCs/>
                <w:color w:val="000000"/>
                <w:sz w:val="22"/>
                <w:szCs w:val="22"/>
              </w:rPr>
              <w:t>3. Circle the activities from this list th</w:t>
            </w:r>
            <w:r w:rsidR="0007364C" w:rsidRPr="0023268E">
              <w:rPr>
                <w:rFonts w:ascii="Calibri" w:hAnsi="Calibri" w:cs="Calibri"/>
                <w:b/>
                <w:bCs/>
                <w:color w:val="000000"/>
                <w:sz w:val="22"/>
                <w:szCs w:val="22"/>
              </w:rPr>
              <w:t>at we</w:t>
            </w:r>
            <w:r w:rsidRPr="0023268E">
              <w:rPr>
                <w:rFonts w:ascii="Calibri" w:hAnsi="Calibri" w:cs="Calibri"/>
                <w:b/>
                <w:bCs/>
                <w:color w:val="000000"/>
                <w:sz w:val="22"/>
                <w:szCs w:val="22"/>
              </w:rPr>
              <w:t>re least useful to you in the course.</w:t>
            </w:r>
          </w:p>
        </w:tc>
        <w:tc>
          <w:tcPr>
            <w:tcW w:w="447" w:type="pct"/>
            <w:tcBorders>
              <w:top w:val="single" w:sz="4" w:space="0" w:color="auto"/>
              <w:left w:val="nil"/>
              <w:bottom w:val="single" w:sz="4" w:space="0" w:color="auto"/>
              <w:right w:val="single" w:sz="4" w:space="0" w:color="auto"/>
            </w:tcBorders>
            <w:shd w:val="clear" w:color="000000" w:fill="D9D9D9"/>
            <w:noWrap/>
            <w:vAlign w:val="bottom"/>
            <w:hideMark/>
          </w:tcPr>
          <w:p w:rsidR="002722A4" w:rsidRPr="0023268E" w:rsidRDefault="002722A4" w:rsidP="00A56273">
            <w:pPr>
              <w:jc w:val="right"/>
              <w:rPr>
                <w:rFonts w:ascii="Calibri" w:hAnsi="Calibri" w:cs="Calibri"/>
                <w:b/>
                <w:i/>
                <w:color w:val="000000"/>
                <w:sz w:val="22"/>
                <w:szCs w:val="22"/>
              </w:rPr>
            </w:pPr>
            <w:r w:rsidRPr="0023268E">
              <w:rPr>
                <w:rFonts w:ascii="Calibri" w:hAnsi="Calibri" w:cs="Calibri"/>
                <w:color w:val="000000"/>
                <w:sz w:val="22"/>
                <w:szCs w:val="22"/>
              </w:rPr>
              <w:t> </w:t>
            </w:r>
            <w:r w:rsidRPr="0023268E">
              <w:rPr>
                <w:rFonts w:ascii="Calibri" w:hAnsi="Calibri" w:cs="Calibri"/>
                <w:b/>
                <w:i/>
                <w:color w:val="000000"/>
                <w:sz w:val="22"/>
                <w:szCs w:val="22"/>
              </w:rPr>
              <w:t>n</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Individual work (homework)</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363</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Reading</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335</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Individual work (in class)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286</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Videos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245</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Instructor presenting / lecturing</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166</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Whole class discussion</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159</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Small group work / discussions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96</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 xml:space="preserve">Practice applying strategies </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84</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Discussion about applying strategies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53</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2722A4" w:rsidRPr="0023268E" w:rsidRDefault="002722A4" w:rsidP="00253021">
            <w:pPr>
              <w:rPr>
                <w:rFonts w:asciiTheme="minorHAnsi" w:hAnsiTheme="minorHAnsi" w:cstheme="minorHAnsi"/>
                <w:sz w:val="20"/>
                <w:szCs w:val="20"/>
              </w:rPr>
            </w:pPr>
            <w:r w:rsidRPr="0023268E">
              <w:rPr>
                <w:rFonts w:asciiTheme="minorHAnsi" w:hAnsiTheme="minorHAnsi" w:cstheme="minorHAnsi"/>
                <w:sz w:val="20"/>
                <w:szCs w:val="20"/>
              </w:rPr>
              <w:t>Interacting with colleagues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sz w:val="22"/>
                <w:szCs w:val="22"/>
              </w:rPr>
            </w:pPr>
            <w:r w:rsidRPr="0023268E">
              <w:rPr>
                <w:rFonts w:asciiTheme="minorHAnsi" w:hAnsiTheme="minorHAnsi" w:cstheme="minorHAnsi"/>
                <w:sz w:val="22"/>
                <w:szCs w:val="22"/>
              </w:rPr>
              <w:t>28</w:t>
            </w:r>
          </w:p>
        </w:tc>
      </w:tr>
      <w:tr w:rsidR="002722A4" w:rsidRPr="0023268E" w:rsidTr="002722A4">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rsidP="00253021">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2722A4">
            <w:pPr>
              <w:jc w:val="right"/>
              <w:rPr>
                <w:rFonts w:asciiTheme="minorHAnsi" w:hAnsiTheme="minorHAnsi" w:cstheme="minorHAnsi"/>
                <w:bCs/>
                <w:color w:val="000000"/>
                <w:sz w:val="22"/>
                <w:szCs w:val="22"/>
              </w:rPr>
            </w:pPr>
            <w:r w:rsidRPr="0023268E">
              <w:rPr>
                <w:rFonts w:asciiTheme="minorHAnsi" w:hAnsiTheme="minorHAnsi" w:cstheme="minorHAnsi"/>
                <w:bCs/>
                <w:color w:val="000000"/>
                <w:sz w:val="22"/>
                <w:szCs w:val="22"/>
              </w:rPr>
              <w:t>37</w:t>
            </w:r>
          </w:p>
        </w:tc>
      </w:tr>
    </w:tbl>
    <w:p w:rsidR="00A56273" w:rsidRPr="0023268E" w:rsidRDefault="00A56273" w:rsidP="00A56273"/>
    <w:p w:rsidR="00A56273" w:rsidRPr="0023268E" w:rsidRDefault="00A56273" w:rsidP="00A56273">
      <w:pPr>
        <w:jc w:val="center"/>
      </w:pPr>
    </w:p>
    <w:p w:rsidR="00A56273" w:rsidRPr="0023268E" w:rsidRDefault="00A56273" w:rsidP="00A56273"/>
    <w:p w:rsidR="00A56273" w:rsidRPr="0023268E" w:rsidRDefault="00A56273" w:rsidP="00A56273">
      <w:r w:rsidRPr="0023268E">
        <w:br w:type="page"/>
      </w:r>
    </w:p>
    <w:tbl>
      <w:tblPr>
        <w:tblW w:w="5000" w:type="pct"/>
        <w:tblLook w:val="04A0"/>
      </w:tblPr>
      <w:tblGrid>
        <w:gridCol w:w="8720"/>
        <w:gridCol w:w="856"/>
      </w:tblGrid>
      <w:tr w:rsidR="002722A4" w:rsidRPr="0023268E" w:rsidTr="00A56273">
        <w:trPr>
          <w:trHeight w:val="300"/>
        </w:trPr>
        <w:tc>
          <w:tcPr>
            <w:tcW w:w="4553"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2722A4" w:rsidRPr="0023268E" w:rsidRDefault="002722A4" w:rsidP="00A56273">
            <w:pPr>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lastRenderedPageBreak/>
              <w:t xml:space="preserve">4. Circle the </w:t>
            </w:r>
            <w:r w:rsidR="0007364C" w:rsidRPr="0023268E">
              <w:rPr>
                <w:rFonts w:asciiTheme="minorHAnsi" w:hAnsiTheme="minorHAnsi" w:cstheme="minorHAnsi"/>
                <w:b/>
                <w:bCs/>
                <w:color w:val="000000"/>
                <w:sz w:val="22"/>
                <w:szCs w:val="22"/>
              </w:rPr>
              <w:t>activities from this list that we</w:t>
            </w:r>
            <w:r w:rsidRPr="0023268E">
              <w:rPr>
                <w:rFonts w:asciiTheme="minorHAnsi" w:hAnsiTheme="minorHAnsi" w:cstheme="minorHAnsi"/>
                <w:b/>
                <w:bCs/>
                <w:color w:val="000000"/>
                <w:sz w:val="22"/>
                <w:szCs w:val="22"/>
              </w:rPr>
              <w:t>re most useful to you in the online portion of the course.</w:t>
            </w:r>
          </w:p>
        </w:tc>
        <w:tc>
          <w:tcPr>
            <w:tcW w:w="447" w:type="pct"/>
            <w:tcBorders>
              <w:top w:val="single" w:sz="4" w:space="0" w:color="auto"/>
              <w:left w:val="nil"/>
              <w:bottom w:val="single" w:sz="4" w:space="0" w:color="auto"/>
              <w:right w:val="single" w:sz="4" w:space="0" w:color="auto"/>
            </w:tcBorders>
            <w:shd w:val="clear" w:color="000000" w:fill="D9D9D9"/>
            <w:noWrap/>
            <w:vAlign w:val="bottom"/>
            <w:hideMark/>
          </w:tcPr>
          <w:p w:rsidR="002722A4" w:rsidRPr="0023268E" w:rsidRDefault="002722A4" w:rsidP="00A56273">
            <w:pPr>
              <w:jc w:val="right"/>
              <w:rPr>
                <w:rFonts w:asciiTheme="minorHAnsi" w:hAnsiTheme="minorHAnsi" w:cstheme="minorHAnsi"/>
                <w:b/>
                <w:i/>
                <w:color w:val="000000"/>
                <w:sz w:val="22"/>
                <w:szCs w:val="22"/>
              </w:rPr>
            </w:pPr>
            <w:r w:rsidRPr="0023268E">
              <w:rPr>
                <w:rFonts w:asciiTheme="minorHAnsi" w:hAnsiTheme="minorHAnsi" w:cstheme="minorHAnsi"/>
                <w:color w:val="000000"/>
                <w:sz w:val="22"/>
                <w:szCs w:val="22"/>
              </w:rPr>
              <w:t> </w:t>
            </w:r>
            <w:r w:rsidRPr="0023268E">
              <w:rPr>
                <w:rFonts w:asciiTheme="minorHAnsi" w:hAnsiTheme="minorHAnsi" w:cstheme="minorHAnsi"/>
                <w:b/>
                <w:i/>
                <w:color w:val="000000"/>
                <w:sz w:val="22"/>
                <w:szCs w:val="22"/>
              </w:rPr>
              <w:t>n</w:t>
            </w:r>
          </w:p>
        </w:tc>
      </w:tr>
      <w:tr w:rsidR="002722A4"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Illustration of strategy application</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472421">
            <w:pPr>
              <w:jc w:val="right"/>
              <w:rPr>
                <w:rFonts w:asciiTheme="minorHAnsi" w:hAnsiTheme="minorHAnsi" w:cstheme="minorHAnsi"/>
                <w:sz w:val="22"/>
                <w:szCs w:val="22"/>
              </w:rPr>
            </w:pPr>
            <w:r w:rsidRPr="0023268E">
              <w:rPr>
                <w:rFonts w:asciiTheme="minorHAnsi" w:hAnsiTheme="minorHAnsi" w:cstheme="minorHAnsi"/>
                <w:sz w:val="22"/>
                <w:szCs w:val="22"/>
              </w:rPr>
              <w:t>492</w:t>
            </w:r>
          </w:p>
        </w:tc>
      </w:tr>
      <w:tr w:rsidR="002722A4"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Interactions with the instructor</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472421">
            <w:pPr>
              <w:jc w:val="right"/>
              <w:rPr>
                <w:rFonts w:asciiTheme="minorHAnsi" w:hAnsiTheme="minorHAnsi" w:cstheme="minorHAnsi"/>
                <w:sz w:val="22"/>
                <w:szCs w:val="22"/>
              </w:rPr>
            </w:pPr>
            <w:r w:rsidRPr="0023268E">
              <w:rPr>
                <w:rFonts w:asciiTheme="minorHAnsi" w:hAnsiTheme="minorHAnsi" w:cstheme="minorHAnsi"/>
                <w:sz w:val="22"/>
                <w:szCs w:val="22"/>
              </w:rPr>
              <w:t>284</w:t>
            </w:r>
          </w:p>
        </w:tc>
      </w:tr>
      <w:tr w:rsidR="002722A4"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Activities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472421">
            <w:pPr>
              <w:jc w:val="right"/>
              <w:rPr>
                <w:rFonts w:asciiTheme="minorHAnsi" w:hAnsiTheme="minorHAnsi" w:cstheme="minorHAnsi"/>
                <w:sz w:val="22"/>
                <w:szCs w:val="22"/>
              </w:rPr>
            </w:pPr>
            <w:r w:rsidRPr="0023268E">
              <w:rPr>
                <w:rFonts w:asciiTheme="minorHAnsi" w:hAnsiTheme="minorHAnsi" w:cstheme="minorHAnsi"/>
                <w:sz w:val="22"/>
                <w:szCs w:val="22"/>
              </w:rPr>
              <w:t>281</w:t>
            </w:r>
          </w:p>
        </w:tc>
      </w:tr>
      <w:tr w:rsidR="002722A4"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PowerPoint presentations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472421">
            <w:pPr>
              <w:jc w:val="right"/>
              <w:rPr>
                <w:rFonts w:asciiTheme="minorHAnsi" w:hAnsiTheme="minorHAnsi" w:cstheme="minorHAnsi"/>
                <w:sz w:val="22"/>
                <w:szCs w:val="22"/>
              </w:rPr>
            </w:pPr>
            <w:r w:rsidRPr="0023268E">
              <w:rPr>
                <w:rFonts w:asciiTheme="minorHAnsi" w:hAnsiTheme="minorHAnsi" w:cstheme="minorHAnsi"/>
                <w:sz w:val="22"/>
                <w:szCs w:val="22"/>
              </w:rPr>
              <w:t>275</w:t>
            </w:r>
          </w:p>
        </w:tc>
      </w:tr>
      <w:tr w:rsidR="002722A4"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Reading</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472421">
            <w:pPr>
              <w:jc w:val="right"/>
              <w:rPr>
                <w:rFonts w:asciiTheme="minorHAnsi" w:hAnsiTheme="minorHAnsi" w:cstheme="minorHAnsi"/>
                <w:sz w:val="22"/>
                <w:szCs w:val="22"/>
              </w:rPr>
            </w:pPr>
            <w:r w:rsidRPr="0023268E">
              <w:rPr>
                <w:rFonts w:asciiTheme="minorHAnsi" w:hAnsiTheme="minorHAnsi" w:cstheme="minorHAnsi"/>
                <w:sz w:val="22"/>
                <w:szCs w:val="22"/>
              </w:rPr>
              <w:t>163</w:t>
            </w:r>
          </w:p>
        </w:tc>
      </w:tr>
      <w:tr w:rsidR="002722A4"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pPr>
              <w:rPr>
                <w:rFonts w:asciiTheme="minorHAnsi" w:hAnsiTheme="minorHAnsi" w:cstheme="minorHAnsi"/>
                <w:sz w:val="20"/>
                <w:szCs w:val="20"/>
              </w:rPr>
            </w:pPr>
            <w:r w:rsidRPr="0023268E">
              <w:rPr>
                <w:rFonts w:asciiTheme="minorHAnsi" w:hAnsiTheme="minorHAnsi" w:cstheme="minorHAnsi"/>
                <w:sz w:val="20"/>
                <w:szCs w:val="20"/>
              </w:rPr>
              <w:t>Assignments</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472421">
            <w:pPr>
              <w:jc w:val="right"/>
              <w:rPr>
                <w:rFonts w:asciiTheme="minorHAnsi" w:hAnsiTheme="minorHAnsi" w:cstheme="minorHAnsi"/>
                <w:sz w:val="22"/>
                <w:szCs w:val="22"/>
              </w:rPr>
            </w:pPr>
            <w:r w:rsidRPr="0023268E">
              <w:rPr>
                <w:rFonts w:asciiTheme="minorHAnsi" w:hAnsiTheme="minorHAnsi" w:cstheme="minorHAnsi"/>
                <w:sz w:val="22"/>
                <w:szCs w:val="22"/>
              </w:rPr>
              <w:t>131</w:t>
            </w:r>
          </w:p>
        </w:tc>
      </w:tr>
      <w:tr w:rsidR="002722A4"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2722A4" w:rsidRPr="0023268E" w:rsidRDefault="002722A4" w:rsidP="00A56273">
            <w:pPr>
              <w:rPr>
                <w:rFonts w:asciiTheme="minorHAnsi" w:hAnsiTheme="minorHAnsi" w:cstheme="minorHAnsi"/>
                <w:bCs/>
                <w:i/>
                <w:iCs/>
                <w:color w:val="000000"/>
                <w:sz w:val="20"/>
                <w:szCs w:val="20"/>
              </w:rPr>
            </w:pPr>
            <w:r w:rsidRPr="0023268E">
              <w:rPr>
                <w:rFonts w:asciiTheme="minorHAnsi" w:hAnsiTheme="minorHAnsi" w:cstheme="minorHAnsi"/>
                <w:bCs/>
                <w:i/>
                <w:iCs/>
                <w:color w:val="000000"/>
                <w:sz w:val="20"/>
                <w:szCs w:val="20"/>
              </w:rPr>
              <w:t>No Answer</w:t>
            </w:r>
          </w:p>
        </w:tc>
        <w:tc>
          <w:tcPr>
            <w:tcW w:w="447" w:type="pct"/>
            <w:tcBorders>
              <w:top w:val="nil"/>
              <w:left w:val="nil"/>
              <w:bottom w:val="single" w:sz="4" w:space="0" w:color="auto"/>
              <w:right w:val="single" w:sz="4" w:space="0" w:color="auto"/>
            </w:tcBorders>
            <w:shd w:val="clear" w:color="auto" w:fill="auto"/>
            <w:noWrap/>
            <w:vAlign w:val="center"/>
          </w:tcPr>
          <w:p w:rsidR="002722A4" w:rsidRPr="0023268E" w:rsidRDefault="002722A4" w:rsidP="00472421">
            <w:pPr>
              <w:jc w:val="right"/>
              <w:rPr>
                <w:rFonts w:asciiTheme="minorHAnsi" w:hAnsiTheme="minorHAnsi" w:cstheme="minorHAnsi"/>
                <w:bCs/>
                <w:color w:val="000000"/>
                <w:sz w:val="22"/>
                <w:szCs w:val="22"/>
              </w:rPr>
            </w:pPr>
            <w:r w:rsidRPr="0023268E">
              <w:rPr>
                <w:rFonts w:asciiTheme="minorHAnsi" w:hAnsiTheme="minorHAnsi" w:cstheme="minorHAnsi"/>
                <w:bCs/>
                <w:color w:val="000000"/>
                <w:sz w:val="22"/>
                <w:szCs w:val="22"/>
              </w:rPr>
              <w:t>38</w:t>
            </w:r>
          </w:p>
        </w:tc>
      </w:tr>
    </w:tbl>
    <w:p w:rsidR="00A56273" w:rsidRPr="0023268E" w:rsidRDefault="00A56273" w:rsidP="00A56273"/>
    <w:p w:rsidR="00A56273" w:rsidRPr="0023268E" w:rsidRDefault="00A56273" w:rsidP="00A56273"/>
    <w:tbl>
      <w:tblPr>
        <w:tblW w:w="5000" w:type="pct"/>
        <w:tblLook w:val="04A0"/>
      </w:tblPr>
      <w:tblGrid>
        <w:gridCol w:w="8720"/>
        <w:gridCol w:w="856"/>
      </w:tblGrid>
      <w:tr w:rsidR="00A56273" w:rsidRPr="0023268E" w:rsidTr="00A56273">
        <w:trPr>
          <w:trHeight w:val="300"/>
        </w:trPr>
        <w:tc>
          <w:tcPr>
            <w:tcW w:w="4553"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A56273" w:rsidRPr="0023268E" w:rsidRDefault="00A56273" w:rsidP="00A56273">
            <w:pPr>
              <w:rPr>
                <w:rFonts w:ascii="Calibri" w:hAnsi="Calibri" w:cs="Calibri"/>
                <w:b/>
                <w:bCs/>
                <w:color w:val="000000"/>
                <w:sz w:val="22"/>
                <w:szCs w:val="22"/>
              </w:rPr>
            </w:pPr>
            <w:r w:rsidRPr="0023268E">
              <w:rPr>
                <w:rFonts w:ascii="Calibri" w:hAnsi="Calibri" w:cs="Calibri"/>
                <w:b/>
                <w:bCs/>
                <w:color w:val="000000"/>
                <w:sz w:val="22"/>
                <w:szCs w:val="22"/>
              </w:rPr>
              <w:t xml:space="preserve">5. Circle the </w:t>
            </w:r>
            <w:r w:rsidR="0007364C" w:rsidRPr="0023268E">
              <w:rPr>
                <w:rFonts w:ascii="Calibri" w:hAnsi="Calibri" w:cs="Calibri"/>
                <w:b/>
                <w:bCs/>
                <w:color w:val="000000"/>
                <w:sz w:val="22"/>
                <w:szCs w:val="22"/>
              </w:rPr>
              <w:t>activities from this list that we</w:t>
            </w:r>
            <w:r w:rsidRPr="0023268E">
              <w:rPr>
                <w:rFonts w:ascii="Calibri" w:hAnsi="Calibri" w:cs="Calibri"/>
                <w:b/>
                <w:bCs/>
                <w:color w:val="000000"/>
                <w:sz w:val="22"/>
                <w:szCs w:val="22"/>
              </w:rPr>
              <w:t>re least useful to you in the online portion of the course.</w:t>
            </w:r>
          </w:p>
        </w:tc>
        <w:tc>
          <w:tcPr>
            <w:tcW w:w="447" w:type="pct"/>
            <w:tcBorders>
              <w:top w:val="single" w:sz="4" w:space="0" w:color="auto"/>
              <w:left w:val="nil"/>
              <w:bottom w:val="single" w:sz="4" w:space="0" w:color="auto"/>
              <w:right w:val="single" w:sz="4" w:space="0" w:color="auto"/>
            </w:tcBorders>
            <w:shd w:val="clear" w:color="000000" w:fill="D9D9D9"/>
            <w:noWrap/>
            <w:vAlign w:val="bottom"/>
            <w:hideMark/>
          </w:tcPr>
          <w:p w:rsidR="00A56273" w:rsidRPr="0023268E" w:rsidRDefault="00A56273" w:rsidP="00A56273">
            <w:pPr>
              <w:jc w:val="right"/>
              <w:rPr>
                <w:rFonts w:ascii="Calibri" w:hAnsi="Calibri" w:cs="Calibri"/>
                <w:b/>
                <w:i/>
                <w:color w:val="000000"/>
                <w:sz w:val="22"/>
                <w:szCs w:val="22"/>
              </w:rPr>
            </w:pPr>
            <w:r w:rsidRPr="0023268E">
              <w:rPr>
                <w:rFonts w:ascii="Calibri" w:hAnsi="Calibri" w:cs="Calibri"/>
                <w:color w:val="000000"/>
                <w:sz w:val="22"/>
                <w:szCs w:val="22"/>
              </w:rPr>
              <w:t> </w:t>
            </w:r>
            <w:r w:rsidRPr="0023268E">
              <w:rPr>
                <w:rFonts w:ascii="Calibri" w:hAnsi="Calibri" w:cs="Calibri"/>
                <w:b/>
                <w:i/>
                <w:color w:val="000000"/>
                <w:sz w:val="22"/>
                <w:szCs w:val="22"/>
              </w:rPr>
              <w:t>n</w:t>
            </w:r>
          </w:p>
        </w:tc>
      </w:tr>
      <w:tr w:rsidR="00472421"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472421" w:rsidRPr="0023268E" w:rsidRDefault="00472421">
            <w:pPr>
              <w:rPr>
                <w:rFonts w:asciiTheme="minorHAnsi" w:hAnsiTheme="minorHAnsi" w:cstheme="minorHAnsi"/>
                <w:sz w:val="20"/>
                <w:szCs w:val="20"/>
              </w:rPr>
            </w:pPr>
            <w:r w:rsidRPr="0023268E">
              <w:rPr>
                <w:rFonts w:asciiTheme="minorHAnsi" w:hAnsiTheme="minorHAnsi" w:cstheme="minorHAnsi"/>
                <w:sz w:val="20"/>
                <w:szCs w:val="20"/>
              </w:rPr>
              <w:t>PowerPoint presentations</w:t>
            </w:r>
          </w:p>
        </w:tc>
        <w:tc>
          <w:tcPr>
            <w:tcW w:w="447" w:type="pct"/>
            <w:tcBorders>
              <w:top w:val="nil"/>
              <w:left w:val="nil"/>
              <w:bottom w:val="single" w:sz="4" w:space="0" w:color="auto"/>
              <w:right w:val="single" w:sz="4" w:space="0" w:color="auto"/>
            </w:tcBorders>
            <w:shd w:val="clear" w:color="auto" w:fill="auto"/>
            <w:noWrap/>
            <w:vAlign w:val="center"/>
          </w:tcPr>
          <w:p w:rsidR="00472421" w:rsidRPr="0023268E" w:rsidRDefault="00472421" w:rsidP="00472421">
            <w:pPr>
              <w:jc w:val="right"/>
              <w:rPr>
                <w:rFonts w:asciiTheme="minorHAnsi" w:hAnsiTheme="minorHAnsi" w:cstheme="minorHAnsi"/>
                <w:sz w:val="22"/>
                <w:szCs w:val="22"/>
              </w:rPr>
            </w:pPr>
            <w:r w:rsidRPr="0023268E">
              <w:rPr>
                <w:rFonts w:asciiTheme="minorHAnsi" w:hAnsiTheme="minorHAnsi" w:cstheme="minorHAnsi"/>
                <w:sz w:val="22"/>
                <w:szCs w:val="22"/>
              </w:rPr>
              <w:t>256</w:t>
            </w:r>
          </w:p>
        </w:tc>
      </w:tr>
      <w:tr w:rsidR="00472421"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472421" w:rsidRPr="0023268E" w:rsidRDefault="00472421">
            <w:pPr>
              <w:rPr>
                <w:rFonts w:asciiTheme="minorHAnsi" w:hAnsiTheme="minorHAnsi" w:cstheme="minorHAnsi"/>
                <w:sz w:val="20"/>
                <w:szCs w:val="20"/>
              </w:rPr>
            </w:pPr>
            <w:r w:rsidRPr="0023268E">
              <w:rPr>
                <w:rFonts w:asciiTheme="minorHAnsi" w:hAnsiTheme="minorHAnsi" w:cstheme="minorHAnsi"/>
                <w:sz w:val="20"/>
                <w:szCs w:val="20"/>
              </w:rPr>
              <w:t>Activities</w:t>
            </w:r>
          </w:p>
        </w:tc>
        <w:tc>
          <w:tcPr>
            <w:tcW w:w="447" w:type="pct"/>
            <w:tcBorders>
              <w:top w:val="nil"/>
              <w:left w:val="nil"/>
              <w:bottom w:val="single" w:sz="4" w:space="0" w:color="auto"/>
              <w:right w:val="single" w:sz="4" w:space="0" w:color="auto"/>
            </w:tcBorders>
            <w:shd w:val="clear" w:color="auto" w:fill="auto"/>
            <w:noWrap/>
            <w:vAlign w:val="center"/>
          </w:tcPr>
          <w:p w:rsidR="00472421" w:rsidRPr="0023268E" w:rsidRDefault="00472421" w:rsidP="00472421">
            <w:pPr>
              <w:jc w:val="right"/>
              <w:rPr>
                <w:rFonts w:asciiTheme="minorHAnsi" w:hAnsiTheme="minorHAnsi" w:cstheme="minorHAnsi"/>
                <w:sz w:val="22"/>
                <w:szCs w:val="22"/>
              </w:rPr>
            </w:pPr>
            <w:r w:rsidRPr="0023268E">
              <w:rPr>
                <w:rFonts w:asciiTheme="minorHAnsi" w:hAnsiTheme="minorHAnsi" w:cstheme="minorHAnsi"/>
                <w:sz w:val="22"/>
                <w:szCs w:val="22"/>
              </w:rPr>
              <w:t>165</w:t>
            </w:r>
          </w:p>
        </w:tc>
      </w:tr>
      <w:tr w:rsidR="00472421"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472421" w:rsidRPr="0023268E" w:rsidRDefault="00472421">
            <w:pPr>
              <w:rPr>
                <w:rFonts w:asciiTheme="minorHAnsi" w:hAnsiTheme="minorHAnsi" w:cstheme="minorHAnsi"/>
                <w:sz w:val="20"/>
                <w:szCs w:val="20"/>
              </w:rPr>
            </w:pPr>
            <w:r w:rsidRPr="0023268E">
              <w:rPr>
                <w:rFonts w:asciiTheme="minorHAnsi" w:hAnsiTheme="minorHAnsi" w:cstheme="minorHAnsi"/>
                <w:sz w:val="20"/>
                <w:szCs w:val="20"/>
              </w:rPr>
              <w:t>Assignments</w:t>
            </w:r>
          </w:p>
        </w:tc>
        <w:tc>
          <w:tcPr>
            <w:tcW w:w="447" w:type="pct"/>
            <w:tcBorders>
              <w:top w:val="nil"/>
              <w:left w:val="nil"/>
              <w:bottom w:val="single" w:sz="4" w:space="0" w:color="auto"/>
              <w:right w:val="single" w:sz="4" w:space="0" w:color="auto"/>
            </w:tcBorders>
            <w:shd w:val="clear" w:color="auto" w:fill="auto"/>
            <w:noWrap/>
            <w:vAlign w:val="center"/>
          </w:tcPr>
          <w:p w:rsidR="00472421" w:rsidRPr="0023268E" w:rsidRDefault="00472421" w:rsidP="00472421">
            <w:pPr>
              <w:jc w:val="right"/>
              <w:rPr>
                <w:rFonts w:asciiTheme="minorHAnsi" w:hAnsiTheme="minorHAnsi" w:cstheme="minorHAnsi"/>
                <w:sz w:val="22"/>
                <w:szCs w:val="22"/>
              </w:rPr>
            </w:pPr>
            <w:r w:rsidRPr="0023268E">
              <w:rPr>
                <w:rFonts w:asciiTheme="minorHAnsi" w:hAnsiTheme="minorHAnsi" w:cstheme="minorHAnsi"/>
                <w:sz w:val="22"/>
                <w:szCs w:val="22"/>
              </w:rPr>
              <w:t>361</w:t>
            </w:r>
          </w:p>
        </w:tc>
      </w:tr>
      <w:tr w:rsidR="00472421"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472421" w:rsidRPr="0023268E" w:rsidRDefault="00472421">
            <w:pPr>
              <w:rPr>
                <w:rFonts w:asciiTheme="minorHAnsi" w:hAnsiTheme="minorHAnsi" w:cstheme="minorHAnsi"/>
                <w:sz w:val="20"/>
                <w:szCs w:val="20"/>
              </w:rPr>
            </w:pPr>
            <w:r w:rsidRPr="0023268E">
              <w:rPr>
                <w:rFonts w:asciiTheme="minorHAnsi" w:hAnsiTheme="minorHAnsi" w:cstheme="minorHAnsi"/>
                <w:sz w:val="20"/>
                <w:szCs w:val="20"/>
              </w:rPr>
              <w:t>Interactions with the instructor</w:t>
            </w:r>
          </w:p>
        </w:tc>
        <w:tc>
          <w:tcPr>
            <w:tcW w:w="447" w:type="pct"/>
            <w:tcBorders>
              <w:top w:val="nil"/>
              <w:left w:val="nil"/>
              <w:bottom w:val="single" w:sz="4" w:space="0" w:color="auto"/>
              <w:right w:val="single" w:sz="4" w:space="0" w:color="auto"/>
            </w:tcBorders>
            <w:shd w:val="clear" w:color="auto" w:fill="auto"/>
            <w:noWrap/>
            <w:vAlign w:val="center"/>
          </w:tcPr>
          <w:p w:rsidR="00472421" w:rsidRPr="0023268E" w:rsidRDefault="00472421" w:rsidP="00472421">
            <w:pPr>
              <w:jc w:val="right"/>
              <w:rPr>
                <w:rFonts w:asciiTheme="minorHAnsi" w:hAnsiTheme="minorHAnsi" w:cstheme="minorHAnsi"/>
                <w:sz w:val="22"/>
                <w:szCs w:val="22"/>
              </w:rPr>
            </w:pPr>
            <w:r w:rsidRPr="0023268E">
              <w:rPr>
                <w:rFonts w:asciiTheme="minorHAnsi" w:hAnsiTheme="minorHAnsi" w:cstheme="minorHAnsi"/>
                <w:sz w:val="22"/>
                <w:szCs w:val="22"/>
              </w:rPr>
              <w:t>127</w:t>
            </w:r>
          </w:p>
        </w:tc>
      </w:tr>
      <w:tr w:rsidR="00472421"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472421" w:rsidRPr="0023268E" w:rsidRDefault="00472421">
            <w:pPr>
              <w:rPr>
                <w:rFonts w:asciiTheme="minorHAnsi" w:hAnsiTheme="minorHAnsi" w:cstheme="minorHAnsi"/>
                <w:sz w:val="20"/>
                <w:szCs w:val="20"/>
              </w:rPr>
            </w:pPr>
            <w:r w:rsidRPr="0023268E">
              <w:rPr>
                <w:rFonts w:asciiTheme="minorHAnsi" w:hAnsiTheme="minorHAnsi" w:cstheme="minorHAnsi"/>
                <w:sz w:val="20"/>
                <w:szCs w:val="20"/>
              </w:rPr>
              <w:t>Illustration of strategy application</w:t>
            </w:r>
          </w:p>
        </w:tc>
        <w:tc>
          <w:tcPr>
            <w:tcW w:w="447" w:type="pct"/>
            <w:tcBorders>
              <w:top w:val="nil"/>
              <w:left w:val="nil"/>
              <w:bottom w:val="single" w:sz="4" w:space="0" w:color="auto"/>
              <w:right w:val="single" w:sz="4" w:space="0" w:color="auto"/>
            </w:tcBorders>
            <w:shd w:val="clear" w:color="auto" w:fill="auto"/>
            <w:noWrap/>
            <w:vAlign w:val="center"/>
          </w:tcPr>
          <w:p w:rsidR="00472421" w:rsidRPr="0023268E" w:rsidRDefault="00472421" w:rsidP="00472421">
            <w:pPr>
              <w:jc w:val="right"/>
              <w:rPr>
                <w:rFonts w:asciiTheme="minorHAnsi" w:hAnsiTheme="minorHAnsi" w:cstheme="minorHAnsi"/>
                <w:sz w:val="22"/>
                <w:szCs w:val="22"/>
              </w:rPr>
            </w:pPr>
            <w:r w:rsidRPr="0023268E">
              <w:rPr>
                <w:rFonts w:asciiTheme="minorHAnsi" w:hAnsiTheme="minorHAnsi" w:cstheme="minorHAnsi"/>
                <w:sz w:val="22"/>
                <w:szCs w:val="22"/>
              </w:rPr>
              <w:t>61</w:t>
            </w:r>
          </w:p>
        </w:tc>
      </w:tr>
      <w:tr w:rsidR="00472421"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472421" w:rsidRPr="0023268E" w:rsidRDefault="00472421">
            <w:pPr>
              <w:rPr>
                <w:rFonts w:asciiTheme="minorHAnsi" w:hAnsiTheme="minorHAnsi" w:cstheme="minorHAnsi"/>
                <w:sz w:val="20"/>
                <w:szCs w:val="20"/>
              </w:rPr>
            </w:pPr>
            <w:r w:rsidRPr="0023268E">
              <w:rPr>
                <w:rFonts w:asciiTheme="minorHAnsi" w:hAnsiTheme="minorHAnsi" w:cstheme="minorHAnsi"/>
                <w:sz w:val="20"/>
                <w:szCs w:val="20"/>
              </w:rPr>
              <w:t>Reading</w:t>
            </w:r>
          </w:p>
        </w:tc>
        <w:tc>
          <w:tcPr>
            <w:tcW w:w="447" w:type="pct"/>
            <w:tcBorders>
              <w:top w:val="nil"/>
              <w:left w:val="nil"/>
              <w:bottom w:val="single" w:sz="4" w:space="0" w:color="auto"/>
              <w:right w:val="single" w:sz="4" w:space="0" w:color="auto"/>
            </w:tcBorders>
            <w:shd w:val="clear" w:color="auto" w:fill="auto"/>
            <w:noWrap/>
            <w:vAlign w:val="center"/>
          </w:tcPr>
          <w:p w:rsidR="00472421" w:rsidRPr="0023268E" w:rsidRDefault="00472421" w:rsidP="00472421">
            <w:pPr>
              <w:jc w:val="right"/>
              <w:rPr>
                <w:rFonts w:asciiTheme="minorHAnsi" w:hAnsiTheme="minorHAnsi" w:cstheme="minorHAnsi"/>
                <w:sz w:val="22"/>
                <w:szCs w:val="22"/>
              </w:rPr>
            </w:pPr>
            <w:r w:rsidRPr="0023268E">
              <w:rPr>
                <w:rFonts w:asciiTheme="minorHAnsi" w:hAnsiTheme="minorHAnsi" w:cstheme="minorHAnsi"/>
                <w:sz w:val="22"/>
                <w:szCs w:val="22"/>
              </w:rPr>
              <w:t>377</w:t>
            </w:r>
          </w:p>
        </w:tc>
      </w:tr>
      <w:tr w:rsidR="00A56273" w:rsidRPr="0023268E" w:rsidTr="00472421">
        <w:trPr>
          <w:trHeight w:val="300"/>
        </w:trPr>
        <w:tc>
          <w:tcPr>
            <w:tcW w:w="4553" w:type="pct"/>
            <w:tcBorders>
              <w:top w:val="nil"/>
              <w:left w:val="single" w:sz="4" w:space="0" w:color="auto"/>
              <w:bottom w:val="single" w:sz="4" w:space="0" w:color="auto"/>
              <w:right w:val="single" w:sz="4" w:space="0" w:color="auto"/>
            </w:tcBorders>
            <w:shd w:val="clear" w:color="auto" w:fill="auto"/>
            <w:vAlign w:val="bottom"/>
            <w:hideMark/>
          </w:tcPr>
          <w:p w:rsidR="00A56273" w:rsidRPr="0023268E" w:rsidRDefault="00A56273" w:rsidP="00A56273">
            <w:pPr>
              <w:rPr>
                <w:rFonts w:asciiTheme="minorHAnsi" w:hAnsiTheme="minorHAnsi" w:cstheme="minorHAnsi"/>
                <w:bCs/>
                <w:i/>
                <w:iCs/>
                <w:color w:val="000000"/>
                <w:sz w:val="20"/>
                <w:szCs w:val="20"/>
              </w:rPr>
            </w:pPr>
            <w:r w:rsidRPr="0023268E">
              <w:rPr>
                <w:rFonts w:asciiTheme="minorHAnsi" w:hAnsiTheme="minorHAnsi" w:cstheme="minorHAnsi"/>
                <w:bCs/>
                <w:i/>
                <w:iCs/>
                <w:color w:val="000000"/>
                <w:sz w:val="20"/>
                <w:szCs w:val="20"/>
              </w:rPr>
              <w:t>No Answer</w:t>
            </w:r>
          </w:p>
        </w:tc>
        <w:tc>
          <w:tcPr>
            <w:tcW w:w="447" w:type="pct"/>
            <w:tcBorders>
              <w:top w:val="nil"/>
              <w:left w:val="nil"/>
              <w:bottom w:val="single" w:sz="4" w:space="0" w:color="auto"/>
              <w:right w:val="single" w:sz="4" w:space="0" w:color="auto"/>
            </w:tcBorders>
            <w:shd w:val="clear" w:color="auto" w:fill="auto"/>
            <w:noWrap/>
            <w:vAlign w:val="center"/>
          </w:tcPr>
          <w:p w:rsidR="00A56273" w:rsidRPr="0023268E" w:rsidRDefault="00472421" w:rsidP="00472421">
            <w:pPr>
              <w:jc w:val="right"/>
              <w:rPr>
                <w:rFonts w:asciiTheme="minorHAnsi" w:hAnsiTheme="minorHAnsi" w:cstheme="minorHAnsi"/>
                <w:bCs/>
                <w:color w:val="000000"/>
                <w:sz w:val="22"/>
                <w:szCs w:val="22"/>
              </w:rPr>
            </w:pPr>
            <w:r w:rsidRPr="0023268E">
              <w:rPr>
                <w:rFonts w:asciiTheme="minorHAnsi" w:hAnsiTheme="minorHAnsi" w:cstheme="minorHAnsi"/>
                <w:bCs/>
                <w:color w:val="000000"/>
                <w:sz w:val="22"/>
                <w:szCs w:val="22"/>
              </w:rPr>
              <w:t>51</w:t>
            </w:r>
          </w:p>
        </w:tc>
      </w:tr>
    </w:tbl>
    <w:p w:rsidR="00A56273" w:rsidRPr="0023268E" w:rsidRDefault="00A56273" w:rsidP="00A56273"/>
    <w:p w:rsidR="00A56273" w:rsidRPr="0023268E" w:rsidRDefault="00A56273" w:rsidP="00A56273"/>
    <w:p w:rsidR="00472421" w:rsidRPr="0023268E" w:rsidRDefault="00472421">
      <w:r w:rsidRPr="0023268E">
        <w:br w:type="page"/>
      </w:r>
    </w:p>
    <w:tbl>
      <w:tblPr>
        <w:tblW w:w="5000" w:type="pct"/>
        <w:tblLook w:val="04A0"/>
      </w:tblPr>
      <w:tblGrid>
        <w:gridCol w:w="8313"/>
        <w:gridCol w:w="552"/>
        <w:gridCol w:w="711"/>
      </w:tblGrid>
      <w:tr w:rsidR="00472421" w:rsidRPr="0023268E" w:rsidTr="00253021">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rsidR="00472421" w:rsidRPr="0023268E" w:rsidRDefault="00472421" w:rsidP="00253021">
            <w:pPr>
              <w:rPr>
                <w:rFonts w:ascii="Calibri" w:hAnsi="Calibri" w:cs="Calibri"/>
                <w:b/>
                <w:bCs/>
                <w:color w:val="000000"/>
                <w:sz w:val="22"/>
                <w:szCs w:val="22"/>
              </w:rPr>
            </w:pPr>
            <w:r w:rsidRPr="0023268E">
              <w:rPr>
                <w:sz w:val="22"/>
                <w:szCs w:val="22"/>
              </w:rPr>
              <w:lastRenderedPageBreak/>
              <w:br w:type="page"/>
            </w:r>
            <w:r w:rsidRPr="0023268E">
              <w:rPr>
                <w:rFonts w:ascii="Calibri" w:hAnsi="Calibri" w:cs="Calibri"/>
                <w:b/>
                <w:bCs/>
                <w:color w:val="000000"/>
                <w:sz w:val="22"/>
                <w:szCs w:val="22"/>
              </w:rPr>
              <w:t xml:space="preserve">6. Select the rating that best reflects how strongly you agree or disagree with each of the following statements. </w:t>
            </w:r>
          </w:p>
        </w:tc>
      </w:tr>
      <w:tr w:rsidR="00472421" w:rsidRPr="0023268E" w:rsidTr="00472421">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472421" w:rsidRPr="0023268E" w:rsidRDefault="00472421" w:rsidP="00253021">
            <w:pPr>
              <w:rPr>
                <w:rFonts w:ascii="Calibri" w:hAnsi="Calibri" w:cs="Calibri"/>
                <w:color w:val="000000"/>
                <w:sz w:val="22"/>
                <w:szCs w:val="22"/>
              </w:rPr>
            </w:pPr>
            <w:r w:rsidRPr="0023268E">
              <w:rPr>
                <w:rFonts w:ascii="Calibri" w:hAnsi="Calibri" w:cs="Calibri"/>
                <w:color w:val="000000"/>
                <w:sz w:val="22"/>
                <w:szCs w:val="22"/>
              </w:rPr>
              <w:t>The PowerPoint presentations were easy to follow.</w:t>
            </w:r>
          </w:p>
        </w:tc>
        <w:tc>
          <w:tcPr>
            <w:tcW w:w="288" w:type="pct"/>
            <w:tcBorders>
              <w:top w:val="nil"/>
              <w:left w:val="nil"/>
              <w:bottom w:val="single" w:sz="4" w:space="0" w:color="auto"/>
              <w:right w:val="single" w:sz="4" w:space="0" w:color="auto"/>
            </w:tcBorders>
            <w:shd w:val="clear" w:color="000000" w:fill="F2F2F2"/>
            <w:noWrap/>
            <w:vAlign w:val="bottom"/>
            <w:hideMark/>
          </w:tcPr>
          <w:p w:rsidR="00472421" w:rsidRPr="0023268E" w:rsidRDefault="004724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472421" w:rsidRPr="0023268E" w:rsidRDefault="004724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4724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472421" w:rsidRPr="0023268E" w:rsidRDefault="00472421" w:rsidP="00253021">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bottom"/>
          </w:tcPr>
          <w:p w:rsidR="00472421" w:rsidRPr="0023268E" w:rsidRDefault="00BD58BE" w:rsidP="00253021">
            <w:pPr>
              <w:jc w:val="right"/>
              <w:rPr>
                <w:rFonts w:asciiTheme="minorHAnsi" w:hAnsiTheme="minorHAnsi" w:cstheme="minorHAnsi"/>
                <w:bCs/>
                <w:color w:val="000000"/>
                <w:sz w:val="22"/>
                <w:szCs w:val="22"/>
              </w:rPr>
            </w:pPr>
            <w:r w:rsidRPr="0023268E">
              <w:rPr>
                <w:rFonts w:asciiTheme="minorHAnsi" w:hAnsiTheme="minorHAnsi" w:cstheme="minorHAnsi"/>
                <w:bCs/>
                <w:color w:val="000000"/>
                <w:sz w:val="22"/>
                <w:szCs w:val="22"/>
              </w:rPr>
              <w:t>40</w:t>
            </w:r>
          </w:p>
        </w:tc>
        <w:tc>
          <w:tcPr>
            <w:tcW w:w="371" w:type="pct"/>
            <w:tcBorders>
              <w:top w:val="nil"/>
              <w:left w:val="nil"/>
              <w:bottom w:val="single" w:sz="4" w:space="0" w:color="auto"/>
              <w:right w:val="single" w:sz="4" w:space="0" w:color="auto"/>
            </w:tcBorders>
            <w:shd w:val="clear" w:color="auto" w:fill="auto"/>
            <w:noWrap/>
            <w:vAlign w:val="bottom"/>
          </w:tcPr>
          <w:p w:rsidR="00472421" w:rsidRPr="0023268E" w:rsidRDefault="00BD58BE" w:rsidP="00253021">
            <w:pPr>
              <w:jc w:val="right"/>
              <w:rPr>
                <w:rFonts w:asciiTheme="minorHAnsi" w:hAnsiTheme="minorHAnsi" w:cstheme="minorHAnsi"/>
                <w:color w:val="000000"/>
                <w:sz w:val="22"/>
                <w:szCs w:val="22"/>
              </w:rPr>
            </w:pPr>
            <w:r w:rsidRPr="0023268E">
              <w:rPr>
                <w:rFonts w:asciiTheme="minorHAnsi" w:hAnsiTheme="minorHAnsi" w:cstheme="minorHAnsi"/>
                <w:color w:val="000000"/>
                <w:sz w:val="22"/>
                <w:szCs w:val="22"/>
              </w:rPr>
              <w:t>5%</w:t>
            </w:r>
          </w:p>
        </w:tc>
      </w:tr>
      <w:tr w:rsidR="004724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472421" w:rsidRPr="0023268E" w:rsidRDefault="00472421" w:rsidP="00253021">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bottom"/>
          </w:tcPr>
          <w:p w:rsidR="00472421" w:rsidRPr="0023268E" w:rsidRDefault="00BD58BE" w:rsidP="00253021">
            <w:pPr>
              <w:jc w:val="right"/>
              <w:rPr>
                <w:rFonts w:asciiTheme="minorHAnsi" w:hAnsiTheme="minorHAnsi" w:cstheme="minorHAnsi"/>
                <w:bCs/>
                <w:color w:val="000000"/>
                <w:sz w:val="22"/>
                <w:szCs w:val="22"/>
              </w:rPr>
            </w:pPr>
            <w:r w:rsidRPr="0023268E">
              <w:rPr>
                <w:rFonts w:asciiTheme="minorHAnsi" w:hAnsiTheme="minorHAnsi" w:cstheme="minorHAnsi"/>
                <w:bCs/>
                <w:color w:val="000000"/>
                <w:sz w:val="22"/>
                <w:szCs w:val="22"/>
              </w:rPr>
              <w:t>114</w:t>
            </w:r>
          </w:p>
        </w:tc>
        <w:tc>
          <w:tcPr>
            <w:tcW w:w="371" w:type="pct"/>
            <w:tcBorders>
              <w:top w:val="nil"/>
              <w:left w:val="nil"/>
              <w:bottom w:val="single" w:sz="4" w:space="0" w:color="auto"/>
              <w:right w:val="single" w:sz="4" w:space="0" w:color="auto"/>
            </w:tcBorders>
            <w:shd w:val="clear" w:color="auto" w:fill="auto"/>
            <w:noWrap/>
            <w:vAlign w:val="bottom"/>
          </w:tcPr>
          <w:p w:rsidR="00472421" w:rsidRPr="0023268E" w:rsidRDefault="00BD58BE" w:rsidP="00253021">
            <w:pPr>
              <w:jc w:val="right"/>
              <w:rPr>
                <w:rFonts w:asciiTheme="minorHAnsi" w:hAnsiTheme="minorHAnsi" w:cstheme="minorHAnsi"/>
                <w:color w:val="000000"/>
                <w:sz w:val="22"/>
                <w:szCs w:val="22"/>
              </w:rPr>
            </w:pPr>
            <w:r w:rsidRPr="0023268E">
              <w:rPr>
                <w:rFonts w:asciiTheme="minorHAnsi" w:hAnsiTheme="minorHAnsi" w:cstheme="minorHAnsi"/>
                <w:color w:val="000000"/>
                <w:sz w:val="22"/>
                <w:szCs w:val="22"/>
              </w:rPr>
              <w:t>15%</w:t>
            </w:r>
          </w:p>
        </w:tc>
      </w:tr>
      <w:tr w:rsidR="004724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472421" w:rsidRPr="0023268E" w:rsidRDefault="00472421" w:rsidP="00253021">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bottom"/>
          </w:tcPr>
          <w:p w:rsidR="00472421" w:rsidRPr="0023268E" w:rsidRDefault="00BD58BE" w:rsidP="00253021">
            <w:pPr>
              <w:jc w:val="right"/>
              <w:rPr>
                <w:rFonts w:asciiTheme="minorHAnsi" w:hAnsiTheme="minorHAnsi" w:cstheme="minorHAnsi"/>
                <w:bCs/>
                <w:color w:val="000000"/>
                <w:sz w:val="22"/>
                <w:szCs w:val="22"/>
              </w:rPr>
            </w:pPr>
            <w:r w:rsidRPr="0023268E">
              <w:rPr>
                <w:rFonts w:asciiTheme="minorHAnsi" w:hAnsiTheme="minorHAnsi" w:cstheme="minorHAnsi"/>
                <w:bCs/>
                <w:color w:val="000000"/>
                <w:sz w:val="22"/>
                <w:szCs w:val="22"/>
              </w:rPr>
              <w:t>488</w:t>
            </w:r>
          </w:p>
        </w:tc>
        <w:tc>
          <w:tcPr>
            <w:tcW w:w="371" w:type="pct"/>
            <w:tcBorders>
              <w:top w:val="nil"/>
              <w:left w:val="nil"/>
              <w:bottom w:val="single" w:sz="4" w:space="0" w:color="auto"/>
              <w:right w:val="single" w:sz="4" w:space="0" w:color="auto"/>
            </w:tcBorders>
            <w:shd w:val="clear" w:color="auto" w:fill="auto"/>
            <w:noWrap/>
            <w:vAlign w:val="bottom"/>
          </w:tcPr>
          <w:p w:rsidR="00472421" w:rsidRPr="0023268E" w:rsidRDefault="00BD58BE" w:rsidP="00253021">
            <w:pPr>
              <w:jc w:val="right"/>
              <w:rPr>
                <w:rFonts w:asciiTheme="minorHAnsi" w:hAnsiTheme="minorHAnsi" w:cstheme="minorHAnsi"/>
                <w:color w:val="000000"/>
                <w:sz w:val="22"/>
                <w:szCs w:val="22"/>
              </w:rPr>
            </w:pPr>
            <w:r w:rsidRPr="0023268E">
              <w:rPr>
                <w:rFonts w:asciiTheme="minorHAnsi" w:hAnsiTheme="minorHAnsi" w:cstheme="minorHAnsi"/>
                <w:color w:val="000000"/>
                <w:sz w:val="22"/>
                <w:szCs w:val="22"/>
              </w:rPr>
              <w:t>62%</w:t>
            </w:r>
          </w:p>
        </w:tc>
      </w:tr>
      <w:tr w:rsidR="004724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472421" w:rsidRPr="0023268E" w:rsidRDefault="00472421" w:rsidP="00253021">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bottom"/>
          </w:tcPr>
          <w:p w:rsidR="00472421" w:rsidRPr="0023268E" w:rsidRDefault="00BD58BE" w:rsidP="00253021">
            <w:pPr>
              <w:jc w:val="right"/>
              <w:rPr>
                <w:rFonts w:asciiTheme="minorHAnsi" w:hAnsiTheme="minorHAnsi" w:cstheme="minorHAnsi"/>
                <w:bCs/>
                <w:color w:val="000000"/>
                <w:sz w:val="22"/>
                <w:szCs w:val="22"/>
              </w:rPr>
            </w:pPr>
            <w:r w:rsidRPr="0023268E">
              <w:rPr>
                <w:rFonts w:asciiTheme="minorHAnsi" w:hAnsiTheme="minorHAnsi" w:cstheme="minorHAnsi"/>
                <w:bCs/>
                <w:color w:val="000000"/>
                <w:sz w:val="22"/>
                <w:szCs w:val="22"/>
              </w:rPr>
              <w:t>136</w:t>
            </w:r>
          </w:p>
        </w:tc>
        <w:tc>
          <w:tcPr>
            <w:tcW w:w="371" w:type="pct"/>
            <w:tcBorders>
              <w:top w:val="nil"/>
              <w:left w:val="nil"/>
              <w:bottom w:val="single" w:sz="4" w:space="0" w:color="auto"/>
              <w:right w:val="single" w:sz="4" w:space="0" w:color="auto"/>
            </w:tcBorders>
            <w:shd w:val="clear" w:color="auto" w:fill="auto"/>
            <w:noWrap/>
            <w:vAlign w:val="bottom"/>
          </w:tcPr>
          <w:p w:rsidR="00472421" w:rsidRPr="0023268E" w:rsidRDefault="00BD58BE" w:rsidP="00253021">
            <w:pPr>
              <w:jc w:val="right"/>
              <w:rPr>
                <w:rFonts w:asciiTheme="minorHAnsi" w:hAnsiTheme="minorHAnsi" w:cstheme="minorHAnsi"/>
                <w:color w:val="000000"/>
                <w:sz w:val="22"/>
                <w:szCs w:val="22"/>
              </w:rPr>
            </w:pPr>
            <w:r w:rsidRPr="0023268E">
              <w:rPr>
                <w:rFonts w:asciiTheme="minorHAnsi" w:hAnsiTheme="minorHAnsi" w:cstheme="minorHAnsi"/>
                <w:color w:val="000000"/>
                <w:sz w:val="22"/>
                <w:szCs w:val="22"/>
              </w:rPr>
              <w:t>17%</w:t>
            </w:r>
          </w:p>
        </w:tc>
      </w:tr>
      <w:tr w:rsidR="00BD58BE"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BD58BE" w:rsidRPr="0023268E" w:rsidRDefault="00BD58BE" w:rsidP="00253021">
            <w:pPr>
              <w:rPr>
                <w:rFonts w:ascii="Calibri" w:hAnsi="Calibri" w:cs="Calibri"/>
                <w:bCs/>
                <w:color w:val="000000"/>
                <w:sz w:val="20"/>
                <w:szCs w:val="20"/>
              </w:rPr>
            </w:pPr>
            <w:r w:rsidRPr="0023268E">
              <w:rPr>
                <w:rFonts w:ascii="Calibri" w:hAnsi="Calibri" w:cs="Calibri"/>
                <w:bCs/>
                <w:color w:val="000000"/>
                <w:sz w:val="20"/>
                <w:szCs w:val="20"/>
              </w:rPr>
              <w:t>Not Applicable</w:t>
            </w:r>
          </w:p>
        </w:tc>
        <w:tc>
          <w:tcPr>
            <w:tcW w:w="288" w:type="pct"/>
            <w:tcBorders>
              <w:top w:val="nil"/>
              <w:left w:val="nil"/>
              <w:bottom w:val="single" w:sz="4" w:space="0" w:color="auto"/>
              <w:right w:val="single" w:sz="4" w:space="0" w:color="auto"/>
            </w:tcBorders>
            <w:shd w:val="clear" w:color="auto" w:fill="auto"/>
            <w:noWrap/>
            <w:vAlign w:val="bottom"/>
          </w:tcPr>
          <w:p w:rsidR="00BD58BE" w:rsidRPr="0023268E" w:rsidRDefault="00BD58BE" w:rsidP="00253021">
            <w:pPr>
              <w:jc w:val="right"/>
              <w:rPr>
                <w:rFonts w:asciiTheme="minorHAnsi" w:hAnsiTheme="minorHAnsi" w:cstheme="minorHAnsi"/>
                <w:bCs/>
                <w:color w:val="000000"/>
                <w:sz w:val="22"/>
                <w:szCs w:val="22"/>
              </w:rPr>
            </w:pPr>
            <w:r w:rsidRPr="0023268E">
              <w:rPr>
                <w:rFonts w:asciiTheme="minorHAnsi" w:hAnsiTheme="minorHAnsi" w:cstheme="minorHAnsi"/>
                <w:bCs/>
                <w:color w:val="000000"/>
                <w:sz w:val="22"/>
                <w:szCs w:val="22"/>
              </w:rPr>
              <w:t>5</w:t>
            </w:r>
          </w:p>
        </w:tc>
        <w:tc>
          <w:tcPr>
            <w:tcW w:w="371" w:type="pct"/>
            <w:tcBorders>
              <w:top w:val="nil"/>
              <w:left w:val="nil"/>
              <w:bottom w:val="single" w:sz="4" w:space="0" w:color="auto"/>
              <w:right w:val="single" w:sz="4" w:space="0" w:color="auto"/>
            </w:tcBorders>
            <w:shd w:val="clear" w:color="auto" w:fill="auto"/>
            <w:noWrap/>
            <w:vAlign w:val="bottom"/>
          </w:tcPr>
          <w:p w:rsidR="00BD58BE" w:rsidRPr="0023268E" w:rsidRDefault="00BD58BE" w:rsidP="00253021">
            <w:pPr>
              <w:jc w:val="right"/>
              <w:rPr>
                <w:rFonts w:asciiTheme="minorHAnsi" w:hAnsiTheme="minorHAnsi" w:cstheme="minorHAnsi"/>
                <w:color w:val="000000"/>
                <w:sz w:val="22"/>
                <w:szCs w:val="22"/>
              </w:rPr>
            </w:pPr>
            <w:r w:rsidRPr="0023268E">
              <w:rPr>
                <w:rFonts w:asciiTheme="minorHAnsi" w:hAnsiTheme="minorHAnsi" w:cstheme="minorHAnsi"/>
                <w:color w:val="000000"/>
                <w:sz w:val="22"/>
                <w:szCs w:val="22"/>
              </w:rPr>
              <w:t>1%</w:t>
            </w:r>
          </w:p>
        </w:tc>
      </w:tr>
      <w:tr w:rsidR="00472421" w:rsidRPr="0023268E" w:rsidTr="00253021">
        <w:trPr>
          <w:trHeight w:val="300"/>
        </w:trPr>
        <w:tc>
          <w:tcPr>
            <w:tcW w:w="4341" w:type="pct"/>
            <w:tcBorders>
              <w:top w:val="nil"/>
              <w:left w:val="nil"/>
              <w:bottom w:val="nil"/>
              <w:right w:val="nil"/>
            </w:tcBorders>
            <w:shd w:val="clear" w:color="auto" w:fill="auto"/>
            <w:vAlign w:val="bottom"/>
            <w:hideMark/>
          </w:tcPr>
          <w:p w:rsidR="00472421" w:rsidRPr="0023268E" w:rsidRDefault="00472421"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bottom"/>
          </w:tcPr>
          <w:p w:rsidR="00472421" w:rsidRPr="0023268E" w:rsidRDefault="00BD58BE"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783</w:t>
            </w:r>
          </w:p>
        </w:tc>
        <w:tc>
          <w:tcPr>
            <w:tcW w:w="371" w:type="pct"/>
            <w:tcBorders>
              <w:top w:val="nil"/>
              <w:left w:val="nil"/>
              <w:bottom w:val="single" w:sz="4" w:space="0" w:color="auto"/>
              <w:right w:val="single" w:sz="4" w:space="0" w:color="auto"/>
            </w:tcBorders>
            <w:shd w:val="clear" w:color="000000" w:fill="F2F2F2"/>
            <w:noWrap/>
            <w:vAlign w:val="bottom"/>
          </w:tcPr>
          <w:p w:rsidR="00472421" w:rsidRPr="0023268E" w:rsidRDefault="00BD58BE"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472421" w:rsidRPr="0023268E" w:rsidTr="00472421">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tcPr>
          <w:p w:rsidR="00472421" w:rsidRPr="0023268E" w:rsidRDefault="00472421" w:rsidP="00253021">
            <w:pPr>
              <w:rPr>
                <w:rFonts w:ascii="Calibri" w:hAnsi="Calibri" w:cs="Calibri"/>
                <w:color w:val="000000"/>
                <w:sz w:val="22"/>
                <w:szCs w:val="22"/>
              </w:rPr>
            </w:pPr>
            <w:r w:rsidRPr="0023268E">
              <w:rPr>
                <w:rFonts w:ascii="Calibri" w:hAnsi="Calibri" w:cs="Calibri"/>
                <w:color w:val="000000"/>
                <w:sz w:val="22"/>
                <w:szCs w:val="22"/>
              </w:rPr>
              <w:t>I felt as engaged in the online content as I was in the face-to-face session.</w:t>
            </w:r>
          </w:p>
        </w:tc>
        <w:tc>
          <w:tcPr>
            <w:tcW w:w="288" w:type="pct"/>
            <w:tcBorders>
              <w:top w:val="nil"/>
              <w:left w:val="nil"/>
              <w:bottom w:val="single" w:sz="4" w:space="0" w:color="auto"/>
              <w:right w:val="single" w:sz="4" w:space="0" w:color="auto"/>
            </w:tcBorders>
            <w:shd w:val="clear" w:color="000000" w:fill="F2F2F2"/>
            <w:noWrap/>
            <w:vAlign w:val="bottom"/>
            <w:hideMark/>
          </w:tcPr>
          <w:p w:rsidR="00472421" w:rsidRPr="0023268E" w:rsidRDefault="004724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472421" w:rsidRPr="0023268E" w:rsidRDefault="004724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BD58BE"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D58BE" w:rsidRPr="0023268E" w:rsidRDefault="00BD58BE" w:rsidP="00253021">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BD58BE" w:rsidRPr="0023268E" w:rsidRDefault="00BD58BE">
            <w:pPr>
              <w:jc w:val="center"/>
              <w:rPr>
                <w:rFonts w:asciiTheme="minorHAnsi" w:hAnsiTheme="minorHAnsi" w:cstheme="minorHAnsi"/>
                <w:sz w:val="22"/>
                <w:szCs w:val="22"/>
              </w:rPr>
            </w:pPr>
            <w:r w:rsidRPr="0023268E">
              <w:rPr>
                <w:rFonts w:asciiTheme="minorHAnsi" w:hAnsiTheme="minorHAnsi" w:cstheme="minorHAnsi"/>
                <w:sz w:val="22"/>
                <w:szCs w:val="22"/>
              </w:rPr>
              <w:t>201</w:t>
            </w:r>
          </w:p>
        </w:tc>
        <w:tc>
          <w:tcPr>
            <w:tcW w:w="371" w:type="pct"/>
            <w:tcBorders>
              <w:top w:val="nil"/>
              <w:left w:val="nil"/>
              <w:bottom w:val="single" w:sz="4" w:space="0" w:color="auto"/>
              <w:right w:val="single" w:sz="4" w:space="0" w:color="auto"/>
            </w:tcBorders>
            <w:shd w:val="clear" w:color="auto" w:fill="auto"/>
            <w:noWrap/>
            <w:vAlign w:val="bottom"/>
          </w:tcPr>
          <w:p w:rsidR="00BD58BE" w:rsidRPr="0023268E" w:rsidRDefault="00BD58BE">
            <w:pPr>
              <w:jc w:val="right"/>
              <w:rPr>
                <w:rFonts w:asciiTheme="minorHAnsi" w:hAnsiTheme="minorHAnsi" w:cstheme="minorHAnsi"/>
                <w:sz w:val="22"/>
                <w:szCs w:val="22"/>
              </w:rPr>
            </w:pPr>
            <w:r w:rsidRPr="0023268E">
              <w:rPr>
                <w:rFonts w:asciiTheme="minorHAnsi" w:hAnsiTheme="minorHAnsi" w:cstheme="minorHAnsi"/>
                <w:sz w:val="22"/>
                <w:szCs w:val="22"/>
              </w:rPr>
              <w:t>26%</w:t>
            </w:r>
          </w:p>
        </w:tc>
      </w:tr>
      <w:tr w:rsidR="00BD58BE"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D58BE" w:rsidRPr="0023268E" w:rsidRDefault="00BD58BE" w:rsidP="00253021">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BD58BE" w:rsidRPr="0023268E" w:rsidRDefault="00BD58BE">
            <w:pPr>
              <w:jc w:val="center"/>
              <w:rPr>
                <w:rFonts w:asciiTheme="minorHAnsi" w:hAnsiTheme="minorHAnsi" w:cstheme="minorHAnsi"/>
                <w:sz w:val="22"/>
                <w:szCs w:val="22"/>
              </w:rPr>
            </w:pPr>
            <w:r w:rsidRPr="0023268E">
              <w:rPr>
                <w:rFonts w:asciiTheme="minorHAnsi" w:hAnsiTheme="minorHAnsi" w:cstheme="minorHAnsi"/>
                <w:sz w:val="22"/>
                <w:szCs w:val="22"/>
              </w:rPr>
              <w:t>330</w:t>
            </w:r>
          </w:p>
        </w:tc>
        <w:tc>
          <w:tcPr>
            <w:tcW w:w="371" w:type="pct"/>
            <w:tcBorders>
              <w:top w:val="nil"/>
              <w:left w:val="nil"/>
              <w:bottom w:val="single" w:sz="4" w:space="0" w:color="auto"/>
              <w:right w:val="single" w:sz="4" w:space="0" w:color="auto"/>
            </w:tcBorders>
            <w:shd w:val="clear" w:color="auto" w:fill="auto"/>
            <w:noWrap/>
            <w:vAlign w:val="bottom"/>
          </w:tcPr>
          <w:p w:rsidR="00BD58BE" w:rsidRPr="0023268E" w:rsidRDefault="00BD58BE">
            <w:pPr>
              <w:jc w:val="right"/>
              <w:rPr>
                <w:rFonts w:asciiTheme="minorHAnsi" w:hAnsiTheme="minorHAnsi" w:cstheme="minorHAnsi"/>
                <w:sz w:val="22"/>
                <w:szCs w:val="22"/>
              </w:rPr>
            </w:pPr>
            <w:r w:rsidRPr="0023268E">
              <w:rPr>
                <w:rFonts w:asciiTheme="minorHAnsi" w:hAnsiTheme="minorHAnsi" w:cstheme="minorHAnsi"/>
                <w:sz w:val="22"/>
                <w:szCs w:val="22"/>
              </w:rPr>
              <w:t>42%</w:t>
            </w:r>
          </w:p>
        </w:tc>
      </w:tr>
      <w:tr w:rsidR="00BD58BE"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D58BE" w:rsidRPr="0023268E" w:rsidRDefault="00BD58BE" w:rsidP="00253021">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BD58BE" w:rsidRPr="0023268E" w:rsidRDefault="00BD58BE">
            <w:pPr>
              <w:jc w:val="center"/>
              <w:rPr>
                <w:rFonts w:asciiTheme="minorHAnsi" w:hAnsiTheme="minorHAnsi" w:cstheme="minorHAnsi"/>
                <w:sz w:val="22"/>
                <w:szCs w:val="22"/>
              </w:rPr>
            </w:pPr>
            <w:r w:rsidRPr="0023268E">
              <w:rPr>
                <w:rFonts w:asciiTheme="minorHAnsi" w:hAnsiTheme="minorHAnsi" w:cstheme="minorHAnsi"/>
                <w:sz w:val="22"/>
                <w:szCs w:val="22"/>
              </w:rPr>
              <w:t>199</w:t>
            </w:r>
          </w:p>
        </w:tc>
        <w:tc>
          <w:tcPr>
            <w:tcW w:w="371" w:type="pct"/>
            <w:tcBorders>
              <w:top w:val="nil"/>
              <w:left w:val="nil"/>
              <w:bottom w:val="single" w:sz="4" w:space="0" w:color="auto"/>
              <w:right w:val="single" w:sz="4" w:space="0" w:color="auto"/>
            </w:tcBorders>
            <w:shd w:val="clear" w:color="auto" w:fill="auto"/>
            <w:noWrap/>
            <w:vAlign w:val="bottom"/>
          </w:tcPr>
          <w:p w:rsidR="00BD58BE" w:rsidRPr="0023268E" w:rsidRDefault="00BD58BE">
            <w:pPr>
              <w:jc w:val="right"/>
              <w:rPr>
                <w:rFonts w:asciiTheme="minorHAnsi" w:hAnsiTheme="minorHAnsi" w:cstheme="minorHAnsi"/>
                <w:sz w:val="22"/>
                <w:szCs w:val="22"/>
              </w:rPr>
            </w:pPr>
            <w:r w:rsidRPr="0023268E">
              <w:rPr>
                <w:rFonts w:asciiTheme="minorHAnsi" w:hAnsiTheme="minorHAnsi" w:cstheme="minorHAnsi"/>
                <w:sz w:val="22"/>
                <w:szCs w:val="22"/>
              </w:rPr>
              <w:t>25%</w:t>
            </w:r>
          </w:p>
        </w:tc>
      </w:tr>
      <w:tr w:rsidR="00BD58BE"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BD58BE" w:rsidRPr="0023268E" w:rsidRDefault="00BD58BE" w:rsidP="00253021">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BD58BE" w:rsidRPr="0023268E" w:rsidRDefault="00BD58BE">
            <w:pPr>
              <w:jc w:val="center"/>
              <w:rPr>
                <w:rFonts w:asciiTheme="minorHAnsi" w:hAnsiTheme="minorHAnsi" w:cstheme="minorHAnsi"/>
                <w:sz w:val="22"/>
                <w:szCs w:val="22"/>
              </w:rPr>
            </w:pPr>
            <w:r w:rsidRPr="0023268E">
              <w:rPr>
                <w:rFonts w:asciiTheme="minorHAnsi" w:hAnsiTheme="minorHAnsi" w:cstheme="minorHAnsi"/>
                <w:sz w:val="22"/>
                <w:szCs w:val="22"/>
              </w:rPr>
              <w:t>50</w:t>
            </w:r>
          </w:p>
        </w:tc>
        <w:tc>
          <w:tcPr>
            <w:tcW w:w="371" w:type="pct"/>
            <w:tcBorders>
              <w:top w:val="nil"/>
              <w:left w:val="nil"/>
              <w:bottom w:val="single" w:sz="4" w:space="0" w:color="auto"/>
              <w:right w:val="single" w:sz="4" w:space="0" w:color="auto"/>
            </w:tcBorders>
            <w:shd w:val="clear" w:color="auto" w:fill="auto"/>
            <w:noWrap/>
            <w:vAlign w:val="bottom"/>
          </w:tcPr>
          <w:p w:rsidR="00BD58BE" w:rsidRPr="0023268E" w:rsidRDefault="00BD58BE">
            <w:pPr>
              <w:jc w:val="right"/>
              <w:rPr>
                <w:rFonts w:asciiTheme="minorHAnsi" w:hAnsiTheme="minorHAnsi" w:cstheme="minorHAnsi"/>
                <w:sz w:val="22"/>
                <w:szCs w:val="22"/>
              </w:rPr>
            </w:pPr>
            <w:r w:rsidRPr="0023268E">
              <w:rPr>
                <w:rFonts w:asciiTheme="minorHAnsi" w:hAnsiTheme="minorHAnsi" w:cstheme="minorHAnsi"/>
                <w:sz w:val="22"/>
                <w:szCs w:val="22"/>
              </w:rPr>
              <w:t>6%</w:t>
            </w:r>
          </w:p>
        </w:tc>
      </w:tr>
      <w:tr w:rsidR="00BD58BE"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BD58BE" w:rsidRPr="0023268E" w:rsidRDefault="00BD58BE" w:rsidP="00253021">
            <w:pPr>
              <w:rPr>
                <w:rFonts w:ascii="Calibri" w:hAnsi="Calibri" w:cs="Calibri"/>
                <w:bCs/>
                <w:color w:val="000000"/>
                <w:sz w:val="20"/>
                <w:szCs w:val="20"/>
              </w:rPr>
            </w:pPr>
            <w:r w:rsidRPr="0023268E">
              <w:rPr>
                <w:rFonts w:ascii="Calibri" w:hAnsi="Calibri" w:cs="Calibri"/>
                <w:bCs/>
                <w:color w:val="000000"/>
                <w:sz w:val="20"/>
                <w:szCs w:val="20"/>
              </w:rPr>
              <w:t>Not Applicable</w:t>
            </w:r>
          </w:p>
        </w:tc>
        <w:tc>
          <w:tcPr>
            <w:tcW w:w="288" w:type="pct"/>
            <w:tcBorders>
              <w:top w:val="nil"/>
              <w:left w:val="nil"/>
              <w:bottom w:val="single" w:sz="4" w:space="0" w:color="auto"/>
              <w:right w:val="single" w:sz="4" w:space="0" w:color="auto"/>
            </w:tcBorders>
            <w:shd w:val="clear" w:color="auto" w:fill="auto"/>
            <w:noWrap/>
            <w:vAlign w:val="center"/>
          </w:tcPr>
          <w:p w:rsidR="00BD58BE" w:rsidRPr="0023268E" w:rsidRDefault="00BD58BE">
            <w:pPr>
              <w:jc w:val="center"/>
              <w:rPr>
                <w:rFonts w:asciiTheme="minorHAnsi" w:hAnsiTheme="minorHAnsi" w:cstheme="minorHAnsi"/>
                <w:sz w:val="22"/>
                <w:szCs w:val="22"/>
              </w:rPr>
            </w:pPr>
            <w:r w:rsidRPr="0023268E">
              <w:rPr>
                <w:rFonts w:asciiTheme="minorHAnsi" w:hAnsiTheme="minorHAnsi" w:cstheme="minorHAnsi"/>
                <w:sz w:val="22"/>
                <w:szCs w:val="22"/>
              </w:rPr>
              <w:t>3</w:t>
            </w:r>
          </w:p>
        </w:tc>
        <w:tc>
          <w:tcPr>
            <w:tcW w:w="371" w:type="pct"/>
            <w:tcBorders>
              <w:top w:val="nil"/>
              <w:left w:val="nil"/>
              <w:bottom w:val="single" w:sz="4" w:space="0" w:color="auto"/>
              <w:right w:val="single" w:sz="4" w:space="0" w:color="auto"/>
            </w:tcBorders>
            <w:shd w:val="clear" w:color="auto" w:fill="auto"/>
            <w:noWrap/>
            <w:vAlign w:val="bottom"/>
          </w:tcPr>
          <w:p w:rsidR="00BD58BE" w:rsidRPr="0023268E" w:rsidRDefault="00BD58BE">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BD58BE" w:rsidRPr="0023268E" w:rsidTr="00253021">
        <w:trPr>
          <w:trHeight w:val="300"/>
        </w:trPr>
        <w:tc>
          <w:tcPr>
            <w:tcW w:w="4341" w:type="pct"/>
            <w:tcBorders>
              <w:top w:val="nil"/>
              <w:left w:val="nil"/>
              <w:bottom w:val="nil"/>
              <w:right w:val="nil"/>
            </w:tcBorders>
            <w:shd w:val="clear" w:color="auto" w:fill="auto"/>
            <w:vAlign w:val="bottom"/>
            <w:hideMark/>
          </w:tcPr>
          <w:p w:rsidR="00BD58BE" w:rsidRPr="0023268E" w:rsidRDefault="00BD58BE"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center"/>
          </w:tcPr>
          <w:p w:rsidR="00BD58BE" w:rsidRPr="0023268E" w:rsidRDefault="00BD58BE">
            <w:pPr>
              <w:jc w:val="center"/>
              <w:rPr>
                <w:rFonts w:asciiTheme="minorHAnsi" w:hAnsiTheme="minorHAnsi" w:cstheme="minorHAnsi"/>
                <w:b/>
                <w:sz w:val="22"/>
                <w:szCs w:val="22"/>
              </w:rPr>
            </w:pPr>
            <w:r w:rsidRPr="0023268E">
              <w:rPr>
                <w:rFonts w:asciiTheme="minorHAnsi" w:hAnsiTheme="minorHAnsi" w:cstheme="minorHAnsi"/>
                <w:b/>
                <w:sz w:val="22"/>
                <w:szCs w:val="22"/>
              </w:rPr>
              <w:t>783</w:t>
            </w:r>
          </w:p>
        </w:tc>
        <w:tc>
          <w:tcPr>
            <w:tcW w:w="371" w:type="pct"/>
            <w:tcBorders>
              <w:top w:val="nil"/>
              <w:left w:val="nil"/>
              <w:bottom w:val="single" w:sz="4" w:space="0" w:color="auto"/>
              <w:right w:val="single" w:sz="4" w:space="0" w:color="auto"/>
            </w:tcBorders>
            <w:shd w:val="clear" w:color="000000" w:fill="F2F2F2"/>
            <w:noWrap/>
            <w:vAlign w:val="bottom"/>
          </w:tcPr>
          <w:p w:rsidR="00BD58BE" w:rsidRPr="0023268E" w:rsidRDefault="00BD58BE"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BD58BE" w:rsidRPr="0023268E" w:rsidTr="00472421">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tcPr>
          <w:p w:rsidR="00BD58BE" w:rsidRPr="0023268E" w:rsidRDefault="00BD58BE" w:rsidP="00253021">
            <w:pPr>
              <w:rPr>
                <w:rFonts w:ascii="Calibri" w:hAnsi="Calibri" w:cs="Calibri"/>
                <w:color w:val="000000"/>
                <w:sz w:val="22"/>
                <w:szCs w:val="22"/>
              </w:rPr>
            </w:pPr>
            <w:r w:rsidRPr="0023268E">
              <w:rPr>
                <w:rFonts w:ascii="Calibri" w:hAnsi="Calibri" w:cs="Calibri"/>
                <w:color w:val="000000"/>
                <w:sz w:val="22"/>
                <w:szCs w:val="22"/>
              </w:rPr>
              <w:t>I found it easy to navigate the course materials.</w:t>
            </w:r>
          </w:p>
        </w:tc>
        <w:tc>
          <w:tcPr>
            <w:tcW w:w="288" w:type="pct"/>
            <w:tcBorders>
              <w:top w:val="nil"/>
              <w:left w:val="nil"/>
              <w:bottom w:val="single" w:sz="4" w:space="0" w:color="auto"/>
              <w:right w:val="single" w:sz="4" w:space="0" w:color="auto"/>
            </w:tcBorders>
            <w:shd w:val="clear" w:color="000000" w:fill="F2F2F2"/>
            <w:noWrap/>
            <w:vAlign w:val="bottom"/>
            <w:hideMark/>
          </w:tcPr>
          <w:p w:rsidR="00BD58BE" w:rsidRPr="0023268E" w:rsidRDefault="00BD58BE"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BD58BE" w:rsidRPr="0023268E" w:rsidRDefault="00BD58BE"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242</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31%</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266</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34%</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220</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28%</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52</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7%</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Not Applicable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6D5EBD" w:rsidRPr="0023268E" w:rsidTr="00253021">
        <w:trPr>
          <w:trHeight w:val="300"/>
        </w:trPr>
        <w:tc>
          <w:tcPr>
            <w:tcW w:w="4341" w:type="pct"/>
            <w:tcBorders>
              <w:top w:val="nil"/>
              <w:left w:val="nil"/>
              <w:bottom w:val="nil"/>
              <w:right w:val="nil"/>
            </w:tcBorders>
            <w:shd w:val="clear" w:color="auto" w:fill="auto"/>
            <w:vAlign w:val="bottom"/>
            <w:hideMark/>
          </w:tcPr>
          <w:p w:rsidR="006D5EBD" w:rsidRPr="0023268E" w:rsidRDefault="006D5EBD"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center"/>
          </w:tcPr>
          <w:p w:rsidR="006D5EBD" w:rsidRPr="0023268E" w:rsidRDefault="006D5EBD">
            <w:pPr>
              <w:jc w:val="center"/>
              <w:rPr>
                <w:rFonts w:asciiTheme="minorHAnsi" w:hAnsiTheme="minorHAnsi" w:cstheme="minorHAnsi"/>
                <w:b/>
                <w:sz w:val="22"/>
                <w:szCs w:val="22"/>
              </w:rPr>
            </w:pPr>
            <w:r w:rsidRPr="0023268E">
              <w:rPr>
                <w:rFonts w:asciiTheme="minorHAnsi" w:hAnsiTheme="minorHAnsi" w:cstheme="minorHAnsi"/>
                <w:b/>
                <w:sz w:val="22"/>
                <w:szCs w:val="22"/>
              </w:rPr>
              <w:t>780</w:t>
            </w:r>
          </w:p>
        </w:tc>
        <w:tc>
          <w:tcPr>
            <w:tcW w:w="371" w:type="pct"/>
            <w:tcBorders>
              <w:top w:val="nil"/>
              <w:left w:val="nil"/>
              <w:bottom w:val="single" w:sz="4" w:space="0" w:color="auto"/>
              <w:right w:val="single" w:sz="4" w:space="0" w:color="auto"/>
            </w:tcBorders>
            <w:shd w:val="clear" w:color="000000" w:fill="F2F2F2"/>
            <w:noWrap/>
            <w:vAlign w:val="bottom"/>
          </w:tcPr>
          <w:p w:rsidR="006D5EBD" w:rsidRPr="0023268E" w:rsidRDefault="006D5EBD"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BD58BE" w:rsidRPr="0023268E" w:rsidTr="00472421">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tcPr>
          <w:p w:rsidR="00BD58BE" w:rsidRPr="0023268E" w:rsidRDefault="00BD58BE" w:rsidP="00253021">
            <w:pPr>
              <w:rPr>
                <w:rFonts w:ascii="Calibri" w:hAnsi="Calibri" w:cs="Calibri"/>
                <w:color w:val="000000"/>
                <w:sz w:val="22"/>
                <w:szCs w:val="22"/>
              </w:rPr>
            </w:pPr>
            <w:r w:rsidRPr="0023268E">
              <w:rPr>
                <w:rFonts w:ascii="Calibri" w:hAnsi="Calibri" w:cs="Calibri"/>
                <w:color w:val="000000"/>
                <w:sz w:val="22"/>
                <w:szCs w:val="22"/>
              </w:rPr>
              <w:t>I used the online platform to communicate with other participants when not required.</w:t>
            </w:r>
          </w:p>
        </w:tc>
        <w:tc>
          <w:tcPr>
            <w:tcW w:w="288" w:type="pct"/>
            <w:tcBorders>
              <w:top w:val="nil"/>
              <w:left w:val="nil"/>
              <w:bottom w:val="single" w:sz="4" w:space="0" w:color="auto"/>
              <w:right w:val="single" w:sz="4" w:space="0" w:color="auto"/>
            </w:tcBorders>
            <w:shd w:val="clear" w:color="000000" w:fill="F2F2F2"/>
            <w:noWrap/>
            <w:vAlign w:val="bottom"/>
            <w:hideMark/>
          </w:tcPr>
          <w:p w:rsidR="00BD58BE" w:rsidRPr="0023268E" w:rsidRDefault="00BD58BE"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BD58BE" w:rsidRPr="0023268E" w:rsidRDefault="00BD58BE"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283</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36%</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338</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43%</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107</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14%</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20</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3%</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Not Applicable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36</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5%</w:t>
            </w:r>
          </w:p>
        </w:tc>
      </w:tr>
      <w:tr w:rsidR="006D5EBD" w:rsidRPr="0023268E" w:rsidTr="00253021">
        <w:trPr>
          <w:trHeight w:val="300"/>
        </w:trPr>
        <w:tc>
          <w:tcPr>
            <w:tcW w:w="4341" w:type="pct"/>
            <w:tcBorders>
              <w:top w:val="nil"/>
              <w:left w:val="nil"/>
              <w:bottom w:val="nil"/>
              <w:right w:val="nil"/>
            </w:tcBorders>
            <w:shd w:val="clear" w:color="auto" w:fill="auto"/>
            <w:vAlign w:val="bottom"/>
            <w:hideMark/>
          </w:tcPr>
          <w:p w:rsidR="006D5EBD" w:rsidRPr="0023268E" w:rsidRDefault="006D5EBD"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center"/>
          </w:tcPr>
          <w:p w:rsidR="006D5EBD" w:rsidRPr="0023268E" w:rsidRDefault="006D5EBD">
            <w:pPr>
              <w:jc w:val="center"/>
              <w:rPr>
                <w:rFonts w:asciiTheme="minorHAnsi" w:hAnsiTheme="minorHAnsi" w:cstheme="minorHAnsi"/>
                <w:b/>
                <w:sz w:val="22"/>
                <w:szCs w:val="22"/>
              </w:rPr>
            </w:pPr>
            <w:r w:rsidRPr="0023268E">
              <w:rPr>
                <w:rFonts w:asciiTheme="minorHAnsi" w:hAnsiTheme="minorHAnsi" w:cstheme="minorHAnsi"/>
                <w:b/>
                <w:sz w:val="22"/>
                <w:szCs w:val="22"/>
              </w:rPr>
              <w:t>784</w:t>
            </w:r>
          </w:p>
        </w:tc>
        <w:tc>
          <w:tcPr>
            <w:tcW w:w="371" w:type="pct"/>
            <w:tcBorders>
              <w:top w:val="nil"/>
              <w:left w:val="nil"/>
              <w:bottom w:val="single" w:sz="4" w:space="0" w:color="auto"/>
              <w:right w:val="single" w:sz="4" w:space="0" w:color="auto"/>
            </w:tcBorders>
            <w:shd w:val="clear" w:color="000000" w:fill="F2F2F2"/>
            <w:noWrap/>
            <w:vAlign w:val="bottom"/>
          </w:tcPr>
          <w:p w:rsidR="006D5EBD" w:rsidRPr="0023268E" w:rsidRDefault="006D5EBD"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BD58BE" w:rsidRPr="0023268E" w:rsidTr="00472421">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tcPr>
          <w:p w:rsidR="00BD58BE" w:rsidRPr="0023268E" w:rsidRDefault="00BD58BE" w:rsidP="00253021">
            <w:pPr>
              <w:rPr>
                <w:rFonts w:ascii="Calibri" w:hAnsi="Calibri" w:cs="Calibri"/>
                <w:color w:val="000000"/>
                <w:sz w:val="22"/>
                <w:szCs w:val="22"/>
              </w:rPr>
            </w:pPr>
            <w:r w:rsidRPr="0023268E">
              <w:rPr>
                <w:rFonts w:ascii="Calibri" w:hAnsi="Calibri" w:cs="Calibri"/>
                <w:color w:val="000000"/>
                <w:sz w:val="22"/>
                <w:szCs w:val="22"/>
              </w:rPr>
              <w:t>The instructor made a clear connection between the online and face-to-face content.</w:t>
            </w:r>
          </w:p>
        </w:tc>
        <w:tc>
          <w:tcPr>
            <w:tcW w:w="288" w:type="pct"/>
            <w:tcBorders>
              <w:top w:val="nil"/>
              <w:left w:val="nil"/>
              <w:bottom w:val="single" w:sz="4" w:space="0" w:color="auto"/>
              <w:right w:val="single" w:sz="4" w:space="0" w:color="auto"/>
            </w:tcBorders>
            <w:shd w:val="clear" w:color="000000" w:fill="F2F2F2"/>
            <w:noWrap/>
            <w:vAlign w:val="bottom"/>
            <w:hideMark/>
          </w:tcPr>
          <w:p w:rsidR="00BD58BE" w:rsidRPr="0023268E" w:rsidRDefault="00BD58BE"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hideMark/>
          </w:tcPr>
          <w:p w:rsidR="00BD58BE" w:rsidRPr="0023268E" w:rsidRDefault="00BD58BE"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51</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7%</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150</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19%</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391</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50%</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180</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23%</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6D5EBD" w:rsidRPr="0023268E" w:rsidRDefault="006D5EBD" w:rsidP="00253021">
            <w:pPr>
              <w:rPr>
                <w:rFonts w:ascii="Calibri" w:hAnsi="Calibri" w:cs="Calibri"/>
                <w:bCs/>
                <w:color w:val="000000"/>
                <w:sz w:val="20"/>
                <w:szCs w:val="20"/>
              </w:rPr>
            </w:pPr>
            <w:r w:rsidRPr="0023268E">
              <w:rPr>
                <w:rFonts w:ascii="Calibri" w:hAnsi="Calibri" w:cs="Calibri"/>
                <w:bCs/>
                <w:color w:val="000000"/>
                <w:sz w:val="20"/>
                <w:szCs w:val="20"/>
              </w:rPr>
              <w:t>Not Applicable</w:t>
            </w:r>
          </w:p>
        </w:tc>
        <w:tc>
          <w:tcPr>
            <w:tcW w:w="288" w:type="pct"/>
            <w:tcBorders>
              <w:top w:val="nil"/>
              <w:left w:val="nil"/>
              <w:bottom w:val="single" w:sz="4" w:space="0" w:color="auto"/>
              <w:right w:val="single" w:sz="4" w:space="0" w:color="auto"/>
            </w:tcBorders>
            <w:shd w:val="clear" w:color="auto" w:fill="auto"/>
            <w:noWrap/>
            <w:vAlign w:val="center"/>
          </w:tcPr>
          <w:p w:rsidR="006D5EBD" w:rsidRPr="0023268E" w:rsidRDefault="006D5EBD">
            <w:pPr>
              <w:jc w:val="center"/>
              <w:rPr>
                <w:rFonts w:asciiTheme="minorHAnsi" w:hAnsiTheme="minorHAnsi" w:cstheme="minorHAnsi"/>
                <w:sz w:val="22"/>
                <w:szCs w:val="22"/>
              </w:rPr>
            </w:pPr>
            <w:r w:rsidRPr="0023268E">
              <w:rPr>
                <w:rFonts w:asciiTheme="minorHAnsi" w:hAnsiTheme="minorHAnsi" w:cstheme="minorHAnsi"/>
                <w:sz w:val="22"/>
                <w:szCs w:val="22"/>
              </w:rPr>
              <w:t>10</w:t>
            </w:r>
          </w:p>
        </w:tc>
        <w:tc>
          <w:tcPr>
            <w:tcW w:w="371" w:type="pct"/>
            <w:tcBorders>
              <w:top w:val="nil"/>
              <w:left w:val="nil"/>
              <w:bottom w:val="single" w:sz="4" w:space="0" w:color="auto"/>
              <w:right w:val="single" w:sz="4" w:space="0" w:color="auto"/>
            </w:tcBorders>
            <w:shd w:val="clear" w:color="auto" w:fill="auto"/>
            <w:noWrap/>
            <w:vAlign w:val="bottom"/>
          </w:tcPr>
          <w:p w:rsidR="006D5EBD" w:rsidRPr="0023268E" w:rsidRDefault="006D5EBD">
            <w:pPr>
              <w:jc w:val="right"/>
              <w:rPr>
                <w:rFonts w:asciiTheme="minorHAnsi" w:hAnsiTheme="minorHAnsi" w:cstheme="minorHAnsi"/>
                <w:sz w:val="22"/>
                <w:szCs w:val="22"/>
              </w:rPr>
            </w:pPr>
            <w:r w:rsidRPr="0023268E">
              <w:rPr>
                <w:rFonts w:asciiTheme="minorHAnsi" w:hAnsiTheme="minorHAnsi" w:cstheme="minorHAnsi"/>
                <w:sz w:val="22"/>
                <w:szCs w:val="22"/>
              </w:rPr>
              <w:t>1%</w:t>
            </w:r>
          </w:p>
        </w:tc>
      </w:tr>
      <w:tr w:rsidR="006D5EBD" w:rsidRPr="0023268E" w:rsidTr="00253021">
        <w:trPr>
          <w:trHeight w:val="300"/>
        </w:trPr>
        <w:tc>
          <w:tcPr>
            <w:tcW w:w="4341" w:type="pct"/>
            <w:tcBorders>
              <w:top w:val="nil"/>
              <w:left w:val="nil"/>
              <w:bottom w:val="nil"/>
              <w:right w:val="nil"/>
            </w:tcBorders>
            <w:shd w:val="clear" w:color="auto" w:fill="auto"/>
            <w:vAlign w:val="bottom"/>
            <w:hideMark/>
          </w:tcPr>
          <w:p w:rsidR="006D5EBD" w:rsidRPr="0023268E" w:rsidRDefault="006D5EBD"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center"/>
          </w:tcPr>
          <w:p w:rsidR="006D5EBD" w:rsidRPr="0023268E" w:rsidRDefault="006D5EBD">
            <w:pPr>
              <w:jc w:val="center"/>
              <w:rPr>
                <w:rFonts w:asciiTheme="minorHAnsi" w:hAnsiTheme="minorHAnsi" w:cstheme="minorHAnsi"/>
                <w:b/>
                <w:sz w:val="22"/>
                <w:szCs w:val="22"/>
              </w:rPr>
            </w:pPr>
            <w:r w:rsidRPr="0023268E">
              <w:rPr>
                <w:rFonts w:asciiTheme="minorHAnsi" w:hAnsiTheme="minorHAnsi" w:cstheme="minorHAnsi"/>
                <w:b/>
                <w:sz w:val="22"/>
                <w:szCs w:val="22"/>
              </w:rPr>
              <w:t>782</w:t>
            </w:r>
          </w:p>
        </w:tc>
        <w:tc>
          <w:tcPr>
            <w:tcW w:w="371" w:type="pct"/>
            <w:tcBorders>
              <w:top w:val="nil"/>
              <w:left w:val="nil"/>
              <w:bottom w:val="single" w:sz="4" w:space="0" w:color="auto"/>
              <w:right w:val="single" w:sz="4" w:space="0" w:color="auto"/>
            </w:tcBorders>
            <w:shd w:val="clear" w:color="000000" w:fill="F2F2F2"/>
            <w:noWrap/>
            <w:vAlign w:val="bottom"/>
          </w:tcPr>
          <w:p w:rsidR="006D5EBD" w:rsidRPr="0023268E" w:rsidRDefault="006D5EBD"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bl>
    <w:p w:rsidR="00A56273" w:rsidRPr="0023268E" w:rsidRDefault="00A56273" w:rsidP="00A56273">
      <w:r w:rsidRPr="0023268E">
        <w:br w:type="page"/>
      </w:r>
    </w:p>
    <w:tbl>
      <w:tblPr>
        <w:tblW w:w="5000" w:type="pct"/>
        <w:tblLook w:val="04A0"/>
      </w:tblPr>
      <w:tblGrid>
        <w:gridCol w:w="8313"/>
        <w:gridCol w:w="552"/>
        <w:gridCol w:w="711"/>
      </w:tblGrid>
      <w:tr w:rsidR="006D5EBD" w:rsidRPr="0023268E" w:rsidTr="00253021">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6D5EBD" w:rsidRPr="0023268E" w:rsidRDefault="006D5EBD" w:rsidP="00253021">
            <w:pPr>
              <w:rPr>
                <w:rFonts w:ascii="Calibri" w:hAnsi="Calibri" w:cs="Calibri"/>
                <w:b/>
                <w:bCs/>
                <w:color w:val="000000"/>
                <w:sz w:val="22"/>
                <w:szCs w:val="22"/>
              </w:rPr>
            </w:pPr>
            <w:r w:rsidRPr="0023268E">
              <w:lastRenderedPageBreak/>
              <w:br w:type="page"/>
            </w:r>
            <w:r w:rsidRPr="0023268E">
              <w:rPr>
                <w:rFonts w:ascii="Calibri" w:hAnsi="Calibri" w:cs="Calibri"/>
                <w:b/>
                <w:bCs/>
                <w:color w:val="000000"/>
                <w:sz w:val="22"/>
                <w:szCs w:val="22"/>
              </w:rPr>
              <w:t>7. Select the rating that best reflects how often the lead instructor did each of the activities listed below.</w:t>
            </w:r>
          </w:p>
        </w:tc>
      </w:tr>
      <w:tr w:rsidR="006D5EBD" w:rsidRPr="0023268E" w:rsidTr="0007364C">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6D5EBD" w:rsidRPr="0023268E" w:rsidRDefault="006D5EBD" w:rsidP="00253021">
            <w:pPr>
              <w:rPr>
                <w:rFonts w:ascii="Calibri" w:hAnsi="Calibri" w:cs="Calibri"/>
                <w:color w:val="000000"/>
                <w:sz w:val="22"/>
                <w:szCs w:val="22"/>
              </w:rPr>
            </w:pPr>
            <w:r w:rsidRPr="0023268E">
              <w:rPr>
                <w:rFonts w:ascii="Calibri" w:hAnsi="Calibri" w:cs="Calibri"/>
                <w:color w:val="000000"/>
                <w:sz w:val="22"/>
                <w:szCs w:val="22"/>
              </w:rPr>
              <w:t>Slowed down or moved on based upon the mood in the room.</w:t>
            </w:r>
          </w:p>
        </w:tc>
        <w:tc>
          <w:tcPr>
            <w:tcW w:w="288" w:type="pct"/>
            <w:tcBorders>
              <w:top w:val="nil"/>
              <w:left w:val="nil"/>
              <w:bottom w:val="single" w:sz="4" w:space="0" w:color="auto"/>
              <w:right w:val="single" w:sz="4" w:space="0" w:color="auto"/>
            </w:tcBorders>
            <w:shd w:val="clear" w:color="000000" w:fill="F2F2F2"/>
            <w:noWrap/>
            <w:vAlign w:val="center"/>
            <w:hideMark/>
          </w:tcPr>
          <w:p w:rsidR="006D5EBD" w:rsidRPr="0023268E" w:rsidRDefault="006D5EBD" w:rsidP="0007364C">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6D5EBD" w:rsidRPr="0023268E" w:rsidRDefault="006D5EBD" w:rsidP="0007364C">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Never</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39</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5%</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Rarely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62</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8%</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Sometimes</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198</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25%</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Frequently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477</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61%</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Not Applicable</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6</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w:t>
            </w:r>
          </w:p>
        </w:tc>
      </w:tr>
      <w:tr w:rsidR="006D5EBD" w:rsidRPr="0023268E" w:rsidTr="0007364C">
        <w:trPr>
          <w:trHeight w:val="300"/>
        </w:trPr>
        <w:tc>
          <w:tcPr>
            <w:tcW w:w="4341" w:type="pct"/>
            <w:tcBorders>
              <w:top w:val="nil"/>
              <w:bottom w:val="single" w:sz="4" w:space="0" w:color="auto"/>
              <w:right w:val="single" w:sz="4" w:space="0" w:color="auto"/>
            </w:tcBorders>
            <w:shd w:val="clear" w:color="auto" w:fill="auto"/>
            <w:vAlign w:val="bottom"/>
            <w:hideMark/>
          </w:tcPr>
          <w:p w:rsidR="006D5EBD" w:rsidRPr="0023268E" w:rsidRDefault="006D5EBD"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6D5EBD" w:rsidRPr="0023268E" w:rsidRDefault="006D5EBD" w:rsidP="0007364C">
            <w:pPr>
              <w:jc w:val="right"/>
              <w:rPr>
                <w:rFonts w:asciiTheme="minorHAnsi" w:hAnsiTheme="minorHAnsi" w:cstheme="minorHAnsi"/>
                <w:b/>
                <w:sz w:val="22"/>
                <w:szCs w:val="22"/>
              </w:rPr>
            </w:pPr>
            <w:r w:rsidRPr="0023268E">
              <w:rPr>
                <w:rFonts w:asciiTheme="minorHAnsi" w:hAnsiTheme="minorHAnsi" w:cstheme="minorHAnsi"/>
                <w:b/>
                <w:sz w:val="22"/>
                <w:szCs w:val="22"/>
              </w:rPr>
              <w:t>782</w:t>
            </w:r>
          </w:p>
        </w:tc>
        <w:tc>
          <w:tcPr>
            <w:tcW w:w="371" w:type="pct"/>
            <w:tcBorders>
              <w:top w:val="nil"/>
              <w:left w:val="nil"/>
              <w:bottom w:val="single" w:sz="4" w:space="0" w:color="auto"/>
              <w:right w:val="single" w:sz="4" w:space="0" w:color="auto"/>
            </w:tcBorders>
            <w:shd w:val="clear" w:color="000000" w:fill="F2F2F2"/>
            <w:noWrap/>
            <w:vAlign w:val="center"/>
          </w:tcPr>
          <w:p w:rsidR="006D5EBD" w:rsidRPr="0023268E" w:rsidRDefault="006D5EBD" w:rsidP="0007364C">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6D5EBD" w:rsidRPr="0023268E" w:rsidTr="0007364C">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6D5EBD" w:rsidRPr="0023268E" w:rsidRDefault="006D5EBD" w:rsidP="00253021">
            <w:pPr>
              <w:rPr>
                <w:rFonts w:ascii="Calibri" w:hAnsi="Calibri" w:cs="Calibri"/>
                <w:color w:val="000000"/>
                <w:sz w:val="22"/>
                <w:szCs w:val="22"/>
              </w:rPr>
            </w:pPr>
            <w:r w:rsidRPr="0023268E">
              <w:rPr>
                <w:rFonts w:ascii="Calibri" w:hAnsi="Calibri" w:cs="Calibri"/>
                <w:color w:val="000000"/>
                <w:sz w:val="22"/>
                <w:szCs w:val="22"/>
              </w:rPr>
              <w:t>Demonstrated excitement about the content.</w:t>
            </w:r>
          </w:p>
        </w:tc>
        <w:tc>
          <w:tcPr>
            <w:tcW w:w="288" w:type="pct"/>
            <w:tcBorders>
              <w:top w:val="nil"/>
              <w:left w:val="nil"/>
              <w:bottom w:val="single" w:sz="4" w:space="0" w:color="auto"/>
              <w:right w:val="single" w:sz="4" w:space="0" w:color="auto"/>
            </w:tcBorders>
            <w:shd w:val="clear" w:color="000000" w:fill="F2F2F2"/>
            <w:noWrap/>
            <w:vAlign w:val="center"/>
            <w:hideMark/>
          </w:tcPr>
          <w:p w:rsidR="006D5EBD" w:rsidRPr="0023268E" w:rsidRDefault="006D5EBD" w:rsidP="0007364C">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6D5EBD" w:rsidRPr="0023268E" w:rsidRDefault="006D5EBD" w:rsidP="0007364C">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Never</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8</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Rarely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21</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3%</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Sometimes</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114</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15%</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Frequently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636</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81%</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Not Applicable</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4</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w:t>
            </w:r>
          </w:p>
        </w:tc>
      </w:tr>
      <w:tr w:rsidR="0007364C" w:rsidRPr="0023268E" w:rsidTr="0007364C">
        <w:trPr>
          <w:trHeight w:val="300"/>
        </w:trPr>
        <w:tc>
          <w:tcPr>
            <w:tcW w:w="4341" w:type="pct"/>
            <w:tcBorders>
              <w:top w:val="nil"/>
              <w:bottom w:val="single" w:sz="4" w:space="0" w:color="auto"/>
              <w:right w:val="single" w:sz="4" w:space="0" w:color="auto"/>
            </w:tcBorders>
            <w:shd w:val="clear" w:color="auto" w:fill="auto"/>
            <w:vAlign w:val="bottom"/>
            <w:hideMark/>
          </w:tcPr>
          <w:p w:rsidR="0007364C" w:rsidRPr="0023268E" w:rsidRDefault="0007364C"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07364C" w:rsidRPr="0023268E" w:rsidRDefault="0007364C" w:rsidP="0007364C">
            <w:pPr>
              <w:jc w:val="right"/>
              <w:rPr>
                <w:rFonts w:asciiTheme="minorHAnsi" w:hAnsiTheme="minorHAnsi" w:cstheme="minorHAnsi"/>
                <w:b/>
                <w:sz w:val="22"/>
                <w:szCs w:val="22"/>
              </w:rPr>
            </w:pPr>
            <w:r w:rsidRPr="0023268E">
              <w:rPr>
                <w:rFonts w:asciiTheme="minorHAnsi" w:hAnsiTheme="minorHAnsi" w:cstheme="minorHAnsi"/>
                <w:b/>
                <w:sz w:val="22"/>
                <w:szCs w:val="22"/>
              </w:rPr>
              <w:t>783</w:t>
            </w:r>
          </w:p>
        </w:tc>
        <w:tc>
          <w:tcPr>
            <w:tcW w:w="371" w:type="pct"/>
            <w:tcBorders>
              <w:top w:val="nil"/>
              <w:left w:val="nil"/>
              <w:bottom w:val="single" w:sz="4" w:space="0" w:color="auto"/>
              <w:right w:val="single" w:sz="4" w:space="0" w:color="auto"/>
            </w:tcBorders>
            <w:shd w:val="clear" w:color="000000" w:fill="F2F2F2"/>
            <w:noWrap/>
            <w:vAlign w:val="center"/>
          </w:tcPr>
          <w:p w:rsidR="0007364C" w:rsidRPr="0023268E" w:rsidRDefault="0007364C" w:rsidP="0007364C">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6D5EBD" w:rsidRPr="0023268E" w:rsidTr="0007364C">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6D5EBD" w:rsidRPr="0023268E" w:rsidRDefault="006D5EBD" w:rsidP="00253021">
            <w:pPr>
              <w:rPr>
                <w:rFonts w:ascii="Calibri" w:hAnsi="Calibri" w:cs="Calibri"/>
                <w:color w:val="000000"/>
                <w:sz w:val="22"/>
                <w:szCs w:val="22"/>
              </w:rPr>
            </w:pPr>
            <w:r w:rsidRPr="0023268E">
              <w:rPr>
                <w:rFonts w:ascii="Calibri" w:hAnsi="Calibri" w:cs="Calibri"/>
                <w:color w:val="000000"/>
                <w:sz w:val="22"/>
                <w:szCs w:val="22"/>
              </w:rPr>
              <w:t>Engaged participants to ask questions and/or share expertise.</w:t>
            </w:r>
          </w:p>
        </w:tc>
        <w:tc>
          <w:tcPr>
            <w:tcW w:w="288" w:type="pct"/>
            <w:tcBorders>
              <w:top w:val="nil"/>
              <w:left w:val="nil"/>
              <w:bottom w:val="single" w:sz="4" w:space="0" w:color="auto"/>
              <w:right w:val="single" w:sz="4" w:space="0" w:color="auto"/>
            </w:tcBorders>
            <w:shd w:val="clear" w:color="000000" w:fill="F2F2F2"/>
            <w:noWrap/>
            <w:vAlign w:val="center"/>
            <w:hideMark/>
          </w:tcPr>
          <w:p w:rsidR="006D5EBD" w:rsidRPr="0023268E" w:rsidRDefault="006D5EBD" w:rsidP="0007364C">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6D5EBD" w:rsidRPr="0023268E" w:rsidRDefault="006D5EBD" w:rsidP="0007364C">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Never</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8</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Rarely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28</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4%</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Sometimes</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90</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12%</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Frequently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651</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83%</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Not Applicable</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4</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w:t>
            </w:r>
          </w:p>
        </w:tc>
      </w:tr>
      <w:tr w:rsidR="0007364C" w:rsidRPr="0023268E" w:rsidTr="0007364C">
        <w:trPr>
          <w:trHeight w:val="300"/>
        </w:trPr>
        <w:tc>
          <w:tcPr>
            <w:tcW w:w="4341" w:type="pct"/>
            <w:tcBorders>
              <w:top w:val="nil"/>
              <w:bottom w:val="single" w:sz="4" w:space="0" w:color="auto"/>
              <w:right w:val="single" w:sz="4" w:space="0" w:color="auto"/>
            </w:tcBorders>
            <w:shd w:val="clear" w:color="auto" w:fill="auto"/>
            <w:vAlign w:val="bottom"/>
            <w:hideMark/>
          </w:tcPr>
          <w:p w:rsidR="0007364C" w:rsidRPr="0023268E" w:rsidRDefault="0007364C"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07364C" w:rsidRPr="0023268E" w:rsidRDefault="0007364C" w:rsidP="0007364C">
            <w:pPr>
              <w:jc w:val="right"/>
              <w:rPr>
                <w:rFonts w:asciiTheme="minorHAnsi" w:hAnsiTheme="minorHAnsi" w:cstheme="minorHAnsi"/>
                <w:b/>
                <w:sz w:val="22"/>
                <w:szCs w:val="22"/>
              </w:rPr>
            </w:pPr>
            <w:r w:rsidRPr="0023268E">
              <w:rPr>
                <w:rFonts w:asciiTheme="minorHAnsi" w:hAnsiTheme="minorHAnsi" w:cstheme="minorHAnsi"/>
                <w:b/>
                <w:sz w:val="22"/>
                <w:szCs w:val="22"/>
              </w:rPr>
              <w:t>781</w:t>
            </w:r>
          </w:p>
        </w:tc>
        <w:tc>
          <w:tcPr>
            <w:tcW w:w="371" w:type="pct"/>
            <w:tcBorders>
              <w:top w:val="nil"/>
              <w:left w:val="nil"/>
              <w:bottom w:val="single" w:sz="4" w:space="0" w:color="auto"/>
              <w:right w:val="single" w:sz="4" w:space="0" w:color="auto"/>
            </w:tcBorders>
            <w:shd w:val="clear" w:color="000000" w:fill="F2F2F2"/>
            <w:noWrap/>
            <w:vAlign w:val="center"/>
          </w:tcPr>
          <w:p w:rsidR="0007364C" w:rsidRPr="0023268E" w:rsidRDefault="0007364C" w:rsidP="0007364C">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6D5EBD" w:rsidRPr="0023268E" w:rsidTr="0007364C">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6D5EBD" w:rsidRPr="0023268E" w:rsidRDefault="006D5EBD" w:rsidP="00253021">
            <w:pPr>
              <w:rPr>
                <w:rFonts w:ascii="Calibri" w:hAnsi="Calibri" w:cs="Calibri"/>
                <w:color w:val="000000"/>
                <w:sz w:val="22"/>
                <w:szCs w:val="22"/>
              </w:rPr>
            </w:pPr>
            <w:r w:rsidRPr="0023268E">
              <w:rPr>
                <w:rFonts w:ascii="Calibri" w:hAnsi="Calibri" w:cs="Calibri"/>
                <w:color w:val="000000"/>
                <w:sz w:val="22"/>
                <w:szCs w:val="22"/>
              </w:rPr>
              <w:t>Checked for understanding.</w:t>
            </w:r>
          </w:p>
        </w:tc>
        <w:tc>
          <w:tcPr>
            <w:tcW w:w="288" w:type="pct"/>
            <w:tcBorders>
              <w:top w:val="nil"/>
              <w:left w:val="nil"/>
              <w:bottom w:val="single" w:sz="4" w:space="0" w:color="auto"/>
              <w:right w:val="single" w:sz="4" w:space="0" w:color="auto"/>
            </w:tcBorders>
            <w:shd w:val="clear" w:color="000000" w:fill="F2F2F2"/>
            <w:noWrap/>
            <w:vAlign w:val="center"/>
            <w:hideMark/>
          </w:tcPr>
          <w:p w:rsidR="006D5EBD" w:rsidRPr="0023268E" w:rsidRDefault="006D5EBD" w:rsidP="0007364C">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6D5EBD" w:rsidRPr="0023268E" w:rsidRDefault="006D5EBD" w:rsidP="0007364C">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Never</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15</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Rarely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63</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8%</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Sometimes</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162</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21%</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Frequently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540</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69%</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Not Applicable</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3</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07364C" w:rsidRPr="0023268E" w:rsidTr="0007364C">
        <w:trPr>
          <w:trHeight w:val="300"/>
        </w:trPr>
        <w:tc>
          <w:tcPr>
            <w:tcW w:w="4341" w:type="pct"/>
            <w:tcBorders>
              <w:top w:val="nil"/>
              <w:bottom w:val="single" w:sz="4" w:space="0" w:color="auto"/>
              <w:right w:val="single" w:sz="4" w:space="0" w:color="auto"/>
            </w:tcBorders>
            <w:shd w:val="clear" w:color="auto" w:fill="auto"/>
            <w:vAlign w:val="bottom"/>
            <w:hideMark/>
          </w:tcPr>
          <w:p w:rsidR="0007364C" w:rsidRPr="0023268E" w:rsidRDefault="0007364C"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07364C" w:rsidRPr="0023268E" w:rsidRDefault="0007364C" w:rsidP="0007364C">
            <w:pPr>
              <w:jc w:val="right"/>
              <w:rPr>
                <w:rFonts w:asciiTheme="minorHAnsi" w:hAnsiTheme="minorHAnsi" w:cstheme="minorHAnsi"/>
                <w:b/>
                <w:sz w:val="22"/>
                <w:szCs w:val="22"/>
              </w:rPr>
            </w:pPr>
            <w:r w:rsidRPr="0023268E">
              <w:rPr>
                <w:rFonts w:asciiTheme="minorHAnsi" w:hAnsiTheme="minorHAnsi" w:cstheme="minorHAnsi"/>
                <w:b/>
                <w:sz w:val="22"/>
                <w:szCs w:val="22"/>
              </w:rPr>
              <w:t>783</w:t>
            </w:r>
          </w:p>
        </w:tc>
        <w:tc>
          <w:tcPr>
            <w:tcW w:w="371" w:type="pct"/>
            <w:tcBorders>
              <w:top w:val="nil"/>
              <w:left w:val="nil"/>
              <w:bottom w:val="single" w:sz="4" w:space="0" w:color="auto"/>
              <w:right w:val="single" w:sz="4" w:space="0" w:color="auto"/>
            </w:tcBorders>
            <w:shd w:val="clear" w:color="000000" w:fill="F2F2F2"/>
            <w:noWrap/>
            <w:vAlign w:val="center"/>
          </w:tcPr>
          <w:p w:rsidR="0007364C" w:rsidRPr="0023268E" w:rsidRDefault="0007364C" w:rsidP="0007364C">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6D5EBD" w:rsidRPr="0023268E" w:rsidTr="0007364C">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tcPr>
          <w:p w:rsidR="006D5EBD" w:rsidRPr="0023268E" w:rsidRDefault="006D5EBD" w:rsidP="00253021">
            <w:pPr>
              <w:rPr>
                <w:rFonts w:ascii="Calibri" w:hAnsi="Calibri" w:cs="Calibri"/>
                <w:color w:val="000000"/>
                <w:sz w:val="22"/>
                <w:szCs w:val="22"/>
              </w:rPr>
            </w:pPr>
            <w:r w:rsidRPr="0023268E">
              <w:rPr>
                <w:rFonts w:ascii="Calibri" w:hAnsi="Calibri" w:cs="Calibri"/>
                <w:color w:val="000000"/>
                <w:sz w:val="22"/>
                <w:szCs w:val="22"/>
              </w:rPr>
              <w:t>Posted course goals and objectives.</w:t>
            </w:r>
          </w:p>
        </w:tc>
        <w:tc>
          <w:tcPr>
            <w:tcW w:w="28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D5EBD" w:rsidRPr="0023268E" w:rsidRDefault="006D5EBD" w:rsidP="0007364C">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D5EBD" w:rsidRPr="0023268E" w:rsidRDefault="006D5EBD" w:rsidP="0007364C">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07364C" w:rsidRPr="0023268E" w:rsidTr="0007364C">
        <w:trPr>
          <w:trHeight w:val="300"/>
        </w:trPr>
        <w:tc>
          <w:tcPr>
            <w:tcW w:w="4341" w:type="pct"/>
            <w:tcBorders>
              <w:top w:val="single" w:sz="4" w:space="0" w:color="auto"/>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Never</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12</w:t>
            </w:r>
          </w:p>
        </w:tc>
        <w:tc>
          <w:tcPr>
            <w:tcW w:w="371" w:type="pct"/>
            <w:tcBorders>
              <w:top w:val="single" w:sz="4" w:space="0" w:color="auto"/>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Rarely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17</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Sometimes</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56</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7%</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Frequently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688</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88%</w:t>
            </w:r>
          </w:p>
        </w:tc>
      </w:tr>
      <w:tr w:rsidR="0007364C" w:rsidRPr="0023268E" w:rsidTr="0007364C">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07364C" w:rsidRPr="0023268E" w:rsidRDefault="0007364C" w:rsidP="00253021">
            <w:pPr>
              <w:rPr>
                <w:rFonts w:ascii="Calibri" w:hAnsi="Calibri" w:cs="Calibri"/>
                <w:bCs/>
                <w:color w:val="000000"/>
                <w:sz w:val="20"/>
                <w:szCs w:val="20"/>
              </w:rPr>
            </w:pPr>
            <w:r w:rsidRPr="0023268E">
              <w:rPr>
                <w:rFonts w:ascii="Calibri" w:hAnsi="Calibri" w:cs="Calibri"/>
                <w:bCs/>
                <w:color w:val="000000"/>
                <w:sz w:val="20"/>
                <w:szCs w:val="20"/>
              </w:rPr>
              <w:t>Not Applicable</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8</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07364C">
            <w:pPr>
              <w:jc w:val="right"/>
              <w:rPr>
                <w:rFonts w:asciiTheme="minorHAnsi" w:hAnsiTheme="minorHAnsi" w:cstheme="minorHAnsi"/>
                <w:sz w:val="22"/>
                <w:szCs w:val="22"/>
              </w:rPr>
            </w:pPr>
            <w:r w:rsidRPr="0023268E">
              <w:rPr>
                <w:rFonts w:asciiTheme="minorHAnsi" w:hAnsiTheme="minorHAnsi" w:cstheme="minorHAnsi"/>
                <w:sz w:val="22"/>
                <w:szCs w:val="22"/>
              </w:rPr>
              <w:t>1%</w:t>
            </w:r>
          </w:p>
        </w:tc>
      </w:tr>
      <w:tr w:rsidR="0007364C" w:rsidRPr="0023268E" w:rsidTr="0007364C">
        <w:trPr>
          <w:trHeight w:val="300"/>
        </w:trPr>
        <w:tc>
          <w:tcPr>
            <w:tcW w:w="4341" w:type="pct"/>
            <w:tcBorders>
              <w:top w:val="nil"/>
              <w:bottom w:val="nil"/>
              <w:right w:val="single" w:sz="4" w:space="0" w:color="auto"/>
            </w:tcBorders>
            <w:shd w:val="clear" w:color="auto" w:fill="auto"/>
            <w:vAlign w:val="bottom"/>
            <w:hideMark/>
          </w:tcPr>
          <w:p w:rsidR="0007364C" w:rsidRPr="0023268E" w:rsidRDefault="0007364C"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07364C" w:rsidRPr="0023268E" w:rsidRDefault="0007364C" w:rsidP="0007364C">
            <w:pPr>
              <w:jc w:val="right"/>
              <w:rPr>
                <w:rFonts w:asciiTheme="minorHAnsi" w:hAnsiTheme="minorHAnsi" w:cstheme="minorHAnsi"/>
                <w:b/>
                <w:sz w:val="22"/>
                <w:szCs w:val="22"/>
              </w:rPr>
            </w:pPr>
            <w:r w:rsidRPr="0023268E">
              <w:rPr>
                <w:rFonts w:asciiTheme="minorHAnsi" w:hAnsiTheme="minorHAnsi" w:cstheme="minorHAnsi"/>
                <w:b/>
                <w:sz w:val="22"/>
                <w:szCs w:val="22"/>
              </w:rPr>
              <w:t>781</w:t>
            </w:r>
          </w:p>
        </w:tc>
        <w:tc>
          <w:tcPr>
            <w:tcW w:w="371" w:type="pct"/>
            <w:tcBorders>
              <w:top w:val="nil"/>
              <w:left w:val="nil"/>
              <w:bottom w:val="single" w:sz="4" w:space="0" w:color="auto"/>
              <w:right w:val="single" w:sz="4" w:space="0" w:color="auto"/>
            </w:tcBorders>
            <w:shd w:val="clear" w:color="000000" w:fill="F2F2F2"/>
            <w:noWrap/>
            <w:vAlign w:val="center"/>
          </w:tcPr>
          <w:p w:rsidR="0007364C" w:rsidRPr="0023268E" w:rsidRDefault="0007364C" w:rsidP="0007364C">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bl>
    <w:p w:rsidR="006D5EBD" w:rsidRPr="0023268E" w:rsidRDefault="006D5EBD">
      <w:r w:rsidRPr="0023268E">
        <w:br w:type="page"/>
      </w:r>
    </w:p>
    <w:tbl>
      <w:tblPr>
        <w:tblW w:w="5000" w:type="pct"/>
        <w:tblLook w:val="04A0"/>
      </w:tblPr>
      <w:tblGrid>
        <w:gridCol w:w="8313"/>
        <w:gridCol w:w="552"/>
        <w:gridCol w:w="711"/>
      </w:tblGrid>
      <w:tr w:rsidR="00A56273" w:rsidRPr="0023268E" w:rsidTr="00A56273">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A56273" w:rsidRPr="0023268E" w:rsidRDefault="00A56273" w:rsidP="00A56273">
            <w:pPr>
              <w:rPr>
                <w:rFonts w:ascii="Calibri" w:hAnsi="Calibri" w:cs="Calibri"/>
                <w:b/>
                <w:bCs/>
                <w:color w:val="000000"/>
                <w:sz w:val="22"/>
                <w:szCs w:val="22"/>
              </w:rPr>
            </w:pPr>
            <w:r w:rsidRPr="0023268E">
              <w:lastRenderedPageBreak/>
              <w:br w:type="page"/>
            </w:r>
            <w:r w:rsidR="0007364C" w:rsidRPr="0023268E">
              <w:rPr>
                <w:rFonts w:ascii="Calibri" w:hAnsi="Calibri" w:cs="Calibri"/>
                <w:b/>
                <w:bCs/>
                <w:color w:val="000000"/>
                <w:sz w:val="22"/>
                <w:szCs w:val="22"/>
              </w:rPr>
              <w:t>8</w:t>
            </w:r>
            <w:r w:rsidRPr="0023268E">
              <w:rPr>
                <w:rFonts w:ascii="Calibri" w:hAnsi="Calibri" w:cs="Calibri"/>
                <w:b/>
                <w:bCs/>
                <w:color w:val="000000"/>
                <w:sz w:val="22"/>
                <w:szCs w:val="22"/>
              </w:rPr>
              <w:t>. Select the rating that best refle</w:t>
            </w:r>
            <w:r w:rsidR="0007364C" w:rsidRPr="0023268E">
              <w:rPr>
                <w:rFonts w:ascii="Calibri" w:hAnsi="Calibri" w:cs="Calibri"/>
                <w:b/>
                <w:bCs/>
                <w:color w:val="000000"/>
                <w:sz w:val="22"/>
                <w:szCs w:val="22"/>
              </w:rPr>
              <w:t>cts how well the instructor did</w:t>
            </w:r>
            <w:r w:rsidRPr="0023268E">
              <w:rPr>
                <w:rFonts w:ascii="Calibri" w:hAnsi="Calibri" w:cs="Calibri"/>
                <w:b/>
                <w:bCs/>
                <w:color w:val="000000"/>
                <w:sz w:val="22"/>
                <w:szCs w:val="22"/>
              </w:rPr>
              <w:t xml:space="preserve"> each of the following. </w:t>
            </w:r>
          </w:p>
        </w:tc>
      </w:tr>
      <w:tr w:rsidR="00A56273" w:rsidRPr="0023268E" w:rsidTr="00253021">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A56273" w:rsidRPr="0023268E" w:rsidRDefault="0007364C" w:rsidP="00A56273">
            <w:pPr>
              <w:rPr>
                <w:rFonts w:ascii="Calibri" w:hAnsi="Calibri" w:cs="Calibri"/>
                <w:color w:val="000000"/>
                <w:sz w:val="22"/>
                <w:szCs w:val="22"/>
              </w:rPr>
            </w:pPr>
            <w:r w:rsidRPr="0023268E">
              <w:rPr>
                <w:rFonts w:ascii="Calibri" w:hAnsi="Calibri" w:cs="Calibri"/>
                <w:color w:val="000000"/>
                <w:sz w:val="22"/>
                <w:szCs w:val="22"/>
              </w:rPr>
              <w:t>Summarized</w:t>
            </w:r>
            <w:r w:rsidR="00A56273" w:rsidRPr="0023268E">
              <w:rPr>
                <w:rFonts w:ascii="Calibri" w:hAnsi="Calibri" w:cs="Calibri"/>
                <w:color w:val="000000"/>
                <w:sz w:val="22"/>
                <w:szCs w:val="22"/>
              </w:rPr>
              <w:t xml:space="preserve"> readings</w:t>
            </w:r>
          </w:p>
        </w:tc>
        <w:tc>
          <w:tcPr>
            <w:tcW w:w="288" w:type="pct"/>
            <w:tcBorders>
              <w:top w:val="nil"/>
              <w:left w:val="nil"/>
              <w:bottom w:val="single" w:sz="4" w:space="0" w:color="auto"/>
              <w:right w:val="single" w:sz="4" w:space="0" w:color="auto"/>
            </w:tcBorders>
            <w:shd w:val="clear" w:color="000000" w:fill="F2F2F2"/>
            <w:noWrap/>
            <w:vAlign w:val="center"/>
            <w:hideMark/>
          </w:tcPr>
          <w:p w:rsidR="00A56273" w:rsidRPr="0023268E" w:rsidRDefault="00A56273"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A56273" w:rsidRPr="0023268E" w:rsidRDefault="00A56273"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07364C"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07364C" w:rsidRPr="0023268E" w:rsidRDefault="0007364C" w:rsidP="00A56273">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253021">
            <w:pPr>
              <w:jc w:val="right"/>
              <w:rPr>
                <w:rFonts w:asciiTheme="minorHAnsi" w:hAnsiTheme="minorHAnsi" w:cstheme="minorHAnsi"/>
                <w:sz w:val="22"/>
                <w:szCs w:val="22"/>
              </w:rPr>
            </w:pPr>
            <w:r w:rsidRPr="0023268E">
              <w:rPr>
                <w:rFonts w:asciiTheme="minorHAnsi" w:hAnsiTheme="minorHAnsi" w:cstheme="minorHAnsi"/>
                <w:sz w:val="22"/>
                <w:szCs w:val="22"/>
              </w:rPr>
              <w:t>64</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253021">
            <w:pPr>
              <w:jc w:val="right"/>
              <w:rPr>
                <w:rFonts w:asciiTheme="minorHAnsi" w:hAnsiTheme="minorHAnsi" w:cstheme="minorHAnsi"/>
                <w:sz w:val="22"/>
                <w:szCs w:val="22"/>
              </w:rPr>
            </w:pPr>
            <w:r w:rsidRPr="0023268E">
              <w:rPr>
                <w:rFonts w:asciiTheme="minorHAnsi" w:hAnsiTheme="minorHAnsi" w:cstheme="minorHAnsi"/>
                <w:sz w:val="22"/>
                <w:szCs w:val="22"/>
              </w:rPr>
              <w:t>8%</w:t>
            </w:r>
          </w:p>
        </w:tc>
      </w:tr>
      <w:tr w:rsidR="0007364C"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07364C" w:rsidRPr="0023268E" w:rsidRDefault="0007364C" w:rsidP="00A56273">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253021">
            <w:pPr>
              <w:jc w:val="right"/>
              <w:rPr>
                <w:rFonts w:asciiTheme="minorHAnsi" w:hAnsiTheme="minorHAnsi" w:cstheme="minorHAnsi"/>
                <w:sz w:val="22"/>
                <w:szCs w:val="22"/>
              </w:rPr>
            </w:pPr>
            <w:r w:rsidRPr="0023268E">
              <w:rPr>
                <w:rFonts w:asciiTheme="minorHAnsi" w:hAnsiTheme="minorHAnsi" w:cstheme="minorHAnsi"/>
                <w:sz w:val="22"/>
                <w:szCs w:val="22"/>
              </w:rPr>
              <w:t>174</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253021">
            <w:pPr>
              <w:jc w:val="right"/>
              <w:rPr>
                <w:rFonts w:asciiTheme="minorHAnsi" w:hAnsiTheme="minorHAnsi" w:cstheme="minorHAnsi"/>
                <w:sz w:val="22"/>
                <w:szCs w:val="22"/>
              </w:rPr>
            </w:pPr>
            <w:r w:rsidRPr="0023268E">
              <w:rPr>
                <w:rFonts w:asciiTheme="minorHAnsi" w:hAnsiTheme="minorHAnsi" w:cstheme="minorHAnsi"/>
                <w:sz w:val="22"/>
                <w:szCs w:val="22"/>
              </w:rPr>
              <w:t>22%</w:t>
            </w:r>
          </w:p>
        </w:tc>
      </w:tr>
      <w:tr w:rsidR="0007364C"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07364C" w:rsidRPr="0023268E" w:rsidRDefault="0007364C" w:rsidP="00A56273">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253021">
            <w:pPr>
              <w:jc w:val="right"/>
              <w:rPr>
                <w:rFonts w:asciiTheme="minorHAnsi" w:hAnsiTheme="minorHAnsi" w:cstheme="minorHAnsi"/>
                <w:sz w:val="22"/>
                <w:szCs w:val="22"/>
              </w:rPr>
            </w:pPr>
            <w:r w:rsidRPr="0023268E">
              <w:rPr>
                <w:rFonts w:asciiTheme="minorHAnsi" w:hAnsiTheme="minorHAnsi" w:cstheme="minorHAnsi"/>
                <w:sz w:val="22"/>
                <w:szCs w:val="22"/>
              </w:rPr>
              <w:t>191</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253021">
            <w:pPr>
              <w:jc w:val="right"/>
              <w:rPr>
                <w:rFonts w:asciiTheme="minorHAnsi" w:hAnsiTheme="minorHAnsi" w:cstheme="minorHAnsi"/>
                <w:sz w:val="22"/>
                <w:szCs w:val="22"/>
              </w:rPr>
            </w:pPr>
            <w:r w:rsidRPr="0023268E">
              <w:rPr>
                <w:rFonts w:asciiTheme="minorHAnsi" w:hAnsiTheme="minorHAnsi" w:cstheme="minorHAnsi"/>
                <w:sz w:val="22"/>
                <w:szCs w:val="22"/>
              </w:rPr>
              <w:t>24%</w:t>
            </w:r>
          </w:p>
        </w:tc>
      </w:tr>
      <w:tr w:rsidR="0007364C"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07364C" w:rsidRPr="0023268E" w:rsidRDefault="0007364C" w:rsidP="00A56273">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253021">
            <w:pPr>
              <w:jc w:val="right"/>
              <w:rPr>
                <w:rFonts w:asciiTheme="minorHAnsi" w:hAnsiTheme="minorHAnsi" w:cstheme="minorHAnsi"/>
                <w:sz w:val="22"/>
                <w:szCs w:val="22"/>
              </w:rPr>
            </w:pPr>
            <w:r w:rsidRPr="0023268E">
              <w:rPr>
                <w:rFonts w:asciiTheme="minorHAnsi" w:hAnsiTheme="minorHAnsi" w:cstheme="minorHAnsi"/>
                <w:sz w:val="22"/>
                <w:szCs w:val="22"/>
              </w:rPr>
              <w:t>310</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253021">
            <w:pPr>
              <w:jc w:val="right"/>
              <w:rPr>
                <w:rFonts w:asciiTheme="minorHAnsi" w:hAnsiTheme="minorHAnsi" w:cstheme="minorHAnsi"/>
                <w:sz w:val="22"/>
                <w:szCs w:val="22"/>
              </w:rPr>
            </w:pPr>
            <w:r w:rsidRPr="0023268E">
              <w:rPr>
                <w:rFonts w:asciiTheme="minorHAnsi" w:hAnsiTheme="minorHAnsi" w:cstheme="minorHAnsi"/>
                <w:sz w:val="22"/>
                <w:szCs w:val="22"/>
              </w:rPr>
              <w:t>40%</w:t>
            </w:r>
          </w:p>
        </w:tc>
      </w:tr>
      <w:tr w:rsidR="0007364C"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07364C" w:rsidRPr="0023268E" w:rsidRDefault="0007364C" w:rsidP="00A56273">
            <w:pPr>
              <w:rPr>
                <w:rFonts w:ascii="Calibri" w:hAnsi="Calibri" w:cs="Calibri"/>
                <w:bCs/>
                <w:iCs/>
                <w:color w:val="000000"/>
                <w:sz w:val="20"/>
                <w:szCs w:val="20"/>
              </w:rPr>
            </w:pPr>
            <w:r w:rsidRPr="0023268E">
              <w:rPr>
                <w:rFonts w:ascii="Calibri" w:hAnsi="Calibri" w:cs="Calibri"/>
                <w:bCs/>
                <w:iCs/>
                <w:color w:val="000000"/>
                <w:sz w:val="20"/>
                <w:szCs w:val="20"/>
              </w:rPr>
              <w:t>Did not observe</w:t>
            </w:r>
          </w:p>
        </w:tc>
        <w:tc>
          <w:tcPr>
            <w:tcW w:w="288" w:type="pct"/>
            <w:tcBorders>
              <w:top w:val="nil"/>
              <w:left w:val="nil"/>
              <w:bottom w:val="single" w:sz="4" w:space="0" w:color="auto"/>
              <w:right w:val="single" w:sz="4" w:space="0" w:color="auto"/>
            </w:tcBorders>
            <w:shd w:val="clear" w:color="auto" w:fill="auto"/>
            <w:noWrap/>
            <w:vAlign w:val="center"/>
          </w:tcPr>
          <w:p w:rsidR="0007364C" w:rsidRPr="0023268E" w:rsidRDefault="0007364C" w:rsidP="00253021">
            <w:pPr>
              <w:jc w:val="right"/>
              <w:rPr>
                <w:rFonts w:asciiTheme="minorHAnsi" w:hAnsiTheme="minorHAnsi" w:cstheme="minorHAnsi"/>
                <w:sz w:val="22"/>
                <w:szCs w:val="22"/>
              </w:rPr>
            </w:pPr>
            <w:r w:rsidRPr="0023268E">
              <w:rPr>
                <w:rFonts w:asciiTheme="minorHAnsi" w:hAnsiTheme="minorHAnsi" w:cstheme="minorHAnsi"/>
                <w:sz w:val="22"/>
                <w:szCs w:val="22"/>
              </w:rPr>
              <w:t>43</w:t>
            </w:r>
          </w:p>
        </w:tc>
        <w:tc>
          <w:tcPr>
            <w:tcW w:w="371" w:type="pct"/>
            <w:tcBorders>
              <w:top w:val="nil"/>
              <w:left w:val="nil"/>
              <w:bottom w:val="single" w:sz="4" w:space="0" w:color="auto"/>
              <w:right w:val="single" w:sz="4" w:space="0" w:color="auto"/>
            </w:tcBorders>
            <w:shd w:val="clear" w:color="auto" w:fill="auto"/>
            <w:noWrap/>
            <w:vAlign w:val="center"/>
          </w:tcPr>
          <w:p w:rsidR="0007364C" w:rsidRPr="0023268E" w:rsidRDefault="0007364C" w:rsidP="00253021">
            <w:pPr>
              <w:jc w:val="right"/>
              <w:rPr>
                <w:rFonts w:asciiTheme="minorHAnsi" w:hAnsiTheme="minorHAnsi" w:cstheme="minorHAnsi"/>
                <w:sz w:val="22"/>
                <w:szCs w:val="22"/>
              </w:rPr>
            </w:pPr>
            <w:r w:rsidRPr="0023268E">
              <w:rPr>
                <w:rFonts w:asciiTheme="minorHAnsi" w:hAnsiTheme="minorHAnsi" w:cstheme="minorHAnsi"/>
                <w:sz w:val="22"/>
                <w:szCs w:val="22"/>
              </w:rPr>
              <w:t>5%</w:t>
            </w:r>
          </w:p>
        </w:tc>
      </w:tr>
      <w:tr w:rsidR="0007364C" w:rsidRPr="0023268E" w:rsidTr="00253021">
        <w:trPr>
          <w:trHeight w:val="300"/>
        </w:trPr>
        <w:tc>
          <w:tcPr>
            <w:tcW w:w="4341" w:type="pct"/>
            <w:tcBorders>
              <w:top w:val="nil"/>
              <w:bottom w:val="single" w:sz="4" w:space="0" w:color="auto"/>
              <w:right w:val="single" w:sz="4" w:space="0" w:color="auto"/>
            </w:tcBorders>
            <w:shd w:val="clear" w:color="auto" w:fill="auto"/>
            <w:vAlign w:val="bottom"/>
            <w:hideMark/>
          </w:tcPr>
          <w:p w:rsidR="0007364C" w:rsidRPr="0023268E" w:rsidRDefault="0007364C"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07364C" w:rsidRPr="0023268E" w:rsidRDefault="0007364C" w:rsidP="00253021">
            <w:pPr>
              <w:jc w:val="right"/>
              <w:rPr>
                <w:rFonts w:asciiTheme="minorHAnsi" w:hAnsiTheme="minorHAnsi" w:cstheme="minorHAnsi"/>
                <w:b/>
                <w:sz w:val="22"/>
                <w:szCs w:val="22"/>
              </w:rPr>
            </w:pPr>
            <w:r w:rsidRPr="0023268E">
              <w:rPr>
                <w:rFonts w:asciiTheme="minorHAnsi" w:hAnsiTheme="minorHAnsi" w:cstheme="minorHAnsi"/>
                <w:b/>
                <w:sz w:val="22"/>
                <w:szCs w:val="22"/>
              </w:rPr>
              <w:t>782</w:t>
            </w:r>
          </w:p>
        </w:tc>
        <w:tc>
          <w:tcPr>
            <w:tcW w:w="371" w:type="pct"/>
            <w:tcBorders>
              <w:top w:val="nil"/>
              <w:left w:val="nil"/>
              <w:bottom w:val="single" w:sz="4" w:space="0" w:color="auto"/>
              <w:right w:val="single" w:sz="4" w:space="0" w:color="auto"/>
            </w:tcBorders>
            <w:shd w:val="clear" w:color="000000" w:fill="F2F2F2"/>
            <w:noWrap/>
            <w:vAlign w:val="center"/>
          </w:tcPr>
          <w:p w:rsidR="0007364C" w:rsidRPr="0023268E" w:rsidRDefault="0007364C"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07364C" w:rsidRPr="0023268E" w:rsidTr="00253021">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07364C" w:rsidRPr="0023268E" w:rsidRDefault="0007364C" w:rsidP="00A56273">
            <w:pPr>
              <w:rPr>
                <w:rFonts w:ascii="Calibri" w:hAnsi="Calibri" w:cs="Calibri"/>
                <w:color w:val="000000"/>
                <w:sz w:val="22"/>
                <w:szCs w:val="22"/>
              </w:rPr>
            </w:pPr>
            <w:r w:rsidRPr="0023268E">
              <w:rPr>
                <w:rFonts w:ascii="Calibri" w:hAnsi="Calibri" w:cs="Calibri"/>
                <w:color w:val="000000"/>
                <w:sz w:val="22"/>
                <w:szCs w:val="22"/>
              </w:rPr>
              <w:t>Gave instructions</w:t>
            </w:r>
          </w:p>
        </w:tc>
        <w:tc>
          <w:tcPr>
            <w:tcW w:w="288" w:type="pct"/>
            <w:tcBorders>
              <w:top w:val="nil"/>
              <w:left w:val="nil"/>
              <w:bottom w:val="single" w:sz="4" w:space="0" w:color="auto"/>
              <w:right w:val="single" w:sz="4" w:space="0" w:color="auto"/>
            </w:tcBorders>
            <w:shd w:val="clear" w:color="000000" w:fill="F2F2F2"/>
            <w:noWrap/>
            <w:vAlign w:val="center"/>
            <w:hideMark/>
          </w:tcPr>
          <w:p w:rsidR="0007364C" w:rsidRPr="0023268E" w:rsidRDefault="0007364C"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07364C" w:rsidRPr="0023268E" w:rsidRDefault="0007364C"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75</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10%</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129</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16%</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215</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27%</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363</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46%</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iCs/>
                <w:color w:val="000000"/>
                <w:sz w:val="20"/>
                <w:szCs w:val="20"/>
              </w:rPr>
            </w:pPr>
            <w:r w:rsidRPr="0023268E">
              <w:rPr>
                <w:rFonts w:ascii="Calibri" w:hAnsi="Calibri" w:cs="Calibri"/>
                <w:bCs/>
                <w:iCs/>
                <w:color w:val="000000"/>
                <w:sz w:val="20"/>
                <w:szCs w:val="20"/>
              </w:rPr>
              <w:t>Did not observe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253021" w:rsidRPr="0023268E" w:rsidTr="00253021">
        <w:trPr>
          <w:trHeight w:val="300"/>
        </w:trPr>
        <w:tc>
          <w:tcPr>
            <w:tcW w:w="4341" w:type="pct"/>
            <w:tcBorders>
              <w:top w:val="nil"/>
              <w:bottom w:val="single" w:sz="4" w:space="0" w:color="auto"/>
              <w:right w:val="single" w:sz="4" w:space="0" w:color="auto"/>
            </w:tcBorders>
            <w:shd w:val="clear" w:color="auto" w:fill="auto"/>
            <w:vAlign w:val="bottom"/>
            <w:hideMark/>
          </w:tcPr>
          <w:p w:rsidR="00253021" w:rsidRPr="0023268E" w:rsidRDefault="00253021"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sz w:val="22"/>
                <w:szCs w:val="22"/>
              </w:rPr>
            </w:pPr>
            <w:r w:rsidRPr="0023268E">
              <w:rPr>
                <w:rFonts w:asciiTheme="minorHAnsi" w:hAnsiTheme="minorHAnsi" w:cstheme="minorHAnsi"/>
                <w:b/>
                <w:sz w:val="22"/>
                <w:szCs w:val="22"/>
              </w:rPr>
              <w:t>782</w:t>
            </w:r>
          </w:p>
        </w:tc>
        <w:tc>
          <w:tcPr>
            <w:tcW w:w="371"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07364C" w:rsidRPr="0023268E" w:rsidTr="00253021">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07364C" w:rsidRPr="0023268E" w:rsidRDefault="0007364C" w:rsidP="00A56273">
            <w:pPr>
              <w:rPr>
                <w:rFonts w:ascii="Calibri" w:hAnsi="Calibri" w:cs="Calibri"/>
                <w:color w:val="000000"/>
                <w:sz w:val="22"/>
                <w:szCs w:val="22"/>
              </w:rPr>
            </w:pPr>
            <w:r w:rsidRPr="0023268E">
              <w:rPr>
                <w:rFonts w:ascii="Calibri" w:hAnsi="Calibri" w:cs="Calibri"/>
                <w:color w:val="000000"/>
                <w:sz w:val="22"/>
                <w:szCs w:val="22"/>
              </w:rPr>
              <w:t>Facilitated discussions</w:t>
            </w:r>
          </w:p>
        </w:tc>
        <w:tc>
          <w:tcPr>
            <w:tcW w:w="288" w:type="pct"/>
            <w:tcBorders>
              <w:top w:val="nil"/>
              <w:left w:val="nil"/>
              <w:bottom w:val="single" w:sz="4" w:space="0" w:color="auto"/>
              <w:right w:val="single" w:sz="4" w:space="0" w:color="auto"/>
            </w:tcBorders>
            <w:shd w:val="clear" w:color="000000" w:fill="F2F2F2"/>
            <w:noWrap/>
            <w:vAlign w:val="center"/>
            <w:hideMark/>
          </w:tcPr>
          <w:p w:rsidR="0007364C" w:rsidRPr="0023268E" w:rsidRDefault="0007364C"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07364C" w:rsidRPr="0023268E" w:rsidRDefault="0007364C"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34</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115</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15%</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191</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24%</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440</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56%</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iCs/>
                <w:color w:val="000000"/>
                <w:sz w:val="20"/>
                <w:szCs w:val="20"/>
              </w:rPr>
            </w:pPr>
            <w:r w:rsidRPr="0023268E">
              <w:rPr>
                <w:rFonts w:ascii="Calibri" w:hAnsi="Calibri" w:cs="Calibri"/>
                <w:bCs/>
                <w:iCs/>
                <w:color w:val="000000"/>
                <w:sz w:val="20"/>
                <w:szCs w:val="20"/>
              </w:rPr>
              <w:t>Did not observe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253021" w:rsidRPr="0023268E" w:rsidTr="00253021">
        <w:trPr>
          <w:trHeight w:val="300"/>
        </w:trPr>
        <w:tc>
          <w:tcPr>
            <w:tcW w:w="4341" w:type="pct"/>
            <w:tcBorders>
              <w:top w:val="nil"/>
              <w:bottom w:val="single" w:sz="4" w:space="0" w:color="auto"/>
              <w:right w:val="single" w:sz="4" w:space="0" w:color="auto"/>
            </w:tcBorders>
            <w:shd w:val="clear" w:color="auto" w:fill="auto"/>
            <w:vAlign w:val="bottom"/>
            <w:hideMark/>
          </w:tcPr>
          <w:p w:rsidR="00253021" w:rsidRPr="0023268E" w:rsidRDefault="00253021"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sz w:val="22"/>
                <w:szCs w:val="22"/>
              </w:rPr>
            </w:pPr>
            <w:r w:rsidRPr="0023268E">
              <w:rPr>
                <w:rFonts w:asciiTheme="minorHAnsi" w:hAnsiTheme="minorHAnsi" w:cstheme="minorHAnsi"/>
                <w:b/>
                <w:sz w:val="22"/>
                <w:szCs w:val="22"/>
              </w:rPr>
              <w:t>781</w:t>
            </w:r>
          </w:p>
        </w:tc>
        <w:tc>
          <w:tcPr>
            <w:tcW w:w="371"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07364C" w:rsidRPr="0023268E" w:rsidTr="00253021">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07364C" w:rsidRPr="0023268E" w:rsidRDefault="0007364C" w:rsidP="00A56273">
            <w:pPr>
              <w:rPr>
                <w:rFonts w:ascii="Calibri" w:hAnsi="Calibri" w:cs="Calibri"/>
                <w:color w:val="000000"/>
                <w:sz w:val="22"/>
                <w:szCs w:val="22"/>
              </w:rPr>
            </w:pPr>
            <w:r w:rsidRPr="0023268E">
              <w:rPr>
                <w:rFonts w:ascii="Calibri" w:hAnsi="Calibri" w:cs="Calibri"/>
                <w:color w:val="000000"/>
                <w:sz w:val="22"/>
                <w:szCs w:val="22"/>
              </w:rPr>
              <w:t>Responded to questions</w:t>
            </w:r>
          </w:p>
        </w:tc>
        <w:tc>
          <w:tcPr>
            <w:tcW w:w="288" w:type="pct"/>
            <w:tcBorders>
              <w:top w:val="nil"/>
              <w:left w:val="nil"/>
              <w:bottom w:val="single" w:sz="4" w:space="0" w:color="auto"/>
              <w:right w:val="single" w:sz="4" w:space="0" w:color="auto"/>
            </w:tcBorders>
            <w:shd w:val="clear" w:color="000000" w:fill="F2F2F2"/>
            <w:noWrap/>
            <w:vAlign w:val="center"/>
            <w:hideMark/>
          </w:tcPr>
          <w:p w:rsidR="0007364C" w:rsidRPr="0023268E" w:rsidRDefault="0007364C"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07364C" w:rsidRPr="0023268E" w:rsidRDefault="0007364C"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56</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7%</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107</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14%</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152</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19%</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468</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60%</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iCs/>
                <w:color w:val="000000"/>
                <w:sz w:val="20"/>
                <w:szCs w:val="20"/>
              </w:rPr>
            </w:pPr>
            <w:r w:rsidRPr="0023268E">
              <w:rPr>
                <w:rFonts w:ascii="Calibri" w:hAnsi="Calibri" w:cs="Calibri"/>
                <w:bCs/>
                <w:iCs/>
                <w:color w:val="000000"/>
                <w:sz w:val="20"/>
                <w:szCs w:val="20"/>
              </w:rPr>
              <w:t>Did not observe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253021" w:rsidRPr="0023268E" w:rsidTr="00253021">
        <w:trPr>
          <w:trHeight w:val="300"/>
        </w:trPr>
        <w:tc>
          <w:tcPr>
            <w:tcW w:w="4341" w:type="pct"/>
            <w:tcBorders>
              <w:top w:val="nil"/>
              <w:bottom w:val="single" w:sz="4" w:space="0" w:color="auto"/>
              <w:right w:val="single" w:sz="4" w:space="0" w:color="auto"/>
            </w:tcBorders>
            <w:shd w:val="clear" w:color="auto" w:fill="auto"/>
            <w:vAlign w:val="bottom"/>
            <w:hideMark/>
          </w:tcPr>
          <w:p w:rsidR="00253021" w:rsidRPr="0023268E" w:rsidRDefault="00253021"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sz w:val="22"/>
                <w:szCs w:val="22"/>
              </w:rPr>
            </w:pPr>
            <w:r w:rsidRPr="0023268E">
              <w:rPr>
                <w:rFonts w:asciiTheme="minorHAnsi" w:hAnsiTheme="minorHAnsi" w:cstheme="minorHAnsi"/>
                <w:b/>
                <w:sz w:val="22"/>
                <w:szCs w:val="22"/>
              </w:rPr>
              <w:t>784</w:t>
            </w:r>
          </w:p>
        </w:tc>
        <w:tc>
          <w:tcPr>
            <w:tcW w:w="371"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07364C" w:rsidRPr="0023268E" w:rsidTr="00253021">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07364C" w:rsidRPr="0023268E" w:rsidRDefault="0007364C" w:rsidP="00A56273">
            <w:pPr>
              <w:rPr>
                <w:rFonts w:ascii="Calibri" w:hAnsi="Calibri" w:cs="Calibri"/>
                <w:color w:val="000000"/>
                <w:sz w:val="22"/>
                <w:szCs w:val="22"/>
              </w:rPr>
            </w:pPr>
            <w:r w:rsidRPr="0023268E">
              <w:rPr>
                <w:rFonts w:ascii="Calibri" w:hAnsi="Calibri" w:cs="Calibri"/>
                <w:color w:val="000000"/>
                <w:sz w:val="22"/>
                <w:szCs w:val="22"/>
              </w:rPr>
              <w:t>Handled difference of opinion</w:t>
            </w:r>
          </w:p>
        </w:tc>
        <w:tc>
          <w:tcPr>
            <w:tcW w:w="28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7364C" w:rsidRPr="0023268E" w:rsidRDefault="0007364C"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7364C" w:rsidRPr="0023268E" w:rsidRDefault="0007364C"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253021" w:rsidRPr="0023268E" w:rsidTr="00253021">
        <w:trPr>
          <w:trHeight w:val="300"/>
        </w:trPr>
        <w:tc>
          <w:tcPr>
            <w:tcW w:w="43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28</w:t>
            </w:r>
          </w:p>
        </w:tc>
        <w:tc>
          <w:tcPr>
            <w:tcW w:w="371" w:type="pct"/>
            <w:tcBorders>
              <w:top w:val="single" w:sz="4" w:space="0" w:color="auto"/>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98</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13%</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171</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22%</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445</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57%</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iCs/>
                <w:color w:val="000000"/>
                <w:sz w:val="20"/>
                <w:szCs w:val="20"/>
              </w:rPr>
            </w:pPr>
            <w:r w:rsidRPr="0023268E">
              <w:rPr>
                <w:rFonts w:ascii="Calibri" w:hAnsi="Calibri" w:cs="Calibri"/>
                <w:bCs/>
                <w:iCs/>
                <w:color w:val="000000"/>
                <w:sz w:val="20"/>
                <w:szCs w:val="20"/>
              </w:rPr>
              <w:t>Did not observe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40</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5%</w:t>
            </w:r>
          </w:p>
        </w:tc>
      </w:tr>
      <w:tr w:rsidR="00253021" w:rsidRPr="0023268E" w:rsidTr="00253021">
        <w:trPr>
          <w:trHeight w:val="300"/>
        </w:trPr>
        <w:tc>
          <w:tcPr>
            <w:tcW w:w="4341" w:type="pct"/>
            <w:tcBorders>
              <w:top w:val="nil"/>
              <w:bottom w:val="single" w:sz="4" w:space="0" w:color="auto"/>
              <w:right w:val="single" w:sz="4" w:space="0" w:color="auto"/>
            </w:tcBorders>
            <w:shd w:val="clear" w:color="auto" w:fill="auto"/>
            <w:vAlign w:val="bottom"/>
            <w:hideMark/>
          </w:tcPr>
          <w:p w:rsidR="00253021" w:rsidRPr="0023268E" w:rsidRDefault="00253021"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sz w:val="22"/>
                <w:szCs w:val="22"/>
              </w:rPr>
            </w:pPr>
            <w:r w:rsidRPr="0023268E">
              <w:rPr>
                <w:rFonts w:asciiTheme="minorHAnsi" w:hAnsiTheme="minorHAnsi" w:cstheme="minorHAnsi"/>
                <w:b/>
                <w:sz w:val="22"/>
                <w:szCs w:val="22"/>
              </w:rPr>
              <w:t>782</w:t>
            </w:r>
          </w:p>
        </w:tc>
        <w:tc>
          <w:tcPr>
            <w:tcW w:w="371"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07364C" w:rsidRPr="0023268E" w:rsidTr="00253021">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07364C" w:rsidRPr="0023268E" w:rsidRDefault="0007364C" w:rsidP="00A56273">
            <w:pPr>
              <w:rPr>
                <w:rFonts w:ascii="Calibri" w:hAnsi="Calibri" w:cs="Calibri"/>
                <w:color w:val="000000"/>
                <w:sz w:val="22"/>
                <w:szCs w:val="22"/>
              </w:rPr>
            </w:pPr>
            <w:r w:rsidRPr="0023268E">
              <w:rPr>
                <w:rFonts w:ascii="Calibri" w:hAnsi="Calibri" w:cs="Calibri"/>
                <w:color w:val="000000"/>
                <w:sz w:val="22"/>
                <w:szCs w:val="22"/>
              </w:rPr>
              <w:t>Linked instructional materials to the main ideas being presented</w:t>
            </w:r>
          </w:p>
        </w:tc>
        <w:tc>
          <w:tcPr>
            <w:tcW w:w="288" w:type="pct"/>
            <w:tcBorders>
              <w:top w:val="nil"/>
              <w:left w:val="nil"/>
              <w:bottom w:val="single" w:sz="4" w:space="0" w:color="auto"/>
              <w:right w:val="single" w:sz="4" w:space="0" w:color="auto"/>
            </w:tcBorders>
            <w:shd w:val="clear" w:color="000000" w:fill="F2F2F2"/>
            <w:noWrap/>
            <w:vAlign w:val="center"/>
            <w:hideMark/>
          </w:tcPr>
          <w:p w:rsidR="0007364C" w:rsidRPr="0023268E" w:rsidRDefault="0007364C"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07364C" w:rsidRPr="0023268E" w:rsidRDefault="0007364C"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Poorly</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46</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6%</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Adequately</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111</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14%</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Well</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200</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26%</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A56273">
            <w:pPr>
              <w:rPr>
                <w:rFonts w:ascii="Calibri" w:hAnsi="Calibri" w:cs="Calibri"/>
                <w:bCs/>
                <w:color w:val="000000"/>
                <w:sz w:val="20"/>
                <w:szCs w:val="20"/>
              </w:rPr>
            </w:pPr>
            <w:r w:rsidRPr="0023268E">
              <w:rPr>
                <w:rFonts w:ascii="Calibri" w:hAnsi="Calibri" w:cs="Calibri"/>
                <w:bCs/>
                <w:color w:val="000000"/>
                <w:sz w:val="20"/>
                <w:szCs w:val="20"/>
              </w:rPr>
              <w:t>Very Well</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411</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53%</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iCs/>
                <w:color w:val="000000"/>
                <w:sz w:val="20"/>
                <w:szCs w:val="20"/>
              </w:rPr>
            </w:pPr>
            <w:r w:rsidRPr="0023268E">
              <w:rPr>
                <w:rFonts w:ascii="Calibri" w:hAnsi="Calibri" w:cs="Calibri"/>
                <w:bCs/>
                <w:iCs/>
                <w:color w:val="000000"/>
                <w:sz w:val="20"/>
                <w:szCs w:val="20"/>
              </w:rPr>
              <w:t>Did not observe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10</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w:t>
            </w:r>
          </w:p>
        </w:tc>
      </w:tr>
      <w:tr w:rsidR="00253021" w:rsidRPr="0023268E" w:rsidTr="00253021">
        <w:trPr>
          <w:trHeight w:val="300"/>
        </w:trPr>
        <w:tc>
          <w:tcPr>
            <w:tcW w:w="4341" w:type="pct"/>
            <w:tcBorders>
              <w:top w:val="nil"/>
              <w:bottom w:val="nil"/>
              <w:right w:val="single" w:sz="4" w:space="0" w:color="auto"/>
            </w:tcBorders>
            <w:shd w:val="clear" w:color="auto" w:fill="auto"/>
            <w:vAlign w:val="bottom"/>
            <w:hideMark/>
          </w:tcPr>
          <w:p w:rsidR="00253021" w:rsidRPr="0023268E" w:rsidRDefault="00253021"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sz w:val="22"/>
                <w:szCs w:val="22"/>
              </w:rPr>
            </w:pPr>
            <w:r w:rsidRPr="0023268E">
              <w:rPr>
                <w:rFonts w:asciiTheme="minorHAnsi" w:hAnsiTheme="minorHAnsi" w:cstheme="minorHAnsi"/>
                <w:b/>
                <w:sz w:val="22"/>
                <w:szCs w:val="22"/>
              </w:rPr>
              <w:t>778</w:t>
            </w:r>
          </w:p>
        </w:tc>
        <w:tc>
          <w:tcPr>
            <w:tcW w:w="371"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bl>
    <w:p w:rsidR="00A56273" w:rsidRPr="0023268E" w:rsidRDefault="00A56273" w:rsidP="00A56273"/>
    <w:tbl>
      <w:tblPr>
        <w:tblW w:w="5000" w:type="pct"/>
        <w:tblLook w:val="04A0"/>
      </w:tblPr>
      <w:tblGrid>
        <w:gridCol w:w="8313"/>
        <w:gridCol w:w="552"/>
        <w:gridCol w:w="711"/>
      </w:tblGrid>
      <w:tr w:rsidR="006D5EBD" w:rsidRPr="0023268E" w:rsidTr="00253021">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rsidR="006D5EBD" w:rsidRPr="0023268E" w:rsidRDefault="006D5EBD" w:rsidP="00253021">
            <w:pPr>
              <w:rPr>
                <w:rFonts w:ascii="Calibri" w:hAnsi="Calibri" w:cs="Calibri"/>
                <w:b/>
                <w:bCs/>
                <w:color w:val="000000"/>
                <w:sz w:val="22"/>
                <w:szCs w:val="22"/>
              </w:rPr>
            </w:pPr>
            <w:r w:rsidRPr="0023268E">
              <w:rPr>
                <w:sz w:val="22"/>
                <w:szCs w:val="22"/>
              </w:rPr>
              <w:lastRenderedPageBreak/>
              <w:br w:type="page"/>
            </w:r>
            <w:r w:rsidR="00253021" w:rsidRPr="0023268E">
              <w:rPr>
                <w:rFonts w:ascii="Calibri" w:hAnsi="Calibri" w:cs="Calibri"/>
                <w:b/>
                <w:bCs/>
                <w:color w:val="000000"/>
                <w:sz w:val="22"/>
                <w:szCs w:val="22"/>
              </w:rPr>
              <w:t>9</w:t>
            </w:r>
            <w:r w:rsidRPr="0023268E">
              <w:rPr>
                <w:rFonts w:ascii="Calibri" w:hAnsi="Calibri" w:cs="Calibri"/>
                <w:b/>
                <w:bCs/>
                <w:color w:val="000000"/>
                <w:sz w:val="22"/>
                <w:szCs w:val="22"/>
              </w:rPr>
              <w:t xml:space="preserve">. Select the rating that best reflects how strongly you agree or disagree with each of the following statements. </w:t>
            </w:r>
          </w:p>
        </w:tc>
      </w:tr>
      <w:tr w:rsidR="006D5EBD" w:rsidRPr="0023268E" w:rsidTr="00253021">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6D5EBD" w:rsidRPr="0023268E" w:rsidRDefault="006D5EBD" w:rsidP="00253021">
            <w:pPr>
              <w:rPr>
                <w:rFonts w:ascii="Calibri" w:hAnsi="Calibri" w:cs="Calibri"/>
                <w:color w:val="000000"/>
                <w:sz w:val="22"/>
                <w:szCs w:val="22"/>
              </w:rPr>
            </w:pPr>
            <w:r w:rsidRPr="0023268E">
              <w:rPr>
                <w:rFonts w:ascii="Calibri" w:hAnsi="Calibri" w:cs="Calibri"/>
                <w:color w:val="000000"/>
                <w:sz w:val="22"/>
                <w:szCs w:val="22"/>
              </w:rPr>
              <w:t>In general, the readings are too academic.</w:t>
            </w:r>
          </w:p>
        </w:tc>
        <w:tc>
          <w:tcPr>
            <w:tcW w:w="288" w:type="pct"/>
            <w:tcBorders>
              <w:top w:val="nil"/>
              <w:left w:val="nil"/>
              <w:bottom w:val="single" w:sz="4" w:space="0" w:color="auto"/>
              <w:right w:val="single" w:sz="4" w:space="0" w:color="auto"/>
            </w:tcBorders>
            <w:shd w:val="clear" w:color="000000" w:fill="F2F2F2"/>
            <w:noWrap/>
            <w:vAlign w:val="center"/>
            <w:hideMark/>
          </w:tcPr>
          <w:p w:rsidR="006D5EBD" w:rsidRPr="0023268E" w:rsidRDefault="006D5EBD"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6D5EBD" w:rsidRPr="0023268E" w:rsidRDefault="006D5EBD"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39</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5%</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374</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48%</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291</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38%</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71</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9%</w:t>
            </w:r>
          </w:p>
        </w:tc>
      </w:tr>
      <w:tr w:rsidR="00253021" w:rsidRPr="0023268E" w:rsidTr="00253021">
        <w:trPr>
          <w:trHeight w:val="300"/>
        </w:trPr>
        <w:tc>
          <w:tcPr>
            <w:tcW w:w="4341" w:type="pct"/>
            <w:tcBorders>
              <w:top w:val="nil"/>
              <w:left w:val="nil"/>
              <w:bottom w:val="nil"/>
              <w:right w:val="nil"/>
            </w:tcBorders>
            <w:shd w:val="clear" w:color="auto" w:fill="auto"/>
            <w:vAlign w:val="bottom"/>
            <w:hideMark/>
          </w:tcPr>
          <w:p w:rsidR="00253021" w:rsidRPr="0023268E" w:rsidRDefault="00253021"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sz w:val="22"/>
                <w:szCs w:val="22"/>
              </w:rPr>
            </w:pPr>
            <w:r w:rsidRPr="0023268E">
              <w:rPr>
                <w:rFonts w:asciiTheme="minorHAnsi" w:hAnsiTheme="minorHAnsi" w:cstheme="minorHAnsi"/>
                <w:b/>
                <w:sz w:val="22"/>
                <w:szCs w:val="22"/>
              </w:rPr>
              <w:t>775</w:t>
            </w:r>
          </w:p>
        </w:tc>
        <w:tc>
          <w:tcPr>
            <w:tcW w:w="371"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253021" w:rsidRPr="0023268E" w:rsidTr="00253021">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253021" w:rsidRPr="0023268E" w:rsidRDefault="00253021" w:rsidP="00253021">
            <w:pPr>
              <w:rPr>
                <w:rFonts w:ascii="Calibri" w:hAnsi="Calibri" w:cs="Calibri"/>
                <w:color w:val="000000"/>
                <w:sz w:val="22"/>
                <w:szCs w:val="22"/>
              </w:rPr>
            </w:pPr>
            <w:r w:rsidRPr="0023268E">
              <w:rPr>
                <w:rFonts w:ascii="Calibri" w:hAnsi="Calibri" w:cs="Calibri"/>
                <w:color w:val="000000"/>
                <w:sz w:val="22"/>
                <w:szCs w:val="22"/>
              </w:rPr>
              <w:t>In general, the readings are related to the course content.</w:t>
            </w:r>
          </w:p>
        </w:tc>
        <w:tc>
          <w:tcPr>
            <w:tcW w:w="288" w:type="pct"/>
            <w:tcBorders>
              <w:top w:val="nil"/>
              <w:left w:val="nil"/>
              <w:bottom w:val="single" w:sz="4" w:space="0" w:color="auto"/>
              <w:right w:val="single" w:sz="4" w:space="0" w:color="auto"/>
            </w:tcBorders>
            <w:shd w:val="clear" w:color="000000" w:fill="F2F2F2"/>
            <w:noWrap/>
            <w:vAlign w:val="center"/>
            <w:hideMark/>
          </w:tcPr>
          <w:p w:rsidR="00253021" w:rsidRPr="0023268E" w:rsidRDefault="002530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253021" w:rsidRPr="0023268E" w:rsidRDefault="002530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15</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88</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11%</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617</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79%</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58</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7%</w:t>
            </w:r>
          </w:p>
        </w:tc>
      </w:tr>
      <w:tr w:rsidR="00253021" w:rsidRPr="0023268E" w:rsidTr="00253021">
        <w:trPr>
          <w:trHeight w:val="300"/>
        </w:trPr>
        <w:tc>
          <w:tcPr>
            <w:tcW w:w="4341" w:type="pct"/>
            <w:tcBorders>
              <w:top w:val="nil"/>
              <w:left w:val="nil"/>
              <w:bottom w:val="nil"/>
              <w:right w:val="nil"/>
            </w:tcBorders>
            <w:shd w:val="clear" w:color="auto" w:fill="auto"/>
            <w:vAlign w:val="bottom"/>
            <w:hideMark/>
          </w:tcPr>
          <w:p w:rsidR="00253021" w:rsidRPr="0023268E" w:rsidRDefault="00253021"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sz w:val="22"/>
                <w:szCs w:val="22"/>
              </w:rPr>
            </w:pPr>
            <w:r w:rsidRPr="0023268E">
              <w:rPr>
                <w:rFonts w:asciiTheme="minorHAnsi" w:hAnsiTheme="minorHAnsi" w:cstheme="minorHAnsi"/>
                <w:b/>
                <w:sz w:val="22"/>
                <w:szCs w:val="22"/>
              </w:rPr>
              <w:t>778</w:t>
            </w:r>
          </w:p>
        </w:tc>
        <w:tc>
          <w:tcPr>
            <w:tcW w:w="371"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253021" w:rsidRPr="0023268E" w:rsidTr="00253021">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253021" w:rsidRPr="0023268E" w:rsidRDefault="00253021" w:rsidP="00253021">
            <w:pPr>
              <w:rPr>
                <w:rFonts w:ascii="Calibri" w:hAnsi="Calibri" w:cs="Calibri"/>
                <w:color w:val="000000"/>
                <w:sz w:val="22"/>
                <w:szCs w:val="22"/>
              </w:rPr>
            </w:pPr>
            <w:r w:rsidRPr="0023268E">
              <w:rPr>
                <w:rFonts w:ascii="Calibri" w:hAnsi="Calibri" w:cs="Calibri"/>
                <w:color w:val="000000"/>
                <w:sz w:val="22"/>
                <w:szCs w:val="22"/>
              </w:rPr>
              <w:t>In general, the readings are easy to understand.</w:t>
            </w:r>
          </w:p>
        </w:tc>
        <w:tc>
          <w:tcPr>
            <w:tcW w:w="288" w:type="pct"/>
            <w:tcBorders>
              <w:top w:val="nil"/>
              <w:left w:val="nil"/>
              <w:bottom w:val="single" w:sz="4" w:space="0" w:color="auto"/>
              <w:right w:val="single" w:sz="4" w:space="0" w:color="auto"/>
            </w:tcBorders>
            <w:shd w:val="clear" w:color="000000" w:fill="F2F2F2"/>
            <w:noWrap/>
            <w:vAlign w:val="center"/>
            <w:hideMark/>
          </w:tcPr>
          <w:p w:rsidR="00253021" w:rsidRPr="0023268E" w:rsidRDefault="002530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253021" w:rsidRPr="0023268E" w:rsidRDefault="002530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28</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195</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25%</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519</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67%</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36</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5%</w:t>
            </w:r>
          </w:p>
        </w:tc>
      </w:tr>
      <w:tr w:rsidR="00253021" w:rsidRPr="0023268E" w:rsidTr="00253021">
        <w:trPr>
          <w:trHeight w:val="300"/>
        </w:trPr>
        <w:tc>
          <w:tcPr>
            <w:tcW w:w="4341" w:type="pct"/>
            <w:tcBorders>
              <w:top w:val="nil"/>
              <w:left w:val="nil"/>
              <w:bottom w:val="nil"/>
              <w:right w:val="nil"/>
            </w:tcBorders>
            <w:shd w:val="clear" w:color="auto" w:fill="auto"/>
            <w:vAlign w:val="bottom"/>
            <w:hideMark/>
          </w:tcPr>
          <w:p w:rsidR="00253021" w:rsidRPr="0023268E" w:rsidRDefault="00253021"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sz w:val="22"/>
                <w:szCs w:val="22"/>
              </w:rPr>
            </w:pPr>
            <w:r w:rsidRPr="0023268E">
              <w:rPr>
                <w:rFonts w:asciiTheme="minorHAnsi" w:hAnsiTheme="minorHAnsi" w:cstheme="minorHAnsi"/>
                <w:b/>
                <w:sz w:val="22"/>
                <w:szCs w:val="22"/>
              </w:rPr>
              <w:t>778</w:t>
            </w:r>
          </w:p>
        </w:tc>
        <w:tc>
          <w:tcPr>
            <w:tcW w:w="371"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253021" w:rsidRPr="0023268E" w:rsidTr="00253021">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253021" w:rsidRPr="0023268E" w:rsidRDefault="00253021" w:rsidP="00253021">
            <w:pPr>
              <w:rPr>
                <w:rFonts w:ascii="Calibri" w:hAnsi="Calibri" w:cs="Calibri"/>
                <w:color w:val="000000"/>
                <w:sz w:val="22"/>
                <w:szCs w:val="22"/>
              </w:rPr>
            </w:pPr>
            <w:r w:rsidRPr="0023268E">
              <w:rPr>
                <w:rFonts w:ascii="Calibri" w:hAnsi="Calibri" w:cs="Calibri"/>
                <w:color w:val="000000"/>
                <w:sz w:val="22"/>
                <w:szCs w:val="22"/>
              </w:rPr>
              <w:t>In general, the readings are applicable to my instruction of English language learners.</w:t>
            </w:r>
          </w:p>
        </w:tc>
        <w:tc>
          <w:tcPr>
            <w:tcW w:w="288" w:type="pct"/>
            <w:tcBorders>
              <w:top w:val="nil"/>
              <w:left w:val="nil"/>
              <w:bottom w:val="single" w:sz="4" w:space="0" w:color="auto"/>
              <w:right w:val="single" w:sz="4" w:space="0" w:color="auto"/>
            </w:tcBorders>
            <w:shd w:val="clear" w:color="000000" w:fill="F2F2F2"/>
            <w:noWrap/>
            <w:vAlign w:val="center"/>
            <w:hideMark/>
          </w:tcPr>
          <w:p w:rsidR="00253021" w:rsidRPr="0023268E" w:rsidRDefault="002530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253021" w:rsidRPr="0023268E" w:rsidRDefault="002530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61</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8%</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170</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22%</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498</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64%</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48</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6%</w:t>
            </w:r>
          </w:p>
        </w:tc>
      </w:tr>
      <w:tr w:rsidR="00253021" w:rsidRPr="0023268E" w:rsidTr="00253021">
        <w:trPr>
          <w:trHeight w:val="300"/>
        </w:trPr>
        <w:tc>
          <w:tcPr>
            <w:tcW w:w="4341" w:type="pct"/>
            <w:tcBorders>
              <w:top w:val="nil"/>
              <w:left w:val="nil"/>
              <w:bottom w:val="nil"/>
              <w:right w:val="nil"/>
            </w:tcBorders>
            <w:shd w:val="clear" w:color="auto" w:fill="auto"/>
            <w:vAlign w:val="bottom"/>
            <w:hideMark/>
          </w:tcPr>
          <w:p w:rsidR="00253021" w:rsidRPr="0023268E" w:rsidRDefault="00253021"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sz w:val="22"/>
                <w:szCs w:val="22"/>
              </w:rPr>
            </w:pPr>
            <w:r w:rsidRPr="0023268E">
              <w:rPr>
                <w:rFonts w:asciiTheme="minorHAnsi" w:hAnsiTheme="minorHAnsi" w:cstheme="minorHAnsi"/>
                <w:b/>
                <w:sz w:val="22"/>
                <w:szCs w:val="22"/>
              </w:rPr>
              <w:t>777</w:t>
            </w:r>
          </w:p>
        </w:tc>
        <w:tc>
          <w:tcPr>
            <w:tcW w:w="371"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253021" w:rsidRPr="0023268E" w:rsidTr="00253021">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253021" w:rsidRPr="0023268E" w:rsidRDefault="00253021" w:rsidP="00253021">
            <w:pPr>
              <w:rPr>
                <w:rFonts w:ascii="Calibri" w:hAnsi="Calibri" w:cs="Calibri"/>
                <w:color w:val="000000"/>
                <w:sz w:val="22"/>
                <w:szCs w:val="22"/>
              </w:rPr>
            </w:pPr>
            <w:r w:rsidRPr="0023268E">
              <w:rPr>
                <w:rFonts w:ascii="Calibri" w:hAnsi="Calibri" w:cs="Calibri"/>
                <w:color w:val="000000"/>
                <w:sz w:val="22"/>
                <w:szCs w:val="22"/>
              </w:rPr>
              <w:t>In general, the readings help me to better understand sheltered English instruction.</w:t>
            </w:r>
          </w:p>
        </w:tc>
        <w:tc>
          <w:tcPr>
            <w:tcW w:w="288" w:type="pct"/>
            <w:tcBorders>
              <w:top w:val="nil"/>
              <w:left w:val="nil"/>
              <w:bottom w:val="single" w:sz="4" w:space="0" w:color="auto"/>
              <w:right w:val="single" w:sz="4" w:space="0" w:color="auto"/>
            </w:tcBorders>
            <w:shd w:val="clear" w:color="000000" w:fill="F2F2F2"/>
            <w:noWrap/>
            <w:vAlign w:val="center"/>
            <w:hideMark/>
          </w:tcPr>
          <w:p w:rsidR="00253021" w:rsidRPr="0023268E" w:rsidRDefault="002530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253021" w:rsidRPr="0023268E" w:rsidRDefault="00253021" w:rsidP="00253021">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61</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8%</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201</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26%</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458</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59%</w:t>
            </w:r>
          </w:p>
        </w:tc>
      </w:tr>
      <w:tr w:rsidR="00253021" w:rsidRPr="0023268E" w:rsidTr="00253021">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253021" w:rsidRPr="0023268E" w:rsidRDefault="00253021" w:rsidP="00253021">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56</w:t>
            </w:r>
          </w:p>
        </w:tc>
        <w:tc>
          <w:tcPr>
            <w:tcW w:w="371" w:type="pct"/>
            <w:tcBorders>
              <w:top w:val="nil"/>
              <w:left w:val="nil"/>
              <w:bottom w:val="single" w:sz="4" w:space="0" w:color="auto"/>
              <w:right w:val="single" w:sz="4" w:space="0" w:color="auto"/>
            </w:tcBorders>
            <w:shd w:val="clear" w:color="auto" w:fill="auto"/>
            <w:noWrap/>
            <w:vAlign w:val="center"/>
          </w:tcPr>
          <w:p w:rsidR="00253021" w:rsidRPr="0023268E" w:rsidRDefault="00253021" w:rsidP="00253021">
            <w:pPr>
              <w:jc w:val="right"/>
              <w:rPr>
                <w:rFonts w:asciiTheme="minorHAnsi" w:hAnsiTheme="minorHAnsi" w:cstheme="minorHAnsi"/>
                <w:sz w:val="22"/>
                <w:szCs w:val="22"/>
              </w:rPr>
            </w:pPr>
            <w:r w:rsidRPr="0023268E">
              <w:rPr>
                <w:rFonts w:asciiTheme="minorHAnsi" w:hAnsiTheme="minorHAnsi" w:cstheme="minorHAnsi"/>
                <w:sz w:val="22"/>
                <w:szCs w:val="22"/>
              </w:rPr>
              <w:t>7%</w:t>
            </w:r>
          </w:p>
        </w:tc>
      </w:tr>
      <w:tr w:rsidR="00253021" w:rsidRPr="0023268E" w:rsidTr="00253021">
        <w:trPr>
          <w:trHeight w:val="300"/>
        </w:trPr>
        <w:tc>
          <w:tcPr>
            <w:tcW w:w="4341" w:type="pct"/>
            <w:tcBorders>
              <w:top w:val="nil"/>
              <w:left w:val="nil"/>
              <w:bottom w:val="nil"/>
              <w:right w:val="nil"/>
            </w:tcBorders>
            <w:shd w:val="clear" w:color="auto" w:fill="auto"/>
            <w:vAlign w:val="bottom"/>
            <w:hideMark/>
          </w:tcPr>
          <w:p w:rsidR="00253021" w:rsidRPr="0023268E" w:rsidRDefault="00253021" w:rsidP="00253021">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single" w:sz="4" w:space="0" w:color="auto"/>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sz w:val="22"/>
                <w:szCs w:val="22"/>
              </w:rPr>
            </w:pPr>
            <w:r w:rsidRPr="0023268E">
              <w:rPr>
                <w:rFonts w:asciiTheme="minorHAnsi" w:hAnsiTheme="minorHAnsi" w:cstheme="minorHAnsi"/>
                <w:b/>
                <w:sz w:val="22"/>
                <w:szCs w:val="22"/>
              </w:rPr>
              <w:t>776</w:t>
            </w:r>
          </w:p>
        </w:tc>
        <w:tc>
          <w:tcPr>
            <w:tcW w:w="371" w:type="pct"/>
            <w:tcBorders>
              <w:top w:val="nil"/>
              <w:left w:val="nil"/>
              <w:bottom w:val="single" w:sz="4" w:space="0" w:color="auto"/>
              <w:right w:val="single" w:sz="4" w:space="0" w:color="auto"/>
            </w:tcBorders>
            <w:shd w:val="clear" w:color="000000" w:fill="F2F2F2"/>
            <w:noWrap/>
            <w:vAlign w:val="center"/>
          </w:tcPr>
          <w:p w:rsidR="00253021" w:rsidRPr="0023268E" w:rsidRDefault="00253021" w:rsidP="00253021">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bl>
    <w:p w:rsidR="006D5EBD" w:rsidRPr="0023268E" w:rsidRDefault="006D5EBD"/>
    <w:p w:rsidR="006D5EBD" w:rsidRPr="0023268E" w:rsidRDefault="006D5EBD"/>
    <w:p w:rsidR="00253021" w:rsidRPr="0023268E" w:rsidRDefault="00253021">
      <w:r w:rsidRPr="0023268E">
        <w:br w:type="page"/>
      </w:r>
    </w:p>
    <w:tbl>
      <w:tblPr>
        <w:tblW w:w="5000" w:type="pct"/>
        <w:tblLook w:val="04A0"/>
      </w:tblPr>
      <w:tblGrid>
        <w:gridCol w:w="8313"/>
        <w:gridCol w:w="552"/>
        <w:gridCol w:w="711"/>
      </w:tblGrid>
      <w:tr w:rsidR="00A56273" w:rsidRPr="0023268E" w:rsidTr="00A56273">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hideMark/>
          </w:tcPr>
          <w:p w:rsidR="00A56273" w:rsidRPr="0023268E" w:rsidRDefault="003760BF" w:rsidP="00A56273">
            <w:pPr>
              <w:rPr>
                <w:rFonts w:ascii="Calibri" w:hAnsi="Calibri" w:cs="Calibri"/>
                <w:b/>
                <w:bCs/>
                <w:color w:val="000000"/>
                <w:sz w:val="22"/>
                <w:szCs w:val="22"/>
              </w:rPr>
            </w:pPr>
            <w:r w:rsidRPr="0023268E">
              <w:rPr>
                <w:rFonts w:ascii="Calibri" w:hAnsi="Calibri" w:cs="Calibri"/>
                <w:b/>
                <w:bCs/>
                <w:color w:val="000000"/>
                <w:sz w:val="22"/>
                <w:szCs w:val="22"/>
              </w:rPr>
              <w:lastRenderedPageBreak/>
              <w:t>10</w:t>
            </w:r>
            <w:r w:rsidR="00A56273" w:rsidRPr="0023268E">
              <w:rPr>
                <w:rFonts w:ascii="Calibri" w:hAnsi="Calibri" w:cs="Calibri"/>
                <w:b/>
                <w:bCs/>
                <w:color w:val="000000"/>
                <w:sz w:val="22"/>
                <w:szCs w:val="22"/>
              </w:rPr>
              <w:t>. Select one rating that best reflects how strongly you agree or disagree with each of the statements listed below.</w:t>
            </w:r>
          </w:p>
        </w:tc>
      </w:tr>
      <w:tr w:rsidR="00A56273" w:rsidRPr="0023268E" w:rsidTr="003760BF">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A56273" w:rsidRPr="0023268E" w:rsidRDefault="00A56273" w:rsidP="00A56273">
            <w:pPr>
              <w:rPr>
                <w:rFonts w:ascii="Calibri" w:hAnsi="Calibri" w:cs="Calibri"/>
                <w:color w:val="000000"/>
                <w:sz w:val="22"/>
                <w:szCs w:val="22"/>
              </w:rPr>
            </w:pPr>
            <w:r w:rsidRPr="0023268E">
              <w:rPr>
                <w:rFonts w:ascii="Calibri" w:hAnsi="Calibri" w:cs="Calibri"/>
                <w:color w:val="000000"/>
                <w:sz w:val="22"/>
                <w:szCs w:val="22"/>
              </w:rPr>
              <w:t>My instructor is knowledgeable about sheltered English instruction.</w:t>
            </w:r>
          </w:p>
        </w:tc>
        <w:tc>
          <w:tcPr>
            <w:tcW w:w="288" w:type="pct"/>
            <w:tcBorders>
              <w:top w:val="nil"/>
              <w:left w:val="nil"/>
              <w:bottom w:val="single" w:sz="4" w:space="0" w:color="auto"/>
              <w:right w:val="single" w:sz="4" w:space="0" w:color="auto"/>
            </w:tcBorders>
            <w:shd w:val="clear" w:color="000000" w:fill="F2F2F2"/>
            <w:noWrap/>
            <w:vAlign w:val="center"/>
            <w:hideMark/>
          </w:tcPr>
          <w:p w:rsidR="00A56273" w:rsidRPr="0023268E" w:rsidRDefault="00A56273"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A56273" w:rsidRPr="0023268E" w:rsidRDefault="00A56273"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5</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16</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253</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32%</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505</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65%</w:t>
            </w:r>
          </w:p>
        </w:tc>
      </w:tr>
      <w:tr w:rsidR="003760BF" w:rsidRPr="0023268E" w:rsidTr="003760BF">
        <w:trPr>
          <w:trHeight w:val="300"/>
        </w:trPr>
        <w:tc>
          <w:tcPr>
            <w:tcW w:w="4341" w:type="pct"/>
            <w:tcBorders>
              <w:top w:val="nil"/>
              <w:bottom w:val="single" w:sz="4" w:space="0" w:color="auto"/>
              <w:right w:val="single" w:sz="4" w:space="0" w:color="auto"/>
            </w:tcBorders>
            <w:shd w:val="clear" w:color="auto" w:fill="auto"/>
            <w:vAlign w:val="bottom"/>
            <w:hideMark/>
          </w:tcPr>
          <w:p w:rsidR="003760BF" w:rsidRPr="0023268E" w:rsidRDefault="003760BF"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sz w:val="22"/>
                <w:szCs w:val="22"/>
              </w:rPr>
            </w:pPr>
            <w:r w:rsidRPr="0023268E">
              <w:rPr>
                <w:rFonts w:asciiTheme="minorHAnsi" w:hAnsiTheme="minorHAnsi" w:cstheme="minorHAnsi"/>
                <w:b/>
                <w:sz w:val="22"/>
                <w:szCs w:val="22"/>
              </w:rPr>
              <w:t>779</w:t>
            </w:r>
          </w:p>
        </w:tc>
        <w:tc>
          <w:tcPr>
            <w:tcW w:w="371"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3760BF" w:rsidRPr="0023268E" w:rsidRDefault="003760BF" w:rsidP="00A56273">
            <w:pPr>
              <w:rPr>
                <w:rFonts w:ascii="Calibri" w:hAnsi="Calibri" w:cs="Calibri"/>
                <w:color w:val="000000"/>
                <w:sz w:val="22"/>
                <w:szCs w:val="22"/>
              </w:rPr>
            </w:pPr>
            <w:r w:rsidRPr="0023268E">
              <w:rPr>
                <w:rFonts w:ascii="Calibri" w:hAnsi="Calibri" w:cs="Calibri"/>
                <w:color w:val="000000"/>
                <w:sz w:val="22"/>
                <w:szCs w:val="22"/>
              </w:rPr>
              <w:t xml:space="preserve">I am learning skills that I can apply directly to my own classroom. </w:t>
            </w:r>
          </w:p>
        </w:tc>
        <w:tc>
          <w:tcPr>
            <w:tcW w:w="288"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15</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57</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7%</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471</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61%</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235</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30%</w:t>
            </w:r>
          </w:p>
        </w:tc>
      </w:tr>
      <w:tr w:rsidR="003760BF" w:rsidRPr="0023268E" w:rsidTr="003760BF">
        <w:trPr>
          <w:trHeight w:val="300"/>
        </w:trPr>
        <w:tc>
          <w:tcPr>
            <w:tcW w:w="4341" w:type="pct"/>
            <w:tcBorders>
              <w:top w:val="nil"/>
              <w:bottom w:val="single" w:sz="4" w:space="0" w:color="auto"/>
              <w:right w:val="single" w:sz="4" w:space="0" w:color="auto"/>
            </w:tcBorders>
            <w:shd w:val="clear" w:color="auto" w:fill="auto"/>
            <w:vAlign w:val="bottom"/>
            <w:hideMark/>
          </w:tcPr>
          <w:p w:rsidR="003760BF" w:rsidRPr="0023268E" w:rsidRDefault="003760BF"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sz w:val="22"/>
                <w:szCs w:val="22"/>
              </w:rPr>
            </w:pPr>
            <w:r w:rsidRPr="0023268E">
              <w:rPr>
                <w:rFonts w:asciiTheme="minorHAnsi" w:hAnsiTheme="minorHAnsi" w:cstheme="minorHAnsi"/>
                <w:b/>
                <w:sz w:val="22"/>
                <w:szCs w:val="22"/>
              </w:rPr>
              <w:t>778</w:t>
            </w:r>
          </w:p>
        </w:tc>
        <w:tc>
          <w:tcPr>
            <w:tcW w:w="371"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3760BF" w:rsidRPr="0023268E" w:rsidRDefault="003760BF" w:rsidP="00A56273">
            <w:pPr>
              <w:rPr>
                <w:rFonts w:ascii="Calibri" w:hAnsi="Calibri" w:cs="Calibri"/>
                <w:color w:val="000000"/>
                <w:sz w:val="22"/>
                <w:szCs w:val="22"/>
              </w:rPr>
            </w:pPr>
            <w:r w:rsidRPr="0023268E">
              <w:rPr>
                <w:rFonts w:ascii="Calibri" w:hAnsi="Calibri" w:cs="Calibri"/>
                <w:color w:val="000000"/>
                <w:sz w:val="22"/>
                <w:szCs w:val="22"/>
              </w:rPr>
              <w:t>I am given opportunities to practice instructional strategies.</w:t>
            </w:r>
          </w:p>
        </w:tc>
        <w:tc>
          <w:tcPr>
            <w:tcW w:w="288"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14</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76</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10%</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490</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63%</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197</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25%</w:t>
            </w:r>
          </w:p>
        </w:tc>
      </w:tr>
      <w:tr w:rsidR="003760BF" w:rsidRPr="0023268E" w:rsidTr="003760BF">
        <w:trPr>
          <w:trHeight w:val="300"/>
        </w:trPr>
        <w:tc>
          <w:tcPr>
            <w:tcW w:w="4341" w:type="pct"/>
            <w:tcBorders>
              <w:top w:val="nil"/>
              <w:bottom w:val="single" w:sz="4" w:space="0" w:color="auto"/>
              <w:right w:val="single" w:sz="4" w:space="0" w:color="auto"/>
            </w:tcBorders>
            <w:shd w:val="clear" w:color="auto" w:fill="auto"/>
            <w:vAlign w:val="bottom"/>
            <w:hideMark/>
          </w:tcPr>
          <w:p w:rsidR="003760BF" w:rsidRPr="0023268E" w:rsidRDefault="003760BF"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sz w:val="22"/>
                <w:szCs w:val="22"/>
              </w:rPr>
            </w:pPr>
            <w:r w:rsidRPr="0023268E">
              <w:rPr>
                <w:rFonts w:asciiTheme="minorHAnsi" w:hAnsiTheme="minorHAnsi" w:cstheme="minorHAnsi"/>
                <w:b/>
                <w:sz w:val="22"/>
                <w:szCs w:val="22"/>
              </w:rPr>
              <w:t>777</w:t>
            </w:r>
          </w:p>
        </w:tc>
        <w:tc>
          <w:tcPr>
            <w:tcW w:w="371"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3760BF" w:rsidRPr="0023268E" w:rsidRDefault="003760BF" w:rsidP="00A56273">
            <w:pPr>
              <w:rPr>
                <w:rFonts w:ascii="Calibri" w:hAnsi="Calibri" w:cs="Calibri"/>
                <w:color w:val="000000"/>
                <w:sz w:val="22"/>
                <w:szCs w:val="22"/>
              </w:rPr>
            </w:pPr>
            <w:r w:rsidRPr="0023268E">
              <w:rPr>
                <w:rFonts w:ascii="Calibri" w:hAnsi="Calibri" w:cs="Calibri"/>
                <w:color w:val="000000"/>
                <w:sz w:val="22"/>
                <w:szCs w:val="22"/>
              </w:rPr>
              <w:t>The content of this course enhances what I already know about SEI.</w:t>
            </w:r>
          </w:p>
        </w:tc>
        <w:tc>
          <w:tcPr>
            <w:tcW w:w="288"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15</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94</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12%</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487</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63%</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183</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23%</w:t>
            </w:r>
          </w:p>
        </w:tc>
      </w:tr>
      <w:tr w:rsidR="003760BF" w:rsidRPr="0023268E" w:rsidTr="003760BF">
        <w:trPr>
          <w:trHeight w:val="300"/>
        </w:trPr>
        <w:tc>
          <w:tcPr>
            <w:tcW w:w="4341" w:type="pct"/>
            <w:tcBorders>
              <w:top w:val="nil"/>
              <w:bottom w:val="single" w:sz="4" w:space="0" w:color="auto"/>
              <w:right w:val="single" w:sz="4" w:space="0" w:color="auto"/>
            </w:tcBorders>
            <w:shd w:val="clear" w:color="auto" w:fill="auto"/>
            <w:vAlign w:val="bottom"/>
            <w:hideMark/>
          </w:tcPr>
          <w:p w:rsidR="003760BF" w:rsidRPr="0023268E" w:rsidRDefault="003760BF"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sz w:val="22"/>
                <w:szCs w:val="22"/>
              </w:rPr>
            </w:pPr>
            <w:r w:rsidRPr="0023268E">
              <w:rPr>
                <w:rFonts w:asciiTheme="minorHAnsi" w:hAnsiTheme="minorHAnsi" w:cstheme="minorHAnsi"/>
                <w:b/>
                <w:sz w:val="22"/>
                <w:szCs w:val="22"/>
              </w:rPr>
              <w:t>779</w:t>
            </w:r>
          </w:p>
        </w:tc>
        <w:tc>
          <w:tcPr>
            <w:tcW w:w="371"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3760BF" w:rsidRPr="0023268E" w:rsidRDefault="003760BF" w:rsidP="00A56273">
            <w:pPr>
              <w:rPr>
                <w:rFonts w:ascii="Calibri" w:hAnsi="Calibri" w:cs="Calibri"/>
                <w:color w:val="000000"/>
                <w:sz w:val="22"/>
                <w:szCs w:val="22"/>
              </w:rPr>
            </w:pPr>
            <w:r w:rsidRPr="0023268E">
              <w:rPr>
                <w:rFonts w:ascii="Calibri" w:hAnsi="Calibri" w:cs="Calibri"/>
                <w:color w:val="000000"/>
                <w:sz w:val="22"/>
                <w:szCs w:val="22"/>
              </w:rPr>
              <w:t>The content of this course repeats what I’ve already learned about SEI.</w:t>
            </w:r>
          </w:p>
        </w:tc>
        <w:tc>
          <w:tcPr>
            <w:tcW w:w="288"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32</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4%</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281</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36%</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350</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45%</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111</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14%</w:t>
            </w:r>
          </w:p>
        </w:tc>
      </w:tr>
      <w:tr w:rsidR="003760BF" w:rsidRPr="0023268E" w:rsidTr="003760BF">
        <w:trPr>
          <w:trHeight w:val="300"/>
        </w:trPr>
        <w:tc>
          <w:tcPr>
            <w:tcW w:w="4341" w:type="pct"/>
            <w:tcBorders>
              <w:top w:val="nil"/>
              <w:bottom w:val="single" w:sz="4" w:space="0" w:color="auto"/>
              <w:right w:val="single" w:sz="4" w:space="0" w:color="auto"/>
            </w:tcBorders>
            <w:shd w:val="clear" w:color="auto" w:fill="auto"/>
            <w:vAlign w:val="bottom"/>
            <w:hideMark/>
          </w:tcPr>
          <w:p w:rsidR="003760BF" w:rsidRPr="0023268E" w:rsidRDefault="003760BF"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sz w:val="22"/>
                <w:szCs w:val="22"/>
              </w:rPr>
            </w:pPr>
            <w:r w:rsidRPr="0023268E">
              <w:rPr>
                <w:rFonts w:asciiTheme="minorHAnsi" w:hAnsiTheme="minorHAnsi" w:cstheme="minorHAnsi"/>
                <w:b/>
                <w:sz w:val="22"/>
                <w:szCs w:val="22"/>
              </w:rPr>
              <w:t>774</w:t>
            </w:r>
          </w:p>
        </w:tc>
        <w:tc>
          <w:tcPr>
            <w:tcW w:w="371"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3760BF" w:rsidRPr="0023268E" w:rsidRDefault="003760BF" w:rsidP="00A56273">
            <w:pPr>
              <w:rPr>
                <w:rFonts w:ascii="Calibri" w:hAnsi="Calibri" w:cs="Calibri"/>
                <w:color w:val="000000"/>
                <w:sz w:val="22"/>
                <w:szCs w:val="22"/>
              </w:rPr>
            </w:pPr>
            <w:r w:rsidRPr="0023268E">
              <w:rPr>
                <w:rFonts w:ascii="Calibri" w:hAnsi="Calibri" w:cs="Calibri"/>
                <w:color w:val="000000"/>
                <w:sz w:val="22"/>
                <w:szCs w:val="22"/>
              </w:rPr>
              <w:t>This course is a good use of my time.</w:t>
            </w:r>
          </w:p>
        </w:tc>
        <w:tc>
          <w:tcPr>
            <w:tcW w:w="288"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3760BF">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125</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16%</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Disagree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243</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32%</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314</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41%</w:t>
            </w:r>
          </w:p>
        </w:tc>
      </w:tr>
      <w:tr w:rsidR="003760BF" w:rsidRPr="0023268E" w:rsidTr="003760BF">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3760BF" w:rsidRPr="0023268E" w:rsidRDefault="003760BF" w:rsidP="00A56273">
            <w:pPr>
              <w:rPr>
                <w:rFonts w:ascii="Calibri" w:hAnsi="Calibri" w:cs="Calibri"/>
                <w:bCs/>
                <w:color w:val="000000"/>
                <w:sz w:val="20"/>
                <w:szCs w:val="20"/>
              </w:rPr>
            </w:pPr>
            <w:r w:rsidRPr="0023268E">
              <w:rPr>
                <w:rFonts w:ascii="Calibri" w:hAnsi="Calibri" w:cs="Calibri"/>
                <w:bCs/>
                <w:color w:val="000000"/>
                <w:sz w:val="20"/>
                <w:szCs w:val="20"/>
              </w:rPr>
              <w:t>Strongly Agree</w:t>
            </w:r>
          </w:p>
        </w:tc>
        <w:tc>
          <w:tcPr>
            <w:tcW w:w="288"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83</w:t>
            </w:r>
          </w:p>
        </w:tc>
        <w:tc>
          <w:tcPr>
            <w:tcW w:w="371" w:type="pct"/>
            <w:tcBorders>
              <w:top w:val="nil"/>
              <w:left w:val="nil"/>
              <w:bottom w:val="single" w:sz="4" w:space="0" w:color="auto"/>
              <w:right w:val="single" w:sz="4" w:space="0" w:color="auto"/>
            </w:tcBorders>
            <w:shd w:val="clear" w:color="auto" w:fill="auto"/>
            <w:noWrap/>
            <w:vAlign w:val="center"/>
          </w:tcPr>
          <w:p w:rsidR="003760BF" w:rsidRPr="0023268E" w:rsidRDefault="003760BF" w:rsidP="003760BF">
            <w:pPr>
              <w:jc w:val="right"/>
              <w:rPr>
                <w:rFonts w:asciiTheme="minorHAnsi" w:hAnsiTheme="minorHAnsi" w:cstheme="minorHAnsi"/>
                <w:sz w:val="22"/>
                <w:szCs w:val="22"/>
              </w:rPr>
            </w:pPr>
            <w:r w:rsidRPr="0023268E">
              <w:rPr>
                <w:rFonts w:asciiTheme="minorHAnsi" w:hAnsiTheme="minorHAnsi" w:cstheme="minorHAnsi"/>
                <w:sz w:val="22"/>
                <w:szCs w:val="22"/>
              </w:rPr>
              <w:t>11%</w:t>
            </w:r>
          </w:p>
        </w:tc>
      </w:tr>
      <w:tr w:rsidR="003760BF" w:rsidRPr="0023268E" w:rsidTr="003760BF">
        <w:trPr>
          <w:trHeight w:val="300"/>
        </w:trPr>
        <w:tc>
          <w:tcPr>
            <w:tcW w:w="4341" w:type="pct"/>
            <w:tcBorders>
              <w:top w:val="nil"/>
              <w:bottom w:val="nil"/>
              <w:right w:val="single" w:sz="4" w:space="0" w:color="auto"/>
            </w:tcBorders>
            <w:shd w:val="clear" w:color="auto" w:fill="auto"/>
            <w:vAlign w:val="bottom"/>
            <w:hideMark/>
          </w:tcPr>
          <w:p w:rsidR="003760BF" w:rsidRPr="0023268E" w:rsidRDefault="003760BF"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sz w:val="22"/>
                <w:szCs w:val="22"/>
              </w:rPr>
            </w:pPr>
            <w:r w:rsidRPr="0023268E">
              <w:rPr>
                <w:rFonts w:asciiTheme="minorHAnsi" w:hAnsiTheme="minorHAnsi" w:cstheme="minorHAnsi"/>
                <w:b/>
                <w:sz w:val="22"/>
                <w:szCs w:val="22"/>
              </w:rPr>
              <w:t>765</w:t>
            </w:r>
          </w:p>
        </w:tc>
        <w:tc>
          <w:tcPr>
            <w:tcW w:w="371" w:type="pct"/>
            <w:tcBorders>
              <w:top w:val="nil"/>
              <w:left w:val="nil"/>
              <w:bottom w:val="single" w:sz="4" w:space="0" w:color="auto"/>
              <w:right w:val="single" w:sz="4" w:space="0" w:color="auto"/>
            </w:tcBorders>
            <w:shd w:val="clear" w:color="000000" w:fill="F2F2F2"/>
            <w:noWrap/>
            <w:vAlign w:val="center"/>
          </w:tcPr>
          <w:p w:rsidR="003760BF" w:rsidRPr="0023268E" w:rsidRDefault="003760BF" w:rsidP="003760BF">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bl>
    <w:p w:rsidR="00253021" w:rsidRPr="0023268E" w:rsidRDefault="00253021"/>
    <w:p w:rsidR="003760BF" w:rsidRPr="0023268E" w:rsidRDefault="003760BF">
      <w:r w:rsidRPr="0023268E">
        <w:br w:type="page"/>
      </w:r>
    </w:p>
    <w:tbl>
      <w:tblPr>
        <w:tblW w:w="5000" w:type="pct"/>
        <w:tblLook w:val="04A0"/>
      </w:tblPr>
      <w:tblGrid>
        <w:gridCol w:w="8313"/>
        <w:gridCol w:w="552"/>
        <w:gridCol w:w="711"/>
      </w:tblGrid>
      <w:tr w:rsidR="003760BF" w:rsidRPr="0023268E" w:rsidTr="00845C1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3760BF" w:rsidRPr="0023268E" w:rsidRDefault="003760BF" w:rsidP="00845C1B">
            <w:pPr>
              <w:rPr>
                <w:rFonts w:ascii="Calibri" w:hAnsi="Calibri" w:cs="Calibri"/>
                <w:b/>
                <w:bCs/>
                <w:color w:val="000000"/>
                <w:sz w:val="22"/>
                <w:szCs w:val="22"/>
              </w:rPr>
            </w:pPr>
            <w:r w:rsidRPr="0023268E">
              <w:lastRenderedPageBreak/>
              <w:br w:type="page"/>
            </w:r>
            <w:r w:rsidRPr="0023268E">
              <w:rPr>
                <w:rFonts w:ascii="Calibri" w:hAnsi="Calibri" w:cs="Calibri"/>
                <w:b/>
                <w:bCs/>
                <w:color w:val="000000"/>
                <w:sz w:val="22"/>
                <w:szCs w:val="22"/>
              </w:rPr>
              <w:t xml:space="preserve">11. Select the rating that best reflects how well the instructor did each of the following. </w:t>
            </w:r>
          </w:p>
        </w:tc>
      </w:tr>
      <w:tr w:rsidR="003760BF" w:rsidRPr="0023268E" w:rsidTr="00845C1B">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3760BF" w:rsidRPr="0023268E" w:rsidRDefault="00EE0C11" w:rsidP="00845C1B">
            <w:pPr>
              <w:rPr>
                <w:rFonts w:ascii="Calibri" w:hAnsi="Calibri" w:cs="Calibri"/>
                <w:color w:val="000000"/>
                <w:sz w:val="22"/>
                <w:szCs w:val="22"/>
              </w:rPr>
            </w:pPr>
            <w:r w:rsidRPr="0023268E">
              <w:rPr>
                <w:rFonts w:ascii="Calibri" w:hAnsi="Calibri" w:cs="Calibri"/>
                <w:color w:val="000000"/>
                <w:sz w:val="22"/>
                <w:szCs w:val="22"/>
              </w:rPr>
              <w:t>The instructor’s face-to-face presentations</w:t>
            </w:r>
          </w:p>
        </w:tc>
        <w:tc>
          <w:tcPr>
            <w:tcW w:w="288"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Not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21</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3%</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A Little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112</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14%</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Pretty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208</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27%</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Very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441</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56%</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iCs/>
                <w:color w:val="000000"/>
                <w:sz w:val="20"/>
                <w:szCs w:val="20"/>
              </w:rPr>
            </w:pPr>
            <w:r w:rsidRPr="0023268E">
              <w:rPr>
                <w:rFonts w:ascii="Calibri" w:hAnsi="Calibri" w:cs="Calibri"/>
                <w:bCs/>
                <w:iCs/>
                <w:color w:val="000000"/>
                <w:sz w:val="20"/>
                <w:szCs w:val="20"/>
              </w:rPr>
              <w:t>Did Not Occur</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EE0C11" w:rsidRPr="0023268E" w:rsidTr="00845C1B">
        <w:trPr>
          <w:trHeight w:val="300"/>
        </w:trPr>
        <w:tc>
          <w:tcPr>
            <w:tcW w:w="4341" w:type="pct"/>
            <w:tcBorders>
              <w:top w:val="nil"/>
              <w:bottom w:val="single" w:sz="4" w:space="0" w:color="auto"/>
              <w:right w:val="single" w:sz="4" w:space="0" w:color="auto"/>
            </w:tcBorders>
            <w:shd w:val="clear" w:color="auto" w:fill="auto"/>
            <w:vAlign w:val="bottom"/>
            <w:hideMark/>
          </w:tcPr>
          <w:p w:rsidR="00EE0C11" w:rsidRPr="0023268E" w:rsidRDefault="00EE0C11" w:rsidP="00845C1B">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EE0C11" w:rsidRPr="0023268E" w:rsidRDefault="00EE0C11" w:rsidP="00845C1B">
            <w:pPr>
              <w:jc w:val="right"/>
              <w:rPr>
                <w:rFonts w:asciiTheme="minorHAnsi" w:hAnsiTheme="minorHAnsi" w:cstheme="minorHAnsi"/>
                <w:b/>
                <w:sz w:val="22"/>
                <w:szCs w:val="22"/>
              </w:rPr>
            </w:pPr>
            <w:r w:rsidRPr="0023268E">
              <w:rPr>
                <w:rFonts w:asciiTheme="minorHAnsi" w:hAnsiTheme="minorHAnsi" w:cstheme="minorHAnsi"/>
                <w:b/>
                <w:sz w:val="22"/>
                <w:szCs w:val="22"/>
              </w:rPr>
              <w:t>782</w:t>
            </w:r>
          </w:p>
        </w:tc>
        <w:tc>
          <w:tcPr>
            <w:tcW w:w="371" w:type="pct"/>
            <w:tcBorders>
              <w:top w:val="nil"/>
              <w:left w:val="nil"/>
              <w:bottom w:val="single" w:sz="4" w:space="0" w:color="auto"/>
              <w:right w:val="single" w:sz="4" w:space="0" w:color="auto"/>
            </w:tcBorders>
            <w:shd w:val="clear" w:color="000000" w:fill="F2F2F2"/>
            <w:noWrap/>
            <w:vAlign w:val="center"/>
          </w:tcPr>
          <w:p w:rsidR="00EE0C11" w:rsidRPr="0023268E" w:rsidRDefault="00EE0C11"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3760BF" w:rsidRPr="0023268E" w:rsidTr="00845C1B">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3760BF" w:rsidRPr="0023268E" w:rsidRDefault="00EE0C11" w:rsidP="00845C1B">
            <w:pPr>
              <w:rPr>
                <w:rFonts w:ascii="Calibri" w:hAnsi="Calibri" w:cs="Calibri"/>
                <w:color w:val="000000"/>
                <w:sz w:val="22"/>
                <w:szCs w:val="22"/>
              </w:rPr>
            </w:pPr>
            <w:r w:rsidRPr="0023268E">
              <w:rPr>
                <w:rFonts w:ascii="Calibri" w:hAnsi="Calibri" w:cs="Calibri"/>
                <w:color w:val="000000"/>
                <w:sz w:val="22"/>
                <w:szCs w:val="22"/>
              </w:rPr>
              <w:t>Interactions with colleagues during the face-to-face portion of the course</w:t>
            </w:r>
          </w:p>
        </w:tc>
        <w:tc>
          <w:tcPr>
            <w:tcW w:w="288"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3760BF" w:rsidRPr="0023268E" w:rsidRDefault="003760BF"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Not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11</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1%</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A Little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84</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11%</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Pretty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264</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34%</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Very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420</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54%</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iCs/>
                <w:color w:val="000000"/>
                <w:sz w:val="20"/>
                <w:szCs w:val="20"/>
              </w:rPr>
            </w:pPr>
            <w:r w:rsidRPr="0023268E">
              <w:rPr>
                <w:rFonts w:ascii="Calibri" w:hAnsi="Calibri" w:cs="Calibri"/>
                <w:bCs/>
                <w:iCs/>
                <w:color w:val="000000"/>
                <w:sz w:val="20"/>
                <w:szCs w:val="20"/>
              </w:rPr>
              <w:t>Did Not Occur</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EE0C11" w:rsidRPr="0023268E" w:rsidTr="00845C1B">
        <w:trPr>
          <w:trHeight w:val="300"/>
        </w:trPr>
        <w:tc>
          <w:tcPr>
            <w:tcW w:w="4341" w:type="pct"/>
            <w:tcBorders>
              <w:top w:val="nil"/>
              <w:bottom w:val="single" w:sz="4" w:space="0" w:color="auto"/>
              <w:right w:val="single" w:sz="4" w:space="0" w:color="auto"/>
            </w:tcBorders>
            <w:shd w:val="clear" w:color="auto" w:fill="auto"/>
            <w:vAlign w:val="bottom"/>
            <w:hideMark/>
          </w:tcPr>
          <w:p w:rsidR="00EE0C11" w:rsidRPr="0023268E" w:rsidRDefault="00EE0C11" w:rsidP="00845C1B">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EE0C11" w:rsidRPr="0023268E" w:rsidRDefault="00EE0C11" w:rsidP="00845C1B">
            <w:pPr>
              <w:jc w:val="right"/>
              <w:rPr>
                <w:rFonts w:asciiTheme="minorHAnsi" w:hAnsiTheme="minorHAnsi" w:cstheme="minorHAnsi"/>
                <w:b/>
                <w:sz w:val="22"/>
                <w:szCs w:val="22"/>
              </w:rPr>
            </w:pPr>
            <w:r w:rsidRPr="0023268E">
              <w:rPr>
                <w:rFonts w:asciiTheme="minorHAnsi" w:hAnsiTheme="minorHAnsi" w:cstheme="minorHAnsi"/>
                <w:b/>
                <w:sz w:val="22"/>
                <w:szCs w:val="22"/>
              </w:rPr>
              <w:t>779</w:t>
            </w:r>
          </w:p>
        </w:tc>
        <w:tc>
          <w:tcPr>
            <w:tcW w:w="371" w:type="pct"/>
            <w:tcBorders>
              <w:top w:val="nil"/>
              <w:left w:val="nil"/>
              <w:bottom w:val="single" w:sz="4" w:space="0" w:color="auto"/>
              <w:right w:val="single" w:sz="4" w:space="0" w:color="auto"/>
            </w:tcBorders>
            <w:shd w:val="clear" w:color="000000" w:fill="F2F2F2"/>
            <w:noWrap/>
            <w:vAlign w:val="center"/>
          </w:tcPr>
          <w:p w:rsidR="00EE0C11" w:rsidRPr="0023268E" w:rsidRDefault="00EE0C11"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EE0C11" w:rsidRPr="0023268E" w:rsidRDefault="00EE0C11" w:rsidP="00845C1B">
            <w:pPr>
              <w:rPr>
                <w:rFonts w:ascii="Calibri" w:hAnsi="Calibri" w:cs="Calibri"/>
                <w:color w:val="000000"/>
                <w:sz w:val="22"/>
                <w:szCs w:val="22"/>
              </w:rPr>
            </w:pPr>
            <w:r w:rsidRPr="0023268E">
              <w:rPr>
                <w:rFonts w:ascii="Calibri" w:hAnsi="Calibri" w:cs="Calibri"/>
                <w:color w:val="000000"/>
                <w:sz w:val="22"/>
                <w:szCs w:val="22"/>
              </w:rPr>
              <w:t>The online portion of the course</w:t>
            </w:r>
          </w:p>
        </w:tc>
        <w:tc>
          <w:tcPr>
            <w:tcW w:w="288" w:type="pct"/>
            <w:tcBorders>
              <w:top w:val="nil"/>
              <w:left w:val="nil"/>
              <w:bottom w:val="single" w:sz="4" w:space="0" w:color="auto"/>
              <w:right w:val="single" w:sz="4" w:space="0" w:color="auto"/>
            </w:tcBorders>
            <w:shd w:val="clear" w:color="000000" w:fill="F2F2F2"/>
            <w:noWrap/>
            <w:vAlign w:val="center"/>
            <w:hideMark/>
          </w:tcPr>
          <w:p w:rsidR="00EE0C11" w:rsidRPr="0023268E" w:rsidRDefault="00EE0C11"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EE0C11" w:rsidRPr="0023268E" w:rsidRDefault="00EE0C11"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Not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160</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21%</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A Little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319</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41%</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Pretty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223</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29%</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Very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71</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9%</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iCs/>
                <w:color w:val="000000"/>
                <w:sz w:val="20"/>
                <w:szCs w:val="20"/>
              </w:rPr>
            </w:pPr>
            <w:r w:rsidRPr="0023268E">
              <w:rPr>
                <w:rFonts w:ascii="Calibri" w:hAnsi="Calibri" w:cs="Calibri"/>
                <w:bCs/>
                <w:iCs/>
                <w:color w:val="000000"/>
                <w:sz w:val="20"/>
                <w:szCs w:val="20"/>
              </w:rPr>
              <w:t>Did Not Occur</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EE0C11" w:rsidRPr="0023268E" w:rsidTr="00845C1B">
        <w:trPr>
          <w:trHeight w:val="300"/>
        </w:trPr>
        <w:tc>
          <w:tcPr>
            <w:tcW w:w="4341" w:type="pct"/>
            <w:tcBorders>
              <w:top w:val="nil"/>
              <w:bottom w:val="single" w:sz="4" w:space="0" w:color="auto"/>
              <w:right w:val="single" w:sz="4" w:space="0" w:color="auto"/>
            </w:tcBorders>
            <w:shd w:val="clear" w:color="auto" w:fill="auto"/>
            <w:vAlign w:val="bottom"/>
            <w:hideMark/>
          </w:tcPr>
          <w:p w:rsidR="00EE0C11" w:rsidRPr="0023268E" w:rsidRDefault="00EE0C11" w:rsidP="00845C1B">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EE0C11" w:rsidRPr="0023268E" w:rsidRDefault="00EE0C11" w:rsidP="00845C1B">
            <w:pPr>
              <w:jc w:val="right"/>
              <w:rPr>
                <w:rFonts w:asciiTheme="minorHAnsi" w:hAnsiTheme="minorHAnsi" w:cstheme="minorHAnsi"/>
                <w:b/>
                <w:sz w:val="22"/>
                <w:szCs w:val="22"/>
              </w:rPr>
            </w:pPr>
            <w:r w:rsidRPr="0023268E">
              <w:rPr>
                <w:rFonts w:asciiTheme="minorHAnsi" w:hAnsiTheme="minorHAnsi" w:cstheme="minorHAnsi"/>
                <w:b/>
                <w:sz w:val="22"/>
                <w:szCs w:val="22"/>
              </w:rPr>
              <w:t>773</w:t>
            </w:r>
          </w:p>
        </w:tc>
        <w:tc>
          <w:tcPr>
            <w:tcW w:w="371" w:type="pct"/>
            <w:tcBorders>
              <w:top w:val="nil"/>
              <w:left w:val="nil"/>
              <w:bottom w:val="single" w:sz="4" w:space="0" w:color="auto"/>
              <w:right w:val="single" w:sz="4" w:space="0" w:color="auto"/>
            </w:tcBorders>
            <w:shd w:val="clear" w:color="000000" w:fill="F2F2F2"/>
            <w:noWrap/>
            <w:vAlign w:val="center"/>
          </w:tcPr>
          <w:p w:rsidR="00EE0C11" w:rsidRPr="0023268E" w:rsidRDefault="00EE0C11"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EE0C11" w:rsidRPr="0023268E" w:rsidRDefault="00EE0C11" w:rsidP="00845C1B">
            <w:pPr>
              <w:rPr>
                <w:rFonts w:ascii="Calibri" w:hAnsi="Calibri" w:cs="Calibri"/>
                <w:color w:val="000000"/>
                <w:sz w:val="22"/>
                <w:szCs w:val="22"/>
              </w:rPr>
            </w:pPr>
            <w:r w:rsidRPr="0023268E">
              <w:rPr>
                <w:rFonts w:ascii="Calibri" w:hAnsi="Calibri" w:cs="Calibri"/>
                <w:color w:val="000000"/>
                <w:sz w:val="22"/>
                <w:szCs w:val="22"/>
              </w:rPr>
              <w:t>Posting comments and responses online</w:t>
            </w:r>
          </w:p>
        </w:tc>
        <w:tc>
          <w:tcPr>
            <w:tcW w:w="288" w:type="pct"/>
            <w:tcBorders>
              <w:top w:val="nil"/>
              <w:left w:val="nil"/>
              <w:bottom w:val="single" w:sz="4" w:space="0" w:color="auto"/>
              <w:right w:val="single" w:sz="4" w:space="0" w:color="auto"/>
            </w:tcBorders>
            <w:shd w:val="clear" w:color="000000" w:fill="F2F2F2"/>
            <w:noWrap/>
            <w:vAlign w:val="center"/>
            <w:hideMark/>
          </w:tcPr>
          <w:p w:rsidR="00EE0C11" w:rsidRPr="0023268E" w:rsidRDefault="00EE0C11"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EE0C11" w:rsidRPr="0023268E" w:rsidRDefault="00EE0C11"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Not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267</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35%</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A Little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303</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39%</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Pretty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141</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18%</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color w:val="000000"/>
                <w:sz w:val="20"/>
                <w:szCs w:val="20"/>
              </w:rPr>
            </w:pPr>
            <w:r w:rsidRPr="0023268E">
              <w:rPr>
                <w:rFonts w:ascii="Calibri" w:hAnsi="Calibri" w:cs="Calibri"/>
                <w:bCs/>
                <w:color w:val="000000"/>
                <w:sz w:val="20"/>
                <w:szCs w:val="20"/>
              </w:rPr>
              <w:t>Very Relevant</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59</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8%</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EE0C11" w:rsidRPr="0023268E" w:rsidRDefault="00EE0C11" w:rsidP="00845C1B">
            <w:pPr>
              <w:rPr>
                <w:rFonts w:ascii="Calibri" w:hAnsi="Calibri" w:cs="Calibri"/>
                <w:bCs/>
                <w:iCs/>
                <w:color w:val="000000"/>
                <w:sz w:val="20"/>
                <w:szCs w:val="20"/>
              </w:rPr>
            </w:pPr>
            <w:r w:rsidRPr="0023268E">
              <w:rPr>
                <w:rFonts w:ascii="Calibri" w:hAnsi="Calibri" w:cs="Calibri"/>
                <w:bCs/>
                <w:iCs/>
                <w:color w:val="000000"/>
                <w:sz w:val="20"/>
                <w:szCs w:val="20"/>
              </w:rPr>
              <w:t>Did Not Occur</w:t>
            </w:r>
          </w:p>
        </w:tc>
        <w:tc>
          <w:tcPr>
            <w:tcW w:w="288"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2</w:t>
            </w:r>
          </w:p>
        </w:tc>
        <w:tc>
          <w:tcPr>
            <w:tcW w:w="371" w:type="pct"/>
            <w:tcBorders>
              <w:top w:val="nil"/>
              <w:left w:val="nil"/>
              <w:bottom w:val="single" w:sz="4" w:space="0" w:color="auto"/>
              <w:right w:val="single" w:sz="4" w:space="0" w:color="auto"/>
            </w:tcBorders>
            <w:shd w:val="clear" w:color="auto" w:fill="auto"/>
            <w:noWrap/>
            <w:vAlign w:val="center"/>
          </w:tcPr>
          <w:p w:rsidR="00EE0C11" w:rsidRPr="0023268E" w:rsidRDefault="00EE0C11"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EE0C11" w:rsidRPr="0023268E" w:rsidTr="00845C1B">
        <w:trPr>
          <w:trHeight w:val="300"/>
        </w:trPr>
        <w:tc>
          <w:tcPr>
            <w:tcW w:w="4341" w:type="pct"/>
            <w:tcBorders>
              <w:top w:val="nil"/>
              <w:bottom w:val="single" w:sz="4" w:space="0" w:color="auto"/>
              <w:right w:val="single" w:sz="4" w:space="0" w:color="auto"/>
            </w:tcBorders>
            <w:shd w:val="clear" w:color="auto" w:fill="auto"/>
            <w:vAlign w:val="bottom"/>
            <w:hideMark/>
          </w:tcPr>
          <w:p w:rsidR="00EE0C11" w:rsidRPr="0023268E" w:rsidRDefault="00EE0C11" w:rsidP="00845C1B">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EE0C11" w:rsidRPr="0023268E" w:rsidRDefault="00EE0C11" w:rsidP="00845C1B">
            <w:pPr>
              <w:jc w:val="right"/>
              <w:rPr>
                <w:rFonts w:asciiTheme="minorHAnsi" w:hAnsiTheme="minorHAnsi" w:cstheme="minorHAnsi"/>
                <w:b/>
                <w:sz w:val="22"/>
                <w:szCs w:val="22"/>
              </w:rPr>
            </w:pPr>
            <w:r w:rsidRPr="0023268E">
              <w:rPr>
                <w:rFonts w:asciiTheme="minorHAnsi" w:hAnsiTheme="minorHAnsi" w:cstheme="minorHAnsi"/>
                <w:b/>
                <w:sz w:val="22"/>
                <w:szCs w:val="22"/>
              </w:rPr>
              <w:t>772</w:t>
            </w:r>
          </w:p>
        </w:tc>
        <w:tc>
          <w:tcPr>
            <w:tcW w:w="371" w:type="pct"/>
            <w:tcBorders>
              <w:top w:val="nil"/>
              <w:left w:val="nil"/>
              <w:bottom w:val="single" w:sz="4" w:space="0" w:color="auto"/>
              <w:right w:val="single" w:sz="4" w:space="0" w:color="auto"/>
            </w:tcBorders>
            <w:shd w:val="clear" w:color="000000" w:fill="F2F2F2"/>
            <w:noWrap/>
            <w:vAlign w:val="center"/>
          </w:tcPr>
          <w:p w:rsidR="00EE0C11" w:rsidRPr="0023268E" w:rsidRDefault="00EE0C11"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EE0C11" w:rsidRPr="0023268E" w:rsidTr="00845C1B">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tcPr>
          <w:p w:rsidR="00EE0C11" w:rsidRPr="0023268E" w:rsidRDefault="00EE0C11" w:rsidP="00EE0C11">
            <w:pPr>
              <w:rPr>
                <w:rFonts w:ascii="Calibri" w:hAnsi="Calibri" w:cs="Calibri"/>
                <w:color w:val="000000"/>
                <w:sz w:val="22"/>
                <w:szCs w:val="22"/>
              </w:rPr>
            </w:pPr>
            <w:r w:rsidRPr="0023268E">
              <w:rPr>
                <w:rFonts w:ascii="Calibri" w:hAnsi="Calibri" w:cs="Calibri"/>
                <w:color w:val="000000"/>
                <w:sz w:val="22"/>
                <w:szCs w:val="22"/>
              </w:rPr>
              <w:t xml:space="preserve">Interactions with colleagues during the online portion of the course </w:t>
            </w:r>
          </w:p>
        </w:tc>
        <w:tc>
          <w:tcPr>
            <w:tcW w:w="28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0C11" w:rsidRPr="0023268E" w:rsidRDefault="00EE0C11"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0C11" w:rsidRPr="0023268E" w:rsidRDefault="00EE0C11"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845C1B" w:rsidRPr="0023268E" w:rsidTr="00845C1B">
        <w:trPr>
          <w:trHeight w:val="300"/>
        </w:trPr>
        <w:tc>
          <w:tcPr>
            <w:tcW w:w="4341" w:type="pct"/>
            <w:tcBorders>
              <w:top w:val="single" w:sz="4" w:space="0" w:color="auto"/>
              <w:left w:val="single" w:sz="4" w:space="0" w:color="auto"/>
              <w:bottom w:val="single" w:sz="4" w:space="0" w:color="auto"/>
              <w:right w:val="single" w:sz="4" w:space="0" w:color="auto"/>
            </w:tcBorders>
            <w:shd w:val="clear" w:color="auto" w:fill="auto"/>
            <w:vAlign w:val="bottom"/>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Not Relevant</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272</w:t>
            </w:r>
          </w:p>
        </w:tc>
        <w:tc>
          <w:tcPr>
            <w:tcW w:w="371" w:type="pct"/>
            <w:tcBorders>
              <w:top w:val="single" w:sz="4" w:space="0" w:color="auto"/>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35%</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Little Relevant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293</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38%</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Pretty Relevant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137</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18%</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Very Relevant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69</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9%</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845C1B" w:rsidRPr="0023268E" w:rsidRDefault="00845C1B" w:rsidP="00845C1B">
            <w:pPr>
              <w:rPr>
                <w:rFonts w:ascii="Calibri" w:hAnsi="Calibri" w:cs="Calibri"/>
                <w:bCs/>
                <w:iCs/>
                <w:color w:val="000000"/>
                <w:sz w:val="20"/>
                <w:szCs w:val="20"/>
              </w:rPr>
            </w:pPr>
            <w:r w:rsidRPr="0023268E">
              <w:rPr>
                <w:rFonts w:ascii="Calibri" w:hAnsi="Calibri" w:cs="Calibri"/>
                <w:bCs/>
                <w:iCs/>
                <w:color w:val="000000"/>
                <w:sz w:val="20"/>
                <w:szCs w:val="20"/>
              </w:rPr>
              <w:t>Did Not Occur</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9</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w:t>
            </w:r>
          </w:p>
        </w:tc>
      </w:tr>
      <w:tr w:rsidR="00845C1B" w:rsidRPr="0023268E" w:rsidTr="00845C1B">
        <w:trPr>
          <w:trHeight w:val="300"/>
        </w:trPr>
        <w:tc>
          <w:tcPr>
            <w:tcW w:w="4341" w:type="pct"/>
            <w:tcBorders>
              <w:top w:val="nil"/>
              <w:bottom w:val="single" w:sz="4" w:space="0" w:color="auto"/>
              <w:right w:val="single" w:sz="4" w:space="0" w:color="auto"/>
            </w:tcBorders>
            <w:shd w:val="clear" w:color="auto" w:fill="auto"/>
            <w:vAlign w:val="bottom"/>
            <w:hideMark/>
          </w:tcPr>
          <w:p w:rsidR="00845C1B" w:rsidRPr="0023268E" w:rsidRDefault="00845C1B" w:rsidP="00845C1B">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sz w:val="22"/>
                <w:szCs w:val="22"/>
              </w:rPr>
            </w:pPr>
            <w:r w:rsidRPr="0023268E">
              <w:rPr>
                <w:rFonts w:asciiTheme="minorHAnsi" w:hAnsiTheme="minorHAnsi" w:cstheme="minorHAnsi"/>
                <w:b/>
                <w:sz w:val="22"/>
                <w:szCs w:val="22"/>
              </w:rPr>
              <w:t>780</w:t>
            </w:r>
          </w:p>
        </w:tc>
        <w:tc>
          <w:tcPr>
            <w:tcW w:w="371"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EE0C11" w:rsidRPr="0023268E" w:rsidTr="00845C1B">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EE0C11" w:rsidRPr="0023268E" w:rsidRDefault="00EE0C11" w:rsidP="00845C1B">
            <w:pPr>
              <w:rPr>
                <w:rFonts w:ascii="Calibri" w:hAnsi="Calibri" w:cs="Calibri"/>
                <w:color w:val="000000"/>
                <w:sz w:val="22"/>
                <w:szCs w:val="22"/>
              </w:rPr>
            </w:pPr>
            <w:r w:rsidRPr="0023268E">
              <w:rPr>
                <w:rFonts w:ascii="Calibri" w:hAnsi="Calibri" w:cs="Calibri"/>
                <w:color w:val="000000"/>
                <w:sz w:val="22"/>
                <w:szCs w:val="22"/>
              </w:rPr>
              <w:t>Online interactions with the instructor apart from the online presentations</w:t>
            </w:r>
          </w:p>
        </w:tc>
        <w:tc>
          <w:tcPr>
            <w:tcW w:w="288" w:type="pct"/>
            <w:tcBorders>
              <w:top w:val="nil"/>
              <w:left w:val="nil"/>
              <w:bottom w:val="single" w:sz="4" w:space="0" w:color="auto"/>
              <w:right w:val="single" w:sz="4" w:space="0" w:color="auto"/>
            </w:tcBorders>
            <w:shd w:val="clear" w:color="000000" w:fill="F2F2F2"/>
            <w:noWrap/>
            <w:vAlign w:val="center"/>
            <w:hideMark/>
          </w:tcPr>
          <w:p w:rsidR="00EE0C11" w:rsidRPr="0023268E" w:rsidRDefault="00EE0C11"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EE0C11" w:rsidRPr="0023268E" w:rsidRDefault="00EE0C11"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Not Relevant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141</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18%</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Little Relevant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209</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27%</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Pretty Relevant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215</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28%</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Very Relevant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163</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21%</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845C1B" w:rsidRPr="0023268E" w:rsidRDefault="00845C1B" w:rsidP="00845C1B">
            <w:pPr>
              <w:rPr>
                <w:rFonts w:ascii="Calibri" w:hAnsi="Calibri" w:cs="Calibri"/>
                <w:bCs/>
                <w:iCs/>
                <w:color w:val="000000"/>
                <w:sz w:val="20"/>
                <w:szCs w:val="20"/>
              </w:rPr>
            </w:pPr>
            <w:r w:rsidRPr="0023268E">
              <w:rPr>
                <w:rFonts w:ascii="Calibri" w:hAnsi="Calibri" w:cs="Calibri"/>
                <w:bCs/>
                <w:iCs/>
                <w:color w:val="000000"/>
                <w:sz w:val="20"/>
                <w:szCs w:val="20"/>
              </w:rPr>
              <w:t>Did Not Occur</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51</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6%</w:t>
            </w:r>
          </w:p>
        </w:tc>
      </w:tr>
      <w:tr w:rsidR="00845C1B" w:rsidRPr="0023268E" w:rsidTr="00845C1B">
        <w:trPr>
          <w:trHeight w:val="300"/>
        </w:trPr>
        <w:tc>
          <w:tcPr>
            <w:tcW w:w="4341" w:type="pct"/>
            <w:tcBorders>
              <w:top w:val="nil"/>
              <w:bottom w:val="nil"/>
              <w:right w:val="single" w:sz="4" w:space="0" w:color="auto"/>
            </w:tcBorders>
            <w:shd w:val="clear" w:color="auto" w:fill="auto"/>
            <w:vAlign w:val="bottom"/>
            <w:hideMark/>
          </w:tcPr>
          <w:p w:rsidR="00845C1B" w:rsidRPr="0023268E" w:rsidRDefault="00845C1B" w:rsidP="00845C1B">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sz w:val="22"/>
                <w:szCs w:val="22"/>
              </w:rPr>
            </w:pPr>
            <w:r w:rsidRPr="0023268E">
              <w:rPr>
                <w:rFonts w:asciiTheme="minorHAnsi" w:hAnsiTheme="minorHAnsi" w:cstheme="minorHAnsi"/>
                <w:b/>
                <w:sz w:val="22"/>
                <w:szCs w:val="22"/>
              </w:rPr>
              <w:t>779</w:t>
            </w:r>
          </w:p>
        </w:tc>
        <w:tc>
          <w:tcPr>
            <w:tcW w:w="371"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bl>
    <w:p w:rsidR="003760BF" w:rsidRPr="0023268E" w:rsidRDefault="003760BF">
      <w:r w:rsidRPr="0023268E">
        <w:br w:type="page"/>
      </w:r>
    </w:p>
    <w:tbl>
      <w:tblPr>
        <w:tblW w:w="5000" w:type="pct"/>
        <w:tblLook w:val="04A0"/>
      </w:tblPr>
      <w:tblGrid>
        <w:gridCol w:w="8313"/>
        <w:gridCol w:w="552"/>
        <w:gridCol w:w="711"/>
      </w:tblGrid>
      <w:tr w:rsidR="00A56273" w:rsidRPr="0023268E" w:rsidTr="00A56273">
        <w:trPr>
          <w:trHeight w:val="600"/>
          <w:tblHead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A56273" w:rsidRPr="0023268E" w:rsidRDefault="00845C1B" w:rsidP="00A56273">
            <w:pPr>
              <w:rPr>
                <w:rFonts w:ascii="Calibri" w:hAnsi="Calibri" w:cs="Calibri"/>
                <w:b/>
                <w:bCs/>
                <w:color w:val="000000"/>
                <w:sz w:val="22"/>
                <w:szCs w:val="22"/>
              </w:rPr>
            </w:pPr>
            <w:r w:rsidRPr="0023268E">
              <w:rPr>
                <w:rFonts w:ascii="Calibri" w:hAnsi="Calibri" w:cs="Calibri"/>
                <w:b/>
                <w:bCs/>
                <w:color w:val="000000"/>
                <w:sz w:val="22"/>
                <w:szCs w:val="22"/>
              </w:rPr>
              <w:lastRenderedPageBreak/>
              <w:t>12</w:t>
            </w:r>
            <w:r w:rsidR="00A56273" w:rsidRPr="0023268E">
              <w:rPr>
                <w:rFonts w:ascii="Calibri" w:hAnsi="Calibri" w:cs="Calibri"/>
                <w:b/>
                <w:bCs/>
                <w:color w:val="000000"/>
                <w:sz w:val="22"/>
                <w:szCs w:val="22"/>
              </w:rPr>
              <w:t xml:space="preserve">. Select the rating that best reflects how much you think the course so far has contributed to your understanding of each of the following topics. </w:t>
            </w:r>
          </w:p>
        </w:tc>
      </w:tr>
      <w:tr w:rsidR="00A56273" w:rsidRPr="0023268E" w:rsidTr="00845C1B">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A56273" w:rsidRPr="0023268E" w:rsidRDefault="00A56273" w:rsidP="00A56273">
            <w:pPr>
              <w:rPr>
                <w:rFonts w:ascii="Calibri" w:hAnsi="Calibri" w:cs="Calibri"/>
                <w:color w:val="000000"/>
                <w:sz w:val="22"/>
                <w:szCs w:val="22"/>
              </w:rPr>
            </w:pPr>
            <w:r w:rsidRPr="0023268E">
              <w:rPr>
                <w:rFonts w:ascii="Calibri" w:hAnsi="Calibri" w:cs="Calibri"/>
                <w:color w:val="000000"/>
                <w:sz w:val="22"/>
                <w:szCs w:val="22"/>
              </w:rPr>
              <w:t>How to meet the needs of ELLs in the classroom</w:t>
            </w:r>
          </w:p>
        </w:tc>
        <w:tc>
          <w:tcPr>
            <w:tcW w:w="288" w:type="pct"/>
            <w:tcBorders>
              <w:top w:val="nil"/>
              <w:left w:val="nil"/>
              <w:bottom w:val="single" w:sz="4" w:space="0" w:color="auto"/>
              <w:right w:val="single" w:sz="4" w:space="0" w:color="auto"/>
            </w:tcBorders>
            <w:shd w:val="clear" w:color="000000" w:fill="F2F2F2"/>
            <w:noWrap/>
            <w:vAlign w:val="center"/>
            <w:hideMark/>
          </w:tcPr>
          <w:p w:rsidR="00A56273" w:rsidRPr="0023268E" w:rsidRDefault="00A56273"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A56273" w:rsidRPr="0023268E" w:rsidRDefault="00A56273"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A56273">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12</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A56273">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135</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17%</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A56273">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298</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38%</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A56273">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333</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43%</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A56273">
            <w:pPr>
              <w:rPr>
                <w:rFonts w:ascii="Calibri" w:hAnsi="Calibri" w:cs="Calibri"/>
                <w:bCs/>
                <w:iCs/>
                <w:color w:val="000000"/>
                <w:sz w:val="20"/>
                <w:szCs w:val="20"/>
              </w:rPr>
            </w:pPr>
            <w:r w:rsidRPr="0023268E">
              <w:rPr>
                <w:rFonts w:ascii="Calibri" w:hAnsi="Calibri" w:cs="Calibri"/>
                <w:bCs/>
                <w:iCs/>
                <w:color w:val="000000"/>
                <w:sz w:val="20"/>
                <w:szCs w:val="20"/>
              </w:rPr>
              <w:t>Topic Not Addressed</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845C1B" w:rsidRPr="0023268E" w:rsidTr="00845C1B">
        <w:trPr>
          <w:trHeight w:val="300"/>
        </w:trPr>
        <w:tc>
          <w:tcPr>
            <w:tcW w:w="4341" w:type="pct"/>
            <w:tcBorders>
              <w:top w:val="nil"/>
              <w:bottom w:val="single" w:sz="4" w:space="0" w:color="auto"/>
              <w:right w:val="single" w:sz="4" w:space="0" w:color="auto"/>
            </w:tcBorders>
            <w:shd w:val="clear" w:color="auto" w:fill="auto"/>
            <w:vAlign w:val="bottom"/>
            <w:hideMark/>
          </w:tcPr>
          <w:p w:rsidR="00845C1B" w:rsidRPr="0023268E" w:rsidRDefault="00845C1B"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sz w:val="22"/>
                <w:szCs w:val="22"/>
              </w:rPr>
            </w:pPr>
            <w:r w:rsidRPr="0023268E">
              <w:rPr>
                <w:rFonts w:asciiTheme="minorHAnsi" w:hAnsiTheme="minorHAnsi" w:cstheme="minorHAnsi"/>
                <w:b/>
                <w:sz w:val="22"/>
                <w:szCs w:val="22"/>
              </w:rPr>
              <w:t>778</w:t>
            </w:r>
          </w:p>
        </w:tc>
        <w:tc>
          <w:tcPr>
            <w:tcW w:w="371"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45C1B" w:rsidRPr="0023268E" w:rsidRDefault="00845C1B" w:rsidP="00A56273">
            <w:pPr>
              <w:rPr>
                <w:rFonts w:ascii="Calibri" w:hAnsi="Calibri" w:cs="Calibri"/>
                <w:color w:val="000000"/>
                <w:sz w:val="22"/>
                <w:szCs w:val="22"/>
              </w:rPr>
            </w:pPr>
            <w:r w:rsidRPr="0023268E">
              <w:rPr>
                <w:rFonts w:ascii="Calibri" w:hAnsi="Calibri" w:cs="Calibri"/>
                <w:color w:val="000000"/>
                <w:sz w:val="22"/>
                <w:szCs w:val="22"/>
              </w:rPr>
              <w:t>Vocabulary instruction for ELLs</w:t>
            </w:r>
          </w:p>
        </w:tc>
        <w:tc>
          <w:tcPr>
            <w:tcW w:w="288"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15</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87</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11%</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232</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30%</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444</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57%</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iCs/>
                <w:color w:val="000000"/>
                <w:sz w:val="20"/>
                <w:szCs w:val="20"/>
              </w:rPr>
            </w:pPr>
            <w:r w:rsidRPr="0023268E">
              <w:rPr>
                <w:rFonts w:ascii="Calibri" w:hAnsi="Calibri" w:cs="Calibri"/>
                <w:bCs/>
                <w:iCs/>
                <w:color w:val="000000"/>
                <w:sz w:val="20"/>
                <w:szCs w:val="20"/>
              </w:rPr>
              <w:t>Topic Not Addressed</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845C1B" w:rsidRPr="0023268E" w:rsidTr="00845C1B">
        <w:trPr>
          <w:trHeight w:val="300"/>
        </w:trPr>
        <w:tc>
          <w:tcPr>
            <w:tcW w:w="4341" w:type="pct"/>
            <w:tcBorders>
              <w:top w:val="nil"/>
              <w:bottom w:val="single" w:sz="4" w:space="0" w:color="auto"/>
              <w:right w:val="single" w:sz="4" w:space="0" w:color="auto"/>
            </w:tcBorders>
            <w:shd w:val="clear" w:color="auto" w:fill="auto"/>
            <w:vAlign w:val="bottom"/>
            <w:hideMark/>
          </w:tcPr>
          <w:p w:rsidR="00845C1B" w:rsidRPr="0023268E" w:rsidRDefault="00845C1B"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sz w:val="22"/>
                <w:szCs w:val="22"/>
              </w:rPr>
            </w:pPr>
            <w:r w:rsidRPr="0023268E">
              <w:rPr>
                <w:rFonts w:asciiTheme="minorHAnsi" w:hAnsiTheme="minorHAnsi" w:cstheme="minorHAnsi"/>
                <w:b/>
                <w:sz w:val="22"/>
                <w:szCs w:val="22"/>
              </w:rPr>
              <w:t>778</w:t>
            </w:r>
          </w:p>
        </w:tc>
        <w:tc>
          <w:tcPr>
            <w:tcW w:w="371"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45C1B" w:rsidRPr="0023268E" w:rsidRDefault="00845C1B" w:rsidP="00A56273">
            <w:pPr>
              <w:rPr>
                <w:rFonts w:ascii="Calibri" w:hAnsi="Calibri" w:cs="Calibri"/>
                <w:color w:val="000000"/>
                <w:sz w:val="22"/>
                <w:szCs w:val="22"/>
              </w:rPr>
            </w:pPr>
            <w:r w:rsidRPr="0023268E">
              <w:rPr>
                <w:rFonts w:ascii="Calibri" w:hAnsi="Calibri" w:cs="Calibri"/>
                <w:color w:val="000000"/>
                <w:sz w:val="22"/>
                <w:szCs w:val="22"/>
              </w:rPr>
              <w:t>How ELLs acquire a second language</w:t>
            </w:r>
          </w:p>
        </w:tc>
        <w:tc>
          <w:tcPr>
            <w:tcW w:w="288"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19</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148</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19%</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318</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41%</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289</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37%</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iCs/>
                <w:color w:val="000000"/>
                <w:sz w:val="20"/>
                <w:szCs w:val="20"/>
              </w:rPr>
            </w:pPr>
            <w:r w:rsidRPr="0023268E">
              <w:rPr>
                <w:rFonts w:ascii="Calibri" w:hAnsi="Calibri" w:cs="Calibri"/>
                <w:bCs/>
                <w:iCs/>
                <w:color w:val="000000"/>
                <w:sz w:val="20"/>
                <w:szCs w:val="20"/>
              </w:rPr>
              <w:t>Topic Not Addressed</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845C1B" w:rsidRPr="0023268E" w:rsidTr="00845C1B">
        <w:trPr>
          <w:trHeight w:val="300"/>
        </w:trPr>
        <w:tc>
          <w:tcPr>
            <w:tcW w:w="4341" w:type="pct"/>
            <w:tcBorders>
              <w:top w:val="nil"/>
              <w:bottom w:val="single" w:sz="4" w:space="0" w:color="auto"/>
              <w:right w:val="single" w:sz="4" w:space="0" w:color="auto"/>
            </w:tcBorders>
            <w:shd w:val="clear" w:color="auto" w:fill="auto"/>
            <w:vAlign w:val="bottom"/>
            <w:hideMark/>
          </w:tcPr>
          <w:p w:rsidR="00845C1B" w:rsidRPr="0023268E" w:rsidRDefault="00845C1B"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sz w:val="22"/>
                <w:szCs w:val="22"/>
              </w:rPr>
            </w:pPr>
            <w:r w:rsidRPr="0023268E">
              <w:rPr>
                <w:rFonts w:asciiTheme="minorHAnsi" w:hAnsiTheme="minorHAnsi" w:cstheme="minorHAnsi"/>
                <w:b/>
                <w:sz w:val="22"/>
                <w:szCs w:val="22"/>
              </w:rPr>
              <w:t>774</w:t>
            </w:r>
          </w:p>
        </w:tc>
        <w:tc>
          <w:tcPr>
            <w:tcW w:w="371"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45C1B" w:rsidRPr="0023268E" w:rsidRDefault="00845C1B" w:rsidP="00A56273">
            <w:pPr>
              <w:rPr>
                <w:rFonts w:ascii="Calibri" w:hAnsi="Calibri" w:cs="Calibri"/>
                <w:color w:val="000000"/>
                <w:sz w:val="22"/>
                <w:szCs w:val="22"/>
              </w:rPr>
            </w:pPr>
            <w:r w:rsidRPr="0023268E">
              <w:rPr>
                <w:rFonts w:ascii="Calibri" w:hAnsi="Calibri" w:cs="Calibri"/>
                <w:color w:val="000000"/>
                <w:sz w:val="22"/>
                <w:szCs w:val="22"/>
              </w:rPr>
              <w:t>The social and cultural issues that affect ELL students</w:t>
            </w:r>
          </w:p>
        </w:tc>
        <w:tc>
          <w:tcPr>
            <w:tcW w:w="288"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23</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137</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18%</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296</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38%</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319</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41%</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iCs/>
                <w:color w:val="000000"/>
                <w:sz w:val="20"/>
                <w:szCs w:val="20"/>
              </w:rPr>
            </w:pPr>
            <w:r w:rsidRPr="0023268E">
              <w:rPr>
                <w:rFonts w:ascii="Calibri" w:hAnsi="Calibri" w:cs="Calibri"/>
                <w:bCs/>
                <w:iCs/>
                <w:color w:val="000000"/>
                <w:sz w:val="20"/>
                <w:szCs w:val="20"/>
              </w:rPr>
              <w:t>Topic Not Addressed</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845C1B" w:rsidRPr="0023268E" w:rsidTr="00845C1B">
        <w:trPr>
          <w:trHeight w:val="300"/>
        </w:trPr>
        <w:tc>
          <w:tcPr>
            <w:tcW w:w="4341" w:type="pct"/>
            <w:tcBorders>
              <w:top w:val="nil"/>
              <w:bottom w:val="single" w:sz="4" w:space="0" w:color="auto"/>
              <w:right w:val="single" w:sz="4" w:space="0" w:color="auto"/>
            </w:tcBorders>
            <w:shd w:val="clear" w:color="auto" w:fill="auto"/>
            <w:vAlign w:val="bottom"/>
            <w:hideMark/>
          </w:tcPr>
          <w:p w:rsidR="00845C1B" w:rsidRPr="0023268E" w:rsidRDefault="00845C1B"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sz w:val="22"/>
                <w:szCs w:val="22"/>
              </w:rPr>
            </w:pPr>
            <w:r w:rsidRPr="0023268E">
              <w:rPr>
                <w:rFonts w:asciiTheme="minorHAnsi" w:hAnsiTheme="minorHAnsi" w:cstheme="minorHAnsi"/>
                <w:b/>
                <w:sz w:val="22"/>
                <w:szCs w:val="22"/>
              </w:rPr>
              <w:t>775</w:t>
            </w:r>
          </w:p>
        </w:tc>
        <w:tc>
          <w:tcPr>
            <w:tcW w:w="371"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45C1B" w:rsidRPr="0023268E" w:rsidRDefault="00845C1B" w:rsidP="00A56273">
            <w:pPr>
              <w:rPr>
                <w:rFonts w:ascii="Calibri" w:hAnsi="Calibri" w:cs="Calibri"/>
                <w:color w:val="000000"/>
                <w:sz w:val="22"/>
                <w:szCs w:val="22"/>
              </w:rPr>
            </w:pPr>
            <w:r w:rsidRPr="0023268E">
              <w:rPr>
                <w:rFonts w:ascii="Calibri" w:hAnsi="Calibri" w:cs="Calibri"/>
                <w:color w:val="000000"/>
                <w:sz w:val="22"/>
                <w:szCs w:val="22"/>
              </w:rPr>
              <w:t>How to apply SEI to reading and writing instruction in the classroom</w:t>
            </w:r>
          </w:p>
        </w:tc>
        <w:tc>
          <w:tcPr>
            <w:tcW w:w="288"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13</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112</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14%</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287</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37%</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366</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47%</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iCs/>
                <w:color w:val="000000"/>
                <w:sz w:val="20"/>
                <w:szCs w:val="20"/>
              </w:rPr>
            </w:pPr>
            <w:r w:rsidRPr="0023268E">
              <w:rPr>
                <w:rFonts w:ascii="Calibri" w:hAnsi="Calibri" w:cs="Calibri"/>
                <w:bCs/>
                <w:iCs/>
                <w:color w:val="000000"/>
                <w:sz w:val="20"/>
                <w:szCs w:val="20"/>
              </w:rPr>
              <w:t>Topic Not Addressed</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845C1B" w:rsidRPr="0023268E" w:rsidTr="00845C1B">
        <w:trPr>
          <w:trHeight w:val="300"/>
        </w:trPr>
        <w:tc>
          <w:tcPr>
            <w:tcW w:w="4341" w:type="pct"/>
            <w:tcBorders>
              <w:top w:val="nil"/>
              <w:bottom w:val="single" w:sz="4" w:space="0" w:color="auto"/>
              <w:right w:val="single" w:sz="4" w:space="0" w:color="auto"/>
            </w:tcBorders>
            <w:shd w:val="clear" w:color="auto" w:fill="auto"/>
            <w:vAlign w:val="bottom"/>
            <w:hideMark/>
          </w:tcPr>
          <w:p w:rsidR="00845C1B" w:rsidRPr="0023268E" w:rsidRDefault="00845C1B"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sz w:val="22"/>
                <w:szCs w:val="22"/>
              </w:rPr>
            </w:pPr>
            <w:r w:rsidRPr="0023268E">
              <w:rPr>
                <w:rFonts w:asciiTheme="minorHAnsi" w:hAnsiTheme="minorHAnsi" w:cstheme="minorHAnsi"/>
                <w:b/>
                <w:sz w:val="22"/>
                <w:szCs w:val="22"/>
              </w:rPr>
              <w:t>778</w:t>
            </w:r>
          </w:p>
        </w:tc>
        <w:tc>
          <w:tcPr>
            <w:tcW w:w="371"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45C1B" w:rsidRPr="0023268E" w:rsidRDefault="00845C1B" w:rsidP="00A56273">
            <w:pPr>
              <w:rPr>
                <w:rFonts w:ascii="Calibri" w:hAnsi="Calibri" w:cs="Calibri"/>
                <w:color w:val="000000"/>
                <w:sz w:val="22"/>
                <w:szCs w:val="22"/>
              </w:rPr>
            </w:pPr>
            <w:r w:rsidRPr="0023268E">
              <w:rPr>
                <w:rFonts w:ascii="Calibri" w:hAnsi="Calibri" w:cs="Calibri"/>
                <w:color w:val="000000"/>
                <w:sz w:val="22"/>
                <w:szCs w:val="22"/>
              </w:rPr>
              <w:t>How to differentiate instruction when working with ELLs at various ELP levels</w:t>
            </w:r>
          </w:p>
        </w:tc>
        <w:tc>
          <w:tcPr>
            <w:tcW w:w="288"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845C1B">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22</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153</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20%</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263</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34%</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340</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44%</w:t>
            </w:r>
          </w:p>
        </w:tc>
      </w:tr>
      <w:tr w:rsidR="00845C1B" w:rsidRPr="0023268E" w:rsidTr="00845C1B">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845C1B" w:rsidRPr="0023268E" w:rsidRDefault="00845C1B" w:rsidP="00845C1B">
            <w:pPr>
              <w:rPr>
                <w:rFonts w:ascii="Calibri" w:hAnsi="Calibri" w:cs="Calibri"/>
                <w:bCs/>
                <w:iCs/>
                <w:color w:val="000000"/>
                <w:sz w:val="20"/>
                <w:szCs w:val="20"/>
              </w:rPr>
            </w:pPr>
            <w:r w:rsidRPr="0023268E">
              <w:rPr>
                <w:rFonts w:ascii="Calibri" w:hAnsi="Calibri" w:cs="Calibri"/>
                <w:bCs/>
                <w:iCs/>
                <w:color w:val="000000"/>
                <w:sz w:val="20"/>
                <w:szCs w:val="20"/>
              </w:rPr>
              <w:t>Topic Not Addressed</w:t>
            </w:r>
          </w:p>
        </w:tc>
        <w:tc>
          <w:tcPr>
            <w:tcW w:w="288"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845C1B" w:rsidRPr="0023268E" w:rsidTr="00845C1B">
        <w:trPr>
          <w:trHeight w:val="300"/>
        </w:trPr>
        <w:tc>
          <w:tcPr>
            <w:tcW w:w="4341" w:type="pct"/>
            <w:tcBorders>
              <w:top w:val="nil"/>
              <w:bottom w:val="nil"/>
              <w:right w:val="single" w:sz="4" w:space="0" w:color="auto"/>
            </w:tcBorders>
            <w:shd w:val="clear" w:color="auto" w:fill="auto"/>
            <w:vAlign w:val="bottom"/>
            <w:hideMark/>
          </w:tcPr>
          <w:p w:rsidR="00845C1B" w:rsidRPr="0023268E" w:rsidRDefault="00845C1B"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sz w:val="22"/>
                <w:szCs w:val="22"/>
              </w:rPr>
            </w:pPr>
            <w:r w:rsidRPr="0023268E">
              <w:rPr>
                <w:rFonts w:asciiTheme="minorHAnsi" w:hAnsiTheme="minorHAnsi" w:cstheme="minorHAnsi"/>
                <w:sz w:val="22"/>
                <w:szCs w:val="22"/>
              </w:rPr>
              <w:t>778</w:t>
            </w:r>
          </w:p>
        </w:tc>
        <w:tc>
          <w:tcPr>
            <w:tcW w:w="371"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845C1B">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bl>
    <w:p w:rsidR="00845C1B" w:rsidRPr="0023268E" w:rsidRDefault="00845C1B"/>
    <w:tbl>
      <w:tblPr>
        <w:tblW w:w="5000" w:type="pct"/>
        <w:tblLook w:val="04A0"/>
      </w:tblPr>
      <w:tblGrid>
        <w:gridCol w:w="8313"/>
        <w:gridCol w:w="552"/>
        <w:gridCol w:w="711"/>
      </w:tblGrid>
      <w:tr w:rsidR="00845C1B" w:rsidRPr="0023268E" w:rsidTr="00845C1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845C1B" w:rsidRPr="0023268E" w:rsidRDefault="00845C1B" w:rsidP="00845C1B">
            <w:pPr>
              <w:rPr>
                <w:rFonts w:ascii="Calibri" w:hAnsi="Calibri" w:cs="Calibri"/>
                <w:b/>
                <w:bCs/>
                <w:color w:val="000000"/>
                <w:sz w:val="22"/>
                <w:szCs w:val="22"/>
              </w:rPr>
            </w:pPr>
            <w:r w:rsidRPr="0023268E">
              <w:rPr>
                <w:rFonts w:ascii="Calibri" w:hAnsi="Calibri" w:cs="Calibri"/>
                <w:b/>
                <w:bCs/>
                <w:color w:val="000000"/>
                <w:sz w:val="22"/>
                <w:szCs w:val="22"/>
              </w:rPr>
              <w:t>12. Select the rating that best reflects how much you think the course so far has contributed to your understanding o</w:t>
            </w:r>
            <w:r w:rsidR="005D5E3D" w:rsidRPr="0023268E">
              <w:rPr>
                <w:rFonts w:ascii="Calibri" w:hAnsi="Calibri" w:cs="Calibri"/>
                <w:b/>
                <w:bCs/>
                <w:color w:val="000000"/>
                <w:sz w:val="22"/>
                <w:szCs w:val="22"/>
              </w:rPr>
              <w:t>f each of the following topics (</w:t>
            </w:r>
            <w:r w:rsidR="005D5E3D" w:rsidRPr="0023268E">
              <w:rPr>
                <w:rFonts w:ascii="Calibri" w:hAnsi="Calibri" w:cs="Calibri"/>
                <w:b/>
                <w:bCs/>
                <w:i/>
                <w:color w:val="000000"/>
                <w:sz w:val="22"/>
                <w:szCs w:val="22"/>
              </w:rPr>
              <w:t>cont.</w:t>
            </w:r>
            <w:r w:rsidR="005D5E3D" w:rsidRPr="0023268E">
              <w:rPr>
                <w:rFonts w:ascii="Calibri" w:hAnsi="Calibri" w:cs="Calibri"/>
                <w:b/>
                <w:bCs/>
                <w:color w:val="000000"/>
                <w:sz w:val="22"/>
                <w:szCs w:val="22"/>
              </w:rPr>
              <w:t>)</w:t>
            </w:r>
          </w:p>
        </w:tc>
      </w:tr>
      <w:tr w:rsidR="00845C1B" w:rsidRPr="0023268E" w:rsidTr="005D5E3D">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hideMark/>
          </w:tcPr>
          <w:p w:rsidR="00845C1B" w:rsidRPr="0023268E" w:rsidRDefault="00845C1B" w:rsidP="00A56273">
            <w:pPr>
              <w:rPr>
                <w:rFonts w:ascii="Calibri" w:hAnsi="Calibri" w:cs="Calibri"/>
                <w:color w:val="000000"/>
                <w:sz w:val="22"/>
                <w:szCs w:val="22"/>
              </w:rPr>
            </w:pPr>
            <w:r w:rsidRPr="0023268E">
              <w:rPr>
                <w:rFonts w:ascii="Calibri" w:hAnsi="Calibri" w:cs="Calibri"/>
                <w:color w:val="000000"/>
                <w:sz w:val="22"/>
                <w:szCs w:val="22"/>
              </w:rPr>
              <w:t>How to address the needs of diverse ELL populations</w:t>
            </w:r>
          </w:p>
        </w:tc>
        <w:tc>
          <w:tcPr>
            <w:tcW w:w="28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45C1B" w:rsidRPr="0023268E" w:rsidRDefault="00845C1B" w:rsidP="005D5E3D">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45C1B" w:rsidRPr="0023268E" w:rsidRDefault="00845C1B" w:rsidP="005D5E3D">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5D5E3D" w:rsidRPr="0023268E" w:rsidTr="005D5E3D">
        <w:trPr>
          <w:trHeight w:val="300"/>
        </w:trPr>
        <w:tc>
          <w:tcPr>
            <w:tcW w:w="43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25</w:t>
            </w:r>
          </w:p>
        </w:tc>
        <w:tc>
          <w:tcPr>
            <w:tcW w:w="371" w:type="pct"/>
            <w:tcBorders>
              <w:top w:val="single" w:sz="4" w:space="0" w:color="auto"/>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3%</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171</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22%</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288</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37%</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292</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38%</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iCs/>
                <w:color w:val="000000"/>
                <w:sz w:val="20"/>
                <w:szCs w:val="20"/>
              </w:rPr>
            </w:pPr>
            <w:r w:rsidRPr="0023268E">
              <w:rPr>
                <w:rFonts w:ascii="Calibri" w:hAnsi="Calibri" w:cs="Calibri"/>
                <w:bCs/>
                <w:iCs/>
                <w:color w:val="000000"/>
                <w:sz w:val="20"/>
                <w:szCs w:val="20"/>
              </w:rPr>
              <w:t>Topic Not Addressed</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845C1B" w:rsidRPr="0023268E" w:rsidTr="005D5E3D">
        <w:trPr>
          <w:trHeight w:val="300"/>
        </w:trPr>
        <w:tc>
          <w:tcPr>
            <w:tcW w:w="4341" w:type="pct"/>
            <w:tcBorders>
              <w:top w:val="nil"/>
              <w:bottom w:val="single" w:sz="4" w:space="0" w:color="auto"/>
              <w:right w:val="single" w:sz="4" w:space="0" w:color="auto"/>
            </w:tcBorders>
            <w:shd w:val="clear" w:color="auto" w:fill="auto"/>
            <w:vAlign w:val="bottom"/>
            <w:hideMark/>
          </w:tcPr>
          <w:p w:rsidR="00845C1B" w:rsidRPr="0023268E" w:rsidRDefault="00845C1B"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5D5E3D">
            <w:pPr>
              <w:jc w:val="right"/>
              <w:rPr>
                <w:rFonts w:asciiTheme="minorHAnsi" w:hAnsiTheme="minorHAnsi" w:cstheme="minorHAnsi"/>
                <w:b/>
                <w:sz w:val="22"/>
                <w:szCs w:val="22"/>
              </w:rPr>
            </w:pPr>
            <w:r w:rsidRPr="0023268E">
              <w:rPr>
                <w:rFonts w:asciiTheme="minorHAnsi" w:hAnsiTheme="minorHAnsi" w:cstheme="minorHAnsi"/>
                <w:b/>
                <w:sz w:val="22"/>
                <w:szCs w:val="22"/>
              </w:rPr>
              <w:t>776</w:t>
            </w:r>
          </w:p>
        </w:tc>
        <w:tc>
          <w:tcPr>
            <w:tcW w:w="371" w:type="pct"/>
            <w:tcBorders>
              <w:top w:val="nil"/>
              <w:left w:val="nil"/>
              <w:bottom w:val="single" w:sz="4" w:space="0" w:color="auto"/>
              <w:right w:val="single" w:sz="4" w:space="0" w:color="auto"/>
            </w:tcBorders>
            <w:shd w:val="clear" w:color="000000" w:fill="F2F2F2"/>
            <w:noWrap/>
            <w:vAlign w:val="center"/>
          </w:tcPr>
          <w:p w:rsidR="00845C1B" w:rsidRPr="0023268E" w:rsidRDefault="00845C1B" w:rsidP="005D5E3D">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845C1B" w:rsidRPr="0023268E" w:rsidTr="005D5E3D">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45C1B" w:rsidRPr="0023268E" w:rsidRDefault="00845C1B" w:rsidP="00A56273">
            <w:pPr>
              <w:rPr>
                <w:rFonts w:ascii="Calibri" w:hAnsi="Calibri" w:cs="Calibri"/>
                <w:color w:val="000000"/>
                <w:sz w:val="22"/>
                <w:szCs w:val="22"/>
              </w:rPr>
            </w:pPr>
            <w:r w:rsidRPr="0023268E">
              <w:rPr>
                <w:rFonts w:ascii="Calibri" w:hAnsi="Calibri" w:cs="Calibri"/>
                <w:color w:val="000000"/>
                <w:sz w:val="22"/>
                <w:szCs w:val="22"/>
              </w:rPr>
              <w:t>How to assess ELLs in the content areas</w:t>
            </w:r>
          </w:p>
        </w:tc>
        <w:tc>
          <w:tcPr>
            <w:tcW w:w="288"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5D5E3D">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5D5E3D">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45</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6%</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188</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24%</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285</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37%</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256</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33%</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iCs/>
                <w:color w:val="000000"/>
                <w:sz w:val="20"/>
                <w:szCs w:val="20"/>
              </w:rPr>
            </w:pPr>
            <w:r w:rsidRPr="0023268E">
              <w:rPr>
                <w:rFonts w:ascii="Calibri" w:hAnsi="Calibri" w:cs="Calibri"/>
                <w:bCs/>
                <w:iCs/>
                <w:color w:val="000000"/>
                <w:sz w:val="20"/>
                <w:szCs w:val="20"/>
              </w:rPr>
              <w:t>Topic Not Addressed</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0</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5D5E3D" w:rsidRPr="0023268E" w:rsidTr="005D5E3D">
        <w:trPr>
          <w:trHeight w:val="300"/>
        </w:trPr>
        <w:tc>
          <w:tcPr>
            <w:tcW w:w="4341" w:type="pct"/>
            <w:tcBorders>
              <w:top w:val="nil"/>
              <w:bottom w:val="single" w:sz="4" w:space="0" w:color="auto"/>
              <w:right w:val="single" w:sz="4" w:space="0" w:color="auto"/>
            </w:tcBorders>
            <w:shd w:val="clear" w:color="auto" w:fill="auto"/>
            <w:vAlign w:val="bottom"/>
            <w:hideMark/>
          </w:tcPr>
          <w:p w:rsidR="005D5E3D" w:rsidRPr="0023268E" w:rsidRDefault="005D5E3D"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5D5E3D" w:rsidRPr="0023268E" w:rsidRDefault="005D5E3D" w:rsidP="005D5E3D">
            <w:pPr>
              <w:jc w:val="right"/>
              <w:rPr>
                <w:rFonts w:asciiTheme="minorHAnsi" w:hAnsiTheme="minorHAnsi" w:cstheme="minorHAnsi"/>
                <w:b/>
                <w:sz w:val="22"/>
                <w:szCs w:val="22"/>
              </w:rPr>
            </w:pPr>
            <w:r w:rsidRPr="0023268E">
              <w:rPr>
                <w:rFonts w:asciiTheme="minorHAnsi" w:hAnsiTheme="minorHAnsi" w:cstheme="minorHAnsi"/>
                <w:b/>
                <w:sz w:val="22"/>
                <w:szCs w:val="22"/>
              </w:rPr>
              <w:t>774</w:t>
            </w:r>
          </w:p>
        </w:tc>
        <w:tc>
          <w:tcPr>
            <w:tcW w:w="371" w:type="pct"/>
            <w:tcBorders>
              <w:top w:val="nil"/>
              <w:left w:val="nil"/>
              <w:bottom w:val="single" w:sz="4" w:space="0" w:color="auto"/>
              <w:right w:val="single" w:sz="4" w:space="0" w:color="auto"/>
            </w:tcBorders>
            <w:shd w:val="clear" w:color="000000" w:fill="F2F2F2"/>
            <w:noWrap/>
            <w:vAlign w:val="center"/>
          </w:tcPr>
          <w:p w:rsidR="005D5E3D" w:rsidRPr="0023268E" w:rsidRDefault="005D5E3D" w:rsidP="005D5E3D">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845C1B" w:rsidRPr="0023268E" w:rsidTr="005D5E3D">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hideMark/>
          </w:tcPr>
          <w:p w:rsidR="00845C1B" w:rsidRPr="0023268E" w:rsidRDefault="00845C1B" w:rsidP="00A56273">
            <w:pPr>
              <w:rPr>
                <w:rFonts w:ascii="Calibri" w:hAnsi="Calibri" w:cs="Calibri"/>
                <w:color w:val="000000"/>
                <w:sz w:val="22"/>
                <w:szCs w:val="22"/>
              </w:rPr>
            </w:pPr>
            <w:r w:rsidRPr="0023268E">
              <w:rPr>
                <w:rFonts w:ascii="Calibri" w:hAnsi="Calibri" w:cs="Calibri"/>
                <w:color w:val="000000"/>
                <w:sz w:val="22"/>
                <w:szCs w:val="22"/>
              </w:rPr>
              <w:t>How to teach academic language to ELLs</w:t>
            </w:r>
          </w:p>
        </w:tc>
        <w:tc>
          <w:tcPr>
            <w:tcW w:w="288"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5D5E3D">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hideMark/>
          </w:tcPr>
          <w:p w:rsidR="00845C1B" w:rsidRPr="0023268E" w:rsidRDefault="00845C1B" w:rsidP="005D5E3D">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Not at All</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17</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2%</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A Little</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138</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18%</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A Fair Amount</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286</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37%</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color w:val="000000"/>
                <w:sz w:val="20"/>
                <w:szCs w:val="20"/>
              </w:rPr>
            </w:pPr>
            <w:r w:rsidRPr="0023268E">
              <w:rPr>
                <w:rFonts w:ascii="Calibri" w:hAnsi="Calibri" w:cs="Calibri"/>
                <w:bCs/>
                <w:color w:val="000000"/>
                <w:sz w:val="20"/>
                <w:szCs w:val="20"/>
              </w:rPr>
              <w:t>A Great Deal</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328</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43%</w:t>
            </w:r>
          </w:p>
        </w:tc>
      </w:tr>
      <w:tr w:rsidR="005D5E3D" w:rsidRPr="0023268E" w:rsidTr="005D5E3D">
        <w:trPr>
          <w:trHeight w:val="300"/>
        </w:trPr>
        <w:tc>
          <w:tcPr>
            <w:tcW w:w="4341" w:type="pct"/>
            <w:tcBorders>
              <w:top w:val="nil"/>
              <w:left w:val="single" w:sz="4" w:space="0" w:color="auto"/>
              <w:bottom w:val="single" w:sz="4" w:space="0" w:color="auto"/>
              <w:right w:val="single" w:sz="4" w:space="0" w:color="auto"/>
            </w:tcBorders>
            <w:shd w:val="clear" w:color="auto" w:fill="auto"/>
            <w:vAlign w:val="bottom"/>
            <w:hideMark/>
          </w:tcPr>
          <w:p w:rsidR="005D5E3D" w:rsidRPr="0023268E" w:rsidRDefault="005D5E3D" w:rsidP="00845C1B">
            <w:pPr>
              <w:rPr>
                <w:rFonts w:ascii="Calibri" w:hAnsi="Calibri" w:cs="Calibri"/>
                <w:bCs/>
                <w:iCs/>
                <w:color w:val="000000"/>
                <w:sz w:val="20"/>
                <w:szCs w:val="20"/>
              </w:rPr>
            </w:pPr>
            <w:r w:rsidRPr="0023268E">
              <w:rPr>
                <w:rFonts w:ascii="Calibri" w:hAnsi="Calibri" w:cs="Calibri"/>
                <w:bCs/>
                <w:iCs/>
                <w:color w:val="000000"/>
                <w:sz w:val="20"/>
                <w:szCs w:val="20"/>
              </w:rPr>
              <w:t>Topic Not Addressed</w:t>
            </w:r>
          </w:p>
        </w:tc>
        <w:tc>
          <w:tcPr>
            <w:tcW w:w="288"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1</w:t>
            </w:r>
          </w:p>
        </w:tc>
        <w:tc>
          <w:tcPr>
            <w:tcW w:w="371"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5D5E3D" w:rsidRPr="0023268E" w:rsidTr="005D5E3D">
        <w:trPr>
          <w:trHeight w:val="300"/>
        </w:trPr>
        <w:tc>
          <w:tcPr>
            <w:tcW w:w="4341" w:type="pct"/>
            <w:tcBorders>
              <w:top w:val="nil"/>
              <w:bottom w:val="nil"/>
              <w:right w:val="single" w:sz="4" w:space="0" w:color="auto"/>
            </w:tcBorders>
            <w:shd w:val="clear" w:color="auto" w:fill="auto"/>
            <w:vAlign w:val="bottom"/>
            <w:hideMark/>
          </w:tcPr>
          <w:p w:rsidR="005D5E3D" w:rsidRPr="0023268E" w:rsidRDefault="005D5E3D" w:rsidP="00A56273">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5D5E3D" w:rsidRPr="0023268E" w:rsidRDefault="005D5E3D" w:rsidP="005D5E3D">
            <w:pPr>
              <w:jc w:val="right"/>
              <w:rPr>
                <w:rFonts w:asciiTheme="minorHAnsi" w:hAnsiTheme="minorHAnsi" w:cstheme="minorHAnsi"/>
                <w:b/>
                <w:sz w:val="22"/>
                <w:szCs w:val="22"/>
              </w:rPr>
            </w:pPr>
            <w:r w:rsidRPr="0023268E">
              <w:rPr>
                <w:rFonts w:asciiTheme="minorHAnsi" w:hAnsiTheme="minorHAnsi" w:cstheme="minorHAnsi"/>
                <w:b/>
                <w:sz w:val="22"/>
                <w:szCs w:val="22"/>
              </w:rPr>
              <w:t>770</w:t>
            </w:r>
          </w:p>
        </w:tc>
        <w:tc>
          <w:tcPr>
            <w:tcW w:w="371" w:type="pct"/>
            <w:tcBorders>
              <w:top w:val="nil"/>
              <w:left w:val="nil"/>
              <w:bottom w:val="single" w:sz="4" w:space="0" w:color="auto"/>
              <w:right w:val="single" w:sz="4" w:space="0" w:color="auto"/>
            </w:tcBorders>
            <w:shd w:val="clear" w:color="000000" w:fill="F2F2F2"/>
            <w:noWrap/>
            <w:vAlign w:val="center"/>
          </w:tcPr>
          <w:p w:rsidR="005D5E3D" w:rsidRPr="0023268E" w:rsidRDefault="005D5E3D" w:rsidP="005D5E3D">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bl>
    <w:p w:rsidR="00A56273" w:rsidRPr="0023268E" w:rsidRDefault="00A56273" w:rsidP="00A56273"/>
    <w:tbl>
      <w:tblPr>
        <w:tblW w:w="5000" w:type="pct"/>
        <w:tblLook w:val="04A0"/>
      </w:tblPr>
      <w:tblGrid>
        <w:gridCol w:w="8006"/>
        <w:gridCol w:w="785"/>
        <w:gridCol w:w="785"/>
      </w:tblGrid>
      <w:tr w:rsidR="005D5E3D" w:rsidRPr="0023268E" w:rsidTr="005D5E3D">
        <w:trPr>
          <w:trHeight w:val="300"/>
        </w:trPr>
        <w:tc>
          <w:tcPr>
            <w:tcW w:w="4180" w:type="pct"/>
            <w:tcBorders>
              <w:top w:val="single" w:sz="4" w:space="0" w:color="auto"/>
              <w:left w:val="single" w:sz="4" w:space="0" w:color="auto"/>
              <w:bottom w:val="single" w:sz="4" w:space="0" w:color="auto"/>
              <w:right w:val="nil"/>
            </w:tcBorders>
            <w:shd w:val="clear" w:color="000000" w:fill="D9D9D9"/>
            <w:vAlign w:val="bottom"/>
            <w:hideMark/>
          </w:tcPr>
          <w:p w:rsidR="005D5E3D" w:rsidRPr="0023268E" w:rsidRDefault="005D5E3D" w:rsidP="00C750F8">
            <w:pPr>
              <w:rPr>
                <w:rFonts w:ascii="Calibri" w:hAnsi="Calibri" w:cs="Calibri"/>
                <w:b/>
                <w:bCs/>
                <w:color w:val="000000"/>
                <w:sz w:val="22"/>
                <w:szCs w:val="22"/>
              </w:rPr>
            </w:pPr>
            <w:r w:rsidRPr="0023268E">
              <w:rPr>
                <w:rFonts w:ascii="Calibri" w:hAnsi="Calibri" w:cs="Calibri"/>
                <w:b/>
                <w:bCs/>
                <w:color w:val="000000"/>
                <w:sz w:val="22"/>
                <w:szCs w:val="22"/>
              </w:rPr>
              <w:t>13. When offered with at least a week between sessions, what best describes the amount of work (assignments and readings) required to complete the course?</w:t>
            </w:r>
          </w:p>
          <w:p w:rsidR="005D5E3D" w:rsidRPr="0023268E" w:rsidRDefault="005D5E3D" w:rsidP="00C750F8">
            <w:pPr>
              <w:rPr>
                <w:rFonts w:ascii="Calibri" w:hAnsi="Calibri" w:cs="Calibri"/>
                <w:b/>
                <w:bCs/>
                <w:color w:val="000000"/>
                <w:sz w:val="22"/>
                <w:szCs w:val="22"/>
              </w:rPr>
            </w:pPr>
            <w:r w:rsidRPr="0023268E">
              <w:rPr>
                <w:rFonts w:ascii="Calibri" w:hAnsi="Calibri" w:cs="Calibri"/>
                <w:b/>
                <w:bCs/>
                <w:color w:val="000000"/>
                <w:sz w:val="22"/>
                <w:szCs w:val="22"/>
              </w:rPr>
              <w:t>[ESE added question]</w:t>
            </w:r>
          </w:p>
        </w:tc>
        <w:tc>
          <w:tcPr>
            <w:tcW w:w="41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D5E3D" w:rsidRPr="0023268E" w:rsidRDefault="005D5E3D" w:rsidP="005D5E3D">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410" w:type="pct"/>
            <w:tcBorders>
              <w:top w:val="single" w:sz="4" w:space="0" w:color="auto"/>
              <w:left w:val="nil"/>
              <w:bottom w:val="single" w:sz="4" w:space="0" w:color="auto"/>
              <w:right w:val="single" w:sz="4" w:space="0" w:color="auto"/>
            </w:tcBorders>
            <w:shd w:val="clear" w:color="000000" w:fill="D9D9D9"/>
            <w:noWrap/>
            <w:vAlign w:val="bottom"/>
            <w:hideMark/>
          </w:tcPr>
          <w:p w:rsidR="005D5E3D" w:rsidRPr="0023268E" w:rsidRDefault="005D5E3D" w:rsidP="005D5E3D">
            <w:pPr>
              <w:jc w:val="right"/>
              <w:rPr>
                <w:rFonts w:asciiTheme="minorHAnsi" w:hAnsiTheme="minorHAnsi" w:cstheme="minorHAnsi"/>
                <w:b/>
                <w:bCs/>
                <w:iCs/>
                <w:color w:val="000000"/>
                <w:sz w:val="22"/>
                <w:szCs w:val="22"/>
              </w:rPr>
            </w:pPr>
            <w:r w:rsidRPr="0023268E">
              <w:rPr>
                <w:rFonts w:asciiTheme="minorHAnsi" w:hAnsiTheme="minorHAnsi" w:cstheme="minorHAnsi"/>
                <w:b/>
                <w:bCs/>
                <w:i/>
                <w:iCs/>
                <w:color w:val="000000"/>
                <w:sz w:val="22"/>
                <w:szCs w:val="22"/>
              </w:rPr>
              <w:t>%</w:t>
            </w:r>
          </w:p>
        </w:tc>
      </w:tr>
      <w:tr w:rsidR="005D5E3D" w:rsidRPr="0023268E" w:rsidTr="005D5E3D">
        <w:trPr>
          <w:trHeight w:val="300"/>
        </w:trPr>
        <w:tc>
          <w:tcPr>
            <w:tcW w:w="4180" w:type="pct"/>
            <w:tcBorders>
              <w:top w:val="single" w:sz="4" w:space="0" w:color="auto"/>
              <w:left w:val="single" w:sz="4" w:space="0" w:color="auto"/>
              <w:bottom w:val="single" w:sz="4" w:space="0" w:color="auto"/>
              <w:right w:val="nil"/>
            </w:tcBorders>
            <w:shd w:val="clear" w:color="auto" w:fill="auto"/>
            <w:hideMark/>
          </w:tcPr>
          <w:p w:rsidR="005D5E3D" w:rsidRPr="0023268E" w:rsidRDefault="005D5E3D" w:rsidP="00C750F8">
            <w:pPr>
              <w:rPr>
                <w:rFonts w:asciiTheme="minorHAnsi" w:hAnsiTheme="minorHAnsi" w:cstheme="minorHAnsi"/>
                <w:sz w:val="20"/>
                <w:szCs w:val="22"/>
              </w:rPr>
            </w:pPr>
            <w:r w:rsidRPr="0023268E">
              <w:rPr>
                <w:rFonts w:asciiTheme="minorHAnsi" w:hAnsiTheme="minorHAnsi" w:cstheme="minorHAnsi"/>
                <w:sz w:val="20"/>
                <w:szCs w:val="22"/>
              </w:rPr>
              <w:t>Overwhelming Workload</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658</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85%</w:t>
            </w:r>
          </w:p>
        </w:tc>
      </w:tr>
      <w:tr w:rsidR="005D5E3D" w:rsidRPr="0023268E" w:rsidTr="005D5E3D">
        <w:trPr>
          <w:trHeight w:val="300"/>
        </w:trPr>
        <w:tc>
          <w:tcPr>
            <w:tcW w:w="4180" w:type="pct"/>
            <w:tcBorders>
              <w:top w:val="nil"/>
              <w:left w:val="single" w:sz="4" w:space="0" w:color="auto"/>
              <w:bottom w:val="single" w:sz="4" w:space="0" w:color="auto"/>
              <w:right w:val="nil"/>
            </w:tcBorders>
            <w:shd w:val="clear" w:color="auto" w:fill="auto"/>
            <w:hideMark/>
          </w:tcPr>
          <w:p w:rsidR="005D5E3D" w:rsidRPr="0023268E" w:rsidRDefault="005D5E3D" w:rsidP="00C750F8">
            <w:pPr>
              <w:rPr>
                <w:rFonts w:asciiTheme="minorHAnsi" w:hAnsiTheme="minorHAnsi" w:cstheme="minorHAnsi"/>
                <w:sz w:val="20"/>
                <w:szCs w:val="22"/>
              </w:rPr>
            </w:pPr>
            <w:r w:rsidRPr="0023268E">
              <w:rPr>
                <w:rFonts w:asciiTheme="minorHAnsi" w:hAnsiTheme="minorHAnsi" w:cstheme="minorHAnsi"/>
                <w:sz w:val="20"/>
                <w:szCs w:val="22"/>
              </w:rPr>
              <w:t>Moderate Workload</w:t>
            </w:r>
          </w:p>
        </w:tc>
        <w:tc>
          <w:tcPr>
            <w:tcW w:w="410" w:type="pct"/>
            <w:tcBorders>
              <w:top w:val="nil"/>
              <w:left w:val="single" w:sz="4" w:space="0" w:color="auto"/>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116</w:t>
            </w:r>
          </w:p>
        </w:tc>
        <w:tc>
          <w:tcPr>
            <w:tcW w:w="410"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15%</w:t>
            </w:r>
          </w:p>
        </w:tc>
      </w:tr>
      <w:tr w:rsidR="005D5E3D" w:rsidRPr="0023268E" w:rsidTr="005D5E3D">
        <w:trPr>
          <w:trHeight w:val="300"/>
        </w:trPr>
        <w:tc>
          <w:tcPr>
            <w:tcW w:w="4180" w:type="pct"/>
            <w:tcBorders>
              <w:top w:val="nil"/>
              <w:left w:val="single" w:sz="4" w:space="0" w:color="auto"/>
              <w:bottom w:val="single" w:sz="4" w:space="0" w:color="auto"/>
              <w:right w:val="nil"/>
            </w:tcBorders>
            <w:shd w:val="clear" w:color="auto" w:fill="auto"/>
            <w:hideMark/>
          </w:tcPr>
          <w:p w:rsidR="005D5E3D" w:rsidRPr="0023268E" w:rsidRDefault="005D5E3D" w:rsidP="00C750F8">
            <w:pPr>
              <w:rPr>
                <w:rFonts w:asciiTheme="minorHAnsi" w:hAnsiTheme="minorHAnsi" w:cstheme="minorHAnsi"/>
                <w:sz w:val="20"/>
                <w:szCs w:val="22"/>
              </w:rPr>
            </w:pPr>
            <w:r w:rsidRPr="0023268E">
              <w:rPr>
                <w:rFonts w:asciiTheme="minorHAnsi" w:hAnsiTheme="minorHAnsi" w:cstheme="minorHAnsi"/>
                <w:sz w:val="20"/>
                <w:szCs w:val="22"/>
              </w:rPr>
              <w:t>Workload Not Rigorous Enough</w:t>
            </w:r>
          </w:p>
        </w:tc>
        <w:tc>
          <w:tcPr>
            <w:tcW w:w="410" w:type="pct"/>
            <w:tcBorders>
              <w:top w:val="nil"/>
              <w:left w:val="single" w:sz="4" w:space="0" w:color="auto"/>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3</w:t>
            </w:r>
          </w:p>
        </w:tc>
        <w:tc>
          <w:tcPr>
            <w:tcW w:w="410" w:type="pct"/>
            <w:tcBorders>
              <w:top w:val="nil"/>
              <w:left w:val="nil"/>
              <w:bottom w:val="single" w:sz="4" w:space="0" w:color="auto"/>
              <w:right w:val="single" w:sz="4" w:space="0" w:color="auto"/>
            </w:tcBorders>
            <w:shd w:val="clear" w:color="auto" w:fill="auto"/>
            <w:noWrap/>
            <w:vAlign w:val="center"/>
          </w:tcPr>
          <w:p w:rsidR="005D5E3D" w:rsidRPr="0023268E" w:rsidRDefault="005D5E3D" w:rsidP="005D5E3D">
            <w:pPr>
              <w:jc w:val="right"/>
              <w:rPr>
                <w:rFonts w:asciiTheme="minorHAnsi" w:hAnsiTheme="minorHAnsi" w:cstheme="minorHAnsi"/>
                <w:sz w:val="22"/>
                <w:szCs w:val="22"/>
              </w:rPr>
            </w:pPr>
            <w:r w:rsidRPr="0023268E">
              <w:rPr>
                <w:rFonts w:asciiTheme="minorHAnsi" w:hAnsiTheme="minorHAnsi" w:cstheme="minorHAnsi"/>
                <w:sz w:val="22"/>
                <w:szCs w:val="22"/>
              </w:rPr>
              <w:t>0%</w:t>
            </w:r>
          </w:p>
        </w:tc>
      </w:tr>
      <w:tr w:rsidR="005D5E3D" w:rsidRPr="0023268E" w:rsidTr="005D5E3D">
        <w:trPr>
          <w:trHeight w:val="300"/>
        </w:trPr>
        <w:tc>
          <w:tcPr>
            <w:tcW w:w="4180" w:type="pct"/>
            <w:tcBorders>
              <w:top w:val="nil"/>
              <w:left w:val="nil"/>
              <w:bottom w:val="nil"/>
              <w:right w:val="nil"/>
            </w:tcBorders>
            <w:shd w:val="clear" w:color="auto" w:fill="auto"/>
            <w:vAlign w:val="bottom"/>
            <w:hideMark/>
          </w:tcPr>
          <w:p w:rsidR="005D5E3D" w:rsidRPr="0023268E" w:rsidRDefault="005D5E3D" w:rsidP="00C750F8">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410" w:type="pct"/>
            <w:tcBorders>
              <w:top w:val="nil"/>
              <w:left w:val="single" w:sz="4" w:space="0" w:color="auto"/>
              <w:bottom w:val="single" w:sz="4" w:space="0" w:color="auto"/>
              <w:right w:val="single" w:sz="4" w:space="0" w:color="auto"/>
            </w:tcBorders>
            <w:shd w:val="clear" w:color="000000" w:fill="F2F2F2"/>
            <w:noWrap/>
            <w:vAlign w:val="center"/>
          </w:tcPr>
          <w:p w:rsidR="005D5E3D" w:rsidRPr="0023268E" w:rsidRDefault="005D5E3D" w:rsidP="005D5E3D">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777</w:t>
            </w:r>
          </w:p>
        </w:tc>
        <w:tc>
          <w:tcPr>
            <w:tcW w:w="410" w:type="pct"/>
            <w:tcBorders>
              <w:top w:val="nil"/>
              <w:left w:val="nil"/>
              <w:bottom w:val="single" w:sz="4" w:space="0" w:color="auto"/>
              <w:right w:val="single" w:sz="4" w:space="0" w:color="auto"/>
            </w:tcBorders>
            <w:shd w:val="clear" w:color="000000" w:fill="F2F2F2"/>
            <w:noWrap/>
            <w:vAlign w:val="center"/>
          </w:tcPr>
          <w:p w:rsidR="005D5E3D" w:rsidRPr="0023268E" w:rsidRDefault="005D5E3D" w:rsidP="005D5E3D">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p>
        </w:tc>
      </w:tr>
    </w:tbl>
    <w:p w:rsidR="007A140D" w:rsidRPr="0023268E" w:rsidRDefault="007A140D" w:rsidP="00BC23EC"/>
    <w:p w:rsidR="00C9419E" w:rsidRPr="0023268E" w:rsidRDefault="00C9419E">
      <w:r w:rsidRPr="0023268E">
        <w:br w:type="page"/>
      </w:r>
    </w:p>
    <w:tbl>
      <w:tblPr>
        <w:tblW w:w="5000" w:type="pct"/>
        <w:tblLook w:val="04A0"/>
      </w:tblPr>
      <w:tblGrid>
        <w:gridCol w:w="8720"/>
        <w:gridCol w:w="856"/>
      </w:tblGrid>
      <w:tr w:rsidR="007A140D" w:rsidRPr="0023268E" w:rsidTr="00C750F8">
        <w:trPr>
          <w:trHeight w:val="300"/>
        </w:trPr>
        <w:tc>
          <w:tcPr>
            <w:tcW w:w="4553"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7A140D" w:rsidRPr="0023268E" w:rsidRDefault="007A140D" w:rsidP="00C750F8">
            <w:pPr>
              <w:rPr>
                <w:rFonts w:ascii="Calibri" w:hAnsi="Calibri" w:cs="Calibri"/>
                <w:b/>
                <w:bCs/>
                <w:color w:val="000000"/>
                <w:sz w:val="22"/>
                <w:szCs w:val="22"/>
              </w:rPr>
            </w:pPr>
            <w:r w:rsidRPr="0023268E">
              <w:lastRenderedPageBreak/>
              <w:br w:type="page"/>
            </w:r>
            <w:r w:rsidRPr="0023268E">
              <w:rPr>
                <w:rFonts w:ascii="Calibri" w:hAnsi="Calibri" w:cs="Calibri"/>
                <w:b/>
                <w:bCs/>
                <w:color w:val="000000"/>
                <w:sz w:val="22"/>
                <w:szCs w:val="22"/>
              </w:rPr>
              <w:t xml:space="preserve">14. </w:t>
            </w:r>
            <w:r w:rsidR="00C9419E" w:rsidRPr="0023268E">
              <w:rPr>
                <w:rFonts w:ascii="Calibri" w:hAnsi="Calibri" w:cs="Calibri"/>
                <w:b/>
                <w:bCs/>
                <w:color w:val="000000"/>
                <w:sz w:val="22"/>
                <w:szCs w:val="22"/>
              </w:rPr>
              <w:t>I</w:t>
            </w:r>
            <w:r w:rsidRPr="0023268E">
              <w:rPr>
                <w:rFonts w:ascii="Calibri" w:hAnsi="Calibri" w:cs="Calibri"/>
                <w:b/>
                <w:bCs/>
                <w:color w:val="000000"/>
                <w:sz w:val="22"/>
                <w:szCs w:val="22"/>
              </w:rPr>
              <w:t>f, in the next 18  months, you would be likely to enroll in a course or workshop to extend and deepen your SEI knowledge/skills, please select up to three options below in which you would be most likely to enroll.</w:t>
            </w:r>
          </w:p>
          <w:p w:rsidR="00C9419E" w:rsidRPr="0023268E" w:rsidRDefault="00C9419E" w:rsidP="00C750F8">
            <w:pPr>
              <w:rPr>
                <w:rFonts w:ascii="Calibri" w:hAnsi="Calibri" w:cs="Calibri"/>
                <w:b/>
                <w:bCs/>
                <w:color w:val="000000"/>
                <w:sz w:val="22"/>
                <w:szCs w:val="22"/>
              </w:rPr>
            </w:pPr>
            <w:r w:rsidRPr="0023268E">
              <w:rPr>
                <w:rFonts w:ascii="Calibri" w:hAnsi="Calibri" w:cs="Calibri"/>
                <w:b/>
                <w:bCs/>
                <w:color w:val="000000"/>
                <w:sz w:val="22"/>
                <w:szCs w:val="22"/>
              </w:rPr>
              <w:t>[ESE added question]</w:t>
            </w:r>
          </w:p>
        </w:tc>
        <w:tc>
          <w:tcPr>
            <w:tcW w:w="447" w:type="pct"/>
            <w:tcBorders>
              <w:top w:val="single" w:sz="4" w:space="0" w:color="auto"/>
              <w:left w:val="nil"/>
              <w:bottom w:val="single" w:sz="4" w:space="0" w:color="auto"/>
              <w:right w:val="single" w:sz="4" w:space="0" w:color="auto"/>
            </w:tcBorders>
            <w:shd w:val="clear" w:color="000000" w:fill="D9D9D9"/>
            <w:noWrap/>
            <w:vAlign w:val="bottom"/>
            <w:hideMark/>
          </w:tcPr>
          <w:p w:rsidR="007A140D" w:rsidRPr="0023268E" w:rsidRDefault="007A140D" w:rsidP="00C750F8">
            <w:pPr>
              <w:jc w:val="right"/>
              <w:rPr>
                <w:rFonts w:ascii="Calibri" w:hAnsi="Calibri" w:cs="Calibri"/>
                <w:b/>
                <w:i/>
                <w:color w:val="000000"/>
                <w:sz w:val="22"/>
                <w:szCs w:val="22"/>
              </w:rPr>
            </w:pPr>
            <w:r w:rsidRPr="0023268E">
              <w:rPr>
                <w:rFonts w:ascii="Calibri" w:hAnsi="Calibri" w:cs="Calibri"/>
                <w:color w:val="000000"/>
                <w:sz w:val="22"/>
                <w:szCs w:val="22"/>
              </w:rPr>
              <w:t> </w:t>
            </w:r>
            <w:r w:rsidRPr="0023268E">
              <w:rPr>
                <w:rFonts w:ascii="Calibri" w:hAnsi="Calibri" w:cs="Calibri"/>
                <w:b/>
                <w:i/>
                <w:color w:val="000000"/>
                <w:sz w:val="22"/>
                <w:szCs w:val="22"/>
              </w:rPr>
              <w:t>n</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SEI in Education Evaluation</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84</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Teacher Leadership for ESL/ELL Teachers</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83</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Understanding Language for Content Instruction</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219</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SEI Implementation Workshop</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186</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Curriculum Development with WIDA Standards</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334</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Family Engagement and Culture</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236</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Promoting Academic Language Development – Early Learners</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131</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Promoting Academic Language Development –SIFE</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43</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Promoting Academic Language Development – Secondary Newcomers</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42</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Promoting Academic Language Development – ELLs with Disabilities</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192</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Including ELLs in MTSS</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10</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Making Effective Use of ACCESS Data</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208</w:t>
            </w:r>
          </w:p>
        </w:tc>
      </w:tr>
      <w:tr w:rsidR="00C9419E"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pPr>
              <w:rPr>
                <w:rFonts w:asciiTheme="minorHAnsi" w:hAnsiTheme="minorHAnsi" w:cstheme="minorHAnsi"/>
                <w:sz w:val="20"/>
                <w:szCs w:val="20"/>
              </w:rPr>
            </w:pPr>
            <w:r w:rsidRPr="0023268E">
              <w:rPr>
                <w:rFonts w:asciiTheme="minorHAnsi" w:hAnsiTheme="minorHAnsi" w:cstheme="minorHAnsi"/>
                <w:sz w:val="20"/>
                <w:szCs w:val="20"/>
              </w:rPr>
              <w:t>Other</w:t>
            </w:r>
          </w:p>
        </w:tc>
        <w:tc>
          <w:tcPr>
            <w:tcW w:w="447"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58</w:t>
            </w:r>
          </w:p>
        </w:tc>
      </w:tr>
      <w:tr w:rsidR="007A140D" w:rsidRPr="0023268E" w:rsidTr="00C9419E">
        <w:trPr>
          <w:trHeight w:val="300"/>
        </w:trPr>
        <w:tc>
          <w:tcPr>
            <w:tcW w:w="4553" w:type="pct"/>
            <w:tcBorders>
              <w:top w:val="nil"/>
              <w:left w:val="single" w:sz="4" w:space="0" w:color="auto"/>
              <w:bottom w:val="single" w:sz="4" w:space="0" w:color="auto"/>
              <w:right w:val="single" w:sz="4" w:space="0" w:color="auto"/>
            </w:tcBorders>
            <w:shd w:val="clear" w:color="auto" w:fill="auto"/>
            <w:vAlign w:val="bottom"/>
          </w:tcPr>
          <w:p w:rsidR="007A140D" w:rsidRPr="0023268E" w:rsidRDefault="00C9419E" w:rsidP="00C750F8">
            <w:pPr>
              <w:rPr>
                <w:rFonts w:ascii="Calibri" w:hAnsi="Calibri" w:cs="Calibri"/>
                <w:bCs/>
                <w:i/>
                <w:iCs/>
                <w:color w:val="000000"/>
                <w:sz w:val="20"/>
                <w:szCs w:val="20"/>
              </w:rPr>
            </w:pPr>
            <w:r w:rsidRPr="0023268E">
              <w:rPr>
                <w:rFonts w:ascii="Calibri" w:hAnsi="Calibri" w:cs="Calibri"/>
                <w:bCs/>
                <w:i/>
                <w:iCs/>
                <w:color w:val="000000"/>
                <w:sz w:val="20"/>
                <w:szCs w:val="20"/>
              </w:rPr>
              <w:t>No Answer</w:t>
            </w:r>
          </w:p>
        </w:tc>
        <w:tc>
          <w:tcPr>
            <w:tcW w:w="447" w:type="pct"/>
            <w:tcBorders>
              <w:top w:val="nil"/>
              <w:left w:val="nil"/>
              <w:bottom w:val="single" w:sz="4" w:space="0" w:color="auto"/>
              <w:right w:val="single" w:sz="4" w:space="0" w:color="auto"/>
            </w:tcBorders>
            <w:shd w:val="clear" w:color="auto" w:fill="auto"/>
            <w:noWrap/>
            <w:vAlign w:val="center"/>
          </w:tcPr>
          <w:p w:rsidR="007A140D" w:rsidRPr="0023268E" w:rsidRDefault="00C9419E" w:rsidP="00C9419E">
            <w:pPr>
              <w:jc w:val="right"/>
              <w:rPr>
                <w:rFonts w:asciiTheme="minorHAnsi" w:hAnsiTheme="minorHAnsi" w:cstheme="minorHAnsi"/>
                <w:bCs/>
                <w:color w:val="000000"/>
                <w:sz w:val="22"/>
                <w:szCs w:val="22"/>
              </w:rPr>
            </w:pPr>
            <w:r w:rsidRPr="0023268E">
              <w:rPr>
                <w:rFonts w:asciiTheme="minorHAnsi" w:hAnsiTheme="minorHAnsi" w:cstheme="minorHAnsi"/>
                <w:bCs/>
                <w:color w:val="000000"/>
                <w:sz w:val="22"/>
                <w:szCs w:val="22"/>
              </w:rPr>
              <w:t>96</w:t>
            </w:r>
          </w:p>
        </w:tc>
      </w:tr>
    </w:tbl>
    <w:p w:rsidR="00C9419E" w:rsidRPr="0023268E" w:rsidRDefault="00C9419E" w:rsidP="00BC23EC"/>
    <w:tbl>
      <w:tblPr>
        <w:tblW w:w="5000" w:type="pct"/>
        <w:tblLook w:val="04A0"/>
      </w:tblPr>
      <w:tblGrid>
        <w:gridCol w:w="8313"/>
        <w:gridCol w:w="552"/>
        <w:gridCol w:w="711"/>
      </w:tblGrid>
      <w:tr w:rsidR="00C9419E" w:rsidRPr="0023268E" w:rsidTr="00C750F8">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9419E" w:rsidRPr="0023268E" w:rsidRDefault="00C9419E" w:rsidP="00C750F8">
            <w:pPr>
              <w:rPr>
                <w:rFonts w:ascii="Calibri" w:hAnsi="Calibri" w:cs="Calibri"/>
                <w:b/>
                <w:bCs/>
                <w:color w:val="000000"/>
                <w:sz w:val="22"/>
                <w:szCs w:val="22"/>
              </w:rPr>
            </w:pPr>
            <w:r w:rsidRPr="0023268E">
              <w:rPr>
                <w:rFonts w:ascii="Calibri" w:hAnsi="Calibri" w:cs="Calibri"/>
                <w:b/>
                <w:bCs/>
                <w:color w:val="000000"/>
                <w:sz w:val="22"/>
                <w:szCs w:val="22"/>
              </w:rPr>
              <w:t>15. In the next 18 months, how likely would you be to enroll in the following?</w:t>
            </w:r>
          </w:p>
          <w:p w:rsidR="00C9419E" w:rsidRPr="0023268E" w:rsidRDefault="00C9419E" w:rsidP="00C750F8">
            <w:pPr>
              <w:rPr>
                <w:rFonts w:ascii="Calibri" w:hAnsi="Calibri" w:cs="Calibri"/>
                <w:b/>
                <w:bCs/>
                <w:color w:val="000000"/>
                <w:sz w:val="22"/>
                <w:szCs w:val="22"/>
              </w:rPr>
            </w:pPr>
            <w:r w:rsidRPr="0023268E">
              <w:rPr>
                <w:rFonts w:ascii="Calibri" w:hAnsi="Calibri" w:cs="Calibri"/>
                <w:b/>
                <w:bCs/>
                <w:color w:val="000000"/>
                <w:sz w:val="22"/>
                <w:szCs w:val="22"/>
              </w:rPr>
              <w:t>[ESE added question]</w:t>
            </w:r>
          </w:p>
        </w:tc>
      </w:tr>
      <w:tr w:rsidR="00C9419E" w:rsidRPr="0023268E" w:rsidTr="00C9419E">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tcPr>
          <w:p w:rsidR="00C9419E" w:rsidRPr="0023268E" w:rsidRDefault="00C9419E" w:rsidP="00C750F8">
            <w:pPr>
              <w:rPr>
                <w:rFonts w:ascii="Calibri" w:hAnsi="Calibri" w:cs="Calibri"/>
                <w:color w:val="000000"/>
                <w:sz w:val="22"/>
                <w:szCs w:val="22"/>
              </w:rPr>
            </w:pPr>
            <w:r w:rsidRPr="0023268E">
              <w:rPr>
                <w:rFonts w:ascii="Calibri" w:hAnsi="Calibri" w:cs="Calibri"/>
                <w:color w:val="000000"/>
                <w:sz w:val="22"/>
                <w:szCs w:val="22"/>
              </w:rPr>
              <w:t>Another graduate level course focused on dimensions of SEI</w:t>
            </w:r>
          </w:p>
        </w:tc>
        <w:tc>
          <w:tcPr>
            <w:tcW w:w="288"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C9419E" w:rsidRPr="0023268E" w:rsidRDefault="00C9419E" w:rsidP="00C750F8">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single" w:sz="4" w:space="0" w:color="auto"/>
              <w:left w:val="single" w:sz="4" w:space="0" w:color="auto"/>
              <w:bottom w:val="single" w:sz="4" w:space="0" w:color="auto"/>
              <w:right w:val="single" w:sz="4" w:space="0" w:color="auto"/>
            </w:tcBorders>
            <w:shd w:val="clear" w:color="000000" w:fill="F2F2F2"/>
            <w:noWrap/>
            <w:vAlign w:val="center"/>
          </w:tcPr>
          <w:p w:rsidR="00C9419E" w:rsidRPr="0023268E" w:rsidRDefault="00C9419E" w:rsidP="00C750F8">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C9419E" w:rsidRPr="0023268E" w:rsidTr="00C750F8">
        <w:trPr>
          <w:trHeight w:val="300"/>
        </w:trPr>
        <w:tc>
          <w:tcPr>
            <w:tcW w:w="4341" w:type="pct"/>
            <w:tcBorders>
              <w:top w:val="single" w:sz="4" w:space="0" w:color="auto"/>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Not Likely to Enroll</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C9419E" w:rsidRPr="0023268E" w:rsidRDefault="00C9419E">
            <w:pPr>
              <w:jc w:val="center"/>
              <w:rPr>
                <w:rFonts w:ascii="Microsoft Sans Serif" w:hAnsi="Microsoft Sans Serif" w:cs="Microsoft Sans Serif"/>
                <w:sz w:val="20"/>
                <w:szCs w:val="20"/>
              </w:rPr>
            </w:pPr>
            <w:r w:rsidRPr="0023268E">
              <w:rPr>
                <w:rFonts w:ascii="Microsoft Sans Serif" w:hAnsi="Microsoft Sans Serif" w:cs="Microsoft Sans Serif"/>
                <w:sz w:val="20"/>
                <w:szCs w:val="20"/>
              </w:rPr>
              <w:t>491</w:t>
            </w:r>
          </w:p>
        </w:tc>
        <w:tc>
          <w:tcPr>
            <w:tcW w:w="371" w:type="pct"/>
            <w:tcBorders>
              <w:top w:val="single" w:sz="4" w:space="0" w:color="auto"/>
              <w:left w:val="nil"/>
              <w:bottom w:val="single" w:sz="4" w:space="0" w:color="auto"/>
              <w:right w:val="single" w:sz="4" w:space="0" w:color="auto"/>
            </w:tcBorders>
            <w:shd w:val="clear" w:color="auto" w:fill="auto"/>
            <w:noWrap/>
            <w:vAlign w:val="bottom"/>
          </w:tcPr>
          <w:p w:rsidR="00C9419E" w:rsidRPr="0023268E" w:rsidRDefault="00C9419E">
            <w:pPr>
              <w:jc w:val="right"/>
              <w:rPr>
                <w:rFonts w:ascii="Microsoft Sans Serif" w:hAnsi="Microsoft Sans Serif" w:cs="Microsoft Sans Serif"/>
                <w:sz w:val="20"/>
                <w:szCs w:val="20"/>
              </w:rPr>
            </w:pPr>
            <w:r w:rsidRPr="0023268E">
              <w:rPr>
                <w:rFonts w:ascii="Microsoft Sans Serif" w:hAnsi="Microsoft Sans Serif" w:cs="Microsoft Sans Serif"/>
                <w:sz w:val="20"/>
                <w:szCs w:val="20"/>
              </w:rPr>
              <w:t>65%</w:t>
            </w:r>
          </w:p>
        </w:tc>
      </w:tr>
      <w:tr w:rsidR="00C9419E" w:rsidRPr="0023268E" w:rsidTr="00C750F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Somewhat Likely to Enroll</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pPr>
              <w:jc w:val="center"/>
              <w:rPr>
                <w:rFonts w:ascii="Microsoft Sans Serif" w:hAnsi="Microsoft Sans Serif" w:cs="Microsoft Sans Serif"/>
                <w:sz w:val="20"/>
                <w:szCs w:val="20"/>
              </w:rPr>
            </w:pPr>
            <w:r w:rsidRPr="0023268E">
              <w:rPr>
                <w:rFonts w:ascii="Microsoft Sans Serif" w:hAnsi="Microsoft Sans Serif" w:cs="Microsoft Sans Serif"/>
                <w:sz w:val="20"/>
                <w:szCs w:val="20"/>
              </w:rPr>
              <w:t>192</w:t>
            </w:r>
          </w:p>
        </w:tc>
        <w:tc>
          <w:tcPr>
            <w:tcW w:w="371" w:type="pct"/>
            <w:tcBorders>
              <w:top w:val="nil"/>
              <w:left w:val="nil"/>
              <w:bottom w:val="single" w:sz="4" w:space="0" w:color="auto"/>
              <w:right w:val="single" w:sz="4" w:space="0" w:color="auto"/>
            </w:tcBorders>
            <w:shd w:val="clear" w:color="auto" w:fill="auto"/>
            <w:noWrap/>
            <w:vAlign w:val="bottom"/>
          </w:tcPr>
          <w:p w:rsidR="00C9419E" w:rsidRPr="0023268E" w:rsidRDefault="00C9419E">
            <w:pPr>
              <w:jc w:val="right"/>
              <w:rPr>
                <w:rFonts w:ascii="Microsoft Sans Serif" w:hAnsi="Microsoft Sans Serif" w:cs="Microsoft Sans Serif"/>
                <w:sz w:val="20"/>
                <w:szCs w:val="20"/>
              </w:rPr>
            </w:pPr>
            <w:r w:rsidRPr="0023268E">
              <w:rPr>
                <w:rFonts w:ascii="Microsoft Sans Serif" w:hAnsi="Microsoft Sans Serif" w:cs="Microsoft Sans Serif"/>
                <w:sz w:val="20"/>
                <w:szCs w:val="20"/>
              </w:rPr>
              <w:t>25%</w:t>
            </w:r>
          </w:p>
        </w:tc>
      </w:tr>
      <w:tr w:rsidR="00C9419E" w:rsidRPr="0023268E" w:rsidTr="00C750F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Very Likely to Enroll</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pPr>
              <w:jc w:val="center"/>
              <w:rPr>
                <w:rFonts w:ascii="Microsoft Sans Serif" w:hAnsi="Microsoft Sans Serif" w:cs="Microsoft Sans Serif"/>
                <w:sz w:val="20"/>
                <w:szCs w:val="20"/>
              </w:rPr>
            </w:pPr>
            <w:r w:rsidRPr="0023268E">
              <w:rPr>
                <w:rFonts w:ascii="Microsoft Sans Serif" w:hAnsi="Microsoft Sans Serif" w:cs="Microsoft Sans Serif"/>
                <w:sz w:val="20"/>
                <w:szCs w:val="20"/>
              </w:rPr>
              <w:t>57</w:t>
            </w:r>
          </w:p>
        </w:tc>
        <w:tc>
          <w:tcPr>
            <w:tcW w:w="371" w:type="pct"/>
            <w:tcBorders>
              <w:top w:val="nil"/>
              <w:left w:val="nil"/>
              <w:bottom w:val="single" w:sz="4" w:space="0" w:color="auto"/>
              <w:right w:val="single" w:sz="4" w:space="0" w:color="auto"/>
            </w:tcBorders>
            <w:shd w:val="clear" w:color="auto" w:fill="auto"/>
            <w:noWrap/>
            <w:vAlign w:val="bottom"/>
          </w:tcPr>
          <w:p w:rsidR="00C9419E" w:rsidRPr="0023268E" w:rsidRDefault="00C9419E">
            <w:pPr>
              <w:jc w:val="right"/>
              <w:rPr>
                <w:rFonts w:ascii="Microsoft Sans Serif" w:hAnsi="Microsoft Sans Serif" w:cs="Microsoft Sans Serif"/>
                <w:sz w:val="20"/>
                <w:szCs w:val="20"/>
              </w:rPr>
            </w:pPr>
            <w:r w:rsidRPr="0023268E">
              <w:rPr>
                <w:rFonts w:ascii="Microsoft Sans Serif" w:hAnsi="Microsoft Sans Serif" w:cs="Microsoft Sans Serif"/>
                <w:sz w:val="20"/>
                <w:szCs w:val="20"/>
              </w:rPr>
              <w:t>8%</w:t>
            </w:r>
          </w:p>
        </w:tc>
      </w:tr>
      <w:tr w:rsidR="00C9419E" w:rsidRPr="0023268E" w:rsidTr="00C750F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Definitely Planning to Enroll</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pPr>
              <w:jc w:val="center"/>
              <w:rPr>
                <w:rFonts w:ascii="Microsoft Sans Serif" w:hAnsi="Microsoft Sans Serif" w:cs="Microsoft Sans Serif"/>
                <w:sz w:val="20"/>
                <w:szCs w:val="20"/>
              </w:rPr>
            </w:pPr>
            <w:r w:rsidRPr="0023268E">
              <w:rPr>
                <w:rFonts w:ascii="Microsoft Sans Serif" w:hAnsi="Microsoft Sans Serif" w:cs="Microsoft Sans Serif"/>
                <w:sz w:val="20"/>
                <w:szCs w:val="20"/>
              </w:rPr>
              <w:t>17</w:t>
            </w:r>
          </w:p>
        </w:tc>
        <w:tc>
          <w:tcPr>
            <w:tcW w:w="371" w:type="pct"/>
            <w:tcBorders>
              <w:top w:val="nil"/>
              <w:left w:val="nil"/>
              <w:bottom w:val="single" w:sz="4" w:space="0" w:color="auto"/>
              <w:right w:val="single" w:sz="4" w:space="0" w:color="auto"/>
            </w:tcBorders>
            <w:shd w:val="clear" w:color="auto" w:fill="auto"/>
            <w:noWrap/>
            <w:vAlign w:val="bottom"/>
          </w:tcPr>
          <w:p w:rsidR="00C9419E" w:rsidRPr="0023268E" w:rsidRDefault="00C9419E">
            <w:pPr>
              <w:jc w:val="right"/>
              <w:rPr>
                <w:rFonts w:ascii="Microsoft Sans Serif" w:hAnsi="Microsoft Sans Serif" w:cs="Microsoft Sans Serif"/>
                <w:sz w:val="20"/>
                <w:szCs w:val="20"/>
              </w:rPr>
            </w:pPr>
            <w:r w:rsidRPr="0023268E">
              <w:rPr>
                <w:rFonts w:ascii="Microsoft Sans Serif" w:hAnsi="Microsoft Sans Serif" w:cs="Microsoft Sans Serif"/>
                <w:sz w:val="20"/>
                <w:szCs w:val="20"/>
              </w:rPr>
              <w:t>2%</w:t>
            </w:r>
          </w:p>
        </w:tc>
      </w:tr>
      <w:tr w:rsidR="00C9419E" w:rsidRPr="0023268E" w:rsidTr="00C750F8">
        <w:trPr>
          <w:trHeight w:val="300"/>
        </w:trPr>
        <w:tc>
          <w:tcPr>
            <w:tcW w:w="4341" w:type="pct"/>
            <w:tcBorders>
              <w:top w:val="nil"/>
              <w:bottom w:val="single" w:sz="4" w:space="0" w:color="auto"/>
              <w:right w:val="single" w:sz="4" w:space="0" w:color="auto"/>
            </w:tcBorders>
            <w:shd w:val="clear" w:color="auto" w:fill="auto"/>
            <w:vAlign w:val="bottom"/>
            <w:hideMark/>
          </w:tcPr>
          <w:p w:rsidR="00C9419E" w:rsidRPr="0023268E" w:rsidRDefault="00C9419E" w:rsidP="00C750F8">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C9419E" w:rsidRPr="0023268E" w:rsidRDefault="00C9419E">
            <w:pPr>
              <w:jc w:val="center"/>
              <w:rPr>
                <w:rFonts w:ascii="Microsoft Sans Serif" w:hAnsi="Microsoft Sans Serif" w:cs="Microsoft Sans Serif"/>
                <w:b/>
                <w:sz w:val="20"/>
                <w:szCs w:val="20"/>
              </w:rPr>
            </w:pPr>
            <w:r w:rsidRPr="0023268E">
              <w:rPr>
                <w:rFonts w:ascii="Microsoft Sans Serif" w:hAnsi="Microsoft Sans Serif" w:cs="Microsoft Sans Serif"/>
                <w:b/>
                <w:sz w:val="20"/>
                <w:szCs w:val="20"/>
              </w:rPr>
              <w:t>757</w:t>
            </w:r>
          </w:p>
        </w:tc>
        <w:tc>
          <w:tcPr>
            <w:tcW w:w="371" w:type="pct"/>
            <w:tcBorders>
              <w:top w:val="nil"/>
              <w:left w:val="nil"/>
              <w:bottom w:val="single" w:sz="4" w:space="0" w:color="auto"/>
              <w:right w:val="single" w:sz="4" w:space="0" w:color="auto"/>
            </w:tcBorders>
            <w:shd w:val="clear" w:color="000000" w:fill="F2F2F2"/>
            <w:noWrap/>
            <w:vAlign w:val="center"/>
          </w:tcPr>
          <w:p w:rsidR="00C9419E" w:rsidRPr="0023268E" w:rsidRDefault="00C9419E" w:rsidP="00C750F8">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C9419E" w:rsidRPr="0023268E" w:rsidTr="00C9419E">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C9419E" w:rsidRPr="0023268E" w:rsidRDefault="00C9419E" w:rsidP="00C750F8">
            <w:pPr>
              <w:rPr>
                <w:rFonts w:ascii="Calibri" w:hAnsi="Calibri" w:cs="Calibri"/>
                <w:color w:val="000000"/>
                <w:sz w:val="22"/>
                <w:szCs w:val="22"/>
              </w:rPr>
            </w:pPr>
            <w:r w:rsidRPr="0023268E">
              <w:rPr>
                <w:rFonts w:ascii="Calibri" w:hAnsi="Calibri" w:cs="Calibri"/>
                <w:color w:val="000000"/>
                <w:sz w:val="22"/>
                <w:szCs w:val="22"/>
              </w:rPr>
              <w:t>One or more short workshop (15 hours or shorter) extending your SEI knowledge/skill</w:t>
            </w:r>
          </w:p>
        </w:tc>
        <w:tc>
          <w:tcPr>
            <w:tcW w:w="288" w:type="pct"/>
            <w:tcBorders>
              <w:top w:val="nil"/>
              <w:left w:val="nil"/>
              <w:bottom w:val="single" w:sz="4" w:space="0" w:color="auto"/>
              <w:right w:val="single" w:sz="4" w:space="0" w:color="auto"/>
            </w:tcBorders>
            <w:shd w:val="clear" w:color="000000" w:fill="F2F2F2"/>
            <w:noWrap/>
            <w:vAlign w:val="center"/>
          </w:tcPr>
          <w:p w:rsidR="00C9419E" w:rsidRPr="0023268E" w:rsidRDefault="00C9419E" w:rsidP="00C750F8">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center"/>
          </w:tcPr>
          <w:p w:rsidR="00C9419E" w:rsidRPr="0023268E" w:rsidRDefault="00C9419E" w:rsidP="00C750F8">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C9419E" w:rsidRPr="0023268E" w:rsidTr="00C750F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Not Likely to Enroll</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pPr>
              <w:jc w:val="center"/>
              <w:rPr>
                <w:rFonts w:ascii="Microsoft Sans Serif" w:hAnsi="Microsoft Sans Serif" w:cs="Microsoft Sans Serif"/>
                <w:sz w:val="20"/>
                <w:szCs w:val="20"/>
              </w:rPr>
            </w:pPr>
            <w:r w:rsidRPr="0023268E">
              <w:rPr>
                <w:rFonts w:ascii="Microsoft Sans Serif" w:hAnsi="Microsoft Sans Serif" w:cs="Microsoft Sans Serif"/>
                <w:sz w:val="20"/>
                <w:szCs w:val="20"/>
              </w:rPr>
              <w:t>253</w:t>
            </w:r>
          </w:p>
        </w:tc>
        <w:tc>
          <w:tcPr>
            <w:tcW w:w="371" w:type="pct"/>
            <w:tcBorders>
              <w:top w:val="nil"/>
              <w:left w:val="nil"/>
              <w:bottom w:val="single" w:sz="4" w:space="0" w:color="auto"/>
              <w:right w:val="single" w:sz="4" w:space="0" w:color="auto"/>
            </w:tcBorders>
            <w:shd w:val="clear" w:color="auto" w:fill="auto"/>
            <w:noWrap/>
            <w:vAlign w:val="bottom"/>
          </w:tcPr>
          <w:p w:rsidR="00C9419E" w:rsidRPr="0023268E" w:rsidRDefault="00C9419E">
            <w:pPr>
              <w:jc w:val="right"/>
              <w:rPr>
                <w:rFonts w:ascii="Microsoft Sans Serif" w:hAnsi="Microsoft Sans Serif" w:cs="Microsoft Sans Serif"/>
                <w:sz w:val="20"/>
                <w:szCs w:val="20"/>
              </w:rPr>
            </w:pPr>
            <w:r w:rsidRPr="0023268E">
              <w:rPr>
                <w:rFonts w:ascii="Microsoft Sans Serif" w:hAnsi="Microsoft Sans Serif" w:cs="Microsoft Sans Serif"/>
                <w:sz w:val="20"/>
                <w:szCs w:val="20"/>
              </w:rPr>
              <w:t>33%</w:t>
            </w:r>
          </w:p>
        </w:tc>
      </w:tr>
      <w:tr w:rsidR="00C9419E" w:rsidRPr="0023268E" w:rsidTr="00C750F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Somewhat Likely to Enroll</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pPr>
              <w:jc w:val="center"/>
              <w:rPr>
                <w:rFonts w:ascii="Microsoft Sans Serif" w:hAnsi="Microsoft Sans Serif" w:cs="Microsoft Sans Serif"/>
                <w:sz w:val="20"/>
                <w:szCs w:val="20"/>
              </w:rPr>
            </w:pPr>
            <w:r w:rsidRPr="0023268E">
              <w:rPr>
                <w:rFonts w:ascii="Microsoft Sans Serif" w:hAnsi="Microsoft Sans Serif" w:cs="Microsoft Sans Serif"/>
                <w:sz w:val="20"/>
                <w:szCs w:val="20"/>
              </w:rPr>
              <w:t>305</w:t>
            </w:r>
          </w:p>
        </w:tc>
        <w:tc>
          <w:tcPr>
            <w:tcW w:w="371" w:type="pct"/>
            <w:tcBorders>
              <w:top w:val="nil"/>
              <w:left w:val="nil"/>
              <w:bottom w:val="single" w:sz="4" w:space="0" w:color="auto"/>
              <w:right w:val="single" w:sz="4" w:space="0" w:color="auto"/>
            </w:tcBorders>
            <w:shd w:val="clear" w:color="auto" w:fill="auto"/>
            <w:noWrap/>
            <w:vAlign w:val="bottom"/>
          </w:tcPr>
          <w:p w:rsidR="00C9419E" w:rsidRPr="0023268E" w:rsidRDefault="00C9419E">
            <w:pPr>
              <w:jc w:val="right"/>
              <w:rPr>
                <w:rFonts w:ascii="Microsoft Sans Serif" w:hAnsi="Microsoft Sans Serif" w:cs="Microsoft Sans Serif"/>
                <w:sz w:val="20"/>
                <w:szCs w:val="20"/>
              </w:rPr>
            </w:pPr>
            <w:r w:rsidRPr="0023268E">
              <w:rPr>
                <w:rFonts w:ascii="Microsoft Sans Serif" w:hAnsi="Microsoft Sans Serif" w:cs="Microsoft Sans Serif"/>
                <w:sz w:val="20"/>
                <w:szCs w:val="20"/>
              </w:rPr>
              <w:t>40%</w:t>
            </w:r>
          </w:p>
        </w:tc>
      </w:tr>
      <w:tr w:rsidR="00C9419E" w:rsidRPr="0023268E" w:rsidTr="00C750F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Very Likely to Enroll</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pPr>
              <w:jc w:val="center"/>
              <w:rPr>
                <w:rFonts w:ascii="Microsoft Sans Serif" w:hAnsi="Microsoft Sans Serif" w:cs="Microsoft Sans Serif"/>
                <w:sz w:val="20"/>
                <w:szCs w:val="20"/>
              </w:rPr>
            </w:pPr>
            <w:r w:rsidRPr="0023268E">
              <w:rPr>
                <w:rFonts w:ascii="Microsoft Sans Serif" w:hAnsi="Microsoft Sans Serif" w:cs="Microsoft Sans Serif"/>
                <w:sz w:val="20"/>
                <w:szCs w:val="20"/>
              </w:rPr>
              <w:t>173</w:t>
            </w:r>
          </w:p>
        </w:tc>
        <w:tc>
          <w:tcPr>
            <w:tcW w:w="371" w:type="pct"/>
            <w:tcBorders>
              <w:top w:val="nil"/>
              <w:left w:val="nil"/>
              <w:bottom w:val="single" w:sz="4" w:space="0" w:color="auto"/>
              <w:right w:val="single" w:sz="4" w:space="0" w:color="auto"/>
            </w:tcBorders>
            <w:shd w:val="clear" w:color="auto" w:fill="auto"/>
            <w:noWrap/>
            <w:vAlign w:val="bottom"/>
          </w:tcPr>
          <w:p w:rsidR="00C9419E" w:rsidRPr="0023268E" w:rsidRDefault="00C9419E">
            <w:pPr>
              <w:jc w:val="right"/>
              <w:rPr>
                <w:rFonts w:ascii="Microsoft Sans Serif" w:hAnsi="Microsoft Sans Serif" w:cs="Microsoft Sans Serif"/>
                <w:sz w:val="20"/>
                <w:szCs w:val="20"/>
              </w:rPr>
            </w:pPr>
            <w:r w:rsidRPr="0023268E">
              <w:rPr>
                <w:rFonts w:ascii="Microsoft Sans Serif" w:hAnsi="Microsoft Sans Serif" w:cs="Microsoft Sans Serif"/>
                <w:sz w:val="20"/>
                <w:szCs w:val="20"/>
              </w:rPr>
              <w:t>22%</w:t>
            </w:r>
          </w:p>
        </w:tc>
      </w:tr>
      <w:tr w:rsidR="00C9419E" w:rsidRPr="0023268E" w:rsidTr="00C750F8">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Definitely Planning to Enroll</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pPr>
              <w:jc w:val="center"/>
              <w:rPr>
                <w:rFonts w:ascii="Microsoft Sans Serif" w:hAnsi="Microsoft Sans Serif" w:cs="Microsoft Sans Serif"/>
                <w:sz w:val="20"/>
                <w:szCs w:val="20"/>
              </w:rPr>
            </w:pPr>
            <w:r w:rsidRPr="0023268E">
              <w:rPr>
                <w:rFonts w:ascii="Microsoft Sans Serif" w:hAnsi="Microsoft Sans Serif" w:cs="Microsoft Sans Serif"/>
                <w:sz w:val="20"/>
                <w:szCs w:val="20"/>
              </w:rPr>
              <w:t>39</w:t>
            </w:r>
          </w:p>
        </w:tc>
        <w:tc>
          <w:tcPr>
            <w:tcW w:w="371" w:type="pct"/>
            <w:tcBorders>
              <w:top w:val="nil"/>
              <w:left w:val="nil"/>
              <w:bottom w:val="single" w:sz="4" w:space="0" w:color="auto"/>
              <w:right w:val="single" w:sz="4" w:space="0" w:color="auto"/>
            </w:tcBorders>
            <w:shd w:val="clear" w:color="auto" w:fill="auto"/>
            <w:noWrap/>
            <w:vAlign w:val="bottom"/>
          </w:tcPr>
          <w:p w:rsidR="00C9419E" w:rsidRPr="0023268E" w:rsidRDefault="00C9419E">
            <w:pPr>
              <w:jc w:val="right"/>
              <w:rPr>
                <w:rFonts w:ascii="Microsoft Sans Serif" w:hAnsi="Microsoft Sans Serif" w:cs="Microsoft Sans Serif"/>
                <w:sz w:val="20"/>
                <w:szCs w:val="20"/>
              </w:rPr>
            </w:pPr>
            <w:r w:rsidRPr="0023268E">
              <w:rPr>
                <w:rFonts w:ascii="Microsoft Sans Serif" w:hAnsi="Microsoft Sans Serif" w:cs="Microsoft Sans Serif"/>
                <w:sz w:val="20"/>
                <w:szCs w:val="20"/>
              </w:rPr>
              <w:t>5%</w:t>
            </w:r>
          </w:p>
        </w:tc>
      </w:tr>
      <w:tr w:rsidR="00C9419E" w:rsidRPr="0023268E" w:rsidTr="00C9419E">
        <w:trPr>
          <w:trHeight w:val="300"/>
        </w:trPr>
        <w:tc>
          <w:tcPr>
            <w:tcW w:w="4341" w:type="pct"/>
            <w:tcBorders>
              <w:top w:val="nil"/>
              <w:bottom w:val="nil"/>
              <w:right w:val="single" w:sz="4" w:space="0" w:color="auto"/>
            </w:tcBorders>
            <w:shd w:val="clear" w:color="auto" w:fill="auto"/>
            <w:vAlign w:val="bottom"/>
            <w:hideMark/>
          </w:tcPr>
          <w:p w:rsidR="00C9419E" w:rsidRPr="0023268E" w:rsidRDefault="00C9419E" w:rsidP="00C750F8">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C9419E" w:rsidRPr="0023268E" w:rsidRDefault="00C9419E">
            <w:pPr>
              <w:jc w:val="center"/>
              <w:rPr>
                <w:rFonts w:ascii="Microsoft Sans Serif" w:hAnsi="Microsoft Sans Serif" w:cs="Microsoft Sans Serif"/>
                <w:b/>
                <w:sz w:val="20"/>
                <w:szCs w:val="20"/>
              </w:rPr>
            </w:pPr>
            <w:r w:rsidRPr="0023268E">
              <w:rPr>
                <w:rFonts w:ascii="Microsoft Sans Serif" w:hAnsi="Microsoft Sans Serif" w:cs="Microsoft Sans Serif"/>
                <w:b/>
                <w:sz w:val="20"/>
                <w:szCs w:val="20"/>
              </w:rPr>
              <w:t>770</w:t>
            </w:r>
          </w:p>
        </w:tc>
        <w:tc>
          <w:tcPr>
            <w:tcW w:w="371" w:type="pct"/>
            <w:tcBorders>
              <w:top w:val="nil"/>
              <w:left w:val="nil"/>
              <w:bottom w:val="single" w:sz="4" w:space="0" w:color="auto"/>
              <w:right w:val="single" w:sz="4" w:space="0" w:color="auto"/>
            </w:tcBorders>
            <w:shd w:val="clear" w:color="000000" w:fill="F2F2F2"/>
            <w:noWrap/>
            <w:vAlign w:val="center"/>
          </w:tcPr>
          <w:p w:rsidR="00C9419E" w:rsidRPr="0023268E" w:rsidRDefault="00C9419E" w:rsidP="00C750F8">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bl>
    <w:p w:rsidR="00C9419E" w:rsidRPr="0023268E" w:rsidRDefault="00C9419E" w:rsidP="00BC23EC"/>
    <w:p w:rsidR="00C9419E" w:rsidRPr="0023268E" w:rsidRDefault="00C9419E">
      <w:r w:rsidRPr="0023268E">
        <w:br w:type="page"/>
      </w:r>
    </w:p>
    <w:tbl>
      <w:tblPr>
        <w:tblW w:w="5000" w:type="pct"/>
        <w:tblLook w:val="04A0"/>
      </w:tblPr>
      <w:tblGrid>
        <w:gridCol w:w="8313"/>
        <w:gridCol w:w="552"/>
        <w:gridCol w:w="711"/>
      </w:tblGrid>
      <w:tr w:rsidR="00C9419E" w:rsidRPr="0023268E" w:rsidTr="00C750F8">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9419E" w:rsidRPr="0023268E" w:rsidRDefault="00C9419E" w:rsidP="00C750F8">
            <w:pPr>
              <w:rPr>
                <w:rFonts w:ascii="Calibri" w:hAnsi="Calibri" w:cs="Calibri"/>
                <w:b/>
                <w:bCs/>
                <w:color w:val="000000"/>
                <w:sz w:val="22"/>
                <w:szCs w:val="22"/>
              </w:rPr>
            </w:pPr>
            <w:r w:rsidRPr="0023268E">
              <w:rPr>
                <w:rFonts w:ascii="Calibri" w:hAnsi="Calibri" w:cs="Calibri"/>
                <w:b/>
                <w:bCs/>
                <w:color w:val="000000"/>
                <w:sz w:val="22"/>
                <w:szCs w:val="22"/>
              </w:rPr>
              <w:lastRenderedPageBreak/>
              <w:t>16. How likely would you be to make use of the following professional development /instructional resources:</w:t>
            </w:r>
          </w:p>
          <w:p w:rsidR="00C9419E" w:rsidRPr="0023268E" w:rsidRDefault="00C9419E" w:rsidP="00C750F8">
            <w:pPr>
              <w:rPr>
                <w:rFonts w:ascii="Calibri" w:hAnsi="Calibri" w:cs="Calibri"/>
                <w:b/>
                <w:bCs/>
                <w:color w:val="000000"/>
                <w:sz w:val="22"/>
                <w:szCs w:val="22"/>
              </w:rPr>
            </w:pPr>
            <w:r w:rsidRPr="0023268E">
              <w:rPr>
                <w:rFonts w:ascii="Calibri" w:hAnsi="Calibri" w:cs="Calibri"/>
                <w:b/>
                <w:bCs/>
                <w:color w:val="000000"/>
                <w:sz w:val="22"/>
                <w:szCs w:val="22"/>
              </w:rPr>
              <w:t>[ESE added question]</w:t>
            </w:r>
          </w:p>
        </w:tc>
      </w:tr>
      <w:tr w:rsidR="00C9419E" w:rsidRPr="0023268E" w:rsidTr="00C9419E">
        <w:trPr>
          <w:trHeight w:val="300"/>
        </w:trPr>
        <w:tc>
          <w:tcPr>
            <w:tcW w:w="4341" w:type="pct"/>
            <w:tcBorders>
              <w:top w:val="single" w:sz="4" w:space="0" w:color="auto"/>
              <w:left w:val="single" w:sz="4" w:space="0" w:color="auto"/>
              <w:bottom w:val="single" w:sz="4" w:space="0" w:color="auto"/>
              <w:right w:val="single" w:sz="4" w:space="0" w:color="auto"/>
            </w:tcBorders>
            <w:shd w:val="clear" w:color="000000" w:fill="F2F2F2"/>
            <w:vAlign w:val="bottom"/>
          </w:tcPr>
          <w:p w:rsidR="00C9419E" w:rsidRPr="0023268E" w:rsidRDefault="00C9419E" w:rsidP="00C750F8">
            <w:pPr>
              <w:rPr>
                <w:rFonts w:ascii="Calibri" w:hAnsi="Calibri" w:cs="Calibri"/>
                <w:color w:val="000000"/>
                <w:sz w:val="22"/>
                <w:szCs w:val="22"/>
              </w:rPr>
            </w:pPr>
            <w:r w:rsidRPr="0023268E">
              <w:rPr>
                <w:rFonts w:ascii="Calibri" w:hAnsi="Calibri" w:cs="Calibri"/>
                <w:color w:val="000000"/>
                <w:sz w:val="22"/>
                <w:szCs w:val="22"/>
              </w:rPr>
              <w:t>An online Professional Learning Network in which you could share SEI strategies and resources with other educators who teach at the same level and/or the same subjects you do, and in which you could access an SEI expert with your questions of practice</w:t>
            </w:r>
          </w:p>
        </w:tc>
        <w:tc>
          <w:tcPr>
            <w:tcW w:w="288" w:type="pct"/>
            <w:tcBorders>
              <w:top w:val="single" w:sz="4" w:space="0" w:color="auto"/>
              <w:left w:val="single" w:sz="4" w:space="0" w:color="auto"/>
              <w:bottom w:val="single" w:sz="4" w:space="0" w:color="auto"/>
              <w:right w:val="single" w:sz="4" w:space="0" w:color="auto"/>
            </w:tcBorders>
            <w:shd w:val="clear" w:color="000000" w:fill="F2F2F2"/>
            <w:noWrap/>
            <w:vAlign w:val="bottom"/>
          </w:tcPr>
          <w:p w:rsidR="00C9419E" w:rsidRPr="0023268E" w:rsidRDefault="00C9419E" w:rsidP="00C9419E">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single" w:sz="4" w:space="0" w:color="auto"/>
              <w:left w:val="single" w:sz="4" w:space="0" w:color="auto"/>
              <w:bottom w:val="single" w:sz="4" w:space="0" w:color="auto"/>
              <w:right w:val="single" w:sz="4" w:space="0" w:color="auto"/>
            </w:tcBorders>
            <w:shd w:val="clear" w:color="000000" w:fill="F2F2F2"/>
            <w:noWrap/>
            <w:vAlign w:val="bottom"/>
          </w:tcPr>
          <w:p w:rsidR="00C9419E" w:rsidRPr="0023268E" w:rsidRDefault="00C9419E" w:rsidP="00C9419E">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C9419E" w:rsidRPr="0023268E" w:rsidTr="00C9419E">
        <w:trPr>
          <w:trHeight w:val="300"/>
        </w:trPr>
        <w:tc>
          <w:tcPr>
            <w:tcW w:w="4341" w:type="pct"/>
            <w:tcBorders>
              <w:top w:val="single" w:sz="4" w:space="0" w:color="auto"/>
              <w:left w:val="single" w:sz="4" w:space="0" w:color="auto"/>
              <w:bottom w:val="single" w:sz="4" w:space="0" w:color="auto"/>
              <w:right w:val="single" w:sz="4" w:space="0" w:color="auto"/>
            </w:tcBorders>
            <w:shd w:val="clear" w:color="auto" w:fill="auto"/>
            <w:vAlign w:val="bottom"/>
          </w:tcPr>
          <w:p w:rsidR="00C9419E" w:rsidRPr="0023268E" w:rsidRDefault="00C9419E" w:rsidP="00C9419E">
            <w:pPr>
              <w:rPr>
                <w:rFonts w:ascii="Calibri" w:hAnsi="Calibri" w:cs="Calibri"/>
                <w:bCs/>
                <w:color w:val="000000"/>
                <w:sz w:val="20"/>
                <w:szCs w:val="20"/>
              </w:rPr>
            </w:pPr>
            <w:r w:rsidRPr="0023268E">
              <w:rPr>
                <w:rFonts w:ascii="Calibri" w:hAnsi="Calibri" w:cs="Calibri"/>
                <w:bCs/>
                <w:color w:val="000000"/>
                <w:sz w:val="20"/>
                <w:szCs w:val="20"/>
              </w:rPr>
              <w:t>Not Likely to Make Use of This</w:t>
            </w:r>
          </w:p>
        </w:tc>
        <w:tc>
          <w:tcPr>
            <w:tcW w:w="288" w:type="pct"/>
            <w:tcBorders>
              <w:top w:val="single" w:sz="4" w:space="0" w:color="auto"/>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299</w:t>
            </w:r>
          </w:p>
        </w:tc>
        <w:tc>
          <w:tcPr>
            <w:tcW w:w="371" w:type="pct"/>
            <w:tcBorders>
              <w:top w:val="single" w:sz="4" w:space="0" w:color="auto"/>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39%</w:t>
            </w:r>
          </w:p>
        </w:tc>
      </w:tr>
      <w:tr w:rsidR="00C9419E" w:rsidRPr="0023268E" w:rsidTr="00C9419E">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Somewhat Likely to Make Use of This</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292</w:t>
            </w:r>
          </w:p>
        </w:tc>
        <w:tc>
          <w:tcPr>
            <w:tcW w:w="371"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38%</w:t>
            </w:r>
          </w:p>
        </w:tc>
      </w:tr>
      <w:tr w:rsidR="00C9419E" w:rsidRPr="0023268E" w:rsidTr="00C9419E">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Very Likely to Make Use of This</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126</w:t>
            </w:r>
          </w:p>
        </w:tc>
        <w:tc>
          <w:tcPr>
            <w:tcW w:w="371"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16%</w:t>
            </w:r>
          </w:p>
        </w:tc>
      </w:tr>
      <w:tr w:rsidR="00C9419E" w:rsidRPr="0023268E" w:rsidTr="00C9419E">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Would Definitely Make Use of This</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51</w:t>
            </w:r>
          </w:p>
        </w:tc>
        <w:tc>
          <w:tcPr>
            <w:tcW w:w="371"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7%</w:t>
            </w:r>
          </w:p>
        </w:tc>
      </w:tr>
      <w:tr w:rsidR="00C9419E" w:rsidRPr="0023268E" w:rsidTr="00C9419E">
        <w:trPr>
          <w:trHeight w:val="300"/>
        </w:trPr>
        <w:tc>
          <w:tcPr>
            <w:tcW w:w="4341" w:type="pct"/>
            <w:tcBorders>
              <w:top w:val="nil"/>
              <w:bottom w:val="single" w:sz="4" w:space="0" w:color="auto"/>
              <w:right w:val="single" w:sz="4" w:space="0" w:color="auto"/>
            </w:tcBorders>
            <w:shd w:val="clear" w:color="auto" w:fill="auto"/>
            <w:vAlign w:val="bottom"/>
            <w:hideMark/>
          </w:tcPr>
          <w:p w:rsidR="00C9419E" w:rsidRPr="0023268E" w:rsidRDefault="00C9419E" w:rsidP="00C750F8">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C9419E" w:rsidRPr="0023268E" w:rsidRDefault="00C9419E" w:rsidP="00C9419E">
            <w:pPr>
              <w:jc w:val="right"/>
              <w:rPr>
                <w:rFonts w:asciiTheme="minorHAnsi" w:hAnsiTheme="minorHAnsi" w:cstheme="minorHAnsi"/>
                <w:b/>
                <w:sz w:val="22"/>
                <w:szCs w:val="22"/>
              </w:rPr>
            </w:pPr>
            <w:r w:rsidRPr="0023268E">
              <w:rPr>
                <w:rFonts w:asciiTheme="minorHAnsi" w:hAnsiTheme="minorHAnsi" w:cstheme="minorHAnsi"/>
                <w:b/>
                <w:sz w:val="22"/>
                <w:szCs w:val="22"/>
              </w:rPr>
              <w:t>768</w:t>
            </w:r>
          </w:p>
        </w:tc>
        <w:tc>
          <w:tcPr>
            <w:tcW w:w="371" w:type="pct"/>
            <w:tcBorders>
              <w:top w:val="nil"/>
              <w:left w:val="nil"/>
              <w:bottom w:val="single" w:sz="4" w:space="0" w:color="auto"/>
              <w:right w:val="single" w:sz="4" w:space="0" w:color="auto"/>
            </w:tcBorders>
            <w:shd w:val="clear" w:color="000000" w:fill="F2F2F2"/>
            <w:noWrap/>
            <w:vAlign w:val="center"/>
          </w:tcPr>
          <w:p w:rsidR="00C9419E" w:rsidRPr="0023268E" w:rsidRDefault="00C9419E" w:rsidP="00C9419E">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r w:rsidR="00C9419E" w:rsidRPr="0023268E" w:rsidTr="00C9419E">
        <w:trPr>
          <w:trHeight w:val="300"/>
        </w:trPr>
        <w:tc>
          <w:tcPr>
            <w:tcW w:w="4341" w:type="pct"/>
            <w:tcBorders>
              <w:top w:val="nil"/>
              <w:left w:val="single" w:sz="4" w:space="0" w:color="auto"/>
              <w:bottom w:val="single" w:sz="4" w:space="0" w:color="auto"/>
              <w:right w:val="single" w:sz="4" w:space="0" w:color="auto"/>
            </w:tcBorders>
            <w:shd w:val="clear" w:color="000000" w:fill="F2F2F2"/>
            <w:vAlign w:val="bottom"/>
          </w:tcPr>
          <w:p w:rsidR="00C9419E" w:rsidRPr="0023268E" w:rsidRDefault="00C9419E" w:rsidP="00C750F8">
            <w:pPr>
              <w:rPr>
                <w:rFonts w:ascii="Calibri" w:hAnsi="Calibri" w:cs="Calibri"/>
                <w:color w:val="000000"/>
                <w:sz w:val="22"/>
                <w:szCs w:val="22"/>
              </w:rPr>
            </w:pPr>
            <w:r w:rsidRPr="0023268E">
              <w:rPr>
                <w:rFonts w:ascii="Calibri" w:hAnsi="Calibri" w:cs="Calibri"/>
                <w:color w:val="000000"/>
                <w:sz w:val="22"/>
                <w:szCs w:val="22"/>
              </w:rPr>
              <w:t>Subject and grade-specific resources for the wall or the LCD projector providing key academic vocabulary translated into Spanish, Portuguese, Chinese, etc.</w:t>
            </w:r>
          </w:p>
        </w:tc>
        <w:tc>
          <w:tcPr>
            <w:tcW w:w="288" w:type="pct"/>
            <w:tcBorders>
              <w:top w:val="nil"/>
              <w:left w:val="nil"/>
              <w:bottom w:val="single" w:sz="4" w:space="0" w:color="auto"/>
              <w:right w:val="single" w:sz="4" w:space="0" w:color="auto"/>
            </w:tcBorders>
            <w:shd w:val="clear" w:color="000000" w:fill="F2F2F2"/>
            <w:noWrap/>
            <w:vAlign w:val="bottom"/>
          </w:tcPr>
          <w:p w:rsidR="00C9419E" w:rsidRPr="0023268E" w:rsidRDefault="00C9419E" w:rsidP="00C9419E">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371" w:type="pct"/>
            <w:tcBorders>
              <w:top w:val="nil"/>
              <w:left w:val="nil"/>
              <w:bottom w:val="single" w:sz="4" w:space="0" w:color="auto"/>
              <w:right w:val="single" w:sz="4" w:space="0" w:color="auto"/>
            </w:tcBorders>
            <w:shd w:val="clear" w:color="000000" w:fill="F2F2F2"/>
            <w:noWrap/>
            <w:vAlign w:val="bottom"/>
          </w:tcPr>
          <w:p w:rsidR="00C9419E" w:rsidRPr="0023268E" w:rsidRDefault="00C9419E" w:rsidP="00C9419E">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w:t>
            </w:r>
          </w:p>
        </w:tc>
      </w:tr>
      <w:tr w:rsidR="00C9419E" w:rsidRPr="0023268E" w:rsidTr="00C9419E">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Not Likely to Make Use of This</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186</w:t>
            </w:r>
          </w:p>
        </w:tc>
        <w:tc>
          <w:tcPr>
            <w:tcW w:w="371"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25%</w:t>
            </w:r>
          </w:p>
        </w:tc>
      </w:tr>
      <w:tr w:rsidR="00C9419E" w:rsidRPr="0023268E" w:rsidTr="00C9419E">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Somewhat Likely to Make Use of This</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255</w:t>
            </w:r>
          </w:p>
        </w:tc>
        <w:tc>
          <w:tcPr>
            <w:tcW w:w="371"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34%</w:t>
            </w:r>
          </w:p>
        </w:tc>
      </w:tr>
      <w:tr w:rsidR="00C9419E" w:rsidRPr="0023268E" w:rsidTr="00C9419E">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Very Likely to Make Use of This</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202</w:t>
            </w:r>
          </w:p>
        </w:tc>
        <w:tc>
          <w:tcPr>
            <w:tcW w:w="371"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27%</w:t>
            </w:r>
          </w:p>
        </w:tc>
      </w:tr>
      <w:tr w:rsidR="00C9419E" w:rsidRPr="0023268E" w:rsidTr="00C9419E">
        <w:trPr>
          <w:trHeight w:val="300"/>
        </w:trPr>
        <w:tc>
          <w:tcPr>
            <w:tcW w:w="4341" w:type="pct"/>
            <w:tcBorders>
              <w:top w:val="nil"/>
              <w:left w:val="single" w:sz="4" w:space="0" w:color="auto"/>
              <w:bottom w:val="single" w:sz="4" w:space="0" w:color="auto"/>
              <w:right w:val="single" w:sz="4" w:space="0" w:color="auto"/>
            </w:tcBorders>
            <w:shd w:val="clear" w:color="auto" w:fill="auto"/>
            <w:vAlign w:val="bottom"/>
          </w:tcPr>
          <w:p w:rsidR="00C9419E" w:rsidRPr="0023268E" w:rsidRDefault="00C9419E" w:rsidP="00C750F8">
            <w:pPr>
              <w:rPr>
                <w:rFonts w:ascii="Calibri" w:hAnsi="Calibri" w:cs="Calibri"/>
                <w:bCs/>
                <w:color w:val="000000"/>
                <w:sz w:val="20"/>
                <w:szCs w:val="20"/>
              </w:rPr>
            </w:pPr>
            <w:r w:rsidRPr="0023268E">
              <w:rPr>
                <w:rFonts w:ascii="Calibri" w:hAnsi="Calibri" w:cs="Calibri"/>
                <w:bCs/>
                <w:color w:val="000000"/>
                <w:sz w:val="20"/>
                <w:szCs w:val="20"/>
              </w:rPr>
              <w:t>Would Definitely Make Use of This</w:t>
            </w:r>
          </w:p>
        </w:tc>
        <w:tc>
          <w:tcPr>
            <w:tcW w:w="288"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111</w:t>
            </w:r>
          </w:p>
        </w:tc>
        <w:tc>
          <w:tcPr>
            <w:tcW w:w="371" w:type="pct"/>
            <w:tcBorders>
              <w:top w:val="nil"/>
              <w:left w:val="nil"/>
              <w:bottom w:val="single" w:sz="4" w:space="0" w:color="auto"/>
              <w:right w:val="single" w:sz="4" w:space="0" w:color="auto"/>
            </w:tcBorders>
            <w:shd w:val="clear" w:color="auto" w:fill="auto"/>
            <w:noWrap/>
            <w:vAlign w:val="center"/>
          </w:tcPr>
          <w:p w:rsidR="00C9419E" w:rsidRPr="0023268E" w:rsidRDefault="00C9419E" w:rsidP="00C9419E">
            <w:pPr>
              <w:jc w:val="right"/>
              <w:rPr>
                <w:rFonts w:asciiTheme="minorHAnsi" w:hAnsiTheme="minorHAnsi" w:cstheme="minorHAnsi"/>
                <w:sz w:val="22"/>
                <w:szCs w:val="22"/>
              </w:rPr>
            </w:pPr>
            <w:r w:rsidRPr="0023268E">
              <w:rPr>
                <w:rFonts w:asciiTheme="minorHAnsi" w:hAnsiTheme="minorHAnsi" w:cstheme="minorHAnsi"/>
                <w:sz w:val="22"/>
                <w:szCs w:val="22"/>
              </w:rPr>
              <w:t>15%</w:t>
            </w:r>
          </w:p>
        </w:tc>
      </w:tr>
      <w:tr w:rsidR="00C9419E" w:rsidRPr="0023268E" w:rsidTr="00C9419E">
        <w:trPr>
          <w:trHeight w:val="300"/>
        </w:trPr>
        <w:tc>
          <w:tcPr>
            <w:tcW w:w="4341" w:type="pct"/>
            <w:tcBorders>
              <w:top w:val="nil"/>
              <w:bottom w:val="nil"/>
              <w:right w:val="single" w:sz="4" w:space="0" w:color="auto"/>
            </w:tcBorders>
            <w:shd w:val="clear" w:color="auto" w:fill="auto"/>
            <w:vAlign w:val="bottom"/>
            <w:hideMark/>
          </w:tcPr>
          <w:p w:rsidR="00C9419E" w:rsidRPr="0023268E" w:rsidRDefault="00C9419E" w:rsidP="00C750F8">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288" w:type="pct"/>
            <w:tcBorders>
              <w:top w:val="nil"/>
              <w:left w:val="nil"/>
              <w:bottom w:val="single" w:sz="4" w:space="0" w:color="auto"/>
              <w:right w:val="single" w:sz="4" w:space="0" w:color="auto"/>
            </w:tcBorders>
            <w:shd w:val="clear" w:color="000000" w:fill="F2F2F2"/>
            <w:noWrap/>
            <w:vAlign w:val="center"/>
          </w:tcPr>
          <w:p w:rsidR="00C9419E" w:rsidRPr="0023268E" w:rsidRDefault="00C9419E" w:rsidP="00C9419E">
            <w:pPr>
              <w:jc w:val="right"/>
              <w:rPr>
                <w:rFonts w:asciiTheme="minorHAnsi" w:hAnsiTheme="minorHAnsi" w:cstheme="minorHAnsi"/>
                <w:b/>
                <w:sz w:val="22"/>
                <w:szCs w:val="22"/>
              </w:rPr>
            </w:pPr>
            <w:r w:rsidRPr="0023268E">
              <w:rPr>
                <w:rFonts w:asciiTheme="minorHAnsi" w:hAnsiTheme="minorHAnsi" w:cstheme="minorHAnsi"/>
                <w:b/>
                <w:sz w:val="22"/>
                <w:szCs w:val="22"/>
              </w:rPr>
              <w:t>754</w:t>
            </w:r>
          </w:p>
        </w:tc>
        <w:tc>
          <w:tcPr>
            <w:tcW w:w="371" w:type="pct"/>
            <w:tcBorders>
              <w:top w:val="nil"/>
              <w:left w:val="nil"/>
              <w:bottom w:val="single" w:sz="4" w:space="0" w:color="auto"/>
              <w:right w:val="single" w:sz="4" w:space="0" w:color="auto"/>
            </w:tcBorders>
            <w:shd w:val="clear" w:color="000000" w:fill="F2F2F2"/>
            <w:noWrap/>
            <w:vAlign w:val="center"/>
          </w:tcPr>
          <w:p w:rsidR="00C9419E" w:rsidRPr="0023268E" w:rsidRDefault="00C9419E" w:rsidP="00C9419E">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r w:rsidRPr="0023268E">
              <w:rPr>
                <w:rFonts w:asciiTheme="minorHAnsi" w:hAnsiTheme="minorHAnsi" w:cstheme="minorHAnsi"/>
                <w:color w:val="000000"/>
                <w:sz w:val="22"/>
                <w:szCs w:val="22"/>
              </w:rPr>
              <w:t>%</w:t>
            </w:r>
          </w:p>
        </w:tc>
      </w:tr>
    </w:tbl>
    <w:p w:rsidR="00C9419E" w:rsidRPr="0023268E" w:rsidRDefault="00C9419E" w:rsidP="00BC23EC"/>
    <w:tbl>
      <w:tblPr>
        <w:tblW w:w="5000" w:type="pct"/>
        <w:tblLook w:val="04A0"/>
      </w:tblPr>
      <w:tblGrid>
        <w:gridCol w:w="8006"/>
        <w:gridCol w:w="785"/>
        <w:gridCol w:w="785"/>
      </w:tblGrid>
      <w:tr w:rsidR="00C9419E" w:rsidRPr="0023268E" w:rsidTr="00C750F8">
        <w:trPr>
          <w:trHeight w:val="300"/>
        </w:trPr>
        <w:tc>
          <w:tcPr>
            <w:tcW w:w="4180" w:type="pct"/>
            <w:tcBorders>
              <w:top w:val="single" w:sz="4" w:space="0" w:color="auto"/>
              <w:left w:val="single" w:sz="4" w:space="0" w:color="auto"/>
              <w:bottom w:val="single" w:sz="4" w:space="0" w:color="auto"/>
              <w:right w:val="nil"/>
            </w:tcBorders>
            <w:shd w:val="clear" w:color="000000" w:fill="D9D9D9"/>
            <w:vAlign w:val="bottom"/>
            <w:hideMark/>
          </w:tcPr>
          <w:p w:rsidR="00C9419E" w:rsidRPr="0023268E" w:rsidRDefault="00C9419E" w:rsidP="00C750F8">
            <w:pPr>
              <w:rPr>
                <w:rFonts w:ascii="Calibri" w:hAnsi="Calibri" w:cs="Calibri"/>
                <w:b/>
                <w:bCs/>
                <w:color w:val="000000"/>
                <w:sz w:val="22"/>
                <w:szCs w:val="22"/>
              </w:rPr>
            </w:pPr>
            <w:r w:rsidRPr="0023268E">
              <w:rPr>
                <w:rFonts w:ascii="Calibri" w:hAnsi="Calibri" w:cs="Calibri"/>
                <w:b/>
                <w:bCs/>
                <w:color w:val="000000"/>
                <w:sz w:val="22"/>
                <w:szCs w:val="22"/>
              </w:rPr>
              <w:t>17. What format do you prefer for professional development?</w:t>
            </w:r>
          </w:p>
          <w:p w:rsidR="00C9419E" w:rsidRPr="0023268E" w:rsidRDefault="00C9419E" w:rsidP="00C750F8">
            <w:pPr>
              <w:rPr>
                <w:rFonts w:ascii="Calibri" w:hAnsi="Calibri" w:cs="Calibri"/>
                <w:b/>
                <w:bCs/>
                <w:color w:val="000000"/>
                <w:sz w:val="22"/>
                <w:szCs w:val="22"/>
              </w:rPr>
            </w:pPr>
            <w:r w:rsidRPr="0023268E">
              <w:rPr>
                <w:rFonts w:ascii="Calibri" w:hAnsi="Calibri" w:cs="Calibri"/>
                <w:b/>
                <w:bCs/>
                <w:color w:val="000000"/>
                <w:sz w:val="22"/>
                <w:szCs w:val="22"/>
              </w:rPr>
              <w:t>[ESE added question]</w:t>
            </w:r>
          </w:p>
        </w:tc>
        <w:tc>
          <w:tcPr>
            <w:tcW w:w="410"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9419E" w:rsidRPr="0023268E" w:rsidRDefault="00C9419E" w:rsidP="00C750F8">
            <w:pPr>
              <w:jc w:val="right"/>
              <w:rPr>
                <w:rFonts w:asciiTheme="minorHAnsi" w:hAnsiTheme="minorHAnsi" w:cstheme="minorHAnsi"/>
                <w:b/>
                <w:bCs/>
                <w:i/>
                <w:iCs/>
                <w:color w:val="000000"/>
                <w:sz w:val="22"/>
                <w:szCs w:val="22"/>
              </w:rPr>
            </w:pPr>
            <w:r w:rsidRPr="0023268E">
              <w:rPr>
                <w:rFonts w:asciiTheme="minorHAnsi" w:hAnsiTheme="minorHAnsi" w:cstheme="minorHAnsi"/>
                <w:b/>
                <w:bCs/>
                <w:i/>
                <w:iCs/>
                <w:color w:val="000000"/>
                <w:sz w:val="22"/>
                <w:szCs w:val="22"/>
              </w:rPr>
              <w:t>n</w:t>
            </w:r>
          </w:p>
        </w:tc>
        <w:tc>
          <w:tcPr>
            <w:tcW w:w="410" w:type="pct"/>
            <w:tcBorders>
              <w:top w:val="single" w:sz="4" w:space="0" w:color="auto"/>
              <w:left w:val="nil"/>
              <w:bottom w:val="single" w:sz="4" w:space="0" w:color="auto"/>
              <w:right w:val="single" w:sz="4" w:space="0" w:color="auto"/>
            </w:tcBorders>
            <w:shd w:val="clear" w:color="000000" w:fill="D9D9D9"/>
            <w:noWrap/>
            <w:vAlign w:val="bottom"/>
            <w:hideMark/>
          </w:tcPr>
          <w:p w:rsidR="00C9419E" w:rsidRPr="0023268E" w:rsidRDefault="00C9419E" w:rsidP="00C750F8">
            <w:pPr>
              <w:jc w:val="right"/>
              <w:rPr>
                <w:rFonts w:asciiTheme="minorHAnsi" w:hAnsiTheme="minorHAnsi" w:cstheme="minorHAnsi"/>
                <w:b/>
                <w:bCs/>
                <w:iCs/>
                <w:color w:val="000000"/>
                <w:sz w:val="22"/>
                <w:szCs w:val="22"/>
              </w:rPr>
            </w:pPr>
            <w:r w:rsidRPr="0023268E">
              <w:rPr>
                <w:rFonts w:asciiTheme="minorHAnsi" w:hAnsiTheme="minorHAnsi" w:cstheme="minorHAnsi"/>
                <w:b/>
                <w:bCs/>
                <w:i/>
                <w:iCs/>
                <w:color w:val="000000"/>
                <w:sz w:val="22"/>
                <w:szCs w:val="22"/>
              </w:rPr>
              <w:t>%</w:t>
            </w:r>
          </w:p>
        </w:tc>
      </w:tr>
      <w:tr w:rsidR="00C9419E" w:rsidRPr="0023268E" w:rsidTr="008A1F5F">
        <w:trPr>
          <w:trHeight w:val="300"/>
        </w:trPr>
        <w:tc>
          <w:tcPr>
            <w:tcW w:w="4180" w:type="pct"/>
            <w:tcBorders>
              <w:top w:val="single" w:sz="4" w:space="0" w:color="auto"/>
              <w:left w:val="single" w:sz="4" w:space="0" w:color="auto"/>
              <w:bottom w:val="single" w:sz="4" w:space="0" w:color="auto"/>
              <w:right w:val="nil"/>
            </w:tcBorders>
            <w:shd w:val="clear" w:color="auto" w:fill="auto"/>
            <w:hideMark/>
          </w:tcPr>
          <w:p w:rsidR="00C9419E" w:rsidRPr="0023268E" w:rsidRDefault="00C9419E" w:rsidP="00C750F8">
            <w:pPr>
              <w:rPr>
                <w:rFonts w:asciiTheme="minorHAnsi" w:hAnsiTheme="minorHAnsi" w:cstheme="minorHAnsi"/>
                <w:sz w:val="20"/>
                <w:szCs w:val="20"/>
              </w:rPr>
            </w:pPr>
            <w:r w:rsidRPr="0023268E">
              <w:rPr>
                <w:rFonts w:asciiTheme="minorHAnsi" w:hAnsiTheme="minorHAnsi" w:cstheme="minorHAnsi"/>
                <w:sz w:val="20"/>
                <w:szCs w:val="20"/>
              </w:rPr>
              <w:t>Fully Online</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419E" w:rsidRPr="0023268E" w:rsidRDefault="00C9419E" w:rsidP="008A1F5F">
            <w:pPr>
              <w:jc w:val="right"/>
              <w:rPr>
                <w:rFonts w:asciiTheme="minorHAnsi" w:hAnsiTheme="minorHAnsi" w:cstheme="minorHAnsi"/>
                <w:sz w:val="22"/>
                <w:szCs w:val="22"/>
              </w:rPr>
            </w:pPr>
            <w:r w:rsidRPr="0023268E">
              <w:rPr>
                <w:rFonts w:asciiTheme="minorHAnsi" w:hAnsiTheme="minorHAnsi" w:cstheme="minorHAnsi"/>
                <w:sz w:val="22"/>
                <w:szCs w:val="22"/>
              </w:rPr>
              <w:t>78</w:t>
            </w:r>
          </w:p>
        </w:tc>
        <w:tc>
          <w:tcPr>
            <w:tcW w:w="410" w:type="pct"/>
            <w:tcBorders>
              <w:top w:val="single" w:sz="4" w:space="0" w:color="auto"/>
              <w:left w:val="nil"/>
              <w:bottom w:val="single" w:sz="4" w:space="0" w:color="auto"/>
              <w:right w:val="single" w:sz="4" w:space="0" w:color="auto"/>
            </w:tcBorders>
            <w:shd w:val="clear" w:color="auto" w:fill="auto"/>
            <w:noWrap/>
            <w:vAlign w:val="center"/>
          </w:tcPr>
          <w:p w:rsidR="00C9419E" w:rsidRPr="0023268E" w:rsidRDefault="00C9419E" w:rsidP="008A1F5F">
            <w:pPr>
              <w:jc w:val="right"/>
              <w:rPr>
                <w:rFonts w:asciiTheme="minorHAnsi" w:hAnsiTheme="minorHAnsi" w:cstheme="minorHAnsi"/>
                <w:sz w:val="22"/>
                <w:szCs w:val="22"/>
              </w:rPr>
            </w:pPr>
            <w:r w:rsidRPr="0023268E">
              <w:rPr>
                <w:rFonts w:asciiTheme="minorHAnsi" w:hAnsiTheme="minorHAnsi" w:cstheme="minorHAnsi"/>
                <w:sz w:val="22"/>
                <w:szCs w:val="22"/>
              </w:rPr>
              <w:t>10%</w:t>
            </w:r>
          </w:p>
        </w:tc>
      </w:tr>
      <w:tr w:rsidR="00C9419E" w:rsidRPr="0023268E" w:rsidTr="008A1F5F">
        <w:trPr>
          <w:trHeight w:val="300"/>
        </w:trPr>
        <w:tc>
          <w:tcPr>
            <w:tcW w:w="4180" w:type="pct"/>
            <w:tcBorders>
              <w:top w:val="nil"/>
              <w:left w:val="single" w:sz="4" w:space="0" w:color="auto"/>
              <w:bottom w:val="single" w:sz="4" w:space="0" w:color="auto"/>
              <w:right w:val="nil"/>
            </w:tcBorders>
            <w:shd w:val="clear" w:color="auto" w:fill="auto"/>
            <w:hideMark/>
          </w:tcPr>
          <w:p w:rsidR="00C9419E" w:rsidRPr="0023268E" w:rsidRDefault="00C9419E" w:rsidP="00C750F8">
            <w:pPr>
              <w:rPr>
                <w:rFonts w:asciiTheme="minorHAnsi" w:hAnsiTheme="minorHAnsi" w:cstheme="minorHAnsi"/>
                <w:sz w:val="20"/>
                <w:szCs w:val="20"/>
              </w:rPr>
            </w:pPr>
            <w:r w:rsidRPr="0023268E">
              <w:rPr>
                <w:rFonts w:asciiTheme="minorHAnsi" w:hAnsiTheme="minorHAnsi" w:cstheme="minorHAnsi"/>
                <w:sz w:val="20"/>
                <w:szCs w:val="20"/>
              </w:rPr>
              <w:t>Blended Learning</w:t>
            </w:r>
          </w:p>
        </w:tc>
        <w:tc>
          <w:tcPr>
            <w:tcW w:w="410" w:type="pct"/>
            <w:tcBorders>
              <w:top w:val="nil"/>
              <w:left w:val="single" w:sz="4" w:space="0" w:color="auto"/>
              <w:bottom w:val="single" w:sz="4" w:space="0" w:color="auto"/>
              <w:right w:val="single" w:sz="4" w:space="0" w:color="auto"/>
            </w:tcBorders>
            <w:shd w:val="clear" w:color="auto" w:fill="auto"/>
            <w:noWrap/>
            <w:vAlign w:val="center"/>
          </w:tcPr>
          <w:p w:rsidR="00C9419E" w:rsidRPr="0023268E" w:rsidRDefault="00C9419E" w:rsidP="008A1F5F">
            <w:pPr>
              <w:jc w:val="right"/>
              <w:rPr>
                <w:rFonts w:asciiTheme="minorHAnsi" w:hAnsiTheme="minorHAnsi" w:cstheme="minorHAnsi"/>
                <w:sz w:val="22"/>
                <w:szCs w:val="22"/>
              </w:rPr>
            </w:pPr>
            <w:r w:rsidRPr="0023268E">
              <w:rPr>
                <w:rFonts w:asciiTheme="minorHAnsi" w:hAnsiTheme="minorHAnsi" w:cstheme="minorHAnsi"/>
                <w:sz w:val="22"/>
                <w:szCs w:val="22"/>
              </w:rPr>
              <w:t>250</w:t>
            </w:r>
          </w:p>
        </w:tc>
        <w:tc>
          <w:tcPr>
            <w:tcW w:w="410" w:type="pct"/>
            <w:tcBorders>
              <w:top w:val="nil"/>
              <w:left w:val="nil"/>
              <w:bottom w:val="single" w:sz="4" w:space="0" w:color="auto"/>
              <w:right w:val="single" w:sz="4" w:space="0" w:color="auto"/>
            </w:tcBorders>
            <w:shd w:val="clear" w:color="auto" w:fill="auto"/>
            <w:noWrap/>
            <w:vAlign w:val="center"/>
          </w:tcPr>
          <w:p w:rsidR="00C9419E" w:rsidRPr="0023268E" w:rsidRDefault="00C9419E" w:rsidP="008A1F5F">
            <w:pPr>
              <w:jc w:val="right"/>
              <w:rPr>
                <w:rFonts w:asciiTheme="minorHAnsi" w:hAnsiTheme="minorHAnsi" w:cstheme="minorHAnsi"/>
                <w:sz w:val="22"/>
                <w:szCs w:val="22"/>
              </w:rPr>
            </w:pPr>
            <w:r w:rsidRPr="0023268E">
              <w:rPr>
                <w:rFonts w:asciiTheme="minorHAnsi" w:hAnsiTheme="minorHAnsi" w:cstheme="minorHAnsi"/>
                <w:sz w:val="22"/>
                <w:szCs w:val="22"/>
              </w:rPr>
              <w:t>33%</w:t>
            </w:r>
          </w:p>
        </w:tc>
      </w:tr>
      <w:tr w:rsidR="00C9419E" w:rsidRPr="0023268E" w:rsidTr="008A1F5F">
        <w:trPr>
          <w:trHeight w:val="300"/>
        </w:trPr>
        <w:tc>
          <w:tcPr>
            <w:tcW w:w="4180" w:type="pct"/>
            <w:tcBorders>
              <w:top w:val="nil"/>
              <w:left w:val="single" w:sz="4" w:space="0" w:color="auto"/>
              <w:bottom w:val="single" w:sz="4" w:space="0" w:color="auto"/>
              <w:right w:val="nil"/>
            </w:tcBorders>
            <w:shd w:val="clear" w:color="auto" w:fill="auto"/>
            <w:hideMark/>
          </w:tcPr>
          <w:p w:rsidR="00C9419E" w:rsidRPr="0023268E" w:rsidRDefault="00C9419E" w:rsidP="00C750F8">
            <w:pPr>
              <w:rPr>
                <w:rFonts w:asciiTheme="minorHAnsi" w:hAnsiTheme="minorHAnsi" w:cstheme="minorHAnsi"/>
                <w:sz w:val="20"/>
                <w:szCs w:val="20"/>
              </w:rPr>
            </w:pPr>
            <w:r w:rsidRPr="0023268E">
              <w:rPr>
                <w:rFonts w:asciiTheme="minorHAnsi" w:hAnsiTheme="minorHAnsi" w:cstheme="minorHAnsi"/>
                <w:sz w:val="20"/>
                <w:szCs w:val="20"/>
              </w:rPr>
              <w:t>Face-to-Face</w:t>
            </w:r>
          </w:p>
        </w:tc>
        <w:tc>
          <w:tcPr>
            <w:tcW w:w="410" w:type="pct"/>
            <w:tcBorders>
              <w:top w:val="nil"/>
              <w:left w:val="single" w:sz="4" w:space="0" w:color="auto"/>
              <w:bottom w:val="single" w:sz="4" w:space="0" w:color="auto"/>
              <w:right w:val="single" w:sz="4" w:space="0" w:color="auto"/>
            </w:tcBorders>
            <w:shd w:val="clear" w:color="auto" w:fill="auto"/>
            <w:noWrap/>
            <w:vAlign w:val="center"/>
          </w:tcPr>
          <w:p w:rsidR="00C9419E" w:rsidRPr="0023268E" w:rsidRDefault="00C9419E" w:rsidP="008A1F5F">
            <w:pPr>
              <w:jc w:val="right"/>
              <w:rPr>
                <w:rFonts w:asciiTheme="minorHAnsi" w:hAnsiTheme="minorHAnsi" w:cstheme="minorHAnsi"/>
                <w:sz w:val="22"/>
                <w:szCs w:val="22"/>
              </w:rPr>
            </w:pPr>
            <w:r w:rsidRPr="0023268E">
              <w:rPr>
                <w:rFonts w:asciiTheme="minorHAnsi" w:hAnsiTheme="minorHAnsi" w:cstheme="minorHAnsi"/>
                <w:sz w:val="22"/>
                <w:szCs w:val="22"/>
              </w:rPr>
              <w:t>439</w:t>
            </w:r>
          </w:p>
        </w:tc>
        <w:tc>
          <w:tcPr>
            <w:tcW w:w="410" w:type="pct"/>
            <w:tcBorders>
              <w:top w:val="nil"/>
              <w:left w:val="nil"/>
              <w:bottom w:val="single" w:sz="4" w:space="0" w:color="auto"/>
              <w:right w:val="single" w:sz="4" w:space="0" w:color="auto"/>
            </w:tcBorders>
            <w:shd w:val="clear" w:color="auto" w:fill="auto"/>
            <w:noWrap/>
            <w:vAlign w:val="center"/>
          </w:tcPr>
          <w:p w:rsidR="00C9419E" w:rsidRPr="0023268E" w:rsidRDefault="00C9419E" w:rsidP="008A1F5F">
            <w:pPr>
              <w:jc w:val="right"/>
              <w:rPr>
                <w:rFonts w:asciiTheme="minorHAnsi" w:hAnsiTheme="minorHAnsi" w:cstheme="minorHAnsi"/>
                <w:sz w:val="22"/>
                <w:szCs w:val="22"/>
              </w:rPr>
            </w:pPr>
            <w:r w:rsidRPr="0023268E">
              <w:rPr>
                <w:rFonts w:asciiTheme="minorHAnsi" w:hAnsiTheme="minorHAnsi" w:cstheme="minorHAnsi"/>
                <w:sz w:val="22"/>
                <w:szCs w:val="22"/>
              </w:rPr>
              <w:t>57%</w:t>
            </w:r>
          </w:p>
        </w:tc>
      </w:tr>
      <w:tr w:rsidR="00C9419E" w:rsidRPr="0023268E" w:rsidTr="008A1F5F">
        <w:trPr>
          <w:trHeight w:val="300"/>
        </w:trPr>
        <w:tc>
          <w:tcPr>
            <w:tcW w:w="4180" w:type="pct"/>
            <w:tcBorders>
              <w:top w:val="nil"/>
              <w:left w:val="nil"/>
              <w:bottom w:val="nil"/>
              <w:right w:val="nil"/>
            </w:tcBorders>
            <w:shd w:val="clear" w:color="auto" w:fill="auto"/>
            <w:vAlign w:val="bottom"/>
            <w:hideMark/>
          </w:tcPr>
          <w:p w:rsidR="00C9419E" w:rsidRPr="0023268E" w:rsidRDefault="00C9419E" w:rsidP="00C750F8">
            <w:pPr>
              <w:jc w:val="right"/>
              <w:rPr>
                <w:rFonts w:ascii="Calibri" w:hAnsi="Calibri" w:cs="Calibri"/>
                <w:b/>
                <w:bCs/>
                <w:i/>
                <w:iCs/>
                <w:color w:val="000000"/>
                <w:sz w:val="20"/>
                <w:szCs w:val="20"/>
              </w:rPr>
            </w:pPr>
            <w:r w:rsidRPr="0023268E">
              <w:rPr>
                <w:rFonts w:ascii="Calibri" w:hAnsi="Calibri" w:cs="Calibri"/>
                <w:b/>
                <w:bCs/>
                <w:i/>
                <w:iCs/>
                <w:color w:val="000000"/>
                <w:sz w:val="20"/>
                <w:szCs w:val="20"/>
              </w:rPr>
              <w:t>TOTAL</w:t>
            </w:r>
          </w:p>
        </w:tc>
        <w:tc>
          <w:tcPr>
            <w:tcW w:w="410" w:type="pct"/>
            <w:tcBorders>
              <w:top w:val="nil"/>
              <w:left w:val="single" w:sz="4" w:space="0" w:color="auto"/>
              <w:bottom w:val="single" w:sz="4" w:space="0" w:color="auto"/>
              <w:right w:val="single" w:sz="4" w:space="0" w:color="auto"/>
            </w:tcBorders>
            <w:shd w:val="clear" w:color="000000" w:fill="F2F2F2"/>
            <w:noWrap/>
            <w:vAlign w:val="center"/>
          </w:tcPr>
          <w:p w:rsidR="00C9419E" w:rsidRPr="0023268E" w:rsidRDefault="00C9419E" w:rsidP="008A1F5F">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767</w:t>
            </w:r>
          </w:p>
        </w:tc>
        <w:tc>
          <w:tcPr>
            <w:tcW w:w="410" w:type="pct"/>
            <w:tcBorders>
              <w:top w:val="nil"/>
              <w:left w:val="nil"/>
              <w:bottom w:val="single" w:sz="4" w:space="0" w:color="auto"/>
              <w:right w:val="single" w:sz="4" w:space="0" w:color="auto"/>
            </w:tcBorders>
            <w:shd w:val="clear" w:color="000000" w:fill="F2F2F2"/>
            <w:noWrap/>
            <w:vAlign w:val="center"/>
          </w:tcPr>
          <w:p w:rsidR="00C9419E" w:rsidRPr="0023268E" w:rsidRDefault="00C9419E" w:rsidP="008A1F5F">
            <w:pPr>
              <w:jc w:val="right"/>
              <w:rPr>
                <w:rFonts w:asciiTheme="minorHAnsi" w:hAnsiTheme="minorHAnsi" w:cstheme="minorHAnsi"/>
                <w:b/>
                <w:bCs/>
                <w:color w:val="000000"/>
                <w:sz w:val="22"/>
                <w:szCs w:val="22"/>
              </w:rPr>
            </w:pPr>
            <w:r w:rsidRPr="0023268E">
              <w:rPr>
                <w:rFonts w:asciiTheme="minorHAnsi" w:hAnsiTheme="minorHAnsi" w:cstheme="minorHAnsi"/>
                <w:b/>
                <w:bCs/>
                <w:color w:val="000000"/>
                <w:sz w:val="22"/>
                <w:szCs w:val="22"/>
              </w:rPr>
              <w:t>100%</w:t>
            </w:r>
          </w:p>
        </w:tc>
      </w:tr>
    </w:tbl>
    <w:p w:rsidR="00D6589E" w:rsidRPr="0023268E" w:rsidRDefault="00A56273" w:rsidP="00BC23EC">
      <w:r w:rsidRPr="0023268E">
        <w:br w:type="page"/>
      </w:r>
    </w:p>
    <w:p w:rsidR="00D6589E" w:rsidRPr="0023268E" w:rsidRDefault="00D6589E" w:rsidP="00BC23EC">
      <w:pPr>
        <w:sectPr w:rsidR="00D6589E" w:rsidRPr="0023268E" w:rsidSect="00E90CF6">
          <w:footerReference w:type="default" r:id="rId37"/>
          <w:type w:val="continuous"/>
          <w:pgSz w:w="12240" w:h="15840" w:code="1"/>
          <w:pgMar w:top="1080" w:right="1440" w:bottom="1080" w:left="1440" w:header="720" w:footer="720" w:gutter="0"/>
          <w:pgNumType w:start="1"/>
          <w:cols w:space="720"/>
          <w:docGrid w:linePitch="360"/>
        </w:sectPr>
      </w:pPr>
    </w:p>
    <w:p w:rsidR="00BC23EC" w:rsidRPr="0023268E" w:rsidRDefault="00BC23EC" w:rsidP="00BC23EC">
      <w:pPr>
        <w:pStyle w:val="Heading1"/>
      </w:pPr>
      <w:bookmarkStart w:id="62" w:name="_Toc358875015"/>
      <w:r w:rsidRPr="0023268E">
        <w:lastRenderedPageBreak/>
        <w:t>Appendix C</w:t>
      </w:r>
      <w:r w:rsidR="00623531" w:rsidRPr="0023268E">
        <w:t>. Classroom Observation Protocol Crosswalk</w:t>
      </w:r>
      <w:bookmarkEnd w:id="62"/>
    </w:p>
    <w:p w:rsidR="006D1187" w:rsidRPr="0023268E" w:rsidRDefault="006D1187" w:rsidP="006D1187">
      <w:pPr>
        <w:rPr>
          <w:b/>
          <w:i/>
        </w:rPr>
      </w:pPr>
      <w:r w:rsidRPr="0023268E">
        <w:rPr>
          <w:b/>
          <w:i/>
        </w:rPr>
        <w:t xml:space="preserve">Description: </w:t>
      </w:r>
    </w:p>
    <w:p w:rsidR="00101920" w:rsidRPr="0023268E" w:rsidRDefault="00101920" w:rsidP="00101920">
      <w:pPr>
        <w:pStyle w:val="ListParagraph"/>
        <w:numPr>
          <w:ilvl w:val="0"/>
          <w:numId w:val="36"/>
        </w:numPr>
      </w:pPr>
      <w:r w:rsidRPr="0023268E">
        <w:t xml:space="preserve">The </w:t>
      </w:r>
      <w:r w:rsidR="005B5F64" w:rsidRPr="0023268E">
        <w:t>O</w:t>
      </w:r>
      <w:r w:rsidRPr="0023268E">
        <w:t xml:space="preserve">riginal </w:t>
      </w:r>
      <w:r w:rsidR="005B5F64" w:rsidRPr="0023268E">
        <w:t>O</w:t>
      </w:r>
      <w:r w:rsidRPr="0023268E">
        <w:t xml:space="preserve">bservation </w:t>
      </w:r>
      <w:r w:rsidR="005B5F64" w:rsidRPr="0023268E">
        <w:t>P</w:t>
      </w:r>
      <w:r w:rsidRPr="0023268E">
        <w:t xml:space="preserve">rompt column features prompts that appeared in the first draft of the classroom observation protocol. The </w:t>
      </w:r>
      <w:r w:rsidR="005B5F64" w:rsidRPr="0023268E">
        <w:t>B</w:t>
      </w:r>
      <w:r w:rsidRPr="0023268E">
        <w:t xml:space="preserve">asis column </w:t>
      </w:r>
      <w:r w:rsidR="00993B2B" w:rsidRPr="0023268E">
        <w:t>lists</w:t>
      </w:r>
      <w:r w:rsidRPr="0023268E">
        <w:t xml:space="preserve"> the basis on which each prompt was designed. Most items were based on the course Participant Manual (PM), </w:t>
      </w:r>
      <w:r w:rsidR="005B5F64" w:rsidRPr="0023268E">
        <w:t>al</w:t>
      </w:r>
      <w:r w:rsidRPr="0023268E">
        <w:t xml:space="preserve">though some </w:t>
      </w:r>
      <w:r w:rsidR="005B5F64" w:rsidRPr="0023268E">
        <w:t xml:space="preserve">items </w:t>
      </w:r>
      <w:r w:rsidRPr="0023268E">
        <w:t>c</w:t>
      </w:r>
      <w:r w:rsidR="005B5F64" w:rsidRPr="0023268E">
        <w:t>a</w:t>
      </w:r>
      <w:r w:rsidRPr="0023268E">
        <w:t xml:space="preserve">me from the course Implementation Self-Assessment (SA) Tool or </w:t>
      </w:r>
      <w:r w:rsidR="007370D3" w:rsidRPr="0023268E">
        <w:t>Baker et al.’s (2006</w:t>
      </w:r>
      <w:r w:rsidRPr="0023268E">
        <w:t>) validated observation protocol. Most items are based on multiple sources.</w:t>
      </w:r>
    </w:p>
    <w:p w:rsidR="00101920" w:rsidRPr="0023268E" w:rsidRDefault="00101920" w:rsidP="00101920">
      <w:pPr>
        <w:pStyle w:val="ListParagraph"/>
        <w:numPr>
          <w:ilvl w:val="0"/>
          <w:numId w:val="36"/>
        </w:numPr>
      </w:pPr>
      <w:r w:rsidRPr="0023268E">
        <w:t xml:space="preserve">The </w:t>
      </w:r>
      <w:r w:rsidR="00B8013A" w:rsidRPr="0023268E">
        <w:t>R</w:t>
      </w:r>
      <w:r w:rsidRPr="0023268E">
        <w:t>evision</w:t>
      </w:r>
      <w:r w:rsidRPr="0023268E">
        <w:rPr>
          <w:i/>
        </w:rPr>
        <w:t xml:space="preserve"> </w:t>
      </w:r>
      <w:r w:rsidRPr="0023268E">
        <w:t>column includes revised items. All items were re-examined</w:t>
      </w:r>
      <w:r w:rsidR="00B8013A" w:rsidRPr="0023268E">
        <w:t>,</w:t>
      </w:r>
      <w:r w:rsidRPr="0023268E">
        <w:t xml:space="preserve"> and some were revised after the protocol was piloted in classrooms. The reason for each revision is stated in the </w:t>
      </w:r>
      <w:r w:rsidR="00B8013A" w:rsidRPr="0023268E">
        <w:t>R</w:t>
      </w:r>
      <w:r w:rsidRPr="0023268E">
        <w:t>eason</w:t>
      </w:r>
      <w:r w:rsidRPr="0023268E">
        <w:rPr>
          <w:i/>
        </w:rPr>
        <w:t xml:space="preserve"> </w:t>
      </w:r>
      <w:r w:rsidRPr="0023268E">
        <w:t>column.</w:t>
      </w:r>
    </w:p>
    <w:p w:rsidR="006D1187" w:rsidRPr="0023268E" w:rsidRDefault="006D1187" w:rsidP="006D118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
      <w:tblGrid>
        <w:gridCol w:w="738"/>
        <w:gridCol w:w="4056"/>
        <w:gridCol w:w="2790"/>
        <w:gridCol w:w="3330"/>
        <w:gridCol w:w="2996"/>
      </w:tblGrid>
      <w:tr w:rsidR="006D1187" w:rsidRPr="0023268E" w:rsidTr="006D1187">
        <w:trPr>
          <w:cantSplit/>
          <w:tblHeader/>
          <w:jc w:val="center"/>
        </w:trPr>
        <w:tc>
          <w:tcPr>
            <w:tcW w:w="265" w:type="pct"/>
            <w:shd w:val="clear" w:color="auto" w:fill="D9D9D9" w:themeFill="background1" w:themeFillShade="D9"/>
            <w:vAlign w:val="center"/>
          </w:tcPr>
          <w:p w:rsidR="006D1187" w:rsidRPr="0023268E" w:rsidRDefault="00B8013A" w:rsidP="00BF1E51">
            <w:pPr>
              <w:contextualSpacing/>
              <w:jc w:val="center"/>
              <w:rPr>
                <w:rFonts w:eastAsia="Calibri" w:cs="Calibri"/>
                <w:b/>
                <w:szCs w:val="22"/>
              </w:rPr>
            </w:pPr>
            <w:r w:rsidRPr="0023268E">
              <w:rPr>
                <w:rFonts w:eastAsia="Calibri" w:cs="Calibri"/>
                <w:b/>
                <w:szCs w:val="22"/>
              </w:rPr>
              <w:t>No.</w:t>
            </w:r>
          </w:p>
        </w:tc>
        <w:tc>
          <w:tcPr>
            <w:tcW w:w="1458" w:type="pct"/>
            <w:shd w:val="clear" w:color="auto" w:fill="D9D9D9" w:themeFill="background1" w:themeFillShade="D9"/>
            <w:tcMar>
              <w:top w:w="29" w:type="dxa"/>
              <w:left w:w="86" w:type="dxa"/>
              <w:bottom w:w="29" w:type="dxa"/>
              <w:right w:w="86" w:type="dxa"/>
            </w:tcMar>
            <w:vAlign w:val="center"/>
          </w:tcPr>
          <w:p w:rsidR="006D1187" w:rsidRPr="0023268E" w:rsidRDefault="006D1187" w:rsidP="00B8013A">
            <w:pPr>
              <w:contextualSpacing/>
              <w:rPr>
                <w:rFonts w:eastAsia="Calibri" w:cs="Calibri"/>
                <w:b/>
                <w:szCs w:val="22"/>
              </w:rPr>
            </w:pPr>
            <w:r w:rsidRPr="0023268E">
              <w:rPr>
                <w:rFonts w:eastAsia="Calibri" w:cs="Calibri"/>
                <w:b/>
                <w:szCs w:val="22"/>
              </w:rPr>
              <w:t>Original Observation Prompt</w:t>
            </w:r>
          </w:p>
        </w:tc>
        <w:tc>
          <w:tcPr>
            <w:tcW w:w="1003" w:type="pct"/>
            <w:shd w:val="clear" w:color="auto" w:fill="D9D9D9" w:themeFill="background1" w:themeFillShade="D9"/>
          </w:tcPr>
          <w:p w:rsidR="006D1187" w:rsidRPr="0023268E" w:rsidRDefault="006D1187" w:rsidP="00B8013A">
            <w:pPr>
              <w:contextualSpacing/>
              <w:rPr>
                <w:rFonts w:eastAsia="Calibri" w:cs="Calibri"/>
                <w:b/>
                <w:szCs w:val="22"/>
              </w:rPr>
            </w:pPr>
            <w:r w:rsidRPr="0023268E">
              <w:rPr>
                <w:rFonts w:eastAsia="Calibri" w:cs="Calibri"/>
                <w:b/>
                <w:szCs w:val="22"/>
              </w:rPr>
              <w:t>Basis</w:t>
            </w:r>
          </w:p>
        </w:tc>
        <w:tc>
          <w:tcPr>
            <w:tcW w:w="1197" w:type="pct"/>
            <w:shd w:val="clear" w:color="auto" w:fill="D9D9D9" w:themeFill="background1" w:themeFillShade="D9"/>
          </w:tcPr>
          <w:p w:rsidR="006D1187" w:rsidRPr="0023268E" w:rsidRDefault="006D1187" w:rsidP="00B8013A">
            <w:pPr>
              <w:contextualSpacing/>
              <w:rPr>
                <w:rFonts w:eastAsia="Calibri" w:cs="Calibri"/>
                <w:b/>
                <w:szCs w:val="22"/>
              </w:rPr>
            </w:pPr>
            <w:r w:rsidRPr="0023268E">
              <w:rPr>
                <w:rFonts w:eastAsia="Calibri" w:cs="Calibri"/>
                <w:b/>
                <w:szCs w:val="22"/>
              </w:rPr>
              <w:t>Revision</w:t>
            </w:r>
          </w:p>
        </w:tc>
        <w:tc>
          <w:tcPr>
            <w:tcW w:w="1077" w:type="pct"/>
            <w:shd w:val="clear" w:color="auto" w:fill="D9D9D9" w:themeFill="background1" w:themeFillShade="D9"/>
          </w:tcPr>
          <w:p w:rsidR="006D1187" w:rsidRPr="0023268E" w:rsidRDefault="006D1187" w:rsidP="00B8013A">
            <w:pPr>
              <w:contextualSpacing/>
              <w:rPr>
                <w:rFonts w:eastAsia="Calibri" w:cs="Calibri"/>
                <w:b/>
                <w:szCs w:val="22"/>
              </w:rPr>
            </w:pPr>
            <w:r w:rsidRPr="0023268E">
              <w:rPr>
                <w:rFonts w:eastAsia="Calibri" w:cs="Calibri"/>
                <w:b/>
                <w:szCs w:val="22"/>
              </w:rPr>
              <w:t>Reason</w:t>
            </w:r>
          </w:p>
        </w:tc>
      </w:tr>
      <w:tr w:rsidR="007A2F62" w:rsidRPr="0023268E" w:rsidTr="007A2F62">
        <w:trPr>
          <w:cantSplit/>
          <w:jc w:val="center"/>
        </w:trPr>
        <w:tc>
          <w:tcPr>
            <w:tcW w:w="5000" w:type="pct"/>
            <w:gridSpan w:val="5"/>
            <w:shd w:val="clear" w:color="auto" w:fill="F2F2F2" w:themeFill="background1" w:themeFillShade="F2"/>
            <w:vAlign w:val="center"/>
          </w:tcPr>
          <w:p w:rsidR="007A2F62" w:rsidRPr="0023268E" w:rsidRDefault="007A2F62" w:rsidP="007A2F62">
            <w:pPr>
              <w:contextualSpacing/>
              <w:jc w:val="center"/>
              <w:rPr>
                <w:rFonts w:eastAsia="Calibri" w:cs="Calibri"/>
                <w:szCs w:val="22"/>
              </w:rPr>
            </w:pPr>
            <w:r w:rsidRPr="0023268E">
              <w:rPr>
                <w:rFonts w:eastAsia="Calibri" w:cs="Calibri"/>
                <w:b/>
                <w:i/>
                <w:szCs w:val="22"/>
              </w:rPr>
              <w:t>Classroom Interaction</w:t>
            </w:r>
          </w:p>
        </w:tc>
      </w:tr>
      <w:tr w:rsidR="006D1187" w:rsidRPr="0023268E" w:rsidTr="00B8013A">
        <w:trPr>
          <w:cantSplit/>
          <w:jc w:val="center"/>
        </w:trPr>
        <w:tc>
          <w:tcPr>
            <w:tcW w:w="265" w:type="pct"/>
            <w:vAlign w:val="center"/>
          </w:tcPr>
          <w:p w:rsidR="006D1187" w:rsidRPr="0023268E" w:rsidRDefault="006D1187" w:rsidP="00A56273">
            <w:pPr>
              <w:contextualSpacing/>
              <w:jc w:val="center"/>
              <w:rPr>
                <w:rFonts w:eastAsia="Calibri" w:cs="Calibri"/>
                <w:szCs w:val="22"/>
              </w:rPr>
            </w:pPr>
            <w:r w:rsidRPr="0023268E">
              <w:rPr>
                <w:rFonts w:eastAsia="Calibri" w:cs="Calibri"/>
                <w:szCs w:val="22"/>
              </w:rPr>
              <w:t>1</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Provides clear content and language objectives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5, 10 PM</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6D1187" w:rsidP="00A56273">
            <w:pPr>
              <w:contextualSpacing/>
              <w:jc w:val="center"/>
              <w:rPr>
                <w:rFonts w:eastAsia="Calibri" w:cs="Calibri"/>
                <w:szCs w:val="22"/>
              </w:rPr>
            </w:pPr>
            <w:r w:rsidRPr="0023268E">
              <w:rPr>
                <w:rFonts w:eastAsia="Calibri" w:cs="Calibri"/>
                <w:szCs w:val="22"/>
              </w:rPr>
              <w:t>2</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Incorporates students’ responses, ideas, examples, and experiences into lesson</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2, 3 PM</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101920" w:rsidP="00A56273">
            <w:pPr>
              <w:contextualSpacing/>
              <w:jc w:val="center"/>
              <w:rPr>
                <w:rFonts w:eastAsia="Calibri" w:cs="Calibri"/>
                <w:szCs w:val="22"/>
              </w:rPr>
            </w:pPr>
            <w:r w:rsidRPr="0023268E">
              <w:rPr>
                <w:rFonts w:eastAsia="Calibri" w:cs="Calibri"/>
                <w:szCs w:val="22"/>
              </w:rPr>
              <w:t>3</w:t>
            </w:r>
          </w:p>
        </w:tc>
        <w:tc>
          <w:tcPr>
            <w:tcW w:w="1458" w:type="pct"/>
            <w:shd w:val="clear" w:color="auto" w:fill="auto"/>
            <w:tcMar>
              <w:top w:w="29" w:type="dxa"/>
              <w:left w:w="86" w:type="dxa"/>
              <w:bottom w:w="29" w:type="dxa"/>
              <w:right w:w="86" w:type="dxa"/>
            </w:tcMar>
            <w:vAlign w:val="center"/>
          </w:tcPr>
          <w:p w:rsidR="006D1187" w:rsidRPr="0023268E" w:rsidRDefault="006D1187" w:rsidP="003311B2">
            <w:pPr>
              <w:contextualSpacing/>
              <w:rPr>
                <w:rFonts w:eastAsia="Calibri" w:cs="Calibri"/>
                <w:szCs w:val="22"/>
              </w:rPr>
            </w:pPr>
            <w:r w:rsidRPr="0023268E">
              <w:rPr>
                <w:rFonts w:eastAsia="Calibri" w:cs="Calibri"/>
                <w:szCs w:val="22"/>
              </w:rPr>
              <w:t>Provides opportunities for peer interaction</w:t>
            </w:r>
          </w:p>
        </w:tc>
        <w:tc>
          <w:tcPr>
            <w:tcW w:w="1003" w:type="pct"/>
            <w:vAlign w:val="center"/>
          </w:tcPr>
          <w:p w:rsidR="006D1187" w:rsidRPr="0023268E" w:rsidRDefault="006D1187" w:rsidP="00B8013A">
            <w:pPr>
              <w:contextualSpacing/>
              <w:rPr>
                <w:rFonts w:eastAsia="Calibri" w:cs="Calibri"/>
                <w:szCs w:val="22"/>
              </w:rPr>
            </w:pPr>
            <w:proofErr w:type="spellStart"/>
            <w:r w:rsidRPr="0023268E">
              <w:rPr>
                <w:rFonts w:eastAsia="Calibri" w:cs="Calibri"/>
                <w:szCs w:val="22"/>
              </w:rPr>
              <w:t>Gersten</w:t>
            </w:r>
            <w:proofErr w:type="spellEnd"/>
            <w:r w:rsidRPr="0023268E">
              <w:rPr>
                <w:rFonts w:eastAsia="Calibri" w:cs="Calibri"/>
                <w:szCs w:val="22"/>
              </w:rPr>
              <w:t xml:space="preserve"> et al. (2007)</w:t>
            </w:r>
          </w:p>
        </w:tc>
        <w:tc>
          <w:tcPr>
            <w:tcW w:w="1197" w:type="pct"/>
            <w:vAlign w:val="center"/>
          </w:tcPr>
          <w:p w:rsidR="006D1187" w:rsidRPr="0023268E" w:rsidRDefault="006D1187" w:rsidP="003311B2">
            <w:pPr>
              <w:contextualSpacing/>
              <w:rPr>
                <w:rFonts w:eastAsia="Calibri" w:cs="Calibri"/>
                <w:szCs w:val="22"/>
              </w:rPr>
            </w:pPr>
            <w:r w:rsidRPr="0023268E">
              <w:rPr>
                <w:rFonts w:eastAsia="Calibri" w:cs="Calibri"/>
                <w:szCs w:val="22"/>
              </w:rPr>
              <w:t>Provides structured opportunities for peer interaction</w:t>
            </w:r>
          </w:p>
        </w:tc>
        <w:tc>
          <w:tcPr>
            <w:tcW w:w="1077" w:type="pct"/>
            <w:vAlign w:val="center"/>
          </w:tcPr>
          <w:p w:rsidR="006D1187" w:rsidRPr="0023268E" w:rsidRDefault="006D1187" w:rsidP="00B8013A">
            <w:pPr>
              <w:contextualSpacing/>
              <w:rPr>
                <w:rFonts w:eastAsia="Calibri" w:cs="Calibri"/>
                <w:szCs w:val="22"/>
              </w:rPr>
            </w:pPr>
            <w:r w:rsidRPr="0023268E">
              <w:rPr>
                <w:rFonts w:eastAsia="Calibri" w:cs="Calibri"/>
                <w:szCs w:val="22"/>
              </w:rPr>
              <w:t>Need to specify that peer interactions should be structured for ELLs (</w:t>
            </w:r>
            <w:proofErr w:type="spellStart"/>
            <w:r w:rsidRPr="0023268E">
              <w:rPr>
                <w:rFonts w:eastAsia="Calibri" w:cs="Calibri"/>
                <w:szCs w:val="22"/>
              </w:rPr>
              <w:t>Gersten</w:t>
            </w:r>
            <w:proofErr w:type="spellEnd"/>
            <w:r w:rsidRPr="0023268E">
              <w:rPr>
                <w:rFonts w:eastAsia="Calibri" w:cs="Calibri"/>
                <w:szCs w:val="22"/>
              </w:rPr>
              <w:t xml:space="preserve"> et al., 2007).</w:t>
            </w:r>
          </w:p>
        </w:tc>
      </w:tr>
      <w:tr w:rsidR="006D1187" w:rsidRPr="0023268E" w:rsidTr="00B8013A">
        <w:trPr>
          <w:cantSplit/>
          <w:jc w:val="center"/>
        </w:trPr>
        <w:tc>
          <w:tcPr>
            <w:tcW w:w="265" w:type="pct"/>
            <w:vAlign w:val="center"/>
          </w:tcPr>
          <w:p w:rsidR="006D1187" w:rsidRPr="0023268E" w:rsidRDefault="00101920" w:rsidP="00A56273">
            <w:pPr>
              <w:contextualSpacing/>
              <w:jc w:val="center"/>
              <w:rPr>
                <w:rFonts w:eastAsia="Calibri" w:cs="Calibri"/>
                <w:szCs w:val="22"/>
              </w:rPr>
            </w:pPr>
            <w:r w:rsidRPr="0023268E">
              <w:rPr>
                <w:rFonts w:eastAsia="Calibri" w:cs="Calibri"/>
                <w:szCs w:val="22"/>
              </w:rPr>
              <w:t>4</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Structures opportunities for students to speak</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14 PM</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szCs w:val="22"/>
              </w:rPr>
            </w:pPr>
            <w:r w:rsidRPr="0023268E">
              <w:rPr>
                <w:rFonts w:eastAsia="Calibri" w:cs="Calibri"/>
                <w:szCs w:val="22"/>
              </w:rPr>
              <w:t>Provides structured opportunities for ELLs to speak</w:t>
            </w:r>
          </w:p>
        </w:tc>
        <w:tc>
          <w:tcPr>
            <w:tcW w:w="1077" w:type="pct"/>
            <w:vAlign w:val="center"/>
          </w:tcPr>
          <w:p w:rsidR="006D1187" w:rsidRPr="0023268E" w:rsidRDefault="007A2F62" w:rsidP="00B8013A">
            <w:pPr>
              <w:contextualSpacing/>
              <w:rPr>
                <w:rFonts w:eastAsia="Calibri" w:cs="Calibri"/>
                <w:szCs w:val="22"/>
              </w:rPr>
            </w:pPr>
            <w:r w:rsidRPr="0023268E">
              <w:rPr>
                <w:rFonts w:eastAsia="Calibri" w:cs="Calibri"/>
                <w:szCs w:val="22"/>
              </w:rPr>
              <w:t>Need</w:t>
            </w:r>
            <w:r w:rsidR="006D1187" w:rsidRPr="0023268E">
              <w:rPr>
                <w:rFonts w:eastAsia="Calibri" w:cs="Calibri"/>
                <w:szCs w:val="22"/>
              </w:rPr>
              <w:t xml:space="preserve"> to specify ELLs.</w:t>
            </w:r>
          </w:p>
        </w:tc>
      </w:tr>
      <w:tr w:rsidR="006D1187" w:rsidRPr="0023268E" w:rsidTr="00B8013A">
        <w:trPr>
          <w:cantSplit/>
          <w:jc w:val="center"/>
        </w:trPr>
        <w:tc>
          <w:tcPr>
            <w:tcW w:w="265" w:type="pct"/>
            <w:vAlign w:val="center"/>
          </w:tcPr>
          <w:p w:rsidR="006D1187" w:rsidRPr="0023268E" w:rsidRDefault="00101920" w:rsidP="00A56273">
            <w:pPr>
              <w:contextualSpacing/>
              <w:jc w:val="center"/>
              <w:rPr>
                <w:rFonts w:eastAsia="Calibri" w:cs="Calibri"/>
                <w:szCs w:val="22"/>
              </w:rPr>
            </w:pPr>
            <w:r w:rsidRPr="0023268E">
              <w:rPr>
                <w:rFonts w:eastAsia="Calibri" w:cs="Calibri"/>
                <w:szCs w:val="22"/>
              </w:rPr>
              <w:t>5</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Treats ELLs with respect</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2, 3 PM</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101920" w:rsidP="00A56273">
            <w:pPr>
              <w:contextualSpacing/>
              <w:jc w:val="center"/>
              <w:rPr>
                <w:rFonts w:eastAsia="Calibri" w:cs="Calibri"/>
                <w:szCs w:val="22"/>
              </w:rPr>
            </w:pPr>
            <w:r w:rsidRPr="0023268E">
              <w:rPr>
                <w:rFonts w:eastAsia="Calibri" w:cs="Calibri"/>
                <w:szCs w:val="22"/>
              </w:rPr>
              <w:t>6</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Gives students wait time to respond to questions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szCs w:val="22"/>
              </w:rPr>
            </w:pPr>
            <w:r w:rsidRPr="0023268E">
              <w:rPr>
                <w:rFonts w:eastAsia="Calibri" w:cs="Calibri"/>
                <w:szCs w:val="22"/>
              </w:rPr>
              <w:t>Provides sufficient wait time for ELLs to respond to questions</w:t>
            </w:r>
          </w:p>
        </w:tc>
        <w:tc>
          <w:tcPr>
            <w:tcW w:w="1077" w:type="pct"/>
            <w:vAlign w:val="center"/>
          </w:tcPr>
          <w:p w:rsidR="006D1187" w:rsidRPr="0023268E" w:rsidRDefault="007A2F62" w:rsidP="00B8013A">
            <w:pPr>
              <w:contextualSpacing/>
              <w:rPr>
                <w:rFonts w:eastAsia="Calibri" w:cs="Calibri"/>
                <w:szCs w:val="22"/>
              </w:rPr>
            </w:pPr>
            <w:r w:rsidRPr="0023268E">
              <w:rPr>
                <w:rFonts w:eastAsia="Calibri" w:cs="Calibri"/>
                <w:szCs w:val="22"/>
              </w:rPr>
              <w:t>Need</w:t>
            </w:r>
            <w:r w:rsidR="006D1187" w:rsidRPr="0023268E">
              <w:rPr>
                <w:rFonts w:eastAsia="Calibri" w:cs="Calibri"/>
                <w:szCs w:val="22"/>
              </w:rPr>
              <w:t xml:space="preserve"> to specify ELLs; wait time for ELLs and English proficient students may be different.</w:t>
            </w:r>
          </w:p>
        </w:tc>
      </w:tr>
      <w:tr w:rsidR="006D1187" w:rsidRPr="0023268E" w:rsidTr="00B8013A">
        <w:trPr>
          <w:cantSplit/>
          <w:jc w:val="center"/>
        </w:trPr>
        <w:tc>
          <w:tcPr>
            <w:tcW w:w="265" w:type="pct"/>
            <w:vAlign w:val="center"/>
          </w:tcPr>
          <w:p w:rsidR="006D1187" w:rsidRPr="0023268E" w:rsidRDefault="00101920" w:rsidP="00A56273">
            <w:pPr>
              <w:contextualSpacing/>
              <w:jc w:val="center"/>
              <w:rPr>
                <w:rFonts w:eastAsia="Calibri" w:cs="Calibri"/>
                <w:szCs w:val="22"/>
              </w:rPr>
            </w:pPr>
            <w:r w:rsidRPr="0023268E">
              <w:rPr>
                <w:rFonts w:eastAsia="Calibri" w:cs="Calibri"/>
                <w:szCs w:val="22"/>
              </w:rPr>
              <w:lastRenderedPageBreak/>
              <w:t>7</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Gives students oral prompts to help them elaborate their answers without answering for them </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14 PM</w:t>
            </w:r>
          </w:p>
        </w:tc>
        <w:tc>
          <w:tcPr>
            <w:tcW w:w="1197" w:type="pct"/>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Gives students oral prompts to help them elaborate their answers without answering for them (e.g., </w:t>
            </w:r>
            <w:r w:rsidRPr="0023268E">
              <w:rPr>
                <w:rFonts w:eastAsia="Calibri" w:cs="Calibri"/>
                <w:i/>
                <w:szCs w:val="22"/>
              </w:rPr>
              <w:t>How do you know? Why do you think that?</w:t>
            </w:r>
            <w:r w:rsidRPr="0023268E">
              <w:rPr>
                <w:rFonts w:eastAsia="Calibri" w:cs="Calibri"/>
                <w:szCs w:val="22"/>
              </w:rPr>
              <w:t>)</w:t>
            </w:r>
          </w:p>
        </w:tc>
        <w:tc>
          <w:tcPr>
            <w:tcW w:w="1077" w:type="pct"/>
            <w:vAlign w:val="center"/>
          </w:tcPr>
          <w:p w:rsidR="006D1187" w:rsidRPr="0023268E" w:rsidRDefault="007A2F62" w:rsidP="00B8013A">
            <w:pPr>
              <w:contextualSpacing/>
              <w:rPr>
                <w:rFonts w:eastAsia="Calibri" w:cs="Calibri"/>
                <w:szCs w:val="22"/>
              </w:rPr>
            </w:pPr>
            <w:r w:rsidRPr="0023268E">
              <w:rPr>
                <w:rFonts w:eastAsia="Calibri" w:cs="Calibri"/>
                <w:szCs w:val="22"/>
              </w:rPr>
              <w:t>Need</w:t>
            </w:r>
            <w:r w:rsidR="006D1187" w:rsidRPr="0023268E">
              <w:rPr>
                <w:rFonts w:eastAsia="Calibri" w:cs="Calibri"/>
                <w:szCs w:val="22"/>
              </w:rPr>
              <w:t xml:space="preserve"> examples to increase clarity.</w:t>
            </w:r>
          </w:p>
        </w:tc>
      </w:tr>
      <w:tr w:rsidR="006D1187" w:rsidRPr="0023268E" w:rsidTr="00B8013A">
        <w:trPr>
          <w:cantSplit/>
          <w:jc w:val="center"/>
        </w:trPr>
        <w:tc>
          <w:tcPr>
            <w:tcW w:w="265" w:type="pct"/>
            <w:vAlign w:val="center"/>
          </w:tcPr>
          <w:p w:rsidR="006D1187" w:rsidRPr="0023268E" w:rsidRDefault="00101920" w:rsidP="00A56273">
            <w:pPr>
              <w:contextualSpacing/>
              <w:jc w:val="center"/>
              <w:rPr>
                <w:rFonts w:eastAsia="Calibri" w:cs="Calibri"/>
                <w:szCs w:val="22"/>
              </w:rPr>
            </w:pPr>
            <w:r w:rsidRPr="0023268E">
              <w:rPr>
                <w:rFonts w:eastAsia="Calibri" w:cs="Calibri"/>
                <w:szCs w:val="22"/>
              </w:rPr>
              <w:t>8</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Engages students in meaningful interactions about text/concepts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10 PM</w:t>
            </w:r>
          </w:p>
        </w:tc>
        <w:tc>
          <w:tcPr>
            <w:tcW w:w="1197" w:type="pct"/>
            <w:vAlign w:val="center"/>
          </w:tcPr>
          <w:p w:rsidR="006D1187" w:rsidRPr="0023268E" w:rsidRDefault="006D1187" w:rsidP="00B8013A">
            <w:pPr>
              <w:contextualSpacing/>
              <w:rPr>
                <w:rFonts w:eastAsia="Calibri" w:cs="Calibri"/>
                <w:szCs w:val="22"/>
              </w:rPr>
            </w:pPr>
            <w:r w:rsidRPr="0023268E">
              <w:rPr>
                <w:rFonts w:eastAsia="Calibri" w:cs="Calibri"/>
                <w:szCs w:val="22"/>
              </w:rPr>
              <w:t>Engages ELLs in meaningful interactions about text/concepts</w:t>
            </w:r>
          </w:p>
        </w:tc>
        <w:tc>
          <w:tcPr>
            <w:tcW w:w="1077" w:type="pct"/>
            <w:vAlign w:val="center"/>
          </w:tcPr>
          <w:p w:rsidR="006D1187" w:rsidRPr="0023268E" w:rsidRDefault="007A2F62" w:rsidP="00B8013A">
            <w:pPr>
              <w:contextualSpacing/>
              <w:rPr>
                <w:rFonts w:eastAsia="Calibri" w:cs="Calibri"/>
                <w:szCs w:val="22"/>
              </w:rPr>
            </w:pPr>
            <w:r w:rsidRPr="0023268E">
              <w:rPr>
                <w:rFonts w:eastAsia="Calibri" w:cs="Calibri"/>
                <w:szCs w:val="22"/>
              </w:rPr>
              <w:t>Need</w:t>
            </w:r>
            <w:r w:rsidR="006D1187" w:rsidRPr="0023268E">
              <w:rPr>
                <w:rFonts w:eastAsia="Calibri" w:cs="Calibri"/>
                <w:szCs w:val="22"/>
              </w:rPr>
              <w:t xml:space="preserve"> to specify ELLs.</w:t>
            </w:r>
          </w:p>
        </w:tc>
      </w:tr>
      <w:tr w:rsidR="006D1187" w:rsidRPr="0023268E" w:rsidTr="00B8013A">
        <w:trPr>
          <w:cantSplit/>
          <w:jc w:val="center"/>
        </w:trPr>
        <w:tc>
          <w:tcPr>
            <w:tcW w:w="265" w:type="pct"/>
            <w:vAlign w:val="center"/>
          </w:tcPr>
          <w:p w:rsidR="006D1187" w:rsidRPr="0023268E" w:rsidRDefault="00101920" w:rsidP="00A56273">
            <w:pPr>
              <w:contextualSpacing/>
              <w:jc w:val="center"/>
              <w:rPr>
                <w:rFonts w:eastAsia="Calibri" w:cs="Calibri"/>
                <w:szCs w:val="22"/>
              </w:rPr>
            </w:pPr>
            <w:r w:rsidRPr="0023268E">
              <w:rPr>
                <w:rFonts w:eastAsia="Calibri" w:cs="Calibri"/>
                <w:szCs w:val="22"/>
              </w:rPr>
              <w:t>9</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Calls on a range of students/elicits responses from all students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3</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B8013A" w:rsidRPr="0023268E" w:rsidTr="00B8013A">
        <w:trPr>
          <w:cantSplit/>
          <w:jc w:val="center"/>
        </w:trPr>
        <w:tc>
          <w:tcPr>
            <w:tcW w:w="5000" w:type="pct"/>
            <w:gridSpan w:val="5"/>
            <w:shd w:val="clear" w:color="auto" w:fill="F2F2F2" w:themeFill="background1" w:themeFillShade="F2"/>
            <w:vAlign w:val="center"/>
          </w:tcPr>
          <w:p w:rsidR="00B8013A" w:rsidRPr="0023268E" w:rsidRDefault="00B8013A" w:rsidP="00B8013A">
            <w:pPr>
              <w:contextualSpacing/>
              <w:jc w:val="center"/>
              <w:rPr>
                <w:rFonts w:eastAsia="Calibri" w:cs="Calibri"/>
                <w:szCs w:val="22"/>
              </w:rPr>
            </w:pPr>
            <w:r w:rsidRPr="0023268E">
              <w:rPr>
                <w:rFonts w:eastAsia="Calibri" w:cs="Calibri"/>
                <w:b/>
                <w:i/>
                <w:szCs w:val="22"/>
              </w:rPr>
              <w:t>Comprehension Support</w:t>
            </w:r>
          </w:p>
        </w:tc>
      </w:tr>
      <w:tr w:rsidR="006D1187" w:rsidRPr="0023268E" w:rsidTr="00B8013A">
        <w:trPr>
          <w:cantSplit/>
          <w:jc w:val="center"/>
        </w:trPr>
        <w:tc>
          <w:tcPr>
            <w:tcW w:w="265" w:type="pct"/>
            <w:vAlign w:val="center"/>
          </w:tcPr>
          <w:p w:rsidR="006D1187" w:rsidRPr="0023268E" w:rsidRDefault="00101920" w:rsidP="00A56273">
            <w:pPr>
              <w:contextualSpacing/>
              <w:jc w:val="center"/>
              <w:rPr>
                <w:rFonts w:eastAsia="Calibri" w:cs="Calibri"/>
                <w:szCs w:val="22"/>
              </w:rPr>
            </w:pPr>
            <w:r w:rsidRPr="0023268E">
              <w:rPr>
                <w:rFonts w:eastAsia="Calibri" w:cs="Calibri"/>
                <w:szCs w:val="22"/>
              </w:rPr>
              <w:t>10</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Provides prompts and cues in how to use strategies, skills, and concepts (e.g., guided practice, scaffolds, steps, and procedures)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Implementation SA Tool</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101920" w:rsidP="00A56273">
            <w:pPr>
              <w:contextualSpacing/>
              <w:jc w:val="center"/>
              <w:rPr>
                <w:rFonts w:eastAsia="Calibri" w:cs="Calibri"/>
                <w:szCs w:val="22"/>
              </w:rPr>
            </w:pPr>
            <w:r w:rsidRPr="0023268E">
              <w:rPr>
                <w:rFonts w:eastAsia="Calibri" w:cs="Calibri"/>
                <w:szCs w:val="22"/>
              </w:rPr>
              <w:t>11</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Provides support or scaffolds for ELLs during independent work and reading</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7, 10 PM</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6D1187" w:rsidP="00A56273">
            <w:pPr>
              <w:contextualSpacing/>
              <w:jc w:val="center"/>
              <w:rPr>
                <w:rFonts w:eastAsia="Calibri" w:cs="Calibri"/>
                <w:szCs w:val="22"/>
              </w:rPr>
            </w:pPr>
            <w:r w:rsidRPr="0023268E">
              <w:rPr>
                <w:rFonts w:eastAsia="Calibri" w:cs="Calibri"/>
                <w:szCs w:val="22"/>
              </w:rPr>
              <w:t>1</w:t>
            </w:r>
            <w:r w:rsidR="00101920" w:rsidRPr="0023268E">
              <w:rPr>
                <w:rFonts w:eastAsia="Calibri" w:cs="Calibri"/>
                <w:szCs w:val="22"/>
              </w:rPr>
              <w:t>2</w:t>
            </w:r>
          </w:p>
        </w:tc>
        <w:tc>
          <w:tcPr>
            <w:tcW w:w="1458" w:type="pct"/>
            <w:shd w:val="clear" w:color="auto" w:fill="auto"/>
            <w:tcMar>
              <w:top w:w="29" w:type="dxa"/>
              <w:left w:w="86" w:type="dxa"/>
              <w:bottom w:w="29" w:type="dxa"/>
              <w:right w:w="86" w:type="dxa"/>
            </w:tcMar>
            <w:vAlign w:val="center"/>
          </w:tcPr>
          <w:p w:rsidR="006D1187" w:rsidRPr="0023268E" w:rsidRDefault="006D1187" w:rsidP="003311B2">
            <w:pPr>
              <w:contextualSpacing/>
              <w:rPr>
                <w:rFonts w:eastAsia="Calibri" w:cs="Calibri"/>
                <w:szCs w:val="22"/>
              </w:rPr>
            </w:pPr>
            <w:r w:rsidRPr="0023268E">
              <w:rPr>
                <w:rFonts w:eastAsia="Calibri" w:cs="Calibri"/>
                <w:szCs w:val="22"/>
              </w:rPr>
              <w:t>Asks text-dependent questions that lead students from the word level to the text level</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10 PM</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6D1187" w:rsidP="00A56273">
            <w:pPr>
              <w:contextualSpacing/>
              <w:jc w:val="center"/>
              <w:rPr>
                <w:rFonts w:eastAsia="Calibri" w:cs="Calibri"/>
                <w:szCs w:val="22"/>
              </w:rPr>
            </w:pPr>
            <w:r w:rsidRPr="0023268E">
              <w:rPr>
                <w:rFonts w:eastAsia="Calibri" w:cs="Calibri"/>
                <w:szCs w:val="22"/>
              </w:rPr>
              <w:t>1</w:t>
            </w:r>
            <w:r w:rsidR="00101920" w:rsidRPr="0023268E">
              <w:rPr>
                <w:rFonts w:eastAsia="Calibri" w:cs="Calibri"/>
                <w:szCs w:val="22"/>
              </w:rPr>
              <w:t>3</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To increase comprehension, breaks tasks into smaller/simpler components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4 PM</w:t>
            </w:r>
          </w:p>
          <w:p w:rsidR="006D1187" w:rsidRPr="0023268E" w:rsidRDefault="006D1187" w:rsidP="00B8013A">
            <w:pPr>
              <w:contextualSpacing/>
              <w:rPr>
                <w:rFonts w:eastAsia="Calibri" w:cs="Calibri"/>
                <w:szCs w:val="22"/>
              </w:rPr>
            </w:pPr>
            <w:r w:rsidRPr="0023268E">
              <w:rPr>
                <w:rFonts w:eastAsia="Calibri" w:cs="Calibri"/>
                <w:szCs w:val="22"/>
              </w:rPr>
              <w:t>Implementation SA Tool</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szCs w:val="22"/>
              </w:rPr>
            </w:pPr>
            <w:r w:rsidRPr="0023268E">
              <w:rPr>
                <w:rFonts w:eastAsia="Calibri" w:cs="Calibri"/>
                <w:szCs w:val="22"/>
              </w:rPr>
              <w:t>Breaks tasks into smaller/simpler components to increase comprehension</w:t>
            </w:r>
          </w:p>
        </w:tc>
        <w:tc>
          <w:tcPr>
            <w:tcW w:w="1077" w:type="pct"/>
            <w:vAlign w:val="center"/>
          </w:tcPr>
          <w:p w:rsidR="006D1187" w:rsidRPr="0023268E" w:rsidRDefault="006D1187" w:rsidP="00B8013A">
            <w:pPr>
              <w:contextualSpacing/>
              <w:rPr>
                <w:rFonts w:eastAsia="Calibri" w:cs="Calibri"/>
                <w:szCs w:val="22"/>
              </w:rPr>
            </w:pPr>
            <w:r w:rsidRPr="0023268E">
              <w:rPr>
                <w:rFonts w:eastAsia="Calibri" w:cs="Calibri"/>
                <w:szCs w:val="22"/>
              </w:rPr>
              <w:t>Action comes first, then reason</w:t>
            </w:r>
            <w:r w:rsidR="007A2F62" w:rsidRPr="0023268E">
              <w:rPr>
                <w:rFonts w:eastAsia="Calibri" w:cs="Calibri"/>
                <w:szCs w:val="22"/>
              </w:rPr>
              <w:t>.</w:t>
            </w:r>
          </w:p>
        </w:tc>
      </w:tr>
      <w:tr w:rsidR="006D1187" w:rsidRPr="0023268E" w:rsidTr="00B8013A">
        <w:trPr>
          <w:cantSplit/>
          <w:jc w:val="center"/>
        </w:trPr>
        <w:tc>
          <w:tcPr>
            <w:tcW w:w="265" w:type="pct"/>
            <w:vAlign w:val="center"/>
          </w:tcPr>
          <w:p w:rsidR="006D1187" w:rsidRPr="0023268E" w:rsidRDefault="006D1187" w:rsidP="00A56273">
            <w:pPr>
              <w:contextualSpacing/>
              <w:jc w:val="center"/>
              <w:rPr>
                <w:rFonts w:eastAsia="Calibri" w:cs="Calibri"/>
                <w:szCs w:val="22"/>
              </w:rPr>
            </w:pPr>
            <w:r w:rsidRPr="0023268E">
              <w:rPr>
                <w:rFonts w:eastAsia="Calibri" w:cs="Calibri"/>
                <w:szCs w:val="22"/>
              </w:rPr>
              <w:t>1</w:t>
            </w:r>
            <w:r w:rsidR="00101920" w:rsidRPr="0023268E">
              <w:rPr>
                <w:rFonts w:eastAsia="Calibri" w:cs="Calibri"/>
                <w:szCs w:val="22"/>
              </w:rPr>
              <w:t>4</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Modifies assignments to promote comprehension, but without reducing the cognitive difficulty of the task</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2</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6D1187" w:rsidP="00A56273">
            <w:pPr>
              <w:contextualSpacing/>
              <w:jc w:val="center"/>
              <w:rPr>
                <w:rFonts w:eastAsia="Calibri" w:cs="Calibri"/>
                <w:szCs w:val="22"/>
              </w:rPr>
            </w:pPr>
            <w:r w:rsidRPr="0023268E">
              <w:rPr>
                <w:rFonts w:eastAsia="Calibri" w:cs="Calibri"/>
                <w:szCs w:val="22"/>
              </w:rPr>
              <w:t>1</w:t>
            </w:r>
            <w:r w:rsidR="00101920" w:rsidRPr="0023268E">
              <w:rPr>
                <w:rFonts w:eastAsia="Calibri" w:cs="Calibri"/>
                <w:szCs w:val="22"/>
              </w:rPr>
              <w:t>5</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Adjusts own use of English to make concepts comprehensible</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4 PM</w:t>
            </w:r>
          </w:p>
          <w:p w:rsidR="006D1187" w:rsidRPr="0023268E" w:rsidRDefault="006D1187" w:rsidP="00B8013A">
            <w:pPr>
              <w:contextualSpacing/>
              <w:rPr>
                <w:rFonts w:eastAsia="Calibri" w:cs="Calibri"/>
                <w:szCs w:val="22"/>
              </w:rPr>
            </w:pPr>
            <w:r w:rsidRPr="0023268E">
              <w:rPr>
                <w:rFonts w:eastAsia="Calibri" w:cs="Calibri"/>
                <w:szCs w:val="22"/>
              </w:rPr>
              <w:t>Implementation SA Tool</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7A23A8">
            <w:pPr>
              <w:contextualSpacing/>
              <w:rPr>
                <w:rFonts w:eastAsia="Calibri" w:cs="Calibri"/>
                <w:szCs w:val="22"/>
              </w:rPr>
            </w:pPr>
            <w:r w:rsidRPr="0023268E">
              <w:rPr>
                <w:rFonts w:eastAsia="Calibri" w:cs="Calibri"/>
                <w:szCs w:val="22"/>
              </w:rPr>
              <w:t>Restates information and instructions to make concepts comprehensible</w:t>
            </w:r>
          </w:p>
        </w:tc>
        <w:tc>
          <w:tcPr>
            <w:tcW w:w="1077" w:type="pct"/>
            <w:vAlign w:val="center"/>
          </w:tcPr>
          <w:p w:rsidR="006D1187" w:rsidRPr="0023268E" w:rsidRDefault="006D1187" w:rsidP="00B8013A">
            <w:pPr>
              <w:contextualSpacing/>
              <w:rPr>
                <w:rFonts w:eastAsia="Calibri" w:cs="Calibri"/>
                <w:szCs w:val="22"/>
              </w:rPr>
            </w:pPr>
            <w:r w:rsidRPr="0023268E">
              <w:rPr>
                <w:rFonts w:eastAsia="Calibri" w:cs="Calibri"/>
                <w:szCs w:val="22"/>
              </w:rPr>
              <w:t>Item was unclear as written.</w:t>
            </w:r>
          </w:p>
        </w:tc>
      </w:tr>
      <w:tr w:rsidR="006D1187" w:rsidRPr="0023268E" w:rsidTr="00B8013A">
        <w:trPr>
          <w:cantSplit/>
          <w:jc w:val="center"/>
        </w:trPr>
        <w:tc>
          <w:tcPr>
            <w:tcW w:w="265" w:type="pct"/>
            <w:vAlign w:val="center"/>
          </w:tcPr>
          <w:p w:rsidR="006D1187" w:rsidRPr="0023268E" w:rsidRDefault="007A2F62" w:rsidP="00A56273">
            <w:pPr>
              <w:contextualSpacing/>
              <w:jc w:val="center"/>
              <w:rPr>
                <w:rFonts w:eastAsia="Calibri" w:cs="Calibri"/>
                <w:i/>
                <w:szCs w:val="22"/>
              </w:rPr>
            </w:pPr>
            <w:r w:rsidRPr="0023268E">
              <w:rPr>
                <w:rFonts w:eastAsia="Calibri" w:cs="Calibri"/>
                <w:i/>
                <w:szCs w:val="22"/>
              </w:rPr>
              <w:lastRenderedPageBreak/>
              <w:t>n/a</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Gives oral directions that are appropriate for level of students’ English development</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4 PM</w:t>
            </w:r>
          </w:p>
          <w:p w:rsidR="006D1187" w:rsidRPr="0023268E" w:rsidRDefault="006D1187" w:rsidP="00B8013A">
            <w:pPr>
              <w:contextualSpacing/>
              <w:rPr>
                <w:rFonts w:eastAsia="Calibri" w:cs="Calibri"/>
                <w:szCs w:val="22"/>
              </w:rPr>
            </w:pPr>
            <w:r w:rsidRPr="0023268E">
              <w:rPr>
                <w:rFonts w:eastAsia="Calibri" w:cs="Calibri"/>
                <w:szCs w:val="22"/>
              </w:rPr>
              <w:t>Implementation SA Tool</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REMOVE ITEM</w:t>
            </w:r>
          </w:p>
        </w:tc>
        <w:tc>
          <w:tcPr>
            <w:tcW w:w="1077" w:type="pct"/>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Item </w:t>
            </w:r>
            <w:r w:rsidR="00993B2B" w:rsidRPr="0023268E">
              <w:rPr>
                <w:rFonts w:eastAsia="Calibri" w:cs="Calibri"/>
                <w:szCs w:val="22"/>
              </w:rPr>
              <w:t xml:space="preserve">was </w:t>
            </w:r>
            <w:r w:rsidRPr="0023268E">
              <w:rPr>
                <w:rFonts w:eastAsia="Calibri" w:cs="Calibri"/>
                <w:szCs w:val="22"/>
              </w:rPr>
              <w:t xml:space="preserve">difficult to rate, and information already addressed by revised item </w:t>
            </w:r>
            <w:r w:rsidR="007A2F62" w:rsidRPr="0023268E">
              <w:rPr>
                <w:rFonts w:eastAsia="Calibri" w:cs="Calibri"/>
                <w:szCs w:val="22"/>
              </w:rPr>
              <w:t>15</w:t>
            </w:r>
            <w:r w:rsidRPr="0023268E">
              <w:rPr>
                <w:rFonts w:eastAsia="Calibri" w:cs="Calibri"/>
                <w:szCs w:val="22"/>
              </w:rPr>
              <w:t>.</w:t>
            </w:r>
          </w:p>
        </w:tc>
      </w:tr>
      <w:tr w:rsidR="006D1187" w:rsidRPr="0023268E" w:rsidTr="00B8013A">
        <w:trPr>
          <w:cantSplit/>
          <w:jc w:val="center"/>
        </w:trPr>
        <w:tc>
          <w:tcPr>
            <w:tcW w:w="265" w:type="pct"/>
            <w:vAlign w:val="center"/>
          </w:tcPr>
          <w:p w:rsidR="006D1187" w:rsidRPr="0023268E" w:rsidRDefault="006D1187" w:rsidP="00A56273">
            <w:pPr>
              <w:contextualSpacing/>
              <w:jc w:val="center"/>
              <w:rPr>
                <w:rFonts w:eastAsia="Calibri" w:cs="Calibri"/>
                <w:szCs w:val="22"/>
              </w:rPr>
            </w:pPr>
            <w:r w:rsidRPr="0023268E">
              <w:rPr>
                <w:rFonts w:eastAsia="Calibri" w:cs="Calibri"/>
                <w:szCs w:val="22"/>
              </w:rPr>
              <w:t>1</w:t>
            </w:r>
            <w:r w:rsidR="007A2F62" w:rsidRPr="0023268E">
              <w:rPr>
                <w:rFonts w:eastAsia="Calibri" w:cs="Calibri"/>
                <w:szCs w:val="22"/>
              </w:rPr>
              <w:t>6</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Uses visuals or manipulatives to teach content</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Implementation SA Tool</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szCs w:val="22"/>
              </w:rPr>
            </w:pPr>
            <w:r w:rsidRPr="0023268E">
              <w:rPr>
                <w:rFonts w:eastAsia="Calibri" w:cs="Calibri"/>
                <w:szCs w:val="22"/>
              </w:rPr>
              <w:t>Uses a variety of modalities (e.g., visuals, manipulatives, music, physical activity) to teach content</w:t>
            </w:r>
          </w:p>
        </w:tc>
        <w:tc>
          <w:tcPr>
            <w:tcW w:w="1077" w:type="pct"/>
            <w:vAlign w:val="center"/>
          </w:tcPr>
          <w:p w:rsidR="006D1187" w:rsidRPr="0023268E" w:rsidRDefault="007A2F62" w:rsidP="00B8013A">
            <w:pPr>
              <w:contextualSpacing/>
              <w:rPr>
                <w:rFonts w:eastAsia="Calibri" w:cs="Calibri"/>
                <w:szCs w:val="22"/>
              </w:rPr>
            </w:pPr>
            <w:r w:rsidRPr="0023268E">
              <w:rPr>
                <w:rFonts w:eastAsia="Calibri" w:cs="Calibri"/>
                <w:szCs w:val="22"/>
              </w:rPr>
              <w:t>Need</w:t>
            </w:r>
            <w:r w:rsidR="006D1187" w:rsidRPr="0023268E">
              <w:rPr>
                <w:rFonts w:eastAsia="Calibri" w:cs="Calibri"/>
                <w:szCs w:val="22"/>
              </w:rPr>
              <w:t xml:space="preserve"> to encompass more modality types.</w:t>
            </w:r>
          </w:p>
        </w:tc>
      </w:tr>
      <w:tr w:rsidR="006D1187" w:rsidRPr="0023268E" w:rsidTr="00B8013A">
        <w:trPr>
          <w:cantSplit/>
          <w:jc w:val="center"/>
        </w:trPr>
        <w:tc>
          <w:tcPr>
            <w:tcW w:w="265" w:type="pct"/>
            <w:vAlign w:val="center"/>
          </w:tcPr>
          <w:p w:rsidR="006D1187" w:rsidRPr="0023268E" w:rsidRDefault="007A2F62" w:rsidP="00A56273">
            <w:pPr>
              <w:contextualSpacing/>
              <w:jc w:val="center"/>
              <w:rPr>
                <w:rFonts w:eastAsia="Calibri" w:cs="Calibri"/>
                <w:szCs w:val="22"/>
              </w:rPr>
            </w:pPr>
            <w:r w:rsidRPr="0023268E">
              <w:rPr>
                <w:rFonts w:eastAsia="Calibri" w:cs="Calibri"/>
                <w:szCs w:val="22"/>
              </w:rPr>
              <w:t>17</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Provides differentiated writing tasks that are appropriate for </w:t>
            </w:r>
            <w:proofErr w:type="spellStart"/>
            <w:r w:rsidRPr="0023268E">
              <w:rPr>
                <w:rFonts w:eastAsia="Calibri" w:cs="Calibri"/>
                <w:szCs w:val="22"/>
              </w:rPr>
              <w:t>ELLs’</w:t>
            </w:r>
            <w:proofErr w:type="spellEnd"/>
            <w:r w:rsidRPr="0023268E">
              <w:rPr>
                <w:rFonts w:eastAsia="Calibri" w:cs="Calibri"/>
                <w:szCs w:val="22"/>
              </w:rPr>
              <w:t xml:space="preserve"> proficiency levels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12, 13 PM</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7A2F62" w:rsidP="00A56273">
            <w:pPr>
              <w:contextualSpacing/>
              <w:jc w:val="center"/>
              <w:rPr>
                <w:rFonts w:eastAsia="Calibri" w:cs="Calibri"/>
                <w:szCs w:val="22"/>
              </w:rPr>
            </w:pPr>
            <w:r w:rsidRPr="0023268E">
              <w:rPr>
                <w:rFonts w:eastAsia="Calibri" w:cs="Calibri"/>
                <w:szCs w:val="22"/>
              </w:rPr>
              <w:t>18</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Addresses potential gaps in </w:t>
            </w:r>
            <w:proofErr w:type="spellStart"/>
            <w:r w:rsidRPr="0023268E">
              <w:rPr>
                <w:rFonts w:eastAsia="Calibri" w:cs="Calibri"/>
                <w:szCs w:val="22"/>
              </w:rPr>
              <w:t>ELLs’</w:t>
            </w:r>
            <w:proofErr w:type="spellEnd"/>
            <w:r w:rsidRPr="0023268E">
              <w:rPr>
                <w:rFonts w:eastAsia="Calibri" w:cs="Calibri"/>
                <w:szCs w:val="22"/>
              </w:rPr>
              <w:t xml:space="preserve"> background knowledge</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5 PM</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B8013A" w:rsidRPr="0023268E" w:rsidTr="00B8013A">
        <w:trPr>
          <w:cantSplit/>
          <w:jc w:val="center"/>
        </w:trPr>
        <w:tc>
          <w:tcPr>
            <w:tcW w:w="5000" w:type="pct"/>
            <w:gridSpan w:val="5"/>
            <w:shd w:val="clear" w:color="auto" w:fill="F2F2F2" w:themeFill="background1" w:themeFillShade="F2"/>
            <w:vAlign w:val="center"/>
          </w:tcPr>
          <w:p w:rsidR="00B8013A" w:rsidRPr="0023268E" w:rsidRDefault="00B8013A" w:rsidP="00B8013A">
            <w:pPr>
              <w:contextualSpacing/>
              <w:jc w:val="center"/>
              <w:rPr>
                <w:rFonts w:eastAsia="Calibri" w:cs="Calibri"/>
                <w:szCs w:val="22"/>
              </w:rPr>
            </w:pPr>
            <w:r w:rsidRPr="0023268E">
              <w:rPr>
                <w:rFonts w:eastAsia="Calibri" w:cs="Calibri"/>
                <w:b/>
                <w:i/>
                <w:szCs w:val="22"/>
              </w:rPr>
              <w:t>Language Instruction</w:t>
            </w:r>
          </w:p>
        </w:tc>
      </w:tr>
      <w:tr w:rsidR="006D1187" w:rsidRPr="0023268E" w:rsidTr="00B8013A">
        <w:trPr>
          <w:cantSplit/>
          <w:jc w:val="center"/>
        </w:trPr>
        <w:tc>
          <w:tcPr>
            <w:tcW w:w="265" w:type="pct"/>
            <w:vAlign w:val="center"/>
          </w:tcPr>
          <w:p w:rsidR="006D1187" w:rsidRPr="0023268E" w:rsidRDefault="007A2F62" w:rsidP="00A56273">
            <w:pPr>
              <w:contextualSpacing/>
              <w:jc w:val="center"/>
              <w:rPr>
                <w:rFonts w:eastAsia="Calibri" w:cs="Calibri"/>
                <w:szCs w:val="22"/>
              </w:rPr>
            </w:pPr>
            <w:r w:rsidRPr="0023268E">
              <w:rPr>
                <w:rFonts w:eastAsia="Calibri" w:cs="Calibri"/>
                <w:szCs w:val="22"/>
              </w:rPr>
              <w:t>19</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Teaches word</w:t>
            </w:r>
            <w:r w:rsidR="007A23A8" w:rsidRPr="0023268E">
              <w:rPr>
                <w:rFonts w:eastAsia="Calibri" w:cs="Calibri"/>
                <w:szCs w:val="22"/>
              </w:rPr>
              <w:t>-</w:t>
            </w:r>
            <w:r w:rsidRPr="0023268E">
              <w:rPr>
                <w:rFonts w:eastAsia="Calibri" w:cs="Calibri"/>
                <w:szCs w:val="22"/>
              </w:rPr>
              <w:t>learning strategies (or there is evidence that students have been taught word</w:t>
            </w:r>
            <w:r w:rsidR="007A23A8" w:rsidRPr="0023268E">
              <w:rPr>
                <w:rFonts w:eastAsia="Calibri" w:cs="Calibri"/>
                <w:szCs w:val="22"/>
              </w:rPr>
              <w:t>-</w:t>
            </w:r>
            <w:r w:rsidRPr="0023268E">
              <w:rPr>
                <w:rFonts w:eastAsia="Calibri" w:cs="Calibri"/>
                <w:szCs w:val="22"/>
              </w:rPr>
              <w:t>learning strategies) such as morphology, context clues, cognates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6 PM</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7A2F62" w:rsidP="00A56273">
            <w:pPr>
              <w:contextualSpacing/>
              <w:jc w:val="center"/>
              <w:rPr>
                <w:rFonts w:eastAsia="Calibri" w:cs="Calibri"/>
                <w:szCs w:val="22"/>
              </w:rPr>
            </w:pPr>
            <w:r w:rsidRPr="0023268E">
              <w:rPr>
                <w:rFonts w:eastAsia="Calibri" w:cs="Calibri"/>
                <w:szCs w:val="22"/>
              </w:rPr>
              <w:t>20</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Fosters word consciousness through lesson tasks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6 PM</w:t>
            </w:r>
          </w:p>
          <w:p w:rsidR="006D1187" w:rsidRPr="0023268E" w:rsidRDefault="006D1187" w:rsidP="00B8013A">
            <w:pPr>
              <w:contextualSpacing/>
              <w:rPr>
                <w:rFonts w:eastAsia="Calibri" w:cs="Calibri"/>
                <w:szCs w:val="22"/>
              </w:rPr>
            </w:pPr>
            <w:r w:rsidRPr="0023268E">
              <w:rPr>
                <w:rFonts w:eastAsia="Calibri" w:cs="Calibri"/>
                <w:szCs w:val="22"/>
              </w:rPr>
              <w:t>Scott &amp; Nagy (2009)</w:t>
            </w:r>
          </w:p>
        </w:tc>
        <w:tc>
          <w:tcPr>
            <w:tcW w:w="1197" w:type="pct"/>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Fosters word consciousness through rich metacognitive discussions about language </w:t>
            </w:r>
          </w:p>
          <w:p w:rsidR="006D1187" w:rsidRPr="0023268E" w:rsidRDefault="006D1187" w:rsidP="00B8013A">
            <w:pPr>
              <w:contextualSpacing/>
              <w:rPr>
                <w:rFonts w:eastAsia="Calibri" w:cs="Calibri"/>
                <w:szCs w:val="22"/>
              </w:rPr>
            </w:pPr>
          </w:p>
        </w:tc>
        <w:tc>
          <w:tcPr>
            <w:tcW w:w="1077" w:type="pct"/>
            <w:vAlign w:val="center"/>
          </w:tcPr>
          <w:p w:rsidR="006D1187" w:rsidRPr="0023268E" w:rsidRDefault="007A2F62" w:rsidP="00B8013A">
            <w:pPr>
              <w:contextualSpacing/>
              <w:rPr>
                <w:rFonts w:eastAsia="Calibri" w:cs="Calibri"/>
                <w:szCs w:val="22"/>
              </w:rPr>
            </w:pPr>
            <w:r w:rsidRPr="0023268E">
              <w:rPr>
                <w:rFonts w:eastAsia="Calibri" w:cs="Calibri"/>
                <w:szCs w:val="22"/>
              </w:rPr>
              <w:t>Need</w:t>
            </w:r>
            <w:r w:rsidR="006D1187" w:rsidRPr="0023268E">
              <w:rPr>
                <w:rFonts w:eastAsia="Calibri" w:cs="Calibri"/>
                <w:szCs w:val="22"/>
              </w:rPr>
              <w:t xml:space="preserve"> more information for clarity.</w:t>
            </w:r>
          </w:p>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7A2F62" w:rsidP="00A56273">
            <w:pPr>
              <w:contextualSpacing/>
              <w:jc w:val="center"/>
              <w:rPr>
                <w:rFonts w:eastAsia="Calibri" w:cs="Calibri"/>
                <w:szCs w:val="22"/>
              </w:rPr>
            </w:pPr>
            <w:r w:rsidRPr="0023268E">
              <w:rPr>
                <w:rFonts w:eastAsia="Calibri" w:cs="Calibri"/>
                <w:szCs w:val="22"/>
              </w:rPr>
              <w:t>21</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Teaches difficult vocabulary prior or during the lesson as needed</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6 PM</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7A23A8">
            <w:pPr>
              <w:contextualSpacing/>
              <w:rPr>
                <w:rFonts w:eastAsia="Calibri" w:cs="Calibri"/>
                <w:szCs w:val="22"/>
              </w:rPr>
            </w:pPr>
            <w:r w:rsidRPr="0023268E">
              <w:rPr>
                <w:rFonts w:eastAsia="Calibri" w:cs="Calibri"/>
                <w:szCs w:val="22"/>
              </w:rPr>
              <w:t>Teaches difficult vocabulary prior to the lesson</w:t>
            </w:r>
          </w:p>
        </w:tc>
        <w:tc>
          <w:tcPr>
            <w:tcW w:w="1077" w:type="pct"/>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Need to differentiate from item </w:t>
            </w:r>
            <w:r w:rsidR="007A2F62" w:rsidRPr="0023268E">
              <w:rPr>
                <w:rFonts w:eastAsia="Calibri" w:cs="Calibri"/>
                <w:szCs w:val="22"/>
              </w:rPr>
              <w:t>22</w:t>
            </w:r>
            <w:r w:rsidRPr="0023268E">
              <w:rPr>
                <w:rFonts w:eastAsia="Calibri" w:cs="Calibri"/>
                <w:szCs w:val="22"/>
              </w:rPr>
              <w:t>.</w:t>
            </w:r>
          </w:p>
        </w:tc>
      </w:tr>
      <w:tr w:rsidR="006D1187" w:rsidRPr="0023268E" w:rsidTr="00B8013A">
        <w:trPr>
          <w:cantSplit/>
          <w:jc w:val="center"/>
        </w:trPr>
        <w:tc>
          <w:tcPr>
            <w:tcW w:w="265" w:type="pct"/>
            <w:vAlign w:val="center"/>
          </w:tcPr>
          <w:p w:rsidR="006D1187" w:rsidRPr="0023268E" w:rsidRDefault="007A2F62" w:rsidP="00A56273">
            <w:pPr>
              <w:contextualSpacing/>
              <w:jc w:val="center"/>
              <w:rPr>
                <w:rFonts w:eastAsia="Calibri" w:cs="Calibri"/>
                <w:szCs w:val="22"/>
              </w:rPr>
            </w:pPr>
            <w:r w:rsidRPr="0023268E">
              <w:rPr>
                <w:rFonts w:eastAsia="Calibri" w:cs="Calibri"/>
                <w:szCs w:val="22"/>
              </w:rPr>
              <w:t>22</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Provides additional vocabulary support during lesson (e.g., pointing out cognates, providing glossaries, explaining terms)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6 PM</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6D1187" w:rsidP="00A56273">
            <w:pPr>
              <w:contextualSpacing/>
              <w:jc w:val="center"/>
              <w:rPr>
                <w:rFonts w:eastAsia="Calibri" w:cs="Calibri"/>
                <w:szCs w:val="22"/>
              </w:rPr>
            </w:pPr>
            <w:r w:rsidRPr="0023268E">
              <w:rPr>
                <w:rFonts w:eastAsia="Calibri" w:cs="Calibri"/>
                <w:szCs w:val="22"/>
              </w:rPr>
              <w:lastRenderedPageBreak/>
              <w:t>2</w:t>
            </w:r>
            <w:r w:rsidR="007A2F62" w:rsidRPr="0023268E">
              <w:rPr>
                <w:rFonts w:eastAsia="Calibri" w:cs="Calibri"/>
                <w:szCs w:val="22"/>
              </w:rPr>
              <w:t>3</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Provides explicit instruction in English language use</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4 PM</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szCs w:val="22"/>
              </w:rPr>
            </w:pPr>
            <w:r w:rsidRPr="0023268E">
              <w:rPr>
                <w:rFonts w:eastAsia="Calibri" w:cs="Calibri"/>
                <w:szCs w:val="22"/>
              </w:rPr>
              <w:t>Provides explicit instruction in English language grammar</w:t>
            </w:r>
          </w:p>
        </w:tc>
        <w:tc>
          <w:tcPr>
            <w:tcW w:w="1077" w:type="pct"/>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Several items already target vocabulary (e.g., items </w:t>
            </w:r>
            <w:r w:rsidR="007A2F62" w:rsidRPr="0023268E">
              <w:rPr>
                <w:rFonts w:eastAsia="Calibri" w:cs="Calibri"/>
                <w:szCs w:val="22"/>
              </w:rPr>
              <w:t>19, 21, and 22</w:t>
            </w:r>
            <w:r w:rsidRPr="0023268E">
              <w:rPr>
                <w:rFonts w:eastAsia="Calibri" w:cs="Calibri"/>
                <w:szCs w:val="22"/>
              </w:rPr>
              <w:t>).</w:t>
            </w:r>
          </w:p>
        </w:tc>
      </w:tr>
      <w:tr w:rsidR="006D1187" w:rsidRPr="0023268E" w:rsidTr="00B8013A">
        <w:trPr>
          <w:cantSplit/>
          <w:jc w:val="center"/>
        </w:trPr>
        <w:tc>
          <w:tcPr>
            <w:tcW w:w="265" w:type="pct"/>
            <w:vAlign w:val="center"/>
          </w:tcPr>
          <w:p w:rsidR="006D1187" w:rsidRPr="0023268E" w:rsidRDefault="006D1187" w:rsidP="00A56273">
            <w:pPr>
              <w:contextualSpacing/>
              <w:jc w:val="center"/>
              <w:rPr>
                <w:rFonts w:eastAsia="Calibri" w:cs="Calibri"/>
                <w:szCs w:val="22"/>
              </w:rPr>
            </w:pPr>
            <w:r w:rsidRPr="0023268E">
              <w:rPr>
                <w:rFonts w:eastAsia="Calibri" w:cs="Calibri"/>
                <w:szCs w:val="22"/>
              </w:rPr>
              <w:t>2</w:t>
            </w:r>
            <w:r w:rsidR="007A2F62" w:rsidRPr="0023268E">
              <w:rPr>
                <w:rFonts w:eastAsia="Calibri" w:cs="Calibri"/>
                <w:szCs w:val="22"/>
              </w:rPr>
              <w:t>4</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Engages ELLs in tasks in all four domains (reading, writing, speaking, and listening), with a priority on developing skills in one domain</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5 PM</w:t>
            </w:r>
          </w:p>
        </w:tc>
        <w:tc>
          <w:tcPr>
            <w:tcW w:w="1197" w:type="pct"/>
            <w:vAlign w:val="center"/>
          </w:tcPr>
          <w:p w:rsidR="006D1187" w:rsidRPr="0023268E" w:rsidRDefault="006D1187"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B8013A" w:rsidRPr="0023268E" w:rsidTr="00B8013A">
        <w:trPr>
          <w:cantSplit/>
          <w:jc w:val="center"/>
        </w:trPr>
        <w:tc>
          <w:tcPr>
            <w:tcW w:w="5000" w:type="pct"/>
            <w:gridSpan w:val="5"/>
            <w:shd w:val="clear" w:color="auto" w:fill="F2F2F2" w:themeFill="background1" w:themeFillShade="F2"/>
            <w:vAlign w:val="center"/>
          </w:tcPr>
          <w:p w:rsidR="00B8013A" w:rsidRPr="0023268E" w:rsidRDefault="00B8013A" w:rsidP="007A23A8">
            <w:pPr>
              <w:contextualSpacing/>
              <w:jc w:val="center"/>
              <w:rPr>
                <w:rFonts w:eastAsia="Calibri" w:cs="Calibri"/>
                <w:szCs w:val="22"/>
              </w:rPr>
            </w:pPr>
            <w:r w:rsidRPr="0023268E">
              <w:rPr>
                <w:rFonts w:eastAsia="Calibri" w:cs="Calibri"/>
                <w:b/>
                <w:i/>
                <w:szCs w:val="22"/>
              </w:rPr>
              <w:t>Formative Assessment</w:t>
            </w:r>
          </w:p>
        </w:tc>
      </w:tr>
      <w:tr w:rsidR="006D1187" w:rsidRPr="0023268E" w:rsidTr="00B8013A">
        <w:trPr>
          <w:cantSplit/>
          <w:jc w:val="center"/>
        </w:trPr>
        <w:tc>
          <w:tcPr>
            <w:tcW w:w="265" w:type="pct"/>
            <w:vAlign w:val="center"/>
          </w:tcPr>
          <w:p w:rsidR="006D1187" w:rsidRPr="0023268E" w:rsidRDefault="007A2F62" w:rsidP="00A56273">
            <w:pPr>
              <w:contextualSpacing/>
              <w:jc w:val="center"/>
              <w:rPr>
                <w:rFonts w:eastAsia="Calibri" w:cs="Calibri"/>
                <w:szCs w:val="22"/>
              </w:rPr>
            </w:pPr>
            <w:r w:rsidRPr="0023268E">
              <w:rPr>
                <w:rFonts w:eastAsia="Calibri" w:cs="Calibri"/>
                <w:szCs w:val="22"/>
              </w:rPr>
              <w:t>25</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Achieves high level of response accuracy from ELLs in context of lesson objects (e.g., spelling accuracy on a spelling test, accurate oral responses during a class discussion)</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7A23A8" w:rsidP="00B8013A">
            <w:pPr>
              <w:contextualSpacing/>
              <w:rPr>
                <w:rFonts w:eastAsia="Calibri" w:cs="Calibri"/>
                <w:i/>
                <w:szCs w:val="22"/>
              </w:rPr>
            </w:pPr>
            <w:r w:rsidRPr="0023268E">
              <w:rPr>
                <w:rFonts w:eastAsia="Calibri" w:cs="Calibri"/>
                <w:i/>
                <w:szCs w:val="22"/>
              </w:rPr>
              <w:t>none</w:t>
            </w: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7A2F62" w:rsidP="00BF1E51">
            <w:pPr>
              <w:contextualSpacing/>
              <w:jc w:val="center"/>
              <w:rPr>
                <w:rFonts w:eastAsia="Calibri" w:cs="Calibri"/>
                <w:szCs w:val="22"/>
              </w:rPr>
            </w:pPr>
            <w:r w:rsidRPr="0023268E">
              <w:rPr>
                <w:rFonts w:eastAsia="Calibri" w:cs="Calibri"/>
                <w:szCs w:val="22"/>
              </w:rPr>
              <w:t>26</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Focuses on performance specifics (i.e., not just “good” or “wrong”)</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4 PM</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szCs w:val="22"/>
              </w:rPr>
            </w:pPr>
            <w:r w:rsidRPr="0023268E">
              <w:rPr>
                <w:rFonts w:eastAsia="Calibri" w:cs="Calibri"/>
                <w:szCs w:val="22"/>
              </w:rPr>
              <w:t>Provides feedback (oral and written) to students about specific aspects of their performance (i.e., not just “good” or “wrong”)</w:t>
            </w:r>
          </w:p>
        </w:tc>
        <w:tc>
          <w:tcPr>
            <w:tcW w:w="1077" w:type="pct"/>
            <w:vAlign w:val="center"/>
          </w:tcPr>
          <w:p w:rsidR="006D1187" w:rsidRPr="0023268E" w:rsidRDefault="006D1187" w:rsidP="00B8013A">
            <w:pPr>
              <w:contextualSpacing/>
              <w:rPr>
                <w:rFonts w:eastAsia="Calibri" w:cs="Calibri"/>
                <w:szCs w:val="22"/>
              </w:rPr>
            </w:pPr>
            <w:r w:rsidRPr="0023268E">
              <w:rPr>
                <w:rFonts w:eastAsia="Calibri" w:cs="Calibri"/>
                <w:szCs w:val="22"/>
              </w:rPr>
              <w:t>Item was unclear as written.</w:t>
            </w:r>
          </w:p>
        </w:tc>
      </w:tr>
      <w:tr w:rsidR="006D1187" w:rsidRPr="0023268E" w:rsidTr="00B8013A">
        <w:trPr>
          <w:cantSplit/>
          <w:jc w:val="center"/>
        </w:trPr>
        <w:tc>
          <w:tcPr>
            <w:tcW w:w="265" w:type="pct"/>
            <w:vAlign w:val="center"/>
          </w:tcPr>
          <w:p w:rsidR="006D1187" w:rsidRPr="0023268E" w:rsidRDefault="007A2F62" w:rsidP="00BF1E51">
            <w:pPr>
              <w:contextualSpacing/>
              <w:jc w:val="center"/>
              <w:rPr>
                <w:rFonts w:eastAsia="Calibri" w:cs="Calibri"/>
                <w:szCs w:val="22"/>
              </w:rPr>
            </w:pPr>
            <w:r w:rsidRPr="0023268E">
              <w:rPr>
                <w:rFonts w:eastAsia="Calibri" w:cs="Calibri"/>
                <w:szCs w:val="22"/>
              </w:rPr>
              <w:t>27</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Engages in </w:t>
            </w:r>
            <w:r w:rsidRPr="0023268E">
              <w:rPr>
                <w:rFonts w:eastAsia="Calibri" w:cs="Calibri"/>
                <w:i/>
                <w:szCs w:val="22"/>
              </w:rPr>
              <w:t>ongoing</w:t>
            </w:r>
            <w:r w:rsidRPr="0023268E">
              <w:rPr>
                <w:rFonts w:eastAsia="Calibri" w:cs="Calibri"/>
                <w:szCs w:val="22"/>
              </w:rPr>
              <w:t xml:space="preserve"> monitoring of student understanding and performance </w:t>
            </w:r>
            <w:r w:rsidRPr="0023268E">
              <w:rPr>
                <w:rFonts w:eastAsia="Calibri" w:cs="Calibri"/>
                <w:i/>
                <w:szCs w:val="22"/>
              </w:rPr>
              <w:t xml:space="preserve">during </w:t>
            </w:r>
            <w:r w:rsidRPr="0023268E">
              <w:rPr>
                <w:rFonts w:eastAsia="Calibri" w:cs="Calibri"/>
                <w:szCs w:val="22"/>
              </w:rPr>
              <w:t>lesson, including the use of a variety of formative assessment types.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Session 13 PM</w:t>
            </w:r>
          </w:p>
          <w:p w:rsidR="006D1187" w:rsidRPr="0023268E" w:rsidRDefault="006D1187" w:rsidP="00B8013A">
            <w:pPr>
              <w:contextualSpacing/>
              <w:rPr>
                <w:rFonts w:eastAsia="Calibri" w:cs="Calibri"/>
                <w:szCs w:val="22"/>
              </w:rPr>
            </w:pPr>
            <w:r w:rsidRPr="0023268E">
              <w:rPr>
                <w:rFonts w:eastAsia="Calibri" w:cs="Calibri"/>
                <w:szCs w:val="22"/>
              </w:rPr>
              <w:t>Baker et al. (2006)</w:t>
            </w:r>
          </w:p>
        </w:tc>
        <w:tc>
          <w:tcPr>
            <w:tcW w:w="1197" w:type="pct"/>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Engages in </w:t>
            </w:r>
            <w:r w:rsidRPr="0023268E">
              <w:rPr>
                <w:rFonts w:eastAsia="Calibri" w:cs="Calibri"/>
                <w:i/>
                <w:szCs w:val="22"/>
              </w:rPr>
              <w:t>ongoing</w:t>
            </w:r>
            <w:r w:rsidRPr="0023268E">
              <w:rPr>
                <w:rFonts w:eastAsia="Calibri" w:cs="Calibri"/>
                <w:szCs w:val="22"/>
              </w:rPr>
              <w:t xml:space="preserve"> monitoring of student performance </w:t>
            </w:r>
            <w:r w:rsidRPr="0023268E">
              <w:rPr>
                <w:rFonts w:eastAsia="Calibri" w:cs="Calibri"/>
                <w:i/>
                <w:szCs w:val="22"/>
              </w:rPr>
              <w:t xml:space="preserve">during </w:t>
            </w:r>
            <w:r w:rsidRPr="0023268E">
              <w:rPr>
                <w:rFonts w:eastAsia="Calibri" w:cs="Calibri"/>
                <w:szCs w:val="22"/>
              </w:rPr>
              <w:t>lesson, including the use of a variety of formative assessment types</w:t>
            </w:r>
          </w:p>
        </w:tc>
        <w:tc>
          <w:tcPr>
            <w:tcW w:w="1077" w:type="pct"/>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Item encompasses too much. Reduced item and added item </w:t>
            </w:r>
            <w:r w:rsidR="007A2F62" w:rsidRPr="0023268E">
              <w:rPr>
                <w:rFonts w:eastAsia="Calibri" w:cs="Calibri"/>
                <w:szCs w:val="22"/>
              </w:rPr>
              <w:t>28</w:t>
            </w:r>
            <w:r w:rsidRPr="0023268E">
              <w:rPr>
                <w:rFonts w:eastAsia="Calibri" w:cs="Calibri"/>
                <w:szCs w:val="22"/>
              </w:rPr>
              <w:t>.</w:t>
            </w:r>
          </w:p>
        </w:tc>
      </w:tr>
      <w:tr w:rsidR="006D1187" w:rsidRPr="0023268E" w:rsidTr="00B8013A">
        <w:trPr>
          <w:cantSplit/>
          <w:jc w:val="center"/>
        </w:trPr>
        <w:tc>
          <w:tcPr>
            <w:tcW w:w="265" w:type="pct"/>
            <w:vAlign w:val="center"/>
          </w:tcPr>
          <w:p w:rsidR="006D1187" w:rsidRPr="0023268E" w:rsidRDefault="007A2F62" w:rsidP="00BF1E51">
            <w:pPr>
              <w:contextualSpacing/>
              <w:jc w:val="center"/>
              <w:rPr>
                <w:rFonts w:eastAsia="Calibri" w:cs="Calibri"/>
                <w:szCs w:val="22"/>
              </w:rPr>
            </w:pPr>
            <w:r w:rsidRPr="0023268E">
              <w:rPr>
                <w:rFonts w:eastAsia="Calibri" w:cs="Calibri"/>
                <w:szCs w:val="22"/>
              </w:rPr>
              <w:t>28</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p>
        </w:tc>
        <w:tc>
          <w:tcPr>
            <w:tcW w:w="1003" w:type="pct"/>
            <w:vAlign w:val="center"/>
          </w:tcPr>
          <w:p w:rsidR="006D1187" w:rsidRPr="0023268E" w:rsidRDefault="006D1187" w:rsidP="00B8013A">
            <w:pPr>
              <w:contextualSpacing/>
              <w:rPr>
                <w:rFonts w:eastAsia="Calibri" w:cs="Calibri"/>
                <w:szCs w:val="22"/>
              </w:rPr>
            </w:pPr>
          </w:p>
        </w:tc>
        <w:tc>
          <w:tcPr>
            <w:tcW w:w="1197" w:type="pct"/>
            <w:vAlign w:val="center"/>
          </w:tcPr>
          <w:p w:rsidR="006D1187" w:rsidRPr="0023268E" w:rsidRDefault="006D1187" w:rsidP="00B8013A">
            <w:pPr>
              <w:contextualSpacing/>
              <w:rPr>
                <w:rFonts w:eastAsia="Calibri" w:cs="Calibri"/>
                <w:szCs w:val="22"/>
              </w:rPr>
            </w:pPr>
            <w:r w:rsidRPr="0023268E">
              <w:rPr>
                <w:rFonts w:eastAsia="Calibri" w:cs="Calibri"/>
                <w:szCs w:val="22"/>
              </w:rPr>
              <w:t>Checks student comprehension by asking questions throughout lesson</w:t>
            </w:r>
          </w:p>
        </w:tc>
        <w:tc>
          <w:tcPr>
            <w:tcW w:w="1077" w:type="pct"/>
            <w:vAlign w:val="center"/>
          </w:tcPr>
          <w:p w:rsidR="006D1187" w:rsidRPr="0023268E" w:rsidRDefault="006D1187" w:rsidP="00B8013A">
            <w:pPr>
              <w:contextualSpacing/>
              <w:rPr>
                <w:rFonts w:eastAsia="Calibri" w:cs="Calibri"/>
                <w:szCs w:val="22"/>
              </w:rPr>
            </w:pPr>
            <w:r w:rsidRPr="0023268E">
              <w:rPr>
                <w:rFonts w:eastAsia="Calibri" w:cs="Calibri"/>
                <w:szCs w:val="22"/>
              </w:rPr>
              <w:t xml:space="preserve">Added item to further clarify item </w:t>
            </w:r>
            <w:r w:rsidR="007A2F62" w:rsidRPr="0023268E">
              <w:rPr>
                <w:rFonts w:eastAsia="Calibri" w:cs="Calibri"/>
                <w:szCs w:val="22"/>
              </w:rPr>
              <w:t>27</w:t>
            </w:r>
            <w:r w:rsidRPr="0023268E">
              <w:rPr>
                <w:rFonts w:eastAsia="Calibri" w:cs="Calibri"/>
                <w:szCs w:val="22"/>
              </w:rPr>
              <w:t>.</w:t>
            </w:r>
          </w:p>
        </w:tc>
      </w:tr>
      <w:tr w:rsidR="00B8013A" w:rsidRPr="0023268E" w:rsidTr="00B8013A">
        <w:trPr>
          <w:cantSplit/>
          <w:jc w:val="center"/>
        </w:trPr>
        <w:tc>
          <w:tcPr>
            <w:tcW w:w="5000" w:type="pct"/>
            <w:gridSpan w:val="5"/>
            <w:shd w:val="clear" w:color="auto" w:fill="F2F2F2" w:themeFill="background1" w:themeFillShade="F2"/>
            <w:vAlign w:val="center"/>
          </w:tcPr>
          <w:p w:rsidR="00B8013A" w:rsidRPr="0023268E" w:rsidRDefault="00B8013A" w:rsidP="00B8013A">
            <w:pPr>
              <w:contextualSpacing/>
              <w:jc w:val="center"/>
              <w:rPr>
                <w:rFonts w:eastAsia="Calibri" w:cs="Calibri"/>
                <w:szCs w:val="22"/>
              </w:rPr>
            </w:pPr>
            <w:r w:rsidRPr="0023268E">
              <w:rPr>
                <w:rFonts w:eastAsia="Calibri" w:cs="Calibri"/>
                <w:b/>
                <w:i/>
                <w:szCs w:val="22"/>
              </w:rPr>
              <w:t>English Language Learners</w:t>
            </w:r>
          </w:p>
        </w:tc>
      </w:tr>
      <w:tr w:rsidR="006D1187" w:rsidRPr="0023268E" w:rsidTr="00B8013A">
        <w:trPr>
          <w:cantSplit/>
          <w:jc w:val="center"/>
        </w:trPr>
        <w:tc>
          <w:tcPr>
            <w:tcW w:w="265" w:type="pct"/>
            <w:vAlign w:val="center"/>
          </w:tcPr>
          <w:p w:rsidR="006D1187" w:rsidRPr="0023268E" w:rsidRDefault="006D1187" w:rsidP="00BF1E51">
            <w:pPr>
              <w:contextualSpacing/>
              <w:jc w:val="center"/>
              <w:rPr>
                <w:rFonts w:eastAsia="Calibri" w:cs="Calibri"/>
                <w:szCs w:val="22"/>
              </w:rPr>
            </w:pPr>
            <w:r w:rsidRPr="0023268E">
              <w:rPr>
                <w:rFonts w:eastAsia="Calibri" w:cs="Calibri"/>
                <w:szCs w:val="22"/>
              </w:rPr>
              <w:t>29</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Appear engaged in the lesson</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Implementation SA Tool</w:t>
            </w:r>
          </w:p>
        </w:tc>
        <w:tc>
          <w:tcPr>
            <w:tcW w:w="1197" w:type="pct"/>
            <w:vAlign w:val="center"/>
          </w:tcPr>
          <w:p w:rsidR="006D1187" w:rsidRPr="0023268E" w:rsidRDefault="006D1187" w:rsidP="00B8013A">
            <w:pPr>
              <w:contextualSpacing/>
              <w:rPr>
                <w:rFonts w:eastAsia="Calibri" w:cs="Calibri"/>
                <w:szCs w:val="22"/>
              </w:rPr>
            </w:pPr>
          </w:p>
        </w:tc>
        <w:tc>
          <w:tcPr>
            <w:tcW w:w="1077" w:type="pct"/>
            <w:vAlign w:val="center"/>
          </w:tcPr>
          <w:p w:rsidR="006D1187" w:rsidRPr="0023268E" w:rsidRDefault="006D1187" w:rsidP="00B8013A">
            <w:pPr>
              <w:contextualSpacing/>
              <w:rPr>
                <w:rFonts w:eastAsia="Calibri" w:cs="Calibri"/>
                <w:szCs w:val="22"/>
              </w:rPr>
            </w:pPr>
          </w:p>
        </w:tc>
      </w:tr>
      <w:tr w:rsidR="006D1187" w:rsidRPr="0023268E" w:rsidTr="00B8013A">
        <w:trPr>
          <w:cantSplit/>
          <w:jc w:val="center"/>
        </w:trPr>
        <w:tc>
          <w:tcPr>
            <w:tcW w:w="265" w:type="pct"/>
            <w:vAlign w:val="center"/>
          </w:tcPr>
          <w:p w:rsidR="006D1187" w:rsidRPr="0023268E" w:rsidRDefault="006D1187" w:rsidP="00BF1E51">
            <w:pPr>
              <w:contextualSpacing/>
              <w:jc w:val="center"/>
              <w:rPr>
                <w:rFonts w:eastAsia="Calibri" w:cs="Calibri"/>
                <w:szCs w:val="22"/>
              </w:rPr>
            </w:pPr>
            <w:r w:rsidRPr="0023268E">
              <w:rPr>
                <w:rFonts w:eastAsia="Calibri" w:cs="Calibri"/>
                <w:szCs w:val="22"/>
              </w:rPr>
              <w:t>30</w:t>
            </w:r>
          </w:p>
        </w:tc>
        <w:tc>
          <w:tcPr>
            <w:tcW w:w="1458" w:type="pct"/>
            <w:shd w:val="clear" w:color="auto" w:fill="auto"/>
            <w:tcMar>
              <w:top w:w="29" w:type="dxa"/>
              <w:left w:w="86" w:type="dxa"/>
              <w:bottom w:w="29" w:type="dxa"/>
              <w:right w:w="86" w:type="dxa"/>
            </w:tcMar>
            <w:vAlign w:val="center"/>
          </w:tcPr>
          <w:p w:rsidR="006D1187" w:rsidRPr="0023268E" w:rsidRDefault="006D1187" w:rsidP="00B8013A">
            <w:pPr>
              <w:contextualSpacing/>
              <w:rPr>
                <w:rFonts w:eastAsia="Calibri" w:cs="Calibri"/>
                <w:szCs w:val="22"/>
              </w:rPr>
            </w:pPr>
            <w:r w:rsidRPr="0023268E">
              <w:rPr>
                <w:rFonts w:eastAsia="Calibri" w:cs="Calibri"/>
                <w:szCs w:val="22"/>
              </w:rPr>
              <w:t>Appear able to complete lesson tasks</w:t>
            </w:r>
          </w:p>
        </w:tc>
        <w:tc>
          <w:tcPr>
            <w:tcW w:w="1003" w:type="pct"/>
            <w:vAlign w:val="center"/>
          </w:tcPr>
          <w:p w:rsidR="006D1187" w:rsidRPr="0023268E" w:rsidRDefault="006D1187" w:rsidP="00B8013A">
            <w:pPr>
              <w:contextualSpacing/>
              <w:rPr>
                <w:rFonts w:eastAsia="Calibri" w:cs="Calibri"/>
                <w:szCs w:val="22"/>
              </w:rPr>
            </w:pPr>
            <w:r w:rsidRPr="0023268E">
              <w:rPr>
                <w:rFonts w:eastAsia="Calibri" w:cs="Calibri"/>
                <w:szCs w:val="22"/>
              </w:rPr>
              <w:t>Implementation SA Tool</w:t>
            </w:r>
          </w:p>
        </w:tc>
        <w:tc>
          <w:tcPr>
            <w:tcW w:w="1197" w:type="pct"/>
            <w:vAlign w:val="center"/>
          </w:tcPr>
          <w:p w:rsidR="006D1187" w:rsidRPr="0023268E" w:rsidRDefault="006D1187" w:rsidP="00B8013A">
            <w:pPr>
              <w:contextualSpacing/>
              <w:rPr>
                <w:rFonts w:eastAsia="Calibri" w:cs="Calibri"/>
                <w:szCs w:val="22"/>
              </w:rPr>
            </w:pPr>
          </w:p>
        </w:tc>
        <w:tc>
          <w:tcPr>
            <w:tcW w:w="1077" w:type="pct"/>
            <w:vAlign w:val="center"/>
          </w:tcPr>
          <w:p w:rsidR="006D1187" w:rsidRPr="0023268E" w:rsidRDefault="006D1187" w:rsidP="00B8013A">
            <w:pPr>
              <w:contextualSpacing/>
              <w:rPr>
                <w:rFonts w:eastAsia="Calibri" w:cs="Calibri"/>
                <w:szCs w:val="22"/>
              </w:rPr>
            </w:pPr>
          </w:p>
        </w:tc>
      </w:tr>
    </w:tbl>
    <w:p w:rsidR="00BF1E51" w:rsidRPr="0023268E" w:rsidRDefault="00BF1E51" w:rsidP="00BF1E51">
      <w:pPr>
        <w:sectPr w:rsidR="00BF1E51" w:rsidRPr="0023268E" w:rsidSect="00D6589E">
          <w:footerReference w:type="default" r:id="rId38"/>
          <w:pgSz w:w="15840" w:h="12240" w:orient="landscape" w:code="1"/>
          <w:pgMar w:top="1440" w:right="1080" w:bottom="1440" w:left="1080" w:header="720" w:footer="720" w:gutter="0"/>
          <w:pgNumType w:start="1" w:chapStyle="1" w:chapSep="emDash"/>
          <w:cols w:space="720"/>
          <w:docGrid w:linePitch="360"/>
        </w:sectPr>
      </w:pPr>
    </w:p>
    <w:p w:rsidR="00824B3F" w:rsidRDefault="00F61FA4">
      <w:pPr>
        <w:rPr>
          <w:b/>
          <w:sz w:val="28"/>
          <w:szCs w:val="28"/>
        </w:rPr>
      </w:pPr>
      <w:r w:rsidRPr="00F61FA4">
        <w:rPr>
          <w:noProof/>
        </w:rPr>
        <w:lastRenderedPageBreak/>
        <w:pict>
          <v:group id="Group 3" o:spid="_x0000_s1032" alt="AIR logo" style="position:absolute;margin-left:6.3pt;margin-top:282.25pt;width:260.35pt;height:252.1pt;z-index:251660800" coordorigin="1566,7085" coordsize="5207,5042" wrapcoords="-62 0 -62 5271 9711 6171 10769 6171 10769 19543 5416 19543 3984 19736 3797 20957 4731 21086 8403 21407 8964 21407 14317 21407 21476 20957 21351 20571 21600 20250 20542 19543 10769 19543 10769 6171 11516 6171 18488 5271 18488 0 -62 0">
            <v:shape id="Picture 0" o:spid="_x0000_s1034" type="#_x0000_t75" alt="C_AIR_Logo LeftJus_RGB.png" style="position:absolute;left:1566;top:7085;width:4444;height:1229;visibility:visible">
              <v:imagedata r:id="rId39" o:title="C_AIR_Logo LeftJus_RGB"/>
            </v:shape>
            <v:shape id="Picture 1" o:spid="_x0000_s1033" type="#_x0000_t75" alt="C_Tagline Gray.png" style="position:absolute;left:2483;top:11610;width:4290;height:517;visibility:visible">
              <v:imagedata r:id="rId40" o:title="C_Tagline Gray"/>
            </v:shape>
            <w10:wrap type="through"/>
          </v:group>
        </w:pict>
      </w:r>
      <w:r w:rsidRPr="00F61FA4">
        <w:rPr>
          <w:noProof/>
        </w:rPr>
        <w:pict>
          <v:shape id="Text Box 2" o:spid="_x0000_s1031" type="#_x0000_t202" style="position:absolute;margin-left:48.1pt;margin-top:367.5pt;width:184.3pt;height:83.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dH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" filled="f" stroked="f">
            <v:textbox>
              <w:txbxContent>
                <w:p w:rsidR="009010A6" w:rsidRPr="00F23618" w:rsidRDefault="009010A6" w:rsidP="00314A00">
                  <w:pPr>
                    <w:pStyle w:val="BasicParagraph"/>
                    <w:suppressAutoHyphens/>
                    <w:rPr>
                      <w:rFonts w:ascii="Franklin Gothic Book" w:hAnsi="Franklin Gothic Book" w:cs="ITCFranklinGothicStd-Book"/>
                      <w:sz w:val="20"/>
                      <w:szCs w:val="20"/>
                    </w:rPr>
                  </w:pPr>
                  <w:r w:rsidRPr="00F23618">
                    <w:rPr>
                      <w:rFonts w:ascii="Franklin Gothic Book" w:hAnsi="Franklin Gothic Book" w:cs="ITCFranklinGothicStd-Book"/>
                      <w:sz w:val="20"/>
                      <w:szCs w:val="20"/>
                    </w:rPr>
                    <w:t>1000 Thomas Jefferson Street NW</w:t>
                  </w:r>
                  <w:r w:rsidRPr="00F23618">
                    <w:rPr>
                      <w:rFonts w:ascii="Franklin Gothic Book" w:hAnsi="Franklin Gothic Book" w:cs="ITCFranklinGothicStd-Book"/>
                      <w:sz w:val="20"/>
                      <w:szCs w:val="20"/>
                    </w:rPr>
                    <w:br/>
                    <w:t>Washington, DC 20007-3835</w:t>
                  </w:r>
                  <w:r>
                    <w:rPr>
                      <w:rFonts w:ascii="Franklin Gothic Book" w:hAnsi="Franklin Gothic Book" w:cs="ITCFranklinGothicStd-Book"/>
                      <w:sz w:val="20"/>
                      <w:szCs w:val="20"/>
                    </w:rPr>
                    <w:br/>
                  </w:r>
                  <w:r w:rsidRPr="00F23618">
                    <w:rPr>
                      <w:rFonts w:ascii="Franklin Gothic Book" w:hAnsi="Franklin Gothic Book" w:cs="ITCFranklinGothicStd-Book"/>
                      <w:sz w:val="20"/>
                      <w:szCs w:val="20"/>
                    </w:rPr>
                    <w:t>202.403.5000</w:t>
                  </w:r>
                  <w:r>
                    <w:rPr>
                      <w:rFonts w:ascii="Franklin Gothic Book" w:hAnsi="Franklin Gothic Book" w:cs="ITCFranklinGothicStd-Book"/>
                      <w:sz w:val="20"/>
                      <w:szCs w:val="20"/>
                    </w:rPr>
                    <w:t xml:space="preserve"> </w:t>
                  </w:r>
                  <w:r w:rsidRPr="00F23618">
                    <w:rPr>
                      <w:rFonts w:ascii="Franklin Gothic Book" w:hAnsi="Franklin Gothic Book" w:cs="ITCFranklinGothicStd-Book"/>
                      <w:sz w:val="20"/>
                      <w:szCs w:val="20"/>
                    </w:rPr>
                    <w:t>|</w:t>
                  </w:r>
                  <w:r>
                    <w:rPr>
                      <w:rFonts w:ascii="Franklin Gothic Book" w:hAnsi="Franklin Gothic Book" w:cs="ITCFranklinGothicStd-Book"/>
                      <w:sz w:val="20"/>
                      <w:szCs w:val="20"/>
                    </w:rPr>
                    <w:t xml:space="preserve"> </w:t>
                  </w:r>
                  <w:r w:rsidRPr="00F23618">
                    <w:rPr>
                      <w:rFonts w:ascii="Franklin Gothic Book" w:hAnsi="Franklin Gothic Book" w:cs="ITCFranklinGothicStd-Book"/>
                      <w:sz w:val="20"/>
                      <w:szCs w:val="20"/>
                    </w:rPr>
                    <w:t>TTY: 877.334.3499</w:t>
                  </w:r>
                </w:p>
                <w:p w:rsidR="009010A6" w:rsidRPr="00F23618" w:rsidRDefault="009010A6" w:rsidP="00314A00">
                  <w:pPr>
                    <w:pStyle w:val="BasicParagraph"/>
                    <w:suppressAutoHyphens/>
                    <w:spacing w:before="90"/>
                    <w:rPr>
                      <w:rFonts w:ascii="Franklin Gothic Demi" w:hAnsi="Franklin Gothic Demi" w:cs="ITCFranklinGothicStd-Demi"/>
                      <w:sz w:val="20"/>
                      <w:szCs w:val="20"/>
                    </w:rPr>
                  </w:pPr>
                  <w:r w:rsidRPr="00F23618">
                    <w:rPr>
                      <w:rFonts w:ascii="Franklin Gothic Demi" w:hAnsi="Franklin Gothic Demi" w:cs="ITCFranklinGothicStd-Demi"/>
                      <w:sz w:val="20"/>
                      <w:szCs w:val="20"/>
                    </w:rPr>
                    <w:t>www.air.org</w:t>
                  </w:r>
                </w:p>
              </w:txbxContent>
            </v:textbox>
          </v:shape>
        </w:pict>
      </w:r>
    </w:p>
    <w:sectPr w:rsidR="00824B3F" w:rsidSect="00C97BEF">
      <w:headerReference w:type="even" r:id="rId41"/>
      <w:headerReference w:type="default" r:id="rId42"/>
      <w:footerReference w:type="default" r:id="rId43"/>
      <w:headerReference w:type="first" r:id="rId4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BFF" w:rsidRDefault="00470BFF">
      <w:r>
        <w:separator/>
      </w:r>
    </w:p>
    <w:p w:rsidR="00470BFF" w:rsidRDefault="00470BFF"/>
    <w:p w:rsidR="00470BFF" w:rsidRDefault="00470BFF"/>
    <w:p w:rsidR="00470BFF" w:rsidRDefault="00470BFF"/>
  </w:endnote>
  <w:endnote w:type="continuationSeparator" w:id="0">
    <w:p w:rsidR="00470BFF" w:rsidRDefault="00470BFF">
      <w:r>
        <w:continuationSeparator/>
      </w:r>
    </w:p>
    <w:p w:rsidR="00470BFF" w:rsidRDefault="00470BFF"/>
    <w:p w:rsidR="00470BFF" w:rsidRDefault="00470BFF"/>
    <w:p w:rsidR="00470BFF" w:rsidRDefault="00470BF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A00000EF" w:usb1="5000204A" w:usb2="00010000" w:usb3="00000000" w:csb0="0000011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OpenSymbol">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ITCFranklinGothicStd-Demi">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rsidP="00DB4920">
    <w:pPr>
      <w:pStyle w:val="Footer"/>
      <w:rPr>
        <w:rStyle w:val="PageNumber"/>
      </w:rPr>
    </w:pPr>
    <w:r>
      <w:t>American Institutes for Research</w:t>
    </w:r>
    <w:r>
      <w:tab/>
    </w:r>
    <w:r>
      <w:tab/>
      <w:t>MA Teacher SEI Endorsement Course Evaluation—</w:t>
    </w:r>
    <w:r w:rsidR="00F61FA4">
      <w:rPr>
        <w:rStyle w:val="PageNumber"/>
      </w:rPr>
      <w:fldChar w:fldCharType="begin"/>
    </w:r>
    <w:r>
      <w:rPr>
        <w:rStyle w:val="PageNumber"/>
      </w:rPr>
      <w:instrText xml:space="preserve"> PAGE </w:instrText>
    </w:r>
    <w:r w:rsidR="00F61FA4">
      <w:rPr>
        <w:rStyle w:val="PageNumber"/>
      </w:rPr>
      <w:fldChar w:fldCharType="separate"/>
    </w:r>
    <w:r w:rsidR="00C35C65">
      <w:rPr>
        <w:rStyle w:val="PageNumber"/>
        <w:noProof/>
      </w:rPr>
      <w:t>41</w:t>
    </w:r>
    <w:r w:rsidR="00F61FA4">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rsidP="00B957C8">
    <w:pPr>
      <w:pStyle w:val="Footer"/>
      <w:tabs>
        <w:tab w:val="clear" w:pos="4320"/>
        <w:tab w:val="clear" w:pos="9360"/>
        <w:tab w:val="right" w:pos="12960"/>
      </w:tabs>
      <w:rPr>
        <w:rStyle w:val="PageNumber"/>
      </w:rPr>
    </w:pPr>
    <w:r>
      <w:t>American Institutes for Research</w:t>
    </w:r>
    <w:r>
      <w:tab/>
      <w:t>MA Teacher SEI Endorsement Course Preliminary Evaluation—A-</w:t>
    </w:r>
    <w:r w:rsidR="00F61FA4">
      <w:rPr>
        <w:rStyle w:val="PageNumber"/>
      </w:rPr>
      <w:fldChar w:fldCharType="begin"/>
    </w:r>
    <w:r>
      <w:rPr>
        <w:rStyle w:val="PageNumber"/>
      </w:rPr>
      <w:instrText xml:space="preserve"> PAGE </w:instrText>
    </w:r>
    <w:r w:rsidR="00F61FA4">
      <w:rPr>
        <w:rStyle w:val="PageNumber"/>
      </w:rPr>
      <w:fldChar w:fldCharType="separate"/>
    </w:r>
    <w:r w:rsidR="00C35C65">
      <w:rPr>
        <w:rStyle w:val="PageNumber"/>
        <w:noProof/>
      </w:rPr>
      <w:t>14</w:t>
    </w:r>
    <w:r w:rsidR="00F61FA4">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rsidP="00B957C8">
    <w:pPr>
      <w:pStyle w:val="Footer"/>
      <w:tabs>
        <w:tab w:val="clear" w:pos="4320"/>
      </w:tabs>
      <w:rPr>
        <w:rStyle w:val="PageNumber"/>
      </w:rPr>
    </w:pPr>
    <w:r>
      <w:t>American Institutes for Research</w:t>
    </w:r>
    <w:r>
      <w:tab/>
      <w:t>MA Teacher SEI Endorsement Course Evaluation—A-</w:t>
    </w:r>
    <w:r w:rsidR="00F61FA4">
      <w:rPr>
        <w:rStyle w:val="PageNumber"/>
      </w:rPr>
      <w:fldChar w:fldCharType="begin"/>
    </w:r>
    <w:r>
      <w:rPr>
        <w:rStyle w:val="PageNumber"/>
      </w:rPr>
      <w:instrText xml:space="preserve"> PAGE </w:instrText>
    </w:r>
    <w:r w:rsidR="00F61FA4">
      <w:rPr>
        <w:rStyle w:val="PageNumber"/>
      </w:rPr>
      <w:fldChar w:fldCharType="separate"/>
    </w:r>
    <w:r w:rsidR="00C35C65">
      <w:rPr>
        <w:rStyle w:val="PageNumber"/>
        <w:noProof/>
      </w:rPr>
      <w:t>32</w:t>
    </w:r>
    <w:r w:rsidR="00F61FA4">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Footer"/>
      <w:jc w:val="center"/>
    </w:pPr>
  </w:p>
  <w:p w:rsidR="009010A6" w:rsidRDefault="009010A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rsidP="00B957C8">
    <w:pPr>
      <w:pStyle w:val="Footer"/>
      <w:tabs>
        <w:tab w:val="clear" w:pos="4320"/>
      </w:tabs>
      <w:rPr>
        <w:rStyle w:val="PageNumber"/>
      </w:rPr>
    </w:pPr>
    <w:r>
      <w:t>American Institutes for Research</w:t>
    </w:r>
    <w:r>
      <w:tab/>
      <w:t>MA Teacher SEI Endorsement Course Evaluation—B-</w:t>
    </w:r>
    <w:r w:rsidR="00F61FA4">
      <w:rPr>
        <w:rStyle w:val="PageNumber"/>
      </w:rPr>
      <w:fldChar w:fldCharType="begin"/>
    </w:r>
    <w:r>
      <w:rPr>
        <w:rStyle w:val="PageNumber"/>
      </w:rPr>
      <w:instrText xml:space="preserve"> PAGE </w:instrText>
    </w:r>
    <w:r w:rsidR="00F61FA4">
      <w:rPr>
        <w:rStyle w:val="PageNumber"/>
      </w:rPr>
      <w:fldChar w:fldCharType="separate"/>
    </w:r>
    <w:r w:rsidR="00C35C65">
      <w:rPr>
        <w:rStyle w:val="PageNumber"/>
        <w:noProof/>
      </w:rPr>
      <w:t>19</w:t>
    </w:r>
    <w:r w:rsidR="00F61FA4">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rsidP="00623531">
    <w:pPr>
      <w:pStyle w:val="Footer"/>
      <w:tabs>
        <w:tab w:val="clear" w:pos="4320"/>
        <w:tab w:val="clear" w:pos="9360"/>
        <w:tab w:val="right" w:pos="13500"/>
      </w:tabs>
      <w:rPr>
        <w:rStyle w:val="PageNumber"/>
      </w:rPr>
    </w:pPr>
    <w:r>
      <w:t>American Institutes for Research</w:t>
    </w:r>
    <w:r>
      <w:tab/>
      <w:t>MA Teacher SEI Endorsement Course Evaluation—C-</w:t>
    </w:r>
    <w:r w:rsidR="00F61FA4">
      <w:rPr>
        <w:rStyle w:val="PageNumber"/>
      </w:rPr>
      <w:fldChar w:fldCharType="begin"/>
    </w:r>
    <w:r>
      <w:rPr>
        <w:rStyle w:val="PageNumber"/>
      </w:rPr>
      <w:instrText xml:space="preserve"> PAGE </w:instrText>
    </w:r>
    <w:r w:rsidR="00F61FA4">
      <w:rPr>
        <w:rStyle w:val="PageNumber"/>
      </w:rPr>
      <w:fldChar w:fldCharType="separate"/>
    </w:r>
    <w:r w:rsidR="00C35C65">
      <w:rPr>
        <w:rStyle w:val="PageNumber"/>
        <w:noProof/>
      </w:rPr>
      <w:t>4</w:t>
    </w:r>
    <w:r w:rsidR="00F61FA4">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Pr="00246C47" w:rsidRDefault="009010A6" w:rsidP="00246C47">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BFF" w:rsidRDefault="00470BFF">
      <w:r>
        <w:separator/>
      </w:r>
    </w:p>
  </w:footnote>
  <w:footnote w:type="continuationSeparator" w:id="0">
    <w:p w:rsidR="00470BFF" w:rsidRDefault="00470BFF">
      <w:r>
        <w:continuationSeparator/>
      </w:r>
    </w:p>
  </w:footnote>
  <w:footnote w:id="1">
    <w:p w:rsidR="009010A6" w:rsidRPr="00C57A85" w:rsidRDefault="009010A6" w:rsidP="00456F0C">
      <w:pPr>
        <w:pStyle w:val="FootnoteText"/>
        <w:rPr>
          <w:rFonts w:ascii="Times New Roman" w:hAnsi="Times New Roman" w:cs="Times New Roman"/>
        </w:rPr>
      </w:pPr>
      <w:r w:rsidRPr="00C57A85">
        <w:rPr>
          <w:rStyle w:val="FootnoteReference"/>
          <w:rFonts w:ascii="Times New Roman" w:hAnsi="Times New Roman" w:cs="Times New Roman"/>
        </w:rPr>
        <w:footnoteRef/>
      </w:r>
      <w:r w:rsidRPr="00C57A85">
        <w:rPr>
          <w:rFonts w:ascii="Times New Roman" w:hAnsi="Times New Roman" w:cs="Times New Roman"/>
        </w:rPr>
        <w:t xml:space="preserve"> </w:t>
      </w:r>
      <w:r>
        <w:rPr>
          <w:rFonts w:ascii="Times New Roman" w:hAnsi="Times New Roman" w:cs="Times New Roman"/>
        </w:rPr>
        <w:t>Alt</w:t>
      </w:r>
      <w:r w:rsidRPr="00C57A85">
        <w:rPr>
          <w:rFonts w:ascii="Times New Roman" w:hAnsi="Times New Roman" w:cs="Times New Roman"/>
        </w:rPr>
        <w:t>hough this step could also be accomplished through a statewide e-mail, ESE does not have a master e-mail list of all teachers in the state. In addition, a letter is likely to have more import and can be targeted specifically to teachers who will need to take the course.</w:t>
      </w:r>
    </w:p>
  </w:footnote>
  <w:footnote w:id="2">
    <w:p w:rsidR="009010A6" w:rsidRPr="00B82D7F" w:rsidRDefault="009010A6" w:rsidP="00857993">
      <w:pPr>
        <w:pStyle w:val="FootnoteText"/>
        <w:rPr>
          <w:rFonts w:ascii="Times New Roman" w:hAnsi="Times New Roman" w:cs="Times New Roman"/>
        </w:rPr>
      </w:pPr>
      <w:r w:rsidRPr="00B82D7F">
        <w:rPr>
          <w:rStyle w:val="FootnoteReference"/>
          <w:rFonts w:ascii="Times New Roman" w:hAnsi="Times New Roman" w:cs="Times New Roman"/>
        </w:rPr>
        <w:footnoteRef/>
      </w:r>
      <w:r w:rsidRPr="00B82D7F">
        <w:rPr>
          <w:rFonts w:ascii="Times New Roman" w:hAnsi="Times New Roman" w:cs="Times New Roman"/>
        </w:rPr>
        <w:t xml:space="preserve"> An 18</w:t>
      </w:r>
      <w:r w:rsidRPr="00E175FB">
        <w:rPr>
          <w:rFonts w:ascii="Times New Roman" w:hAnsi="Times New Roman" w:cs="Times New Roman"/>
        </w:rPr>
        <w:t xml:space="preserve">th </w:t>
      </w:r>
      <w:r w:rsidRPr="00B82D7F">
        <w:rPr>
          <w:rFonts w:ascii="Times New Roman" w:hAnsi="Times New Roman" w:cs="Times New Roman"/>
        </w:rPr>
        <w:t xml:space="preserve">district, Cambridge, </w:t>
      </w:r>
      <w:r>
        <w:rPr>
          <w:rFonts w:ascii="Times New Roman" w:hAnsi="Times New Roman" w:cs="Times New Roman"/>
        </w:rPr>
        <w:t>will begin the training in summer 2013. It is not included in this evaluation because its course sessions are beyond the evaluation time frame.</w:t>
      </w:r>
    </w:p>
  </w:footnote>
  <w:footnote w:id="3">
    <w:p w:rsidR="009010A6" w:rsidRPr="00FA2662" w:rsidRDefault="009010A6" w:rsidP="00A64CCD">
      <w:pPr>
        <w:pStyle w:val="FootnoteText"/>
        <w:rPr>
          <w:rFonts w:ascii="Times New Roman" w:hAnsi="Times New Roman" w:cs="Times New Roman"/>
        </w:rPr>
      </w:pPr>
      <w:r w:rsidRPr="00FA2662">
        <w:rPr>
          <w:rStyle w:val="FootnoteReference"/>
          <w:rFonts w:ascii="Times New Roman" w:hAnsi="Times New Roman" w:cs="Times New Roman"/>
        </w:rPr>
        <w:footnoteRef/>
      </w:r>
      <w:r w:rsidRPr="00FA2662">
        <w:rPr>
          <w:rFonts w:ascii="Times New Roman" w:hAnsi="Times New Roman" w:cs="Times New Roman"/>
        </w:rPr>
        <w:t xml:space="preserve"> The delivery of two sessions on the same day </w:t>
      </w:r>
      <w:r>
        <w:rPr>
          <w:rFonts w:ascii="Times New Roman" w:hAnsi="Times New Roman" w:cs="Times New Roman"/>
        </w:rPr>
        <w:t>was</w:t>
      </w:r>
      <w:r w:rsidRPr="00FA2662">
        <w:rPr>
          <w:rFonts w:ascii="Times New Roman" w:hAnsi="Times New Roman" w:cs="Times New Roman"/>
        </w:rPr>
        <w:t xml:space="preserve"> restricted to certain session pairs, including </w:t>
      </w:r>
      <w:r>
        <w:rPr>
          <w:rFonts w:ascii="Times New Roman" w:hAnsi="Times New Roman" w:cs="Times New Roman"/>
        </w:rPr>
        <w:t>Sessions 3 and 4, Sessions 6 and 7, Sessions 9 and 10, and Sessions 12 and 13.</w:t>
      </w:r>
    </w:p>
  </w:footnote>
  <w:footnote w:id="4">
    <w:p w:rsidR="009010A6" w:rsidRPr="002532D2" w:rsidRDefault="009010A6">
      <w:pPr>
        <w:pStyle w:val="FootnoteText"/>
        <w:rPr>
          <w:rFonts w:ascii="Times New Roman" w:hAnsi="Times New Roman" w:cs="Times New Roman"/>
        </w:rPr>
      </w:pPr>
      <w:r w:rsidRPr="002532D2">
        <w:rPr>
          <w:rStyle w:val="FootnoteReference"/>
          <w:rFonts w:ascii="Times New Roman" w:hAnsi="Times New Roman" w:cs="Times New Roman"/>
        </w:rPr>
        <w:footnoteRef/>
      </w:r>
      <w:r w:rsidRPr="002532D2">
        <w:rPr>
          <w:rFonts w:ascii="Times New Roman" w:hAnsi="Times New Roman" w:cs="Times New Roman"/>
        </w:rPr>
        <w:t xml:space="preserve"> According to an ESE official, the course enrolled 2</w:t>
      </w:r>
      <w:r>
        <w:rPr>
          <w:rFonts w:ascii="Times New Roman" w:hAnsi="Times New Roman" w:cs="Times New Roman"/>
        </w:rPr>
        <w:t>,</w:t>
      </w:r>
      <w:r w:rsidRPr="002532D2">
        <w:rPr>
          <w:rFonts w:ascii="Times New Roman" w:hAnsi="Times New Roman" w:cs="Times New Roman"/>
        </w:rPr>
        <w:t>071 people, but approximately 10</w:t>
      </w:r>
      <w:r>
        <w:rPr>
          <w:rFonts w:ascii="Times New Roman" w:hAnsi="Times New Roman" w:cs="Times New Roman"/>
        </w:rPr>
        <w:t xml:space="preserve"> percent</w:t>
      </w:r>
      <w:r w:rsidRPr="002532D2">
        <w:rPr>
          <w:rFonts w:ascii="Times New Roman" w:hAnsi="Times New Roman" w:cs="Times New Roman"/>
        </w:rPr>
        <w:t xml:space="preserve"> of particip</w:t>
      </w:r>
      <w:r>
        <w:rPr>
          <w:rFonts w:ascii="Times New Roman" w:hAnsi="Times New Roman" w:cs="Times New Roman"/>
        </w:rPr>
        <w:t>ants stopped attending.</w:t>
      </w:r>
    </w:p>
  </w:footnote>
  <w:footnote w:id="5">
    <w:p w:rsidR="009010A6" w:rsidRPr="002532D2" w:rsidRDefault="009010A6">
      <w:pPr>
        <w:pStyle w:val="FootnoteText"/>
        <w:rPr>
          <w:rFonts w:ascii="Times New Roman" w:hAnsi="Times New Roman" w:cs="Times New Roman"/>
        </w:rPr>
      </w:pPr>
      <w:r w:rsidRPr="002532D2">
        <w:rPr>
          <w:rStyle w:val="FootnoteReference"/>
          <w:rFonts w:ascii="Times New Roman" w:hAnsi="Times New Roman" w:cs="Times New Roman"/>
        </w:rPr>
        <w:footnoteRef/>
      </w:r>
      <w:r w:rsidRPr="002532D2">
        <w:rPr>
          <w:rFonts w:ascii="Times New Roman" w:hAnsi="Times New Roman" w:cs="Times New Roman"/>
        </w:rPr>
        <w:t xml:space="preserve"> Not all participants had completed the course by the final date for data collection for inclusion in this report, resulting in a lower response rate than might otherwise have been possible.</w:t>
      </w:r>
      <w:r>
        <w:rPr>
          <w:rFonts w:ascii="Times New Roman" w:hAnsi="Times New Roman" w:cs="Times New Roman"/>
        </w:rPr>
        <w:t xml:space="preserve"> As it is impossible to determine how many participants had not yet completed the course from available data, the response rate is calculated for all course participants.</w:t>
      </w:r>
    </w:p>
  </w:footnote>
  <w:footnote w:id="6">
    <w:p w:rsidR="009010A6" w:rsidRPr="002532D2" w:rsidRDefault="009010A6">
      <w:pPr>
        <w:pStyle w:val="FootnoteText"/>
        <w:rPr>
          <w:rFonts w:ascii="Times New Roman" w:hAnsi="Times New Roman" w:cs="Times New Roman"/>
        </w:rPr>
      </w:pPr>
      <w:r w:rsidRPr="002532D2">
        <w:rPr>
          <w:rStyle w:val="FootnoteReference"/>
          <w:rFonts w:ascii="Times New Roman" w:hAnsi="Times New Roman" w:cs="Times New Roman"/>
        </w:rPr>
        <w:footnoteRef/>
      </w:r>
      <w:r w:rsidRPr="002532D2">
        <w:rPr>
          <w:rFonts w:ascii="Times New Roman" w:hAnsi="Times New Roman" w:cs="Times New Roman"/>
        </w:rPr>
        <w:t xml:space="preserve"> Data from these questions are provided in Appendix B</w:t>
      </w:r>
      <w:r>
        <w:rPr>
          <w:rFonts w:ascii="Times New Roman" w:hAnsi="Times New Roman" w:cs="Times New Roman"/>
        </w:rPr>
        <w:t>,</w:t>
      </w:r>
      <w:r w:rsidRPr="002532D2">
        <w:rPr>
          <w:rFonts w:ascii="Times New Roman" w:hAnsi="Times New Roman" w:cs="Times New Roman"/>
        </w:rPr>
        <w:t xml:space="preserve"> along with compiled final survey results, but are not </w:t>
      </w:r>
      <w:r>
        <w:rPr>
          <w:rFonts w:ascii="Times New Roman" w:hAnsi="Times New Roman" w:cs="Times New Roman"/>
        </w:rPr>
        <w:t xml:space="preserve">all </w:t>
      </w:r>
      <w:r w:rsidRPr="002532D2">
        <w:rPr>
          <w:rFonts w:ascii="Times New Roman" w:hAnsi="Times New Roman" w:cs="Times New Roman"/>
        </w:rPr>
        <w:t>incorporated into the find</w:t>
      </w:r>
      <w:r>
        <w:rPr>
          <w:rFonts w:ascii="Times New Roman" w:hAnsi="Times New Roman" w:cs="Times New Roman"/>
        </w:rPr>
        <w:t>ings of this report because some</w:t>
      </w:r>
      <w:r w:rsidRPr="002532D2">
        <w:rPr>
          <w:rFonts w:ascii="Times New Roman" w:hAnsi="Times New Roman" w:cs="Times New Roman"/>
        </w:rPr>
        <w:t xml:space="preserve"> do not pertain to the evaluation’s research questions.</w:t>
      </w:r>
    </w:p>
  </w:footnote>
  <w:footnote w:id="7">
    <w:p w:rsidR="009010A6" w:rsidRPr="00D81312" w:rsidRDefault="009010A6">
      <w:pPr>
        <w:pStyle w:val="FootnoteText"/>
        <w:rPr>
          <w:rFonts w:ascii="Times New Roman" w:hAnsi="Times New Roman" w:cs="Times New Roman"/>
        </w:rPr>
      </w:pPr>
      <w:r w:rsidRPr="00D81312">
        <w:rPr>
          <w:rStyle w:val="FootnoteReference"/>
          <w:rFonts w:ascii="Times New Roman" w:hAnsi="Times New Roman" w:cs="Times New Roman"/>
        </w:rPr>
        <w:footnoteRef/>
      </w:r>
      <w:r w:rsidRPr="00D81312">
        <w:rPr>
          <w:rFonts w:ascii="Times New Roman" w:hAnsi="Times New Roman" w:cs="Times New Roman"/>
        </w:rPr>
        <w:t xml:space="preserve"> It would have been better to observe general</w:t>
      </w:r>
      <w:r>
        <w:rPr>
          <w:rFonts w:ascii="Times New Roman" w:hAnsi="Times New Roman" w:cs="Times New Roman"/>
        </w:rPr>
        <w:t>-</w:t>
      </w:r>
      <w:r w:rsidRPr="00D81312">
        <w:rPr>
          <w:rFonts w:ascii="Times New Roman" w:hAnsi="Times New Roman" w:cs="Times New Roman"/>
        </w:rPr>
        <w:t xml:space="preserve">education classes at the elementary and secondary levels, but this proved impossible </w:t>
      </w:r>
      <w:r w:rsidRPr="00165418">
        <w:rPr>
          <w:rFonts w:ascii="Times New Roman" w:hAnsi="Times New Roman" w:cs="Times New Roman"/>
        </w:rPr>
        <w:t xml:space="preserve">because of </w:t>
      </w:r>
      <w:r w:rsidRPr="00165418">
        <w:rPr>
          <w:rStyle w:val="Emphasis"/>
          <w:rFonts w:ascii="Times New Roman" w:hAnsi="Times New Roman" w:cs="Times New Roman"/>
          <w:b w:val="0"/>
        </w:rPr>
        <w:t>Massachusetts Comprehensive Assessment System</w:t>
      </w:r>
      <w:r>
        <w:rPr>
          <w:rStyle w:val="Emphasis"/>
          <w:rFonts w:ascii="Times New Roman" w:hAnsi="Times New Roman" w:cs="Times New Roman"/>
          <w:b w:val="0"/>
        </w:rPr>
        <w:t xml:space="preserve"> (</w:t>
      </w:r>
      <w:r w:rsidRPr="00165418">
        <w:rPr>
          <w:rFonts w:ascii="Times New Roman" w:hAnsi="Times New Roman" w:cs="Times New Roman"/>
        </w:rPr>
        <w:t>MCAS</w:t>
      </w:r>
      <w:r>
        <w:rPr>
          <w:rFonts w:ascii="Times New Roman" w:hAnsi="Times New Roman" w:cs="Times New Roman"/>
        </w:rPr>
        <w:t>)</w:t>
      </w:r>
      <w:r w:rsidRPr="00D81312">
        <w:rPr>
          <w:rFonts w:ascii="Times New Roman" w:hAnsi="Times New Roman" w:cs="Times New Roman"/>
        </w:rPr>
        <w:t xml:space="preserve"> testing schedules. However, these observations provided useful information about the protocol itself.</w:t>
      </w:r>
    </w:p>
  </w:footnote>
  <w:footnote w:id="8">
    <w:p w:rsidR="009010A6" w:rsidRPr="00C57A85" w:rsidRDefault="009010A6" w:rsidP="00EF2C59">
      <w:pPr>
        <w:pStyle w:val="FootnoteText"/>
        <w:rPr>
          <w:rFonts w:ascii="Times New Roman" w:hAnsi="Times New Roman" w:cs="Times New Roman"/>
        </w:rPr>
      </w:pPr>
      <w:r w:rsidRPr="00C57A85">
        <w:rPr>
          <w:rStyle w:val="FootnoteReference"/>
          <w:rFonts w:ascii="Times New Roman" w:hAnsi="Times New Roman" w:cs="Times New Roman"/>
        </w:rPr>
        <w:footnoteRef/>
      </w:r>
      <w:r w:rsidRPr="00C57A85">
        <w:rPr>
          <w:rFonts w:ascii="Times New Roman" w:hAnsi="Times New Roman" w:cs="Times New Roman"/>
        </w:rPr>
        <w:t xml:space="preserve"> </w:t>
      </w:r>
      <w:r>
        <w:rPr>
          <w:rFonts w:ascii="Times New Roman" w:hAnsi="Times New Roman" w:cs="Times New Roman"/>
        </w:rPr>
        <w:t>Alt</w:t>
      </w:r>
      <w:r w:rsidRPr="00C57A85">
        <w:rPr>
          <w:rFonts w:ascii="Times New Roman" w:hAnsi="Times New Roman" w:cs="Times New Roman"/>
        </w:rPr>
        <w:t>hough this step could also be accomplished through a statewide e-mail, ESE does not have a master e-mail list of all teachers in the state. In addition, a letter is likely to have more import and can be targeted specifically to teachers who will need to take the course.</w:t>
      </w:r>
    </w:p>
  </w:footnote>
  <w:footnote w:id="9">
    <w:p w:rsidR="009010A6" w:rsidRPr="003760BF" w:rsidRDefault="009010A6">
      <w:pPr>
        <w:pStyle w:val="FootnoteText"/>
        <w:rPr>
          <w:rFonts w:ascii="Times New Roman" w:hAnsi="Times New Roman" w:cs="Times New Roman"/>
        </w:rPr>
      </w:pPr>
      <w:r w:rsidRPr="003760BF">
        <w:rPr>
          <w:rStyle w:val="FootnoteReference"/>
          <w:rFonts w:ascii="Times New Roman" w:hAnsi="Times New Roman" w:cs="Times New Roman"/>
        </w:rPr>
        <w:footnoteRef/>
      </w:r>
      <w:r w:rsidRPr="003760BF">
        <w:rPr>
          <w:rFonts w:ascii="Times New Roman" w:hAnsi="Times New Roman" w:cs="Times New Roman"/>
        </w:rPr>
        <w:t xml:space="preserve"> Percentages may appear to total more than 100% due to rounding.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 w:rsidR="009010A6" w:rsidRDefault="009010A6"/>
  <w:p w:rsidR="009010A6" w:rsidRDefault="009010A6"/>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0A6" w:rsidRDefault="009010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6128"/>
    <w:multiLevelType w:val="hybridMultilevel"/>
    <w:tmpl w:val="31CA7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C104A5"/>
    <w:multiLevelType w:val="hybridMultilevel"/>
    <w:tmpl w:val="BB3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B673E"/>
    <w:multiLevelType w:val="hybridMultilevel"/>
    <w:tmpl w:val="E252106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6C08F0"/>
    <w:multiLevelType w:val="hybridMultilevel"/>
    <w:tmpl w:val="B6BA7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D4AA8"/>
    <w:multiLevelType w:val="hybridMultilevel"/>
    <w:tmpl w:val="944EFC32"/>
    <w:lvl w:ilvl="0" w:tplc="CFFC6CFE">
      <w:start w:val="1"/>
      <w:numFmt w:val="decimal"/>
      <w:pStyle w:val="PTablenumbered"/>
      <w:lvlText w:val="%1."/>
      <w:lvlJc w:val="left"/>
      <w:pPr>
        <w:ind w:left="364" w:hanging="360"/>
      </w:pPr>
      <w:rPr>
        <w:rFonts w:ascii="Times New Roman" w:hAnsi="Times New Roman" w:hint="default"/>
        <w:sz w:val="22"/>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6">
    <w:nsid w:val="184374E8"/>
    <w:multiLevelType w:val="hybridMultilevel"/>
    <w:tmpl w:val="7D605E1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6D2758"/>
    <w:multiLevelType w:val="hybridMultilevel"/>
    <w:tmpl w:val="181EAB30"/>
    <w:lvl w:ilvl="0" w:tplc="EF2ACDF8">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F850D7"/>
    <w:multiLevelType w:val="hybridMultilevel"/>
    <w:tmpl w:val="C5168E70"/>
    <w:lvl w:ilvl="0" w:tplc="DCDA3510">
      <w:start w:val="1"/>
      <w:numFmt w:val="decimal"/>
      <w:pStyle w:val="PNumbering"/>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F4B2797"/>
    <w:multiLevelType w:val="hybridMultilevel"/>
    <w:tmpl w:val="E5BA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1360F"/>
    <w:multiLevelType w:val="hybridMultilevel"/>
    <w:tmpl w:val="5A36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F5E11"/>
    <w:multiLevelType w:val="hybridMultilevel"/>
    <w:tmpl w:val="19F8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06A61"/>
    <w:multiLevelType w:val="hybridMultilevel"/>
    <w:tmpl w:val="957A13C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EB1903"/>
    <w:multiLevelType w:val="hybridMultilevel"/>
    <w:tmpl w:val="6D60737A"/>
    <w:lvl w:ilvl="0" w:tplc="04090001">
      <w:start w:val="1"/>
      <w:numFmt w:val="bullet"/>
      <w:pStyle w:val="RFRTextBullet2Char"/>
      <w:lvlText w:val=""/>
      <w:lvlJc w:val="left"/>
      <w:pPr>
        <w:tabs>
          <w:tab w:val="num" w:pos="1980"/>
        </w:tabs>
        <w:ind w:left="1980" w:hanging="360"/>
      </w:pPr>
      <w:rPr>
        <w:rFonts w:ascii="Symbol" w:hAnsi="Symbol" w:hint="default"/>
        <w:sz w:val="20"/>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2F272B88"/>
    <w:multiLevelType w:val="hybridMultilevel"/>
    <w:tmpl w:val="D766F2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064F5E"/>
    <w:multiLevelType w:val="hybridMultilevel"/>
    <w:tmpl w:val="05C25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416729"/>
    <w:multiLevelType w:val="hybridMultilevel"/>
    <w:tmpl w:val="A07E6D7E"/>
    <w:lvl w:ilvl="0" w:tplc="CEECAC3E">
      <w:start w:val="1"/>
      <w:numFmt w:val="bullet"/>
      <w:pStyle w:val="PTableBullet3"/>
      <w:lvlText w:val="—"/>
      <w:lvlJc w:val="left"/>
      <w:pPr>
        <w:ind w:left="1800" w:hanging="360"/>
      </w:pPr>
      <w:rPr>
        <w:rFonts w:ascii="Calibri"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633766"/>
    <w:multiLevelType w:val="hybridMultilevel"/>
    <w:tmpl w:val="FC18C77C"/>
    <w:lvl w:ilvl="0" w:tplc="785032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02654E"/>
    <w:multiLevelType w:val="hybridMultilevel"/>
    <w:tmpl w:val="54560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43127D"/>
    <w:multiLevelType w:val="hybridMultilevel"/>
    <w:tmpl w:val="8472AD50"/>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nsid w:val="41A10CEE"/>
    <w:multiLevelType w:val="hybridMultilevel"/>
    <w:tmpl w:val="8AC2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A8194D"/>
    <w:multiLevelType w:val="hybridMultilevel"/>
    <w:tmpl w:val="A73E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02455"/>
    <w:multiLevelType w:val="hybridMultilevel"/>
    <w:tmpl w:val="8C3E9AF8"/>
    <w:lvl w:ilvl="0" w:tplc="AEB4A4E6">
      <w:start w:val="1"/>
      <w:numFmt w:val="decimal"/>
      <w:lvlText w:val="%1."/>
      <w:lvlJc w:val="left"/>
      <w:pPr>
        <w:ind w:left="-90" w:hanging="360"/>
      </w:pPr>
      <w:rPr>
        <w:rFonts w:hint="default"/>
        <w:b/>
        <w:sz w:val="24"/>
        <w:szCs w:val="22"/>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nsid w:val="470673CD"/>
    <w:multiLevelType w:val="hybridMultilevel"/>
    <w:tmpl w:val="B65A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73AA8"/>
    <w:multiLevelType w:val="hybridMultilevel"/>
    <w:tmpl w:val="867016DE"/>
    <w:lvl w:ilvl="0" w:tplc="A16AEC92">
      <w:start w:val="1"/>
      <w:numFmt w:val="decimal"/>
      <w:lvlText w:val="%1."/>
      <w:lvlJc w:val="left"/>
      <w:pPr>
        <w:ind w:left="720" w:hanging="360"/>
      </w:pPr>
      <w:rPr>
        <w:rFonts w:hint="default"/>
        <w:b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ED67F9"/>
    <w:multiLevelType w:val="hybridMultilevel"/>
    <w:tmpl w:val="D29A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E7E4CA7"/>
    <w:multiLevelType w:val="hybridMultilevel"/>
    <w:tmpl w:val="BA16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EA7BB5"/>
    <w:multiLevelType w:val="hybridMultilevel"/>
    <w:tmpl w:val="D5EC3D7A"/>
    <w:lvl w:ilvl="0" w:tplc="3E5E1C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B93F5E"/>
    <w:multiLevelType w:val="hybridMultilevel"/>
    <w:tmpl w:val="87EA88BA"/>
    <w:lvl w:ilvl="0" w:tplc="AEB4A4E6">
      <w:start w:val="1"/>
      <w:numFmt w:val="decimal"/>
      <w:lvlText w:val="%1."/>
      <w:lvlJc w:val="left"/>
      <w:pPr>
        <w:ind w:left="-90" w:hanging="360"/>
      </w:pPr>
      <w:rPr>
        <w:rFonts w:hint="default"/>
        <w:b/>
        <w:sz w:val="24"/>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nsid w:val="67737D7A"/>
    <w:multiLevelType w:val="hybridMultilevel"/>
    <w:tmpl w:val="1830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E45E33"/>
    <w:multiLevelType w:val="hybridMultilevel"/>
    <w:tmpl w:val="AE9E7D64"/>
    <w:lvl w:ilvl="0" w:tplc="CBEC91CE">
      <w:start w:val="1"/>
      <w:numFmt w:val="bullet"/>
      <w:pStyle w:val="PTablebullet2"/>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325F4A"/>
    <w:multiLevelType w:val="hybridMultilevel"/>
    <w:tmpl w:val="B6AC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A03B00"/>
    <w:multiLevelType w:val="hybridMultilevel"/>
    <w:tmpl w:val="3C00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768D1"/>
    <w:multiLevelType w:val="hybridMultilevel"/>
    <w:tmpl w:val="CC4CF62C"/>
    <w:lvl w:ilvl="0" w:tplc="8394278A">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E7A0F3C"/>
    <w:multiLevelType w:val="singleLevel"/>
    <w:tmpl w:val="944A4D50"/>
    <w:lvl w:ilvl="0">
      <w:start w:val="1"/>
      <w:numFmt w:val="bullet"/>
      <w:pStyle w:val="PBullet"/>
      <w:lvlText w:val=""/>
      <w:lvlJc w:val="left"/>
      <w:pPr>
        <w:ind w:left="360" w:hanging="360"/>
      </w:pPr>
      <w:rPr>
        <w:rFonts w:ascii="Symbol" w:hAnsi="Symbol" w:hint="default"/>
        <w:color w:val="002C5F"/>
        <w:sz w:val="22"/>
        <w:szCs w:val="20"/>
      </w:rPr>
    </w:lvl>
  </w:abstractNum>
  <w:abstractNum w:abstractNumId="36">
    <w:nsid w:val="71453A27"/>
    <w:multiLevelType w:val="multilevel"/>
    <w:tmpl w:val="0A804488"/>
    <w:styleLink w:val="Bullet"/>
    <w:lvl w:ilvl="0">
      <w:start w:val="1"/>
      <w:numFmt w:val="bullet"/>
      <w:lvlText w:val=""/>
      <w:lvlJc w:val="left"/>
      <w:pPr>
        <w:tabs>
          <w:tab w:val="num" w:pos="1080"/>
        </w:tabs>
        <w:ind w:left="108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1BE49EF"/>
    <w:multiLevelType w:val="hybridMultilevel"/>
    <w:tmpl w:val="FD041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D0673B"/>
    <w:multiLevelType w:val="hybridMultilevel"/>
    <w:tmpl w:val="1C48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6F2355"/>
    <w:multiLevelType w:val="hybridMultilevel"/>
    <w:tmpl w:val="3EA83B32"/>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49D07D8"/>
    <w:multiLevelType w:val="hybridMultilevel"/>
    <w:tmpl w:val="3030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8"/>
  </w:num>
  <w:num w:numId="4">
    <w:abstractNumId w:val="30"/>
  </w:num>
  <w:num w:numId="5">
    <w:abstractNumId w:val="4"/>
  </w:num>
  <w:num w:numId="6">
    <w:abstractNumId w:val="2"/>
  </w:num>
  <w:num w:numId="7">
    <w:abstractNumId w:val="24"/>
  </w:num>
  <w:num w:numId="8">
    <w:abstractNumId w:val="17"/>
  </w:num>
  <w:num w:numId="9">
    <w:abstractNumId w:val="7"/>
  </w:num>
  <w:num w:numId="10">
    <w:abstractNumId w:val="29"/>
  </w:num>
  <w:num w:numId="11">
    <w:abstractNumId w:val="18"/>
  </w:num>
  <w:num w:numId="12">
    <w:abstractNumId w:val="0"/>
  </w:num>
  <w:num w:numId="13">
    <w:abstractNumId w:val="28"/>
  </w:num>
  <w:num w:numId="14">
    <w:abstractNumId w:val="14"/>
  </w:num>
  <w:num w:numId="15">
    <w:abstractNumId w:val="15"/>
  </w:num>
  <w:num w:numId="16">
    <w:abstractNumId w:val="31"/>
  </w:num>
  <w:num w:numId="17">
    <w:abstractNumId w:val="36"/>
  </w:num>
  <w:num w:numId="18">
    <w:abstractNumId w:val="13"/>
  </w:num>
  <w:num w:numId="19">
    <w:abstractNumId w:val="34"/>
  </w:num>
  <w:num w:numId="20">
    <w:abstractNumId w:val="5"/>
  </w:num>
  <w:num w:numId="21">
    <w:abstractNumId w:val="16"/>
  </w:num>
  <w:num w:numId="22">
    <w:abstractNumId w:val="35"/>
  </w:num>
  <w:num w:numId="23">
    <w:abstractNumId w:val="9"/>
  </w:num>
  <w:num w:numId="24">
    <w:abstractNumId w:val="22"/>
  </w:num>
  <w:num w:numId="25">
    <w:abstractNumId w:val="37"/>
  </w:num>
  <w:num w:numId="26">
    <w:abstractNumId w:val="21"/>
  </w:num>
  <w:num w:numId="27">
    <w:abstractNumId w:val="19"/>
  </w:num>
  <w:num w:numId="28">
    <w:abstractNumId w:val="33"/>
  </w:num>
  <w:num w:numId="29">
    <w:abstractNumId w:val="20"/>
  </w:num>
  <w:num w:numId="30">
    <w:abstractNumId w:val="23"/>
  </w:num>
  <w:num w:numId="31">
    <w:abstractNumId w:val="11"/>
  </w:num>
  <w:num w:numId="32">
    <w:abstractNumId w:val="27"/>
  </w:num>
  <w:num w:numId="33">
    <w:abstractNumId w:val="25"/>
  </w:num>
  <w:num w:numId="34">
    <w:abstractNumId w:val="38"/>
  </w:num>
  <w:num w:numId="35">
    <w:abstractNumId w:val="32"/>
  </w:num>
  <w:num w:numId="36">
    <w:abstractNumId w:val="40"/>
  </w:num>
  <w:num w:numId="37">
    <w:abstractNumId w:val="10"/>
  </w:num>
  <w:num w:numId="38">
    <w:abstractNumId w:val="6"/>
  </w:num>
  <w:num w:numId="39">
    <w:abstractNumId w:val="12"/>
  </w:num>
  <w:num w:numId="40">
    <w:abstractNumId w:val="39"/>
  </w:num>
  <w:num w:numId="41">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F25E08"/>
    <w:rsid w:val="00001B95"/>
    <w:rsid w:val="00002002"/>
    <w:rsid w:val="000025C4"/>
    <w:rsid w:val="00002AE1"/>
    <w:rsid w:val="000037A4"/>
    <w:rsid w:val="000060C4"/>
    <w:rsid w:val="0001012F"/>
    <w:rsid w:val="000153B5"/>
    <w:rsid w:val="00016443"/>
    <w:rsid w:val="000205F2"/>
    <w:rsid w:val="00023A33"/>
    <w:rsid w:val="000248FC"/>
    <w:rsid w:val="0002670C"/>
    <w:rsid w:val="00027AE1"/>
    <w:rsid w:val="00031C7F"/>
    <w:rsid w:val="000411BF"/>
    <w:rsid w:val="00041784"/>
    <w:rsid w:val="00041DD9"/>
    <w:rsid w:val="000421A9"/>
    <w:rsid w:val="00043596"/>
    <w:rsid w:val="00044595"/>
    <w:rsid w:val="00044B12"/>
    <w:rsid w:val="00047075"/>
    <w:rsid w:val="00051E0C"/>
    <w:rsid w:val="000571F3"/>
    <w:rsid w:val="000609A4"/>
    <w:rsid w:val="000616AC"/>
    <w:rsid w:val="00062346"/>
    <w:rsid w:val="00062D52"/>
    <w:rsid w:val="000642E3"/>
    <w:rsid w:val="0006438B"/>
    <w:rsid w:val="000648F3"/>
    <w:rsid w:val="000653D3"/>
    <w:rsid w:val="00067906"/>
    <w:rsid w:val="00073245"/>
    <w:rsid w:val="0007364C"/>
    <w:rsid w:val="00074576"/>
    <w:rsid w:val="00074C77"/>
    <w:rsid w:val="00077E68"/>
    <w:rsid w:val="00080F53"/>
    <w:rsid w:val="0008176A"/>
    <w:rsid w:val="00083333"/>
    <w:rsid w:val="00083BDD"/>
    <w:rsid w:val="00084A4E"/>
    <w:rsid w:val="0008566B"/>
    <w:rsid w:val="00087915"/>
    <w:rsid w:val="000900AD"/>
    <w:rsid w:val="00091135"/>
    <w:rsid w:val="000921EE"/>
    <w:rsid w:val="00092972"/>
    <w:rsid w:val="00096F9B"/>
    <w:rsid w:val="000A3728"/>
    <w:rsid w:val="000A4135"/>
    <w:rsid w:val="000B3953"/>
    <w:rsid w:val="000B406C"/>
    <w:rsid w:val="000B4B39"/>
    <w:rsid w:val="000B667C"/>
    <w:rsid w:val="000B685D"/>
    <w:rsid w:val="000B69A9"/>
    <w:rsid w:val="000C3004"/>
    <w:rsid w:val="000C4500"/>
    <w:rsid w:val="000C4FF1"/>
    <w:rsid w:val="000C617D"/>
    <w:rsid w:val="000C6878"/>
    <w:rsid w:val="000D0635"/>
    <w:rsid w:val="000D196B"/>
    <w:rsid w:val="000D21D3"/>
    <w:rsid w:val="000D3E6A"/>
    <w:rsid w:val="000D507C"/>
    <w:rsid w:val="000D5B22"/>
    <w:rsid w:val="000D5F1F"/>
    <w:rsid w:val="000D7BF3"/>
    <w:rsid w:val="000E289E"/>
    <w:rsid w:val="000E5E6F"/>
    <w:rsid w:val="000E6318"/>
    <w:rsid w:val="000E65EE"/>
    <w:rsid w:val="000E7793"/>
    <w:rsid w:val="000F0F58"/>
    <w:rsid w:val="000F11BC"/>
    <w:rsid w:val="000F36EC"/>
    <w:rsid w:val="000F75B5"/>
    <w:rsid w:val="00101920"/>
    <w:rsid w:val="001021FE"/>
    <w:rsid w:val="0010386F"/>
    <w:rsid w:val="00105A1C"/>
    <w:rsid w:val="00105C8E"/>
    <w:rsid w:val="00110FD4"/>
    <w:rsid w:val="00111142"/>
    <w:rsid w:val="00111483"/>
    <w:rsid w:val="0011669B"/>
    <w:rsid w:val="00120206"/>
    <w:rsid w:val="00120709"/>
    <w:rsid w:val="00122188"/>
    <w:rsid w:val="00122A23"/>
    <w:rsid w:val="00123306"/>
    <w:rsid w:val="00125466"/>
    <w:rsid w:val="00126899"/>
    <w:rsid w:val="00127B9C"/>
    <w:rsid w:val="00133C0B"/>
    <w:rsid w:val="001348CF"/>
    <w:rsid w:val="00135378"/>
    <w:rsid w:val="00135E6E"/>
    <w:rsid w:val="00140301"/>
    <w:rsid w:val="001410F7"/>
    <w:rsid w:val="00142C8E"/>
    <w:rsid w:val="00142E7F"/>
    <w:rsid w:val="00144555"/>
    <w:rsid w:val="001445D9"/>
    <w:rsid w:val="00146680"/>
    <w:rsid w:val="0014696D"/>
    <w:rsid w:val="001470D4"/>
    <w:rsid w:val="001502BF"/>
    <w:rsid w:val="00151EA8"/>
    <w:rsid w:val="001544E7"/>
    <w:rsid w:val="001548CA"/>
    <w:rsid w:val="00156702"/>
    <w:rsid w:val="00161666"/>
    <w:rsid w:val="0016283E"/>
    <w:rsid w:val="001631DB"/>
    <w:rsid w:val="00165418"/>
    <w:rsid w:val="0017314E"/>
    <w:rsid w:val="001744C5"/>
    <w:rsid w:val="001745D8"/>
    <w:rsid w:val="00174779"/>
    <w:rsid w:val="00175CD0"/>
    <w:rsid w:val="001764B0"/>
    <w:rsid w:val="001931EE"/>
    <w:rsid w:val="001933FC"/>
    <w:rsid w:val="00195E1A"/>
    <w:rsid w:val="001972EE"/>
    <w:rsid w:val="001A07EE"/>
    <w:rsid w:val="001A1F6B"/>
    <w:rsid w:val="001A2740"/>
    <w:rsid w:val="001A2BD2"/>
    <w:rsid w:val="001A3D8A"/>
    <w:rsid w:val="001A547B"/>
    <w:rsid w:val="001A6193"/>
    <w:rsid w:val="001A639B"/>
    <w:rsid w:val="001A64CE"/>
    <w:rsid w:val="001A7411"/>
    <w:rsid w:val="001A7E3E"/>
    <w:rsid w:val="001A7FD1"/>
    <w:rsid w:val="001B00DC"/>
    <w:rsid w:val="001B1D47"/>
    <w:rsid w:val="001B6F68"/>
    <w:rsid w:val="001C2ACF"/>
    <w:rsid w:val="001C4CEE"/>
    <w:rsid w:val="001D0FE3"/>
    <w:rsid w:val="001D37D1"/>
    <w:rsid w:val="001D3846"/>
    <w:rsid w:val="001D39F5"/>
    <w:rsid w:val="001D681F"/>
    <w:rsid w:val="001D6AFB"/>
    <w:rsid w:val="001E1E00"/>
    <w:rsid w:val="001E3906"/>
    <w:rsid w:val="001E49C9"/>
    <w:rsid w:val="001E5A39"/>
    <w:rsid w:val="001E69FC"/>
    <w:rsid w:val="001F05C2"/>
    <w:rsid w:val="001F0626"/>
    <w:rsid w:val="001F0F7E"/>
    <w:rsid w:val="001F2D86"/>
    <w:rsid w:val="001F2FC9"/>
    <w:rsid w:val="001F3232"/>
    <w:rsid w:val="00200D19"/>
    <w:rsid w:val="0020118B"/>
    <w:rsid w:val="00203055"/>
    <w:rsid w:val="00203361"/>
    <w:rsid w:val="0020423C"/>
    <w:rsid w:val="0020670B"/>
    <w:rsid w:val="00207B91"/>
    <w:rsid w:val="00211EA3"/>
    <w:rsid w:val="00213EEB"/>
    <w:rsid w:val="00214792"/>
    <w:rsid w:val="002150E0"/>
    <w:rsid w:val="0021590C"/>
    <w:rsid w:val="00221A71"/>
    <w:rsid w:val="002269E3"/>
    <w:rsid w:val="00227375"/>
    <w:rsid w:val="00230435"/>
    <w:rsid w:val="0023268E"/>
    <w:rsid w:val="002326FE"/>
    <w:rsid w:val="00232B0A"/>
    <w:rsid w:val="0023569A"/>
    <w:rsid w:val="00235B7E"/>
    <w:rsid w:val="002368A6"/>
    <w:rsid w:val="002370F0"/>
    <w:rsid w:val="00237E0D"/>
    <w:rsid w:val="0024112E"/>
    <w:rsid w:val="0024185D"/>
    <w:rsid w:val="00244046"/>
    <w:rsid w:val="002464EB"/>
    <w:rsid w:val="00246C47"/>
    <w:rsid w:val="002470FD"/>
    <w:rsid w:val="0024771A"/>
    <w:rsid w:val="00250900"/>
    <w:rsid w:val="00251C09"/>
    <w:rsid w:val="00252C9E"/>
    <w:rsid w:val="00253021"/>
    <w:rsid w:val="002532D2"/>
    <w:rsid w:val="00253919"/>
    <w:rsid w:val="00253CD5"/>
    <w:rsid w:val="00253F62"/>
    <w:rsid w:val="00255433"/>
    <w:rsid w:val="00255AE3"/>
    <w:rsid w:val="00260330"/>
    <w:rsid w:val="0026061D"/>
    <w:rsid w:val="00261D7E"/>
    <w:rsid w:val="00264256"/>
    <w:rsid w:val="00264571"/>
    <w:rsid w:val="0026517D"/>
    <w:rsid w:val="002655C0"/>
    <w:rsid w:val="00272148"/>
    <w:rsid w:val="002722A4"/>
    <w:rsid w:val="00273095"/>
    <w:rsid w:val="0027318F"/>
    <w:rsid w:val="002731AE"/>
    <w:rsid w:val="00281127"/>
    <w:rsid w:val="00281771"/>
    <w:rsid w:val="002854B9"/>
    <w:rsid w:val="00286DD4"/>
    <w:rsid w:val="002902BF"/>
    <w:rsid w:val="002907C5"/>
    <w:rsid w:val="0029128D"/>
    <w:rsid w:val="002916E7"/>
    <w:rsid w:val="00292DE7"/>
    <w:rsid w:val="00293B98"/>
    <w:rsid w:val="002940F8"/>
    <w:rsid w:val="00294685"/>
    <w:rsid w:val="00294D34"/>
    <w:rsid w:val="00295449"/>
    <w:rsid w:val="0029743F"/>
    <w:rsid w:val="00297C7D"/>
    <w:rsid w:val="002A3BDC"/>
    <w:rsid w:val="002A5896"/>
    <w:rsid w:val="002A62E0"/>
    <w:rsid w:val="002A6759"/>
    <w:rsid w:val="002A689F"/>
    <w:rsid w:val="002A6D40"/>
    <w:rsid w:val="002B03F5"/>
    <w:rsid w:val="002B1DF1"/>
    <w:rsid w:val="002B2776"/>
    <w:rsid w:val="002B713E"/>
    <w:rsid w:val="002C1F4B"/>
    <w:rsid w:val="002C44D8"/>
    <w:rsid w:val="002C585A"/>
    <w:rsid w:val="002C5DBC"/>
    <w:rsid w:val="002C614B"/>
    <w:rsid w:val="002D0F6F"/>
    <w:rsid w:val="002D3830"/>
    <w:rsid w:val="002D396A"/>
    <w:rsid w:val="002D528F"/>
    <w:rsid w:val="002D7F5C"/>
    <w:rsid w:val="002E0C14"/>
    <w:rsid w:val="002E12CD"/>
    <w:rsid w:val="002E1FCB"/>
    <w:rsid w:val="002E2A5F"/>
    <w:rsid w:val="002E2EBA"/>
    <w:rsid w:val="002E36D2"/>
    <w:rsid w:val="002E38F2"/>
    <w:rsid w:val="002E399A"/>
    <w:rsid w:val="002E42A8"/>
    <w:rsid w:val="002E45AA"/>
    <w:rsid w:val="002E6C93"/>
    <w:rsid w:val="002F3CAA"/>
    <w:rsid w:val="002F737B"/>
    <w:rsid w:val="003004FF"/>
    <w:rsid w:val="003018FF"/>
    <w:rsid w:val="00302FC8"/>
    <w:rsid w:val="0030434E"/>
    <w:rsid w:val="00304B8E"/>
    <w:rsid w:val="003053BF"/>
    <w:rsid w:val="003055C5"/>
    <w:rsid w:val="00311BA3"/>
    <w:rsid w:val="003120FD"/>
    <w:rsid w:val="00314954"/>
    <w:rsid w:val="00314A00"/>
    <w:rsid w:val="00314EDE"/>
    <w:rsid w:val="0031531A"/>
    <w:rsid w:val="00315992"/>
    <w:rsid w:val="0031670A"/>
    <w:rsid w:val="00316DA0"/>
    <w:rsid w:val="00317920"/>
    <w:rsid w:val="00320DDA"/>
    <w:rsid w:val="00321C11"/>
    <w:rsid w:val="0032206D"/>
    <w:rsid w:val="0032350C"/>
    <w:rsid w:val="003238FD"/>
    <w:rsid w:val="00325B8C"/>
    <w:rsid w:val="00325BB0"/>
    <w:rsid w:val="00330E66"/>
    <w:rsid w:val="003311B2"/>
    <w:rsid w:val="00332BB9"/>
    <w:rsid w:val="003333F8"/>
    <w:rsid w:val="00335EF0"/>
    <w:rsid w:val="003428D3"/>
    <w:rsid w:val="003477C5"/>
    <w:rsid w:val="00347C8C"/>
    <w:rsid w:val="00347D87"/>
    <w:rsid w:val="00357225"/>
    <w:rsid w:val="003572D8"/>
    <w:rsid w:val="00357CE5"/>
    <w:rsid w:val="003639BA"/>
    <w:rsid w:val="003662D7"/>
    <w:rsid w:val="00367609"/>
    <w:rsid w:val="003678A1"/>
    <w:rsid w:val="00367D24"/>
    <w:rsid w:val="003710D9"/>
    <w:rsid w:val="00375464"/>
    <w:rsid w:val="003760BF"/>
    <w:rsid w:val="00376330"/>
    <w:rsid w:val="00377356"/>
    <w:rsid w:val="00377AD4"/>
    <w:rsid w:val="00380261"/>
    <w:rsid w:val="00380706"/>
    <w:rsid w:val="00381A1A"/>
    <w:rsid w:val="00383C2B"/>
    <w:rsid w:val="00385741"/>
    <w:rsid w:val="0039028D"/>
    <w:rsid w:val="003913D3"/>
    <w:rsid w:val="0039146A"/>
    <w:rsid w:val="003928F1"/>
    <w:rsid w:val="003A0B56"/>
    <w:rsid w:val="003A296E"/>
    <w:rsid w:val="003A3366"/>
    <w:rsid w:val="003A33EC"/>
    <w:rsid w:val="003A39D2"/>
    <w:rsid w:val="003A4114"/>
    <w:rsid w:val="003A41BD"/>
    <w:rsid w:val="003A6A67"/>
    <w:rsid w:val="003A6F40"/>
    <w:rsid w:val="003A6F78"/>
    <w:rsid w:val="003B2EBB"/>
    <w:rsid w:val="003B3C9C"/>
    <w:rsid w:val="003B50B0"/>
    <w:rsid w:val="003B6DBC"/>
    <w:rsid w:val="003C0272"/>
    <w:rsid w:val="003C329A"/>
    <w:rsid w:val="003C339B"/>
    <w:rsid w:val="003C5C3D"/>
    <w:rsid w:val="003C6EBC"/>
    <w:rsid w:val="003D5274"/>
    <w:rsid w:val="003D5D8D"/>
    <w:rsid w:val="003D760F"/>
    <w:rsid w:val="003E2B6F"/>
    <w:rsid w:val="003E4121"/>
    <w:rsid w:val="003E6A81"/>
    <w:rsid w:val="003F0445"/>
    <w:rsid w:val="003F1FDF"/>
    <w:rsid w:val="003F30CD"/>
    <w:rsid w:val="003F37A8"/>
    <w:rsid w:val="003F739D"/>
    <w:rsid w:val="004013D9"/>
    <w:rsid w:val="00401791"/>
    <w:rsid w:val="00401D9F"/>
    <w:rsid w:val="00403256"/>
    <w:rsid w:val="00404530"/>
    <w:rsid w:val="004054A9"/>
    <w:rsid w:val="0040655E"/>
    <w:rsid w:val="0040746E"/>
    <w:rsid w:val="00407EBD"/>
    <w:rsid w:val="004118FD"/>
    <w:rsid w:val="00412E18"/>
    <w:rsid w:val="004144A1"/>
    <w:rsid w:val="00417AFF"/>
    <w:rsid w:val="00425132"/>
    <w:rsid w:val="0042634D"/>
    <w:rsid w:val="00430624"/>
    <w:rsid w:val="0043354D"/>
    <w:rsid w:val="00433635"/>
    <w:rsid w:val="00436D75"/>
    <w:rsid w:val="00436F8C"/>
    <w:rsid w:val="0044134D"/>
    <w:rsid w:val="00441368"/>
    <w:rsid w:val="00442A9D"/>
    <w:rsid w:val="00442AC2"/>
    <w:rsid w:val="004442D7"/>
    <w:rsid w:val="0044478B"/>
    <w:rsid w:val="0044577D"/>
    <w:rsid w:val="00445E5D"/>
    <w:rsid w:val="004478FE"/>
    <w:rsid w:val="00447B1A"/>
    <w:rsid w:val="00450D62"/>
    <w:rsid w:val="00452A57"/>
    <w:rsid w:val="00452E24"/>
    <w:rsid w:val="004530D9"/>
    <w:rsid w:val="00453359"/>
    <w:rsid w:val="004533DF"/>
    <w:rsid w:val="00454EE2"/>
    <w:rsid w:val="00456E00"/>
    <w:rsid w:val="00456F0C"/>
    <w:rsid w:val="00457319"/>
    <w:rsid w:val="00457F79"/>
    <w:rsid w:val="004609C9"/>
    <w:rsid w:val="004659A7"/>
    <w:rsid w:val="0046602D"/>
    <w:rsid w:val="0046658E"/>
    <w:rsid w:val="00466FF4"/>
    <w:rsid w:val="00470BFF"/>
    <w:rsid w:val="00472421"/>
    <w:rsid w:val="00475A98"/>
    <w:rsid w:val="00476071"/>
    <w:rsid w:val="0047743B"/>
    <w:rsid w:val="00477C37"/>
    <w:rsid w:val="00482FB5"/>
    <w:rsid w:val="00483172"/>
    <w:rsid w:val="004847C8"/>
    <w:rsid w:val="004879E9"/>
    <w:rsid w:val="0049021B"/>
    <w:rsid w:val="00491254"/>
    <w:rsid w:val="00491437"/>
    <w:rsid w:val="00495386"/>
    <w:rsid w:val="004966E7"/>
    <w:rsid w:val="004A161B"/>
    <w:rsid w:val="004A33EF"/>
    <w:rsid w:val="004A431C"/>
    <w:rsid w:val="004A6AC0"/>
    <w:rsid w:val="004A773F"/>
    <w:rsid w:val="004B0020"/>
    <w:rsid w:val="004B176D"/>
    <w:rsid w:val="004B6DCC"/>
    <w:rsid w:val="004B7EB8"/>
    <w:rsid w:val="004C52A0"/>
    <w:rsid w:val="004C690F"/>
    <w:rsid w:val="004D025C"/>
    <w:rsid w:val="004D17BA"/>
    <w:rsid w:val="004D30E7"/>
    <w:rsid w:val="004D3A7F"/>
    <w:rsid w:val="004D7CA2"/>
    <w:rsid w:val="004E13B3"/>
    <w:rsid w:val="004E1545"/>
    <w:rsid w:val="004E2BD6"/>
    <w:rsid w:val="004E3600"/>
    <w:rsid w:val="004E6EFD"/>
    <w:rsid w:val="004E7773"/>
    <w:rsid w:val="004F1124"/>
    <w:rsid w:val="004F46BB"/>
    <w:rsid w:val="004F531D"/>
    <w:rsid w:val="004F6167"/>
    <w:rsid w:val="004F7047"/>
    <w:rsid w:val="004F795D"/>
    <w:rsid w:val="005009E0"/>
    <w:rsid w:val="005011A7"/>
    <w:rsid w:val="005022CF"/>
    <w:rsid w:val="005038D9"/>
    <w:rsid w:val="00506294"/>
    <w:rsid w:val="0051011B"/>
    <w:rsid w:val="00510803"/>
    <w:rsid w:val="005119B7"/>
    <w:rsid w:val="00511B85"/>
    <w:rsid w:val="0051254A"/>
    <w:rsid w:val="00512CBD"/>
    <w:rsid w:val="005142B2"/>
    <w:rsid w:val="0051517F"/>
    <w:rsid w:val="00515A3A"/>
    <w:rsid w:val="00516321"/>
    <w:rsid w:val="00516C68"/>
    <w:rsid w:val="005206C3"/>
    <w:rsid w:val="005211B3"/>
    <w:rsid w:val="00521DF0"/>
    <w:rsid w:val="00525536"/>
    <w:rsid w:val="005261C1"/>
    <w:rsid w:val="005265A8"/>
    <w:rsid w:val="0052704A"/>
    <w:rsid w:val="00527B5B"/>
    <w:rsid w:val="00530791"/>
    <w:rsid w:val="00531BA1"/>
    <w:rsid w:val="005321C9"/>
    <w:rsid w:val="00532F97"/>
    <w:rsid w:val="0053634D"/>
    <w:rsid w:val="00540094"/>
    <w:rsid w:val="005422ED"/>
    <w:rsid w:val="00543452"/>
    <w:rsid w:val="00543867"/>
    <w:rsid w:val="00551F03"/>
    <w:rsid w:val="005524BE"/>
    <w:rsid w:val="00553BF7"/>
    <w:rsid w:val="00556692"/>
    <w:rsid w:val="00556826"/>
    <w:rsid w:val="00556A39"/>
    <w:rsid w:val="0055765F"/>
    <w:rsid w:val="005576EC"/>
    <w:rsid w:val="00560F68"/>
    <w:rsid w:val="005636FA"/>
    <w:rsid w:val="0056494D"/>
    <w:rsid w:val="00564BEC"/>
    <w:rsid w:val="0056522B"/>
    <w:rsid w:val="00566128"/>
    <w:rsid w:val="00571CD3"/>
    <w:rsid w:val="00572E3A"/>
    <w:rsid w:val="00573568"/>
    <w:rsid w:val="0057591B"/>
    <w:rsid w:val="005779F8"/>
    <w:rsid w:val="00584402"/>
    <w:rsid w:val="005908D5"/>
    <w:rsid w:val="00591D80"/>
    <w:rsid w:val="005923DB"/>
    <w:rsid w:val="00594232"/>
    <w:rsid w:val="005A0123"/>
    <w:rsid w:val="005A5113"/>
    <w:rsid w:val="005A5654"/>
    <w:rsid w:val="005A5ED8"/>
    <w:rsid w:val="005A6F99"/>
    <w:rsid w:val="005A7720"/>
    <w:rsid w:val="005A7905"/>
    <w:rsid w:val="005A7AE2"/>
    <w:rsid w:val="005B1E84"/>
    <w:rsid w:val="005B4523"/>
    <w:rsid w:val="005B4D74"/>
    <w:rsid w:val="005B5F64"/>
    <w:rsid w:val="005B673F"/>
    <w:rsid w:val="005B7949"/>
    <w:rsid w:val="005C081E"/>
    <w:rsid w:val="005C3A9A"/>
    <w:rsid w:val="005C49BA"/>
    <w:rsid w:val="005C767B"/>
    <w:rsid w:val="005C77AA"/>
    <w:rsid w:val="005D0DF5"/>
    <w:rsid w:val="005D52E7"/>
    <w:rsid w:val="005D5E3D"/>
    <w:rsid w:val="005D5F5C"/>
    <w:rsid w:val="005E0FEC"/>
    <w:rsid w:val="005E3952"/>
    <w:rsid w:val="005E3F54"/>
    <w:rsid w:val="005E5050"/>
    <w:rsid w:val="005F1564"/>
    <w:rsid w:val="005F447D"/>
    <w:rsid w:val="005F4C3B"/>
    <w:rsid w:val="005F758E"/>
    <w:rsid w:val="00601E44"/>
    <w:rsid w:val="00603637"/>
    <w:rsid w:val="00604904"/>
    <w:rsid w:val="00604A19"/>
    <w:rsid w:val="00604B18"/>
    <w:rsid w:val="00606F54"/>
    <w:rsid w:val="0061087F"/>
    <w:rsid w:val="00610BC0"/>
    <w:rsid w:val="00613450"/>
    <w:rsid w:val="00614550"/>
    <w:rsid w:val="00614C97"/>
    <w:rsid w:val="006173F2"/>
    <w:rsid w:val="00622BA1"/>
    <w:rsid w:val="006232E1"/>
    <w:rsid w:val="00623531"/>
    <w:rsid w:val="0062405F"/>
    <w:rsid w:val="00627B66"/>
    <w:rsid w:val="00631B7F"/>
    <w:rsid w:val="00632512"/>
    <w:rsid w:val="00633125"/>
    <w:rsid w:val="00637B8C"/>
    <w:rsid w:val="00640CC0"/>
    <w:rsid w:val="0064243D"/>
    <w:rsid w:val="00646329"/>
    <w:rsid w:val="00646DE6"/>
    <w:rsid w:val="00650E31"/>
    <w:rsid w:val="006646B8"/>
    <w:rsid w:val="0066574E"/>
    <w:rsid w:val="006668ED"/>
    <w:rsid w:val="00666A25"/>
    <w:rsid w:val="00671B12"/>
    <w:rsid w:val="00675916"/>
    <w:rsid w:val="00680E5F"/>
    <w:rsid w:val="006833D2"/>
    <w:rsid w:val="006868F3"/>
    <w:rsid w:val="0069010F"/>
    <w:rsid w:val="006A17F8"/>
    <w:rsid w:val="006A3D72"/>
    <w:rsid w:val="006A6FF6"/>
    <w:rsid w:val="006B1DCC"/>
    <w:rsid w:val="006B2EDB"/>
    <w:rsid w:val="006B4DA7"/>
    <w:rsid w:val="006C178E"/>
    <w:rsid w:val="006C32FC"/>
    <w:rsid w:val="006D1187"/>
    <w:rsid w:val="006D17F3"/>
    <w:rsid w:val="006D2A1A"/>
    <w:rsid w:val="006D486A"/>
    <w:rsid w:val="006D487A"/>
    <w:rsid w:val="006D490E"/>
    <w:rsid w:val="006D5CE4"/>
    <w:rsid w:val="006D5EBD"/>
    <w:rsid w:val="006E0A29"/>
    <w:rsid w:val="006E58BF"/>
    <w:rsid w:val="006E6464"/>
    <w:rsid w:val="006E663D"/>
    <w:rsid w:val="006E6E4D"/>
    <w:rsid w:val="006F003E"/>
    <w:rsid w:val="006F2713"/>
    <w:rsid w:val="006F2B24"/>
    <w:rsid w:val="006F2C0A"/>
    <w:rsid w:val="006F362E"/>
    <w:rsid w:val="00702BA3"/>
    <w:rsid w:val="007055DA"/>
    <w:rsid w:val="00706D3B"/>
    <w:rsid w:val="0070702E"/>
    <w:rsid w:val="007147E2"/>
    <w:rsid w:val="007157D7"/>
    <w:rsid w:val="007172C8"/>
    <w:rsid w:val="00720400"/>
    <w:rsid w:val="00720E0B"/>
    <w:rsid w:val="00723EB8"/>
    <w:rsid w:val="007269BD"/>
    <w:rsid w:val="00732006"/>
    <w:rsid w:val="00736843"/>
    <w:rsid w:val="007370D3"/>
    <w:rsid w:val="00737A42"/>
    <w:rsid w:val="00740418"/>
    <w:rsid w:val="007413EE"/>
    <w:rsid w:val="007437A8"/>
    <w:rsid w:val="00744235"/>
    <w:rsid w:val="007448AA"/>
    <w:rsid w:val="00745313"/>
    <w:rsid w:val="0074692D"/>
    <w:rsid w:val="00751921"/>
    <w:rsid w:val="00753996"/>
    <w:rsid w:val="00753BE9"/>
    <w:rsid w:val="007542DE"/>
    <w:rsid w:val="0075506A"/>
    <w:rsid w:val="00756D7E"/>
    <w:rsid w:val="00757FCC"/>
    <w:rsid w:val="0076185B"/>
    <w:rsid w:val="0076629D"/>
    <w:rsid w:val="00766E41"/>
    <w:rsid w:val="00766EA9"/>
    <w:rsid w:val="00771A4F"/>
    <w:rsid w:val="00772500"/>
    <w:rsid w:val="00772969"/>
    <w:rsid w:val="00775B45"/>
    <w:rsid w:val="00775C6B"/>
    <w:rsid w:val="00776AE9"/>
    <w:rsid w:val="00776F50"/>
    <w:rsid w:val="00780565"/>
    <w:rsid w:val="00780DE4"/>
    <w:rsid w:val="00781112"/>
    <w:rsid w:val="00783407"/>
    <w:rsid w:val="00783EDA"/>
    <w:rsid w:val="007846DF"/>
    <w:rsid w:val="00785782"/>
    <w:rsid w:val="00796FE3"/>
    <w:rsid w:val="007A05D5"/>
    <w:rsid w:val="007A12A7"/>
    <w:rsid w:val="007A140D"/>
    <w:rsid w:val="007A146C"/>
    <w:rsid w:val="007A23A8"/>
    <w:rsid w:val="007A2F62"/>
    <w:rsid w:val="007A386A"/>
    <w:rsid w:val="007B3B4A"/>
    <w:rsid w:val="007B3F70"/>
    <w:rsid w:val="007B571A"/>
    <w:rsid w:val="007B5EA1"/>
    <w:rsid w:val="007B6298"/>
    <w:rsid w:val="007B692B"/>
    <w:rsid w:val="007C082C"/>
    <w:rsid w:val="007C1449"/>
    <w:rsid w:val="007C205B"/>
    <w:rsid w:val="007C5886"/>
    <w:rsid w:val="007D12F1"/>
    <w:rsid w:val="007D24D5"/>
    <w:rsid w:val="007D4719"/>
    <w:rsid w:val="007D4FAF"/>
    <w:rsid w:val="007D5ECE"/>
    <w:rsid w:val="007D731C"/>
    <w:rsid w:val="007E0F50"/>
    <w:rsid w:val="007E12F1"/>
    <w:rsid w:val="007E3EC5"/>
    <w:rsid w:val="007E649E"/>
    <w:rsid w:val="007E73ED"/>
    <w:rsid w:val="007F02FA"/>
    <w:rsid w:val="007F0874"/>
    <w:rsid w:val="007F1759"/>
    <w:rsid w:val="007F1949"/>
    <w:rsid w:val="007F1A35"/>
    <w:rsid w:val="007F32CB"/>
    <w:rsid w:val="007F3AAF"/>
    <w:rsid w:val="007F4590"/>
    <w:rsid w:val="007F733F"/>
    <w:rsid w:val="007F7B1C"/>
    <w:rsid w:val="00804291"/>
    <w:rsid w:val="0080561D"/>
    <w:rsid w:val="00805630"/>
    <w:rsid w:val="00806E14"/>
    <w:rsid w:val="008106AF"/>
    <w:rsid w:val="00811D7F"/>
    <w:rsid w:val="00812B3C"/>
    <w:rsid w:val="0081478F"/>
    <w:rsid w:val="00814899"/>
    <w:rsid w:val="00821681"/>
    <w:rsid w:val="00824159"/>
    <w:rsid w:val="00824B3F"/>
    <w:rsid w:val="00825382"/>
    <w:rsid w:val="0083039E"/>
    <w:rsid w:val="008306F8"/>
    <w:rsid w:val="00831270"/>
    <w:rsid w:val="00831671"/>
    <w:rsid w:val="00831B99"/>
    <w:rsid w:val="00831E89"/>
    <w:rsid w:val="00832707"/>
    <w:rsid w:val="00832F76"/>
    <w:rsid w:val="00834E96"/>
    <w:rsid w:val="0083540A"/>
    <w:rsid w:val="00836ACA"/>
    <w:rsid w:val="00837024"/>
    <w:rsid w:val="00837292"/>
    <w:rsid w:val="00840EF3"/>
    <w:rsid w:val="00842EDC"/>
    <w:rsid w:val="00845269"/>
    <w:rsid w:val="00845C1B"/>
    <w:rsid w:val="00850D28"/>
    <w:rsid w:val="00856132"/>
    <w:rsid w:val="00856B64"/>
    <w:rsid w:val="00856D78"/>
    <w:rsid w:val="00857993"/>
    <w:rsid w:val="00861FBC"/>
    <w:rsid w:val="0086248A"/>
    <w:rsid w:val="0086362D"/>
    <w:rsid w:val="008645B4"/>
    <w:rsid w:val="00866CF7"/>
    <w:rsid w:val="00872ADA"/>
    <w:rsid w:val="00874CB6"/>
    <w:rsid w:val="00874F3E"/>
    <w:rsid w:val="00880D8B"/>
    <w:rsid w:val="008816DA"/>
    <w:rsid w:val="00881ED8"/>
    <w:rsid w:val="008821D3"/>
    <w:rsid w:val="008839B6"/>
    <w:rsid w:val="00884359"/>
    <w:rsid w:val="00884DC0"/>
    <w:rsid w:val="008871CB"/>
    <w:rsid w:val="00890A3A"/>
    <w:rsid w:val="0089226F"/>
    <w:rsid w:val="00892AF4"/>
    <w:rsid w:val="00894E40"/>
    <w:rsid w:val="00894E7E"/>
    <w:rsid w:val="0089536A"/>
    <w:rsid w:val="00895832"/>
    <w:rsid w:val="008971D3"/>
    <w:rsid w:val="008A1F5F"/>
    <w:rsid w:val="008A240C"/>
    <w:rsid w:val="008A55F6"/>
    <w:rsid w:val="008A5FC4"/>
    <w:rsid w:val="008A6E3C"/>
    <w:rsid w:val="008A73D9"/>
    <w:rsid w:val="008B0161"/>
    <w:rsid w:val="008B0EE7"/>
    <w:rsid w:val="008B1422"/>
    <w:rsid w:val="008B2307"/>
    <w:rsid w:val="008B5064"/>
    <w:rsid w:val="008C0A7B"/>
    <w:rsid w:val="008C1997"/>
    <w:rsid w:val="008C1F80"/>
    <w:rsid w:val="008C4B8B"/>
    <w:rsid w:val="008C550E"/>
    <w:rsid w:val="008C5954"/>
    <w:rsid w:val="008C71E2"/>
    <w:rsid w:val="008C7EFC"/>
    <w:rsid w:val="008D111E"/>
    <w:rsid w:val="008D1528"/>
    <w:rsid w:val="008D21E3"/>
    <w:rsid w:val="008D318B"/>
    <w:rsid w:val="008D391B"/>
    <w:rsid w:val="008D7714"/>
    <w:rsid w:val="008D7B5B"/>
    <w:rsid w:val="008E1BC1"/>
    <w:rsid w:val="008E1C9C"/>
    <w:rsid w:val="008E48B6"/>
    <w:rsid w:val="008E663C"/>
    <w:rsid w:val="008E6964"/>
    <w:rsid w:val="008E6DFB"/>
    <w:rsid w:val="008E7E04"/>
    <w:rsid w:val="008F005A"/>
    <w:rsid w:val="008F020F"/>
    <w:rsid w:val="008F1A39"/>
    <w:rsid w:val="008F4BA2"/>
    <w:rsid w:val="008F5105"/>
    <w:rsid w:val="008F6A33"/>
    <w:rsid w:val="009009F9"/>
    <w:rsid w:val="009010A6"/>
    <w:rsid w:val="00901E0C"/>
    <w:rsid w:val="00901E99"/>
    <w:rsid w:val="009028C9"/>
    <w:rsid w:val="00903A5F"/>
    <w:rsid w:val="00904709"/>
    <w:rsid w:val="009072B6"/>
    <w:rsid w:val="00911051"/>
    <w:rsid w:val="00911633"/>
    <w:rsid w:val="00913DB6"/>
    <w:rsid w:val="009144DA"/>
    <w:rsid w:val="00915793"/>
    <w:rsid w:val="00921FE6"/>
    <w:rsid w:val="00922B5C"/>
    <w:rsid w:val="00925678"/>
    <w:rsid w:val="00930EEE"/>
    <w:rsid w:val="009324CD"/>
    <w:rsid w:val="0093323A"/>
    <w:rsid w:val="0093360C"/>
    <w:rsid w:val="00933A40"/>
    <w:rsid w:val="009344F7"/>
    <w:rsid w:val="00934DA3"/>
    <w:rsid w:val="00935273"/>
    <w:rsid w:val="00936E61"/>
    <w:rsid w:val="009425F1"/>
    <w:rsid w:val="0094613A"/>
    <w:rsid w:val="00952D28"/>
    <w:rsid w:val="009538E9"/>
    <w:rsid w:val="00957B86"/>
    <w:rsid w:val="00960201"/>
    <w:rsid w:val="0096036D"/>
    <w:rsid w:val="009649F4"/>
    <w:rsid w:val="0096508A"/>
    <w:rsid w:val="00966ED2"/>
    <w:rsid w:val="00970477"/>
    <w:rsid w:val="009727B2"/>
    <w:rsid w:val="00973C66"/>
    <w:rsid w:val="00974A19"/>
    <w:rsid w:val="009864B5"/>
    <w:rsid w:val="00987713"/>
    <w:rsid w:val="00987BF0"/>
    <w:rsid w:val="0099048E"/>
    <w:rsid w:val="0099109C"/>
    <w:rsid w:val="00992FAD"/>
    <w:rsid w:val="00993B2B"/>
    <w:rsid w:val="009945CB"/>
    <w:rsid w:val="00996C0F"/>
    <w:rsid w:val="00997C27"/>
    <w:rsid w:val="009A00B6"/>
    <w:rsid w:val="009A09F5"/>
    <w:rsid w:val="009A2989"/>
    <w:rsid w:val="009A3C98"/>
    <w:rsid w:val="009A420B"/>
    <w:rsid w:val="009A5AA7"/>
    <w:rsid w:val="009B056D"/>
    <w:rsid w:val="009B23B1"/>
    <w:rsid w:val="009B2A8E"/>
    <w:rsid w:val="009B2E6D"/>
    <w:rsid w:val="009B3094"/>
    <w:rsid w:val="009B331C"/>
    <w:rsid w:val="009B4A10"/>
    <w:rsid w:val="009B4F39"/>
    <w:rsid w:val="009B5EFB"/>
    <w:rsid w:val="009C3127"/>
    <w:rsid w:val="009C357F"/>
    <w:rsid w:val="009C480A"/>
    <w:rsid w:val="009C5173"/>
    <w:rsid w:val="009C6CAE"/>
    <w:rsid w:val="009D06E5"/>
    <w:rsid w:val="009D175D"/>
    <w:rsid w:val="009D6403"/>
    <w:rsid w:val="009E1305"/>
    <w:rsid w:val="009E1F8B"/>
    <w:rsid w:val="009E3301"/>
    <w:rsid w:val="009E3636"/>
    <w:rsid w:val="009E47D9"/>
    <w:rsid w:val="009E5FB9"/>
    <w:rsid w:val="009F40A9"/>
    <w:rsid w:val="009F426D"/>
    <w:rsid w:val="009F4D74"/>
    <w:rsid w:val="009F4FF0"/>
    <w:rsid w:val="009F5DAC"/>
    <w:rsid w:val="00A01185"/>
    <w:rsid w:val="00A0158E"/>
    <w:rsid w:val="00A02D51"/>
    <w:rsid w:val="00A0505E"/>
    <w:rsid w:val="00A1030F"/>
    <w:rsid w:val="00A1174E"/>
    <w:rsid w:val="00A14E35"/>
    <w:rsid w:val="00A1515F"/>
    <w:rsid w:val="00A15351"/>
    <w:rsid w:val="00A1735C"/>
    <w:rsid w:val="00A21D86"/>
    <w:rsid w:val="00A254C1"/>
    <w:rsid w:val="00A25962"/>
    <w:rsid w:val="00A25EA3"/>
    <w:rsid w:val="00A27332"/>
    <w:rsid w:val="00A33F15"/>
    <w:rsid w:val="00A354D7"/>
    <w:rsid w:val="00A36196"/>
    <w:rsid w:val="00A4139D"/>
    <w:rsid w:val="00A418B6"/>
    <w:rsid w:val="00A433FD"/>
    <w:rsid w:val="00A4348C"/>
    <w:rsid w:val="00A44C81"/>
    <w:rsid w:val="00A45A8C"/>
    <w:rsid w:val="00A4794F"/>
    <w:rsid w:val="00A508AC"/>
    <w:rsid w:val="00A509D2"/>
    <w:rsid w:val="00A54335"/>
    <w:rsid w:val="00A5438C"/>
    <w:rsid w:val="00A55DFD"/>
    <w:rsid w:val="00A55E38"/>
    <w:rsid w:val="00A55EBE"/>
    <w:rsid w:val="00A55EC7"/>
    <w:rsid w:val="00A56273"/>
    <w:rsid w:val="00A576A7"/>
    <w:rsid w:val="00A60820"/>
    <w:rsid w:val="00A628B9"/>
    <w:rsid w:val="00A64CCD"/>
    <w:rsid w:val="00A65C43"/>
    <w:rsid w:val="00A75AA3"/>
    <w:rsid w:val="00A76207"/>
    <w:rsid w:val="00A7729E"/>
    <w:rsid w:val="00A77CA5"/>
    <w:rsid w:val="00A83ED2"/>
    <w:rsid w:val="00A85A99"/>
    <w:rsid w:val="00A85BEC"/>
    <w:rsid w:val="00A86CD8"/>
    <w:rsid w:val="00A876F0"/>
    <w:rsid w:val="00A92B97"/>
    <w:rsid w:val="00A92F84"/>
    <w:rsid w:val="00A967F7"/>
    <w:rsid w:val="00A97899"/>
    <w:rsid w:val="00AA06DF"/>
    <w:rsid w:val="00AA07F9"/>
    <w:rsid w:val="00AA121C"/>
    <w:rsid w:val="00AA1CE9"/>
    <w:rsid w:val="00AA2897"/>
    <w:rsid w:val="00AA3216"/>
    <w:rsid w:val="00AA48B0"/>
    <w:rsid w:val="00AA5BD4"/>
    <w:rsid w:val="00AA60D0"/>
    <w:rsid w:val="00AA6652"/>
    <w:rsid w:val="00AA6788"/>
    <w:rsid w:val="00AB00B8"/>
    <w:rsid w:val="00AB0297"/>
    <w:rsid w:val="00AB0D5B"/>
    <w:rsid w:val="00AB2AB3"/>
    <w:rsid w:val="00AB303B"/>
    <w:rsid w:val="00AB549B"/>
    <w:rsid w:val="00AB5F5E"/>
    <w:rsid w:val="00AC6703"/>
    <w:rsid w:val="00AC77AF"/>
    <w:rsid w:val="00AD0CCE"/>
    <w:rsid w:val="00AD2FDF"/>
    <w:rsid w:val="00AD4A47"/>
    <w:rsid w:val="00AD5B5F"/>
    <w:rsid w:val="00AD685D"/>
    <w:rsid w:val="00AD68D6"/>
    <w:rsid w:val="00AD7656"/>
    <w:rsid w:val="00AE1EEE"/>
    <w:rsid w:val="00AE2B60"/>
    <w:rsid w:val="00AE428F"/>
    <w:rsid w:val="00AF0CD4"/>
    <w:rsid w:val="00AF2298"/>
    <w:rsid w:val="00AF2E90"/>
    <w:rsid w:val="00AF6465"/>
    <w:rsid w:val="00B00619"/>
    <w:rsid w:val="00B01D62"/>
    <w:rsid w:val="00B02354"/>
    <w:rsid w:val="00B059B6"/>
    <w:rsid w:val="00B11A48"/>
    <w:rsid w:val="00B12042"/>
    <w:rsid w:val="00B12A5C"/>
    <w:rsid w:val="00B13BA5"/>
    <w:rsid w:val="00B14EC0"/>
    <w:rsid w:val="00B15592"/>
    <w:rsid w:val="00B1768B"/>
    <w:rsid w:val="00B23562"/>
    <w:rsid w:val="00B23D6E"/>
    <w:rsid w:val="00B243F8"/>
    <w:rsid w:val="00B25463"/>
    <w:rsid w:val="00B27F41"/>
    <w:rsid w:val="00B306A9"/>
    <w:rsid w:val="00B309AD"/>
    <w:rsid w:val="00B3275D"/>
    <w:rsid w:val="00B335BC"/>
    <w:rsid w:val="00B34975"/>
    <w:rsid w:val="00B368EF"/>
    <w:rsid w:val="00B401C8"/>
    <w:rsid w:val="00B41357"/>
    <w:rsid w:val="00B441D4"/>
    <w:rsid w:val="00B47B5E"/>
    <w:rsid w:val="00B53777"/>
    <w:rsid w:val="00B560BA"/>
    <w:rsid w:val="00B56215"/>
    <w:rsid w:val="00B5634A"/>
    <w:rsid w:val="00B577E5"/>
    <w:rsid w:val="00B60D99"/>
    <w:rsid w:val="00B60FDC"/>
    <w:rsid w:val="00B624D8"/>
    <w:rsid w:val="00B72A54"/>
    <w:rsid w:val="00B7431C"/>
    <w:rsid w:val="00B75D2E"/>
    <w:rsid w:val="00B8013A"/>
    <w:rsid w:val="00B82C0D"/>
    <w:rsid w:val="00B82D7F"/>
    <w:rsid w:val="00B85D97"/>
    <w:rsid w:val="00B86342"/>
    <w:rsid w:val="00B937F9"/>
    <w:rsid w:val="00B957C8"/>
    <w:rsid w:val="00B95A7E"/>
    <w:rsid w:val="00B9605C"/>
    <w:rsid w:val="00BA0149"/>
    <w:rsid w:val="00BA4249"/>
    <w:rsid w:val="00BA5B03"/>
    <w:rsid w:val="00BA5C78"/>
    <w:rsid w:val="00BA674B"/>
    <w:rsid w:val="00BA736A"/>
    <w:rsid w:val="00BB08B4"/>
    <w:rsid w:val="00BB1E13"/>
    <w:rsid w:val="00BB1F78"/>
    <w:rsid w:val="00BB457C"/>
    <w:rsid w:val="00BB5463"/>
    <w:rsid w:val="00BC23EC"/>
    <w:rsid w:val="00BC26B9"/>
    <w:rsid w:val="00BC43D2"/>
    <w:rsid w:val="00BC4C5D"/>
    <w:rsid w:val="00BC4D2A"/>
    <w:rsid w:val="00BC55F4"/>
    <w:rsid w:val="00BC6A54"/>
    <w:rsid w:val="00BC78EB"/>
    <w:rsid w:val="00BD24C6"/>
    <w:rsid w:val="00BD263C"/>
    <w:rsid w:val="00BD58BE"/>
    <w:rsid w:val="00BD58FE"/>
    <w:rsid w:val="00BD6174"/>
    <w:rsid w:val="00BE0939"/>
    <w:rsid w:val="00BE5D53"/>
    <w:rsid w:val="00BE73EB"/>
    <w:rsid w:val="00BE76EF"/>
    <w:rsid w:val="00BF0354"/>
    <w:rsid w:val="00BF1713"/>
    <w:rsid w:val="00BF1DBF"/>
    <w:rsid w:val="00BF1E51"/>
    <w:rsid w:val="00BF55D5"/>
    <w:rsid w:val="00BF7CC5"/>
    <w:rsid w:val="00C00A0A"/>
    <w:rsid w:val="00C01EDC"/>
    <w:rsid w:val="00C0419F"/>
    <w:rsid w:val="00C05D92"/>
    <w:rsid w:val="00C06188"/>
    <w:rsid w:val="00C07A50"/>
    <w:rsid w:val="00C14E54"/>
    <w:rsid w:val="00C20D4E"/>
    <w:rsid w:val="00C21C90"/>
    <w:rsid w:val="00C232A6"/>
    <w:rsid w:val="00C23E86"/>
    <w:rsid w:val="00C24CAC"/>
    <w:rsid w:val="00C24F18"/>
    <w:rsid w:val="00C25DC5"/>
    <w:rsid w:val="00C26090"/>
    <w:rsid w:val="00C2719C"/>
    <w:rsid w:val="00C30389"/>
    <w:rsid w:val="00C3042B"/>
    <w:rsid w:val="00C31501"/>
    <w:rsid w:val="00C35C65"/>
    <w:rsid w:val="00C4176E"/>
    <w:rsid w:val="00C428D0"/>
    <w:rsid w:val="00C42EBF"/>
    <w:rsid w:val="00C435F2"/>
    <w:rsid w:val="00C458B9"/>
    <w:rsid w:val="00C45B9D"/>
    <w:rsid w:val="00C46765"/>
    <w:rsid w:val="00C50477"/>
    <w:rsid w:val="00C51457"/>
    <w:rsid w:val="00C517DC"/>
    <w:rsid w:val="00C51C3C"/>
    <w:rsid w:val="00C5450F"/>
    <w:rsid w:val="00C55FB4"/>
    <w:rsid w:val="00C57333"/>
    <w:rsid w:val="00C57398"/>
    <w:rsid w:val="00C57A85"/>
    <w:rsid w:val="00C60F07"/>
    <w:rsid w:val="00C65A09"/>
    <w:rsid w:val="00C6774A"/>
    <w:rsid w:val="00C705B0"/>
    <w:rsid w:val="00C74F4E"/>
    <w:rsid w:val="00C750F8"/>
    <w:rsid w:val="00C76523"/>
    <w:rsid w:val="00C775B5"/>
    <w:rsid w:val="00C81D0B"/>
    <w:rsid w:val="00C90986"/>
    <w:rsid w:val="00C925D4"/>
    <w:rsid w:val="00C928F9"/>
    <w:rsid w:val="00C92D43"/>
    <w:rsid w:val="00C9419E"/>
    <w:rsid w:val="00C96650"/>
    <w:rsid w:val="00C97BEF"/>
    <w:rsid w:val="00CA15EC"/>
    <w:rsid w:val="00CA1BC7"/>
    <w:rsid w:val="00CA20D0"/>
    <w:rsid w:val="00CA372B"/>
    <w:rsid w:val="00CA37FE"/>
    <w:rsid w:val="00CA5548"/>
    <w:rsid w:val="00CA64A7"/>
    <w:rsid w:val="00CA71D8"/>
    <w:rsid w:val="00CB14B2"/>
    <w:rsid w:val="00CB52DD"/>
    <w:rsid w:val="00CB660F"/>
    <w:rsid w:val="00CB66E6"/>
    <w:rsid w:val="00CB7734"/>
    <w:rsid w:val="00CC1540"/>
    <w:rsid w:val="00CC23C7"/>
    <w:rsid w:val="00CC3CE2"/>
    <w:rsid w:val="00CC3F67"/>
    <w:rsid w:val="00CC4774"/>
    <w:rsid w:val="00CC70AC"/>
    <w:rsid w:val="00CC7AC5"/>
    <w:rsid w:val="00CD021D"/>
    <w:rsid w:val="00CD0BD8"/>
    <w:rsid w:val="00CD45C1"/>
    <w:rsid w:val="00CE08BE"/>
    <w:rsid w:val="00CE2567"/>
    <w:rsid w:val="00CE5F16"/>
    <w:rsid w:val="00CE7A43"/>
    <w:rsid w:val="00CF0E99"/>
    <w:rsid w:val="00CF160B"/>
    <w:rsid w:val="00CF190A"/>
    <w:rsid w:val="00CF2461"/>
    <w:rsid w:val="00CF37DB"/>
    <w:rsid w:val="00CF432B"/>
    <w:rsid w:val="00CF46A6"/>
    <w:rsid w:val="00CF5534"/>
    <w:rsid w:val="00CF6650"/>
    <w:rsid w:val="00D0089A"/>
    <w:rsid w:val="00D01000"/>
    <w:rsid w:val="00D01F52"/>
    <w:rsid w:val="00D0330F"/>
    <w:rsid w:val="00D064B5"/>
    <w:rsid w:val="00D07606"/>
    <w:rsid w:val="00D105AD"/>
    <w:rsid w:val="00D11120"/>
    <w:rsid w:val="00D11C92"/>
    <w:rsid w:val="00D12B8A"/>
    <w:rsid w:val="00D13B1D"/>
    <w:rsid w:val="00D2061C"/>
    <w:rsid w:val="00D2279A"/>
    <w:rsid w:val="00D23832"/>
    <w:rsid w:val="00D23D2F"/>
    <w:rsid w:val="00D31055"/>
    <w:rsid w:val="00D326BA"/>
    <w:rsid w:val="00D3345B"/>
    <w:rsid w:val="00D355D6"/>
    <w:rsid w:val="00D36140"/>
    <w:rsid w:val="00D40E7F"/>
    <w:rsid w:val="00D42595"/>
    <w:rsid w:val="00D4278D"/>
    <w:rsid w:val="00D468CF"/>
    <w:rsid w:val="00D472B5"/>
    <w:rsid w:val="00D50972"/>
    <w:rsid w:val="00D50F93"/>
    <w:rsid w:val="00D51099"/>
    <w:rsid w:val="00D5168C"/>
    <w:rsid w:val="00D51DB1"/>
    <w:rsid w:val="00D52390"/>
    <w:rsid w:val="00D539A0"/>
    <w:rsid w:val="00D60972"/>
    <w:rsid w:val="00D6161D"/>
    <w:rsid w:val="00D61CEF"/>
    <w:rsid w:val="00D65496"/>
    <w:rsid w:val="00D6589E"/>
    <w:rsid w:val="00D667B0"/>
    <w:rsid w:val="00D677B8"/>
    <w:rsid w:val="00D7087D"/>
    <w:rsid w:val="00D71E96"/>
    <w:rsid w:val="00D75EAA"/>
    <w:rsid w:val="00D762EB"/>
    <w:rsid w:val="00D8033F"/>
    <w:rsid w:val="00D809B5"/>
    <w:rsid w:val="00D81269"/>
    <w:rsid w:val="00D81312"/>
    <w:rsid w:val="00D84B0E"/>
    <w:rsid w:val="00D856C0"/>
    <w:rsid w:val="00D85CB4"/>
    <w:rsid w:val="00D869E4"/>
    <w:rsid w:val="00D905F9"/>
    <w:rsid w:val="00D909CF"/>
    <w:rsid w:val="00D9262D"/>
    <w:rsid w:val="00D93184"/>
    <w:rsid w:val="00D94B40"/>
    <w:rsid w:val="00D94F26"/>
    <w:rsid w:val="00D95A9D"/>
    <w:rsid w:val="00DA0088"/>
    <w:rsid w:val="00DA14BC"/>
    <w:rsid w:val="00DA1ED9"/>
    <w:rsid w:val="00DA2641"/>
    <w:rsid w:val="00DA4CA9"/>
    <w:rsid w:val="00DA526C"/>
    <w:rsid w:val="00DA6173"/>
    <w:rsid w:val="00DA63EA"/>
    <w:rsid w:val="00DA781B"/>
    <w:rsid w:val="00DA7A63"/>
    <w:rsid w:val="00DB0F77"/>
    <w:rsid w:val="00DB1F65"/>
    <w:rsid w:val="00DB3278"/>
    <w:rsid w:val="00DB459B"/>
    <w:rsid w:val="00DB4920"/>
    <w:rsid w:val="00DB688F"/>
    <w:rsid w:val="00DC0207"/>
    <w:rsid w:val="00DC24A8"/>
    <w:rsid w:val="00DC74FA"/>
    <w:rsid w:val="00DD0DEB"/>
    <w:rsid w:val="00DD1C41"/>
    <w:rsid w:val="00DD216F"/>
    <w:rsid w:val="00DD2AAE"/>
    <w:rsid w:val="00DD58F9"/>
    <w:rsid w:val="00DE1A46"/>
    <w:rsid w:val="00DE2BBE"/>
    <w:rsid w:val="00DE53F9"/>
    <w:rsid w:val="00DE61C5"/>
    <w:rsid w:val="00DE75D5"/>
    <w:rsid w:val="00DF0C12"/>
    <w:rsid w:val="00DF22CB"/>
    <w:rsid w:val="00DF4058"/>
    <w:rsid w:val="00DF48BB"/>
    <w:rsid w:val="00DF6E41"/>
    <w:rsid w:val="00E02BB5"/>
    <w:rsid w:val="00E03914"/>
    <w:rsid w:val="00E05C4E"/>
    <w:rsid w:val="00E0698B"/>
    <w:rsid w:val="00E1037F"/>
    <w:rsid w:val="00E10C80"/>
    <w:rsid w:val="00E10DAA"/>
    <w:rsid w:val="00E12D8A"/>
    <w:rsid w:val="00E13A35"/>
    <w:rsid w:val="00E13AB1"/>
    <w:rsid w:val="00E175FB"/>
    <w:rsid w:val="00E21373"/>
    <w:rsid w:val="00E22669"/>
    <w:rsid w:val="00E266D0"/>
    <w:rsid w:val="00E26F37"/>
    <w:rsid w:val="00E2799A"/>
    <w:rsid w:val="00E30A77"/>
    <w:rsid w:val="00E3418E"/>
    <w:rsid w:val="00E3450F"/>
    <w:rsid w:val="00E36B3F"/>
    <w:rsid w:val="00E509CC"/>
    <w:rsid w:val="00E53931"/>
    <w:rsid w:val="00E54357"/>
    <w:rsid w:val="00E6094A"/>
    <w:rsid w:val="00E60992"/>
    <w:rsid w:val="00E62395"/>
    <w:rsid w:val="00E701A9"/>
    <w:rsid w:val="00E70654"/>
    <w:rsid w:val="00E70772"/>
    <w:rsid w:val="00E70DD1"/>
    <w:rsid w:val="00E723D0"/>
    <w:rsid w:val="00E731CE"/>
    <w:rsid w:val="00E733C5"/>
    <w:rsid w:val="00E74C6F"/>
    <w:rsid w:val="00E75A94"/>
    <w:rsid w:val="00E82B4E"/>
    <w:rsid w:val="00E83361"/>
    <w:rsid w:val="00E84D5A"/>
    <w:rsid w:val="00E859B1"/>
    <w:rsid w:val="00E90CF6"/>
    <w:rsid w:val="00E919F6"/>
    <w:rsid w:val="00E93C6B"/>
    <w:rsid w:val="00E94707"/>
    <w:rsid w:val="00E9594D"/>
    <w:rsid w:val="00E9607D"/>
    <w:rsid w:val="00E97861"/>
    <w:rsid w:val="00EA0024"/>
    <w:rsid w:val="00EA0343"/>
    <w:rsid w:val="00EA268F"/>
    <w:rsid w:val="00EA2D6D"/>
    <w:rsid w:val="00EA38FA"/>
    <w:rsid w:val="00EA46FC"/>
    <w:rsid w:val="00EA4A8D"/>
    <w:rsid w:val="00EA6882"/>
    <w:rsid w:val="00EB1BE5"/>
    <w:rsid w:val="00EB6AEC"/>
    <w:rsid w:val="00EB6EB1"/>
    <w:rsid w:val="00EC00EE"/>
    <w:rsid w:val="00EC0B6B"/>
    <w:rsid w:val="00EC2A71"/>
    <w:rsid w:val="00EC4669"/>
    <w:rsid w:val="00EC4686"/>
    <w:rsid w:val="00EC5652"/>
    <w:rsid w:val="00EC6711"/>
    <w:rsid w:val="00EC69C8"/>
    <w:rsid w:val="00EC6B23"/>
    <w:rsid w:val="00ED281B"/>
    <w:rsid w:val="00ED38E7"/>
    <w:rsid w:val="00ED6ADD"/>
    <w:rsid w:val="00EE0582"/>
    <w:rsid w:val="00EE0825"/>
    <w:rsid w:val="00EE0C11"/>
    <w:rsid w:val="00EE17C3"/>
    <w:rsid w:val="00EE3028"/>
    <w:rsid w:val="00EE315D"/>
    <w:rsid w:val="00EE38B8"/>
    <w:rsid w:val="00EE7AE8"/>
    <w:rsid w:val="00EE7B2E"/>
    <w:rsid w:val="00EF07D9"/>
    <w:rsid w:val="00EF1739"/>
    <w:rsid w:val="00EF2C59"/>
    <w:rsid w:val="00EF69F2"/>
    <w:rsid w:val="00EF791C"/>
    <w:rsid w:val="00F006EF"/>
    <w:rsid w:val="00F02220"/>
    <w:rsid w:val="00F047A2"/>
    <w:rsid w:val="00F05523"/>
    <w:rsid w:val="00F05704"/>
    <w:rsid w:val="00F0693D"/>
    <w:rsid w:val="00F10B35"/>
    <w:rsid w:val="00F12395"/>
    <w:rsid w:val="00F1505C"/>
    <w:rsid w:val="00F16E89"/>
    <w:rsid w:val="00F20EFE"/>
    <w:rsid w:val="00F20F5B"/>
    <w:rsid w:val="00F21FD3"/>
    <w:rsid w:val="00F237CE"/>
    <w:rsid w:val="00F24107"/>
    <w:rsid w:val="00F25E08"/>
    <w:rsid w:val="00F2634B"/>
    <w:rsid w:val="00F27065"/>
    <w:rsid w:val="00F27578"/>
    <w:rsid w:val="00F36B3D"/>
    <w:rsid w:val="00F370BA"/>
    <w:rsid w:val="00F37A1C"/>
    <w:rsid w:val="00F42311"/>
    <w:rsid w:val="00F46440"/>
    <w:rsid w:val="00F465FF"/>
    <w:rsid w:val="00F4723B"/>
    <w:rsid w:val="00F50705"/>
    <w:rsid w:val="00F518AF"/>
    <w:rsid w:val="00F53F39"/>
    <w:rsid w:val="00F602AD"/>
    <w:rsid w:val="00F61FA4"/>
    <w:rsid w:val="00F630D0"/>
    <w:rsid w:val="00F63D4E"/>
    <w:rsid w:val="00F6483A"/>
    <w:rsid w:val="00F659A4"/>
    <w:rsid w:val="00F66FE6"/>
    <w:rsid w:val="00F70687"/>
    <w:rsid w:val="00F71A27"/>
    <w:rsid w:val="00F731AA"/>
    <w:rsid w:val="00F7487A"/>
    <w:rsid w:val="00F75261"/>
    <w:rsid w:val="00F771B7"/>
    <w:rsid w:val="00F775B5"/>
    <w:rsid w:val="00F7794A"/>
    <w:rsid w:val="00F80D48"/>
    <w:rsid w:val="00F810C9"/>
    <w:rsid w:val="00F819B6"/>
    <w:rsid w:val="00F847AB"/>
    <w:rsid w:val="00F868AF"/>
    <w:rsid w:val="00F86B67"/>
    <w:rsid w:val="00F9427D"/>
    <w:rsid w:val="00F94B26"/>
    <w:rsid w:val="00F9782D"/>
    <w:rsid w:val="00FA05F7"/>
    <w:rsid w:val="00FA2662"/>
    <w:rsid w:val="00FA7046"/>
    <w:rsid w:val="00FA761E"/>
    <w:rsid w:val="00FB67E4"/>
    <w:rsid w:val="00FC692C"/>
    <w:rsid w:val="00FD032A"/>
    <w:rsid w:val="00FD19CF"/>
    <w:rsid w:val="00FD34B0"/>
    <w:rsid w:val="00FD5681"/>
    <w:rsid w:val="00FE1DA8"/>
    <w:rsid w:val="00FE2A14"/>
    <w:rsid w:val="00FE3F5F"/>
    <w:rsid w:val="00FE6DF7"/>
    <w:rsid w:val="00FE710C"/>
    <w:rsid w:val="00FF1ABC"/>
    <w:rsid w:val="00FF251D"/>
    <w:rsid w:val="00FF3B3B"/>
    <w:rsid w:val="00FF3C37"/>
    <w:rsid w:val="00FF43E2"/>
    <w:rsid w:val="00FF4D61"/>
    <w:rsid w:val="00FF6A2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2"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qFormat="1"/>
    <w:lsdException w:name="footer" w:uiPriority="99"/>
    <w:lsdException w:name="caption" w:semiHidden="1" w:unhideWhenUsed="1" w:qFormat="1"/>
    <w:lsdException w:name="table of figures" w:uiPriority="99"/>
    <w:lsdException w:name="footnote reference" w:uiPriority="99"/>
    <w:lsdException w:name="Title" w:qFormat="1"/>
    <w:lsdException w:name="Default Paragraph Font" w:uiPriority="1"/>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Plain Text" w:uiPriority="99"/>
    <w:lsdException w:name="HTML Cite"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BE5"/>
    <w:rPr>
      <w:sz w:val="24"/>
      <w:szCs w:val="24"/>
    </w:rPr>
  </w:style>
  <w:style w:type="paragraph" w:styleId="Heading1">
    <w:name w:val="heading 1"/>
    <w:basedOn w:val="Normal"/>
    <w:next w:val="Normal"/>
    <w:link w:val="Heading1Char"/>
    <w:uiPriority w:val="9"/>
    <w:qFormat/>
    <w:rsid w:val="003928F1"/>
    <w:pPr>
      <w:keepNext/>
      <w:keepLines/>
      <w:spacing w:after="240"/>
      <w:jc w:val="center"/>
      <w:outlineLvl w:val="0"/>
    </w:pPr>
    <w:rPr>
      <w:rFonts w:cs="Arial"/>
      <w:b/>
      <w:bCs/>
      <w:kern w:val="32"/>
      <w:sz w:val="32"/>
      <w:szCs w:val="32"/>
    </w:rPr>
  </w:style>
  <w:style w:type="paragraph" w:styleId="Heading2">
    <w:name w:val="heading 2"/>
    <w:basedOn w:val="Normal"/>
    <w:next w:val="Normal"/>
    <w:link w:val="Heading2Char"/>
    <w:qFormat/>
    <w:rsid w:val="00314A00"/>
    <w:pPr>
      <w:keepNext/>
      <w:spacing w:after="240"/>
      <w:outlineLvl w:val="1"/>
    </w:pPr>
    <w:rPr>
      <w:b/>
      <w:sz w:val="28"/>
      <w:szCs w:val="28"/>
    </w:rPr>
  </w:style>
  <w:style w:type="paragraph" w:styleId="Heading3">
    <w:name w:val="heading 3"/>
    <w:basedOn w:val="BodyText"/>
    <w:next w:val="BodyText"/>
    <w:link w:val="Heading3Char"/>
    <w:qFormat/>
    <w:rsid w:val="0076185B"/>
    <w:pPr>
      <w:keepNext/>
      <w:outlineLvl w:val="2"/>
    </w:pPr>
    <w:rPr>
      <w:rFonts w:cs="Arial"/>
      <w:b/>
      <w:bCs/>
      <w:szCs w:val="26"/>
    </w:rPr>
  </w:style>
  <w:style w:type="paragraph" w:styleId="Heading4">
    <w:name w:val="heading 4"/>
    <w:basedOn w:val="Normal"/>
    <w:next w:val="Normal"/>
    <w:link w:val="Heading4Char"/>
    <w:semiHidden/>
    <w:unhideWhenUsed/>
    <w:qFormat/>
    <w:rsid w:val="00BA674B"/>
    <w:pPr>
      <w:keepNext/>
      <w:widowControl w:val="0"/>
      <w:adjustRightInd w:val="0"/>
      <w:spacing w:before="240" w:after="60" w:line="360" w:lineRule="atLeast"/>
      <w:jc w:val="both"/>
      <w:textAlignment w:val="baseline"/>
      <w:outlineLvl w:val="3"/>
    </w:pPr>
    <w:rPr>
      <w:rFonts w:ascii="Calibri" w:hAnsi="Calibri"/>
      <w:b/>
      <w:bCs/>
      <w:sz w:val="28"/>
      <w:szCs w:val="28"/>
    </w:rPr>
  </w:style>
  <w:style w:type="paragraph" w:styleId="Heading9">
    <w:name w:val="heading 9"/>
    <w:basedOn w:val="Normal"/>
    <w:next w:val="Normal"/>
    <w:link w:val="Heading9Char"/>
    <w:semiHidden/>
    <w:unhideWhenUsed/>
    <w:qFormat/>
    <w:rsid w:val="00BA67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DB4920"/>
    <w:pPr>
      <w:tabs>
        <w:tab w:val="center" w:pos="4320"/>
        <w:tab w:val="right" w:pos="8640"/>
      </w:tabs>
    </w:pPr>
  </w:style>
  <w:style w:type="paragraph" w:styleId="Footer">
    <w:name w:val="footer"/>
    <w:basedOn w:val="Normal"/>
    <w:link w:val="FooterChar"/>
    <w:uiPriority w:val="99"/>
    <w:rsid w:val="00DB4920"/>
    <w:pPr>
      <w:tabs>
        <w:tab w:val="center" w:pos="4320"/>
        <w:tab w:val="right" w:pos="9360"/>
      </w:tabs>
    </w:pPr>
    <w:rPr>
      <w:sz w:val="20"/>
    </w:rPr>
  </w:style>
  <w:style w:type="paragraph" w:customStyle="1" w:styleId="TableHead">
    <w:name w:val="Table Head"/>
    <w:basedOn w:val="Normal"/>
    <w:rsid w:val="008821D3"/>
    <w:pPr>
      <w:spacing w:after="120"/>
      <w:jc w:val="center"/>
    </w:pPr>
    <w:rPr>
      <w:b/>
      <w:bCs/>
      <w:szCs w:val="20"/>
    </w:rPr>
  </w:style>
  <w:style w:type="paragraph" w:customStyle="1" w:styleId="CoverTitleSubtitle">
    <w:name w:val="Cover Title/Subtitle"/>
    <w:basedOn w:val="Normal"/>
    <w:rsid w:val="003678A1"/>
    <w:pPr>
      <w:jc w:val="center"/>
    </w:pPr>
    <w:rPr>
      <w:b/>
      <w:bCs/>
      <w:sz w:val="48"/>
      <w:szCs w:val="48"/>
    </w:rPr>
  </w:style>
  <w:style w:type="paragraph" w:customStyle="1" w:styleId="CoverDate">
    <w:name w:val="Cover Date"/>
    <w:basedOn w:val="CoverTitleSubtitle"/>
    <w:rsid w:val="00E26F37"/>
    <w:rPr>
      <w:sz w:val="32"/>
    </w:rPr>
  </w:style>
  <w:style w:type="paragraph" w:customStyle="1" w:styleId="CoverAuthor">
    <w:name w:val="Cover Author"/>
    <w:basedOn w:val="CoverDate"/>
    <w:rsid w:val="00E26F37"/>
    <w:rPr>
      <w:sz w:val="28"/>
    </w:rPr>
  </w:style>
  <w:style w:type="paragraph" w:customStyle="1" w:styleId="CoverAuthorTitleOrg">
    <w:name w:val="Cover Author Title/Org"/>
    <w:basedOn w:val="CoverAuthor"/>
    <w:rsid w:val="00E26F37"/>
    <w:rPr>
      <w:i/>
      <w:iCs/>
    </w:rPr>
  </w:style>
  <w:style w:type="character" w:customStyle="1" w:styleId="TableNote">
    <w:name w:val="Table Note"/>
    <w:rsid w:val="00DB4920"/>
    <w:rPr>
      <w:sz w:val="20"/>
      <w:szCs w:val="20"/>
    </w:rPr>
  </w:style>
  <w:style w:type="paragraph" w:styleId="BodyText">
    <w:name w:val="Body Text"/>
    <w:basedOn w:val="Normal"/>
    <w:link w:val="BodyTextChar"/>
    <w:rsid w:val="00EC0B6B"/>
  </w:style>
  <w:style w:type="paragraph" w:styleId="BlockText">
    <w:name w:val="Block Text"/>
    <w:basedOn w:val="Normal"/>
    <w:rsid w:val="003678A1"/>
    <w:pPr>
      <w:ind w:left="720"/>
    </w:pPr>
  </w:style>
  <w:style w:type="character" w:styleId="PageNumber">
    <w:name w:val="page number"/>
    <w:basedOn w:val="DefaultParagraphFont"/>
    <w:rsid w:val="00543452"/>
  </w:style>
  <w:style w:type="character" w:customStyle="1" w:styleId="BodyTextChar">
    <w:name w:val="Body Text Char"/>
    <w:basedOn w:val="DefaultParagraphFont"/>
    <w:link w:val="BodyText"/>
    <w:rsid w:val="002907C5"/>
    <w:rPr>
      <w:sz w:val="24"/>
      <w:szCs w:val="24"/>
      <w:lang w:val="en-US" w:eastAsia="en-US" w:bidi="ar-SA"/>
    </w:rPr>
  </w:style>
  <w:style w:type="character" w:customStyle="1" w:styleId="Heading3Char">
    <w:name w:val="Heading 3 Char"/>
    <w:basedOn w:val="DefaultParagraphFont"/>
    <w:link w:val="Heading3"/>
    <w:rsid w:val="009D06E5"/>
    <w:rPr>
      <w:rFonts w:cs="Arial"/>
      <w:b/>
      <w:bCs/>
      <w:sz w:val="24"/>
      <w:szCs w:val="26"/>
    </w:rPr>
  </w:style>
  <w:style w:type="table" w:styleId="TableGrid">
    <w:name w:val="Table Grid"/>
    <w:basedOn w:val="TableNormal"/>
    <w:uiPriority w:val="59"/>
    <w:rsid w:val="0050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evel1Bullet">
    <w:name w:val="Level 1 Bullet"/>
    <w:basedOn w:val="NoList"/>
    <w:rsid w:val="005022CF"/>
    <w:pPr>
      <w:numPr>
        <w:numId w:val="1"/>
      </w:numPr>
    </w:pPr>
  </w:style>
  <w:style w:type="numbering" w:customStyle="1" w:styleId="Level2Bullet">
    <w:name w:val="Level 2 Bullet"/>
    <w:basedOn w:val="NoList"/>
    <w:rsid w:val="005022CF"/>
    <w:pPr>
      <w:numPr>
        <w:numId w:val="2"/>
      </w:numPr>
    </w:pPr>
  </w:style>
  <w:style w:type="paragraph" w:customStyle="1" w:styleId="TableCellText">
    <w:name w:val="Table Cell Text"/>
    <w:basedOn w:val="BodyText"/>
    <w:rsid w:val="00D84B0E"/>
    <w:pPr>
      <w:spacing w:before="40" w:after="40"/>
    </w:pPr>
    <w:rPr>
      <w:sz w:val="22"/>
      <w:szCs w:val="20"/>
    </w:rPr>
  </w:style>
  <w:style w:type="paragraph" w:styleId="BodyTextIndent">
    <w:name w:val="Body Text Indent"/>
    <w:basedOn w:val="Normal"/>
    <w:link w:val="BodyTextIndentChar"/>
    <w:rsid w:val="00D7087D"/>
    <w:pPr>
      <w:spacing w:after="120"/>
      <w:ind w:left="360"/>
    </w:pPr>
  </w:style>
  <w:style w:type="paragraph" w:styleId="NormalWeb">
    <w:name w:val="Normal (Web)"/>
    <w:basedOn w:val="Normal"/>
    <w:rsid w:val="002731AE"/>
    <w:pPr>
      <w:spacing w:before="100" w:beforeAutospacing="1" w:after="100" w:afterAutospacing="1"/>
    </w:pPr>
  </w:style>
  <w:style w:type="paragraph" w:customStyle="1" w:styleId="Heading4LPA">
    <w:name w:val="Heading 4LPA"/>
    <w:basedOn w:val="BodyText"/>
    <w:next w:val="BodyText"/>
    <w:link w:val="Heading4LPAChar"/>
    <w:qFormat/>
    <w:rsid w:val="002916E7"/>
    <w:pPr>
      <w:keepNext/>
      <w:keepLines/>
    </w:pPr>
    <w:rPr>
      <w:i/>
    </w:rPr>
  </w:style>
  <w:style w:type="character" w:customStyle="1" w:styleId="Heading4LPAChar">
    <w:name w:val="Heading 4LPA Char"/>
    <w:basedOn w:val="BodyTextChar"/>
    <w:link w:val="Heading4LPA"/>
    <w:rsid w:val="002916E7"/>
    <w:rPr>
      <w:i/>
      <w:sz w:val="24"/>
      <w:szCs w:val="24"/>
      <w:lang w:val="en-US" w:eastAsia="en-US" w:bidi="ar-SA"/>
    </w:rPr>
  </w:style>
  <w:style w:type="paragraph" w:customStyle="1" w:styleId="Heading5LPA">
    <w:name w:val="Heading 5LPA"/>
    <w:basedOn w:val="BodyText"/>
    <w:link w:val="Heading5LPAChar"/>
    <w:qFormat/>
    <w:rsid w:val="003C339B"/>
    <w:rPr>
      <w:u w:val="single"/>
    </w:rPr>
  </w:style>
  <w:style w:type="character" w:customStyle="1" w:styleId="Heading5LPAChar">
    <w:name w:val="Heading 5LPA Char"/>
    <w:basedOn w:val="BodyTextChar"/>
    <w:link w:val="Heading5LPA"/>
    <w:rsid w:val="003C339B"/>
    <w:rPr>
      <w:sz w:val="24"/>
      <w:szCs w:val="24"/>
      <w:u w:val="single"/>
      <w:lang w:val="en-US" w:eastAsia="en-US" w:bidi="ar-SA"/>
    </w:rPr>
  </w:style>
  <w:style w:type="paragraph" w:customStyle="1" w:styleId="TableFigureText">
    <w:name w:val="Table Figure Text"/>
    <w:basedOn w:val="BodyText"/>
    <w:rsid w:val="00D84B0E"/>
    <w:pPr>
      <w:spacing w:before="40" w:after="40"/>
      <w:jc w:val="center"/>
    </w:pPr>
    <w:rPr>
      <w:sz w:val="22"/>
      <w:szCs w:val="20"/>
    </w:rPr>
  </w:style>
  <w:style w:type="paragraph" w:customStyle="1" w:styleId="TableTextHead">
    <w:name w:val="Table Text Head"/>
    <w:basedOn w:val="BodyText"/>
    <w:rsid w:val="00D84B0E"/>
    <w:pPr>
      <w:spacing w:before="40" w:after="40"/>
    </w:pPr>
    <w:rPr>
      <w:b/>
      <w:bCs/>
      <w:sz w:val="22"/>
      <w:szCs w:val="20"/>
    </w:rPr>
  </w:style>
  <w:style w:type="paragraph" w:customStyle="1" w:styleId="TableFigureHead">
    <w:name w:val="Table Figure Head"/>
    <w:basedOn w:val="BodyText"/>
    <w:rsid w:val="00D84B0E"/>
    <w:pPr>
      <w:spacing w:before="40" w:after="40"/>
      <w:jc w:val="center"/>
    </w:pPr>
    <w:rPr>
      <w:b/>
      <w:bCs/>
      <w:sz w:val="22"/>
      <w:szCs w:val="20"/>
    </w:rPr>
  </w:style>
  <w:style w:type="paragraph" w:customStyle="1" w:styleId="BodyTextQuoteBulletLeadIn">
    <w:name w:val="Body Text Quote/Bullet Lead In"/>
    <w:basedOn w:val="BodyText"/>
    <w:rsid w:val="003678A1"/>
    <w:pPr>
      <w:spacing w:after="120"/>
    </w:pPr>
    <w:rPr>
      <w:szCs w:val="20"/>
    </w:rPr>
  </w:style>
  <w:style w:type="paragraph" w:customStyle="1" w:styleId="Copyrightinfo">
    <w:name w:val="Copyright info"/>
    <w:basedOn w:val="Normal"/>
    <w:rsid w:val="00A418B6"/>
    <w:pPr>
      <w:spacing w:after="120"/>
    </w:pPr>
    <w:rPr>
      <w:iCs/>
      <w:sz w:val="20"/>
      <w:szCs w:val="20"/>
    </w:rPr>
  </w:style>
  <w:style w:type="paragraph" w:customStyle="1" w:styleId="TOCPgnumber">
    <w:name w:val="TOC Pg number"/>
    <w:basedOn w:val="Normal"/>
    <w:rsid w:val="003678A1"/>
    <w:pPr>
      <w:spacing w:after="120"/>
      <w:jc w:val="right"/>
    </w:pPr>
    <w:rPr>
      <w:b/>
      <w:bCs/>
      <w:szCs w:val="20"/>
    </w:rPr>
  </w:style>
  <w:style w:type="paragraph" w:styleId="NoSpacing">
    <w:name w:val="No Spacing"/>
    <w:uiPriority w:val="1"/>
    <w:qFormat/>
    <w:rsid w:val="009B4A10"/>
    <w:rPr>
      <w:rFonts w:eastAsia="Perpetua"/>
      <w:sz w:val="24"/>
      <w:szCs w:val="24"/>
    </w:rPr>
  </w:style>
  <w:style w:type="paragraph" w:styleId="ListParagraph">
    <w:name w:val="List Paragraph"/>
    <w:basedOn w:val="Normal"/>
    <w:link w:val="ListParagraphChar"/>
    <w:uiPriority w:val="34"/>
    <w:qFormat/>
    <w:rsid w:val="00314A00"/>
    <w:pPr>
      <w:spacing w:before="120"/>
      <w:ind w:left="720"/>
    </w:pPr>
    <w:rPr>
      <w:rFonts w:eastAsia="Perpetua"/>
      <w:szCs w:val="22"/>
    </w:rPr>
  </w:style>
  <w:style w:type="paragraph" w:styleId="BalloonText">
    <w:name w:val="Balloon Text"/>
    <w:basedOn w:val="Normal"/>
    <w:link w:val="BalloonTextChar"/>
    <w:uiPriority w:val="99"/>
    <w:rsid w:val="00C46765"/>
    <w:rPr>
      <w:rFonts w:ascii="Tahoma" w:hAnsi="Tahoma" w:cs="Tahoma"/>
      <w:sz w:val="16"/>
      <w:szCs w:val="16"/>
    </w:rPr>
  </w:style>
  <w:style w:type="character" w:customStyle="1" w:styleId="BalloonTextChar">
    <w:name w:val="Balloon Text Char"/>
    <w:basedOn w:val="DefaultParagraphFont"/>
    <w:link w:val="BalloonText"/>
    <w:uiPriority w:val="99"/>
    <w:rsid w:val="00C46765"/>
    <w:rPr>
      <w:rFonts w:ascii="Tahoma" w:hAnsi="Tahoma" w:cs="Tahoma"/>
      <w:sz w:val="16"/>
      <w:szCs w:val="16"/>
    </w:rPr>
  </w:style>
  <w:style w:type="paragraph" w:styleId="FootnoteText">
    <w:name w:val="footnote text"/>
    <w:basedOn w:val="Normal"/>
    <w:link w:val="FootnoteTextChar"/>
    <w:unhideWhenUsed/>
    <w:rsid w:val="00062D5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062D52"/>
    <w:rPr>
      <w:rFonts w:asciiTheme="minorHAnsi" w:eastAsiaTheme="minorHAnsi" w:hAnsiTheme="minorHAnsi" w:cstheme="minorBidi"/>
    </w:rPr>
  </w:style>
  <w:style w:type="character" w:styleId="FootnoteReference">
    <w:name w:val="footnote reference"/>
    <w:basedOn w:val="DefaultParagraphFont"/>
    <w:uiPriority w:val="99"/>
    <w:unhideWhenUsed/>
    <w:rsid w:val="00062D52"/>
    <w:rPr>
      <w:vertAlign w:val="superscript"/>
    </w:rPr>
  </w:style>
  <w:style w:type="character" w:styleId="CommentReference">
    <w:name w:val="annotation reference"/>
    <w:basedOn w:val="DefaultParagraphFont"/>
    <w:rsid w:val="00062D52"/>
    <w:rPr>
      <w:sz w:val="16"/>
      <w:szCs w:val="16"/>
    </w:rPr>
  </w:style>
  <w:style w:type="paragraph" w:styleId="CommentText">
    <w:name w:val="annotation text"/>
    <w:basedOn w:val="Normal"/>
    <w:link w:val="CommentTextChar"/>
    <w:uiPriority w:val="99"/>
    <w:rsid w:val="00062D52"/>
    <w:rPr>
      <w:sz w:val="20"/>
      <w:szCs w:val="20"/>
    </w:rPr>
  </w:style>
  <w:style w:type="character" w:customStyle="1" w:styleId="CommentTextChar">
    <w:name w:val="Comment Text Char"/>
    <w:basedOn w:val="DefaultParagraphFont"/>
    <w:link w:val="CommentText"/>
    <w:uiPriority w:val="99"/>
    <w:rsid w:val="00062D52"/>
  </w:style>
  <w:style w:type="paragraph" w:styleId="CommentSubject">
    <w:name w:val="annotation subject"/>
    <w:basedOn w:val="CommentText"/>
    <w:next w:val="CommentText"/>
    <w:link w:val="CommentSubjectChar"/>
    <w:rsid w:val="00062D52"/>
    <w:rPr>
      <w:b/>
      <w:bCs/>
    </w:rPr>
  </w:style>
  <w:style w:type="character" w:customStyle="1" w:styleId="CommentSubjectChar">
    <w:name w:val="Comment Subject Char"/>
    <w:basedOn w:val="CommentTextChar"/>
    <w:link w:val="CommentSubject"/>
    <w:rsid w:val="00062D52"/>
    <w:rPr>
      <w:b/>
      <w:bCs/>
    </w:rPr>
  </w:style>
  <w:style w:type="table" w:customStyle="1" w:styleId="TableGrid1">
    <w:name w:val="Table Grid1"/>
    <w:basedOn w:val="TableNormal"/>
    <w:next w:val="TableGrid"/>
    <w:uiPriority w:val="59"/>
    <w:rsid w:val="00FF3B3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FF3B3B"/>
    <w:pPr>
      <w:widowControl w:val="0"/>
      <w:autoSpaceDE w:val="0"/>
      <w:autoSpaceDN w:val="0"/>
      <w:adjustRightInd w:val="0"/>
    </w:pPr>
    <w:rPr>
      <w:rFonts w:ascii="Arial" w:eastAsiaTheme="minorHAnsi" w:hAnsi="Arial" w:cs="Arial"/>
      <w:sz w:val="24"/>
      <w:szCs w:val="24"/>
    </w:rPr>
  </w:style>
  <w:style w:type="table" w:customStyle="1" w:styleId="LightShading1">
    <w:name w:val="Light Shading1"/>
    <w:basedOn w:val="TableNormal"/>
    <w:uiPriority w:val="60"/>
    <w:rsid w:val="0012546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BodyText">
    <w:name w:val="I.BodyText"/>
    <w:uiPriority w:val="99"/>
    <w:rsid w:val="009F4FF0"/>
    <w:pPr>
      <w:spacing w:after="220"/>
    </w:pPr>
    <w:rPr>
      <w:rFonts w:ascii="Arial Narrow" w:eastAsia="Calibri" w:hAnsi="Arial Narrow"/>
      <w:color w:val="000000"/>
      <w:sz w:val="22"/>
      <w:szCs w:val="22"/>
    </w:rPr>
  </w:style>
  <w:style w:type="paragraph" w:customStyle="1" w:styleId="PNumbering">
    <w:name w:val="P.Numbering"/>
    <w:next w:val="Normal"/>
    <w:link w:val="PNumberingCharChar"/>
    <w:uiPriority w:val="99"/>
    <w:rsid w:val="00904709"/>
    <w:pPr>
      <w:numPr>
        <w:numId w:val="3"/>
      </w:numPr>
      <w:tabs>
        <w:tab w:val="clear" w:pos="360"/>
      </w:tabs>
      <w:ind w:left="360" w:hanging="360"/>
    </w:pPr>
    <w:rPr>
      <w:rFonts w:cs="Times"/>
      <w:sz w:val="24"/>
      <w:szCs w:val="24"/>
    </w:rPr>
  </w:style>
  <w:style w:type="character" w:customStyle="1" w:styleId="PNumberingCharChar">
    <w:name w:val="P.Numbering Char Char"/>
    <w:basedOn w:val="DefaultParagraphFont"/>
    <w:link w:val="PNumbering"/>
    <w:uiPriority w:val="99"/>
    <w:locked/>
    <w:rsid w:val="00904709"/>
    <w:rPr>
      <w:rFonts w:cs="Times"/>
      <w:sz w:val="24"/>
      <w:szCs w:val="24"/>
    </w:rPr>
  </w:style>
  <w:style w:type="paragraph" w:customStyle="1" w:styleId="PNumberingLast">
    <w:name w:val="P.Numbering Last"/>
    <w:basedOn w:val="PNumbering"/>
    <w:uiPriority w:val="99"/>
    <w:rsid w:val="00904709"/>
    <w:pPr>
      <w:spacing w:after="200"/>
    </w:pPr>
  </w:style>
  <w:style w:type="character" w:customStyle="1" w:styleId="CoverAuthorNameChar">
    <w:name w:val="Cover Author Name Char"/>
    <w:basedOn w:val="DefaultParagraphFont"/>
    <w:link w:val="CoverAuthorName"/>
    <w:locked/>
    <w:rsid w:val="005F758E"/>
    <w:rPr>
      <w:rFonts w:ascii="Franklin Gothic Demi" w:eastAsia="Perpetua" w:hAnsi="Franklin Gothic Demi"/>
      <w:noProof/>
      <w:color w:val="595959"/>
      <w:sz w:val="28"/>
      <w:szCs w:val="28"/>
    </w:rPr>
  </w:style>
  <w:style w:type="paragraph" w:customStyle="1" w:styleId="CoverAuthorName">
    <w:name w:val="Cover Author Name"/>
    <w:basedOn w:val="Normal"/>
    <w:link w:val="CoverAuthorNameChar"/>
    <w:qFormat/>
    <w:rsid w:val="005F758E"/>
    <w:pPr>
      <w:spacing w:after="200" w:line="276" w:lineRule="auto"/>
      <w:ind w:left="2430"/>
    </w:pPr>
    <w:rPr>
      <w:rFonts w:ascii="Franklin Gothic Demi" w:eastAsia="Perpetua" w:hAnsi="Franklin Gothic Demi"/>
      <w:noProof/>
      <w:color w:val="595959"/>
      <w:sz w:val="28"/>
      <w:szCs w:val="28"/>
    </w:rPr>
  </w:style>
  <w:style w:type="paragraph" w:styleId="TOC2">
    <w:name w:val="toc 2"/>
    <w:basedOn w:val="Normal"/>
    <w:next w:val="Normal"/>
    <w:autoRedefine/>
    <w:uiPriority w:val="39"/>
    <w:rsid w:val="009028C9"/>
    <w:pPr>
      <w:spacing w:after="100"/>
      <w:ind w:left="240"/>
    </w:pPr>
  </w:style>
  <w:style w:type="paragraph" w:styleId="TOC1">
    <w:name w:val="toc 1"/>
    <w:basedOn w:val="Normal"/>
    <w:next w:val="Normal"/>
    <w:autoRedefine/>
    <w:uiPriority w:val="39"/>
    <w:rsid w:val="002C614B"/>
    <w:pPr>
      <w:spacing w:after="100"/>
    </w:pPr>
  </w:style>
  <w:style w:type="paragraph" w:styleId="TOC3">
    <w:name w:val="toc 3"/>
    <w:basedOn w:val="Normal"/>
    <w:next w:val="Normal"/>
    <w:autoRedefine/>
    <w:uiPriority w:val="39"/>
    <w:rsid w:val="009028C9"/>
    <w:pPr>
      <w:spacing w:after="100"/>
      <w:ind w:left="480"/>
    </w:pPr>
  </w:style>
  <w:style w:type="paragraph" w:styleId="TOCHeading">
    <w:name w:val="TOC Heading"/>
    <w:basedOn w:val="Heading1"/>
    <w:next w:val="Normal"/>
    <w:uiPriority w:val="39"/>
    <w:semiHidden/>
    <w:unhideWhenUsed/>
    <w:qFormat/>
    <w:rsid w:val="009028C9"/>
    <w:pPr>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character" w:styleId="Hyperlink">
    <w:name w:val="Hyperlink"/>
    <w:basedOn w:val="DefaultParagraphFont"/>
    <w:uiPriority w:val="99"/>
    <w:unhideWhenUsed/>
    <w:rsid w:val="009028C9"/>
    <w:rPr>
      <w:color w:val="0000FF" w:themeColor="hyperlink"/>
      <w:u w:val="single"/>
    </w:rPr>
  </w:style>
  <w:style w:type="character" w:styleId="FollowedHyperlink">
    <w:name w:val="FollowedHyperlink"/>
    <w:basedOn w:val="DefaultParagraphFont"/>
    <w:uiPriority w:val="99"/>
    <w:unhideWhenUsed/>
    <w:rsid w:val="00A86CD8"/>
    <w:rPr>
      <w:color w:val="800080"/>
      <w:u w:val="single"/>
    </w:rPr>
  </w:style>
  <w:style w:type="paragraph" w:customStyle="1" w:styleId="xl63">
    <w:name w:val="xl63"/>
    <w:basedOn w:val="Normal"/>
    <w:rsid w:val="00A86CD8"/>
    <w:pPr>
      <w:spacing w:before="100" w:beforeAutospacing="1" w:after="100" w:afterAutospacing="1"/>
    </w:pPr>
    <w:rPr>
      <w:b/>
      <w:bCs/>
    </w:rPr>
  </w:style>
  <w:style w:type="paragraph" w:customStyle="1" w:styleId="xl64">
    <w:name w:val="xl64"/>
    <w:basedOn w:val="Normal"/>
    <w:rsid w:val="00A86CD8"/>
    <w:pPr>
      <w:spacing w:before="100" w:beforeAutospacing="1" w:after="100" w:afterAutospacing="1"/>
    </w:pPr>
    <w:rPr>
      <w:b/>
      <w:bCs/>
      <w:i/>
      <w:iCs/>
    </w:rPr>
  </w:style>
  <w:style w:type="paragraph" w:customStyle="1" w:styleId="xl65">
    <w:name w:val="xl65"/>
    <w:basedOn w:val="Normal"/>
    <w:rsid w:val="00A86CD8"/>
    <w:pPr>
      <w:spacing w:before="100" w:beforeAutospacing="1" w:after="100" w:afterAutospacing="1"/>
      <w:jc w:val="right"/>
    </w:pPr>
    <w:rPr>
      <w:b/>
      <w:bCs/>
      <w:i/>
      <w:iCs/>
    </w:rPr>
  </w:style>
  <w:style w:type="paragraph" w:customStyle="1" w:styleId="xl66">
    <w:name w:val="xl66"/>
    <w:basedOn w:val="Normal"/>
    <w:rsid w:val="00A86C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A86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68">
    <w:name w:val="xl68"/>
    <w:basedOn w:val="Normal"/>
    <w:rsid w:val="00A86CD8"/>
    <w:pPr>
      <w:shd w:val="clear" w:color="000000" w:fill="DCE6F1"/>
      <w:spacing w:before="100" w:beforeAutospacing="1" w:after="100" w:afterAutospacing="1"/>
    </w:pPr>
    <w:rPr>
      <w:b/>
      <w:bCs/>
    </w:rPr>
  </w:style>
  <w:style w:type="paragraph" w:customStyle="1" w:styleId="xl69">
    <w:name w:val="xl69"/>
    <w:basedOn w:val="Normal"/>
    <w:rsid w:val="00A86CD8"/>
    <w:pPr>
      <w:shd w:val="clear" w:color="000000" w:fill="DCE6F1"/>
      <w:spacing w:before="100" w:beforeAutospacing="1" w:after="100" w:afterAutospacing="1"/>
    </w:pPr>
  </w:style>
  <w:style w:type="paragraph" w:customStyle="1" w:styleId="xl70">
    <w:name w:val="xl70"/>
    <w:basedOn w:val="Normal"/>
    <w:rsid w:val="00A86C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A86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i/>
      <w:iCs/>
    </w:rPr>
  </w:style>
  <w:style w:type="paragraph" w:customStyle="1" w:styleId="xl72">
    <w:name w:val="xl72"/>
    <w:basedOn w:val="Normal"/>
    <w:rsid w:val="00A86C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rPr>
  </w:style>
  <w:style w:type="paragraph" w:customStyle="1" w:styleId="xl73">
    <w:name w:val="xl73"/>
    <w:basedOn w:val="Normal"/>
    <w:rsid w:val="00A86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4">
    <w:name w:val="xl74"/>
    <w:basedOn w:val="Normal"/>
    <w:rsid w:val="00A86C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i/>
      <w:iCs/>
    </w:rPr>
  </w:style>
  <w:style w:type="paragraph" w:customStyle="1" w:styleId="xl75">
    <w:name w:val="xl75"/>
    <w:basedOn w:val="Normal"/>
    <w:rsid w:val="00A86C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style>
  <w:style w:type="paragraph" w:customStyle="1" w:styleId="xl76">
    <w:name w:val="xl76"/>
    <w:basedOn w:val="Normal"/>
    <w:rsid w:val="00A86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style>
  <w:style w:type="paragraph" w:customStyle="1" w:styleId="xl77">
    <w:name w:val="xl77"/>
    <w:basedOn w:val="Normal"/>
    <w:rsid w:val="00A86CD8"/>
    <w:pPr>
      <w:spacing w:before="100" w:beforeAutospacing="1" w:after="100" w:afterAutospacing="1"/>
      <w:jc w:val="center"/>
    </w:pPr>
    <w:rPr>
      <w:b/>
      <w:bCs/>
      <w:i/>
      <w:iCs/>
    </w:rPr>
  </w:style>
  <w:style w:type="paragraph" w:customStyle="1" w:styleId="PTableColHeading">
    <w:name w:val="P.Table Col Heading"/>
    <w:uiPriority w:val="99"/>
    <w:rsid w:val="00454EE2"/>
    <w:pPr>
      <w:keepNext/>
      <w:spacing w:before="40" w:after="40"/>
      <w:jc w:val="center"/>
    </w:pPr>
    <w:rPr>
      <w:rFonts w:ascii="Arial" w:hAnsi="Arial" w:cs="Arial"/>
      <w:b/>
      <w:bCs/>
      <w:color w:val="FFFFFF"/>
    </w:rPr>
  </w:style>
  <w:style w:type="paragraph" w:customStyle="1" w:styleId="PTableText">
    <w:name w:val="P.Table Text"/>
    <w:link w:val="PTableTextChar"/>
    <w:uiPriority w:val="99"/>
    <w:rsid w:val="00454EE2"/>
    <w:pPr>
      <w:keepNext/>
      <w:spacing w:before="20" w:after="20"/>
    </w:pPr>
    <w:rPr>
      <w:rFonts w:ascii="Arial" w:hAnsi="Arial" w:cs="Arial"/>
    </w:rPr>
  </w:style>
  <w:style w:type="character" w:customStyle="1" w:styleId="PTableTextChar">
    <w:name w:val="P.Table Text Char"/>
    <w:basedOn w:val="DefaultParagraphFont"/>
    <w:link w:val="PTableText"/>
    <w:uiPriority w:val="99"/>
    <w:locked/>
    <w:rsid w:val="00454EE2"/>
    <w:rPr>
      <w:rFonts w:ascii="Arial" w:hAnsi="Arial" w:cs="Arial"/>
    </w:rPr>
  </w:style>
  <w:style w:type="paragraph" w:customStyle="1" w:styleId="font5">
    <w:name w:val="font5"/>
    <w:basedOn w:val="Normal"/>
    <w:rsid w:val="000E5E6F"/>
    <w:pPr>
      <w:spacing w:before="100" w:beforeAutospacing="1" w:after="100" w:afterAutospacing="1"/>
    </w:pPr>
    <w:rPr>
      <w:rFonts w:ascii="Calibri" w:hAnsi="Calibri" w:cs="Calibri"/>
      <w:sz w:val="22"/>
      <w:szCs w:val="22"/>
    </w:rPr>
  </w:style>
  <w:style w:type="paragraph" w:customStyle="1" w:styleId="font6">
    <w:name w:val="font6"/>
    <w:basedOn w:val="Normal"/>
    <w:rsid w:val="000E5E6F"/>
    <w:pPr>
      <w:spacing w:before="100" w:beforeAutospacing="1" w:after="100" w:afterAutospacing="1"/>
    </w:pPr>
    <w:rPr>
      <w:rFonts w:ascii="Calibri" w:hAnsi="Calibri" w:cs="Calibri"/>
      <w:i/>
      <w:iCs/>
      <w:sz w:val="22"/>
      <w:szCs w:val="22"/>
    </w:rPr>
  </w:style>
  <w:style w:type="paragraph" w:customStyle="1" w:styleId="font7">
    <w:name w:val="font7"/>
    <w:basedOn w:val="Normal"/>
    <w:rsid w:val="000E5E6F"/>
    <w:pPr>
      <w:spacing w:before="100" w:beforeAutospacing="1" w:after="100" w:afterAutospacing="1"/>
    </w:pPr>
    <w:rPr>
      <w:rFonts w:ascii="Calibri" w:hAnsi="Calibri" w:cs="Calibri"/>
      <w:b/>
      <w:bCs/>
      <w:sz w:val="22"/>
      <w:szCs w:val="22"/>
    </w:rPr>
  </w:style>
  <w:style w:type="paragraph" w:customStyle="1" w:styleId="xl78">
    <w:name w:val="xl78"/>
    <w:basedOn w:val="Normal"/>
    <w:rsid w:val="000E5E6F"/>
    <w:pPr>
      <w:pBdr>
        <w:top w:val="single" w:sz="4" w:space="0" w:color="BFBFBF"/>
        <w:bottom w:val="single" w:sz="4" w:space="0" w:color="auto"/>
        <w:right w:val="single" w:sz="4" w:space="0" w:color="auto"/>
      </w:pBdr>
      <w:spacing w:before="100" w:beforeAutospacing="1" w:after="100" w:afterAutospacing="1"/>
    </w:pPr>
    <w:rPr>
      <w:b/>
      <w:bCs/>
    </w:rPr>
  </w:style>
  <w:style w:type="paragraph" w:customStyle="1" w:styleId="xl79">
    <w:name w:val="xl79"/>
    <w:basedOn w:val="Normal"/>
    <w:rsid w:val="000E5E6F"/>
    <w:pPr>
      <w:pBdr>
        <w:top w:val="single" w:sz="4" w:space="0" w:color="BFBFBF"/>
        <w:bottom w:val="single" w:sz="4" w:space="0" w:color="auto"/>
      </w:pBdr>
      <w:spacing w:before="100" w:beforeAutospacing="1" w:after="100" w:afterAutospacing="1"/>
    </w:pPr>
  </w:style>
  <w:style w:type="paragraph" w:customStyle="1" w:styleId="xl80">
    <w:name w:val="xl80"/>
    <w:basedOn w:val="Normal"/>
    <w:rsid w:val="000E5E6F"/>
    <w:pPr>
      <w:pBdr>
        <w:left w:val="single" w:sz="4" w:space="0" w:color="BFBFBF"/>
        <w:bottom w:val="single" w:sz="4" w:space="0" w:color="BFBFBF"/>
        <w:right w:val="single" w:sz="4" w:space="0" w:color="BFBFBF"/>
      </w:pBdr>
      <w:spacing w:before="100" w:beforeAutospacing="1" w:after="100" w:afterAutospacing="1"/>
    </w:pPr>
  </w:style>
  <w:style w:type="paragraph" w:customStyle="1" w:styleId="xl81">
    <w:name w:val="xl81"/>
    <w:basedOn w:val="Normal"/>
    <w:rsid w:val="000E5E6F"/>
    <w:pPr>
      <w:pBdr>
        <w:left w:val="single" w:sz="4" w:space="0" w:color="BFBFBF"/>
        <w:bottom w:val="single" w:sz="4" w:space="0" w:color="BFBFBF"/>
      </w:pBdr>
      <w:spacing w:before="100" w:beforeAutospacing="1" w:after="100" w:afterAutospacing="1"/>
    </w:pPr>
  </w:style>
  <w:style w:type="paragraph" w:customStyle="1" w:styleId="xl82">
    <w:name w:val="xl82"/>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83">
    <w:name w:val="xl83"/>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84">
    <w:name w:val="xl84"/>
    <w:basedOn w:val="Normal"/>
    <w:rsid w:val="000E5E6F"/>
    <w:pPr>
      <w:pBdr>
        <w:top w:val="single" w:sz="4" w:space="0" w:color="BFBFBF"/>
        <w:left w:val="single" w:sz="4" w:space="0" w:color="BFBFBF"/>
        <w:bottom w:val="single" w:sz="4" w:space="0" w:color="BFBFBF"/>
      </w:pBdr>
      <w:spacing w:before="100" w:beforeAutospacing="1" w:after="100" w:afterAutospacing="1"/>
    </w:pPr>
  </w:style>
  <w:style w:type="paragraph" w:customStyle="1" w:styleId="xl85">
    <w:name w:val="xl85"/>
    <w:basedOn w:val="Normal"/>
    <w:rsid w:val="000E5E6F"/>
    <w:pPr>
      <w:pBdr>
        <w:top w:val="single" w:sz="4" w:space="0" w:color="BFBFBF"/>
        <w:left w:val="single" w:sz="4" w:space="0" w:color="BFBFBF"/>
        <w:bottom w:val="single" w:sz="8" w:space="0" w:color="auto"/>
        <w:right w:val="single" w:sz="4" w:space="0" w:color="BFBFBF"/>
      </w:pBdr>
      <w:spacing w:before="100" w:beforeAutospacing="1" w:after="100" w:afterAutospacing="1"/>
    </w:pPr>
  </w:style>
  <w:style w:type="paragraph" w:customStyle="1" w:styleId="xl86">
    <w:name w:val="xl86"/>
    <w:basedOn w:val="Normal"/>
    <w:rsid w:val="000E5E6F"/>
    <w:pPr>
      <w:pBdr>
        <w:top w:val="single" w:sz="4" w:space="0" w:color="BFBFBF"/>
        <w:left w:val="single" w:sz="4" w:space="0" w:color="BFBFBF"/>
        <w:bottom w:val="single" w:sz="8" w:space="0" w:color="auto"/>
        <w:right w:val="single" w:sz="4" w:space="0" w:color="BFBFBF"/>
      </w:pBdr>
      <w:spacing w:before="100" w:beforeAutospacing="1" w:after="100" w:afterAutospacing="1"/>
    </w:pPr>
  </w:style>
  <w:style w:type="paragraph" w:customStyle="1" w:styleId="xl87">
    <w:name w:val="xl87"/>
    <w:basedOn w:val="Normal"/>
    <w:rsid w:val="000E5E6F"/>
    <w:pPr>
      <w:pBdr>
        <w:top w:val="single" w:sz="4" w:space="0" w:color="BFBFBF"/>
        <w:left w:val="single" w:sz="4" w:space="0" w:color="BFBFBF"/>
        <w:bottom w:val="single" w:sz="8" w:space="0" w:color="auto"/>
      </w:pBdr>
      <w:spacing w:before="100" w:beforeAutospacing="1" w:after="100" w:afterAutospacing="1"/>
    </w:pPr>
  </w:style>
  <w:style w:type="paragraph" w:customStyle="1" w:styleId="xl88">
    <w:name w:val="xl88"/>
    <w:basedOn w:val="Normal"/>
    <w:rsid w:val="000E5E6F"/>
    <w:pPr>
      <w:pBdr>
        <w:top w:val="single" w:sz="8"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89">
    <w:name w:val="xl89"/>
    <w:basedOn w:val="Normal"/>
    <w:rsid w:val="000E5E6F"/>
    <w:pPr>
      <w:pBdr>
        <w:top w:val="single" w:sz="8"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90">
    <w:name w:val="xl90"/>
    <w:basedOn w:val="Normal"/>
    <w:rsid w:val="000E5E6F"/>
    <w:pPr>
      <w:pBdr>
        <w:top w:val="single" w:sz="8" w:space="0" w:color="auto"/>
        <w:left w:val="single" w:sz="4" w:space="0" w:color="BFBFBF"/>
        <w:bottom w:val="single" w:sz="4" w:space="0" w:color="BFBFBF"/>
      </w:pBdr>
      <w:spacing w:before="100" w:beforeAutospacing="1" w:after="100" w:afterAutospacing="1"/>
    </w:pPr>
  </w:style>
  <w:style w:type="paragraph" w:customStyle="1" w:styleId="xl91">
    <w:name w:val="xl91"/>
    <w:basedOn w:val="Normal"/>
    <w:rsid w:val="000E5E6F"/>
    <w:pPr>
      <w:pBdr>
        <w:top w:val="single" w:sz="8"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92">
    <w:name w:val="xl92"/>
    <w:basedOn w:val="Normal"/>
    <w:rsid w:val="000E5E6F"/>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pPr>
  </w:style>
  <w:style w:type="paragraph" w:customStyle="1" w:styleId="xl93">
    <w:name w:val="xl93"/>
    <w:basedOn w:val="Normal"/>
    <w:rsid w:val="000E5E6F"/>
    <w:pPr>
      <w:pBdr>
        <w:top w:val="single" w:sz="4" w:space="0" w:color="BFBFBF"/>
        <w:left w:val="single" w:sz="4" w:space="0" w:color="BFBFBF"/>
        <w:bottom w:val="single" w:sz="4" w:space="0" w:color="BFBFBF"/>
      </w:pBdr>
      <w:shd w:val="clear" w:color="000000" w:fill="D9D9D9"/>
      <w:spacing w:before="100" w:beforeAutospacing="1" w:after="100" w:afterAutospacing="1"/>
    </w:pPr>
  </w:style>
  <w:style w:type="paragraph" w:customStyle="1" w:styleId="xl94">
    <w:name w:val="xl94"/>
    <w:basedOn w:val="Normal"/>
    <w:rsid w:val="000E5E6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pPr>
  </w:style>
  <w:style w:type="paragraph" w:customStyle="1" w:styleId="xl95">
    <w:name w:val="xl95"/>
    <w:basedOn w:val="Normal"/>
    <w:rsid w:val="000E5E6F"/>
    <w:pPr>
      <w:pBdr>
        <w:top w:val="single" w:sz="4" w:space="0" w:color="BFBFBF"/>
        <w:left w:val="single" w:sz="4" w:space="14" w:color="BFBFBF"/>
        <w:bottom w:val="single" w:sz="8" w:space="0" w:color="auto"/>
        <w:right w:val="single" w:sz="4" w:space="0" w:color="BFBFBF"/>
      </w:pBdr>
      <w:spacing w:before="100" w:beforeAutospacing="1" w:after="100" w:afterAutospacing="1"/>
      <w:ind w:firstLineChars="200" w:firstLine="200"/>
    </w:pPr>
  </w:style>
  <w:style w:type="paragraph" w:customStyle="1" w:styleId="xl96">
    <w:name w:val="xl96"/>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97">
    <w:name w:val="xl97"/>
    <w:basedOn w:val="Normal"/>
    <w:rsid w:val="000E5E6F"/>
    <w:pPr>
      <w:pBdr>
        <w:top w:val="single" w:sz="4" w:space="0" w:color="BFBFBF"/>
        <w:left w:val="single" w:sz="4" w:space="0" w:color="BFBFBF"/>
        <w:bottom w:val="single" w:sz="4" w:space="0" w:color="auto"/>
        <w:right w:val="single" w:sz="4" w:space="0" w:color="BFBFBF"/>
      </w:pBdr>
      <w:spacing w:before="100" w:beforeAutospacing="1" w:after="100" w:afterAutospacing="1"/>
    </w:pPr>
  </w:style>
  <w:style w:type="paragraph" w:customStyle="1" w:styleId="xl98">
    <w:name w:val="xl98"/>
    <w:basedOn w:val="Normal"/>
    <w:rsid w:val="000E5E6F"/>
    <w:pPr>
      <w:pBdr>
        <w:top w:val="single" w:sz="4" w:space="0" w:color="BFBFBF"/>
        <w:left w:val="single" w:sz="4" w:space="0" w:color="BFBFBF"/>
        <w:bottom w:val="single" w:sz="4" w:space="0" w:color="auto"/>
        <w:right w:val="single" w:sz="4" w:space="0" w:color="BFBFBF"/>
      </w:pBdr>
      <w:spacing w:before="100" w:beforeAutospacing="1" w:after="100" w:afterAutospacing="1"/>
    </w:pPr>
  </w:style>
  <w:style w:type="paragraph" w:customStyle="1" w:styleId="xl99">
    <w:name w:val="xl99"/>
    <w:basedOn w:val="Normal"/>
    <w:rsid w:val="000E5E6F"/>
    <w:pPr>
      <w:pBdr>
        <w:top w:val="single" w:sz="4" w:space="0" w:color="BFBFBF"/>
        <w:left w:val="single" w:sz="4" w:space="0" w:color="BFBFBF"/>
        <w:bottom w:val="single" w:sz="4" w:space="0" w:color="auto"/>
      </w:pBdr>
      <w:spacing w:before="100" w:beforeAutospacing="1" w:after="100" w:afterAutospacing="1"/>
    </w:pPr>
  </w:style>
  <w:style w:type="paragraph" w:customStyle="1" w:styleId="xl100">
    <w:name w:val="xl100"/>
    <w:basedOn w:val="Normal"/>
    <w:rsid w:val="000E5E6F"/>
    <w:pPr>
      <w:pBdr>
        <w:top w:val="single" w:sz="4"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101">
    <w:name w:val="xl101"/>
    <w:basedOn w:val="Normal"/>
    <w:rsid w:val="000E5E6F"/>
    <w:pPr>
      <w:pBdr>
        <w:top w:val="single" w:sz="4" w:space="0" w:color="auto"/>
        <w:left w:val="single" w:sz="4" w:space="0" w:color="BFBFBF"/>
        <w:bottom w:val="single" w:sz="4" w:space="0" w:color="BFBFBF"/>
      </w:pBdr>
      <w:spacing w:before="100" w:beforeAutospacing="1" w:after="100" w:afterAutospacing="1"/>
    </w:pPr>
  </w:style>
  <w:style w:type="paragraph" w:customStyle="1" w:styleId="xl102">
    <w:name w:val="xl102"/>
    <w:basedOn w:val="Normal"/>
    <w:rsid w:val="000E5E6F"/>
    <w:pPr>
      <w:pBdr>
        <w:top w:val="single" w:sz="4"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103">
    <w:name w:val="xl103"/>
    <w:basedOn w:val="Normal"/>
    <w:rsid w:val="000E5E6F"/>
    <w:pPr>
      <w:pBdr>
        <w:top w:val="single" w:sz="4" w:space="0" w:color="BFBFBF"/>
        <w:left w:val="single" w:sz="4" w:space="0" w:color="BFBFBF"/>
        <w:bottom w:val="single" w:sz="4" w:space="0" w:color="auto"/>
        <w:right w:val="single" w:sz="4" w:space="0" w:color="BFBFBF"/>
      </w:pBdr>
      <w:spacing w:before="100" w:beforeAutospacing="1" w:after="100" w:afterAutospacing="1"/>
    </w:pPr>
  </w:style>
  <w:style w:type="paragraph" w:customStyle="1" w:styleId="xl104">
    <w:name w:val="xl104"/>
    <w:basedOn w:val="Normal"/>
    <w:rsid w:val="000E5E6F"/>
    <w:pPr>
      <w:pBdr>
        <w:top w:val="single" w:sz="4" w:space="0" w:color="BFBFBF"/>
        <w:left w:val="single" w:sz="4" w:space="0" w:color="BFBFBF"/>
        <w:bottom w:val="single" w:sz="8" w:space="0" w:color="auto"/>
        <w:right w:val="single" w:sz="4" w:space="0" w:color="BFBFBF"/>
      </w:pBdr>
      <w:spacing w:before="100" w:beforeAutospacing="1" w:after="100" w:afterAutospacing="1"/>
    </w:pPr>
  </w:style>
  <w:style w:type="paragraph" w:customStyle="1" w:styleId="xl105">
    <w:name w:val="xl105"/>
    <w:basedOn w:val="Normal"/>
    <w:rsid w:val="000E5E6F"/>
    <w:pPr>
      <w:spacing w:before="100" w:beforeAutospacing="1" w:after="100" w:afterAutospacing="1"/>
      <w:textAlignment w:val="center"/>
    </w:pPr>
    <w:rPr>
      <w:b/>
      <w:bCs/>
    </w:rPr>
  </w:style>
  <w:style w:type="paragraph" w:customStyle="1" w:styleId="xl106">
    <w:name w:val="xl106"/>
    <w:basedOn w:val="Normal"/>
    <w:rsid w:val="000E5E6F"/>
    <w:pPr>
      <w:pBdr>
        <w:left w:val="single" w:sz="4" w:space="0" w:color="auto"/>
        <w:bottom w:val="single" w:sz="4" w:space="0" w:color="BFBFBF"/>
        <w:right w:val="single" w:sz="4" w:space="0" w:color="BFBFBF"/>
      </w:pBdr>
      <w:spacing w:before="100" w:beforeAutospacing="1" w:after="100" w:afterAutospacing="1"/>
    </w:pPr>
  </w:style>
  <w:style w:type="paragraph" w:customStyle="1" w:styleId="xl107">
    <w:name w:val="xl107"/>
    <w:basedOn w:val="Normal"/>
    <w:rsid w:val="000E5E6F"/>
    <w:pPr>
      <w:pBdr>
        <w:top w:val="single" w:sz="4" w:space="0" w:color="BFBFBF"/>
        <w:left w:val="single" w:sz="4" w:space="0" w:color="auto"/>
        <w:bottom w:val="single" w:sz="4" w:space="0" w:color="BFBFBF"/>
        <w:right w:val="single" w:sz="4" w:space="0" w:color="BFBFBF"/>
      </w:pBdr>
      <w:spacing w:before="100" w:beforeAutospacing="1" w:after="100" w:afterAutospacing="1"/>
    </w:pPr>
  </w:style>
  <w:style w:type="paragraph" w:customStyle="1" w:styleId="xl108">
    <w:name w:val="xl108"/>
    <w:basedOn w:val="Normal"/>
    <w:rsid w:val="000E5E6F"/>
    <w:pPr>
      <w:pBdr>
        <w:top w:val="single" w:sz="4" w:space="0" w:color="BFBFBF"/>
        <w:left w:val="single" w:sz="4" w:space="0" w:color="auto"/>
        <w:bottom w:val="single" w:sz="8" w:space="0" w:color="auto"/>
        <w:right w:val="single" w:sz="4" w:space="0" w:color="BFBFBF"/>
      </w:pBdr>
      <w:spacing w:before="100" w:beforeAutospacing="1" w:after="100" w:afterAutospacing="1"/>
    </w:pPr>
  </w:style>
  <w:style w:type="paragraph" w:customStyle="1" w:styleId="xl109">
    <w:name w:val="xl109"/>
    <w:basedOn w:val="Normal"/>
    <w:rsid w:val="000E5E6F"/>
    <w:pPr>
      <w:pBdr>
        <w:top w:val="single" w:sz="8" w:space="0" w:color="auto"/>
        <w:left w:val="single" w:sz="4" w:space="0" w:color="auto"/>
        <w:bottom w:val="single" w:sz="4" w:space="0" w:color="BFBFBF"/>
        <w:right w:val="single" w:sz="4" w:space="0" w:color="BFBFBF"/>
      </w:pBdr>
      <w:spacing w:before="100" w:beforeAutospacing="1" w:after="100" w:afterAutospacing="1"/>
    </w:pPr>
  </w:style>
  <w:style w:type="paragraph" w:customStyle="1" w:styleId="xl110">
    <w:name w:val="xl110"/>
    <w:basedOn w:val="Normal"/>
    <w:rsid w:val="000E5E6F"/>
    <w:pPr>
      <w:pBdr>
        <w:top w:val="single" w:sz="4" w:space="0" w:color="BFBFBF"/>
        <w:left w:val="single" w:sz="4" w:space="0" w:color="auto"/>
        <w:bottom w:val="single" w:sz="4" w:space="0" w:color="BFBFBF"/>
        <w:right w:val="single" w:sz="4" w:space="0" w:color="BFBFBF"/>
      </w:pBdr>
      <w:shd w:val="clear" w:color="000000" w:fill="D9D9D9"/>
      <w:spacing w:before="100" w:beforeAutospacing="1" w:after="100" w:afterAutospacing="1"/>
    </w:pPr>
  </w:style>
  <w:style w:type="paragraph" w:customStyle="1" w:styleId="xl111">
    <w:name w:val="xl111"/>
    <w:basedOn w:val="Normal"/>
    <w:rsid w:val="000E5E6F"/>
    <w:pPr>
      <w:pBdr>
        <w:top w:val="single" w:sz="4" w:space="0" w:color="BFBFBF"/>
        <w:left w:val="single" w:sz="4" w:space="0" w:color="auto"/>
        <w:bottom w:val="single" w:sz="4" w:space="0" w:color="auto"/>
        <w:right w:val="single" w:sz="4" w:space="0" w:color="BFBFBF"/>
      </w:pBdr>
      <w:spacing w:before="100" w:beforeAutospacing="1" w:after="100" w:afterAutospacing="1"/>
    </w:pPr>
  </w:style>
  <w:style w:type="paragraph" w:customStyle="1" w:styleId="xl112">
    <w:name w:val="xl112"/>
    <w:basedOn w:val="Normal"/>
    <w:rsid w:val="000E5E6F"/>
    <w:pPr>
      <w:pBdr>
        <w:top w:val="single" w:sz="4" w:space="0" w:color="auto"/>
        <w:left w:val="single" w:sz="4" w:space="0" w:color="auto"/>
        <w:bottom w:val="single" w:sz="4" w:space="0" w:color="BFBFBF"/>
        <w:right w:val="single" w:sz="4" w:space="0" w:color="BFBFBF"/>
      </w:pBdr>
      <w:spacing w:before="100" w:beforeAutospacing="1" w:after="100" w:afterAutospacing="1"/>
    </w:pPr>
  </w:style>
  <w:style w:type="paragraph" w:customStyle="1" w:styleId="xl113">
    <w:name w:val="xl113"/>
    <w:basedOn w:val="Normal"/>
    <w:rsid w:val="000E5E6F"/>
    <w:pPr>
      <w:pBdr>
        <w:bottom w:val="single" w:sz="4" w:space="0" w:color="auto"/>
      </w:pBdr>
      <w:spacing w:before="100" w:beforeAutospacing="1" w:after="100" w:afterAutospacing="1"/>
      <w:textAlignment w:val="center"/>
    </w:pPr>
    <w:rPr>
      <w:sz w:val="16"/>
      <w:szCs w:val="16"/>
    </w:rPr>
  </w:style>
  <w:style w:type="paragraph" w:customStyle="1" w:styleId="xl114">
    <w:name w:val="xl114"/>
    <w:basedOn w:val="Normal"/>
    <w:rsid w:val="000E5E6F"/>
    <w:pPr>
      <w:pBdr>
        <w:bottom w:val="single" w:sz="4" w:space="0" w:color="auto"/>
      </w:pBdr>
      <w:spacing w:before="100" w:beforeAutospacing="1" w:after="100" w:afterAutospacing="1"/>
      <w:textAlignment w:val="center"/>
    </w:pPr>
    <w:rPr>
      <w:sz w:val="16"/>
      <w:szCs w:val="16"/>
    </w:rPr>
  </w:style>
  <w:style w:type="paragraph" w:customStyle="1" w:styleId="xl115">
    <w:name w:val="xl115"/>
    <w:basedOn w:val="Normal"/>
    <w:rsid w:val="000E5E6F"/>
    <w:pPr>
      <w:pBdr>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Normal"/>
    <w:rsid w:val="000E5E6F"/>
    <w:pPr>
      <w:pBdr>
        <w:left w:val="single" w:sz="4" w:space="0" w:color="BFBFBF"/>
        <w:right w:val="single" w:sz="4" w:space="0" w:color="BFBFBF"/>
      </w:pBdr>
      <w:spacing w:before="100" w:beforeAutospacing="1" w:after="100" w:afterAutospacing="1"/>
    </w:pPr>
  </w:style>
  <w:style w:type="paragraph" w:customStyle="1" w:styleId="xl117">
    <w:name w:val="xl117"/>
    <w:basedOn w:val="Normal"/>
    <w:rsid w:val="000E5E6F"/>
    <w:pPr>
      <w:pBdr>
        <w:left w:val="single" w:sz="4" w:space="0" w:color="BFBFBF"/>
        <w:right w:val="single" w:sz="4" w:space="0" w:color="BFBFBF"/>
      </w:pBdr>
      <w:spacing w:before="100" w:beforeAutospacing="1" w:after="100" w:afterAutospacing="1"/>
    </w:pPr>
  </w:style>
  <w:style w:type="paragraph" w:customStyle="1" w:styleId="xl118">
    <w:name w:val="xl118"/>
    <w:basedOn w:val="Normal"/>
    <w:rsid w:val="000E5E6F"/>
    <w:pPr>
      <w:pBdr>
        <w:left w:val="single" w:sz="4" w:space="0" w:color="BFBFBF"/>
      </w:pBdr>
      <w:spacing w:before="100" w:beforeAutospacing="1" w:after="100" w:afterAutospacing="1"/>
    </w:pPr>
  </w:style>
  <w:style w:type="paragraph" w:customStyle="1" w:styleId="xl119">
    <w:name w:val="xl119"/>
    <w:basedOn w:val="Normal"/>
    <w:rsid w:val="000E5E6F"/>
    <w:pPr>
      <w:pBdr>
        <w:left w:val="single" w:sz="4" w:space="0" w:color="auto"/>
        <w:right w:val="single" w:sz="4" w:space="0" w:color="BFBFBF"/>
      </w:pBdr>
      <w:spacing w:before="100" w:beforeAutospacing="1" w:after="100" w:afterAutospacing="1"/>
    </w:pPr>
  </w:style>
  <w:style w:type="paragraph" w:customStyle="1" w:styleId="xl120">
    <w:name w:val="xl120"/>
    <w:basedOn w:val="Normal"/>
    <w:rsid w:val="000E5E6F"/>
    <w:pPr>
      <w:pBdr>
        <w:left w:val="single" w:sz="4" w:space="0" w:color="BFBFBF"/>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121">
    <w:name w:val="xl121"/>
    <w:basedOn w:val="Normal"/>
    <w:rsid w:val="000E5E6F"/>
    <w:pPr>
      <w:pBdr>
        <w:top w:val="single" w:sz="4" w:space="0" w:color="auto"/>
        <w:left w:val="single" w:sz="4" w:space="0" w:color="BFBFBF"/>
        <w:bottom w:val="single" w:sz="8" w:space="0" w:color="auto"/>
        <w:right w:val="single" w:sz="4" w:space="0" w:color="BFBFBF"/>
      </w:pBdr>
      <w:spacing w:before="100" w:beforeAutospacing="1" w:after="100" w:afterAutospacing="1"/>
    </w:pPr>
  </w:style>
  <w:style w:type="paragraph" w:customStyle="1" w:styleId="xl122">
    <w:name w:val="xl122"/>
    <w:basedOn w:val="Normal"/>
    <w:rsid w:val="000E5E6F"/>
    <w:pPr>
      <w:pBdr>
        <w:top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123">
    <w:name w:val="xl123"/>
    <w:basedOn w:val="Normal"/>
    <w:rsid w:val="000E5E6F"/>
    <w:pPr>
      <w:pBdr>
        <w:top w:val="single" w:sz="8" w:space="0" w:color="auto"/>
      </w:pBdr>
      <w:spacing w:before="100" w:beforeAutospacing="1" w:after="100" w:afterAutospacing="1"/>
      <w:jc w:val="center"/>
      <w:textAlignment w:val="center"/>
    </w:pPr>
    <w:rPr>
      <w:b/>
      <w:bCs/>
    </w:rPr>
  </w:style>
  <w:style w:type="paragraph" w:customStyle="1" w:styleId="xl124">
    <w:name w:val="xl124"/>
    <w:basedOn w:val="Normal"/>
    <w:rsid w:val="000E5E6F"/>
    <w:pPr>
      <w:spacing w:before="100" w:beforeAutospacing="1" w:after="100" w:afterAutospacing="1"/>
      <w:jc w:val="center"/>
      <w:textAlignment w:val="center"/>
    </w:pPr>
    <w:rPr>
      <w:b/>
      <w:bCs/>
    </w:rPr>
  </w:style>
  <w:style w:type="paragraph" w:customStyle="1" w:styleId="xl125">
    <w:name w:val="xl125"/>
    <w:basedOn w:val="Normal"/>
    <w:rsid w:val="000E5E6F"/>
    <w:pPr>
      <w:pBdr>
        <w:right w:val="single" w:sz="4" w:space="0" w:color="BFBFBF"/>
      </w:pBdr>
      <w:spacing w:before="100" w:beforeAutospacing="1" w:after="100" w:afterAutospacing="1"/>
    </w:pPr>
  </w:style>
  <w:style w:type="paragraph" w:customStyle="1" w:styleId="xl126">
    <w:name w:val="xl126"/>
    <w:basedOn w:val="Normal"/>
    <w:rsid w:val="000E5E6F"/>
    <w:pPr>
      <w:pBdr>
        <w:left w:val="single" w:sz="4" w:space="0" w:color="BFBFBF"/>
        <w:bottom w:val="single" w:sz="4" w:space="0" w:color="auto"/>
      </w:pBdr>
      <w:spacing w:before="100" w:beforeAutospacing="1" w:after="100" w:afterAutospacing="1"/>
      <w:textAlignment w:val="center"/>
    </w:pPr>
    <w:rPr>
      <w:sz w:val="16"/>
      <w:szCs w:val="16"/>
    </w:rPr>
  </w:style>
  <w:style w:type="paragraph" w:customStyle="1" w:styleId="xl127">
    <w:name w:val="xl127"/>
    <w:basedOn w:val="Normal"/>
    <w:rsid w:val="000E5E6F"/>
    <w:pPr>
      <w:pBdr>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8">
    <w:name w:val="xl128"/>
    <w:basedOn w:val="Normal"/>
    <w:rsid w:val="000E5E6F"/>
    <w:pPr>
      <w:pBdr>
        <w:top w:val="single" w:sz="8" w:space="0" w:color="auto"/>
      </w:pBdr>
      <w:spacing w:before="100" w:beforeAutospacing="1" w:after="100" w:afterAutospacing="1"/>
    </w:pPr>
  </w:style>
  <w:style w:type="paragraph" w:customStyle="1" w:styleId="xl129">
    <w:name w:val="xl129"/>
    <w:basedOn w:val="Normal"/>
    <w:rsid w:val="000E5E6F"/>
    <w:pPr>
      <w:pBdr>
        <w:top w:val="single" w:sz="8" w:space="0" w:color="auto"/>
      </w:pBdr>
      <w:spacing w:before="100" w:beforeAutospacing="1" w:after="100" w:afterAutospacing="1"/>
    </w:pPr>
  </w:style>
  <w:style w:type="paragraph" w:customStyle="1" w:styleId="xl130">
    <w:name w:val="xl130"/>
    <w:basedOn w:val="Normal"/>
    <w:rsid w:val="000E5E6F"/>
    <w:pPr>
      <w:pBdr>
        <w:top w:val="single" w:sz="4" w:space="0" w:color="BFBFBF"/>
        <w:left w:val="single" w:sz="4" w:space="0" w:color="BFBFBF"/>
        <w:right w:val="single" w:sz="4" w:space="0" w:color="BFBFBF"/>
      </w:pBdr>
      <w:spacing w:before="100" w:beforeAutospacing="1" w:after="100" w:afterAutospacing="1"/>
    </w:pPr>
  </w:style>
  <w:style w:type="paragraph" w:customStyle="1" w:styleId="xl131">
    <w:name w:val="xl131"/>
    <w:basedOn w:val="Normal"/>
    <w:rsid w:val="000E5E6F"/>
    <w:pPr>
      <w:pBdr>
        <w:top w:val="single" w:sz="4" w:space="0" w:color="BFBFBF"/>
        <w:left w:val="single" w:sz="4" w:space="0" w:color="BFBFBF"/>
      </w:pBdr>
      <w:spacing w:before="100" w:beforeAutospacing="1" w:after="100" w:afterAutospacing="1"/>
    </w:pPr>
  </w:style>
  <w:style w:type="paragraph" w:customStyle="1" w:styleId="xl132">
    <w:name w:val="xl132"/>
    <w:basedOn w:val="Normal"/>
    <w:rsid w:val="000E5E6F"/>
    <w:pPr>
      <w:pBdr>
        <w:top w:val="single" w:sz="4" w:space="0" w:color="BFBFBF"/>
        <w:left w:val="single" w:sz="4" w:space="0" w:color="auto"/>
        <w:right w:val="single" w:sz="4" w:space="0" w:color="BFBFBF"/>
      </w:pBdr>
      <w:spacing w:before="100" w:beforeAutospacing="1" w:after="100" w:afterAutospacing="1"/>
    </w:pPr>
  </w:style>
  <w:style w:type="paragraph" w:customStyle="1" w:styleId="xl133">
    <w:name w:val="xl133"/>
    <w:basedOn w:val="Normal"/>
    <w:rsid w:val="000E5E6F"/>
    <w:pPr>
      <w:pBdr>
        <w:top w:val="single" w:sz="4" w:space="0" w:color="BFBFBF"/>
        <w:left w:val="single" w:sz="4" w:space="0" w:color="BFBFBF"/>
        <w:right w:val="single" w:sz="4" w:space="0" w:color="BFBFBF"/>
      </w:pBdr>
      <w:spacing w:before="100" w:beforeAutospacing="1" w:after="100" w:afterAutospacing="1"/>
      <w:textAlignment w:val="center"/>
    </w:pPr>
  </w:style>
  <w:style w:type="paragraph" w:customStyle="1" w:styleId="xl134">
    <w:name w:val="xl134"/>
    <w:basedOn w:val="Normal"/>
    <w:rsid w:val="000E5E6F"/>
    <w:pPr>
      <w:pBdr>
        <w:top w:val="single" w:sz="4" w:space="0" w:color="BFBFBF"/>
        <w:bottom w:val="single" w:sz="4" w:space="0" w:color="BFBFBF"/>
        <w:right w:val="single" w:sz="4" w:space="0" w:color="auto"/>
      </w:pBdr>
      <w:spacing w:before="100" w:beforeAutospacing="1" w:after="100" w:afterAutospacing="1"/>
    </w:pPr>
  </w:style>
  <w:style w:type="paragraph" w:customStyle="1" w:styleId="xl135">
    <w:name w:val="xl135"/>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136">
    <w:name w:val="xl136"/>
    <w:basedOn w:val="Normal"/>
    <w:rsid w:val="000E5E6F"/>
    <w:pPr>
      <w:pBdr>
        <w:top w:val="single" w:sz="4" w:space="0" w:color="BFBFBF"/>
        <w:left w:val="single" w:sz="4" w:space="0" w:color="auto"/>
        <w:bottom w:val="single" w:sz="4" w:space="0" w:color="BFBFBF"/>
        <w:right w:val="single" w:sz="4" w:space="0" w:color="BFBFBF"/>
      </w:pBdr>
      <w:spacing w:before="100" w:beforeAutospacing="1" w:after="100" w:afterAutospacing="1"/>
    </w:pPr>
  </w:style>
  <w:style w:type="paragraph" w:customStyle="1" w:styleId="xl137">
    <w:name w:val="xl137"/>
    <w:basedOn w:val="Normal"/>
    <w:rsid w:val="000E5E6F"/>
    <w:pPr>
      <w:pBdr>
        <w:top w:val="single" w:sz="4" w:space="0" w:color="BFBFBF"/>
        <w:bottom w:val="single" w:sz="4" w:space="0" w:color="BFBFBF"/>
        <w:right w:val="single" w:sz="4" w:space="0" w:color="BFBFBF"/>
      </w:pBdr>
      <w:spacing w:before="100" w:beforeAutospacing="1" w:after="100" w:afterAutospacing="1"/>
      <w:textAlignment w:val="center"/>
    </w:pPr>
  </w:style>
  <w:style w:type="paragraph" w:customStyle="1" w:styleId="xl138">
    <w:name w:val="xl138"/>
    <w:basedOn w:val="Normal"/>
    <w:rsid w:val="000E5E6F"/>
    <w:pPr>
      <w:pBdr>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139">
    <w:name w:val="xl139"/>
    <w:basedOn w:val="Normal"/>
    <w:rsid w:val="000E5E6F"/>
    <w:pPr>
      <w:pBdr>
        <w:left w:val="single" w:sz="4" w:space="0" w:color="BFBFBF"/>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140">
    <w:name w:val="xl140"/>
    <w:basedOn w:val="Normal"/>
    <w:rsid w:val="000E5E6F"/>
    <w:pPr>
      <w:pBdr>
        <w:bottom w:val="single" w:sz="8" w:space="0" w:color="auto"/>
        <w:right w:val="single" w:sz="4" w:space="0" w:color="BFBFBF"/>
      </w:pBdr>
      <w:spacing w:before="100" w:beforeAutospacing="1" w:after="100" w:afterAutospacing="1"/>
      <w:textAlignment w:val="center"/>
    </w:pPr>
  </w:style>
  <w:style w:type="paragraph" w:customStyle="1" w:styleId="xl141">
    <w:name w:val="xl141"/>
    <w:basedOn w:val="Normal"/>
    <w:rsid w:val="000E5E6F"/>
    <w:pPr>
      <w:pBdr>
        <w:left w:val="single" w:sz="4" w:space="0" w:color="BFBFBF"/>
        <w:bottom w:val="single" w:sz="8" w:space="0" w:color="auto"/>
        <w:right w:val="single" w:sz="4" w:space="0" w:color="BFBFBF"/>
      </w:pBdr>
      <w:spacing w:before="100" w:beforeAutospacing="1" w:after="100" w:afterAutospacing="1"/>
    </w:pPr>
  </w:style>
  <w:style w:type="paragraph" w:customStyle="1" w:styleId="xl142">
    <w:name w:val="xl142"/>
    <w:basedOn w:val="Normal"/>
    <w:rsid w:val="000E5E6F"/>
    <w:pPr>
      <w:pBdr>
        <w:bottom w:val="single" w:sz="8" w:space="0" w:color="auto"/>
      </w:pBdr>
      <w:spacing w:before="100" w:beforeAutospacing="1" w:after="100" w:afterAutospacing="1"/>
    </w:pPr>
  </w:style>
  <w:style w:type="paragraph" w:customStyle="1" w:styleId="xl143">
    <w:name w:val="xl143"/>
    <w:basedOn w:val="Normal"/>
    <w:rsid w:val="000E5E6F"/>
    <w:pPr>
      <w:pBdr>
        <w:top w:val="single" w:sz="4" w:space="0" w:color="BFBFBF"/>
        <w:left w:val="single" w:sz="4" w:space="0" w:color="BFBFBF"/>
        <w:bottom w:val="single" w:sz="8" w:space="0" w:color="auto"/>
        <w:right w:val="single" w:sz="4" w:space="0" w:color="auto"/>
      </w:pBdr>
      <w:spacing w:before="100" w:beforeAutospacing="1" w:after="100" w:afterAutospacing="1"/>
    </w:pPr>
  </w:style>
  <w:style w:type="paragraph" w:customStyle="1" w:styleId="xl144">
    <w:name w:val="xl144"/>
    <w:basedOn w:val="Normal"/>
    <w:rsid w:val="000E5E6F"/>
    <w:pPr>
      <w:pBdr>
        <w:left w:val="single" w:sz="4" w:space="0" w:color="auto"/>
        <w:bottom w:val="single" w:sz="8" w:space="0" w:color="auto"/>
        <w:right w:val="single" w:sz="4" w:space="0" w:color="BFBFBF"/>
      </w:pBdr>
      <w:spacing w:before="100" w:beforeAutospacing="1" w:after="100" w:afterAutospacing="1"/>
    </w:pPr>
  </w:style>
  <w:style w:type="paragraph" w:customStyle="1" w:styleId="xl145">
    <w:name w:val="xl145"/>
    <w:basedOn w:val="Normal"/>
    <w:rsid w:val="000E5E6F"/>
    <w:pPr>
      <w:pBdr>
        <w:bottom w:val="single" w:sz="4" w:space="0" w:color="BFBFBF"/>
        <w:right w:val="single" w:sz="4" w:space="0" w:color="BFBFBF"/>
      </w:pBdr>
      <w:spacing w:before="100" w:beforeAutospacing="1" w:after="100" w:afterAutospacing="1"/>
      <w:textAlignment w:val="center"/>
    </w:pPr>
  </w:style>
  <w:style w:type="paragraph" w:customStyle="1" w:styleId="xl146">
    <w:name w:val="xl146"/>
    <w:basedOn w:val="Normal"/>
    <w:rsid w:val="000E5E6F"/>
    <w:pPr>
      <w:pBdr>
        <w:left w:val="single" w:sz="4" w:space="0" w:color="BFBFBF"/>
        <w:bottom w:val="single" w:sz="4" w:space="0" w:color="BFBFBF"/>
        <w:right w:val="single" w:sz="4" w:space="0" w:color="BFBFBF"/>
      </w:pBdr>
      <w:spacing w:before="100" w:beforeAutospacing="1" w:after="100" w:afterAutospacing="1"/>
    </w:pPr>
  </w:style>
  <w:style w:type="paragraph" w:customStyle="1" w:styleId="xl147">
    <w:name w:val="xl147"/>
    <w:basedOn w:val="Normal"/>
    <w:rsid w:val="000E5E6F"/>
    <w:pPr>
      <w:pBdr>
        <w:bottom w:val="single" w:sz="4" w:space="0" w:color="BFBFBF"/>
        <w:right w:val="single" w:sz="4" w:space="0" w:color="auto"/>
      </w:pBdr>
      <w:spacing w:before="100" w:beforeAutospacing="1" w:after="100" w:afterAutospacing="1"/>
    </w:pPr>
  </w:style>
  <w:style w:type="paragraph" w:customStyle="1" w:styleId="xl148">
    <w:name w:val="xl148"/>
    <w:basedOn w:val="Normal"/>
    <w:rsid w:val="000E5E6F"/>
    <w:pPr>
      <w:pBdr>
        <w:left w:val="single" w:sz="4" w:space="0" w:color="auto"/>
        <w:bottom w:val="single" w:sz="4" w:space="0" w:color="BFBFBF"/>
        <w:right w:val="single" w:sz="4" w:space="0" w:color="BFBFBF"/>
      </w:pBdr>
      <w:spacing w:before="100" w:beforeAutospacing="1" w:after="100" w:afterAutospacing="1"/>
    </w:pPr>
  </w:style>
  <w:style w:type="paragraph" w:customStyle="1" w:styleId="xl149">
    <w:name w:val="xl149"/>
    <w:basedOn w:val="Normal"/>
    <w:rsid w:val="000E5E6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
    <w:name w:val="xl150"/>
    <w:basedOn w:val="Normal"/>
    <w:rsid w:val="000E5E6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51">
    <w:name w:val="xl151"/>
    <w:basedOn w:val="Normal"/>
    <w:rsid w:val="000E5E6F"/>
    <w:pPr>
      <w:pBdr>
        <w:top w:val="single" w:sz="8" w:space="0" w:color="auto"/>
        <w:bottom w:val="single" w:sz="8" w:space="0" w:color="auto"/>
      </w:pBdr>
      <w:spacing w:before="100" w:beforeAutospacing="1" w:after="100" w:afterAutospacing="1"/>
      <w:textAlignment w:val="center"/>
    </w:pPr>
  </w:style>
  <w:style w:type="paragraph" w:customStyle="1" w:styleId="xl152">
    <w:name w:val="xl152"/>
    <w:basedOn w:val="Normal"/>
    <w:rsid w:val="000E5E6F"/>
    <w:pPr>
      <w:pBdr>
        <w:top w:val="single" w:sz="8" w:space="0" w:color="auto"/>
        <w:bottom w:val="single" w:sz="8" w:space="0" w:color="auto"/>
      </w:pBdr>
      <w:spacing w:before="100" w:beforeAutospacing="1" w:after="100" w:afterAutospacing="1"/>
    </w:pPr>
  </w:style>
  <w:style w:type="paragraph" w:customStyle="1" w:styleId="xl153">
    <w:name w:val="xl153"/>
    <w:basedOn w:val="Normal"/>
    <w:rsid w:val="000E5E6F"/>
    <w:pPr>
      <w:spacing w:before="100" w:beforeAutospacing="1" w:after="100" w:afterAutospacing="1"/>
      <w:jc w:val="center"/>
      <w:textAlignment w:val="center"/>
    </w:pPr>
    <w:rPr>
      <w:b/>
      <w:bCs/>
      <w:sz w:val="36"/>
      <w:szCs w:val="36"/>
    </w:rPr>
  </w:style>
  <w:style w:type="paragraph" w:customStyle="1" w:styleId="xl154">
    <w:name w:val="xl154"/>
    <w:basedOn w:val="Normal"/>
    <w:rsid w:val="000E5E6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Normal"/>
    <w:rsid w:val="000E5E6F"/>
    <w:pPr>
      <w:pBdr>
        <w:bottom w:val="single" w:sz="4" w:space="0" w:color="auto"/>
      </w:pBdr>
      <w:shd w:val="clear" w:color="000000" w:fill="C5D9F1"/>
      <w:spacing w:before="100" w:beforeAutospacing="1" w:after="100" w:afterAutospacing="1"/>
      <w:jc w:val="center"/>
    </w:pPr>
    <w:rPr>
      <w:b/>
      <w:bCs/>
    </w:rPr>
  </w:style>
  <w:style w:type="paragraph" w:customStyle="1" w:styleId="xl156">
    <w:name w:val="xl156"/>
    <w:basedOn w:val="Normal"/>
    <w:rsid w:val="000E5E6F"/>
    <w:pPr>
      <w:spacing w:before="100" w:beforeAutospacing="1" w:after="100" w:afterAutospacing="1"/>
      <w:textAlignment w:val="center"/>
    </w:pPr>
    <w:rPr>
      <w:b/>
      <w:bCs/>
      <w:sz w:val="20"/>
      <w:szCs w:val="20"/>
    </w:rPr>
  </w:style>
  <w:style w:type="paragraph" w:customStyle="1" w:styleId="xl157">
    <w:name w:val="xl157"/>
    <w:basedOn w:val="Normal"/>
    <w:rsid w:val="000E5E6F"/>
    <w:pPr>
      <w:spacing w:before="100" w:beforeAutospacing="1" w:after="100" w:afterAutospacing="1"/>
      <w:textAlignment w:val="center"/>
    </w:pPr>
    <w:rPr>
      <w:b/>
      <w:bCs/>
    </w:rPr>
  </w:style>
  <w:style w:type="paragraph" w:customStyle="1" w:styleId="xl158">
    <w:name w:val="xl158"/>
    <w:basedOn w:val="Normal"/>
    <w:rsid w:val="000E5E6F"/>
    <w:pPr>
      <w:pBdr>
        <w:top w:val="single" w:sz="4"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159">
    <w:name w:val="xl159"/>
    <w:basedOn w:val="Normal"/>
    <w:rsid w:val="000E5E6F"/>
    <w:pPr>
      <w:pBdr>
        <w:left w:val="single" w:sz="4" w:space="0" w:color="BFBFBF"/>
        <w:bottom w:val="single" w:sz="4" w:space="0" w:color="BFBFBF"/>
        <w:right w:val="single" w:sz="4" w:space="0" w:color="BFBFBF"/>
      </w:pBdr>
      <w:spacing w:before="100" w:beforeAutospacing="1" w:after="100" w:afterAutospacing="1"/>
    </w:pPr>
  </w:style>
  <w:style w:type="paragraph" w:customStyle="1" w:styleId="xl160">
    <w:name w:val="xl160"/>
    <w:basedOn w:val="Normal"/>
    <w:rsid w:val="000E5E6F"/>
    <w:pPr>
      <w:pBdr>
        <w:top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Normal"/>
    <w:rsid w:val="000E5E6F"/>
    <w:pPr>
      <w:pBdr>
        <w:top w:val="single" w:sz="4" w:space="0" w:color="auto"/>
        <w:left w:val="single" w:sz="4" w:space="0" w:color="auto"/>
        <w:bottom w:val="single" w:sz="8" w:space="0" w:color="auto"/>
      </w:pBdr>
      <w:spacing w:before="100" w:beforeAutospacing="1" w:after="100" w:afterAutospacing="1"/>
    </w:pPr>
  </w:style>
  <w:style w:type="paragraph" w:customStyle="1" w:styleId="xl162">
    <w:name w:val="xl162"/>
    <w:basedOn w:val="Normal"/>
    <w:rsid w:val="000E5E6F"/>
    <w:pPr>
      <w:pBdr>
        <w:top w:val="single" w:sz="4" w:space="0" w:color="auto"/>
        <w:bottom w:val="single" w:sz="8" w:space="0" w:color="auto"/>
        <w:right w:val="single" w:sz="4" w:space="0" w:color="auto"/>
      </w:pBdr>
      <w:spacing w:before="100" w:beforeAutospacing="1" w:after="100" w:afterAutospacing="1"/>
    </w:pPr>
  </w:style>
  <w:style w:type="paragraph" w:customStyle="1" w:styleId="xl163">
    <w:name w:val="xl163"/>
    <w:basedOn w:val="Normal"/>
    <w:rsid w:val="000E5E6F"/>
    <w:pPr>
      <w:pBdr>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64">
    <w:name w:val="xl164"/>
    <w:basedOn w:val="Normal"/>
    <w:rsid w:val="000E5E6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65">
    <w:name w:val="xl165"/>
    <w:basedOn w:val="Normal"/>
    <w:rsid w:val="000E5E6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Normal"/>
    <w:rsid w:val="000E5E6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67">
    <w:name w:val="xl167"/>
    <w:basedOn w:val="Normal"/>
    <w:rsid w:val="000E5E6F"/>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68">
    <w:name w:val="xl168"/>
    <w:basedOn w:val="Normal"/>
    <w:rsid w:val="000E5E6F"/>
    <w:pPr>
      <w:pBdr>
        <w:top w:val="single" w:sz="4" w:space="0" w:color="auto"/>
        <w:left w:val="single" w:sz="4" w:space="0" w:color="A6A6A6"/>
        <w:bottom w:val="single" w:sz="4" w:space="0" w:color="auto"/>
        <w:right w:val="single" w:sz="8" w:space="0" w:color="auto"/>
      </w:pBdr>
      <w:spacing w:before="100" w:beforeAutospacing="1" w:after="100" w:afterAutospacing="1"/>
    </w:pPr>
  </w:style>
  <w:style w:type="paragraph" w:customStyle="1" w:styleId="xl169">
    <w:name w:val="xl169"/>
    <w:basedOn w:val="Normal"/>
    <w:rsid w:val="000E5E6F"/>
    <w:pPr>
      <w:pBdr>
        <w:top w:val="single" w:sz="4" w:space="0" w:color="auto"/>
        <w:left w:val="single" w:sz="4" w:space="0" w:color="BFBFBF"/>
        <w:right w:val="single" w:sz="8" w:space="0" w:color="auto"/>
      </w:pBdr>
      <w:spacing w:before="100" w:beforeAutospacing="1" w:after="100" w:afterAutospacing="1"/>
    </w:pPr>
  </w:style>
  <w:style w:type="paragraph" w:customStyle="1" w:styleId="xl170">
    <w:name w:val="xl170"/>
    <w:basedOn w:val="Normal"/>
    <w:rsid w:val="000E5E6F"/>
    <w:pPr>
      <w:pBdr>
        <w:top w:val="single" w:sz="4" w:space="0" w:color="auto"/>
        <w:left w:val="single" w:sz="4" w:space="0" w:color="BFBFBF"/>
        <w:bottom w:val="single" w:sz="8" w:space="0" w:color="auto"/>
        <w:right w:val="single" w:sz="8" w:space="0" w:color="auto"/>
      </w:pBdr>
      <w:spacing w:before="100" w:beforeAutospacing="1" w:after="100" w:afterAutospacing="1"/>
    </w:pPr>
  </w:style>
  <w:style w:type="paragraph" w:customStyle="1" w:styleId="xl171">
    <w:name w:val="xl171"/>
    <w:basedOn w:val="Normal"/>
    <w:rsid w:val="000E5E6F"/>
    <w:pPr>
      <w:pBdr>
        <w:top w:val="single" w:sz="4" w:space="0" w:color="auto"/>
        <w:left w:val="single" w:sz="4" w:space="0" w:color="BFBFBF"/>
        <w:bottom w:val="single" w:sz="4" w:space="0" w:color="auto"/>
        <w:right w:val="single" w:sz="8" w:space="0" w:color="auto"/>
      </w:pBdr>
      <w:spacing w:before="100" w:beforeAutospacing="1" w:after="100" w:afterAutospacing="1"/>
    </w:pPr>
  </w:style>
  <w:style w:type="paragraph" w:customStyle="1" w:styleId="xl172">
    <w:name w:val="xl172"/>
    <w:basedOn w:val="Normal"/>
    <w:rsid w:val="000E5E6F"/>
    <w:pPr>
      <w:spacing w:before="100" w:beforeAutospacing="1" w:after="100" w:afterAutospacing="1"/>
    </w:pPr>
  </w:style>
  <w:style w:type="paragraph" w:customStyle="1" w:styleId="xl173">
    <w:name w:val="xl173"/>
    <w:basedOn w:val="Normal"/>
    <w:rsid w:val="000E5E6F"/>
    <w:pPr>
      <w:shd w:val="clear" w:color="000000" w:fill="C5D9F1"/>
      <w:spacing w:before="100" w:beforeAutospacing="1" w:after="100" w:afterAutospacing="1"/>
      <w:jc w:val="center"/>
    </w:pPr>
    <w:rPr>
      <w:b/>
      <w:bCs/>
      <w:sz w:val="28"/>
      <w:szCs w:val="28"/>
    </w:rPr>
  </w:style>
  <w:style w:type="paragraph" w:customStyle="1" w:styleId="xl174">
    <w:name w:val="xl174"/>
    <w:basedOn w:val="Normal"/>
    <w:rsid w:val="000E5E6F"/>
    <w:pPr>
      <w:spacing w:before="100" w:beforeAutospacing="1" w:after="100" w:afterAutospacing="1"/>
      <w:jc w:val="center"/>
    </w:pPr>
  </w:style>
  <w:style w:type="paragraph" w:customStyle="1" w:styleId="xl175">
    <w:name w:val="xl175"/>
    <w:basedOn w:val="Normal"/>
    <w:rsid w:val="000E5E6F"/>
    <w:pPr>
      <w:pBdr>
        <w:left w:val="single" w:sz="4" w:space="0" w:color="BFBFBF"/>
        <w:bottom w:val="single" w:sz="4" w:space="0" w:color="BFBFBF"/>
      </w:pBdr>
      <w:spacing w:before="100" w:beforeAutospacing="1" w:after="100" w:afterAutospacing="1"/>
    </w:pPr>
  </w:style>
  <w:style w:type="paragraph" w:customStyle="1" w:styleId="xl176">
    <w:name w:val="xl176"/>
    <w:basedOn w:val="Normal"/>
    <w:rsid w:val="000E5E6F"/>
    <w:pPr>
      <w:pBdr>
        <w:top w:val="single" w:sz="4" w:space="0" w:color="BFBFBF"/>
        <w:left w:val="single" w:sz="4" w:space="0" w:color="BFBFBF"/>
        <w:bottom w:val="single" w:sz="4" w:space="0" w:color="BFBFBF"/>
      </w:pBdr>
      <w:spacing w:before="100" w:beforeAutospacing="1" w:after="100" w:afterAutospacing="1"/>
    </w:pPr>
  </w:style>
  <w:style w:type="paragraph" w:customStyle="1" w:styleId="xl177">
    <w:name w:val="xl177"/>
    <w:basedOn w:val="Normal"/>
    <w:rsid w:val="000E5E6F"/>
    <w:pPr>
      <w:pBdr>
        <w:left w:val="single" w:sz="4" w:space="0" w:color="BFBFBF"/>
        <w:bottom w:val="single" w:sz="8" w:space="0" w:color="auto"/>
      </w:pBdr>
      <w:spacing w:before="100" w:beforeAutospacing="1" w:after="100" w:afterAutospacing="1"/>
    </w:pPr>
  </w:style>
  <w:style w:type="paragraph" w:customStyle="1" w:styleId="xl178">
    <w:name w:val="xl178"/>
    <w:basedOn w:val="Normal"/>
    <w:rsid w:val="000E5E6F"/>
    <w:pPr>
      <w:pBdr>
        <w:right w:val="single" w:sz="4" w:space="0" w:color="auto"/>
      </w:pBdr>
      <w:spacing w:before="100" w:beforeAutospacing="1" w:after="100" w:afterAutospacing="1"/>
      <w:jc w:val="center"/>
      <w:textAlignment w:val="center"/>
    </w:pPr>
    <w:rPr>
      <w:sz w:val="16"/>
      <w:szCs w:val="16"/>
    </w:rPr>
  </w:style>
  <w:style w:type="paragraph" w:customStyle="1" w:styleId="xl179">
    <w:name w:val="xl179"/>
    <w:basedOn w:val="Normal"/>
    <w:rsid w:val="000E5E6F"/>
    <w:pPr>
      <w:pBdr>
        <w:top w:val="single" w:sz="4" w:space="0" w:color="A6A6A6"/>
        <w:left w:val="single" w:sz="4" w:space="0" w:color="A6A6A6"/>
        <w:bottom w:val="single" w:sz="4" w:space="0" w:color="A6A6A6"/>
        <w:right w:val="single" w:sz="4" w:space="0" w:color="auto"/>
      </w:pBdr>
      <w:spacing w:before="100" w:beforeAutospacing="1" w:after="100" w:afterAutospacing="1"/>
    </w:pPr>
  </w:style>
  <w:style w:type="paragraph" w:customStyle="1" w:styleId="xl180">
    <w:name w:val="xl180"/>
    <w:basedOn w:val="Normal"/>
    <w:rsid w:val="000E5E6F"/>
    <w:pPr>
      <w:pBdr>
        <w:right w:val="single" w:sz="4" w:space="0" w:color="auto"/>
      </w:pBdr>
      <w:shd w:val="clear" w:color="000000" w:fill="D9D9D9"/>
      <w:spacing w:before="100" w:beforeAutospacing="1" w:after="100" w:afterAutospacing="1"/>
    </w:pPr>
  </w:style>
  <w:style w:type="paragraph" w:customStyle="1" w:styleId="xl181">
    <w:name w:val="xl181"/>
    <w:basedOn w:val="Normal"/>
    <w:rsid w:val="000E5E6F"/>
    <w:pPr>
      <w:pBdr>
        <w:right w:val="single" w:sz="4" w:space="0" w:color="auto"/>
      </w:pBdr>
      <w:spacing w:before="100" w:beforeAutospacing="1" w:after="100" w:afterAutospacing="1"/>
    </w:pPr>
  </w:style>
  <w:style w:type="paragraph" w:customStyle="1" w:styleId="xl182">
    <w:name w:val="xl182"/>
    <w:basedOn w:val="Normal"/>
    <w:rsid w:val="000E5E6F"/>
    <w:pPr>
      <w:pBdr>
        <w:top w:val="single" w:sz="4" w:space="0" w:color="A6A6A6"/>
        <w:left w:val="single" w:sz="4" w:space="0" w:color="A6A6A6"/>
        <w:right w:val="single" w:sz="4" w:space="0" w:color="auto"/>
      </w:pBdr>
      <w:spacing w:before="100" w:beforeAutospacing="1" w:after="100" w:afterAutospacing="1"/>
    </w:pPr>
  </w:style>
  <w:style w:type="paragraph" w:customStyle="1" w:styleId="xl183">
    <w:name w:val="xl183"/>
    <w:basedOn w:val="Normal"/>
    <w:rsid w:val="000E5E6F"/>
    <w:pPr>
      <w:pBdr>
        <w:top w:val="single" w:sz="4" w:space="0" w:color="auto"/>
        <w:left w:val="single" w:sz="4" w:space="0" w:color="A6A6A6"/>
        <w:bottom w:val="single" w:sz="4" w:space="0" w:color="A6A6A6"/>
        <w:right w:val="single" w:sz="4" w:space="0" w:color="auto"/>
      </w:pBdr>
      <w:spacing w:before="100" w:beforeAutospacing="1" w:after="100" w:afterAutospacing="1"/>
    </w:pPr>
  </w:style>
  <w:style w:type="paragraph" w:customStyle="1" w:styleId="xl184">
    <w:name w:val="xl184"/>
    <w:basedOn w:val="Normal"/>
    <w:rsid w:val="000E5E6F"/>
    <w:pPr>
      <w:pBdr>
        <w:bottom w:val="single" w:sz="4" w:space="0" w:color="auto"/>
      </w:pBdr>
      <w:spacing w:before="100" w:beforeAutospacing="1" w:after="100" w:afterAutospacing="1"/>
      <w:jc w:val="center"/>
      <w:textAlignment w:val="center"/>
    </w:pPr>
    <w:rPr>
      <w:b/>
      <w:bCs/>
    </w:rPr>
  </w:style>
  <w:style w:type="paragraph" w:customStyle="1" w:styleId="xl185">
    <w:name w:val="xl185"/>
    <w:basedOn w:val="Normal"/>
    <w:rsid w:val="000E5E6F"/>
    <w:pPr>
      <w:pBdr>
        <w:bottom w:val="single" w:sz="4" w:space="0" w:color="auto"/>
        <w:right w:val="single" w:sz="4" w:space="0" w:color="BFBFBF"/>
      </w:pBdr>
      <w:spacing w:before="100" w:beforeAutospacing="1" w:after="100" w:afterAutospacing="1"/>
    </w:pPr>
  </w:style>
  <w:style w:type="paragraph" w:customStyle="1" w:styleId="xl186">
    <w:name w:val="xl186"/>
    <w:basedOn w:val="Normal"/>
    <w:rsid w:val="000E5E6F"/>
    <w:pPr>
      <w:pBdr>
        <w:left w:val="single" w:sz="4" w:space="0" w:color="BFBFBF"/>
        <w:bottom w:val="single" w:sz="4" w:space="0" w:color="BFBFBF"/>
        <w:right w:val="single" w:sz="4" w:space="0" w:color="BFBFBF"/>
      </w:pBdr>
      <w:spacing w:before="100" w:beforeAutospacing="1" w:after="100" w:afterAutospacing="1"/>
    </w:pPr>
  </w:style>
  <w:style w:type="paragraph" w:customStyle="1" w:styleId="xl187">
    <w:name w:val="xl187"/>
    <w:basedOn w:val="Normal"/>
    <w:rsid w:val="000E5E6F"/>
    <w:pPr>
      <w:pBdr>
        <w:left w:val="single" w:sz="4" w:space="0" w:color="A6A6A6"/>
        <w:bottom w:val="single" w:sz="4" w:space="0" w:color="A6A6A6"/>
        <w:right w:val="single" w:sz="4" w:space="0" w:color="auto"/>
      </w:pBdr>
      <w:spacing w:before="100" w:beforeAutospacing="1" w:after="100" w:afterAutospacing="1"/>
    </w:pPr>
  </w:style>
  <w:style w:type="paragraph" w:customStyle="1" w:styleId="xl188">
    <w:name w:val="xl188"/>
    <w:basedOn w:val="Normal"/>
    <w:rsid w:val="000E5E6F"/>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9">
    <w:name w:val="xl189"/>
    <w:basedOn w:val="Normal"/>
    <w:rsid w:val="000E5E6F"/>
    <w:pPr>
      <w:pBdr>
        <w:top w:val="single" w:sz="8" w:space="0" w:color="auto"/>
        <w:left w:val="single" w:sz="4" w:space="0" w:color="A6A6A6"/>
        <w:bottom w:val="single" w:sz="4" w:space="0" w:color="A6A6A6"/>
        <w:right w:val="single" w:sz="4" w:space="0" w:color="auto"/>
      </w:pBdr>
      <w:spacing w:before="100" w:beforeAutospacing="1" w:after="100" w:afterAutospacing="1"/>
    </w:pPr>
  </w:style>
  <w:style w:type="paragraph" w:customStyle="1" w:styleId="xl190">
    <w:name w:val="xl190"/>
    <w:basedOn w:val="Normal"/>
    <w:rsid w:val="000E5E6F"/>
    <w:pPr>
      <w:pBdr>
        <w:top w:val="single" w:sz="4" w:space="0" w:color="A6A6A6"/>
        <w:left w:val="single" w:sz="4" w:space="0" w:color="A6A6A6"/>
        <w:bottom w:val="single" w:sz="8" w:space="0" w:color="auto"/>
        <w:right w:val="single" w:sz="4" w:space="0" w:color="auto"/>
      </w:pBdr>
      <w:spacing w:before="100" w:beforeAutospacing="1" w:after="100" w:afterAutospacing="1"/>
    </w:pPr>
  </w:style>
  <w:style w:type="paragraph" w:customStyle="1" w:styleId="xl191">
    <w:name w:val="xl191"/>
    <w:basedOn w:val="Normal"/>
    <w:rsid w:val="000E5E6F"/>
    <w:pPr>
      <w:pBdr>
        <w:top w:val="single" w:sz="4"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192">
    <w:name w:val="xl192"/>
    <w:basedOn w:val="Normal"/>
    <w:rsid w:val="000E5E6F"/>
    <w:pPr>
      <w:pBdr>
        <w:top w:val="single" w:sz="4"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193">
    <w:name w:val="xl193"/>
    <w:basedOn w:val="Normal"/>
    <w:rsid w:val="000E5E6F"/>
    <w:pPr>
      <w:pBdr>
        <w:top w:val="single" w:sz="4" w:space="0" w:color="auto"/>
        <w:left w:val="single" w:sz="4" w:space="0" w:color="BFBFBF"/>
        <w:bottom w:val="single" w:sz="4" w:space="0" w:color="BFBFBF"/>
      </w:pBdr>
      <w:spacing w:before="100" w:beforeAutospacing="1" w:after="100" w:afterAutospacing="1"/>
    </w:pPr>
  </w:style>
  <w:style w:type="paragraph" w:customStyle="1" w:styleId="xl194">
    <w:name w:val="xl194"/>
    <w:basedOn w:val="Normal"/>
    <w:rsid w:val="000E5E6F"/>
    <w:pPr>
      <w:pBdr>
        <w:top w:val="single" w:sz="4" w:space="0" w:color="auto"/>
        <w:left w:val="single" w:sz="4" w:space="0" w:color="auto"/>
        <w:bottom w:val="single" w:sz="4" w:space="0" w:color="BFBFBF"/>
        <w:right w:val="single" w:sz="4" w:space="0" w:color="BFBFBF"/>
      </w:pBdr>
      <w:spacing w:before="100" w:beforeAutospacing="1" w:after="100" w:afterAutospacing="1"/>
    </w:pPr>
  </w:style>
  <w:style w:type="paragraph" w:customStyle="1" w:styleId="xl195">
    <w:name w:val="xl195"/>
    <w:basedOn w:val="Normal"/>
    <w:rsid w:val="000E5E6F"/>
    <w:pPr>
      <w:pBdr>
        <w:top w:val="single" w:sz="4" w:space="0" w:color="auto"/>
        <w:left w:val="single" w:sz="4" w:space="0" w:color="BFBFBF"/>
        <w:bottom w:val="single" w:sz="4" w:space="0" w:color="BFBFBF"/>
        <w:right w:val="single" w:sz="4" w:space="0" w:color="A6A6A6"/>
      </w:pBdr>
      <w:spacing w:before="100" w:beforeAutospacing="1" w:after="100" w:afterAutospacing="1"/>
    </w:pPr>
  </w:style>
  <w:style w:type="paragraph" w:customStyle="1" w:styleId="xl196">
    <w:name w:val="xl196"/>
    <w:basedOn w:val="Normal"/>
    <w:rsid w:val="000E5E6F"/>
    <w:pPr>
      <w:pBdr>
        <w:top w:val="single" w:sz="4" w:space="0" w:color="auto"/>
        <w:left w:val="single" w:sz="4" w:space="0" w:color="A6A6A6"/>
        <w:bottom w:val="single" w:sz="4" w:space="0" w:color="BFBFBF"/>
        <w:right w:val="single" w:sz="4" w:space="0" w:color="auto"/>
      </w:pBdr>
      <w:spacing w:before="100" w:beforeAutospacing="1" w:after="100" w:afterAutospacing="1"/>
    </w:pPr>
  </w:style>
  <w:style w:type="paragraph" w:customStyle="1" w:styleId="xl197">
    <w:name w:val="xl197"/>
    <w:basedOn w:val="Normal"/>
    <w:rsid w:val="000E5E6F"/>
    <w:pPr>
      <w:pBdr>
        <w:top w:val="single" w:sz="4" w:space="0" w:color="BFBFBF"/>
        <w:left w:val="single" w:sz="4" w:space="0" w:color="A6A6A6"/>
        <w:bottom w:val="single" w:sz="4" w:space="0" w:color="auto"/>
        <w:right w:val="single" w:sz="4" w:space="0" w:color="auto"/>
      </w:pBdr>
      <w:spacing w:before="100" w:beforeAutospacing="1" w:after="100" w:afterAutospacing="1"/>
    </w:pPr>
  </w:style>
  <w:style w:type="paragraph" w:customStyle="1" w:styleId="xl198">
    <w:name w:val="xl198"/>
    <w:basedOn w:val="Normal"/>
    <w:rsid w:val="000E5E6F"/>
    <w:pPr>
      <w:pBdr>
        <w:top w:val="single" w:sz="4" w:space="0" w:color="auto"/>
        <w:left w:val="single" w:sz="4" w:space="0" w:color="A6A6A6"/>
        <w:bottom w:val="single" w:sz="8" w:space="0" w:color="auto"/>
        <w:right w:val="single" w:sz="4" w:space="0" w:color="auto"/>
      </w:pBdr>
      <w:spacing w:before="100" w:beforeAutospacing="1" w:after="100" w:afterAutospacing="1"/>
    </w:pPr>
  </w:style>
  <w:style w:type="paragraph" w:customStyle="1" w:styleId="xl199">
    <w:name w:val="xl199"/>
    <w:basedOn w:val="Normal"/>
    <w:rsid w:val="000E5E6F"/>
    <w:pPr>
      <w:pBdr>
        <w:left w:val="single" w:sz="4" w:space="0" w:color="BFBFBF"/>
        <w:bottom w:val="single" w:sz="8" w:space="0" w:color="auto"/>
        <w:right w:val="single" w:sz="4" w:space="0" w:color="BFBFBF"/>
      </w:pBdr>
      <w:spacing w:before="100" w:beforeAutospacing="1" w:after="100" w:afterAutospacing="1"/>
    </w:pPr>
  </w:style>
  <w:style w:type="paragraph" w:customStyle="1" w:styleId="xl200">
    <w:name w:val="xl200"/>
    <w:basedOn w:val="Normal"/>
    <w:rsid w:val="000E5E6F"/>
    <w:pPr>
      <w:pBdr>
        <w:left w:val="single" w:sz="4" w:space="0" w:color="BFBFBF"/>
        <w:bottom w:val="single" w:sz="8" w:space="0" w:color="auto"/>
        <w:right w:val="single" w:sz="4" w:space="0" w:color="BFBFBF"/>
      </w:pBdr>
      <w:spacing w:before="100" w:beforeAutospacing="1" w:after="100" w:afterAutospacing="1"/>
    </w:pPr>
  </w:style>
  <w:style w:type="paragraph" w:customStyle="1" w:styleId="xl201">
    <w:name w:val="xl201"/>
    <w:basedOn w:val="Normal"/>
    <w:rsid w:val="000E5E6F"/>
    <w:pPr>
      <w:pBdr>
        <w:left w:val="single" w:sz="4" w:space="0" w:color="BFBFBF"/>
        <w:bottom w:val="single" w:sz="8" w:space="0" w:color="auto"/>
      </w:pBdr>
      <w:spacing w:before="100" w:beforeAutospacing="1" w:after="100" w:afterAutospacing="1"/>
    </w:pPr>
  </w:style>
  <w:style w:type="paragraph" w:customStyle="1" w:styleId="xl202">
    <w:name w:val="xl202"/>
    <w:basedOn w:val="Normal"/>
    <w:rsid w:val="000E5E6F"/>
    <w:pPr>
      <w:pBdr>
        <w:left w:val="single" w:sz="4" w:space="0" w:color="auto"/>
        <w:bottom w:val="single" w:sz="8" w:space="0" w:color="auto"/>
        <w:right w:val="single" w:sz="4" w:space="0" w:color="BFBFBF"/>
      </w:pBdr>
      <w:spacing w:before="100" w:beforeAutospacing="1" w:after="100" w:afterAutospacing="1"/>
    </w:pPr>
  </w:style>
  <w:style w:type="paragraph" w:customStyle="1" w:styleId="xl203">
    <w:name w:val="xl203"/>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204">
    <w:name w:val="xl204"/>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205">
    <w:name w:val="xl205"/>
    <w:basedOn w:val="Normal"/>
    <w:rsid w:val="000E5E6F"/>
    <w:pPr>
      <w:pBdr>
        <w:top w:val="single" w:sz="4" w:space="0" w:color="BFBFBF"/>
        <w:left w:val="single" w:sz="4" w:space="0" w:color="BFBFBF"/>
        <w:bottom w:val="single" w:sz="4" w:space="0" w:color="BFBFBF"/>
      </w:pBdr>
      <w:spacing w:before="100" w:beforeAutospacing="1" w:after="100" w:afterAutospacing="1"/>
    </w:pPr>
  </w:style>
  <w:style w:type="paragraph" w:customStyle="1" w:styleId="xl206">
    <w:name w:val="xl206"/>
    <w:basedOn w:val="Normal"/>
    <w:rsid w:val="000E5E6F"/>
    <w:pPr>
      <w:pBdr>
        <w:top w:val="single" w:sz="4" w:space="0" w:color="BFBFBF"/>
        <w:left w:val="single" w:sz="4" w:space="0" w:color="auto"/>
        <w:bottom w:val="single" w:sz="4" w:space="0" w:color="BFBFBF"/>
        <w:right w:val="single" w:sz="4" w:space="0" w:color="BFBFBF"/>
      </w:pBdr>
      <w:spacing w:before="100" w:beforeAutospacing="1" w:after="100" w:afterAutospacing="1"/>
    </w:pPr>
  </w:style>
  <w:style w:type="paragraph" w:customStyle="1" w:styleId="xl207">
    <w:name w:val="xl207"/>
    <w:basedOn w:val="Normal"/>
    <w:rsid w:val="000E5E6F"/>
    <w:pPr>
      <w:pBdr>
        <w:top w:val="single" w:sz="4" w:space="0" w:color="BFBFBF"/>
        <w:left w:val="single" w:sz="4" w:space="0" w:color="BFBFBF"/>
        <w:bottom w:val="single" w:sz="4" w:space="0" w:color="BFBFBF"/>
        <w:right w:val="single" w:sz="4" w:space="0" w:color="A6A6A6"/>
      </w:pBdr>
      <w:spacing w:before="100" w:beforeAutospacing="1" w:after="100" w:afterAutospacing="1"/>
    </w:pPr>
  </w:style>
  <w:style w:type="paragraph" w:customStyle="1" w:styleId="xl208">
    <w:name w:val="xl208"/>
    <w:basedOn w:val="Normal"/>
    <w:rsid w:val="000E5E6F"/>
    <w:pPr>
      <w:pBdr>
        <w:left w:val="single" w:sz="4" w:space="0" w:color="auto"/>
        <w:bottom w:val="single" w:sz="4" w:space="0" w:color="auto"/>
      </w:pBdr>
      <w:spacing w:before="100" w:beforeAutospacing="1" w:after="100" w:afterAutospacing="1"/>
    </w:pPr>
  </w:style>
  <w:style w:type="paragraph" w:customStyle="1" w:styleId="xl209">
    <w:name w:val="xl209"/>
    <w:basedOn w:val="Normal"/>
    <w:rsid w:val="000E5E6F"/>
    <w:pPr>
      <w:pBdr>
        <w:bottom w:val="single" w:sz="4" w:space="0" w:color="auto"/>
      </w:pBdr>
      <w:spacing w:before="100" w:beforeAutospacing="1" w:after="100" w:afterAutospacing="1"/>
    </w:pPr>
  </w:style>
  <w:style w:type="paragraph" w:customStyle="1" w:styleId="xl210">
    <w:name w:val="xl210"/>
    <w:basedOn w:val="Normal"/>
    <w:rsid w:val="000E5E6F"/>
    <w:pPr>
      <w:pBdr>
        <w:left w:val="single" w:sz="4" w:space="0" w:color="auto"/>
        <w:bottom w:val="single" w:sz="8" w:space="0" w:color="auto"/>
      </w:pBdr>
      <w:spacing w:before="100" w:beforeAutospacing="1" w:after="100" w:afterAutospacing="1"/>
    </w:pPr>
  </w:style>
  <w:style w:type="paragraph" w:customStyle="1" w:styleId="xl211">
    <w:name w:val="xl211"/>
    <w:basedOn w:val="Normal"/>
    <w:rsid w:val="000E5E6F"/>
    <w:pPr>
      <w:pBdr>
        <w:bottom w:val="single" w:sz="8" w:space="0" w:color="auto"/>
      </w:pBdr>
      <w:spacing w:before="100" w:beforeAutospacing="1" w:after="100" w:afterAutospacing="1"/>
    </w:pPr>
  </w:style>
  <w:style w:type="paragraph" w:customStyle="1" w:styleId="xl212">
    <w:name w:val="xl212"/>
    <w:basedOn w:val="Normal"/>
    <w:rsid w:val="000E5E6F"/>
    <w:pPr>
      <w:pBdr>
        <w:top w:val="single" w:sz="4" w:space="0" w:color="auto"/>
        <w:left w:val="single" w:sz="4" w:space="0" w:color="auto"/>
        <w:bottom w:val="single" w:sz="8" w:space="0" w:color="auto"/>
      </w:pBdr>
      <w:spacing w:before="100" w:beforeAutospacing="1" w:after="100" w:afterAutospacing="1"/>
    </w:pPr>
  </w:style>
  <w:style w:type="paragraph" w:customStyle="1" w:styleId="xl213">
    <w:name w:val="xl213"/>
    <w:basedOn w:val="Normal"/>
    <w:rsid w:val="000E5E6F"/>
    <w:pPr>
      <w:pBdr>
        <w:top w:val="single" w:sz="4" w:space="0" w:color="auto"/>
        <w:bottom w:val="single" w:sz="8" w:space="0" w:color="auto"/>
      </w:pBdr>
      <w:spacing w:before="100" w:beforeAutospacing="1" w:after="100" w:afterAutospacing="1"/>
    </w:pPr>
  </w:style>
  <w:style w:type="paragraph" w:customStyle="1" w:styleId="xl214">
    <w:name w:val="xl214"/>
    <w:basedOn w:val="Normal"/>
    <w:rsid w:val="000E5E6F"/>
    <w:pPr>
      <w:pBdr>
        <w:top w:val="single" w:sz="8" w:space="0" w:color="auto"/>
        <w:bottom w:val="single" w:sz="8" w:space="0" w:color="auto"/>
      </w:pBdr>
      <w:spacing w:before="100" w:beforeAutospacing="1" w:after="100" w:afterAutospacing="1"/>
    </w:pPr>
  </w:style>
  <w:style w:type="paragraph" w:customStyle="1" w:styleId="xl215">
    <w:name w:val="xl215"/>
    <w:basedOn w:val="Normal"/>
    <w:rsid w:val="000E5E6F"/>
    <w:pPr>
      <w:pBdr>
        <w:top w:val="single" w:sz="8" w:space="0" w:color="auto"/>
        <w:left w:val="single" w:sz="8" w:space="0" w:color="FFFFFF"/>
        <w:bottom w:val="single" w:sz="8" w:space="0" w:color="auto"/>
      </w:pBdr>
      <w:spacing w:before="100" w:beforeAutospacing="1" w:after="100" w:afterAutospacing="1"/>
    </w:pPr>
  </w:style>
  <w:style w:type="paragraph" w:customStyle="1" w:styleId="xl216">
    <w:name w:val="xl216"/>
    <w:basedOn w:val="Normal"/>
    <w:rsid w:val="000E5E6F"/>
    <w:pPr>
      <w:pBdr>
        <w:top w:val="single" w:sz="4" w:space="0" w:color="auto"/>
        <w:left w:val="single" w:sz="4" w:space="0" w:color="auto"/>
        <w:bottom w:val="single" w:sz="4" w:space="0" w:color="BFBFBF"/>
      </w:pBdr>
      <w:spacing w:before="100" w:beforeAutospacing="1" w:after="100" w:afterAutospacing="1"/>
    </w:pPr>
  </w:style>
  <w:style w:type="paragraph" w:customStyle="1" w:styleId="xl217">
    <w:name w:val="xl217"/>
    <w:basedOn w:val="Normal"/>
    <w:rsid w:val="000E5E6F"/>
    <w:pPr>
      <w:pBdr>
        <w:top w:val="single" w:sz="4" w:space="0" w:color="auto"/>
        <w:bottom w:val="single" w:sz="4" w:space="0" w:color="BFBFBF"/>
      </w:pBdr>
      <w:spacing w:before="100" w:beforeAutospacing="1" w:after="100" w:afterAutospacing="1"/>
    </w:pPr>
  </w:style>
  <w:style w:type="paragraph" w:customStyle="1" w:styleId="xl218">
    <w:name w:val="xl218"/>
    <w:basedOn w:val="Normal"/>
    <w:rsid w:val="000E5E6F"/>
    <w:pPr>
      <w:pBdr>
        <w:top w:val="single" w:sz="4" w:space="0" w:color="BFBFBF"/>
        <w:left w:val="single" w:sz="4" w:space="0" w:color="auto"/>
        <w:bottom w:val="single" w:sz="4" w:space="0" w:color="BFBFBF"/>
      </w:pBdr>
      <w:spacing w:before="100" w:beforeAutospacing="1" w:after="100" w:afterAutospacing="1"/>
    </w:pPr>
  </w:style>
  <w:style w:type="paragraph" w:customStyle="1" w:styleId="xl219">
    <w:name w:val="xl219"/>
    <w:basedOn w:val="Normal"/>
    <w:rsid w:val="000E5E6F"/>
    <w:pPr>
      <w:pBdr>
        <w:top w:val="single" w:sz="4" w:space="0" w:color="BFBFBF"/>
        <w:bottom w:val="single" w:sz="4" w:space="0" w:color="BFBFBF"/>
      </w:pBdr>
      <w:spacing w:before="100" w:beforeAutospacing="1" w:after="100" w:afterAutospacing="1"/>
    </w:pPr>
  </w:style>
  <w:style w:type="paragraph" w:customStyle="1" w:styleId="xl220">
    <w:name w:val="xl220"/>
    <w:basedOn w:val="Normal"/>
    <w:rsid w:val="000E5E6F"/>
    <w:pPr>
      <w:pBdr>
        <w:top w:val="single" w:sz="8" w:space="0" w:color="auto"/>
        <w:left w:val="single" w:sz="4" w:space="0" w:color="auto"/>
        <w:bottom w:val="single" w:sz="4" w:space="0" w:color="BFBFBF"/>
      </w:pBdr>
      <w:spacing w:before="100" w:beforeAutospacing="1" w:after="100" w:afterAutospacing="1"/>
    </w:pPr>
  </w:style>
  <w:style w:type="paragraph" w:customStyle="1" w:styleId="xl221">
    <w:name w:val="xl221"/>
    <w:basedOn w:val="Normal"/>
    <w:rsid w:val="000E5E6F"/>
    <w:pPr>
      <w:pBdr>
        <w:top w:val="single" w:sz="8" w:space="0" w:color="auto"/>
        <w:bottom w:val="single" w:sz="4" w:space="0" w:color="BFBFBF"/>
      </w:pBdr>
      <w:spacing w:before="100" w:beforeAutospacing="1" w:after="100" w:afterAutospacing="1"/>
    </w:pPr>
  </w:style>
  <w:style w:type="paragraph" w:customStyle="1" w:styleId="xl222">
    <w:name w:val="xl222"/>
    <w:basedOn w:val="Normal"/>
    <w:rsid w:val="000E5E6F"/>
    <w:pPr>
      <w:pBdr>
        <w:left w:val="single" w:sz="4" w:space="0" w:color="A6A6A6"/>
        <w:right w:val="single" w:sz="4" w:space="0" w:color="auto"/>
      </w:pBdr>
      <w:spacing w:before="100" w:beforeAutospacing="1" w:after="100" w:afterAutospacing="1"/>
    </w:pPr>
  </w:style>
  <w:style w:type="paragraph" w:customStyle="1" w:styleId="xl223">
    <w:name w:val="xl223"/>
    <w:basedOn w:val="Normal"/>
    <w:rsid w:val="000E5E6F"/>
    <w:pPr>
      <w:pBdr>
        <w:top w:val="single" w:sz="4" w:space="0" w:color="BFBFBF"/>
        <w:left w:val="single" w:sz="4" w:space="0" w:color="A6A6A6"/>
        <w:bottom w:val="single" w:sz="4" w:space="0" w:color="BFBFBF"/>
        <w:right w:val="single" w:sz="4" w:space="0" w:color="auto"/>
      </w:pBdr>
      <w:spacing w:before="100" w:beforeAutospacing="1" w:after="100" w:afterAutospacing="1"/>
    </w:pPr>
  </w:style>
  <w:style w:type="paragraph" w:customStyle="1" w:styleId="xl224">
    <w:name w:val="xl224"/>
    <w:basedOn w:val="Normal"/>
    <w:rsid w:val="000E5E6F"/>
    <w:pPr>
      <w:pBdr>
        <w:top w:val="single" w:sz="8" w:space="0" w:color="auto"/>
        <w:left w:val="single" w:sz="4" w:space="0" w:color="A6A6A6"/>
        <w:right w:val="single" w:sz="4" w:space="0" w:color="auto"/>
      </w:pBdr>
      <w:spacing w:before="100" w:beforeAutospacing="1" w:after="100" w:afterAutospacing="1"/>
    </w:pPr>
  </w:style>
  <w:style w:type="paragraph" w:customStyle="1" w:styleId="xl225">
    <w:name w:val="xl225"/>
    <w:basedOn w:val="Normal"/>
    <w:rsid w:val="000E5E6F"/>
    <w:pPr>
      <w:pBdr>
        <w:top w:val="single" w:sz="4" w:space="0" w:color="BFBFBF"/>
        <w:left w:val="single" w:sz="4" w:space="0" w:color="auto"/>
        <w:bottom w:val="single" w:sz="4" w:space="0" w:color="BFBFBF"/>
      </w:pBdr>
      <w:shd w:val="clear" w:color="000000" w:fill="D9D9D9"/>
      <w:spacing w:before="100" w:beforeAutospacing="1" w:after="100" w:afterAutospacing="1"/>
    </w:pPr>
  </w:style>
  <w:style w:type="paragraph" w:customStyle="1" w:styleId="xl226">
    <w:name w:val="xl226"/>
    <w:basedOn w:val="Normal"/>
    <w:rsid w:val="000E5E6F"/>
    <w:pPr>
      <w:pBdr>
        <w:top w:val="single" w:sz="4" w:space="0" w:color="BFBFBF"/>
        <w:bottom w:val="single" w:sz="4" w:space="0" w:color="BFBFBF"/>
      </w:pBdr>
      <w:shd w:val="clear" w:color="000000" w:fill="D9D9D9"/>
      <w:spacing w:before="100" w:beforeAutospacing="1" w:after="100" w:afterAutospacing="1"/>
    </w:pPr>
  </w:style>
  <w:style w:type="paragraph" w:customStyle="1" w:styleId="xl227">
    <w:name w:val="xl227"/>
    <w:basedOn w:val="Normal"/>
    <w:rsid w:val="000E5E6F"/>
    <w:pPr>
      <w:pBdr>
        <w:top w:val="single" w:sz="4" w:space="0" w:color="auto"/>
        <w:left w:val="single" w:sz="4" w:space="0" w:color="BFBFBF"/>
        <w:bottom w:val="single" w:sz="4" w:space="0" w:color="BFBFBF"/>
        <w:right w:val="single" w:sz="4" w:space="0" w:color="BFBFBF"/>
      </w:pBdr>
      <w:spacing w:before="100" w:beforeAutospacing="1" w:after="100" w:afterAutospacing="1"/>
      <w:textAlignment w:val="top"/>
    </w:pPr>
  </w:style>
  <w:style w:type="paragraph" w:customStyle="1" w:styleId="xl228">
    <w:name w:val="xl228"/>
    <w:basedOn w:val="Normal"/>
    <w:rsid w:val="000E5E6F"/>
    <w:pPr>
      <w:pBdr>
        <w:top w:val="single" w:sz="4" w:space="0" w:color="auto"/>
        <w:left w:val="single" w:sz="4" w:space="0" w:color="BFBFBF"/>
        <w:bottom w:val="single" w:sz="4" w:space="0" w:color="auto"/>
      </w:pBdr>
      <w:spacing w:before="100" w:beforeAutospacing="1" w:after="100" w:afterAutospacing="1"/>
      <w:jc w:val="center"/>
    </w:pPr>
  </w:style>
  <w:style w:type="paragraph" w:customStyle="1" w:styleId="xl229">
    <w:name w:val="xl229"/>
    <w:basedOn w:val="Normal"/>
    <w:rsid w:val="000E5E6F"/>
    <w:pPr>
      <w:pBdr>
        <w:top w:val="single" w:sz="4" w:space="0" w:color="auto"/>
        <w:bottom w:val="single" w:sz="4" w:space="0" w:color="auto"/>
      </w:pBdr>
      <w:spacing w:before="100" w:beforeAutospacing="1" w:after="100" w:afterAutospacing="1"/>
      <w:jc w:val="center"/>
    </w:pPr>
  </w:style>
  <w:style w:type="paragraph" w:customStyle="1" w:styleId="xl230">
    <w:name w:val="xl230"/>
    <w:basedOn w:val="Normal"/>
    <w:rsid w:val="000E5E6F"/>
    <w:pPr>
      <w:pBdr>
        <w:left w:val="single" w:sz="4" w:space="0" w:color="auto"/>
      </w:pBdr>
      <w:shd w:val="clear" w:color="000000" w:fill="B8CCE4"/>
      <w:spacing w:before="100" w:beforeAutospacing="1" w:after="100" w:afterAutospacing="1"/>
      <w:jc w:val="center"/>
      <w:textAlignment w:val="center"/>
    </w:pPr>
    <w:rPr>
      <w:b/>
      <w:bCs/>
    </w:rPr>
  </w:style>
  <w:style w:type="paragraph" w:customStyle="1" w:styleId="xl231">
    <w:name w:val="xl231"/>
    <w:basedOn w:val="Normal"/>
    <w:rsid w:val="000E5E6F"/>
    <w:pPr>
      <w:shd w:val="clear" w:color="000000" w:fill="B8CCE4"/>
      <w:spacing w:before="100" w:beforeAutospacing="1" w:after="100" w:afterAutospacing="1"/>
      <w:jc w:val="center"/>
      <w:textAlignment w:val="center"/>
    </w:pPr>
    <w:rPr>
      <w:b/>
      <w:bCs/>
    </w:rPr>
  </w:style>
  <w:style w:type="paragraph" w:customStyle="1" w:styleId="xl232">
    <w:name w:val="xl232"/>
    <w:basedOn w:val="Normal"/>
    <w:rsid w:val="000E5E6F"/>
    <w:pPr>
      <w:pBdr>
        <w:right w:val="single" w:sz="4" w:space="0" w:color="auto"/>
      </w:pBdr>
      <w:shd w:val="clear" w:color="000000" w:fill="B8CCE4"/>
      <w:spacing w:before="100" w:beforeAutospacing="1" w:after="100" w:afterAutospacing="1"/>
      <w:jc w:val="center"/>
      <w:textAlignment w:val="center"/>
    </w:pPr>
    <w:rPr>
      <w:b/>
      <w:bCs/>
    </w:rPr>
  </w:style>
  <w:style w:type="paragraph" w:customStyle="1" w:styleId="xl233">
    <w:name w:val="xl233"/>
    <w:basedOn w:val="Normal"/>
    <w:rsid w:val="000E5E6F"/>
    <w:pPr>
      <w:pBdr>
        <w:top w:val="single" w:sz="8" w:space="0" w:color="auto"/>
        <w:left w:val="single" w:sz="4" w:space="0" w:color="auto"/>
      </w:pBdr>
      <w:shd w:val="clear" w:color="000000" w:fill="B8CCE4"/>
      <w:spacing w:before="100" w:beforeAutospacing="1" w:after="100" w:afterAutospacing="1"/>
      <w:jc w:val="center"/>
      <w:textAlignment w:val="center"/>
    </w:pPr>
    <w:rPr>
      <w:b/>
      <w:bCs/>
    </w:rPr>
  </w:style>
  <w:style w:type="paragraph" w:customStyle="1" w:styleId="xl234">
    <w:name w:val="xl234"/>
    <w:basedOn w:val="Normal"/>
    <w:rsid w:val="000E5E6F"/>
    <w:pPr>
      <w:pBdr>
        <w:top w:val="single" w:sz="8" w:space="0" w:color="auto"/>
      </w:pBdr>
      <w:shd w:val="clear" w:color="000000" w:fill="B8CCE4"/>
      <w:spacing w:before="100" w:beforeAutospacing="1" w:after="100" w:afterAutospacing="1"/>
      <w:jc w:val="center"/>
      <w:textAlignment w:val="center"/>
    </w:pPr>
    <w:rPr>
      <w:b/>
      <w:bCs/>
    </w:rPr>
  </w:style>
  <w:style w:type="paragraph" w:customStyle="1" w:styleId="xl235">
    <w:name w:val="xl235"/>
    <w:basedOn w:val="Normal"/>
    <w:rsid w:val="000E5E6F"/>
    <w:pPr>
      <w:pBdr>
        <w:top w:val="single" w:sz="8"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236">
    <w:name w:val="xl236"/>
    <w:basedOn w:val="Normal"/>
    <w:rsid w:val="000E5E6F"/>
    <w:pPr>
      <w:pBdr>
        <w:left w:val="single" w:sz="4" w:space="0" w:color="auto"/>
      </w:pBdr>
      <w:shd w:val="clear" w:color="000000" w:fill="C5D9F1"/>
      <w:spacing w:before="100" w:beforeAutospacing="1" w:after="100" w:afterAutospacing="1"/>
      <w:jc w:val="center"/>
    </w:pPr>
    <w:rPr>
      <w:b/>
      <w:bCs/>
    </w:rPr>
  </w:style>
  <w:style w:type="paragraph" w:customStyle="1" w:styleId="xl237">
    <w:name w:val="xl237"/>
    <w:basedOn w:val="Normal"/>
    <w:rsid w:val="000E5E6F"/>
    <w:pPr>
      <w:shd w:val="clear" w:color="000000" w:fill="C5D9F1"/>
      <w:spacing w:before="100" w:beforeAutospacing="1" w:after="100" w:afterAutospacing="1"/>
      <w:jc w:val="center"/>
    </w:pPr>
  </w:style>
  <w:style w:type="paragraph" w:customStyle="1" w:styleId="xl238">
    <w:name w:val="xl238"/>
    <w:basedOn w:val="Normal"/>
    <w:rsid w:val="000E5E6F"/>
    <w:pPr>
      <w:shd w:val="clear" w:color="000000" w:fill="C5D9F1"/>
      <w:spacing w:before="100" w:beforeAutospacing="1" w:after="100" w:afterAutospacing="1"/>
      <w:jc w:val="center"/>
    </w:pPr>
    <w:rPr>
      <w:b/>
      <w:bCs/>
    </w:rPr>
  </w:style>
  <w:style w:type="paragraph" w:customStyle="1" w:styleId="xl239">
    <w:name w:val="xl239"/>
    <w:basedOn w:val="Normal"/>
    <w:rsid w:val="000E5E6F"/>
    <w:pPr>
      <w:pBdr>
        <w:top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40">
    <w:name w:val="xl240"/>
    <w:basedOn w:val="Normal"/>
    <w:rsid w:val="000E5E6F"/>
    <w:pPr>
      <w:pBdr>
        <w:right w:val="single" w:sz="4" w:space="0" w:color="BFBFBF"/>
      </w:pBdr>
      <w:shd w:val="clear" w:color="000000" w:fill="F2F2F2"/>
      <w:spacing w:before="100" w:beforeAutospacing="1" w:after="100" w:afterAutospacing="1"/>
      <w:jc w:val="center"/>
      <w:textAlignment w:val="center"/>
    </w:pPr>
    <w:rPr>
      <w:b/>
      <w:bCs/>
    </w:rPr>
  </w:style>
  <w:style w:type="paragraph" w:customStyle="1" w:styleId="xl241">
    <w:name w:val="xl241"/>
    <w:basedOn w:val="Normal"/>
    <w:rsid w:val="000E5E6F"/>
    <w:pPr>
      <w:pBdr>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42">
    <w:name w:val="xl242"/>
    <w:basedOn w:val="Normal"/>
    <w:rsid w:val="000E5E6F"/>
    <w:pPr>
      <w:pBdr>
        <w:top w:val="single" w:sz="4" w:space="0" w:color="auto"/>
        <w:left w:val="single" w:sz="4" w:space="0" w:color="BFBFBF"/>
        <w:right w:val="single" w:sz="4" w:space="0" w:color="BFBFBF"/>
      </w:pBdr>
      <w:shd w:val="clear" w:color="000000" w:fill="F2F2F2"/>
      <w:spacing w:before="100" w:beforeAutospacing="1" w:after="100" w:afterAutospacing="1"/>
      <w:jc w:val="center"/>
    </w:pPr>
  </w:style>
  <w:style w:type="paragraph" w:customStyle="1" w:styleId="xl243">
    <w:name w:val="xl243"/>
    <w:basedOn w:val="Normal"/>
    <w:rsid w:val="000E5E6F"/>
    <w:pPr>
      <w:pBdr>
        <w:left w:val="single" w:sz="4" w:space="0" w:color="BFBFBF"/>
        <w:right w:val="single" w:sz="4" w:space="0" w:color="BFBFBF"/>
      </w:pBdr>
      <w:shd w:val="clear" w:color="000000" w:fill="F2F2F2"/>
      <w:spacing w:before="100" w:beforeAutospacing="1" w:after="100" w:afterAutospacing="1"/>
      <w:jc w:val="center"/>
    </w:pPr>
  </w:style>
  <w:style w:type="paragraph" w:customStyle="1" w:styleId="xl244">
    <w:name w:val="xl244"/>
    <w:basedOn w:val="Normal"/>
    <w:rsid w:val="000E5E6F"/>
    <w:pPr>
      <w:pBdr>
        <w:left w:val="single" w:sz="4" w:space="0" w:color="BFBFBF"/>
        <w:bottom w:val="single" w:sz="8" w:space="0" w:color="auto"/>
        <w:right w:val="single" w:sz="4" w:space="0" w:color="BFBFBF"/>
      </w:pBdr>
      <w:shd w:val="clear" w:color="000000" w:fill="F2F2F2"/>
      <w:spacing w:before="100" w:beforeAutospacing="1" w:after="100" w:afterAutospacing="1"/>
      <w:jc w:val="center"/>
    </w:pPr>
  </w:style>
  <w:style w:type="paragraph" w:customStyle="1" w:styleId="xl245">
    <w:name w:val="xl245"/>
    <w:basedOn w:val="Normal"/>
    <w:rsid w:val="000E5E6F"/>
    <w:pPr>
      <w:pBdr>
        <w:top w:val="single" w:sz="4"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246">
    <w:name w:val="xl246"/>
    <w:basedOn w:val="Normal"/>
    <w:rsid w:val="000E5E6F"/>
    <w:pPr>
      <w:pBdr>
        <w:right w:val="single" w:sz="4" w:space="0" w:color="A6A6A6"/>
      </w:pBdr>
      <w:shd w:val="clear" w:color="000000" w:fill="F2F2F2"/>
      <w:spacing w:before="100" w:beforeAutospacing="1" w:after="100" w:afterAutospacing="1"/>
      <w:jc w:val="center"/>
      <w:textAlignment w:val="center"/>
    </w:pPr>
    <w:rPr>
      <w:b/>
      <w:bCs/>
    </w:rPr>
  </w:style>
  <w:style w:type="paragraph" w:customStyle="1" w:styleId="xl247">
    <w:name w:val="xl247"/>
    <w:basedOn w:val="Normal"/>
    <w:rsid w:val="000E5E6F"/>
    <w:pPr>
      <w:pBdr>
        <w:bottom w:val="single" w:sz="8"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248">
    <w:name w:val="xl248"/>
    <w:basedOn w:val="Normal"/>
    <w:rsid w:val="000E5E6F"/>
    <w:pPr>
      <w:pBdr>
        <w:top w:val="single" w:sz="4" w:space="0" w:color="auto"/>
        <w:left w:val="single" w:sz="4" w:space="0" w:color="A6A6A6"/>
        <w:right w:val="single" w:sz="4" w:space="0" w:color="A6A6A6"/>
      </w:pBdr>
      <w:shd w:val="clear" w:color="000000" w:fill="F2F2F2"/>
      <w:spacing w:before="100" w:beforeAutospacing="1" w:after="100" w:afterAutospacing="1"/>
      <w:jc w:val="center"/>
    </w:pPr>
  </w:style>
  <w:style w:type="paragraph" w:customStyle="1" w:styleId="xl249">
    <w:name w:val="xl249"/>
    <w:basedOn w:val="Normal"/>
    <w:rsid w:val="000E5E6F"/>
    <w:pPr>
      <w:pBdr>
        <w:left w:val="single" w:sz="4" w:space="0" w:color="A6A6A6"/>
      </w:pBdr>
      <w:shd w:val="clear" w:color="000000" w:fill="F2F2F2"/>
      <w:spacing w:before="100" w:beforeAutospacing="1" w:after="100" w:afterAutospacing="1"/>
      <w:jc w:val="center"/>
    </w:pPr>
  </w:style>
  <w:style w:type="paragraph" w:customStyle="1" w:styleId="xl250">
    <w:name w:val="xl250"/>
    <w:basedOn w:val="Normal"/>
    <w:rsid w:val="000E5E6F"/>
    <w:pPr>
      <w:pBdr>
        <w:left w:val="single" w:sz="4" w:space="0" w:color="A6A6A6"/>
        <w:bottom w:val="single" w:sz="8" w:space="0" w:color="auto"/>
      </w:pBdr>
      <w:shd w:val="clear" w:color="000000" w:fill="F2F2F2"/>
      <w:spacing w:before="100" w:beforeAutospacing="1" w:after="100" w:afterAutospacing="1"/>
      <w:jc w:val="center"/>
    </w:pPr>
  </w:style>
  <w:style w:type="paragraph" w:customStyle="1" w:styleId="xl251">
    <w:name w:val="xl251"/>
    <w:basedOn w:val="Normal"/>
    <w:rsid w:val="000E5E6F"/>
    <w:pPr>
      <w:pBdr>
        <w:bottom w:val="single" w:sz="4" w:space="0" w:color="auto"/>
      </w:pBdr>
      <w:shd w:val="clear" w:color="000000" w:fill="C5D9F1"/>
      <w:spacing w:before="100" w:beforeAutospacing="1" w:after="100" w:afterAutospacing="1"/>
      <w:jc w:val="center"/>
    </w:pPr>
    <w:rPr>
      <w:b/>
      <w:bCs/>
      <w:sz w:val="28"/>
      <w:szCs w:val="28"/>
    </w:rPr>
  </w:style>
  <w:style w:type="paragraph" w:customStyle="1" w:styleId="xl252">
    <w:name w:val="xl252"/>
    <w:basedOn w:val="Normal"/>
    <w:rsid w:val="000E5E6F"/>
    <w:pPr>
      <w:pBdr>
        <w:top w:val="single" w:sz="4" w:space="0" w:color="auto"/>
        <w:left w:val="single" w:sz="4" w:space="0" w:color="BFBFBF"/>
        <w:bottom w:val="single" w:sz="4" w:space="0" w:color="auto"/>
      </w:pBdr>
      <w:shd w:val="clear" w:color="000000" w:fill="C5D9F1"/>
      <w:spacing w:before="100" w:beforeAutospacing="1" w:after="100" w:afterAutospacing="1"/>
      <w:jc w:val="center"/>
    </w:pPr>
    <w:rPr>
      <w:b/>
      <w:bCs/>
      <w:sz w:val="28"/>
      <w:szCs w:val="28"/>
    </w:rPr>
  </w:style>
  <w:style w:type="paragraph" w:customStyle="1" w:styleId="xl253">
    <w:name w:val="xl253"/>
    <w:basedOn w:val="Normal"/>
    <w:rsid w:val="000E5E6F"/>
    <w:pPr>
      <w:pBdr>
        <w:top w:val="single" w:sz="4"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254">
    <w:name w:val="xl254"/>
    <w:basedOn w:val="Normal"/>
    <w:rsid w:val="000E5E6F"/>
    <w:pPr>
      <w:pBdr>
        <w:top w:val="single" w:sz="4" w:space="0" w:color="auto"/>
        <w:left w:val="single" w:sz="4" w:space="0" w:color="BFBFBF"/>
        <w:bottom w:val="single" w:sz="8" w:space="0" w:color="auto"/>
      </w:pBdr>
      <w:spacing w:before="100" w:beforeAutospacing="1" w:after="100" w:afterAutospacing="1"/>
      <w:jc w:val="center"/>
    </w:pPr>
  </w:style>
  <w:style w:type="paragraph" w:customStyle="1" w:styleId="xl255">
    <w:name w:val="xl255"/>
    <w:basedOn w:val="Normal"/>
    <w:rsid w:val="000E5E6F"/>
    <w:pPr>
      <w:pBdr>
        <w:top w:val="single" w:sz="4" w:space="0" w:color="auto"/>
        <w:bottom w:val="single" w:sz="8" w:space="0" w:color="auto"/>
      </w:pBdr>
      <w:spacing w:before="100" w:beforeAutospacing="1" w:after="100" w:afterAutospacing="1"/>
      <w:jc w:val="center"/>
    </w:pPr>
  </w:style>
  <w:style w:type="paragraph" w:customStyle="1" w:styleId="xl256">
    <w:name w:val="xl256"/>
    <w:basedOn w:val="Normal"/>
    <w:rsid w:val="000E5E6F"/>
    <w:pPr>
      <w:pBdr>
        <w:top w:val="single" w:sz="8"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257">
    <w:name w:val="xl257"/>
    <w:basedOn w:val="Normal"/>
    <w:rsid w:val="000E5E6F"/>
    <w:pPr>
      <w:pBdr>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258">
    <w:name w:val="xl258"/>
    <w:basedOn w:val="Normal"/>
    <w:rsid w:val="000E5E6F"/>
    <w:pPr>
      <w:pBdr>
        <w:left w:val="single" w:sz="4" w:space="0" w:color="BFBFBF"/>
      </w:pBdr>
      <w:shd w:val="clear" w:color="000000" w:fill="B8CCE4"/>
      <w:spacing w:before="100" w:beforeAutospacing="1" w:after="100" w:afterAutospacing="1"/>
      <w:jc w:val="center"/>
      <w:textAlignment w:val="center"/>
    </w:pPr>
    <w:rPr>
      <w:b/>
      <w:bCs/>
    </w:rPr>
  </w:style>
  <w:style w:type="paragraph" w:customStyle="1" w:styleId="xl259">
    <w:name w:val="xl259"/>
    <w:basedOn w:val="Normal"/>
    <w:rsid w:val="000E5E6F"/>
    <w:pPr>
      <w:pBdr>
        <w:top w:val="single" w:sz="4" w:space="0" w:color="BFBFBF"/>
        <w:bottom w:val="single" w:sz="4" w:space="0" w:color="BFBFBF"/>
      </w:pBdr>
      <w:spacing w:before="100" w:beforeAutospacing="1" w:after="100" w:afterAutospacing="1"/>
    </w:pPr>
    <w:rPr>
      <w:b/>
      <w:bCs/>
    </w:rPr>
  </w:style>
  <w:style w:type="paragraph" w:customStyle="1" w:styleId="xl260">
    <w:name w:val="xl260"/>
    <w:basedOn w:val="Normal"/>
    <w:rsid w:val="000E5E6F"/>
    <w:pPr>
      <w:pBdr>
        <w:top w:val="single" w:sz="4" w:space="0" w:color="BFBFBF"/>
        <w:bottom w:val="single" w:sz="4" w:space="0" w:color="BFBFBF"/>
      </w:pBdr>
      <w:spacing w:before="100" w:beforeAutospacing="1" w:after="100" w:afterAutospacing="1"/>
    </w:pPr>
  </w:style>
  <w:style w:type="paragraph" w:customStyle="1" w:styleId="xl261">
    <w:name w:val="xl261"/>
    <w:basedOn w:val="Normal"/>
    <w:rsid w:val="000E5E6F"/>
    <w:pPr>
      <w:pBdr>
        <w:right w:val="single" w:sz="4" w:space="0" w:color="BFBFBF"/>
      </w:pBdr>
      <w:shd w:val="clear" w:color="000000" w:fill="F2F2F2"/>
      <w:spacing w:before="100" w:beforeAutospacing="1" w:after="100" w:afterAutospacing="1"/>
      <w:jc w:val="center"/>
      <w:textAlignment w:val="center"/>
    </w:pPr>
    <w:rPr>
      <w:b/>
      <w:bCs/>
    </w:rPr>
  </w:style>
  <w:style w:type="paragraph" w:customStyle="1" w:styleId="xl262">
    <w:name w:val="xl262"/>
    <w:basedOn w:val="Normal"/>
    <w:rsid w:val="000E5E6F"/>
    <w:pPr>
      <w:pBdr>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63">
    <w:name w:val="xl263"/>
    <w:basedOn w:val="Normal"/>
    <w:rsid w:val="000E5E6F"/>
    <w:pPr>
      <w:pBdr>
        <w:left w:val="single" w:sz="4" w:space="0" w:color="BFBFBF"/>
        <w:bottom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64">
    <w:name w:val="xl264"/>
    <w:basedOn w:val="Normal"/>
    <w:rsid w:val="001F0F7E"/>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265">
    <w:name w:val="xl265"/>
    <w:basedOn w:val="Normal"/>
    <w:rsid w:val="001F0F7E"/>
    <w:pPr>
      <w:pBdr>
        <w:top w:val="single" w:sz="4" w:space="0" w:color="auto"/>
        <w:bottom w:val="single" w:sz="8" w:space="0" w:color="auto"/>
      </w:pBdr>
      <w:spacing w:before="100" w:beforeAutospacing="1" w:after="100" w:afterAutospacing="1"/>
      <w:jc w:val="center"/>
    </w:pPr>
  </w:style>
  <w:style w:type="paragraph" w:customStyle="1" w:styleId="xl266">
    <w:name w:val="xl266"/>
    <w:basedOn w:val="Normal"/>
    <w:rsid w:val="001F0F7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267">
    <w:name w:val="xl267"/>
    <w:basedOn w:val="Normal"/>
    <w:rsid w:val="001F0F7E"/>
    <w:pPr>
      <w:pBdr>
        <w:top w:val="single" w:sz="8" w:space="0" w:color="auto"/>
      </w:pBdr>
      <w:shd w:val="clear" w:color="000000" w:fill="F2F2F2"/>
      <w:spacing w:before="100" w:beforeAutospacing="1" w:after="100" w:afterAutospacing="1"/>
      <w:jc w:val="center"/>
      <w:textAlignment w:val="center"/>
    </w:pPr>
    <w:rPr>
      <w:b/>
      <w:bCs/>
    </w:rPr>
  </w:style>
  <w:style w:type="paragraph" w:customStyle="1" w:styleId="xl268">
    <w:name w:val="xl268"/>
    <w:basedOn w:val="Normal"/>
    <w:rsid w:val="001F0F7E"/>
    <w:pPr>
      <w:shd w:val="clear" w:color="000000" w:fill="F2F2F2"/>
      <w:spacing w:before="100" w:beforeAutospacing="1" w:after="100" w:afterAutospacing="1"/>
      <w:jc w:val="center"/>
      <w:textAlignment w:val="center"/>
    </w:pPr>
    <w:rPr>
      <w:b/>
      <w:bCs/>
    </w:rPr>
  </w:style>
  <w:style w:type="paragraph" w:customStyle="1" w:styleId="xl269">
    <w:name w:val="xl269"/>
    <w:basedOn w:val="Normal"/>
    <w:rsid w:val="001F0F7E"/>
    <w:pPr>
      <w:pBdr>
        <w:bottom w:val="single" w:sz="8" w:space="0" w:color="auto"/>
      </w:pBdr>
      <w:shd w:val="clear" w:color="000000" w:fill="F2F2F2"/>
      <w:spacing w:before="100" w:beforeAutospacing="1" w:after="100" w:afterAutospacing="1"/>
      <w:jc w:val="center"/>
      <w:textAlignment w:val="center"/>
    </w:pPr>
    <w:rPr>
      <w:b/>
      <w:bCs/>
    </w:rPr>
  </w:style>
  <w:style w:type="paragraph" w:customStyle="1" w:styleId="xl270">
    <w:name w:val="xl270"/>
    <w:basedOn w:val="Normal"/>
    <w:rsid w:val="001F0F7E"/>
    <w:pPr>
      <w:pBdr>
        <w:left w:val="single" w:sz="4" w:space="0" w:color="auto"/>
      </w:pBdr>
      <w:shd w:val="clear" w:color="000000" w:fill="B8CCE4"/>
      <w:spacing w:before="100" w:beforeAutospacing="1" w:after="100" w:afterAutospacing="1"/>
      <w:jc w:val="center"/>
      <w:textAlignment w:val="center"/>
    </w:pPr>
    <w:rPr>
      <w:b/>
      <w:bCs/>
    </w:rPr>
  </w:style>
  <w:style w:type="paragraph" w:customStyle="1" w:styleId="xl271">
    <w:name w:val="xl271"/>
    <w:basedOn w:val="Normal"/>
    <w:rsid w:val="001F0F7E"/>
    <w:pPr>
      <w:shd w:val="clear" w:color="000000" w:fill="B8CCE4"/>
      <w:spacing w:before="100" w:beforeAutospacing="1" w:after="100" w:afterAutospacing="1"/>
      <w:jc w:val="center"/>
      <w:textAlignment w:val="center"/>
    </w:pPr>
    <w:rPr>
      <w:b/>
      <w:bCs/>
    </w:rPr>
  </w:style>
  <w:style w:type="paragraph" w:customStyle="1" w:styleId="xl272">
    <w:name w:val="xl272"/>
    <w:basedOn w:val="Normal"/>
    <w:rsid w:val="001F0F7E"/>
    <w:pPr>
      <w:pBdr>
        <w:right w:val="single" w:sz="4" w:space="0" w:color="auto"/>
      </w:pBdr>
      <w:shd w:val="clear" w:color="000000" w:fill="B8CCE4"/>
      <w:spacing w:before="100" w:beforeAutospacing="1" w:after="100" w:afterAutospacing="1"/>
      <w:jc w:val="center"/>
      <w:textAlignment w:val="center"/>
    </w:pPr>
    <w:rPr>
      <w:b/>
      <w:bCs/>
    </w:rPr>
  </w:style>
  <w:style w:type="paragraph" w:customStyle="1" w:styleId="xl273">
    <w:name w:val="xl273"/>
    <w:basedOn w:val="Normal"/>
    <w:rsid w:val="001F0F7E"/>
    <w:pPr>
      <w:pBdr>
        <w:left w:val="single" w:sz="4" w:space="0" w:color="auto"/>
      </w:pBdr>
      <w:shd w:val="clear" w:color="000000" w:fill="C5D9F1"/>
      <w:spacing w:before="100" w:beforeAutospacing="1" w:after="100" w:afterAutospacing="1"/>
      <w:jc w:val="center"/>
    </w:pPr>
    <w:rPr>
      <w:b/>
      <w:bCs/>
    </w:rPr>
  </w:style>
  <w:style w:type="paragraph" w:customStyle="1" w:styleId="xl274">
    <w:name w:val="xl274"/>
    <w:basedOn w:val="Normal"/>
    <w:rsid w:val="001F0F7E"/>
    <w:pPr>
      <w:shd w:val="clear" w:color="000000" w:fill="C5D9F1"/>
      <w:spacing w:before="100" w:beforeAutospacing="1" w:after="100" w:afterAutospacing="1"/>
      <w:jc w:val="center"/>
    </w:pPr>
  </w:style>
  <w:style w:type="paragraph" w:customStyle="1" w:styleId="xl275">
    <w:name w:val="xl275"/>
    <w:basedOn w:val="Normal"/>
    <w:rsid w:val="001F0F7E"/>
    <w:pPr>
      <w:pBdr>
        <w:left w:val="single" w:sz="4" w:space="0" w:color="BFBFBF"/>
        <w:bottom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76">
    <w:name w:val="xl276"/>
    <w:basedOn w:val="Normal"/>
    <w:rsid w:val="001F0F7E"/>
    <w:pPr>
      <w:pBdr>
        <w:top w:val="single" w:sz="8"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277">
    <w:name w:val="xl277"/>
    <w:basedOn w:val="Normal"/>
    <w:rsid w:val="001F0F7E"/>
    <w:pPr>
      <w:pBdr>
        <w:top w:val="single" w:sz="4"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278">
    <w:name w:val="xl278"/>
    <w:basedOn w:val="Normal"/>
    <w:rsid w:val="001F0F7E"/>
    <w:pPr>
      <w:pBdr>
        <w:left w:val="single" w:sz="4" w:space="0" w:color="BFBFBF"/>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79">
    <w:name w:val="xl279"/>
    <w:basedOn w:val="Normal"/>
    <w:rsid w:val="001F0F7E"/>
    <w:pPr>
      <w:pBdr>
        <w:left w:val="single" w:sz="4" w:space="0" w:color="BFBFBF"/>
      </w:pBdr>
      <w:shd w:val="clear" w:color="000000" w:fill="B8CCE4"/>
      <w:spacing w:before="100" w:beforeAutospacing="1" w:after="100" w:afterAutospacing="1"/>
      <w:jc w:val="center"/>
      <w:textAlignment w:val="center"/>
    </w:pPr>
    <w:rPr>
      <w:b/>
      <w:bCs/>
    </w:rPr>
  </w:style>
  <w:style w:type="paragraph" w:customStyle="1" w:styleId="xl280">
    <w:name w:val="xl280"/>
    <w:basedOn w:val="Normal"/>
    <w:rsid w:val="001F0F7E"/>
    <w:pPr>
      <w:pBdr>
        <w:top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81">
    <w:name w:val="xl281"/>
    <w:basedOn w:val="Normal"/>
    <w:rsid w:val="001F0F7E"/>
    <w:pPr>
      <w:pBdr>
        <w:top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82">
    <w:name w:val="xl282"/>
    <w:basedOn w:val="Normal"/>
    <w:rsid w:val="001F0F7E"/>
    <w:pPr>
      <w:pBdr>
        <w:right w:val="single" w:sz="4" w:space="0" w:color="BFBFBF"/>
      </w:pBdr>
      <w:shd w:val="clear" w:color="000000" w:fill="F2F2F2"/>
      <w:spacing w:before="100" w:beforeAutospacing="1" w:after="100" w:afterAutospacing="1"/>
      <w:jc w:val="center"/>
      <w:textAlignment w:val="center"/>
    </w:pPr>
    <w:rPr>
      <w:b/>
      <w:bCs/>
    </w:rPr>
  </w:style>
  <w:style w:type="paragraph" w:customStyle="1" w:styleId="xl283">
    <w:name w:val="xl283"/>
    <w:basedOn w:val="Normal"/>
    <w:rsid w:val="001F0F7E"/>
    <w:pPr>
      <w:pBdr>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84">
    <w:name w:val="xl284"/>
    <w:basedOn w:val="Normal"/>
    <w:rsid w:val="001F0F7E"/>
    <w:pPr>
      <w:pBdr>
        <w:top w:val="single" w:sz="4" w:space="0" w:color="auto"/>
        <w:left w:val="single" w:sz="4" w:space="0" w:color="BFBFBF"/>
        <w:right w:val="single" w:sz="4" w:space="0" w:color="BFBFBF"/>
      </w:pBdr>
      <w:shd w:val="clear" w:color="000000" w:fill="F2F2F2"/>
      <w:spacing w:before="100" w:beforeAutospacing="1" w:after="100" w:afterAutospacing="1"/>
      <w:jc w:val="center"/>
    </w:pPr>
  </w:style>
  <w:style w:type="paragraph" w:customStyle="1" w:styleId="xl285">
    <w:name w:val="xl285"/>
    <w:basedOn w:val="Normal"/>
    <w:rsid w:val="001F0F7E"/>
    <w:pPr>
      <w:pBdr>
        <w:left w:val="single" w:sz="4" w:space="0" w:color="BFBFBF"/>
        <w:right w:val="single" w:sz="4" w:space="0" w:color="BFBFBF"/>
      </w:pBdr>
      <w:shd w:val="clear" w:color="000000" w:fill="F2F2F2"/>
      <w:spacing w:before="100" w:beforeAutospacing="1" w:after="100" w:afterAutospacing="1"/>
      <w:jc w:val="center"/>
    </w:pPr>
  </w:style>
  <w:style w:type="paragraph" w:customStyle="1" w:styleId="xl286">
    <w:name w:val="xl286"/>
    <w:basedOn w:val="Normal"/>
    <w:rsid w:val="001F0F7E"/>
    <w:pPr>
      <w:pBdr>
        <w:left w:val="single" w:sz="4" w:space="0" w:color="BFBFBF"/>
        <w:bottom w:val="single" w:sz="8" w:space="0" w:color="auto"/>
        <w:right w:val="single" w:sz="4" w:space="0" w:color="BFBFBF"/>
      </w:pBdr>
      <w:shd w:val="clear" w:color="000000" w:fill="F2F2F2"/>
      <w:spacing w:before="100" w:beforeAutospacing="1" w:after="100" w:afterAutospacing="1"/>
      <w:jc w:val="center"/>
    </w:pPr>
  </w:style>
  <w:style w:type="paragraph" w:customStyle="1" w:styleId="xl287">
    <w:name w:val="xl287"/>
    <w:basedOn w:val="Normal"/>
    <w:rsid w:val="001F0F7E"/>
    <w:pPr>
      <w:pBdr>
        <w:bottom w:val="single" w:sz="4" w:space="0" w:color="auto"/>
      </w:pBdr>
      <w:shd w:val="clear" w:color="000000" w:fill="C5D9F1"/>
      <w:spacing w:before="100" w:beforeAutospacing="1" w:after="100" w:afterAutospacing="1"/>
      <w:jc w:val="center"/>
    </w:pPr>
    <w:rPr>
      <w:b/>
      <w:bCs/>
      <w:sz w:val="28"/>
      <w:szCs w:val="28"/>
    </w:rPr>
  </w:style>
  <w:style w:type="paragraph" w:customStyle="1" w:styleId="xl288">
    <w:name w:val="xl288"/>
    <w:basedOn w:val="Normal"/>
    <w:rsid w:val="001F0F7E"/>
    <w:pPr>
      <w:pBdr>
        <w:top w:val="single" w:sz="4"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289">
    <w:name w:val="xl289"/>
    <w:basedOn w:val="Normal"/>
    <w:rsid w:val="001F0F7E"/>
    <w:pPr>
      <w:pBdr>
        <w:right w:val="single" w:sz="4" w:space="0" w:color="A6A6A6"/>
      </w:pBdr>
      <w:shd w:val="clear" w:color="000000" w:fill="F2F2F2"/>
      <w:spacing w:before="100" w:beforeAutospacing="1" w:after="100" w:afterAutospacing="1"/>
      <w:jc w:val="center"/>
      <w:textAlignment w:val="center"/>
    </w:pPr>
    <w:rPr>
      <w:b/>
      <w:bCs/>
    </w:rPr>
  </w:style>
  <w:style w:type="paragraph" w:customStyle="1" w:styleId="xl290">
    <w:name w:val="xl290"/>
    <w:basedOn w:val="Normal"/>
    <w:rsid w:val="001F0F7E"/>
    <w:pPr>
      <w:pBdr>
        <w:bottom w:val="single" w:sz="8"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291">
    <w:name w:val="xl291"/>
    <w:basedOn w:val="Normal"/>
    <w:rsid w:val="001F0F7E"/>
    <w:pPr>
      <w:pBdr>
        <w:top w:val="single" w:sz="4" w:space="0" w:color="auto"/>
        <w:left w:val="single" w:sz="4" w:space="0" w:color="A6A6A6"/>
        <w:right w:val="single" w:sz="4" w:space="0" w:color="A6A6A6"/>
      </w:pBdr>
      <w:shd w:val="clear" w:color="000000" w:fill="F2F2F2"/>
      <w:spacing w:before="100" w:beforeAutospacing="1" w:after="100" w:afterAutospacing="1"/>
      <w:jc w:val="center"/>
    </w:pPr>
  </w:style>
  <w:style w:type="paragraph" w:customStyle="1" w:styleId="xl292">
    <w:name w:val="xl292"/>
    <w:basedOn w:val="Normal"/>
    <w:rsid w:val="001F0F7E"/>
    <w:pPr>
      <w:pBdr>
        <w:left w:val="single" w:sz="4" w:space="0" w:color="A6A6A6"/>
      </w:pBdr>
      <w:shd w:val="clear" w:color="000000" w:fill="F2F2F2"/>
      <w:spacing w:before="100" w:beforeAutospacing="1" w:after="100" w:afterAutospacing="1"/>
      <w:jc w:val="center"/>
    </w:pPr>
  </w:style>
  <w:style w:type="paragraph" w:customStyle="1" w:styleId="xl293">
    <w:name w:val="xl293"/>
    <w:basedOn w:val="Normal"/>
    <w:rsid w:val="001F0F7E"/>
    <w:pPr>
      <w:pBdr>
        <w:left w:val="single" w:sz="4" w:space="0" w:color="A6A6A6"/>
        <w:bottom w:val="single" w:sz="8" w:space="0" w:color="auto"/>
      </w:pBdr>
      <w:shd w:val="clear" w:color="000000" w:fill="F2F2F2"/>
      <w:spacing w:before="100" w:beforeAutospacing="1" w:after="100" w:afterAutospacing="1"/>
      <w:jc w:val="center"/>
    </w:pPr>
  </w:style>
  <w:style w:type="paragraph" w:customStyle="1" w:styleId="xl294">
    <w:name w:val="xl294"/>
    <w:basedOn w:val="Normal"/>
    <w:rsid w:val="001F0F7E"/>
    <w:pPr>
      <w:pBdr>
        <w:top w:val="single" w:sz="4" w:space="0" w:color="auto"/>
        <w:left w:val="single" w:sz="4" w:space="0" w:color="BFBFBF"/>
        <w:bottom w:val="single" w:sz="4" w:space="0" w:color="auto"/>
      </w:pBdr>
      <w:spacing w:before="100" w:beforeAutospacing="1" w:after="100" w:afterAutospacing="1"/>
      <w:jc w:val="center"/>
    </w:pPr>
  </w:style>
  <w:style w:type="paragraph" w:customStyle="1" w:styleId="xl295">
    <w:name w:val="xl295"/>
    <w:basedOn w:val="Normal"/>
    <w:rsid w:val="001F0F7E"/>
    <w:pPr>
      <w:pBdr>
        <w:top w:val="single" w:sz="4" w:space="0" w:color="auto"/>
        <w:left w:val="single" w:sz="4" w:space="0" w:color="BFBFBF"/>
        <w:bottom w:val="single" w:sz="8" w:space="0" w:color="auto"/>
      </w:pBdr>
      <w:spacing w:before="100" w:beforeAutospacing="1" w:after="100" w:afterAutospacing="1"/>
      <w:jc w:val="center"/>
    </w:pPr>
  </w:style>
  <w:style w:type="paragraph" w:customStyle="1" w:styleId="xl296">
    <w:name w:val="xl296"/>
    <w:basedOn w:val="Normal"/>
    <w:rsid w:val="001F0F7E"/>
    <w:pPr>
      <w:pBdr>
        <w:bottom w:val="single" w:sz="4" w:space="0" w:color="auto"/>
      </w:pBdr>
      <w:shd w:val="clear" w:color="000000" w:fill="C5D9F1"/>
      <w:spacing w:before="100" w:beforeAutospacing="1" w:after="100" w:afterAutospacing="1"/>
      <w:jc w:val="center"/>
    </w:pPr>
    <w:rPr>
      <w:b/>
      <w:bCs/>
    </w:rPr>
  </w:style>
  <w:style w:type="paragraph" w:customStyle="1" w:styleId="xl297">
    <w:name w:val="xl297"/>
    <w:basedOn w:val="Normal"/>
    <w:rsid w:val="001F0F7E"/>
    <w:pPr>
      <w:pBdr>
        <w:top w:val="single" w:sz="4" w:space="0" w:color="auto"/>
        <w:left w:val="single" w:sz="4" w:space="0" w:color="BFBFBF"/>
        <w:bottom w:val="single" w:sz="4" w:space="0" w:color="auto"/>
      </w:pBdr>
      <w:shd w:val="clear" w:color="000000" w:fill="C5D9F1"/>
      <w:spacing w:before="100" w:beforeAutospacing="1" w:after="100" w:afterAutospacing="1"/>
      <w:jc w:val="center"/>
    </w:pPr>
    <w:rPr>
      <w:b/>
      <w:bCs/>
      <w:sz w:val="28"/>
      <w:szCs w:val="28"/>
    </w:rPr>
  </w:style>
  <w:style w:type="paragraph" w:customStyle="1" w:styleId="xl298">
    <w:name w:val="xl298"/>
    <w:basedOn w:val="Normal"/>
    <w:rsid w:val="001F0F7E"/>
    <w:pPr>
      <w:pBdr>
        <w:top w:val="single" w:sz="4"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299">
    <w:name w:val="xl299"/>
    <w:basedOn w:val="Normal"/>
    <w:rsid w:val="001F0F7E"/>
    <w:pPr>
      <w:pBdr>
        <w:right w:val="single" w:sz="4" w:space="0" w:color="BFBFBF"/>
      </w:pBdr>
      <w:shd w:val="clear" w:color="000000" w:fill="F2F2F2"/>
      <w:spacing w:before="100" w:beforeAutospacing="1" w:after="100" w:afterAutospacing="1"/>
      <w:jc w:val="center"/>
      <w:textAlignment w:val="center"/>
    </w:pPr>
    <w:rPr>
      <w:b/>
      <w:bCs/>
    </w:rPr>
  </w:style>
  <w:style w:type="paragraph" w:customStyle="1" w:styleId="xl300">
    <w:name w:val="xl300"/>
    <w:basedOn w:val="Normal"/>
    <w:rsid w:val="001F0F7E"/>
    <w:pPr>
      <w:pBdr>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301">
    <w:name w:val="xl301"/>
    <w:basedOn w:val="Normal"/>
    <w:rsid w:val="001F0F7E"/>
    <w:pPr>
      <w:pBdr>
        <w:bottom w:val="single" w:sz="4" w:space="0" w:color="auto"/>
        <w:right w:val="single" w:sz="8" w:space="0" w:color="auto"/>
      </w:pBdr>
      <w:shd w:val="clear" w:color="000000" w:fill="C5D9F1"/>
      <w:spacing w:before="100" w:beforeAutospacing="1" w:after="100" w:afterAutospacing="1"/>
      <w:jc w:val="center"/>
    </w:pPr>
    <w:rPr>
      <w:b/>
      <w:bCs/>
    </w:rPr>
  </w:style>
  <w:style w:type="numbering" w:customStyle="1" w:styleId="NoList1">
    <w:name w:val="No List1"/>
    <w:next w:val="NoList"/>
    <w:uiPriority w:val="99"/>
    <w:semiHidden/>
    <w:unhideWhenUsed/>
    <w:rsid w:val="00F810C9"/>
  </w:style>
  <w:style w:type="character" w:customStyle="1" w:styleId="WW8Num4z0">
    <w:name w:val="WW8Num4z0"/>
    <w:rsid w:val="00F810C9"/>
    <w:rPr>
      <w:rFonts w:ascii="Symbol" w:hAnsi="Symbol" w:cs="OpenSymbol"/>
    </w:rPr>
  </w:style>
  <w:style w:type="character" w:customStyle="1" w:styleId="WW8Num6z0">
    <w:name w:val="WW8Num6z0"/>
    <w:rsid w:val="00F810C9"/>
    <w:rPr>
      <w:rFonts w:ascii="Wingdings 2" w:hAnsi="Wingdings 2" w:cs="OpenSymbol"/>
    </w:rPr>
  </w:style>
  <w:style w:type="character" w:customStyle="1" w:styleId="WW8Num6z1">
    <w:name w:val="WW8Num6z1"/>
    <w:rsid w:val="00F810C9"/>
    <w:rPr>
      <w:rFonts w:ascii="Symbol" w:hAnsi="Symbol"/>
    </w:rPr>
  </w:style>
  <w:style w:type="character" w:customStyle="1" w:styleId="WW8Num7z0">
    <w:name w:val="WW8Num7z0"/>
    <w:rsid w:val="00F810C9"/>
    <w:rPr>
      <w:rFonts w:ascii="Wingdings 2" w:hAnsi="Wingdings 2" w:cs="OpenSymbol"/>
    </w:rPr>
  </w:style>
  <w:style w:type="character" w:customStyle="1" w:styleId="WW8Num7z1">
    <w:name w:val="WW8Num7z1"/>
    <w:rsid w:val="00F810C9"/>
    <w:rPr>
      <w:rFonts w:ascii="OpenSymbol" w:hAnsi="OpenSymbol" w:cs="OpenSymbol"/>
    </w:rPr>
  </w:style>
  <w:style w:type="character" w:customStyle="1" w:styleId="WW8Num8z0">
    <w:name w:val="WW8Num8z0"/>
    <w:rsid w:val="00F810C9"/>
    <w:rPr>
      <w:rFonts w:ascii="Wingdings 2" w:hAnsi="Wingdings 2" w:cs="OpenSymbol"/>
    </w:rPr>
  </w:style>
  <w:style w:type="character" w:customStyle="1" w:styleId="WW8Num8z1">
    <w:name w:val="WW8Num8z1"/>
    <w:rsid w:val="00F810C9"/>
    <w:rPr>
      <w:rFonts w:ascii="OpenSymbol" w:hAnsi="OpenSymbol" w:cs="OpenSymbol"/>
    </w:rPr>
  </w:style>
  <w:style w:type="character" w:customStyle="1" w:styleId="WW8Num9z0">
    <w:name w:val="WW8Num9z0"/>
    <w:rsid w:val="00F810C9"/>
    <w:rPr>
      <w:rFonts w:ascii="Wingdings 2" w:hAnsi="Wingdings 2" w:cs="OpenSymbol"/>
    </w:rPr>
  </w:style>
  <w:style w:type="character" w:customStyle="1" w:styleId="WW8Num9z1">
    <w:name w:val="WW8Num9z1"/>
    <w:rsid w:val="00F810C9"/>
    <w:rPr>
      <w:rFonts w:ascii="OpenSymbol" w:hAnsi="OpenSymbol" w:cs="OpenSymbol"/>
    </w:rPr>
  </w:style>
  <w:style w:type="character" w:customStyle="1" w:styleId="WW8Num10z0">
    <w:name w:val="WW8Num10z0"/>
    <w:rsid w:val="00F810C9"/>
    <w:rPr>
      <w:rFonts w:ascii="Symbol" w:hAnsi="Symbol"/>
    </w:rPr>
  </w:style>
  <w:style w:type="character" w:customStyle="1" w:styleId="WW8Num10z1">
    <w:name w:val="WW8Num10z1"/>
    <w:rsid w:val="00F810C9"/>
    <w:rPr>
      <w:rFonts w:ascii="OpenSymbol" w:hAnsi="OpenSymbol" w:cs="OpenSymbol"/>
    </w:rPr>
  </w:style>
  <w:style w:type="character" w:customStyle="1" w:styleId="WW8Num11z0">
    <w:name w:val="WW8Num11z0"/>
    <w:rsid w:val="00F810C9"/>
    <w:rPr>
      <w:rFonts w:ascii="Symbol" w:hAnsi="Symbol"/>
    </w:rPr>
  </w:style>
  <w:style w:type="character" w:customStyle="1" w:styleId="WW8Num11z1">
    <w:name w:val="WW8Num11z1"/>
    <w:rsid w:val="00F810C9"/>
    <w:rPr>
      <w:rFonts w:ascii="OpenSymbol" w:hAnsi="OpenSymbol" w:cs="OpenSymbol"/>
    </w:rPr>
  </w:style>
  <w:style w:type="character" w:customStyle="1" w:styleId="WW8Num12z0">
    <w:name w:val="WW8Num12z0"/>
    <w:rsid w:val="00F810C9"/>
    <w:rPr>
      <w:rFonts w:ascii="Webdings" w:hAnsi="Webdings"/>
    </w:rPr>
  </w:style>
  <w:style w:type="character" w:customStyle="1" w:styleId="WW8Num12z1">
    <w:name w:val="WW8Num12z1"/>
    <w:rsid w:val="00F810C9"/>
    <w:rPr>
      <w:rFonts w:ascii="OpenSymbol" w:hAnsi="OpenSymbol" w:cs="OpenSymbol"/>
    </w:rPr>
  </w:style>
  <w:style w:type="character" w:customStyle="1" w:styleId="WW8Num13z0">
    <w:name w:val="WW8Num13z0"/>
    <w:rsid w:val="00F810C9"/>
    <w:rPr>
      <w:rFonts w:ascii="Symbol" w:hAnsi="Symbol"/>
    </w:rPr>
  </w:style>
  <w:style w:type="character" w:customStyle="1" w:styleId="WW8Num13z1">
    <w:name w:val="WW8Num13z1"/>
    <w:rsid w:val="00F810C9"/>
    <w:rPr>
      <w:rFonts w:ascii="OpenSymbol" w:hAnsi="OpenSymbol" w:cs="OpenSymbol"/>
    </w:rPr>
  </w:style>
  <w:style w:type="character" w:customStyle="1" w:styleId="WW8Num14z0">
    <w:name w:val="WW8Num14z0"/>
    <w:rsid w:val="00F810C9"/>
    <w:rPr>
      <w:rFonts w:ascii="Symbol" w:hAnsi="Symbol"/>
    </w:rPr>
  </w:style>
  <w:style w:type="character" w:customStyle="1" w:styleId="WW8Num14z1">
    <w:name w:val="WW8Num14z1"/>
    <w:rsid w:val="00F810C9"/>
    <w:rPr>
      <w:rFonts w:ascii="OpenSymbol" w:hAnsi="OpenSymbol" w:cs="OpenSymbol"/>
    </w:rPr>
  </w:style>
  <w:style w:type="character" w:customStyle="1" w:styleId="WW8Num15z0">
    <w:name w:val="WW8Num15z0"/>
    <w:rsid w:val="00F810C9"/>
    <w:rPr>
      <w:rFonts w:ascii="Wingdings 2" w:hAnsi="Wingdings 2" w:cs="OpenSymbol"/>
    </w:rPr>
  </w:style>
  <w:style w:type="character" w:customStyle="1" w:styleId="WW8Num15z1">
    <w:name w:val="WW8Num15z1"/>
    <w:rsid w:val="00F810C9"/>
    <w:rPr>
      <w:rFonts w:ascii="OpenSymbol" w:hAnsi="OpenSymbol" w:cs="OpenSymbol"/>
    </w:rPr>
  </w:style>
  <w:style w:type="character" w:customStyle="1" w:styleId="WW8Num16z0">
    <w:name w:val="WW8Num16z0"/>
    <w:rsid w:val="00F810C9"/>
    <w:rPr>
      <w:rFonts w:ascii="Symbol" w:hAnsi="Symbol"/>
    </w:rPr>
  </w:style>
  <w:style w:type="character" w:customStyle="1" w:styleId="WW8Num16z1">
    <w:name w:val="WW8Num16z1"/>
    <w:rsid w:val="00F810C9"/>
    <w:rPr>
      <w:rFonts w:ascii="OpenSymbol" w:hAnsi="OpenSymbol" w:cs="OpenSymbol"/>
    </w:rPr>
  </w:style>
  <w:style w:type="character" w:customStyle="1" w:styleId="WW8Num17z0">
    <w:name w:val="WW8Num17z0"/>
    <w:rsid w:val="00F810C9"/>
    <w:rPr>
      <w:rFonts w:ascii="Symbol" w:hAnsi="Symbol"/>
    </w:rPr>
  </w:style>
  <w:style w:type="character" w:customStyle="1" w:styleId="WW8Num17z1">
    <w:name w:val="WW8Num17z1"/>
    <w:rsid w:val="00F810C9"/>
    <w:rPr>
      <w:rFonts w:ascii="OpenSymbol" w:hAnsi="OpenSymbol" w:cs="OpenSymbol"/>
    </w:rPr>
  </w:style>
  <w:style w:type="character" w:customStyle="1" w:styleId="Absatz-Standardschriftart">
    <w:name w:val="Absatz-Standardschriftart"/>
    <w:rsid w:val="00F810C9"/>
  </w:style>
  <w:style w:type="character" w:customStyle="1" w:styleId="WW-Absatz-Standardschriftart">
    <w:name w:val="WW-Absatz-Standardschriftart"/>
    <w:rsid w:val="00F810C9"/>
  </w:style>
  <w:style w:type="character" w:customStyle="1" w:styleId="WW8Num1z0">
    <w:name w:val="WW8Num1z0"/>
    <w:rsid w:val="00F810C9"/>
    <w:rPr>
      <w:rFonts w:ascii="Symbol" w:hAnsi="Symbol"/>
    </w:rPr>
  </w:style>
  <w:style w:type="character" w:customStyle="1" w:styleId="WW8Num3z1">
    <w:name w:val="WW8Num3z1"/>
    <w:rsid w:val="00F810C9"/>
    <w:rPr>
      <w:rFonts w:ascii="Symbol" w:hAnsi="Symbol"/>
    </w:rPr>
  </w:style>
  <w:style w:type="character" w:customStyle="1" w:styleId="WW-Absatz-Standardschriftart1">
    <w:name w:val="WW-Absatz-Standardschriftart1"/>
    <w:rsid w:val="00F810C9"/>
  </w:style>
  <w:style w:type="character" w:customStyle="1" w:styleId="WW-Absatz-Standardschriftart11">
    <w:name w:val="WW-Absatz-Standardschriftart11"/>
    <w:rsid w:val="00F810C9"/>
  </w:style>
  <w:style w:type="character" w:customStyle="1" w:styleId="WW-Absatz-Standardschriftart111">
    <w:name w:val="WW-Absatz-Standardschriftart111"/>
    <w:rsid w:val="00F810C9"/>
  </w:style>
  <w:style w:type="character" w:customStyle="1" w:styleId="WW-Absatz-Standardschriftart1111">
    <w:name w:val="WW-Absatz-Standardschriftart1111"/>
    <w:rsid w:val="00F810C9"/>
  </w:style>
  <w:style w:type="character" w:customStyle="1" w:styleId="WW-Absatz-Standardschriftart11111">
    <w:name w:val="WW-Absatz-Standardschriftart11111"/>
    <w:rsid w:val="00F810C9"/>
  </w:style>
  <w:style w:type="character" w:customStyle="1" w:styleId="WW-Absatz-Standardschriftart111111">
    <w:name w:val="WW-Absatz-Standardschriftart111111"/>
    <w:rsid w:val="00F810C9"/>
  </w:style>
  <w:style w:type="character" w:customStyle="1" w:styleId="WW8Num4z1">
    <w:name w:val="WW8Num4z1"/>
    <w:rsid w:val="00F810C9"/>
    <w:rPr>
      <w:rFonts w:ascii="Symbol" w:hAnsi="Symbol"/>
    </w:rPr>
  </w:style>
  <w:style w:type="character" w:customStyle="1" w:styleId="WW-Absatz-Standardschriftart1111111">
    <w:name w:val="WW-Absatz-Standardschriftart1111111"/>
    <w:rsid w:val="00F810C9"/>
  </w:style>
  <w:style w:type="character" w:customStyle="1" w:styleId="WW-Absatz-Standardschriftart11111111">
    <w:name w:val="WW-Absatz-Standardschriftart11111111"/>
    <w:rsid w:val="00F810C9"/>
  </w:style>
  <w:style w:type="character" w:customStyle="1" w:styleId="WW8Num5z1">
    <w:name w:val="WW8Num5z1"/>
    <w:rsid w:val="00F810C9"/>
    <w:rPr>
      <w:rFonts w:ascii="Courier New" w:hAnsi="Courier New"/>
    </w:rPr>
  </w:style>
  <w:style w:type="character" w:customStyle="1" w:styleId="WW-Absatz-Standardschriftart111111111">
    <w:name w:val="WW-Absatz-Standardschriftart111111111"/>
    <w:rsid w:val="00F810C9"/>
  </w:style>
  <w:style w:type="character" w:customStyle="1" w:styleId="WW8Num1z1">
    <w:name w:val="WW8Num1z1"/>
    <w:rsid w:val="00F810C9"/>
    <w:rPr>
      <w:rFonts w:ascii="Courier New" w:hAnsi="Courier New"/>
    </w:rPr>
  </w:style>
  <w:style w:type="character" w:customStyle="1" w:styleId="WW8Num1z2">
    <w:name w:val="WW8Num1z2"/>
    <w:rsid w:val="00F810C9"/>
    <w:rPr>
      <w:rFonts w:ascii="Wingdings" w:hAnsi="Wingdings"/>
    </w:rPr>
  </w:style>
  <w:style w:type="character" w:customStyle="1" w:styleId="WW8Num5z0">
    <w:name w:val="WW8Num5z0"/>
    <w:rsid w:val="00F810C9"/>
    <w:rPr>
      <w:rFonts w:ascii="Symbol" w:hAnsi="Symbol"/>
    </w:rPr>
  </w:style>
  <w:style w:type="character" w:customStyle="1" w:styleId="WW8Num5z2">
    <w:name w:val="WW8Num5z2"/>
    <w:rsid w:val="00F810C9"/>
    <w:rPr>
      <w:rFonts w:ascii="Wingdings" w:hAnsi="Wingdings"/>
    </w:rPr>
  </w:style>
  <w:style w:type="character" w:customStyle="1" w:styleId="NumberingSymbols">
    <w:name w:val="Numbering Symbols"/>
    <w:rsid w:val="00F810C9"/>
  </w:style>
  <w:style w:type="character" w:customStyle="1" w:styleId="Bullets">
    <w:name w:val="Bullets"/>
    <w:rsid w:val="00F810C9"/>
    <w:rPr>
      <w:rFonts w:ascii="OpenSymbol" w:eastAsia="OpenSymbol" w:hAnsi="OpenSymbol" w:cs="OpenSymbol"/>
    </w:rPr>
  </w:style>
  <w:style w:type="paragraph" w:customStyle="1" w:styleId="Heading">
    <w:name w:val="Heading"/>
    <w:basedOn w:val="Normal"/>
    <w:next w:val="BodyText"/>
    <w:rsid w:val="00F810C9"/>
    <w:pPr>
      <w:keepNext/>
      <w:spacing w:before="240" w:after="120"/>
    </w:pPr>
    <w:rPr>
      <w:rFonts w:ascii="Arial" w:eastAsia="Arial Unicode MS" w:hAnsi="Arial" w:cs="Arial Unicode MS"/>
      <w:sz w:val="28"/>
      <w:szCs w:val="28"/>
    </w:rPr>
  </w:style>
  <w:style w:type="paragraph" w:customStyle="1" w:styleId="Index">
    <w:name w:val="Index"/>
    <w:basedOn w:val="Normal"/>
    <w:rsid w:val="00F810C9"/>
    <w:pPr>
      <w:suppressLineNumbers/>
    </w:pPr>
    <w:rPr>
      <w:rFonts w:ascii="Calibri" w:hAnsi="Calibri" w:cs="Times"/>
      <w:szCs w:val="22"/>
    </w:rPr>
  </w:style>
  <w:style w:type="paragraph" w:customStyle="1" w:styleId="TableContents">
    <w:name w:val="Table Contents"/>
    <w:basedOn w:val="Normal"/>
    <w:rsid w:val="00F810C9"/>
    <w:pPr>
      <w:suppressLineNumbers/>
    </w:pPr>
    <w:rPr>
      <w:rFonts w:ascii="Calibri" w:hAnsi="Calibri" w:cs="Times"/>
      <w:szCs w:val="22"/>
    </w:rPr>
  </w:style>
  <w:style w:type="paragraph" w:customStyle="1" w:styleId="TableHeading">
    <w:name w:val="Table Heading"/>
    <w:basedOn w:val="TableContents"/>
    <w:rsid w:val="00F810C9"/>
    <w:pPr>
      <w:jc w:val="center"/>
    </w:pPr>
    <w:rPr>
      <w:b/>
      <w:bCs/>
    </w:rPr>
  </w:style>
  <w:style w:type="character" w:customStyle="1" w:styleId="FootnoteCharacters">
    <w:name w:val="Footnote Characters"/>
    <w:rsid w:val="00F810C9"/>
    <w:rPr>
      <w:vertAlign w:val="superscript"/>
    </w:rPr>
  </w:style>
  <w:style w:type="character" w:customStyle="1" w:styleId="Heading1Char">
    <w:name w:val="Heading 1 Char"/>
    <w:basedOn w:val="DefaultParagraphFont"/>
    <w:link w:val="Heading1"/>
    <w:uiPriority w:val="9"/>
    <w:rsid w:val="003928F1"/>
    <w:rPr>
      <w:rFonts w:cs="Arial"/>
      <w:b/>
      <w:bCs/>
      <w:kern w:val="32"/>
      <w:sz w:val="32"/>
      <w:szCs w:val="32"/>
    </w:rPr>
  </w:style>
  <w:style w:type="paragraph" w:styleId="Caption">
    <w:name w:val="caption"/>
    <w:basedOn w:val="TableTitle"/>
    <w:next w:val="BodyText"/>
    <w:qFormat/>
    <w:rsid w:val="003D5D8D"/>
  </w:style>
  <w:style w:type="paragraph" w:styleId="List">
    <w:name w:val="List"/>
    <w:basedOn w:val="BodyText"/>
    <w:rsid w:val="00F810C9"/>
    <w:pPr>
      <w:spacing w:after="120"/>
    </w:pPr>
    <w:rPr>
      <w:rFonts w:ascii="Calibri" w:hAnsi="Calibri" w:cs="Times"/>
      <w:szCs w:val="22"/>
    </w:rPr>
  </w:style>
  <w:style w:type="character" w:styleId="Strong">
    <w:name w:val="Strong"/>
    <w:qFormat/>
    <w:rsid w:val="00F810C9"/>
    <w:rPr>
      <w:b/>
      <w:bCs/>
    </w:rPr>
  </w:style>
  <w:style w:type="paragraph" w:styleId="PlainText">
    <w:name w:val="Plain Text"/>
    <w:basedOn w:val="Normal"/>
    <w:link w:val="PlainTextChar"/>
    <w:uiPriority w:val="99"/>
    <w:unhideWhenUsed/>
    <w:rsid w:val="00F810C9"/>
    <w:rPr>
      <w:rFonts w:ascii="Consolas" w:hAnsi="Consolas" w:cs="Times"/>
      <w:sz w:val="21"/>
      <w:szCs w:val="21"/>
    </w:rPr>
  </w:style>
  <w:style w:type="character" w:customStyle="1" w:styleId="PlainTextChar">
    <w:name w:val="Plain Text Char"/>
    <w:basedOn w:val="DefaultParagraphFont"/>
    <w:link w:val="PlainText"/>
    <w:uiPriority w:val="99"/>
    <w:rsid w:val="00F810C9"/>
    <w:rPr>
      <w:rFonts w:ascii="Consolas" w:hAnsi="Consolas" w:cs="Times"/>
      <w:sz w:val="21"/>
      <w:szCs w:val="21"/>
    </w:rPr>
  </w:style>
  <w:style w:type="table" w:customStyle="1" w:styleId="TableGrid2">
    <w:name w:val="Table Grid2"/>
    <w:basedOn w:val="TableNormal"/>
    <w:next w:val="TableGrid"/>
    <w:uiPriority w:val="59"/>
    <w:rsid w:val="00F810C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F810C9"/>
    <w:rPr>
      <w:sz w:val="24"/>
      <w:szCs w:val="24"/>
    </w:rPr>
  </w:style>
  <w:style w:type="character" w:customStyle="1" w:styleId="FooterChar">
    <w:name w:val="Footer Char"/>
    <w:basedOn w:val="DefaultParagraphFont"/>
    <w:link w:val="Footer"/>
    <w:uiPriority w:val="99"/>
    <w:rsid w:val="00F810C9"/>
    <w:rPr>
      <w:szCs w:val="24"/>
    </w:rPr>
  </w:style>
  <w:style w:type="paragraph" w:styleId="TableofFigures">
    <w:name w:val="table of figures"/>
    <w:basedOn w:val="Normal"/>
    <w:next w:val="Normal"/>
    <w:uiPriority w:val="99"/>
    <w:rsid w:val="00C97BEF"/>
  </w:style>
  <w:style w:type="paragraph" w:customStyle="1" w:styleId="BasicParagraph">
    <w:name w:val="[Basic Paragraph]"/>
    <w:basedOn w:val="Normal"/>
    <w:uiPriority w:val="99"/>
    <w:rsid w:val="001E49C9"/>
    <w:pPr>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TableTitle">
    <w:name w:val="Table Title"/>
    <w:basedOn w:val="IBodyText"/>
    <w:qFormat/>
    <w:rsid w:val="003D5D8D"/>
    <w:pPr>
      <w:keepNext/>
      <w:keepLines/>
      <w:spacing w:after="120"/>
      <w:jc w:val="center"/>
    </w:pPr>
    <w:rPr>
      <w:rFonts w:ascii="Times New Roman" w:hAnsi="Times New Roman"/>
      <w:b/>
      <w:sz w:val="24"/>
    </w:rPr>
  </w:style>
  <w:style w:type="character" w:customStyle="1" w:styleId="Heading2Char">
    <w:name w:val="Heading 2 Char"/>
    <w:basedOn w:val="DefaultParagraphFont"/>
    <w:link w:val="Heading2"/>
    <w:rsid w:val="00516C68"/>
    <w:rPr>
      <w:b/>
      <w:sz w:val="28"/>
      <w:szCs w:val="28"/>
    </w:rPr>
  </w:style>
  <w:style w:type="character" w:customStyle="1" w:styleId="apple-converted-space">
    <w:name w:val="apple-converted-space"/>
    <w:basedOn w:val="DefaultParagraphFont"/>
    <w:rsid w:val="00516C68"/>
  </w:style>
  <w:style w:type="character" w:customStyle="1" w:styleId="slug-doi">
    <w:name w:val="slug-doi"/>
    <w:basedOn w:val="DefaultParagraphFont"/>
    <w:rsid w:val="00516C68"/>
  </w:style>
  <w:style w:type="character" w:customStyle="1" w:styleId="BodyTextIndentChar">
    <w:name w:val="Body Text Indent Char"/>
    <w:basedOn w:val="DefaultParagraphFont"/>
    <w:link w:val="BodyTextIndent"/>
    <w:rsid w:val="00B957C8"/>
    <w:rPr>
      <w:sz w:val="24"/>
      <w:szCs w:val="24"/>
    </w:rPr>
  </w:style>
  <w:style w:type="paragraph" w:customStyle="1" w:styleId="apptable">
    <w:name w:val="apptable"/>
    <w:basedOn w:val="Normal"/>
    <w:qFormat/>
    <w:rsid w:val="00B957C8"/>
    <w:pPr>
      <w:keepNext/>
      <w:keepLines/>
    </w:pPr>
    <w:rPr>
      <w:rFonts w:cs="Calibri"/>
      <w:sz w:val="20"/>
      <w:szCs w:val="22"/>
    </w:rPr>
  </w:style>
  <w:style w:type="paragraph" w:customStyle="1" w:styleId="PBodyText">
    <w:name w:val="P.Body Text"/>
    <w:qFormat/>
    <w:rsid w:val="000E289E"/>
    <w:pPr>
      <w:spacing w:after="200" w:line="260" w:lineRule="exact"/>
    </w:pPr>
    <w:rPr>
      <w:rFonts w:cs="Times"/>
      <w:sz w:val="24"/>
      <w:szCs w:val="22"/>
    </w:rPr>
  </w:style>
  <w:style w:type="character" w:customStyle="1" w:styleId="Heading4Char">
    <w:name w:val="Heading 4 Char"/>
    <w:basedOn w:val="DefaultParagraphFont"/>
    <w:link w:val="Heading4"/>
    <w:semiHidden/>
    <w:rsid w:val="00BA674B"/>
    <w:rPr>
      <w:rFonts w:ascii="Calibri" w:hAnsi="Calibri"/>
      <w:b/>
      <w:bCs/>
      <w:sz w:val="28"/>
      <w:szCs w:val="28"/>
    </w:rPr>
  </w:style>
  <w:style w:type="character" w:customStyle="1" w:styleId="Heading9Char">
    <w:name w:val="Heading 9 Char"/>
    <w:basedOn w:val="DefaultParagraphFont"/>
    <w:link w:val="Heading9"/>
    <w:semiHidden/>
    <w:rsid w:val="00BA674B"/>
    <w:rPr>
      <w:rFonts w:ascii="Cambria" w:hAnsi="Cambria"/>
      <w:sz w:val="22"/>
      <w:szCs w:val="22"/>
    </w:rPr>
  </w:style>
  <w:style w:type="paragraph" w:customStyle="1" w:styleId="RFRText4">
    <w:name w:val="RFR Text 4"/>
    <w:basedOn w:val="Normal"/>
    <w:link w:val="RFRText4Char"/>
    <w:uiPriority w:val="99"/>
    <w:rsid w:val="00BA674B"/>
    <w:pPr>
      <w:spacing w:before="120" w:line="240" w:lineRule="atLeast"/>
      <w:ind w:left="1440"/>
    </w:pPr>
    <w:rPr>
      <w:color w:val="000000"/>
      <w:szCs w:val="20"/>
    </w:rPr>
  </w:style>
  <w:style w:type="character" w:customStyle="1" w:styleId="RFRText4Char">
    <w:name w:val="RFR Text 4 Char"/>
    <w:link w:val="RFRText4"/>
    <w:uiPriority w:val="99"/>
    <w:locked/>
    <w:rsid w:val="00BA674B"/>
    <w:rPr>
      <w:color w:val="000000"/>
      <w:sz w:val="24"/>
    </w:rPr>
  </w:style>
  <w:style w:type="paragraph" w:customStyle="1" w:styleId="PTablebullet2">
    <w:name w:val="P.Table bullet 2"/>
    <w:basedOn w:val="Normal"/>
    <w:uiPriority w:val="99"/>
    <w:rsid w:val="00BA674B"/>
    <w:pPr>
      <w:numPr>
        <w:numId w:val="16"/>
      </w:numPr>
      <w:tabs>
        <w:tab w:val="left" w:pos="724"/>
      </w:tabs>
      <w:spacing w:line="220" w:lineRule="exact"/>
      <w:ind w:left="724"/>
    </w:pPr>
    <w:rPr>
      <w:rFonts w:ascii="Arial" w:hAnsi="Arial" w:cs="Arial"/>
      <w:sz w:val="20"/>
      <w:szCs w:val="20"/>
    </w:rPr>
  </w:style>
  <w:style w:type="paragraph" w:customStyle="1" w:styleId="FooterDisclosure">
    <w:name w:val="Footer Disclosure"/>
    <w:uiPriority w:val="99"/>
    <w:rsid w:val="00BA674B"/>
    <w:pPr>
      <w:pBdr>
        <w:top w:val="single" w:sz="4" w:space="1" w:color="auto"/>
      </w:pBdr>
      <w:ind w:right="2070"/>
    </w:pPr>
    <w:rPr>
      <w:rFonts w:ascii="Arial" w:hAnsi="Arial" w:cs="Arial"/>
      <w:sz w:val="11"/>
      <w:szCs w:val="10"/>
    </w:rPr>
  </w:style>
  <w:style w:type="paragraph" w:customStyle="1" w:styleId="RFRText3">
    <w:name w:val="RFR Text 3"/>
    <w:basedOn w:val="Normal"/>
    <w:uiPriority w:val="99"/>
    <w:rsid w:val="00BA674B"/>
    <w:pPr>
      <w:spacing w:before="120" w:line="240" w:lineRule="atLeast"/>
      <w:ind w:left="1080"/>
    </w:pPr>
    <w:rPr>
      <w:color w:val="000000"/>
      <w:szCs w:val="20"/>
    </w:rPr>
  </w:style>
  <w:style w:type="paragraph" w:customStyle="1" w:styleId="RFRTextBullet2Char">
    <w:name w:val="RFR Text Bullet 2 Char"/>
    <w:basedOn w:val="Normal"/>
    <w:uiPriority w:val="99"/>
    <w:rsid w:val="00BA674B"/>
    <w:pPr>
      <w:numPr>
        <w:numId w:val="18"/>
      </w:numPr>
      <w:autoSpaceDE w:val="0"/>
      <w:autoSpaceDN w:val="0"/>
      <w:adjustRightInd w:val="0"/>
      <w:spacing w:before="120" w:line="240" w:lineRule="atLeast"/>
    </w:pPr>
    <w:rPr>
      <w:color w:val="000000"/>
      <w:szCs w:val="20"/>
    </w:rPr>
  </w:style>
  <w:style w:type="paragraph" w:customStyle="1" w:styleId="RFRTextBullet3">
    <w:name w:val="RFR Text Bullet 3"/>
    <w:basedOn w:val="RFRTextBullet2Char"/>
    <w:uiPriority w:val="99"/>
    <w:rsid w:val="00BA674B"/>
    <w:pPr>
      <w:tabs>
        <w:tab w:val="num" w:pos="1800"/>
      </w:tabs>
      <w:ind w:left="1800"/>
    </w:pPr>
    <w:rPr>
      <w:szCs w:val="24"/>
    </w:rPr>
  </w:style>
  <w:style w:type="paragraph" w:styleId="BodyText2">
    <w:name w:val="Body Text 2"/>
    <w:basedOn w:val="Normal"/>
    <w:link w:val="BodyText2Char"/>
    <w:uiPriority w:val="99"/>
    <w:rsid w:val="00BA674B"/>
    <w:pPr>
      <w:spacing w:after="120" w:line="480" w:lineRule="auto"/>
    </w:pPr>
  </w:style>
  <w:style w:type="character" w:customStyle="1" w:styleId="BodyText2Char">
    <w:name w:val="Body Text 2 Char"/>
    <w:basedOn w:val="DefaultParagraphFont"/>
    <w:link w:val="BodyText2"/>
    <w:uiPriority w:val="99"/>
    <w:rsid w:val="00BA674B"/>
    <w:rPr>
      <w:sz w:val="24"/>
      <w:szCs w:val="24"/>
    </w:rPr>
  </w:style>
  <w:style w:type="paragraph" w:customStyle="1" w:styleId="stylejustifiedleft075">
    <w:name w:val="stylejustifiedleft075"/>
    <w:basedOn w:val="Normal"/>
    <w:uiPriority w:val="99"/>
    <w:rsid w:val="00BA674B"/>
    <w:pPr>
      <w:spacing w:after="160"/>
      <w:ind w:left="1080"/>
      <w:jc w:val="both"/>
    </w:pPr>
    <w:rPr>
      <w:rFonts w:ascii="Arial" w:hAnsi="Arial" w:cs="Arial"/>
      <w:sz w:val="20"/>
      <w:szCs w:val="20"/>
    </w:rPr>
  </w:style>
  <w:style w:type="paragraph" w:customStyle="1" w:styleId="rfrtextbullet30">
    <w:name w:val="rfrtextbullet3"/>
    <w:basedOn w:val="Normal"/>
    <w:rsid w:val="00BA674B"/>
    <w:pPr>
      <w:spacing w:before="100" w:beforeAutospacing="1" w:after="100" w:afterAutospacing="1"/>
    </w:pPr>
    <w:rPr>
      <w:rFonts w:eastAsia="Calibri"/>
    </w:rPr>
  </w:style>
  <w:style w:type="numbering" w:customStyle="1" w:styleId="Bullet">
    <w:name w:val="Bullet"/>
    <w:rsid w:val="00BA674B"/>
    <w:pPr>
      <w:numPr>
        <w:numId w:val="17"/>
      </w:numPr>
    </w:pPr>
  </w:style>
  <w:style w:type="paragraph" w:customStyle="1" w:styleId="StylePLetterLeft0Hanging07">
    <w:name w:val="Style P.Letter + Left:  0&quot; Hanging:  0.7&quot;"/>
    <w:basedOn w:val="Normal"/>
    <w:rsid w:val="00BA674B"/>
    <w:pPr>
      <w:tabs>
        <w:tab w:val="left" w:pos="1584"/>
      </w:tabs>
      <w:spacing w:before="200"/>
      <w:ind w:left="1584" w:hanging="1584"/>
    </w:pPr>
    <w:rPr>
      <w:szCs w:val="20"/>
    </w:rPr>
  </w:style>
  <w:style w:type="paragraph" w:customStyle="1" w:styleId="FooterLetter">
    <w:name w:val="Footer Letter"/>
    <w:basedOn w:val="Normal"/>
    <w:qFormat/>
    <w:rsid w:val="00BA674B"/>
    <w:pPr>
      <w:pBdr>
        <w:top w:val="single" w:sz="4" w:space="1" w:color="002C5F"/>
      </w:pBdr>
      <w:tabs>
        <w:tab w:val="left" w:pos="216"/>
      </w:tabs>
      <w:jc w:val="center"/>
    </w:pPr>
    <w:rPr>
      <w:rFonts w:ascii="Franklin Gothic Book" w:hAnsi="Franklin Gothic Book" w:cs="Calibri"/>
      <w:color w:val="1F487C"/>
      <w:sz w:val="17"/>
      <w:szCs w:val="17"/>
    </w:rPr>
  </w:style>
  <w:style w:type="character" w:customStyle="1" w:styleId="ListParagraphChar">
    <w:name w:val="List Paragraph Char"/>
    <w:link w:val="ListParagraph"/>
    <w:uiPriority w:val="34"/>
    <w:locked/>
    <w:rsid w:val="00BA674B"/>
    <w:rPr>
      <w:rFonts w:eastAsia="Perpetua"/>
      <w:sz w:val="24"/>
      <w:szCs w:val="22"/>
    </w:rPr>
  </w:style>
  <w:style w:type="paragraph" w:customStyle="1" w:styleId="ResHeader">
    <w:name w:val="ResHeader"/>
    <w:basedOn w:val="Normal"/>
    <w:rsid w:val="00BA674B"/>
    <w:pPr>
      <w:pBdr>
        <w:bottom w:val="single" w:sz="4" w:space="1" w:color="auto"/>
      </w:pBdr>
      <w:tabs>
        <w:tab w:val="right" w:pos="9360"/>
      </w:tabs>
      <w:spacing w:after="240"/>
    </w:pPr>
    <w:rPr>
      <w:rFonts w:ascii="Arial" w:hAnsi="Arial"/>
      <w:noProof/>
      <w:sz w:val="18"/>
      <w:szCs w:val="20"/>
    </w:rPr>
  </w:style>
  <w:style w:type="paragraph" w:customStyle="1" w:styleId="PTableSource">
    <w:name w:val="P.Table Source"/>
    <w:uiPriority w:val="99"/>
    <w:rsid w:val="00BA674B"/>
    <w:pPr>
      <w:tabs>
        <w:tab w:val="left" w:pos="180"/>
      </w:tabs>
      <w:spacing w:before="60"/>
      <w:ind w:left="180" w:hanging="180"/>
    </w:pPr>
    <w:rPr>
      <w:rFonts w:ascii="Arial" w:hAnsi="Arial" w:cs="Arial"/>
      <w:sz w:val="16"/>
      <w:szCs w:val="16"/>
    </w:rPr>
  </w:style>
  <w:style w:type="paragraph" w:customStyle="1" w:styleId="PTableBullet1">
    <w:name w:val="P.Table Bullet 1"/>
    <w:next w:val="PTableText"/>
    <w:uiPriority w:val="99"/>
    <w:rsid w:val="00BA674B"/>
    <w:pPr>
      <w:numPr>
        <w:numId w:val="19"/>
      </w:numPr>
      <w:tabs>
        <w:tab w:val="clear" w:pos="720"/>
        <w:tab w:val="num" w:pos="364"/>
      </w:tabs>
      <w:spacing w:before="20" w:after="20"/>
      <w:ind w:left="364"/>
    </w:pPr>
    <w:rPr>
      <w:rFonts w:ascii="Arial" w:hAnsi="Arial" w:cs="Arial"/>
    </w:rPr>
  </w:style>
  <w:style w:type="paragraph" w:customStyle="1" w:styleId="PTableTitle">
    <w:name w:val="P.Table Title"/>
    <w:uiPriority w:val="99"/>
    <w:rsid w:val="00BA674B"/>
    <w:pPr>
      <w:keepNext/>
      <w:keepLines/>
      <w:spacing w:after="120"/>
      <w:ind w:left="1224" w:hanging="1224"/>
    </w:pPr>
    <w:rPr>
      <w:rFonts w:ascii="Arial" w:hAnsi="Arial" w:cs="Times"/>
      <w:b/>
      <w:bCs/>
      <w:color w:val="002C5F"/>
      <w:szCs w:val="24"/>
    </w:rPr>
  </w:style>
  <w:style w:type="paragraph" w:customStyle="1" w:styleId="PTablenumbered">
    <w:name w:val="P.Table numbered"/>
    <w:basedOn w:val="PTableText"/>
    <w:qFormat/>
    <w:rsid w:val="00BA674B"/>
    <w:pPr>
      <w:numPr>
        <w:numId w:val="20"/>
      </w:numPr>
      <w:ind w:left="360"/>
    </w:pPr>
  </w:style>
  <w:style w:type="paragraph" w:customStyle="1" w:styleId="PTableBullet3">
    <w:name w:val="P.Table Bullet 3"/>
    <w:basedOn w:val="PTablebullet2"/>
    <w:qFormat/>
    <w:rsid w:val="00BA674B"/>
    <w:pPr>
      <w:numPr>
        <w:numId w:val="21"/>
      </w:numPr>
      <w:ind w:left="1080"/>
    </w:pPr>
  </w:style>
  <w:style w:type="paragraph" w:customStyle="1" w:styleId="PBullet">
    <w:name w:val="P.Bullet"/>
    <w:next w:val="PBodyText"/>
    <w:uiPriority w:val="99"/>
    <w:rsid w:val="00BA674B"/>
    <w:pPr>
      <w:numPr>
        <w:numId w:val="22"/>
      </w:numPr>
      <w:spacing w:after="200"/>
      <w:contextualSpacing/>
    </w:pPr>
    <w:rPr>
      <w:sz w:val="24"/>
      <w:szCs w:val="24"/>
    </w:rPr>
  </w:style>
  <w:style w:type="numbering" w:customStyle="1" w:styleId="NoList11">
    <w:name w:val="No List11"/>
    <w:next w:val="NoList"/>
    <w:uiPriority w:val="99"/>
    <w:semiHidden/>
    <w:unhideWhenUsed/>
    <w:rsid w:val="00BA674B"/>
  </w:style>
  <w:style w:type="paragraph" w:styleId="Revision">
    <w:name w:val="Revision"/>
    <w:hidden/>
    <w:uiPriority w:val="99"/>
    <w:semiHidden/>
    <w:rsid w:val="00BA674B"/>
    <w:rPr>
      <w:sz w:val="24"/>
      <w:szCs w:val="24"/>
    </w:rPr>
  </w:style>
  <w:style w:type="character" w:styleId="HTMLCite">
    <w:name w:val="HTML Cite"/>
    <w:uiPriority w:val="99"/>
    <w:unhideWhenUsed/>
    <w:rsid w:val="00BA674B"/>
    <w:rPr>
      <w:i w:val="0"/>
      <w:iCs w:val="0"/>
      <w:color w:val="388222"/>
    </w:rPr>
  </w:style>
  <w:style w:type="paragraph" w:customStyle="1" w:styleId="BackCoverAddress">
    <w:name w:val="Back Cover Address"/>
    <w:basedOn w:val="Normal"/>
    <w:qFormat/>
    <w:rsid w:val="00BA674B"/>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BA674B"/>
    <w:pPr>
      <w:spacing w:before="120"/>
    </w:pPr>
    <w:rPr>
      <w:b/>
    </w:rPr>
  </w:style>
  <w:style w:type="paragraph" w:customStyle="1" w:styleId="BackCoverLocationTitle">
    <w:name w:val="Back Cover Location Title"/>
    <w:qFormat/>
    <w:rsid w:val="00BA674B"/>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BA674B"/>
    <w:pPr>
      <w:spacing w:after="0"/>
    </w:pPr>
    <w:rPr>
      <w:caps w:val="0"/>
    </w:rPr>
  </w:style>
  <w:style w:type="paragraph" w:customStyle="1" w:styleId="BackCoverLocation">
    <w:name w:val="Back Cover Location"/>
    <w:aliases w:val="BCL"/>
    <w:basedOn w:val="Normal"/>
    <w:qFormat/>
    <w:rsid w:val="00BA674B"/>
    <w:pPr>
      <w:suppressAutoHyphens/>
      <w:autoSpaceDE w:val="0"/>
      <w:autoSpaceDN w:val="0"/>
      <w:adjustRightInd w:val="0"/>
      <w:spacing w:line="480" w:lineRule="auto"/>
      <w:textAlignment w:val="center"/>
    </w:pPr>
    <w:rPr>
      <w:rFonts w:ascii="Franklin Gothic Book" w:eastAsia="Calibri" w:hAnsi="Franklin Gothic Book" w:cs="ITCFranklinGothicStd-Book"/>
      <w:sz w:val="18"/>
      <w:szCs w:val="18"/>
    </w:rPr>
  </w:style>
  <w:style w:type="paragraph" w:customStyle="1" w:styleId="Footer2">
    <w:name w:val="Footer2"/>
    <w:basedOn w:val="Footer"/>
    <w:rsid w:val="00BA674B"/>
    <w:pPr>
      <w:pBdr>
        <w:top w:val="single" w:sz="4" w:space="1" w:color="002C5F"/>
      </w:pBdr>
      <w:tabs>
        <w:tab w:val="clear" w:pos="4320"/>
        <w:tab w:val="clear" w:pos="9360"/>
        <w:tab w:val="right" w:pos="10224"/>
      </w:tabs>
      <w:ind w:right="1800"/>
    </w:pPr>
    <w:rPr>
      <w:rFonts w:ascii="Arial" w:hAnsi="Arial" w:cs="Arial"/>
      <w:color w:val="000000"/>
      <w:sz w:val="12"/>
      <w:szCs w:val="10"/>
    </w:rPr>
  </w:style>
  <w:style w:type="paragraph" w:customStyle="1" w:styleId="font8">
    <w:name w:val="font8"/>
    <w:basedOn w:val="Normal"/>
    <w:rsid w:val="00BA674B"/>
    <w:pPr>
      <w:spacing w:before="100" w:beforeAutospacing="1" w:after="100" w:afterAutospacing="1"/>
    </w:pPr>
    <w:rPr>
      <w:rFonts w:ascii="Calibri" w:hAnsi="Calibri" w:cs="Calibri"/>
      <w:b/>
      <w:bCs/>
      <w:i/>
      <w:iCs/>
      <w:sz w:val="22"/>
      <w:szCs w:val="22"/>
    </w:rPr>
  </w:style>
  <w:style w:type="paragraph" w:customStyle="1" w:styleId="xl302">
    <w:name w:val="xl302"/>
    <w:basedOn w:val="Normal"/>
    <w:rsid w:val="00BA674B"/>
    <w:pPr>
      <w:pBdr>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303">
    <w:name w:val="xl303"/>
    <w:basedOn w:val="Normal"/>
    <w:rsid w:val="00BA674B"/>
    <w:pPr>
      <w:pBdr>
        <w:top w:val="single" w:sz="4" w:space="0" w:color="auto"/>
        <w:left w:val="single" w:sz="4" w:space="0" w:color="BFBFBF"/>
        <w:right w:val="single" w:sz="4" w:space="0" w:color="BFBFBF"/>
      </w:pBdr>
      <w:shd w:val="clear" w:color="000000" w:fill="F2F2F2"/>
      <w:spacing w:before="100" w:beforeAutospacing="1" w:after="100" w:afterAutospacing="1"/>
      <w:jc w:val="center"/>
    </w:pPr>
  </w:style>
  <w:style w:type="paragraph" w:customStyle="1" w:styleId="xl304">
    <w:name w:val="xl304"/>
    <w:basedOn w:val="Normal"/>
    <w:rsid w:val="00BA674B"/>
    <w:pPr>
      <w:pBdr>
        <w:left w:val="single" w:sz="4" w:space="0" w:color="BFBFBF"/>
        <w:right w:val="single" w:sz="4" w:space="0" w:color="BFBFBF"/>
      </w:pBdr>
      <w:shd w:val="clear" w:color="000000" w:fill="F2F2F2"/>
      <w:spacing w:before="100" w:beforeAutospacing="1" w:after="100" w:afterAutospacing="1"/>
      <w:jc w:val="center"/>
    </w:pPr>
  </w:style>
  <w:style w:type="paragraph" w:customStyle="1" w:styleId="xl305">
    <w:name w:val="xl305"/>
    <w:basedOn w:val="Normal"/>
    <w:rsid w:val="00BA674B"/>
    <w:pPr>
      <w:pBdr>
        <w:left w:val="single" w:sz="4" w:space="0" w:color="BFBFBF"/>
        <w:bottom w:val="single" w:sz="8" w:space="0" w:color="auto"/>
        <w:right w:val="single" w:sz="4" w:space="0" w:color="BFBFBF"/>
      </w:pBdr>
      <w:shd w:val="clear" w:color="000000" w:fill="F2F2F2"/>
      <w:spacing w:before="100" w:beforeAutospacing="1" w:after="100" w:afterAutospacing="1"/>
      <w:jc w:val="center"/>
    </w:pPr>
  </w:style>
  <w:style w:type="paragraph" w:customStyle="1" w:styleId="xl306">
    <w:name w:val="xl306"/>
    <w:basedOn w:val="Normal"/>
    <w:rsid w:val="00BA674B"/>
    <w:pPr>
      <w:pBdr>
        <w:bottom w:val="single" w:sz="4" w:space="0" w:color="auto"/>
      </w:pBdr>
      <w:shd w:val="clear" w:color="000000" w:fill="C5D9F1"/>
      <w:spacing w:before="100" w:beforeAutospacing="1" w:after="100" w:afterAutospacing="1"/>
      <w:jc w:val="center"/>
    </w:pPr>
    <w:rPr>
      <w:b/>
      <w:bCs/>
      <w:sz w:val="28"/>
      <w:szCs w:val="28"/>
    </w:rPr>
  </w:style>
  <w:style w:type="paragraph" w:customStyle="1" w:styleId="xl307">
    <w:name w:val="xl307"/>
    <w:basedOn w:val="Normal"/>
    <w:rsid w:val="00BA674B"/>
    <w:pPr>
      <w:pBdr>
        <w:top w:val="single" w:sz="4"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308">
    <w:name w:val="xl308"/>
    <w:basedOn w:val="Normal"/>
    <w:rsid w:val="00BA674B"/>
    <w:pPr>
      <w:pBdr>
        <w:right w:val="single" w:sz="4" w:space="0" w:color="A6A6A6"/>
      </w:pBdr>
      <w:shd w:val="clear" w:color="000000" w:fill="F2F2F2"/>
      <w:spacing w:before="100" w:beforeAutospacing="1" w:after="100" w:afterAutospacing="1"/>
      <w:jc w:val="center"/>
      <w:textAlignment w:val="center"/>
    </w:pPr>
    <w:rPr>
      <w:b/>
      <w:bCs/>
    </w:rPr>
  </w:style>
  <w:style w:type="paragraph" w:customStyle="1" w:styleId="xl309">
    <w:name w:val="xl309"/>
    <w:basedOn w:val="Normal"/>
    <w:rsid w:val="00BA674B"/>
    <w:pPr>
      <w:pBdr>
        <w:bottom w:val="single" w:sz="8"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310">
    <w:name w:val="xl310"/>
    <w:basedOn w:val="Normal"/>
    <w:rsid w:val="00BA674B"/>
    <w:pPr>
      <w:pBdr>
        <w:top w:val="single" w:sz="4" w:space="0" w:color="auto"/>
        <w:left w:val="single" w:sz="4" w:space="0" w:color="A6A6A6"/>
        <w:right w:val="single" w:sz="4" w:space="0" w:color="A6A6A6"/>
      </w:pBdr>
      <w:shd w:val="clear" w:color="000000" w:fill="F2F2F2"/>
      <w:spacing w:before="100" w:beforeAutospacing="1" w:after="100" w:afterAutospacing="1"/>
      <w:jc w:val="center"/>
    </w:pPr>
  </w:style>
  <w:style w:type="paragraph" w:customStyle="1" w:styleId="xl311">
    <w:name w:val="xl311"/>
    <w:basedOn w:val="Normal"/>
    <w:rsid w:val="00BA674B"/>
    <w:pPr>
      <w:pBdr>
        <w:left w:val="single" w:sz="4" w:space="0" w:color="A6A6A6"/>
      </w:pBdr>
      <w:shd w:val="clear" w:color="000000" w:fill="F2F2F2"/>
      <w:spacing w:before="100" w:beforeAutospacing="1" w:after="100" w:afterAutospacing="1"/>
      <w:jc w:val="center"/>
    </w:pPr>
  </w:style>
  <w:style w:type="paragraph" w:customStyle="1" w:styleId="xl312">
    <w:name w:val="xl312"/>
    <w:basedOn w:val="Normal"/>
    <w:rsid w:val="00BA674B"/>
    <w:pPr>
      <w:pBdr>
        <w:left w:val="single" w:sz="4" w:space="0" w:color="A6A6A6"/>
        <w:bottom w:val="single" w:sz="8" w:space="0" w:color="auto"/>
      </w:pBdr>
      <w:shd w:val="clear" w:color="000000" w:fill="F2F2F2"/>
      <w:spacing w:before="100" w:beforeAutospacing="1" w:after="100" w:afterAutospacing="1"/>
      <w:jc w:val="center"/>
    </w:pPr>
  </w:style>
  <w:style w:type="paragraph" w:customStyle="1" w:styleId="xl313">
    <w:name w:val="xl313"/>
    <w:basedOn w:val="Normal"/>
    <w:rsid w:val="00BA674B"/>
    <w:pPr>
      <w:pBdr>
        <w:top w:val="single" w:sz="4" w:space="0" w:color="auto"/>
        <w:left w:val="single" w:sz="4" w:space="0" w:color="BFBFBF"/>
        <w:bottom w:val="single" w:sz="8" w:space="0" w:color="auto"/>
      </w:pBdr>
      <w:spacing w:before="100" w:beforeAutospacing="1" w:after="100" w:afterAutospacing="1"/>
      <w:jc w:val="center"/>
    </w:pPr>
  </w:style>
  <w:style w:type="paragraph" w:customStyle="1" w:styleId="xl314">
    <w:name w:val="xl314"/>
    <w:basedOn w:val="Normal"/>
    <w:rsid w:val="00BA674B"/>
    <w:pPr>
      <w:pBdr>
        <w:top w:val="single" w:sz="4" w:space="0" w:color="auto"/>
        <w:left w:val="single" w:sz="4" w:space="0" w:color="BFBFBF"/>
        <w:bottom w:val="single" w:sz="4" w:space="0" w:color="auto"/>
      </w:pBdr>
      <w:shd w:val="clear" w:color="000000" w:fill="C5D9F1"/>
      <w:spacing w:before="100" w:beforeAutospacing="1" w:after="100" w:afterAutospacing="1"/>
      <w:jc w:val="center"/>
    </w:pPr>
    <w:rPr>
      <w:b/>
      <w:bCs/>
      <w:sz w:val="28"/>
      <w:szCs w:val="28"/>
    </w:rPr>
  </w:style>
  <w:style w:type="paragraph" w:customStyle="1" w:styleId="xl315">
    <w:name w:val="xl315"/>
    <w:basedOn w:val="Normal"/>
    <w:rsid w:val="00BA674B"/>
    <w:pPr>
      <w:pBdr>
        <w:top w:val="single" w:sz="4"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316">
    <w:name w:val="xl316"/>
    <w:basedOn w:val="Normal"/>
    <w:rsid w:val="00BA674B"/>
    <w:pPr>
      <w:pBdr>
        <w:top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317">
    <w:name w:val="xl317"/>
    <w:basedOn w:val="Normal"/>
    <w:rsid w:val="00BA674B"/>
    <w:pPr>
      <w:pBdr>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318">
    <w:name w:val="xl318"/>
    <w:basedOn w:val="Normal"/>
    <w:rsid w:val="00BA674B"/>
    <w:pPr>
      <w:pBdr>
        <w:left w:val="single" w:sz="4" w:space="0" w:color="BFBFBF"/>
        <w:bottom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319">
    <w:name w:val="xl319"/>
    <w:basedOn w:val="Normal"/>
    <w:rsid w:val="00BA674B"/>
    <w:pPr>
      <w:pBdr>
        <w:top w:val="single" w:sz="8" w:space="0" w:color="auto"/>
      </w:pBdr>
      <w:shd w:val="clear" w:color="000000" w:fill="F2F2F2"/>
      <w:spacing w:before="100" w:beforeAutospacing="1" w:after="100" w:afterAutospacing="1"/>
      <w:jc w:val="center"/>
      <w:textAlignment w:val="center"/>
    </w:pPr>
    <w:rPr>
      <w:b/>
      <w:bCs/>
    </w:rPr>
  </w:style>
  <w:style w:type="paragraph" w:customStyle="1" w:styleId="xl320">
    <w:name w:val="xl320"/>
    <w:basedOn w:val="Normal"/>
    <w:rsid w:val="00BA674B"/>
    <w:pPr>
      <w:shd w:val="clear" w:color="000000" w:fill="F2F2F2"/>
      <w:spacing w:before="100" w:beforeAutospacing="1" w:after="100" w:afterAutospacing="1"/>
      <w:jc w:val="center"/>
      <w:textAlignment w:val="center"/>
    </w:pPr>
    <w:rPr>
      <w:b/>
      <w:bCs/>
    </w:rPr>
  </w:style>
  <w:style w:type="paragraph" w:customStyle="1" w:styleId="xl321">
    <w:name w:val="xl321"/>
    <w:basedOn w:val="Normal"/>
    <w:rsid w:val="00BA674B"/>
    <w:pPr>
      <w:pBdr>
        <w:bottom w:val="single" w:sz="8" w:space="0" w:color="auto"/>
      </w:pBdr>
      <w:shd w:val="clear" w:color="000000" w:fill="F2F2F2"/>
      <w:spacing w:before="100" w:beforeAutospacing="1" w:after="100" w:afterAutospacing="1"/>
      <w:jc w:val="center"/>
      <w:textAlignment w:val="center"/>
    </w:pPr>
    <w:rPr>
      <w:b/>
      <w:bCs/>
    </w:rPr>
  </w:style>
  <w:style w:type="paragraph" w:customStyle="1" w:styleId="xl322">
    <w:name w:val="xl322"/>
    <w:basedOn w:val="Normal"/>
    <w:rsid w:val="00BA674B"/>
    <w:pPr>
      <w:pBdr>
        <w:left w:val="single" w:sz="4" w:space="0" w:color="auto"/>
      </w:pBdr>
      <w:shd w:val="clear" w:color="000000" w:fill="C5D9F1"/>
      <w:spacing w:before="100" w:beforeAutospacing="1" w:after="100" w:afterAutospacing="1"/>
      <w:jc w:val="center"/>
    </w:pPr>
    <w:rPr>
      <w:b/>
      <w:bCs/>
    </w:rPr>
  </w:style>
  <w:style w:type="paragraph" w:customStyle="1" w:styleId="xl323">
    <w:name w:val="xl323"/>
    <w:basedOn w:val="Normal"/>
    <w:rsid w:val="00BA674B"/>
    <w:pPr>
      <w:shd w:val="clear" w:color="000000" w:fill="C5D9F1"/>
      <w:spacing w:before="100" w:beforeAutospacing="1" w:after="100" w:afterAutospacing="1"/>
      <w:jc w:val="center"/>
    </w:pPr>
  </w:style>
  <w:style w:type="paragraph" w:customStyle="1" w:styleId="xl324">
    <w:name w:val="xl324"/>
    <w:basedOn w:val="Normal"/>
    <w:rsid w:val="00BA674B"/>
    <w:pPr>
      <w:pBdr>
        <w:top w:val="single" w:sz="8"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325">
    <w:name w:val="xl325"/>
    <w:basedOn w:val="Normal"/>
    <w:rsid w:val="00BA674B"/>
    <w:pPr>
      <w:pBdr>
        <w:top w:val="single" w:sz="4"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326">
    <w:name w:val="xl326"/>
    <w:basedOn w:val="Normal"/>
    <w:rsid w:val="00BA674B"/>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327">
    <w:name w:val="xl327"/>
    <w:basedOn w:val="Normal"/>
    <w:rsid w:val="00BA674B"/>
    <w:pPr>
      <w:pBdr>
        <w:top w:val="single" w:sz="4" w:space="0" w:color="auto"/>
        <w:bottom w:val="single" w:sz="8" w:space="0" w:color="auto"/>
        <w:right w:val="single" w:sz="8" w:space="0" w:color="auto"/>
      </w:pBdr>
      <w:spacing w:before="100" w:beforeAutospacing="1" w:after="100" w:afterAutospacing="1"/>
      <w:jc w:val="center"/>
    </w:pPr>
  </w:style>
  <w:style w:type="table" w:customStyle="1" w:styleId="TableGrid3">
    <w:name w:val="Table Grid3"/>
    <w:basedOn w:val="TableNormal"/>
    <w:next w:val="TableGrid"/>
    <w:uiPriority w:val="59"/>
    <w:rsid w:val="002A689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56494D"/>
  </w:style>
  <w:style w:type="character" w:styleId="Emphasis">
    <w:name w:val="Emphasis"/>
    <w:basedOn w:val="DefaultParagraphFont"/>
    <w:uiPriority w:val="20"/>
    <w:qFormat/>
    <w:rsid w:val="00165418"/>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qFormat="1"/>
    <w:lsdException w:name="footer" w:uiPriority="99"/>
    <w:lsdException w:name="caption" w:semiHidden="1" w:unhideWhenUsed="1" w:qFormat="1"/>
    <w:lsdException w:name="table of figures" w:uiPriority="99"/>
    <w:lsdException w:name="footnote reference" w:uiPriority="99"/>
    <w:lsdException w:name="Title" w:qFormat="1"/>
    <w:lsdException w:name="Default Paragraph Font" w:uiPriority="1"/>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Plain Text" w:uiPriority="99"/>
    <w:lsdException w:name="HTML Cite"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BE5"/>
    <w:rPr>
      <w:sz w:val="24"/>
      <w:szCs w:val="24"/>
    </w:rPr>
  </w:style>
  <w:style w:type="paragraph" w:styleId="Heading1">
    <w:name w:val="heading 1"/>
    <w:basedOn w:val="Normal"/>
    <w:next w:val="Normal"/>
    <w:link w:val="Heading1Char"/>
    <w:uiPriority w:val="9"/>
    <w:qFormat/>
    <w:rsid w:val="003928F1"/>
    <w:pPr>
      <w:keepNext/>
      <w:keepLines/>
      <w:spacing w:after="240"/>
      <w:jc w:val="center"/>
      <w:outlineLvl w:val="0"/>
    </w:pPr>
    <w:rPr>
      <w:rFonts w:cs="Arial"/>
      <w:b/>
      <w:bCs/>
      <w:kern w:val="32"/>
      <w:sz w:val="32"/>
      <w:szCs w:val="32"/>
    </w:rPr>
  </w:style>
  <w:style w:type="paragraph" w:styleId="Heading2">
    <w:name w:val="heading 2"/>
    <w:basedOn w:val="Normal"/>
    <w:next w:val="Normal"/>
    <w:link w:val="Heading2Char"/>
    <w:qFormat/>
    <w:rsid w:val="00314A00"/>
    <w:pPr>
      <w:keepNext/>
      <w:spacing w:after="240"/>
      <w:outlineLvl w:val="1"/>
    </w:pPr>
    <w:rPr>
      <w:b/>
      <w:sz w:val="28"/>
      <w:szCs w:val="28"/>
    </w:rPr>
  </w:style>
  <w:style w:type="paragraph" w:styleId="Heading3">
    <w:name w:val="heading 3"/>
    <w:basedOn w:val="BodyText"/>
    <w:next w:val="BodyText"/>
    <w:link w:val="Heading3Char"/>
    <w:qFormat/>
    <w:rsid w:val="0076185B"/>
    <w:pPr>
      <w:keepNext/>
      <w:outlineLvl w:val="2"/>
    </w:pPr>
    <w:rPr>
      <w:rFonts w:cs="Arial"/>
      <w:b/>
      <w:bCs/>
      <w:szCs w:val="26"/>
    </w:rPr>
  </w:style>
  <w:style w:type="paragraph" w:styleId="Heading4">
    <w:name w:val="heading 4"/>
    <w:basedOn w:val="Normal"/>
    <w:next w:val="Normal"/>
    <w:link w:val="Heading4Char"/>
    <w:semiHidden/>
    <w:unhideWhenUsed/>
    <w:qFormat/>
    <w:rsid w:val="00BA674B"/>
    <w:pPr>
      <w:keepNext/>
      <w:widowControl w:val="0"/>
      <w:adjustRightInd w:val="0"/>
      <w:spacing w:before="240" w:after="60" w:line="360" w:lineRule="atLeast"/>
      <w:jc w:val="both"/>
      <w:textAlignment w:val="baseline"/>
      <w:outlineLvl w:val="3"/>
    </w:pPr>
    <w:rPr>
      <w:rFonts w:ascii="Calibri" w:hAnsi="Calibri"/>
      <w:b/>
      <w:bCs/>
      <w:sz w:val="28"/>
      <w:szCs w:val="28"/>
    </w:rPr>
  </w:style>
  <w:style w:type="paragraph" w:styleId="Heading9">
    <w:name w:val="heading 9"/>
    <w:basedOn w:val="Normal"/>
    <w:next w:val="Normal"/>
    <w:link w:val="Heading9Char"/>
    <w:semiHidden/>
    <w:unhideWhenUsed/>
    <w:qFormat/>
    <w:rsid w:val="00BA67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DB4920"/>
    <w:pPr>
      <w:tabs>
        <w:tab w:val="center" w:pos="4320"/>
        <w:tab w:val="right" w:pos="8640"/>
      </w:tabs>
    </w:pPr>
  </w:style>
  <w:style w:type="paragraph" w:styleId="Footer">
    <w:name w:val="footer"/>
    <w:basedOn w:val="Normal"/>
    <w:link w:val="FooterChar"/>
    <w:uiPriority w:val="99"/>
    <w:rsid w:val="00DB4920"/>
    <w:pPr>
      <w:tabs>
        <w:tab w:val="center" w:pos="4320"/>
        <w:tab w:val="right" w:pos="9360"/>
      </w:tabs>
    </w:pPr>
    <w:rPr>
      <w:sz w:val="20"/>
    </w:rPr>
  </w:style>
  <w:style w:type="paragraph" w:customStyle="1" w:styleId="TableHead">
    <w:name w:val="Table Head"/>
    <w:basedOn w:val="Normal"/>
    <w:rsid w:val="008821D3"/>
    <w:pPr>
      <w:spacing w:after="120"/>
      <w:jc w:val="center"/>
    </w:pPr>
    <w:rPr>
      <w:b/>
      <w:bCs/>
      <w:szCs w:val="20"/>
    </w:rPr>
  </w:style>
  <w:style w:type="paragraph" w:customStyle="1" w:styleId="CoverTitleSubtitle">
    <w:name w:val="Cover Title/Subtitle"/>
    <w:basedOn w:val="Normal"/>
    <w:rsid w:val="003678A1"/>
    <w:pPr>
      <w:jc w:val="center"/>
    </w:pPr>
    <w:rPr>
      <w:b/>
      <w:bCs/>
      <w:sz w:val="48"/>
      <w:szCs w:val="48"/>
    </w:rPr>
  </w:style>
  <w:style w:type="paragraph" w:customStyle="1" w:styleId="CoverDate">
    <w:name w:val="Cover Date"/>
    <w:basedOn w:val="CoverTitleSubtitle"/>
    <w:rsid w:val="00E26F37"/>
    <w:rPr>
      <w:sz w:val="32"/>
    </w:rPr>
  </w:style>
  <w:style w:type="paragraph" w:customStyle="1" w:styleId="CoverAuthor">
    <w:name w:val="Cover Author"/>
    <w:basedOn w:val="CoverDate"/>
    <w:rsid w:val="00E26F37"/>
    <w:rPr>
      <w:sz w:val="28"/>
    </w:rPr>
  </w:style>
  <w:style w:type="paragraph" w:customStyle="1" w:styleId="CoverAuthorTitleOrg">
    <w:name w:val="Cover Author Title/Org"/>
    <w:basedOn w:val="CoverAuthor"/>
    <w:rsid w:val="00E26F37"/>
    <w:rPr>
      <w:i/>
      <w:iCs/>
    </w:rPr>
  </w:style>
  <w:style w:type="character" w:customStyle="1" w:styleId="TableNote">
    <w:name w:val="Table Note"/>
    <w:rsid w:val="00DB4920"/>
    <w:rPr>
      <w:sz w:val="20"/>
      <w:szCs w:val="20"/>
    </w:rPr>
  </w:style>
  <w:style w:type="paragraph" w:styleId="BodyText">
    <w:name w:val="Body Text"/>
    <w:basedOn w:val="Normal"/>
    <w:link w:val="BodyTextChar"/>
    <w:rsid w:val="00EC0B6B"/>
  </w:style>
  <w:style w:type="paragraph" w:styleId="BlockText">
    <w:name w:val="Block Text"/>
    <w:basedOn w:val="Normal"/>
    <w:rsid w:val="003678A1"/>
    <w:pPr>
      <w:ind w:left="720"/>
    </w:pPr>
  </w:style>
  <w:style w:type="character" w:styleId="PageNumber">
    <w:name w:val="page number"/>
    <w:basedOn w:val="DefaultParagraphFont"/>
    <w:rsid w:val="00543452"/>
  </w:style>
  <w:style w:type="character" w:customStyle="1" w:styleId="BodyTextChar">
    <w:name w:val="Body Text Char"/>
    <w:basedOn w:val="DefaultParagraphFont"/>
    <w:link w:val="BodyText"/>
    <w:rsid w:val="002907C5"/>
    <w:rPr>
      <w:sz w:val="24"/>
      <w:szCs w:val="24"/>
      <w:lang w:val="en-US" w:eastAsia="en-US" w:bidi="ar-SA"/>
    </w:rPr>
  </w:style>
  <w:style w:type="character" w:customStyle="1" w:styleId="Heading3Char">
    <w:name w:val="Heading 3 Char"/>
    <w:basedOn w:val="DefaultParagraphFont"/>
    <w:link w:val="Heading3"/>
    <w:rsid w:val="009D06E5"/>
    <w:rPr>
      <w:rFonts w:cs="Arial"/>
      <w:b/>
      <w:bCs/>
      <w:sz w:val="24"/>
      <w:szCs w:val="26"/>
    </w:rPr>
  </w:style>
  <w:style w:type="table" w:styleId="TableGrid">
    <w:name w:val="Table Grid"/>
    <w:basedOn w:val="TableNormal"/>
    <w:uiPriority w:val="59"/>
    <w:rsid w:val="00502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vel1Bullet">
    <w:name w:val="Level 1 Bullet"/>
    <w:basedOn w:val="NoList"/>
    <w:rsid w:val="005022CF"/>
    <w:pPr>
      <w:numPr>
        <w:numId w:val="1"/>
      </w:numPr>
    </w:pPr>
  </w:style>
  <w:style w:type="numbering" w:customStyle="1" w:styleId="Level2Bullet">
    <w:name w:val="Level 2 Bullet"/>
    <w:basedOn w:val="NoList"/>
    <w:rsid w:val="005022CF"/>
    <w:pPr>
      <w:numPr>
        <w:numId w:val="2"/>
      </w:numPr>
    </w:pPr>
  </w:style>
  <w:style w:type="paragraph" w:customStyle="1" w:styleId="TableCellText">
    <w:name w:val="Table Cell Text"/>
    <w:basedOn w:val="BodyText"/>
    <w:rsid w:val="00D84B0E"/>
    <w:pPr>
      <w:spacing w:before="40" w:after="40"/>
    </w:pPr>
    <w:rPr>
      <w:sz w:val="22"/>
      <w:szCs w:val="20"/>
    </w:rPr>
  </w:style>
  <w:style w:type="paragraph" w:styleId="BodyTextIndent">
    <w:name w:val="Body Text Indent"/>
    <w:basedOn w:val="Normal"/>
    <w:link w:val="BodyTextIndentChar"/>
    <w:rsid w:val="00D7087D"/>
    <w:pPr>
      <w:spacing w:after="120"/>
      <w:ind w:left="360"/>
    </w:pPr>
  </w:style>
  <w:style w:type="paragraph" w:styleId="NormalWeb">
    <w:name w:val="Normal (Web)"/>
    <w:basedOn w:val="Normal"/>
    <w:rsid w:val="002731AE"/>
    <w:pPr>
      <w:spacing w:before="100" w:beforeAutospacing="1" w:after="100" w:afterAutospacing="1"/>
    </w:pPr>
  </w:style>
  <w:style w:type="paragraph" w:customStyle="1" w:styleId="Heading4LPA">
    <w:name w:val="Heading 4LPA"/>
    <w:basedOn w:val="BodyText"/>
    <w:next w:val="BodyText"/>
    <w:link w:val="Heading4LPAChar"/>
    <w:qFormat/>
    <w:rsid w:val="002916E7"/>
    <w:pPr>
      <w:keepNext/>
      <w:keepLines/>
    </w:pPr>
    <w:rPr>
      <w:i/>
    </w:rPr>
  </w:style>
  <w:style w:type="character" w:customStyle="1" w:styleId="Heading4LPAChar">
    <w:name w:val="Heading 4LPA Char"/>
    <w:basedOn w:val="BodyTextChar"/>
    <w:link w:val="Heading4LPA"/>
    <w:rsid w:val="002916E7"/>
    <w:rPr>
      <w:i/>
      <w:sz w:val="24"/>
      <w:szCs w:val="24"/>
      <w:lang w:val="en-US" w:eastAsia="en-US" w:bidi="ar-SA"/>
    </w:rPr>
  </w:style>
  <w:style w:type="paragraph" w:customStyle="1" w:styleId="Heading5LPA">
    <w:name w:val="Heading 5LPA"/>
    <w:basedOn w:val="BodyText"/>
    <w:link w:val="Heading5LPAChar"/>
    <w:qFormat/>
    <w:rsid w:val="003C339B"/>
    <w:rPr>
      <w:u w:val="single"/>
    </w:rPr>
  </w:style>
  <w:style w:type="character" w:customStyle="1" w:styleId="Heading5LPAChar">
    <w:name w:val="Heading 5LPA Char"/>
    <w:basedOn w:val="BodyTextChar"/>
    <w:link w:val="Heading5LPA"/>
    <w:rsid w:val="003C339B"/>
    <w:rPr>
      <w:sz w:val="24"/>
      <w:szCs w:val="24"/>
      <w:u w:val="single"/>
      <w:lang w:val="en-US" w:eastAsia="en-US" w:bidi="ar-SA"/>
    </w:rPr>
  </w:style>
  <w:style w:type="paragraph" w:customStyle="1" w:styleId="TableFigureText">
    <w:name w:val="Table Figure Text"/>
    <w:basedOn w:val="BodyText"/>
    <w:rsid w:val="00D84B0E"/>
    <w:pPr>
      <w:spacing w:before="40" w:after="40"/>
      <w:jc w:val="center"/>
    </w:pPr>
    <w:rPr>
      <w:sz w:val="22"/>
      <w:szCs w:val="20"/>
    </w:rPr>
  </w:style>
  <w:style w:type="paragraph" w:customStyle="1" w:styleId="TableTextHead">
    <w:name w:val="Table Text Head"/>
    <w:basedOn w:val="BodyText"/>
    <w:rsid w:val="00D84B0E"/>
    <w:pPr>
      <w:spacing w:before="40" w:after="40"/>
    </w:pPr>
    <w:rPr>
      <w:b/>
      <w:bCs/>
      <w:sz w:val="22"/>
      <w:szCs w:val="20"/>
    </w:rPr>
  </w:style>
  <w:style w:type="paragraph" w:customStyle="1" w:styleId="TableFigureHead">
    <w:name w:val="Table Figure Head"/>
    <w:basedOn w:val="BodyText"/>
    <w:rsid w:val="00D84B0E"/>
    <w:pPr>
      <w:spacing w:before="40" w:after="40"/>
      <w:jc w:val="center"/>
    </w:pPr>
    <w:rPr>
      <w:b/>
      <w:bCs/>
      <w:sz w:val="22"/>
      <w:szCs w:val="20"/>
    </w:rPr>
  </w:style>
  <w:style w:type="paragraph" w:customStyle="1" w:styleId="BodyTextQuoteBulletLeadIn">
    <w:name w:val="Body Text Quote/Bullet Lead In"/>
    <w:basedOn w:val="BodyText"/>
    <w:rsid w:val="003678A1"/>
    <w:pPr>
      <w:spacing w:after="120"/>
    </w:pPr>
    <w:rPr>
      <w:szCs w:val="20"/>
    </w:rPr>
  </w:style>
  <w:style w:type="paragraph" w:customStyle="1" w:styleId="Copyrightinfo">
    <w:name w:val="Copyright info"/>
    <w:basedOn w:val="Normal"/>
    <w:rsid w:val="00A418B6"/>
    <w:pPr>
      <w:spacing w:after="120"/>
    </w:pPr>
    <w:rPr>
      <w:iCs/>
      <w:sz w:val="20"/>
      <w:szCs w:val="20"/>
    </w:rPr>
  </w:style>
  <w:style w:type="paragraph" w:customStyle="1" w:styleId="TOCPgnumber">
    <w:name w:val="TOC Pg number"/>
    <w:basedOn w:val="Normal"/>
    <w:rsid w:val="003678A1"/>
    <w:pPr>
      <w:spacing w:after="120"/>
      <w:jc w:val="right"/>
    </w:pPr>
    <w:rPr>
      <w:b/>
      <w:bCs/>
      <w:szCs w:val="20"/>
    </w:rPr>
  </w:style>
  <w:style w:type="paragraph" w:styleId="NoSpacing">
    <w:name w:val="No Spacing"/>
    <w:uiPriority w:val="1"/>
    <w:qFormat/>
    <w:rsid w:val="009B4A10"/>
    <w:rPr>
      <w:rFonts w:eastAsia="Perpetua"/>
      <w:sz w:val="24"/>
      <w:szCs w:val="24"/>
    </w:rPr>
  </w:style>
  <w:style w:type="paragraph" w:styleId="ListParagraph">
    <w:name w:val="List Paragraph"/>
    <w:basedOn w:val="Normal"/>
    <w:link w:val="ListParagraphChar"/>
    <w:uiPriority w:val="34"/>
    <w:qFormat/>
    <w:rsid w:val="00314A00"/>
    <w:pPr>
      <w:spacing w:before="120"/>
      <w:ind w:left="720"/>
    </w:pPr>
    <w:rPr>
      <w:rFonts w:eastAsia="Perpetua"/>
      <w:szCs w:val="22"/>
    </w:rPr>
  </w:style>
  <w:style w:type="paragraph" w:styleId="BalloonText">
    <w:name w:val="Balloon Text"/>
    <w:basedOn w:val="Normal"/>
    <w:link w:val="BalloonTextChar"/>
    <w:uiPriority w:val="99"/>
    <w:rsid w:val="00C46765"/>
    <w:rPr>
      <w:rFonts w:ascii="Tahoma" w:hAnsi="Tahoma" w:cs="Tahoma"/>
      <w:sz w:val="16"/>
      <w:szCs w:val="16"/>
    </w:rPr>
  </w:style>
  <w:style w:type="character" w:customStyle="1" w:styleId="BalloonTextChar">
    <w:name w:val="Balloon Text Char"/>
    <w:basedOn w:val="DefaultParagraphFont"/>
    <w:link w:val="BalloonText"/>
    <w:uiPriority w:val="99"/>
    <w:rsid w:val="00C46765"/>
    <w:rPr>
      <w:rFonts w:ascii="Tahoma" w:hAnsi="Tahoma" w:cs="Tahoma"/>
      <w:sz w:val="16"/>
      <w:szCs w:val="16"/>
    </w:rPr>
  </w:style>
  <w:style w:type="paragraph" w:styleId="FootnoteText">
    <w:name w:val="footnote text"/>
    <w:basedOn w:val="Normal"/>
    <w:link w:val="FootnoteTextChar"/>
    <w:unhideWhenUsed/>
    <w:rsid w:val="00062D5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062D52"/>
    <w:rPr>
      <w:rFonts w:asciiTheme="minorHAnsi" w:eastAsiaTheme="minorHAnsi" w:hAnsiTheme="minorHAnsi" w:cstheme="minorBidi"/>
    </w:rPr>
  </w:style>
  <w:style w:type="character" w:styleId="FootnoteReference">
    <w:name w:val="footnote reference"/>
    <w:basedOn w:val="DefaultParagraphFont"/>
    <w:uiPriority w:val="99"/>
    <w:unhideWhenUsed/>
    <w:rsid w:val="00062D52"/>
    <w:rPr>
      <w:vertAlign w:val="superscript"/>
    </w:rPr>
  </w:style>
  <w:style w:type="character" w:styleId="CommentReference">
    <w:name w:val="annotation reference"/>
    <w:basedOn w:val="DefaultParagraphFont"/>
    <w:rsid w:val="00062D52"/>
    <w:rPr>
      <w:sz w:val="16"/>
      <w:szCs w:val="16"/>
    </w:rPr>
  </w:style>
  <w:style w:type="paragraph" w:styleId="CommentText">
    <w:name w:val="annotation text"/>
    <w:basedOn w:val="Normal"/>
    <w:link w:val="CommentTextChar"/>
    <w:uiPriority w:val="99"/>
    <w:rsid w:val="00062D52"/>
    <w:rPr>
      <w:sz w:val="20"/>
      <w:szCs w:val="20"/>
    </w:rPr>
  </w:style>
  <w:style w:type="character" w:customStyle="1" w:styleId="CommentTextChar">
    <w:name w:val="Comment Text Char"/>
    <w:basedOn w:val="DefaultParagraphFont"/>
    <w:link w:val="CommentText"/>
    <w:uiPriority w:val="99"/>
    <w:rsid w:val="00062D52"/>
  </w:style>
  <w:style w:type="paragraph" w:styleId="CommentSubject">
    <w:name w:val="annotation subject"/>
    <w:basedOn w:val="CommentText"/>
    <w:next w:val="CommentText"/>
    <w:link w:val="CommentSubjectChar"/>
    <w:rsid w:val="00062D52"/>
    <w:rPr>
      <w:b/>
      <w:bCs/>
    </w:rPr>
  </w:style>
  <w:style w:type="character" w:customStyle="1" w:styleId="CommentSubjectChar">
    <w:name w:val="Comment Subject Char"/>
    <w:basedOn w:val="CommentTextChar"/>
    <w:link w:val="CommentSubject"/>
    <w:rsid w:val="00062D52"/>
    <w:rPr>
      <w:b/>
      <w:bCs/>
    </w:rPr>
  </w:style>
  <w:style w:type="table" w:customStyle="1" w:styleId="TableGrid1">
    <w:name w:val="Table Grid1"/>
    <w:basedOn w:val="TableNormal"/>
    <w:next w:val="TableGrid"/>
    <w:uiPriority w:val="59"/>
    <w:rsid w:val="00FF3B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FF3B3B"/>
    <w:pPr>
      <w:widowControl w:val="0"/>
      <w:autoSpaceDE w:val="0"/>
      <w:autoSpaceDN w:val="0"/>
      <w:adjustRightInd w:val="0"/>
    </w:pPr>
    <w:rPr>
      <w:rFonts w:ascii="Arial" w:eastAsiaTheme="minorHAnsi" w:hAnsi="Arial" w:cs="Arial"/>
      <w:sz w:val="24"/>
      <w:szCs w:val="24"/>
    </w:rPr>
  </w:style>
  <w:style w:type="table" w:customStyle="1" w:styleId="LightShading1">
    <w:name w:val="Light Shading1"/>
    <w:basedOn w:val="TableNormal"/>
    <w:uiPriority w:val="60"/>
    <w:rsid w:val="0012546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BodyText">
    <w:name w:val="I.BodyText"/>
    <w:uiPriority w:val="99"/>
    <w:rsid w:val="009F4FF0"/>
    <w:pPr>
      <w:spacing w:after="220"/>
    </w:pPr>
    <w:rPr>
      <w:rFonts w:ascii="Arial Narrow" w:eastAsia="Calibri" w:hAnsi="Arial Narrow"/>
      <w:color w:val="000000"/>
      <w:sz w:val="22"/>
      <w:szCs w:val="22"/>
    </w:rPr>
  </w:style>
  <w:style w:type="paragraph" w:customStyle="1" w:styleId="PNumbering">
    <w:name w:val="P.Numbering"/>
    <w:next w:val="Normal"/>
    <w:link w:val="PNumberingCharChar"/>
    <w:uiPriority w:val="99"/>
    <w:rsid w:val="00904709"/>
    <w:pPr>
      <w:numPr>
        <w:numId w:val="3"/>
      </w:numPr>
      <w:tabs>
        <w:tab w:val="clear" w:pos="360"/>
      </w:tabs>
      <w:ind w:left="360" w:hanging="360"/>
    </w:pPr>
    <w:rPr>
      <w:rFonts w:cs="Times"/>
      <w:sz w:val="24"/>
      <w:szCs w:val="24"/>
    </w:rPr>
  </w:style>
  <w:style w:type="character" w:customStyle="1" w:styleId="PNumberingCharChar">
    <w:name w:val="P.Numbering Char Char"/>
    <w:basedOn w:val="DefaultParagraphFont"/>
    <w:link w:val="PNumbering"/>
    <w:uiPriority w:val="99"/>
    <w:locked/>
    <w:rsid w:val="00904709"/>
    <w:rPr>
      <w:rFonts w:cs="Times"/>
      <w:sz w:val="24"/>
      <w:szCs w:val="24"/>
    </w:rPr>
  </w:style>
  <w:style w:type="paragraph" w:customStyle="1" w:styleId="PNumberingLast">
    <w:name w:val="P.Numbering Last"/>
    <w:basedOn w:val="PNumbering"/>
    <w:uiPriority w:val="99"/>
    <w:rsid w:val="00904709"/>
    <w:pPr>
      <w:spacing w:after="200"/>
    </w:pPr>
  </w:style>
  <w:style w:type="character" w:customStyle="1" w:styleId="CoverAuthorNameChar">
    <w:name w:val="Cover Author Name Char"/>
    <w:basedOn w:val="DefaultParagraphFont"/>
    <w:link w:val="CoverAuthorName"/>
    <w:locked/>
    <w:rsid w:val="005F758E"/>
    <w:rPr>
      <w:rFonts w:ascii="Franklin Gothic Demi" w:eastAsia="Perpetua" w:hAnsi="Franklin Gothic Demi"/>
      <w:noProof/>
      <w:color w:val="595959"/>
      <w:sz w:val="28"/>
      <w:szCs w:val="28"/>
    </w:rPr>
  </w:style>
  <w:style w:type="paragraph" w:customStyle="1" w:styleId="CoverAuthorName">
    <w:name w:val="Cover Author Name"/>
    <w:basedOn w:val="Normal"/>
    <w:link w:val="CoverAuthorNameChar"/>
    <w:qFormat/>
    <w:rsid w:val="005F758E"/>
    <w:pPr>
      <w:spacing w:after="200" w:line="276" w:lineRule="auto"/>
      <w:ind w:left="2430"/>
    </w:pPr>
    <w:rPr>
      <w:rFonts w:ascii="Franklin Gothic Demi" w:eastAsia="Perpetua" w:hAnsi="Franklin Gothic Demi"/>
      <w:noProof/>
      <w:color w:val="595959"/>
      <w:sz w:val="28"/>
      <w:szCs w:val="28"/>
    </w:rPr>
  </w:style>
  <w:style w:type="paragraph" w:styleId="TOC2">
    <w:name w:val="toc 2"/>
    <w:basedOn w:val="Normal"/>
    <w:next w:val="Normal"/>
    <w:autoRedefine/>
    <w:uiPriority w:val="39"/>
    <w:rsid w:val="009028C9"/>
    <w:pPr>
      <w:spacing w:after="100"/>
      <w:ind w:left="240"/>
    </w:pPr>
  </w:style>
  <w:style w:type="paragraph" w:styleId="TOC1">
    <w:name w:val="toc 1"/>
    <w:basedOn w:val="Normal"/>
    <w:next w:val="Normal"/>
    <w:autoRedefine/>
    <w:uiPriority w:val="39"/>
    <w:rsid w:val="002C614B"/>
    <w:pPr>
      <w:spacing w:after="100"/>
    </w:pPr>
  </w:style>
  <w:style w:type="paragraph" w:styleId="TOC3">
    <w:name w:val="toc 3"/>
    <w:basedOn w:val="Normal"/>
    <w:next w:val="Normal"/>
    <w:autoRedefine/>
    <w:uiPriority w:val="39"/>
    <w:rsid w:val="009028C9"/>
    <w:pPr>
      <w:spacing w:after="100"/>
      <w:ind w:left="480"/>
    </w:pPr>
  </w:style>
  <w:style w:type="paragraph" w:styleId="TOCHeading">
    <w:name w:val="TOC Heading"/>
    <w:basedOn w:val="Heading1"/>
    <w:next w:val="Normal"/>
    <w:uiPriority w:val="39"/>
    <w:semiHidden/>
    <w:unhideWhenUsed/>
    <w:qFormat/>
    <w:rsid w:val="009028C9"/>
    <w:pPr>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character" w:styleId="Hyperlink">
    <w:name w:val="Hyperlink"/>
    <w:basedOn w:val="DefaultParagraphFont"/>
    <w:uiPriority w:val="99"/>
    <w:unhideWhenUsed/>
    <w:rsid w:val="009028C9"/>
    <w:rPr>
      <w:color w:val="0000FF" w:themeColor="hyperlink"/>
      <w:u w:val="single"/>
    </w:rPr>
  </w:style>
  <w:style w:type="character" w:styleId="FollowedHyperlink">
    <w:name w:val="FollowedHyperlink"/>
    <w:basedOn w:val="DefaultParagraphFont"/>
    <w:uiPriority w:val="99"/>
    <w:unhideWhenUsed/>
    <w:rsid w:val="00A86CD8"/>
    <w:rPr>
      <w:color w:val="800080"/>
      <w:u w:val="single"/>
    </w:rPr>
  </w:style>
  <w:style w:type="paragraph" w:customStyle="1" w:styleId="xl63">
    <w:name w:val="xl63"/>
    <w:basedOn w:val="Normal"/>
    <w:rsid w:val="00A86CD8"/>
    <w:pPr>
      <w:spacing w:before="100" w:beforeAutospacing="1" w:after="100" w:afterAutospacing="1"/>
    </w:pPr>
    <w:rPr>
      <w:b/>
      <w:bCs/>
    </w:rPr>
  </w:style>
  <w:style w:type="paragraph" w:customStyle="1" w:styleId="xl64">
    <w:name w:val="xl64"/>
    <w:basedOn w:val="Normal"/>
    <w:rsid w:val="00A86CD8"/>
    <w:pPr>
      <w:spacing w:before="100" w:beforeAutospacing="1" w:after="100" w:afterAutospacing="1"/>
    </w:pPr>
    <w:rPr>
      <w:b/>
      <w:bCs/>
      <w:i/>
      <w:iCs/>
    </w:rPr>
  </w:style>
  <w:style w:type="paragraph" w:customStyle="1" w:styleId="xl65">
    <w:name w:val="xl65"/>
    <w:basedOn w:val="Normal"/>
    <w:rsid w:val="00A86CD8"/>
    <w:pPr>
      <w:spacing w:before="100" w:beforeAutospacing="1" w:after="100" w:afterAutospacing="1"/>
      <w:jc w:val="right"/>
    </w:pPr>
    <w:rPr>
      <w:b/>
      <w:bCs/>
      <w:i/>
      <w:iCs/>
    </w:rPr>
  </w:style>
  <w:style w:type="paragraph" w:customStyle="1" w:styleId="xl66">
    <w:name w:val="xl66"/>
    <w:basedOn w:val="Normal"/>
    <w:rsid w:val="00A86C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A86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68">
    <w:name w:val="xl68"/>
    <w:basedOn w:val="Normal"/>
    <w:rsid w:val="00A86CD8"/>
    <w:pPr>
      <w:shd w:val="clear" w:color="000000" w:fill="DCE6F1"/>
      <w:spacing w:before="100" w:beforeAutospacing="1" w:after="100" w:afterAutospacing="1"/>
    </w:pPr>
    <w:rPr>
      <w:b/>
      <w:bCs/>
    </w:rPr>
  </w:style>
  <w:style w:type="paragraph" w:customStyle="1" w:styleId="xl69">
    <w:name w:val="xl69"/>
    <w:basedOn w:val="Normal"/>
    <w:rsid w:val="00A86CD8"/>
    <w:pPr>
      <w:shd w:val="clear" w:color="000000" w:fill="DCE6F1"/>
      <w:spacing w:before="100" w:beforeAutospacing="1" w:after="100" w:afterAutospacing="1"/>
    </w:pPr>
  </w:style>
  <w:style w:type="paragraph" w:customStyle="1" w:styleId="xl70">
    <w:name w:val="xl70"/>
    <w:basedOn w:val="Normal"/>
    <w:rsid w:val="00A86C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A86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i/>
      <w:iCs/>
    </w:rPr>
  </w:style>
  <w:style w:type="paragraph" w:customStyle="1" w:styleId="xl72">
    <w:name w:val="xl72"/>
    <w:basedOn w:val="Normal"/>
    <w:rsid w:val="00A86C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rPr>
  </w:style>
  <w:style w:type="paragraph" w:customStyle="1" w:styleId="xl73">
    <w:name w:val="xl73"/>
    <w:basedOn w:val="Normal"/>
    <w:rsid w:val="00A86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4">
    <w:name w:val="xl74"/>
    <w:basedOn w:val="Normal"/>
    <w:rsid w:val="00A86C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i/>
      <w:iCs/>
    </w:rPr>
  </w:style>
  <w:style w:type="paragraph" w:customStyle="1" w:styleId="xl75">
    <w:name w:val="xl75"/>
    <w:basedOn w:val="Normal"/>
    <w:rsid w:val="00A86CD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style>
  <w:style w:type="paragraph" w:customStyle="1" w:styleId="xl76">
    <w:name w:val="xl76"/>
    <w:basedOn w:val="Normal"/>
    <w:rsid w:val="00A86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style>
  <w:style w:type="paragraph" w:customStyle="1" w:styleId="xl77">
    <w:name w:val="xl77"/>
    <w:basedOn w:val="Normal"/>
    <w:rsid w:val="00A86CD8"/>
    <w:pPr>
      <w:spacing w:before="100" w:beforeAutospacing="1" w:after="100" w:afterAutospacing="1"/>
      <w:jc w:val="center"/>
    </w:pPr>
    <w:rPr>
      <w:b/>
      <w:bCs/>
      <w:i/>
      <w:iCs/>
    </w:rPr>
  </w:style>
  <w:style w:type="paragraph" w:customStyle="1" w:styleId="PTableColHeading">
    <w:name w:val="P.Table Col Heading"/>
    <w:uiPriority w:val="99"/>
    <w:rsid w:val="00454EE2"/>
    <w:pPr>
      <w:keepNext/>
      <w:spacing w:before="40" w:after="40"/>
      <w:jc w:val="center"/>
    </w:pPr>
    <w:rPr>
      <w:rFonts w:ascii="Arial" w:hAnsi="Arial" w:cs="Arial"/>
      <w:b/>
      <w:bCs/>
      <w:color w:val="FFFFFF"/>
    </w:rPr>
  </w:style>
  <w:style w:type="paragraph" w:customStyle="1" w:styleId="PTableText">
    <w:name w:val="P.Table Text"/>
    <w:link w:val="PTableTextChar"/>
    <w:uiPriority w:val="99"/>
    <w:rsid w:val="00454EE2"/>
    <w:pPr>
      <w:keepNext/>
      <w:spacing w:before="20" w:after="20"/>
    </w:pPr>
    <w:rPr>
      <w:rFonts w:ascii="Arial" w:hAnsi="Arial" w:cs="Arial"/>
    </w:rPr>
  </w:style>
  <w:style w:type="character" w:customStyle="1" w:styleId="PTableTextChar">
    <w:name w:val="P.Table Text Char"/>
    <w:basedOn w:val="DefaultParagraphFont"/>
    <w:link w:val="PTableText"/>
    <w:uiPriority w:val="99"/>
    <w:locked/>
    <w:rsid w:val="00454EE2"/>
    <w:rPr>
      <w:rFonts w:ascii="Arial" w:hAnsi="Arial" w:cs="Arial"/>
    </w:rPr>
  </w:style>
  <w:style w:type="paragraph" w:customStyle="1" w:styleId="font5">
    <w:name w:val="font5"/>
    <w:basedOn w:val="Normal"/>
    <w:rsid w:val="000E5E6F"/>
    <w:pPr>
      <w:spacing w:before="100" w:beforeAutospacing="1" w:after="100" w:afterAutospacing="1"/>
    </w:pPr>
    <w:rPr>
      <w:rFonts w:ascii="Calibri" w:hAnsi="Calibri" w:cs="Calibri"/>
      <w:sz w:val="22"/>
      <w:szCs w:val="22"/>
    </w:rPr>
  </w:style>
  <w:style w:type="paragraph" w:customStyle="1" w:styleId="font6">
    <w:name w:val="font6"/>
    <w:basedOn w:val="Normal"/>
    <w:rsid w:val="000E5E6F"/>
    <w:pPr>
      <w:spacing w:before="100" w:beforeAutospacing="1" w:after="100" w:afterAutospacing="1"/>
    </w:pPr>
    <w:rPr>
      <w:rFonts w:ascii="Calibri" w:hAnsi="Calibri" w:cs="Calibri"/>
      <w:i/>
      <w:iCs/>
      <w:sz w:val="22"/>
      <w:szCs w:val="22"/>
    </w:rPr>
  </w:style>
  <w:style w:type="paragraph" w:customStyle="1" w:styleId="font7">
    <w:name w:val="font7"/>
    <w:basedOn w:val="Normal"/>
    <w:rsid w:val="000E5E6F"/>
    <w:pPr>
      <w:spacing w:before="100" w:beforeAutospacing="1" w:after="100" w:afterAutospacing="1"/>
    </w:pPr>
    <w:rPr>
      <w:rFonts w:ascii="Calibri" w:hAnsi="Calibri" w:cs="Calibri"/>
      <w:b/>
      <w:bCs/>
      <w:sz w:val="22"/>
      <w:szCs w:val="22"/>
    </w:rPr>
  </w:style>
  <w:style w:type="paragraph" w:customStyle="1" w:styleId="xl78">
    <w:name w:val="xl78"/>
    <w:basedOn w:val="Normal"/>
    <w:rsid w:val="000E5E6F"/>
    <w:pPr>
      <w:pBdr>
        <w:top w:val="single" w:sz="4" w:space="0" w:color="BFBFBF"/>
        <w:bottom w:val="single" w:sz="4" w:space="0" w:color="auto"/>
        <w:right w:val="single" w:sz="4" w:space="0" w:color="auto"/>
      </w:pBdr>
      <w:spacing w:before="100" w:beforeAutospacing="1" w:after="100" w:afterAutospacing="1"/>
    </w:pPr>
    <w:rPr>
      <w:b/>
      <w:bCs/>
    </w:rPr>
  </w:style>
  <w:style w:type="paragraph" w:customStyle="1" w:styleId="xl79">
    <w:name w:val="xl79"/>
    <w:basedOn w:val="Normal"/>
    <w:rsid w:val="000E5E6F"/>
    <w:pPr>
      <w:pBdr>
        <w:top w:val="single" w:sz="4" w:space="0" w:color="BFBFBF"/>
        <w:bottom w:val="single" w:sz="4" w:space="0" w:color="auto"/>
      </w:pBdr>
      <w:spacing w:before="100" w:beforeAutospacing="1" w:after="100" w:afterAutospacing="1"/>
    </w:pPr>
  </w:style>
  <w:style w:type="paragraph" w:customStyle="1" w:styleId="xl80">
    <w:name w:val="xl80"/>
    <w:basedOn w:val="Normal"/>
    <w:rsid w:val="000E5E6F"/>
    <w:pPr>
      <w:pBdr>
        <w:left w:val="single" w:sz="4" w:space="0" w:color="BFBFBF"/>
        <w:bottom w:val="single" w:sz="4" w:space="0" w:color="BFBFBF"/>
        <w:right w:val="single" w:sz="4" w:space="0" w:color="BFBFBF"/>
      </w:pBdr>
      <w:spacing w:before="100" w:beforeAutospacing="1" w:after="100" w:afterAutospacing="1"/>
    </w:pPr>
  </w:style>
  <w:style w:type="paragraph" w:customStyle="1" w:styleId="xl81">
    <w:name w:val="xl81"/>
    <w:basedOn w:val="Normal"/>
    <w:rsid w:val="000E5E6F"/>
    <w:pPr>
      <w:pBdr>
        <w:left w:val="single" w:sz="4" w:space="0" w:color="BFBFBF"/>
        <w:bottom w:val="single" w:sz="4" w:space="0" w:color="BFBFBF"/>
      </w:pBdr>
      <w:spacing w:before="100" w:beforeAutospacing="1" w:after="100" w:afterAutospacing="1"/>
    </w:pPr>
  </w:style>
  <w:style w:type="paragraph" w:customStyle="1" w:styleId="xl82">
    <w:name w:val="xl82"/>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83">
    <w:name w:val="xl83"/>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84">
    <w:name w:val="xl84"/>
    <w:basedOn w:val="Normal"/>
    <w:rsid w:val="000E5E6F"/>
    <w:pPr>
      <w:pBdr>
        <w:top w:val="single" w:sz="4" w:space="0" w:color="BFBFBF"/>
        <w:left w:val="single" w:sz="4" w:space="0" w:color="BFBFBF"/>
        <w:bottom w:val="single" w:sz="4" w:space="0" w:color="BFBFBF"/>
      </w:pBdr>
      <w:spacing w:before="100" w:beforeAutospacing="1" w:after="100" w:afterAutospacing="1"/>
    </w:pPr>
  </w:style>
  <w:style w:type="paragraph" w:customStyle="1" w:styleId="xl85">
    <w:name w:val="xl85"/>
    <w:basedOn w:val="Normal"/>
    <w:rsid w:val="000E5E6F"/>
    <w:pPr>
      <w:pBdr>
        <w:top w:val="single" w:sz="4" w:space="0" w:color="BFBFBF"/>
        <w:left w:val="single" w:sz="4" w:space="0" w:color="BFBFBF"/>
        <w:bottom w:val="single" w:sz="8" w:space="0" w:color="auto"/>
        <w:right w:val="single" w:sz="4" w:space="0" w:color="BFBFBF"/>
      </w:pBdr>
      <w:spacing w:before="100" w:beforeAutospacing="1" w:after="100" w:afterAutospacing="1"/>
    </w:pPr>
  </w:style>
  <w:style w:type="paragraph" w:customStyle="1" w:styleId="xl86">
    <w:name w:val="xl86"/>
    <w:basedOn w:val="Normal"/>
    <w:rsid w:val="000E5E6F"/>
    <w:pPr>
      <w:pBdr>
        <w:top w:val="single" w:sz="4" w:space="0" w:color="BFBFBF"/>
        <w:left w:val="single" w:sz="4" w:space="0" w:color="BFBFBF"/>
        <w:bottom w:val="single" w:sz="8" w:space="0" w:color="auto"/>
        <w:right w:val="single" w:sz="4" w:space="0" w:color="BFBFBF"/>
      </w:pBdr>
      <w:spacing w:before="100" w:beforeAutospacing="1" w:after="100" w:afterAutospacing="1"/>
    </w:pPr>
  </w:style>
  <w:style w:type="paragraph" w:customStyle="1" w:styleId="xl87">
    <w:name w:val="xl87"/>
    <w:basedOn w:val="Normal"/>
    <w:rsid w:val="000E5E6F"/>
    <w:pPr>
      <w:pBdr>
        <w:top w:val="single" w:sz="4" w:space="0" w:color="BFBFBF"/>
        <w:left w:val="single" w:sz="4" w:space="0" w:color="BFBFBF"/>
        <w:bottom w:val="single" w:sz="8" w:space="0" w:color="auto"/>
      </w:pBdr>
      <w:spacing w:before="100" w:beforeAutospacing="1" w:after="100" w:afterAutospacing="1"/>
    </w:pPr>
  </w:style>
  <w:style w:type="paragraph" w:customStyle="1" w:styleId="xl88">
    <w:name w:val="xl88"/>
    <w:basedOn w:val="Normal"/>
    <w:rsid w:val="000E5E6F"/>
    <w:pPr>
      <w:pBdr>
        <w:top w:val="single" w:sz="8"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89">
    <w:name w:val="xl89"/>
    <w:basedOn w:val="Normal"/>
    <w:rsid w:val="000E5E6F"/>
    <w:pPr>
      <w:pBdr>
        <w:top w:val="single" w:sz="8"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90">
    <w:name w:val="xl90"/>
    <w:basedOn w:val="Normal"/>
    <w:rsid w:val="000E5E6F"/>
    <w:pPr>
      <w:pBdr>
        <w:top w:val="single" w:sz="8" w:space="0" w:color="auto"/>
        <w:left w:val="single" w:sz="4" w:space="0" w:color="BFBFBF"/>
        <w:bottom w:val="single" w:sz="4" w:space="0" w:color="BFBFBF"/>
      </w:pBdr>
      <w:spacing w:before="100" w:beforeAutospacing="1" w:after="100" w:afterAutospacing="1"/>
    </w:pPr>
  </w:style>
  <w:style w:type="paragraph" w:customStyle="1" w:styleId="xl91">
    <w:name w:val="xl91"/>
    <w:basedOn w:val="Normal"/>
    <w:rsid w:val="000E5E6F"/>
    <w:pPr>
      <w:pBdr>
        <w:top w:val="single" w:sz="8"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92">
    <w:name w:val="xl92"/>
    <w:basedOn w:val="Normal"/>
    <w:rsid w:val="000E5E6F"/>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pPr>
  </w:style>
  <w:style w:type="paragraph" w:customStyle="1" w:styleId="xl93">
    <w:name w:val="xl93"/>
    <w:basedOn w:val="Normal"/>
    <w:rsid w:val="000E5E6F"/>
    <w:pPr>
      <w:pBdr>
        <w:top w:val="single" w:sz="4" w:space="0" w:color="BFBFBF"/>
        <w:left w:val="single" w:sz="4" w:space="0" w:color="BFBFBF"/>
        <w:bottom w:val="single" w:sz="4" w:space="0" w:color="BFBFBF"/>
      </w:pBdr>
      <w:shd w:val="clear" w:color="000000" w:fill="D9D9D9"/>
      <w:spacing w:before="100" w:beforeAutospacing="1" w:after="100" w:afterAutospacing="1"/>
    </w:pPr>
  </w:style>
  <w:style w:type="paragraph" w:customStyle="1" w:styleId="xl94">
    <w:name w:val="xl94"/>
    <w:basedOn w:val="Normal"/>
    <w:rsid w:val="000E5E6F"/>
    <w:pPr>
      <w:pBdr>
        <w:top w:val="single" w:sz="4" w:space="0" w:color="BFBFBF"/>
        <w:left w:val="single" w:sz="4" w:space="14" w:color="BFBFBF"/>
        <w:bottom w:val="single" w:sz="4" w:space="0" w:color="BFBFBF"/>
        <w:right w:val="single" w:sz="4" w:space="0" w:color="BFBFBF"/>
      </w:pBdr>
      <w:spacing w:before="100" w:beforeAutospacing="1" w:after="100" w:afterAutospacing="1"/>
      <w:ind w:firstLineChars="200" w:firstLine="200"/>
    </w:pPr>
  </w:style>
  <w:style w:type="paragraph" w:customStyle="1" w:styleId="xl95">
    <w:name w:val="xl95"/>
    <w:basedOn w:val="Normal"/>
    <w:rsid w:val="000E5E6F"/>
    <w:pPr>
      <w:pBdr>
        <w:top w:val="single" w:sz="4" w:space="0" w:color="BFBFBF"/>
        <w:left w:val="single" w:sz="4" w:space="14" w:color="BFBFBF"/>
        <w:bottom w:val="single" w:sz="8" w:space="0" w:color="auto"/>
        <w:right w:val="single" w:sz="4" w:space="0" w:color="BFBFBF"/>
      </w:pBdr>
      <w:spacing w:before="100" w:beforeAutospacing="1" w:after="100" w:afterAutospacing="1"/>
      <w:ind w:firstLineChars="200" w:firstLine="200"/>
    </w:pPr>
  </w:style>
  <w:style w:type="paragraph" w:customStyle="1" w:styleId="xl96">
    <w:name w:val="xl96"/>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97">
    <w:name w:val="xl97"/>
    <w:basedOn w:val="Normal"/>
    <w:rsid w:val="000E5E6F"/>
    <w:pPr>
      <w:pBdr>
        <w:top w:val="single" w:sz="4" w:space="0" w:color="BFBFBF"/>
        <w:left w:val="single" w:sz="4" w:space="0" w:color="BFBFBF"/>
        <w:bottom w:val="single" w:sz="4" w:space="0" w:color="auto"/>
        <w:right w:val="single" w:sz="4" w:space="0" w:color="BFBFBF"/>
      </w:pBdr>
      <w:spacing w:before="100" w:beforeAutospacing="1" w:after="100" w:afterAutospacing="1"/>
    </w:pPr>
  </w:style>
  <w:style w:type="paragraph" w:customStyle="1" w:styleId="xl98">
    <w:name w:val="xl98"/>
    <w:basedOn w:val="Normal"/>
    <w:rsid w:val="000E5E6F"/>
    <w:pPr>
      <w:pBdr>
        <w:top w:val="single" w:sz="4" w:space="0" w:color="BFBFBF"/>
        <w:left w:val="single" w:sz="4" w:space="0" w:color="BFBFBF"/>
        <w:bottom w:val="single" w:sz="4" w:space="0" w:color="auto"/>
        <w:right w:val="single" w:sz="4" w:space="0" w:color="BFBFBF"/>
      </w:pBdr>
      <w:spacing w:before="100" w:beforeAutospacing="1" w:after="100" w:afterAutospacing="1"/>
    </w:pPr>
  </w:style>
  <w:style w:type="paragraph" w:customStyle="1" w:styleId="xl99">
    <w:name w:val="xl99"/>
    <w:basedOn w:val="Normal"/>
    <w:rsid w:val="000E5E6F"/>
    <w:pPr>
      <w:pBdr>
        <w:top w:val="single" w:sz="4" w:space="0" w:color="BFBFBF"/>
        <w:left w:val="single" w:sz="4" w:space="0" w:color="BFBFBF"/>
        <w:bottom w:val="single" w:sz="4" w:space="0" w:color="auto"/>
      </w:pBdr>
      <w:spacing w:before="100" w:beforeAutospacing="1" w:after="100" w:afterAutospacing="1"/>
    </w:pPr>
  </w:style>
  <w:style w:type="paragraph" w:customStyle="1" w:styleId="xl100">
    <w:name w:val="xl100"/>
    <w:basedOn w:val="Normal"/>
    <w:rsid w:val="000E5E6F"/>
    <w:pPr>
      <w:pBdr>
        <w:top w:val="single" w:sz="4"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101">
    <w:name w:val="xl101"/>
    <w:basedOn w:val="Normal"/>
    <w:rsid w:val="000E5E6F"/>
    <w:pPr>
      <w:pBdr>
        <w:top w:val="single" w:sz="4" w:space="0" w:color="auto"/>
        <w:left w:val="single" w:sz="4" w:space="0" w:color="BFBFBF"/>
        <w:bottom w:val="single" w:sz="4" w:space="0" w:color="BFBFBF"/>
      </w:pBdr>
      <w:spacing w:before="100" w:beforeAutospacing="1" w:after="100" w:afterAutospacing="1"/>
    </w:pPr>
  </w:style>
  <w:style w:type="paragraph" w:customStyle="1" w:styleId="xl102">
    <w:name w:val="xl102"/>
    <w:basedOn w:val="Normal"/>
    <w:rsid w:val="000E5E6F"/>
    <w:pPr>
      <w:pBdr>
        <w:top w:val="single" w:sz="4"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103">
    <w:name w:val="xl103"/>
    <w:basedOn w:val="Normal"/>
    <w:rsid w:val="000E5E6F"/>
    <w:pPr>
      <w:pBdr>
        <w:top w:val="single" w:sz="4" w:space="0" w:color="BFBFBF"/>
        <w:left w:val="single" w:sz="4" w:space="0" w:color="BFBFBF"/>
        <w:bottom w:val="single" w:sz="4" w:space="0" w:color="auto"/>
        <w:right w:val="single" w:sz="4" w:space="0" w:color="BFBFBF"/>
      </w:pBdr>
      <w:spacing w:before="100" w:beforeAutospacing="1" w:after="100" w:afterAutospacing="1"/>
    </w:pPr>
  </w:style>
  <w:style w:type="paragraph" w:customStyle="1" w:styleId="xl104">
    <w:name w:val="xl104"/>
    <w:basedOn w:val="Normal"/>
    <w:rsid w:val="000E5E6F"/>
    <w:pPr>
      <w:pBdr>
        <w:top w:val="single" w:sz="4" w:space="0" w:color="BFBFBF"/>
        <w:left w:val="single" w:sz="4" w:space="0" w:color="BFBFBF"/>
        <w:bottom w:val="single" w:sz="8" w:space="0" w:color="auto"/>
        <w:right w:val="single" w:sz="4" w:space="0" w:color="BFBFBF"/>
      </w:pBdr>
      <w:spacing w:before="100" w:beforeAutospacing="1" w:after="100" w:afterAutospacing="1"/>
    </w:pPr>
  </w:style>
  <w:style w:type="paragraph" w:customStyle="1" w:styleId="xl105">
    <w:name w:val="xl105"/>
    <w:basedOn w:val="Normal"/>
    <w:rsid w:val="000E5E6F"/>
    <w:pPr>
      <w:spacing w:before="100" w:beforeAutospacing="1" w:after="100" w:afterAutospacing="1"/>
      <w:textAlignment w:val="center"/>
    </w:pPr>
    <w:rPr>
      <w:b/>
      <w:bCs/>
    </w:rPr>
  </w:style>
  <w:style w:type="paragraph" w:customStyle="1" w:styleId="xl106">
    <w:name w:val="xl106"/>
    <w:basedOn w:val="Normal"/>
    <w:rsid w:val="000E5E6F"/>
    <w:pPr>
      <w:pBdr>
        <w:left w:val="single" w:sz="4" w:space="0" w:color="auto"/>
        <w:bottom w:val="single" w:sz="4" w:space="0" w:color="BFBFBF"/>
        <w:right w:val="single" w:sz="4" w:space="0" w:color="BFBFBF"/>
      </w:pBdr>
      <w:spacing w:before="100" w:beforeAutospacing="1" w:after="100" w:afterAutospacing="1"/>
    </w:pPr>
  </w:style>
  <w:style w:type="paragraph" w:customStyle="1" w:styleId="xl107">
    <w:name w:val="xl107"/>
    <w:basedOn w:val="Normal"/>
    <w:rsid w:val="000E5E6F"/>
    <w:pPr>
      <w:pBdr>
        <w:top w:val="single" w:sz="4" w:space="0" w:color="BFBFBF"/>
        <w:left w:val="single" w:sz="4" w:space="0" w:color="auto"/>
        <w:bottom w:val="single" w:sz="4" w:space="0" w:color="BFBFBF"/>
        <w:right w:val="single" w:sz="4" w:space="0" w:color="BFBFBF"/>
      </w:pBdr>
      <w:spacing w:before="100" w:beforeAutospacing="1" w:after="100" w:afterAutospacing="1"/>
    </w:pPr>
  </w:style>
  <w:style w:type="paragraph" w:customStyle="1" w:styleId="xl108">
    <w:name w:val="xl108"/>
    <w:basedOn w:val="Normal"/>
    <w:rsid w:val="000E5E6F"/>
    <w:pPr>
      <w:pBdr>
        <w:top w:val="single" w:sz="4" w:space="0" w:color="BFBFBF"/>
        <w:left w:val="single" w:sz="4" w:space="0" w:color="auto"/>
        <w:bottom w:val="single" w:sz="8" w:space="0" w:color="auto"/>
        <w:right w:val="single" w:sz="4" w:space="0" w:color="BFBFBF"/>
      </w:pBdr>
      <w:spacing w:before="100" w:beforeAutospacing="1" w:after="100" w:afterAutospacing="1"/>
    </w:pPr>
  </w:style>
  <w:style w:type="paragraph" w:customStyle="1" w:styleId="xl109">
    <w:name w:val="xl109"/>
    <w:basedOn w:val="Normal"/>
    <w:rsid w:val="000E5E6F"/>
    <w:pPr>
      <w:pBdr>
        <w:top w:val="single" w:sz="8" w:space="0" w:color="auto"/>
        <w:left w:val="single" w:sz="4" w:space="0" w:color="auto"/>
        <w:bottom w:val="single" w:sz="4" w:space="0" w:color="BFBFBF"/>
        <w:right w:val="single" w:sz="4" w:space="0" w:color="BFBFBF"/>
      </w:pBdr>
      <w:spacing w:before="100" w:beforeAutospacing="1" w:after="100" w:afterAutospacing="1"/>
    </w:pPr>
  </w:style>
  <w:style w:type="paragraph" w:customStyle="1" w:styleId="xl110">
    <w:name w:val="xl110"/>
    <w:basedOn w:val="Normal"/>
    <w:rsid w:val="000E5E6F"/>
    <w:pPr>
      <w:pBdr>
        <w:top w:val="single" w:sz="4" w:space="0" w:color="BFBFBF"/>
        <w:left w:val="single" w:sz="4" w:space="0" w:color="auto"/>
        <w:bottom w:val="single" w:sz="4" w:space="0" w:color="BFBFBF"/>
        <w:right w:val="single" w:sz="4" w:space="0" w:color="BFBFBF"/>
      </w:pBdr>
      <w:shd w:val="clear" w:color="000000" w:fill="D9D9D9"/>
      <w:spacing w:before="100" w:beforeAutospacing="1" w:after="100" w:afterAutospacing="1"/>
    </w:pPr>
  </w:style>
  <w:style w:type="paragraph" w:customStyle="1" w:styleId="xl111">
    <w:name w:val="xl111"/>
    <w:basedOn w:val="Normal"/>
    <w:rsid w:val="000E5E6F"/>
    <w:pPr>
      <w:pBdr>
        <w:top w:val="single" w:sz="4" w:space="0" w:color="BFBFBF"/>
        <w:left w:val="single" w:sz="4" w:space="0" w:color="auto"/>
        <w:bottom w:val="single" w:sz="4" w:space="0" w:color="auto"/>
        <w:right w:val="single" w:sz="4" w:space="0" w:color="BFBFBF"/>
      </w:pBdr>
      <w:spacing w:before="100" w:beforeAutospacing="1" w:after="100" w:afterAutospacing="1"/>
    </w:pPr>
  </w:style>
  <w:style w:type="paragraph" w:customStyle="1" w:styleId="xl112">
    <w:name w:val="xl112"/>
    <w:basedOn w:val="Normal"/>
    <w:rsid w:val="000E5E6F"/>
    <w:pPr>
      <w:pBdr>
        <w:top w:val="single" w:sz="4" w:space="0" w:color="auto"/>
        <w:left w:val="single" w:sz="4" w:space="0" w:color="auto"/>
        <w:bottom w:val="single" w:sz="4" w:space="0" w:color="BFBFBF"/>
        <w:right w:val="single" w:sz="4" w:space="0" w:color="BFBFBF"/>
      </w:pBdr>
      <w:spacing w:before="100" w:beforeAutospacing="1" w:after="100" w:afterAutospacing="1"/>
    </w:pPr>
  </w:style>
  <w:style w:type="paragraph" w:customStyle="1" w:styleId="xl113">
    <w:name w:val="xl113"/>
    <w:basedOn w:val="Normal"/>
    <w:rsid w:val="000E5E6F"/>
    <w:pPr>
      <w:pBdr>
        <w:bottom w:val="single" w:sz="4" w:space="0" w:color="auto"/>
      </w:pBdr>
      <w:spacing w:before="100" w:beforeAutospacing="1" w:after="100" w:afterAutospacing="1"/>
      <w:textAlignment w:val="center"/>
    </w:pPr>
    <w:rPr>
      <w:sz w:val="16"/>
      <w:szCs w:val="16"/>
    </w:rPr>
  </w:style>
  <w:style w:type="paragraph" w:customStyle="1" w:styleId="xl114">
    <w:name w:val="xl114"/>
    <w:basedOn w:val="Normal"/>
    <w:rsid w:val="000E5E6F"/>
    <w:pPr>
      <w:pBdr>
        <w:bottom w:val="single" w:sz="4" w:space="0" w:color="auto"/>
      </w:pBdr>
      <w:spacing w:before="100" w:beforeAutospacing="1" w:after="100" w:afterAutospacing="1"/>
      <w:textAlignment w:val="center"/>
    </w:pPr>
    <w:rPr>
      <w:sz w:val="16"/>
      <w:szCs w:val="16"/>
    </w:rPr>
  </w:style>
  <w:style w:type="paragraph" w:customStyle="1" w:styleId="xl115">
    <w:name w:val="xl115"/>
    <w:basedOn w:val="Normal"/>
    <w:rsid w:val="000E5E6F"/>
    <w:pPr>
      <w:pBdr>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Normal"/>
    <w:rsid w:val="000E5E6F"/>
    <w:pPr>
      <w:pBdr>
        <w:left w:val="single" w:sz="4" w:space="0" w:color="BFBFBF"/>
        <w:right w:val="single" w:sz="4" w:space="0" w:color="BFBFBF"/>
      </w:pBdr>
      <w:spacing w:before="100" w:beforeAutospacing="1" w:after="100" w:afterAutospacing="1"/>
    </w:pPr>
  </w:style>
  <w:style w:type="paragraph" w:customStyle="1" w:styleId="xl117">
    <w:name w:val="xl117"/>
    <w:basedOn w:val="Normal"/>
    <w:rsid w:val="000E5E6F"/>
    <w:pPr>
      <w:pBdr>
        <w:left w:val="single" w:sz="4" w:space="0" w:color="BFBFBF"/>
        <w:right w:val="single" w:sz="4" w:space="0" w:color="BFBFBF"/>
      </w:pBdr>
      <w:spacing w:before="100" w:beforeAutospacing="1" w:after="100" w:afterAutospacing="1"/>
    </w:pPr>
  </w:style>
  <w:style w:type="paragraph" w:customStyle="1" w:styleId="xl118">
    <w:name w:val="xl118"/>
    <w:basedOn w:val="Normal"/>
    <w:rsid w:val="000E5E6F"/>
    <w:pPr>
      <w:pBdr>
        <w:left w:val="single" w:sz="4" w:space="0" w:color="BFBFBF"/>
      </w:pBdr>
      <w:spacing w:before="100" w:beforeAutospacing="1" w:after="100" w:afterAutospacing="1"/>
    </w:pPr>
  </w:style>
  <w:style w:type="paragraph" w:customStyle="1" w:styleId="xl119">
    <w:name w:val="xl119"/>
    <w:basedOn w:val="Normal"/>
    <w:rsid w:val="000E5E6F"/>
    <w:pPr>
      <w:pBdr>
        <w:left w:val="single" w:sz="4" w:space="0" w:color="auto"/>
        <w:right w:val="single" w:sz="4" w:space="0" w:color="BFBFBF"/>
      </w:pBdr>
      <w:spacing w:before="100" w:beforeAutospacing="1" w:after="100" w:afterAutospacing="1"/>
    </w:pPr>
  </w:style>
  <w:style w:type="paragraph" w:customStyle="1" w:styleId="xl120">
    <w:name w:val="xl120"/>
    <w:basedOn w:val="Normal"/>
    <w:rsid w:val="000E5E6F"/>
    <w:pPr>
      <w:pBdr>
        <w:left w:val="single" w:sz="4" w:space="0" w:color="BFBFBF"/>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121">
    <w:name w:val="xl121"/>
    <w:basedOn w:val="Normal"/>
    <w:rsid w:val="000E5E6F"/>
    <w:pPr>
      <w:pBdr>
        <w:top w:val="single" w:sz="4" w:space="0" w:color="auto"/>
        <w:left w:val="single" w:sz="4" w:space="0" w:color="BFBFBF"/>
        <w:bottom w:val="single" w:sz="8" w:space="0" w:color="auto"/>
        <w:right w:val="single" w:sz="4" w:space="0" w:color="BFBFBF"/>
      </w:pBdr>
      <w:spacing w:before="100" w:beforeAutospacing="1" w:after="100" w:afterAutospacing="1"/>
    </w:pPr>
  </w:style>
  <w:style w:type="paragraph" w:customStyle="1" w:styleId="xl122">
    <w:name w:val="xl122"/>
    <w:basedOn w:val="Normal"/>
    <w:rsid w:val="000E5E6F"/>
    <w:pPr>
      <w:pBdr>
        <w:top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123">
    <w:name w:val="xl123"/>
    <w:basedOn w:val="Normal"/>
    <w:rsid w:val="000E5E6F"/>
    <w:pPr>
      <w:pBdr>
        <w:top w:val="single" w:sz="8" w:space="0" w:color="auto"/>
      </w:pBdr>
      <w:spacing w:before="100" w:beforeAutospacing="1" w:after="100" w:afterAutospacing="1"/>
      <w:jc w:val="center"/>
      <w:textAlignment w:val="center"/>
    </w:pPr>
    <w:rPr>
      <w:b/>
      <w:bCs/>
    </w:rPr>
  </w:style>
  <w:style w:type="paragraph" w:customStyle="1" w:styleId="xl124">
    <w:name w:val="xl124"/>
    <w:basedOn w:val="Normal"/>
    <w:rsid w:val="000E5E6F"/>
    <w:pPr>
      <w:spacing w:before="100" w:beforeAutospacing="1" w:after="100" w:afterAutospacing="1"/>
      <w:jc w:val="center"/>
      <w:textAlignment w:val="center"/>
    </w:pPr>
    <w:rPr>
      <w:b/>
      <w:bCs/>
    </w:rPr>
  </w:style>
  <w:style w:type="paragraph" w:customStyle="1" w:styleId="xl125">
    <w:name w:val="xl125"/>
    <w:basedOn w:val="Normal"/>
    <w:rsid w:val="000E5E6F"/>
    <w:pPr>
      <w:pBdr>
        <w:right w:val="single" w:sz="4" w:space="0" w:color="BFBFBF"/>
      </w:pBdr>
      <w:spacing w:before="100" w:beforeAutospacing="1" w:after="100" w:afterAutospacing="1"/>
    </w:pPr>
  </w:style>
  <w:style w:type="paragraph" w:customStyle="1" w:styleId="xl126">
    <w:name w:val="xl126"/>
    <w:basedOn w:val="Normal"/>
    <w:rsid w:val="000E5E6F"/>
    <w:pPr>
      <w:pBdr>
        <w:left w:val="single" w:sz="4" w:space="0" w:color="BFBFBF"/>
        <w:bottom w:val="single" w:sz="4" w:space="0" w:color="auto"/>
      </w:pBdr>
      <w:spacing w:before="100" w:beforeAutospacing="1" w:after="100" w:afterAutospacing="1"/>
      <w:textAlignment w:val="center"/>
    </w:pPr>
    <w:rPr>
      <w:sz w:val="16"/>
      <w:szCs w:val="16"/>
    </w:rPr>
  </w:style>
  <w:style w:type="paragraph" w:customStyle="1" w:styleId="xl127">
    <w:name w:val="xl127"/>
    <w:basedOn w:val="Normal"/>
    <w:rsid w:val="000E5E6F"/>
    <w:pPr>
      <w:pBdr>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8">
    <w:name w:val="xl128"/>
    <w:basedOn w:val="Normal"/>
    <w:rsid w:val="000E5E6F"/>
    <w:pPr>
      <w:pBdr>
        <w:top w:val="single" w:sz="8" w:space="0" w:color="auto"/>
      </w:pBdr>
      <w:spacing w:before="100" w:beforeAutospacing="1" w:after="100" w:afterAutospacing="1"/>
    </w:pPr>
  </w:style>
  <w:style w:type="paragraph" w:customStyle="1" w:styleId="xl129">
    <w:name w:val="xl129"/>
    <w:basedOn w:val="Normal"/>
    <w:rsid w:val="000E5E6F"/>
    <w:pPr>
      <w:pBdr>
        <w:top w:val="single" w:sz="8" w:space="0" w:color="auto"/>
      </w:pBdr>
      <w:spacing w:before="100" w:beforeAutospacing="1" w:after="100" w:afterAutospacing="1"/>
    </w:pPr>
  </w:style>
  <w:style w:type="paragraph" w:customStyle="1" w:styleId="xl130">
    <w:name w:val="xl130"/>
    <w:basedOn w:val="Normal"/>
    <w:rsid w:val="000E5E6F"/>
    <w:pPr>
      <w:pBdr>
        <w:top w:val="single" w:sz="4" w:space="0" w:color="BFBFBF"/>
        <w:left w:val="single" w:sz="4" w:space="0" w:color="BFBFBF"/>
        <w:right w:val="single" w:sz="4" w:space="0" w:color="BFBFBF"/>
      </w:pBdr>
      <w:spacing w:before="100" w:beforeAutospacing="1" w:after="100" w:afterAutospacing="1"/>
    </w:pPr>
  </w:style>
  <w:style w:type="paragraph" w:customStyle="1" w:styleId="xl131">
    <w:name w:val="xl131"/>
    <w:basedOn w:val="Normal"/>
    <w:rsid w:val="000E5E6F"/>
    <w:pPr>
      <w:pBdr>
        <w:top w:val="single" w:sz="4" w:space="0" w:color="BFBFBF"/>
        <w:left w:val="single" w:sz="4" w:space="0" w:color="BFBFBF"/>
      </w:pBdr>
      <w:spacing w:before="100" w:beforeAutospacing="1" w:after="100" w:afterAutospacing="1"/>
    </w:pPr>
  </w:style>
  <w:style w:type="paragraph" w:customStyle="1" w:styleId="xl132">
    <w:name w:val="xl132"/>
    <w:basedOn w:val="Normal"/>
    <w:rsid w:val="000E5E6F"/>
    <w:pPr>
      <w:pBdr>
        <w:top w:val="single" w:sz="4" w:space="0" w:color="BFBFBF"/>
        <w:left w:val="single" w:sz="4" w:space="0" w:color="auto"/>
        <w:right w:val="single" w:sz="4" w:space="0" w:color="BFBFBF"/>
      </w:pBdr>
      <w:spacing w:before="100" w:beforeAutospacing="1" w:after="100" w:afterAutospacing="1"/>
    </w:pPr>
  </w:style>
  <w:style w:type="paragraph" w:customStyle="1" w:styleId="xl133">
    <w:name w:val="xl133"/>
    <w:basedOn w:val="Normal"/>
    <w:rsid w:val="000E5E6F"/>
    <w:pPr>
      <w:pBdr>
        <w:top w:val="single" w:sz="4" w:space="0" w:color="BFBFBF"/>
        <w:left w:val="single" w:sz="4" w:space="0" w:color="BFBFBF"/>
        <w:right w:val="single" w:sz="4" w:space="0" w:color="BFBFBF"/>
      </w:pBdr>
      <w:spacing w:before="100" w:beforeAutospacing="1" w:after="100" w:afterAutospacing="1"/>
      <w:textAlignment w:val="center"/>
    </w:pPr>
  </w:style>
  <w:style w:type="paragraph" w:customStyle="1" w:styleId="xl134">
    <w:name w:val="xl134"/>
    <w:basedOn w:val="Normal"/>
    <w:rsid w:val="000E5E6F"/>
    <w:pPr>
      <w:pBdr>
        <w:top w:val="single" w:sz="4" w:space="0" w:color="BFBFBF"/>
        <w:bottom w:val="single" w:sz="4" w:space="0" w:color="BFBFBF"/>
        <w:right w:val="single" w:sz="4" w:space="0" w:color="auto"/>
      </w:pBdr>
      <w:spacing w:before="100" w:beforeAutospacing="1" w:after="100" w:afterAutospacing="1"/>
    </w:pPr>
  </w:style>
  <w:style w:type="paragraph" w:customStyle="1" w:styleId="xl135">
    <w:name w:val="xl135"/>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136">
    <w:name w:val="xl136"/>
    <w:basedOn w:val="Normal"/>
    <w:rsid w:val="000E5E6F"/>
    <w:pPr>
      <w:pBdr>
        <w:top w:val="single" w:sz="4" w:space="0" w:color="BFBFBF"/>
        <w:left w:val="single" w:sz="4" w:space="0" w:color="auto"/>
        <w:bottom w:val="single" w:sz="4" w:space="0" w:color="BFBFBF"/>
        <w:right w:val="single" w:sz="4" w:space="0" w:color="BFBFBF"/>
      </w:pBdr>
      <w:spacing w:before="100" w:beforeAutospacing="1" w:after="100" w:afterAutospacing="1"/>
    </w:pPr>
  </w:style>
  <w:style w:type="paragraph" w:customStyle="1" w:styleId="xl137">
    <w:name w:val="xl137"/>
    <w:basedOn w:val="Normal"/>
    <w:rsid w:val="000E5E6F"/>
    <w:pPr>
      <w:pBdr>
        <w:top w:val="single" w:sz="4" w:space="0" w:color="BFBFBF"/>
        <w:bottom w:val="single" w:sz="4" w:space="0" w:color="BFBFBF"/>
        <w:right w:val="single" w:sz="4" w:space="0" w:color="BFBFBF"/>
      </w:pBdr>
      <w:spacing w:before="100" w:beforeAutospacing="1" w:after="100" w:afterAutospacing="1"/>
      <w:textAlignment w:val="center"/>
    </w:pPr>
  </w:style>
  <w:style w:type="paragraph" w:customStyle="1" w:styleId="xl138">
    <w:name w:val="xl138"/>
    <w:basedOn w:val="Normal"/>
    <w:rsid w:val="000E5E6F"/>
    <w:pPr>
      <w:pBdr>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139">
    <w:name w:val="xl139"/>
    <w:basedOn w:val="Normal"/>
    <w:rsid w:val="000E5E6F"/>
    <w:pPr>
      <w:pBdr>
        <w:left w:val="single" w:sz="4" w:space="0" w:color="BFBFBF"/>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140">
    <w:name w:val="xl140"/>
    <w:basedOn w:val="Normal"/>
    <w:rsid w:val="000E5E6F"/>
    <w:pPr>
      <w:pBdr>
        <w:bottom w:val="single" w:sz="8" w:space="0" w:color="auto"/>
        <w:right w:val="single" w:sz="4" w:space="0" w:color="BFBFBF"/>
      </w:pBdr>
      <w:spacing w:before="100" w:beforeAutospacing="1" w:after="100" w:afterAutospacing="1"/>
      <w:textAlignment w:val="center"/>
    </w:pPr>
  </w:style>
  <w:style w:type="paragraph" w:customStyle="1" w:styleId="xl141">
    <w:name w:val="xl141"/>
    <w:basedOn w:val="Normal"/>
    <w:rsid w:val="000E5E6F"/>
    <w:pPr>
      <w:pBdr>
        <w:left w:val="single" w:sz="4" w:space="0" w:color="BFBFBF"/>
        <w:bottom w:val="single" w:sz="8" w:space="0" w:color="auto"/>
        <w:right w:val="single" w:sz="4" w:space="0" w:color="BFBFBF"/>
      </w:pBdr>
      <w:spacing w:before="100" w:beforeAutospacing="1" w:after="100" w:afterAutospacing="1"/>
    </w:pPr>
  </w:style>
  <w:style w:type="paragraph" w:customStyle="1" w:styleId="xl142">
    <w:name w:val="xl142"/>
    <w:basedOn w:val="Normal"/>
    <w:rsid w:val="000E5E6F"/>
    <w:pPr>
      <w:pBdr>
        <w:bottom w:val="single" w:sz="8" w:space="0" w:color="auto"/>
      </w:pBdr>
      <w:spacing w:before="100" w:beforeAutospacing="1" w:after="100" w:afterAutospacing="1"/>
    </w:pPr>
  </w:style>
  <w:style w:type="paragraph" w:customStyle="1" w:styleId="xl143">
    <w:name w:val="xl143"/>
    <w:basedOn w:val="Normal"/>
    <w:rsid w:val="000E5E6F"/>
    <w:pPr>
      <w:pBdr>
        <w:top w:val="single" w:sz="4" w:space="0" w:color="BFBFBF"/>
        <w:left w:val="single" w:sz="4" w:space="0" w:color="BFBFBF"/>
        <w:bottom w:val="single" w:sz="8" w:space="0" w:color="auto"/>
        <w:right w:val="single" w:sz="4" w:space="0" w:color="auto"/>
      </w:pBdr>
      <w:spacing w:before="100" w:beforeAutospacing="1" w:after="100" w:afterAutospacing="1"/>
    </w:pPr>
  </w:style>
  <w:style w:type="paragraph" w:customStyle="1" w:styleId="xl144">
    <w:name w:val="xl144"/>
    <w:basedOn w:val="Normal"/>
    <w:rsid w:val="000E5E6F"/>
    <w:pPr>
      <w:pBdr>
        <w:left w:val="single" w:sz="4" w:space="0" w:color="auto"/>
        <w:bottom w:val="single" w:sz="8" w:space="0" w:color="auto"/>
        <w:right w:val="single" w:sz="4" w:space="0" w:color="BFBFBF"/>
      </w:pBdr>
      <w:spacing w:before="100" w:beforeAutospacing="1" w:after="100" w:afterAutospacing="1"/>
    </w:pPr>
  </w:style>
  <w:style w:type="paragraph" w:customStyle="1" w:styleId="xl145">
    <w:name w:val="xl145"/>
    <w:basedOn w:val="Normal"/>
    <w:rsid w:val="000E5E6F"/>
    <w:pPr>
      <w:pBdr>
        <w:bottom w:val="single" w:sz="4" w:space="0" w:color="BFBFBF"/>
        <w:right w:val="single" w:sz="4" w:space="0" w:color="BFBFBF"/>
      </w:pBdr>
      <w:spacing w:before="100" w:beforeAutospacing="1" w:after="100" w:afterAutospacing="1"/>
      <w:textAlignment w:val="center"/>
    </w:pPr>
  </w:style>
  <w:style w:type="paragraph" w:customStyle="1" w:styleId="xl146">
    <w:name w:val="xl146"/>
    <w:basedOn w:val="Normal"/>
    <w:rsid w:val="000E5E6F"/>
    <w:pPr>
      <w:pBdr>
        <w:left w:val="single" w:sz="4" w:space="0" w:color="BFBFBF"/>
        <w:bottom w:val="single" w:sz="4" w:space="0" w:color="BFBFBF"/>
        <w:right w:val="single" w:sz="4" w:space="0" w:color="BFBFBF"/>
      </w:pBdr>
      <w:spacing w:before="100" w:beforeAutospacing="1" w:after="100" w:afterAutospacing="1"/>
    </w:pPr>
  </w:style>
  <w:style w:type="paragraph" w:customStyle="1" w:styleId="xl147">
    <w:name w:val="xl147"/>
    <w:basedOn w:val="Normal"/>
    <w:rsid w:val="000E5E6F"/>
    <w:pPr>
      <w:pBdr>
        <w:bottom w:val="single" w:sz="4" w:space="0" w:color="BFBFBF"/>
        <w:right w:val="single" w:sz="4" w:space="0" w:color="auto"/>
      </w:pBdr>
      <w:spacing w:before="100" w:beforeAutospacing="1" w:after="100" w:afterAutospacing="1"/>
    </w:pPr>
  </w:style>
  <w:style w:type="paragraph" w:customStyle="1" w:styleId="xl148">
    <w:name w:val="xl148"/>
    <w:basedOn w:val="Normal"/>
    <w:rsid w:val="000E5E6F"/>
    <w:pPr>
      <w:pBdr>
        <w:left w:val="single" w:sz="4" w:space="0" w:color="auto"/>
        <w:bottom w:val="single" w:sz="4" w:space="0" w:color="BFBFBF"/>
        <w:right w:val="single" w:sz="4" w:space="0" w:color="BFBFBF"/>
      </w:pBdr>
      <w:spacing w:before="100" w:beforeAutospacing="1" w:after="100" w:afterAutospacing="1"/>
    </w:pPr>
  </w:style>
  <w:style w:type="paragraph" w:customStyle="1" w:styleId="xl149">
    <w:name w:val="xl149"/>
    <w:basedOn w:val="Normal"/>
    <w:rsid w:val="000E5E6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
    <w:name w:val="xl150"/>
    <w:basedOn w:val="Normal"/>
    <w:rsid w:val="000E5E6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51">
    <w:name w:val="xl151"/>
    <w:basedOn w:val="Normal"/>
    <w:rsid w:val="000E5E6F"/>
    <w:pPr>
      <w:pBdr>
        <w:top w:val="single" w:sz="8" w:space="0" w:color="auto"/>
        <w:bottom w:val="single" w:sz="8" w:space="0" w:color="auto"/>
      </w:pBdr>
      <w:spacing w:before="100" w:beforeAutospacing="1" w:after="100" w:afterAutospacing="1"/>
      <w:textAlignment w:val="center"/>
    </w:pPr>
  </w:style>
  <w:style w:type="paragraph" w:customStyle="1" w:styleId="xl152">
    <w:name w:val="xl152"/>
    <w:basedOn w:val="Normal"/>
    <w:rsid w:val="000E5E6F"/>
    <w:pPr>
      <w:pBdr>
        <w:top w:val="single" w:sz="8" w:space="0" w:color="auto"/>
        <w:bottom w:val="single" w:sz="8" w:space="0" w:color="auto"/>
      </w:pBdr>
      <w:spacing w:before="100" w:beforeAutospacing="1" w:after="100" w:afterAutospacing="1"/>
    </w:pPr>
  </w:style>
  <w:style w:type="paragraph" w:customStyle="1" w:styleId="xl153">
    <w:name w:val="xl153"/>
    <w:basedOn w:val="Normal"/>
    <w:rsid w:val="000E5E6F"/>
    <w:pPr>
      <w:spacing w:before="100" w:beforeAutospacing="1" w:after="100" w:afterAutospacing="1"/>
      <w:jc w:val="center"/>
      <w:textAlignment w:val="center"/>
    </w:pPr>
    <w:rPr>
      <w:b/>
      <w:bCs/>
      <w:sz w:val="36"/>
      <w:szCs w:val="36"/>
    </w:rPr>
  </w:style>
  <w:style w:type="paragraph" w:customStyle="1" w:styleId="xl154">
    <w:name w:val="xl154"/>
    <w:basedOn w:val="Normal"/>
    <w:rsid w:val="000E5E6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Normal"/>
    <w:rsid w:val="000E5E6F"/>
    <w:pPr>
      <w:pBdr>
        <w:bottom w:val="single" w:sz="4" w:space="0" w:color="auto"/>
      </w:pBdr>
      <w:shd w:val="clear" w:color="000000" w:fill="C5D9F1"/>
      <w:spacing w:before="100" w:beforeAutospacing="1" w:after="100" w:afterAutospacing="1"/>
      <w:jc w:val="center"/>
    </w:pPr>
    <w:rPr>
      <w:b/>
      <w:bCs/>
    </w:rPr>
  </w:style>
  <w:style w:type="paragraph" w:customStyle="1" w:styleId="xl156">
    <w:name w:val="xl156"/>
    <w:basedOn w:val="Normal"/>
    <w:rsid w:val="000E5E6F"/>
    <w:pPr>
      <w:spacing w:before="100" w:beforeAutospacing="1" w:after="100" w:afterAutospacing="1"/>
      <w:textAlignment w:val="center"/>
    </w:pPr>
    <w:rPr>
      <w:b/>
      <w:bCs/>
      <w:sz w:val="20"/>
      <w:szCs w:val="20"/>
    </w:rPr>
  </w:style>
  <w:style w:type="paragraph" w:customStyle="1" w:styleId="xl157">
    <w:name w:val="xl157"/>
    <w:basedOn w:val="Normal"/>
    <w:rsid w:val="000E5E6F"/>
    <w:pPr>
      <w:spacing w:before="100" w:beforeAutospacing="1" w:after="100" w:afterAutospacing="1"/>
      <w:textAlignment w:val="center"/>
    </w:pPr>
    <w:rPr>
      <w:b/>
      <w:bCs/>
    </w:rPr>
  </w:style>
  <w:style w:type="paragraph" w:customStyle="1" w:styleId="xl158">
    <w:name w:val="xl158"/>
    <w:basedOn w:val="Normal"/>
    <w:rsid w:val="000E5E6F"/>
    <w:pPr>
      <w:pBdr>
        <w:top w:val="single" w:sz="4"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159">
    <w:name w:val="xl159"/>
    <w:basedOn w:val="Normal"/>
    <w:rsid w:val="000E5E6F"/>
    <w:pPr>
      <w:pBdr>
        <w:left w:val="single" w:sz="4" w:space="0" w:color="BFBFBF"/>
        <w:bottom w:val="single" w:sz="4" w:space="0" w:color="BFBFBF"/>
        <w:right w:val="single" w:sz="4" w:space="0" w:color="BFBFBF"/>
      </w:pBdr>
      <w:spacing w:before="100" w:beforeAutospacing="1" w:after="100" w:afterAutospacing="1"/>
    </w:pPr>
  </w:style>
  <w:style w:type="paragraph" w:customStyle="1" w:styleId="xl160">
    <w:name w:val="xl160"/>
    <w:basedOn w:val="Normal"/>
    <w:rsid w:val="000E5E6F"/>
    <w:pPr>
      <w:pBdr>
        <w:top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Normal"/>
    <w:rsid w:val="000E5E6F"/>
    <w:pPr>
      <w:pBdr>
        <w:top w:val="single" w:sz="4" w:space="0" w:color="auto"/>
        <w:left w:val="single" w:sz="4" w:space="0" w:color="auto"/>
        <w:bottom w:val="single" w:sz="8" w:space="0" w:color="auto"/>
      </w:pBdr>
      <w:spacing w:before="100" w:beforeAutospacing="1" w:after="100" w:afterAutospacing="1"/>
    </w:pPr>
  </w:style>
  <w:style w:type="paragraph" w:customStyle="1" w:styleId="xl162">
    <w:name w:val="xl162"/>
    <w:basedOn w:val="Normal"/>
    <w:rsid w:val="000E5E6F"/>
    <w:pPr>
      <w:pBdr>
        <w:top w:val="single" w:sz="4" w:space="0" w:color="auto"/>
        <w:bottom w:val="single" w:sz="8" w:space="0" w:color="auto"/>
        <w:right w:val="single" w:sz="4" w:space="0" w:color="auto"/>
      </w:pBdr>
      <w:spacing w:before="100" w:beforeAutospacing="1" w:after="100" w:afterAutospacing="1"/>
    </w:pPr>
  </w:style>
  <w:style w:type="paragraph" w:customStyle="1" w:styleId="xl163">
    <w:name w:val="xl163"/>
    <w:basedOn w:val="Normal"/>
    <w:rsid w:val="000E5E6F"/>
    <w:pPr>
      <w:pBdr>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64">
    <w:name w:val="xl164"/>
    <w:basedOn w:val="Normal"/>
    <w:rsid w:val="000E5E6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65">
    <w:name w:val="xl165"/>
    <w:basedOn w:val="Normal"/>
    <w:rsid w:val="000E5E6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Normal"/>
    <w:rsid w:val="000E5E6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67">
    <w:name w:val="xl167"/>
    <w:basedOn w:val="Normal"/>
    <w:rsid w:val="000E5E6F"/>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68">
    <w:name w:val="xl168"/>
    <w:basedOn w:val="Normal"/>
    <w:rsid w:val="000E5E6F"/>
    <w:pPr>
      <w:pBdr>
        <w:top w:val="single" w:sz="4" w:space="0" w:color="auto"/>
        <w:left w:val="single" w:sz="4" w:space="0" w:color="A6A6A6"/>
        <w:bottom w:val="single" w:sz="4" w:space="0" w:color="auto"/>
        <w:right w:val="single" w:sz="8" w:space="0" w:color="auto"/>
      </w:pBdr>
      <w:spacing w:before="100" w:beforeAutospacing="1" w:after="100" w:afterAutospacing="1"/>
    </w:pPr>
  </w:style>
  <w:style w:type="paragraph" w:customStyle="1" w:styleId="xl169">
    <w:name w:val="xl169"/>
    <w:basedOn w:val="Normal"/>
    <w:rsid w:val="000E5E6F"/>
    <w:pPr>
      <w:pBdr>
        <w:top w:val="single" w:sz="4" w:space="0" w:color="auto"/>
        <w:left w:val="single" w:sz="4" w:space="0" w:color="BFBFBF"/>
        <w:right w:val="single" w:sz="8" w:space="0" w:color="auto"/>
      </w:pBdr>
      <w:spacing w:before="100" w:beforeAutospacing="1" w:after="100" w:afterAutospacing="1"/>
    </w:pPr>
  </w:style>
  <w:style w:type="paragraph" w:customStyle="1" w:styleId="xl170">
    <w:name w:val="xl170"/>
    <w:basedOn w:val="Normal"/>
    <w:rsid w:val="000E5E6F"/>
    <w:pPr>
      <w:pBdr>
        <w:top w:val="single" w:sz="4" w:space="0" w:color="auto"/>
        <w:left w:val="single" w:sz="4" w:space="0" w:color="BFBFBF"/>
        <w:bottom w:val="single" w:sz="8" w:space="0" w:color="auto"/>
        <w:right w:val="single" w:sz="8" w:space="0" w:color="auto"/>
      </w:pBdr>
      <w:spacing w:before="100" w:beforeAutospacing="1" w:after="100" w:afterAutospacing="1"/>
    </w:pPr>
  </w:style>
  <w:style w:type="paragraph" w:customStyle="1" w:styleId="xl171">
    <w:name w:val="xl171"/>
    <w:basedOn w:val="Normal"/>
    <w:rsid w:val="000E5E6F"/>
    <w:pPr>
      <w:pBdr>
        <w:top w:val="single" w:sz="4" w:space="0" w:color="auto"/>
        <w:left w:val="single" w:sz="4" w:space="0" w:color="BFBFBF"/>
        <w:bottom w:val="single" w:sz="4" w:space="0" w:color="auto"/>
        <w:right w:val="single" w:sz="8" w:space="0" w:color="auto"/>
      </w:pBdr>
      <w:spacing w:before="100" w:beforeAutospacing="1" w:after="100" w:afterAutospacing="1"/>
    </w:pPr>
  </w:style>
  <w:style w:type="paragraph" w:customStyle="1" w:styleId="xl172">
    <w:name w:val="xl172"/>
    <w:basedOn w:val="Normal"/>
    <w:rsid w:val="000E5E6F"/>
    <w:pPr>
      <w:spacing w:before="100" w:beforeAutospacing="1" w:after="100" w:afterAutospacing="1"/>
    </w:pPr>
  </w:style>
  <w:style w:type="paragraph" w:customStyle="1" w:styleId="xl173">
    <w:name w:val="xl173"/>
    <w:basedOn w:val="Normal"/>
    <w:rsid w:val="000E5E6F"/>
    <w:pPr>
      <w:shd w:val="clear" w:color="000000" w:fill="C5D9F1"/>
      <w:spacing w:before="100" w:beforeAutospacing="1" w:after="100" w:afterAutospacing="1"/>
      <w:jc w:val="center"/>
    </w:pPr>
    <w:rPr>
      <w:b/>
      <w:bCs/>
      <w:sz w:val="28"/>
      <w:szCs w:val="28"/>
    </w:rPr>
  </w:style>
  <w:style w:type="paragraph" w:customStyle="1" w:styleId="xl174">
    <w:name w:val="xl174"/>
    <w:basedOn w:val="Normal"/>
    <w:rsid w:val="000E5E6F"/>
    <w:pPr>
      <w:spacing w:before="100" w:beforeAutospacing="1" w:after="100" w:afterAutospacing="1"/>
      <w:jc w:val="center"/>
    </w:pPr>
  </w:style>
  <w:style w:type="paragraph" w:customStyle="1" w:styleId="xl175">
    <w:name w:val="xl175"/>
    <w:basedOn w:val="Normal"/>
    <w:rsid w:val="000E5E6F"/>
    <w:pPr>
      <w:pBdr>
        <w:left w:val="single" w:sz="4" w:space="0" w:color="BFBFBF"/>
        <w:bottom w:val="single" w:sz="4" w:space="0" w:color="BFBFBF"/>
      </w:pBdr>
      <w:spacing w:before="100" w:beforeAutospacing="1" w:after="100" w:afterAutospacing="1"/>
    </w:pPr>
  </w:style>
  <w:style w:type="paragraph" w:customStyle="1" w:styleId="xl176">
    <w:name w:val="xl176"/>
    <w:basedOn w:val="Normal"/>
    <w:rsid w:val="000E5E6F"/>
    <w:pPr>
      <w:pBdr>
        <w:top w:val="single" w:sz="4" w:space="0" w:color="BFBFBF"/>
        <w:left w:val="single" w:sz="4" w:space="0" w:color="BFBFBF"/>
        <w:bottom w:val="single" w:sz="4" w:space="0" w:color="BFBFBF"/>
      </w:pBdr>
      <w:spacing w:before="100" w:beforeAutospacing="1" w:after="100" w:afterAutospacing="1"/>
    </w:pPr>
  </w:style>
  <w:style w:type="paragraph" w:customStyle="1" w:styleId="xl177">
    <w:name w:val="xl177"/>
    <w:basedOn w:val="Normal"/>
    <w:rsid w:val="000E5E6F"/>
    <w:pPr>
      <w:pBdr>
        <w:left w:val="single" w:sz="4" w:space="0" w:color="BFBFBF"/>
        <w:bottom w:val="single" w:sz="8" w:space="0" w:color="auto"/>
      </w:pBdr>
      <w:spacing w:before="100" w:beforeAutospacing="1" w:after="100" w:afterAutospacing="1"/>
    </w:pPr>
  </w:style>
  <w:style w:type="paragraph" w:customStyle="1" w:styleId="xl178">
    <w:name w:val="xl178"/>
    <w:basedOn w:val="Normal"/>
    <w:rsid w:val="000E5E6F"/>
    <w:pPr>
      <w:pBdr>
        <w:right w:val="single" w:sz="4" w:space="0" w:color="auto"/>
      </w:pBdr>
      <w:spacing w:before="100" w:beforeAutospacing="1" w:after="100" w:afterAutospacing="1"/>
      <w:jc w:val="center"/>
      <w:textAlignment w:val="center"/>
    </w:pPr>
    <w:rPr>
      <w:sz w:val="16"/>
      <w:szCs w:val="16"/>
    </w:rPr>
  </w:style>
  <w:style w:type="paragraph" w:customStyle="1" w:styleId="xl179">
    <w:name w:val="xl179"/>
    <w:basedOn w:val="Normal"/>
    <w:rsid w:val="000E5E6F"/>
    <w:pPr>
      <w:pBdr>
        <w:top w:val="single" w:sz="4" w:space="0" w:color="A6A6A6"/>
        <w:left w:val="single" w:sz="4" w:space="0" w:color="A6A6A6"/>
        <w:bottom w:val="single" w:sz="4" w:space="0" w:color="A6A6A6"/>
        <w:right w:val="single" w:sz="4" w:space="0" w:color="auto"/>
      </w:pBdr>
      <w:spacing w:before="100" w:beforeAutospacing="1" w:after="100" w:afterAutospacing="1"/>
    </w:pPr>
  </w:style>
  <w:style w:type="paragraph" w:customStyle="1" w:styleId="xl180">
    <w:name w:val="xl180"/>
    <w:basedOn w:val="Normal"/>
    <w:rsid w:val="000E5E6F"/>
    <w:pPr>
      <w:pBdr>
        <w:right w:val="single" w:sz="4" w:space="0" w:color="auto"/>
      </w:pBdr>
      <w:shd w:val="clear" w:color="000000" w:fill="D9D9D9"/>
      <w:spacing w:before="100" w:beforeAutospacing="1" w:after="100" w:afterAutospacing="1"/>
    </w:pPr>
  </w:style>
  <w:style w:type="paragraph" w:customStyle="1" w:styleId="xl181">
    <w:name w:val="xl181"/>
    <w:basedOn w:val="Normal"/>
    <w:rsid w:val="000E5E6F"/>
    <w:pPr>
      <w:pBdr>
        <w:right w:val="single" w:sz="4" w:space="0" w:color="auto"/>
      </w:pBdr>
      <w:spacing w:before="100" w:beforeAutospacing="1" w:after="100" w:afterAutospacing="1"/>
    </w:pPr>
  </w:style>
  <w:style w:type="paragraph" w:customStyle="1" w:styleId="xl182">
    <w:name w:val="xl182"/>
    <w:basedOn w:val="Normal"/>
    <w:rsid w:val="000E5E6F"/>
    <w:pPr>
      <w:pBdr>
        <w:top w:val="single" w:sz="4" w:space="0" w:color="A6A6A6"/>
        <w:left w:val="single" w:sz="4" w:space="0" w:color="A6A6A6"/>
        <w:right w:val="single" w:sz="4" w:space="0" w:color="auto"/>
      </w:pBdr>
      <w:spacing w:before="100" w:beforeAutospacing="1" w:after="100" w:afterAutospacing="1"/>
    </w:pPr>
  </w:style>
  <w:style w:type="paragraph" w:customStyle="1" w:styleId="xl183">
    <w:name w:val="xl183"/>
    <w:basedOn w:val="Normal"/>
    <w:rsid w:val="000E5E6F"/>
    <w:pPr>
      <w:pBdr>
        <w:top w:val="single" w:sz="4" w:space="0" w:color="auto"/>
        <w:left w:val="single" w:sz="4" w:space="0" w:color="A6A6A6"/>
        <w:bottom w:val="single" w:sz="4" w:space="0" w:color="A6A6A6"/>
        <w:right w:val="single" w:sz="4" w:space="0" w:color="auto"/>
      </w:pBdr>
      <w:spacing w:before="100" w:beforeAutospacing="1" w:after="100" w:afterAutospacing="1"/>
    </w:pPr>
  </w:style>
  <w:style w:type="paragraph" w:customStyle="1" w:styleId="xl184">
    <w:name w:val="xl184"/>
    <w:basedOn w:val="Normal"/>
    <w:rsid w:val="000E5E6F"/>
    <w:pPr>
      <w:pBdr>
        <w:bottom w:val="single" w:sz="4" w:space="0" w:color="auto"/>
      </w:pBdr>
      <w:spacing w:before="100" w:beforeAutospacing="1" w:after="100" w:afterAutospacing="1"/>
      <w:jc w:val="center"/>
      <w:textAlignment w:val="center"/>
    </w:pPr>
    <w:rPr>
      <w:b/>
      <w:bCs/>
    </w:rPr>
  </w:style>
  <w:style w:type="paragraph" w:customStyle="1" w:styleId="xl185">
    <w:name w:val="xl185"/>
    <w:basedOn w:val="Normal"/>
    <w:rsid w:val="000E5E6F"/>
    <w:pPr>
      <w:pBdr>
        <w:bottom w:val="single" w:sz="4" w:space="0" w:color="auto"/>
        <w:right w:val="single" w:sz="4" w:space="0" w:color="BFBFBF"/>
      </w:pBdr>
      <w:spacing w:before="100" w:beforeAutospacing="1" w:after="100" w:afterAutospacing="1"/>
    </w:pPr>
  </w:style>
  <w:style w:type="paragraph" w:customStyle="1" w:styleId="xl186">
    <w:name w:val="xl186"/>
    <w:basedOn w:val="Normal"/>
    <w:rsid w:val="000E5E6F"/>
    <w:pPr>
      <w:pBdr>
        <w:left w:val="single" w:sz="4" w:space="0" w:color="BFBFBF"/>
        <w:bottom w:val="single" w:sz="4" w:space="0" w:color="BFBFBF"/>
        <w:right w:val="single" w:sz="4" w:space="0" w:color="BFBFBF"/>
      </w:pBdr>
      <w:spacing w:before="100" w:beforeAutospacing="1" w:after="100" w:afterAutospacing="1"/>
    </w:pPr>
  </w:style>
  <w:style w:type="paragraph" w:customStyle="1" w:styleId="xl187">
    <w:name w:val="xl187"/>
    <w:basedOn w:val="Normal"/>
    <w:rsid w:val="000E5E6F"/>
    <w:pPr>
      <w:pBdr>
        <w:left w:val="single" w:sz="4" w:space="0" w:color="A6A6A6"/>
        <w:bottom w:val="single" w:sz="4" w:space="0" w:color="A6A6A6"/>
        <w:right w:val="single" w:sz="4" w:space="0" w:color="auto"/>
      </w:pBdr>
      <w:spacing w:before="100" w:beforeAutospacing="1" w:after="100" w:afterAutospacing="1"/>
    </w:pPr>
  </w:style>
  <w:style w:type="paragraph" w:customStyle="1" w:styleId="xl188">
    <w:name w:val="xl188"/>
    <w:basedOn w:val="Normal"/>
    <w:rsid w:val="000E5E6F"/>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9">
    <w:name w:val="xl189"/>
    <w:basedOn w:val="Normal"/>
    <w:rsid w:val="000E5E6F"/>
    <w:pPr>
      <w:pBdr>
        <w:top w:val="single" w:sz="8" w:space="0" w:color="auto"/>
        <w:left w:val="single" w:sz="4" w:space="0" w:color="A6A6A6"/>
        <w:bottom w:val="single" w:sz="4" w:space="0" w:color="A6A6A6"/>
        <w:right w:val="single" w:sz="4" w:space="0" w:color="auto"/>
      </w:pBdr>
      <w:spacing w:before="100" w:beforeAutospacing="1" w:after="100" w:afterAutospacing="1"/>
    </w:pPr>
  </w:style>
  <w:style w:type="paragraph" w:customStyle="1" w:styleId="xl190">
    <w:name w:val="xl190"/>
    <w:basedOn w:val="Normal"/>
    <w:rsid w:val="000E5E6F"/>
    <w:pPr>
      <w:pBdr>
        <w:top w:val="single" w:sz="4" w:space="0" w:color="A6A6A6"/>
        <w:left w:val="single" w:sz="4" w:space="0" w:color="A6A6A6"/>
        <w:bottom w:val="single" w:sz="8" w:space="0" w:color="auto"/>
        <w:right w:val="single" w:sz="4" w:space="0" w:color="auto"/>
      </w:pBdr>
      <w:spacing w:before="100" w:beforeAutospacing="1" w:after="100" w:afterAutospacing="1"/>
    </w:pPr>
  </w:style>
  <w:style w:type="paragraph" w:customStyle="1" w:styleId="xl191">
    <w:name w:val="xl191"/>
    <w:basedOn w:val="Normal"/>
    <w:rsid w:val="000E5E6F"/>
    <w:pPr>
      <w:pBdr>
        <w:top w:val="single" w:sz="4"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192">
    <w:name w:val="xl192"/>
    <w:basedOn w:val="Normal"/>
    <w:rsid w:val="000E5E6F"/>
    <w:pPr>
      <w:pBdr>
        <w:top w:val="single" w:sz="4" w:space="0" w:color="auto"/>
        <w:left w:val="single" w:sz="4" w:space="0" w:color="BFBFBF"/>
        <w:bottom w:val="single" w:sz="4" w:space="0" w:color="BFBFBF"/>
        <w:right w:val="single" w:sz="4" w:space="0" w:color="BFBFBF"/>
      </w:pBdr>
      <w:spacing w:before="100" w:beforeAutospacing="1" w:after="100" w:afterAutospacing="1"/>
    </w:pPr>
  </w:style>
  <w:style w:type="paragraph" w:customStyle="1" w:styleId="xl193">
    <w:name w:val="xl193"/>
    <w:basedOn w:val="Normal"/>
    <w:rsid w:val="000E5E6F"/>
    <w:pPr>
      <w:pBdr>
        <w:top w:val="single" w:sz="4" w:space="0" w:color="auto"/>
        <w:left w:val="single" w:sz="4" w:space="0" w:color="BFBFBF"/>
        <w:bottom w:val="single" w:sz="4" w:space="0" w:color="BFBFBF"/>
      </w:pBdr>
      <w:spacing w:before="100" w:beforeAutospacing="1" w:after="100" w:afterAutospacing="1"/>
    </w:pPr>
  </w:style>
  <w:style w:type="paragraph" w:customStyle="1" w:styleId="xl194">
    <w:name w:val="xl194"/>
    <w:basedOn w:val="Normal"/>
    <w:rsid w:val="000E5E6F"/>
    <w:pPr>
      <w:pBdr>
        <w:top w:val="single" w:sz="4" w:space="0" w:color="auto"/>
        <w:left w:val="single" w:sz="4" w:space="0" w:color="auto"/>
        <w:bottom w:val="single" w:sz="4" w:space="0" w:color="BFBFBF"/>
        <w:right w:val="single" w:sz="4" w:space="0" w:color="BFBFBF"/>
      </w:pBdr>
      <w:spacing w:before="100" w:beforeAutospacing="1" w:after="100" w:afterAutospacing="1"/>
    </w:pPr>
  </w:style>
  <w:style w:type="paragraph" w:customStyle="1" w:styleId="xl195">
    <w:name w:val="xl195"/>
    <w:basedOn w:val="Normal"/>
    <w:rsid w:val="000E5E6F"/>
    <w:pPr>
      <w:pBdr>
        <w:top w:val="single" w:sz="4" w:space="0" w:color="auto"/>
        <w:left w:val="single" w:sz="4" w:space="0" w:color="BFBFBF"/>
        <w:bottom w:val="single" w:sz="4" w:space="0" w:color="BFBFBF"/>
        <w:right w:val="single" w:sz="4" w:space="0" w:color="A6A6A6"/>
      </w:pBdr>
      <w:spacing w:before="100" w:beforeAutospacing="1" w:after="100" w:afterAutospacing="1"/>
    </w:pPr>
  </w:style>
  <w:style w:type="paragraph" w:customStyle="1" w:styleId="xl196">
    <w:name w:val="xl196"/>
    <w:basedOn w:val="Normal"/>
    <w:rsid w:val="000E5E6F"/>
    <w:pPr>
      <w:pBdr>
        <w:top w:val="single" w:sz="4" w:space="0" w:color="auto"/>
        <w:left w:val="single" w:sz="4" w:space="0" w:color="A6A6A6"/>
        <w:bottom w:val="single" w:sz="4" w:space="0" w:color="BFBFBF"/>
        <w:right w:val="single" w:sz="4" w:space="0" w:color="auto"/>
      </w:pBdr>
      <w:spacing w:before="100" w:beforeAutospacing="1" w:after="100" w:afterAutospacing="1"/>
    </w:pPr>
  </w:style>
  <w:style w:type="paragraph" w:customStyle="1" w:styleId="xl197">
    <w:name w:val="xl197"/>
    <w:basedOn w:val="Normal"/>
    <w:rsid w:val="000E5E6F"/>
    <w:pPr>
      <w:pBdr>
        <w:top w:val="single" w:sz="4" w:space="0" w:color="BFBFBF"/>
        <w:left w:val="single" w:sz="4" w:space="0" w:color="A6A6A6"/>
        <w:bottom w:val="single" w:sz="4" w:space="0" w:color="auto"/>
        <w:right w:val="single" w:sz="4" w:space="0" w:color="auto"/>
      </w:pBdr>
      <w:spacing w:before="100" w:beforeAutospacing="1" w:after="100" w:afterAutospacing="1"/>
    </w:pPr>
  </w:style>
  <w:style w:type="paragraph" w:customStyle="1" w:styleId="xl198">
    <w:name w:val="xl198"/>
    <w:basedOn w:val="Normal"/>
    <w:rsid w:val="000E5E6F"/>
    <w:pPr>
      <w:pBdr>
        <w:top w:val="single" w:sz="4" w:space="0" w:color="auto"/>
        <w:left w:val="single" w:sz="4" w:space="0" w:color="A6A6A6"/>
        <w:bottom w:val="single" w:sz="8" w:space="0" w:color="auto"/>
        <w:right w:val="single" w:sz="4" w:space="0" w:color="auto"/>
      </w:pBdr>
      <w:spacing w:before="100" w:beforeAutospacing="1" w:after="100" w:afterAutospacing="1"/>
    </w:pPr>
  </w:style>
  <w:style w:type="paragraph" w:customStyle="1" w:styleId="xl199">
    <w:name w:val="xl199"/>
    <w:basedOn w:val="Normal"/>
    <w:rsid w:val="000E5E6F"/>
    <w:pPr>
      <w:pBdr>
        <w:left w:val="single" w:sz="4" w:space="0" w:color="BFBFBF"/>
        <w:bottom w:val="single" w:sz="8" w:space="0" w:color="auto"/>
        <w:right w:val="single" w:sz="4" w:space="0" w:color="BFBFBF"/>
      </w:pBdr>
      <w:spacing w:before="100" w:beforeAutospacing="1" w:after="100" w:afterAutospacing="1"/>
    </w:pPr>
  </w:style>
  <w:style w:type="paragraph" w:customStyle="1" w:styleId="xl200">
    <w:name w:val="xl200"/>
    <w:basedOn w:val="Normal"/>
    <w:rsid w:val="000E5E6F"/>
    <w:pPr>
      <w:pBdr>
        <w:left w:val="single" w:sz="4" w:space="0" w:color="BFBFBF"/>
        <w:bottom w:val="single" w:sz="8" w:space="0" w:color="auto"/>
        <w:right w:val="single" w:sz="4" w:space="0" w:color="BFBFBF"/>
      </w:pBdr>
      <w:spacing w:before="100" w:beforeAutospacing="1" w:after="100" w:afterAutospacing="1"/>
    </w:pPr>
  </w:style>
  <w:style w:type="paragraph" w:customStyle="1" w:styleId="xl201">
    <w:name w:val="xl201"/>
    <w:basedOn w:val="Normal"/>
    <w:rsid w:val="000E5E6F"/>
    <w:pPr>
      <w:pBdr>
        <w:left w:val="single" w:sz="4" w:space="0" w:color="BFBFBF"/>
        <w:bottom w:val="single" w:sz="8" w:space="0" w:color="auto"/>
      </w:pBdr>
      <w:spacing w:before="100" w:beforeAutospacing="1" w:after="100" w:afterAutospacing="1"/>
    </w:pPr>
  </w:style>
  <w:style w:type="paragraph" w:customStyle="1" w:styleId="xl202">
    <w:name w:val="xl202"/>
    <w:basedOn w:val="Normal"/>
    <w:rsid w:val="000E5E6F"/>
    <w:pPr>
      <w:pBdr>
        <w:left w:val="single" w:sz="4" w:space="0" w:color="auto"/>
        <w:bottom w:val="single" w:sz="8" w:space="0" w:color="auto"/>
        <w:right w:val="single" w:sz="4" w:space="0" w:color="BFBFBF"/>
      </w:pBdr>
      <w:spacing w:before="100" w:beforeAutospacing="1" w:after="100" w:afterAutospacing="1"/>
    </w:pPr>
  </w:style>
  <w:style w:type="paragraph" w:customStyle="1" w:styleId="xl203">
    <w:name w:val="xl203"/>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204">
    <w:name w:val="xl204"/>
    <w:basedOn w:val="Normal"/>
    <w:rsid w:val="000E5E6F"/>
    <w:pPr>
      <w:pBdr>
        <w:top w:val="single" w:sz="4" w:space="0" w:color="BFBFBF"/>
        <w:left w:val="single" w:sz="4" w:space="0" w:color="BFBFBF"/>
        <w:bottom w:val="single" w:sz="4" w:space="0" w:color="BFBFBF"/>
        <w:right w:val="single" w:sz="4" w:space="0" w:color="BFBFBF"/>
      </w:pBdr>
      <w:spacing w:before="100" w:beforeAutospacing="1" w:after="100" w:afterAutospacing="1"/>
    </w:pPr>
  </w:style>
  <w:style w:type="paragraph" w:customStyle="1" w:styleId="xl205">
    <w:name w:val="xl205"/>
    <w:basedOn w:val="Normal"/>
    <w:rsid w:val="000E5E6F"/>
    <w:pPr>
      <w:pBdr>
        <w:top w:val="single" w:sz="4" w:space="0" w:color="BFBFBF"/>
        <w:left w:val="single" w:sz="4" w:space="0" w:color="BFBFBF"/>
        <w:bottom w:val="single" w:sz="4" w:space="0" w:color="BFBFBF"/>
      </w:pBdr>
      <w:spacing w:before="100" w:beforeAutospacing="1" w:after="100" w:afterAutospacing="1"/>
    </w:pPr>
  </w:style>
  <w:style w:type="paragraph" w:customStyle="1" w:styleId="xl206">
    <w:name w:val="xl206"/>
    <w:basedOn w:val="Normal"/>
    <w:rsid w:val="000E5E6F"/>
    <w:pPr>
      <w:pBdr>
        <w:top w:val="single" w:sz="4" w:space="0" w:color="BFBFBF"/>
        <w:left w:val="single" w:sz="4" w:space="0" w:color="auto"/>
        <w:bottom w:val="single" w:sz="4" w:space="0" w:color="BFBFBF"/>
        <w:right w:val="single" w:sz="4" w:space="0" w:color="BFBFBF"/>
      </w:pBdr>
      <w:spacing w:before="100" w:beforeAutospacing="1" w:after="100" w:afterAutospacing="1"/>
    </w:pPr>
  </w:style>
  <w:style w:type="paragraph" w:customStyle="1" w:styleId="xl207">
    <w:name w:val="xl207"/>
    <w:basedOn w:val="Normal"/>
    <w:rsid w:val="000E5E6F"/>
    <w:pPr>
      <w:pBdr>
        <w:top w:val="single" w:sz="4" w:space="0" w:color="BFBFBF"/>
        <w:left w:val="single" w:sz="4" w:space="0" w:color="BFBFBF"/>
        <w:bottom w:val="single" w:sz="4" w:space="0" w:color="BFBFBF"/>
        <w:right w:val="single" w:sz="4" w:space="0" w:color="A6A6A6"/>
      </w:pBdr>
      <w:spacing w:before="100" w:beforeAutospacing="1" w:after="100" w:afterAutospacing="1"/>
    </w:pPr>
  </w:style>
  <w:style w:type="paragraph" w:customStyle="1" w:styleId="xl208">
    <w:name w:val="xl208"/>
    <w:basedOn w:val="Normal"/>
    <w:rsid w:val="000E5E6F"/>
    <w:pPr>
      <w:pBdr>
        <w:left w:val="single" w:sz="4" w:space="0" w:color="auto"/>
        <w:bottom w:val="single" w:sz="4" w:space="0" w:color="auto"/>
      </w:pBdr>
      <w:spacing w:before="100" w:beforeAutospacing="1" w:after="100" w:afterAutospacing="1"/>
    </w:pPr>
  </w:style>
  <w:style w:type="paragraph" w:customStyle="1" w:styleId="xl209">
    <w:name w:val="xl209"/>
    <w:basedOn w:val="Normal"/>
    <w:rsid w:val="000E5E6F"/>
    <w:pPr>
      <w:pBdr>
        <w:bottom w:val="single" w:sz="4" w:space="0" w:color="auto"/>
      </w:pBdr>
      <w:spacing w:before="100" w:beforeAutospacing="1" w:after="100" w:afterAutospacing="1"/>
    </w:pPr>
  </w:style>
  <w:style w:type="paragraph" w:customStyle="1" w:styleId="xl210">
    <w:name w:val="xl210"/>
    <w:basedOn w:val="Normal"/>
    <w:rsid w:val="000E5E6F"/>
    <w:pPr>
      <w:pBdr>
        <w:left w:val="single" w:sz="4" w:space="0" w:color="auto"/>
        <w:bottom w:val="single" w:sz="8" w:space="0" w:color="auto"/>
      </w:pBdr>
      <w:spacing w:before="100" w:beforeAutospacing="1" w:after="100" w:afterAutospacing="1"/>
    </w:pPr>
  </w:style>
  <w:style w:type="paragraph" w:customStyle="1" w:styleId="xl211">
    <w:name w:val="xl211"/>
    <w:basedOn w:val="Normal"/>
    <w:rsid w:val="000E5E6F"/>
    <w:pPr>
      <w:pBdr>
        <w:bottom w:val="single" w:sz="8" w:space="0" w:color="auto"/>
      </w:pBdr>
      <w:spacing w:before="100" w:beforeAutospacing="1" w:after="100" w:afterAutospacing="1"/>
    </w:pPr>
  </w:style>
  <w:style w:type="paragraph" w:customStyle="1" w:styleId="xl212">
    <w:name w:val="xl212"/>
    <w:basedOn w:val="Normal"/>
    <w:rsid w:val="000E5E6F"/>
    <w:pPr>
      <w:pBdr>
        <w:top w:val="single" w:sz="4" w:space="0" w:color="auto"/>
        <w:left w:val="single" w:sz="4" w:space="0" w:color="auto"/>
        <w:bottom w:val="single" w:sz="8" w:space="0" w:color="auto"/>
      </w:pBdr>
      <w:spacing w:before="100" w:beforeAutospacing="1" w:after="100" w:afterAutospacing="1"/>
    </w:pPr>
  </w:style>
  <w:style w:type="paragraph" w:customStyle="1" w:styleId="xl213">
    <w:name w:val="xl213"/>
    <w:basedOn w:val="Normal"/>
    <w:rsid w:val="000E5E6F"/>
    <w:pPr>
      <w:pBdr>
        <w:top w:val="single" w:sz="4" w:space="0" w:color="auto"/>
        <w:bottom w:val="single" w:sz="8" w:space="0" w:color="auto"/>
      </w:pBdr>
      <w:spacing w:before="100" w:beforeAutospacing="1" w:after="100" w:afterAutospacing="1"/>
    </w:pPr>
  </w:style>
  <w:style w:type="paragraph" w:customStyle="1" w:styleId="xl214">
    <w:name w:val="xl214"/>
    <w:basedOn w:val="Normal"/>
    <w:rsid w:val="000E5E6F"/>
    <w:pPr>
      <w:pBdr>
        <w:top w:val="single" w:sz="8" w:space="0" w:color="auto"/>
        <w:bottom w:val="single" w:sz="8" w:space="0" w:color="auto"/>
      </w:pBdr>
      <w:spacing w:before="100" w:beforeAutospacing="1" w:after="100" w:afterAutospacing="1"/>
    </w:pPr>
  </w:style>
  <w:style w:type="paragraph" w:customStyle="1" w:styleId="xl215">
    <w:name w:val="xl215"/>
    <w:basedOn w:val="Normal"/>
    <w:rsid w:val="000E5E6F"/>
    <w:pPr>
      <w:pBdr>
        <w:top w:val="single" w:sz="8" w:space="0" w:color="auto"/>
        <w:left w:val="single" w:sz="8" w:space="0" w:color="FFFFFF"/>
        <w:bottom w:val="single" w:sz="8" w:space="0" w:color="auto"/>
      </w:pBdr>
      <w:spacing w:before="100" w:beforeAutospacing="1" w:after="100" w:afterAutospacing="1"/>
    </w:pPr>
  </w:style>
  <w:style w:type="paragraph" w:customStyle="1" w:styleId="xl216">
    <w:name w:val="xl216"/>
    <w:basedOn w:val="Normal"/>
    <w:rsid w:val="000E5E6F"/>
    <w:pPr>
      <w:pBdr>
        <w:top w:val="single" w:sz="4" w:space="0" w:color="auto"/>
        <w:left w:val="single" w:sz="4" w:space="0" w:color="auto"/>
        <w:bottom w:val="single" w:sz="4" w:space="0" w:color="BFBFBF"/>
      </w:pBdr>
      <w:spacing w:before="100" w:beforeAutospacing="1" w:after="100" w:afterAutospacing="1"/>
    </w:pPr>
  </w:style>
  <w:style w:type="paragraph" w:customStyle="1" w:styleId="xl217">
    <w:name w:val="xl217"/>
    <w:basedOn w:val="Normal"/>
    <w:rsid w:val="000E5E6F"/>
    <w:pPr>
      <w:pBdr>
        <w:top w:val="single" w:sz="4" w:space="0" w:color="auto"/>
        <w:bottom w:val="single" w:sz="4" w:space="0" w:color="BFBFBF"/>
      </w:pBdr>
      <w:spacing w:before="100" w:beforeAutospacing="1" w:after="100" w:afterAutospacing="1"/>
    </w:pPr>
  </w:style>
  <w:style w:type="paragraph" w:customStyle="1" w:styleId="xl218">
    <w:name w:val="xl218"/>
    <w:basedOn w:val="Normal"/>
    <w:rsid w:val="000E5E6F"/>
    <w:pPr>
      <w:pBdr>
        <w:top w:val="single" w:sz="4" w:space="0" w:color="BFBFBF"/>
        <w:left w:val="single" w:sz="4" w:space="0" w:color="auto"/>
        <w:bottom w:val="single" w:sz="4" w:space="0" w:color="BFBFBF"/>
      </w:pBdr>
      <w:spacing w:before="100" w:beforeAutospacing="1" w:after="100" w:afterAutospacing="1"/>
    </w:pPr>
  </w:style>
  <w:style w:type="paragraph" w:customStyle="1" w:styleId="xl219">
    <w:name w:val="xl219"/>
    <w:basedOn w:val="Normal"/>
    <w:rsid w:val="000E5E6F"/>
    <w:pPr>
      <w:pBdr>
        <w:top w:val="single" w:sz="4" w:space="0" w:color="BFBFBF"/>
        <w:bottom w:val="single" w:sz="4" w:space="0" w:color="BFBFBF"/>
      </w:pBdr>
      <w:spacing w:before="100" w:beforeAutospacing="1" w:after="100" w:afterAutospacing="1"/>
    </w:pPr>
  </w:style>
  <w:style w:type="paragraph" w:customStyle="1" w:styleId="xl220">
    <w:name w:val="xl220"/>
    <w:basedOn w:val="Normal"/>
    <w:rsid w:val="000E5E6F"/>
    <w:pPr>
      <w:pBdr>
        <w:top w:val="single" w:sz="8" w:space="0" w:color="auto"/>
        <w:left w:val="single" w:sz="4" w:space="0" w:color="auto"/>
        <w:bottom w:val="single" w:sz="4" w:space="0" w:color="BFBFBF"/>
      </w:pBdr>
      <w:spacing w:before="100" w:beforeAutospacing="1" w:after="100" w:afterAutospacing="1"/>
    </w:pPr>
  </w:style>
  <w:style w:type="paragraph" w:customStyle="1" w:styleId="xl221">
    <w:name w:val="xl221"/>
    <w:basedOn w:val="Normal"/>
    <w:rsid w:val="000E5E6F"/>
    <w:pPr>
      <w:pBdr>
        <w:top w:val="single" w:sz="8" w:space="0" w:color="auto"/>
        <w:bottom w:val="single" w:sz="4" w:space="0" w:color="BFBFBF"/>
      </w:pBdr>
      <w:spacing w:before="100" w:beforeAutospacing="1" w:after="100" w:afterAutospacing="1"/>
    </w:pPr>
  </w:style>
  <w:style w:type="paragraph" w:customStyle="1" w:styleId="xl222">
    <w:name w:val="xl222"/>
    <w:basedOn w:val="Normal"/>
    <w:rsid w:val="000E5E6F"/>
    <w:pPr>
      <w:pBdr>
        <w:left w:val="single" w:sz="4" w:space="0" w:color="A6A6A6"/>
        <w:right w:val="single" w:sz="4" w:space="0" w:color="auto"/>
      </w:pBdr>
      <w:spacing w:before="100" w:beforeAutospacing="1" w:after="100" w:afterAutospacing="1"/>
    </w:pPr>
  </w:style>
  <w:style w:type="paragraph" w:customStyle="1" w:styleId="xl223">
    <w:name w:val="xl223"/>
    <w:basedOn w:val="Normal"/>
    <w:rsid w:val="000E5E6F"/>
    <w:pPr>
      <w:pBdr>
        <w:top w:val="single" w:sz="4" w:space="0" w:color="BFBFBF"/>
        <w:left w:val="single" w:sz="4" w:space="0" w:color="A6A6A6"/>
        <w:bottom w:val="single" w:sz="4" w:space="0" w:color="BFBFBF"/>
        <w:right w:val="single" w:sz="4" w:space="0" w:color="auto"/>
      </w:pBdr>
      <w:spacing w:before="100" w:beforeAutospacing="1" w:after="100" w:afterAutospacing="1"/>
    </w:pPr>
  </w:style>
  <w:style w:type="paragraph" w:customStyle="1" w:styleId="xl224">
    <w:name w:val="xl224"/>
    <w:basedOn w:val="Normal"/>
    <w:rsid w:val="000E5E6F"/>
    <w:pPr>
      <w:pBdr>
        <w:top w:val="single" w:sz="8" w:space="0" w:color="auto"/>
        <w:left w:val="single" w:sz="4" w:space="0" w:color="A6A6A6"/>
        <w:right w:val="single" w:sz="4" w:space="0" w:color="auto"/>
      </w:pBdr>
      <w:spacing w:before="100" w:beforeAutospacing="1" w:after="100" w:afterAutospacing="1"/>
    </w:pPr>
  </w:style>
  <w:style w:type="paragraph" w:customStyle="1" w:styleId="xl225">
    <w:name w:val="xl225"/>
    <w:basedOn w:val="Normal"/>
    <w:rsid w:val="000E5E6F"/>
    <w:pPr>
      <w:pBdr>
        <w:top w:val="single" w:sz="4" w:space="0" w:color="BFBFBF"/>
        <w:left w:val="single" w:sz="4" w:space="0" w:color="auto"/>
        <w:bottom w:val="single" w:sz="4" w:space="0" w:color="BFBFBF"/>
      </w:pBdr>
      <w:shd w:val="clear" w:color="000000" w:fill="D9D9D9"/>
      <w:spacing w:before="100" w:beforeAutospacing="1" w:after="100" w:afterAutospacing="1"/>
    </w:pPr>
  </w:style>
  <w:style w:type="paragraph" w:customStyle="1" w:styleId="xl226">
    <w:name w:val="xl226"/>
    <w:basedOn w:val="Normal"/>
    <w:rsid w:val="000E5E6F"/>
    <w:pPr>
      <w:pBdr>
        <w:top w:val="single" w:sz="4" w:space="0" w:color="BFBFBF"/>
        <w:bottom w:val="single" w:sz="4" w:space="0" w:color="BFBFBF"/>
      </w:pBdr>
      <w:shd w:val="clear" w:color="000000" w:fill="D9D9D9"/>
      <w:spacing w:before="100" w:beforeAutospacing="1" w:after="100" w:afterAutospacing="1"/>
    </w:pPr>
  </w:style>
  <w:style w:type="paragraph" w:customStyle="1" w:styleId="xl227">
    <w:name w:val="xl227"/>
    <w:basedOn w:val="Normal"/>
    <w:rsid w:val="000E5E6F"/>
    <w:pPr>
      <w:pBdr>
        <w:top w:val="single" w:sz="4" w:space="0" w:color="auto"/>
        <w:left w:val="single" w:sz="4" w:space="0" w:color="BFBFBF"/>
        <w:bottom w:val="single" w:sz="4" w:space="0" w:color="BFBFBF"/>
        <w:right w:val="single" w:sz="4" w:space="0" w:color="BFBFBF"/>
      </w:pBdr>
      <w:spacing w:before="100" w:beforeAutospacing="1" w:after="100" w:afterAutospacing="1"/>
      <w:textAlignment w:val="top"/>
    </w:pPr>
  </w:style>
  <w:style w:type="paragraph" w:customStyle="1" w:styleId="xl228">
    <w:name w:val="xl228"/>
    <w:basedOn w:val="Normal"/>
    <w:rsid w:val="000E5E6F"/>
    <w:pPr>
      <w:pBdr>
        <w:top w:val="single" w:sz="4" w:space="0" w:color="auto"/>
        <w:left w:val="single" w:sz="4" w:space="0" w:color="BFBFBF"/>
        <w:bottom w:val="single" w:sz="4" w:space="0" w:color="auto"/>
      </w:pBdr>
      <w:spacing w:before="100" w:beforeAutospacing="1" w:after="100" w:afterAutospacing="1"/>
      <w:jc w:val="center"/>
    </w:pPr>
  </w:style>
  <w:style w:type="paragraph" w:customStyle="1" w:styleId="xl229">
    <w:name w:val="xl229"/>
    <w:basedOn w:val="Normal"/>
    <w:rsid w:val="000E5E6F"/>
    <w:pPr>
      <w:pBdr>
        <w:top w:val="single" w:sz="4" w:space="0" w:color="auto"/>
        <w:bottom w:val="single" w:sz="4" w:space="0" w:color="auto"/>
      </w:pBdr>
      <w:spacing w:before="100" w:beforeAutospacing="1" w:after="100" w:afterAutospacing="1"/>
      <w:jc w:val="center"/>
    </w:pPr>
  </w:style>
  <w:style w:type="paragraph" w:customStyle="1" w:styleId="xl230">
    <w:name w:val="xl230"/>
    <w:basedOn w:val="Normal"/>
    <w:rsid w:val="000E5E6F"/>
    <w:pPr>
      <w:pBdr>
        <w:left w:val="single" w:sz="4" w:space="0" w:color="auto"/>
      </w:pBdr>
      <w:shd w:val="clear" w:color="000000" w:fill="B8CCE4"/>
      <w:spacing w:before="100" w:beforeAutospacing="1" w:after="100" w:afterAutospacing="1"/>
      <w:jc w:val="center"/>
      <w:textAlignment w:val="center"/>
    </w:pPr>
    <w:rPr>
      <w:b/>
      <w:bCs/>
    </w:rPr>
  </w:style>
  <w:style w:type="paragraph" w:customStyle="1" w:styleId="xl231">
    <w:name w:val="xl231"/>
    <w:basedOn w:val="Normal"/>
    <w:rsid w:val="000E5E6F"/>
    <w:pPr>
      <w:shd w:val="clear" w:color="000000" w:fill="B8CCE4"/>
      <w:spacing w:before="100" w:beforeAutospacing="1" w:after="100" w:afterAutospacing="1"/>
      <w:jc w:val="center"/>
      <w:textAlignment w:val="center"/>
    </w:pPr>
    <w:rPr>
      <w:b/>
      <w:bCs/>
    </w:rPr>
  </w:style>
  <w:style w:type="paragraph" w:customStyle="1" w:styleId="xl232">
    <w:name w:val="xl232"/>
    <w:basedOn w:val="Normal"/>
    <w:rsid w:val="000E5E6F"/>
    <w:pPr>
      <w:pBdr>
        <w:right w:val="single" w:sz="4" w:space="0" w:color="auto"/>
      </w:pBdr>
      <w:shd w:val="clear" w:color="000000" w:fill="B8CCE4"/>
      <w:spacing w:before="100" w:beforeAutospacing="1" w:after="100" w:afterAutospacing="1"/>
      <w:jc w:val="center"/>
      <w:textAlignment w:val="center"/>
    </w:pPr>
    <w:rPr>
      <w:b/>
      <w:bCs/>
    </w:rPr>
  </w:style>
  <w:style w:type="paragraph" w:customStyle="1" w:styleId="xl233">
    <w:name w:val="xl233"/>
    <w:basedOn w:val="Normal"/>
    <w:rsid w:val="000E5E6F"/>
    <w:pPr>
      <w:pBdr>
        <w:top w:val="single" w:sz="8" w:space="0" w:color="auto"/>
        <w:left w:val="single" w:sz="4" w:space="0" w:color="auto"/>
      </w:pBdr>
      <w:shd w:val="clear" w:color="000000" w:fill="B8CCE4"/>
      <w:spacing w:before="100" w:beforeAutospacing="1" w:after="100" w:afterAutospacing="1"/>
      <w:jc w:val="center"/>
      <w:textAlignment w:val="center"/>
    </w:pPr>
    <w:rPr>
      <w:b/>
      <w:bCs/>
    </w:rPr>
  </w:style>
  <w:style w:type="paragraph" w:customStyle="1" w:styleId="xl234">
    <w:name w:val="xl234"/>
    <w:basedOn w:val="Normal"/>
    <w:rsid w:val="000E5E6F"/>
    <w:pPr>
      <w:pBdr>
        <w:top w:val="single" w:sz="8" w:space="0" w:color="auto"/>
      </w:pBdr>
      <w:shd w:val="clear" w:color="000000" w:fill="B8CCE4"/>
      <w:spacing w:before="100" w:beforeAutospacing="1" w:after="100" w:afterAutospacing="1"/>
      <w:jc w:val="center"/>
      <w:textAlignment w:val="center"/>
    </w:pPr>
    <w:rPr>
      <w:b/>
      <w:bCs/>
    </w:rPr>
  </w:style>
  <w:style w:type="paragraph" w:customStyle="1" w:styleId="xl235">
    <w:name w:val="xl235"/>
    <w:basedOn w:val="Normal"/>
    <w:rsid w:val="000E5E6F"/>
    <w:pPr>
      <w:pBdr>
        <w:top w:val="single" w:sz="8"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236">
    <w:name w:val="xl236"/>
    <w:basedOn w:val="Normal"/>
    <w:rsid w:val="000E5E6F"/>
    <w:pPr>
      <w:pBdr>
        <w:left w:val="single" w:sz="4" w:space="0" w:color="auto"/>
      </w:pBdr>
      <w:shd w:val="clear" w:color="000000" w:fill="C5D9F1"/>
      <w:spacing w:before="100" w:beforeAutospacing="1" w:after="100" w:afterAutospacing="1"/>
      <w:jc w:val="center"/>
    </w:pPr>
    <w:rPr>
      <w:b/>
      <w:bCs/>
    </w:rPr>
  </w:style>
  <w:style w:type="paragraph" w:customStyle="1" w:styleId="xl237">
    <w:name w:val="xl237"/>
    <w:basedOn w:val="Normal"/>
    <w:rsid w:val="000E5E6F"/>
    <w:pPr>
      <w:shd w:val="clear" w:color="000000" w:fill="C5D9F1"/>
      <w:spacing w:before="100" w:beforeAutospacing="1" w:after="100" w:afterAutospacing="1"/>
      <w:jc w:val="center"/>
    </w:pPr>
  </w:style>
  <w:style w:type="paragraph" w:customStyle="1" w:styleId="xl238">
    <w:name w:val="xl238"/>
    <w:basedOn w:val="Normal"/>
    <w:rsid w:val="000E5E6F"/>
    <w:pPr>
      <w:shd w:val="clear" w:color="000000" w:fill="C5D9F1"/>
      <w:spacing w:before="100" w:beforeAutospacing="1" w:after="100" w:afterAutospacing="1"/>
      <w:jc w:val="center"/>
    </w:pPr>
    <w:rPr>
      <w:b/>
      <w:bCs/>
    </w:rPr>
  </w:style>
  <w:style w:type="paragraph" w:customStyle="1" w:styleId="xl239">
    <w:name w:val="xl239"/>
    <w:basedOn w:val="Normal"/>
    <w:rsid w:val="000E5E6F"/>
    <w:pPr>
      <w:pBdr>
        <w:top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40">
    <w:name w:val="xl240"/>
    <w:basedOn w:val="Normal"/>
    <w:rsid w:val="000E5E6F"/>
    <w:pPr>
      <w:pBdr>
        <w:right w:val="single" w:sz="4" w:space="0" w:color="BFBFBF"/>
      </w:pBdr>
      <w:shd w:val="clear" w:color="000000" w:fill="F2F2F2"/>
      <w:spacing w:before="100" w:beforeAutospacing="1" w:after="100" w:afterAutospacing="1"/>
      <w:jc w:val="center"/>
      <w:textAlignment w:val="center"/>
    </w:pPr>
    <w:rPr>
      <w:b/>
      <w:bCs/>
    </w:rPr>
  </w:style>
  <w:style w:type="paragraph" w:customStyle="1" w:styleId="xl241">
    <w:name w:val="xl241"/>
    <w:basedOn w:val="Normal"/>
    <w:rsid w:val="000E5E6F"/>
    <w:pPr>
      <w:pBdr>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42">
    <w:name w:val="xl242"/>
    <w:basedOn w:val="Normal"/>
    <w:rsid w:val="000E5E6F"/>
    <w:pPr>
      <w:pBdr>
        <w:top w:val="single" w:sz="4" w:space="0" w:color="auto"/>
        <w:left w:val="single" w:sz="4" w:space="0" w:color="BFBFBF"/>
        <w:right w:val="single" w:sz="4" w:space="0" w:color="BFBFBF"/>
      </w:pBdr>
      <w:shd w:val="clear" w:color="000000" w:fill="F2F2F2"/>
      <w:spacing w:before="100" w:beforeAutospacing="1" w:after="100" w:afterAutospacing="1"/>
      <w:jc w:val="center"/>
    </w:pPr>
  </w:style>
  <w:style w:type="paragraph" w:customStyle="1" w:styleId="xl243">
    <w:name w:val="xl243"/>
    <w:basedOn w:val="Normal"/>
    <w:rsid w:val="000E5E6F"/>
    <w:pPr>
      <w:pBdr>
        <w:left w:val="single" w:sz="4" w:space="0" w:color="BFBFBF"/>
        <w:right w:val="single" w:sz="4" w:space="0" w:color="BFBFBF"/>
      </w:pBdr>
      <w:shd w:val="clear" w:color="000000" w:fill="F2F2F2"/>
      <w:spacing w:before="100" w:beforeAutospacing="1" w:after="100" w:afterAutospacing="1"/>
      <w:jc w:val="center"/>
    </w:pPr>
  </w:style>
  <w:style w:type="paragraph" w:customStyle="1" w:styleId="xl244">
    <w:name w:val="xl244"/>
    <w:basedOn w:val="Normal"/>
    <w:rsid w:val="000E5E6F"/>
    <w:pPr>
      <w:pBdr>
        <w:left w:val="single" w:sz="4" w:space="0" w:color="BFBFBF"/>
        <w:bottom w:val="single" w:sz="8" w:space="0" w:color="auto"/>
        <w:right w:val="single" w:sz="4" w:space="0" w:color="BFBFBF"/>
      </w:pBdr>
      <w:shd w:val="clear" w:color="000000" w:fill="F2F2F2"/>
      <w:spacing w:before="100" w:beforeAutospacing="1" w:after="100" w:afterAutospacing="1"/>
      <w:jc w:val="center"/>
    </w:pPr>
  </w:style>
  <w:style w:type="paragraph" w:customStyle="1" w:styleId="xl245">
    <w:name w:val="xl245"/>
    <w:basedOn w:val="Normal"/>
    <w:rsid w:val="000E5E6F"/>
    <w:pPr>
      <w:pBdr>
        <w:top w:val="single" w:sz="4"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246">
    <w:name w:val="xl246"/>
    <w:basedOn w:val="Normal"/>
    <w:rsid w:val="000E5E6F"/>
    <w:pPr>
      <w:pBdr>
        <w:right w:val="single" w:sz="4" w:space="0" w:color="A6A6A6"/>
      </w:pBdr>
      <w:shd w:val="clear" w:color="000000" w:fill="F2F2F2"/>
      <w:spacing w:before="100" w:beforeAutospacing="1" w:after="100" w:afterAutospacing="1"/>
      <w:jc w:val="center"/>
      <w:textAlignment w:val="center"/>
    </w:pPr>
    <w:rPr>
      <w:b/>
      <w:bCs/>
    </w:rPr>
  </w:style>
  <w:style w:type="paragraph" w:customStyle="1" w:styleId="xl247">
    <w:name w:val="xl247"/>
    <w:basedOn w:val="Normal"/>
    <w:rsid w:val="000E5E6F"/>
    <w:pPr>
      <w:pBdr>
        <w:bottom w:val="single" w:sz="8"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248">
    <w:name w:val="xl248"/>
    <w:basedOn w:val="Normal"/>
    <w:rsid w:val="000E5E6F"/>
    <w:pPr>
      <w:pBdr>
        <w:top w:val="single" w:sz="4" w:space="0" w:color="auto"/>
        <w:left w:val="single" w:sz="4" w:space="0" w:color="A6A6A6"/>
        <w:right w:val="single" w:sz="4" w:space="0" w:color="A6A6A6"/>
      </w:pBdr>
      <w:shd w:val="clear" w:color="000000" w:fill="F2F2F2"/>
      <w:spacing w:before="100" w:beforeAutospacing="1" w:after="100" w:afterAutospacing="1"/>
      <w:jc w:val="center"/>
    </w:pPr>
  </w:style>
  <w:style w:type="paragraph" w:customStyle="1" w:styleId="xl249">
    <w:name w:val="xl249"/>
    <w:basedOn w:val="Normal"/>
    <w:rsid w:val="000E5E6F"/>
    <w:pPr>
      <w:pBdr>
        <w:left w:val="single" w:sz="4" w:space="0" w:color="A6A6A6"/>
      </w:pBdr>
      <w:shd w:val="clear" w:color="000000" w:fill="F2F2F2"/>
      <w:spacing w:before="100" w:beforeAutospacing="1" w:after="100" w:afterAutospacing="1"/>
      <w:jc w:val="center"/>
    </w:pPr>
  </w:style>
  <w:style w:type="paragraph" w:customStyle="1" w:styleId="xl250">
    <w:name w:val="xl250"/>
    <w:basedOn w:val="Normal"/>
    <w:rsid w:val="000E5E6F"/>
    <w:pPr>
      <w:pBdr>
        <w:left w:val="single" w:sz="4" w:space="0" w:color="A6A6A6"/>
        <w:bottom w:val="single" w:sz="8" w:space="0" w:color="auto"/>
      </w:pBdr>
      <w:shd w:val="clear" w:color="000000" w:fill="F2F2F2"/>
      <w:spacing w:before="100" w:beforeAutospacing="1" w:after="100" w:afterAutospacing="1"/>
      <w:jc w:val="center"/>
    </w:pPr>
  </w:style>
  <w:style w:type="paragraph" w:customStyle="1" w:styleId="xl251">
    <w:name w:val="xl251"/>
    <w:basedOn w:val="Normal"/>
    <w:rsid w:val="000E5E6F"/>
    <w:pPr>
      <w:pBdr>
        <w:bottom w:val="single" w:sz="4" w:space="0" w:color="auto"/>
      </w:pBdr>
      <w:shd w:val="clear" w:color="000000" w:fill="C5D9F1"/>
      <w:spacing w:before="100" w:beforeAutospacing="1" w:after="100" w:afterAutospacing="1"/>
      <w:jc w:val="center"/>
    </w:pPr>
    <w:rPr>
      <w:b/>
      <w:bCs/>
      <w:sz w:val="28"/>
      <w:szCs w:val="28"/>
    </w:rPr>
  </w:style>
  <w:style w:type="paragraph" w:customStyle="1" w:styleId="xl252">
    <w:name w:val="xl252"/>
    <w:basedOn w:val="Normal"/>
    <w:rsid w:val="000E5E6F"/>
    <w:pPr>
      <w:pBdr>
        <w:top w:val="single" w:sz="4" w:space="0" w:color="auto"/>
        <w:left w:val="single" w:sz="4" w:space="0" w:color="BFBFBF"/>
        <w:bottom w:val="single" w:sz="4" w:space="0" w:color="auto"/>
      </w:pBdr>
      <w:shd w:val="clear" w:color="000000" w:fill="C5D9F1"/>
      <w:spacing w:before="100" w:beforeAutospacing="1" w:after="100" w:afterAutospacing="1"/>
      <w:jc w:val="center"/>
    </w:pPr>
    <w:rPr>
      <w:b/>
      <w:bCs/>
      <w:sz w:val="28"/>
      <w:szCs w:val="28"/>
    </w:rPr>
  </w:style>
  <w:style w:type="paragraph" w:customStyle="1" w:styleId="xl253">
    <w:name w:val="xl253"/>
    <w:basedOn w:val="Normal"/>
    <w:rsid w:val="000E5E6F"/>
    <w:pPr>
      <w:pBdr>
        <w:top w:val="single" w:sz="4"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254">
    <w:name w:val="xl254"/>
    <w:basedOn w:val="Normal"/>
    <w:rsid w:val="000E5E6F"/>
    <w:pPr>
      <w:pBdr>
        <w:top w:val="single" w:sz="4" w:space="0" w:color="auto"/>
        <w:left w:val="single" w:sz="4" w:space="0" w:color="BFBFBF"/>
        <w:bottom w:val="single" w:sz="8" w:space="0" w:color="auto"/>
      </w:pBdr>
      <w:spacing w:before="100" w:beforeAutospacing="1" w:after="100" w:afterAutospacing="1"/>
      <w:jc w:val="center"/>
    </w:pPr>
  </w:style>
  <w:style w:type="paragraph" w:customStyle="1" w:styleId="xl255">
    <w:name w:val="xl255"/>
    <w:basedOn w:val="Normal"/>
    <w:rsid w:val="000E5E6F"/>
    <w:pPr>
      <w:pBdr>
        <w:top w:val="single" w:sz="4" w:space="0" w:color="auto"/>
        <w:bottom w:val="single" w:sz="8" w:space="0" w:color="auto"/>
      </w:pBdr>
      <w:spacing w:before="100" w:beforeAutospacing="1" w:after="100" w:afterAutospacing="1"/>
      <w:jc w:val="center"/>
    </w:pPr>
  </w:style>
  <w:style w:type="paragraph" w:customStyle="1" w:styleId="xl256">
    <w:name w:val="xl256"/>
    <w:basedOn w:val="Normal"/>
    <w:rsid w:val="000E5E6F"/>
    <w:pPr>
      <w:pBdr>
        <w:top w:val="single" w:sz="8"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257">
    <w:name w:val="xl257"/>
    <w:basedOn w:val="Normal"/>
    <w:rsid w:val="000E5E6F"/>
    <w:pPr>
      <w:pBdr>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258">
    <w:name w:val="xl258"/>
    <w:basedOn w:val="Normal"/>
    <w:rsid w:val="000E5E6F"/>
    <w:pPr>
      <w:pBdr>
        <w:left w:val="single" w:sz="4" w:space="0" w:color="BFBFBF"/>
      </w:pBdr>
      <w:shd w:val="clear" w:color="000000" w:fill="B8CCE4"/>
      <w:spacing w:before="100" w:beforeAutospacing="1" w:after="100" w:afterAutospacing="1"/>
      <w:jc w:val="center"/>
      <w:textAlignment w:val="center"/>
    </w:pPr>
    <w:rPr>
      <w:b/>
      <w:bCs/>
    </w:rPr>
  </w:style>
  <w:style w:type="paragraph" w:customStyle="1" w:styleId="xl259">
    <w:name w:val="xl259"/>
    <w:basedOn w:val="Normal"/>
    <w:rsid w:val="000E5E6F"/>
    <w:pPr>
      <w:pBdr>
        <w:top w:val="single" w:sz="4" w:space="0" w:color="BFBFBF"/>
        <w:bottom w:val="single" w:sz="4" w:space="0" w:color="BFBFBF"/>
      </w:pBdr>
      <w:spacing w:before="100" w:beforeAutospacing="1" w:after="100" w:afterAutospacing="1"/>
    </w:pPr>
    <w:rPr>
      <w:b/>
      <w:bCs/>
    </w:rPr>
  </w:style>
  <w:style w:type="paragraph" w:customStyle="1" w:styleId="xl260">
    <w:name w:val="xl260"/>
    <w:basedOn w:val="Normal"/>
    <w:rsid w:val="000E5E6F"/>
    <w:pPr>
      <w:pBdr>
        <w:top w:val="single" w:sz="4" w:space="0" w:color="BFBFBF"/>
        <w:bottom w:val="single" w:sz="4" w:space="0" w:color="BFBFBF"/>
      </w:pBdr>
      <w:spacing w:before="100" w:beforeAutospacing="1" w:after="100" w:afterAutospacing="1"/>
    </w:pPr>
  </w:style>
  <w:style w:type="paragraph" w:customStyle="1" w:styleId="xl261">
    <w:name w:val="xl261"/>
    <w:basedOn w:val="Normal"/>
    <w:rsid w:val="000E5E6F"/>
    <w:pPr>
      <w:pBdr>
        <w:right w:val="single" w:sz="4" w:space="0" w:color="BFBFBF"/>
      </w:pBdr>
      <w:shd w:val="clear" w:color="000000" w:fill="F2F2F2"/>
      <w:spacing w:before="100" w:beforeAutospacing="1" w:after="100" w:afterAutospacing="1"/>
      <w:jc w:val="center"/>
      <w:textAlignment w:val="center"/>
    </w:pPr>
    <w:rPr>
      <w:b/>
      <w:bCs/>
    </w:rPr>
  </w:style>
  <w:style w:type="paragraph" w:customStyle="1" w:styleId="xl262">
    <w:name w:val="xl262"/>
    <w:basedOn w:val="Normal"/>
    <w:rsid w:val="000E5E6F"/>
    <w:pPr>
      <w:pBdr>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63">
    <w:name w:val="xl263"/>
    <w:basedOn w:val="Normal"/>
    <w:rsid w:val="000E5E6F"/>
    <w:pPr>
      <w:pBdr>
        <w:left w:val="single" w:sz="4" w:space="0" w:color="BFBFBF"/>
        <w:bottom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64">
    <w:name w:val="xl264"/>
    <w:basedOn w:val="Normal"/>
    <w:rsid w:val="001F0F7E"/>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265">
    <w:name w:val="xl265"/>
    <w:basedOn w:val="Normal"/>
    <w:rsid w:val="001F0F7E"/>
    <w:pPr>
      <w:pBdr>
        <w:top w:val="single" w:sz="4" w:space="0" w:color="auto"/>
        <w:bottom w:val="single" w:sz="8" w:space="0" w:color="auto"/>
      </w:pBdr>
      <w:spacing w:before="100" w:beforeAutospacing="1" w:after="100" w:afterAutospacing="1"/>
      <w:jc w:val="center"/>
    </w:pPr>
  </w:style>
  <w:style w:type="paragraph" w:customStyle="1" w:styleId="xl266">
    <w:name w:val="xl266"/>
    <w:basedOn w:val="Normal"/>
    <w:rsid w:val="001F0F7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267">
    <w:name w:val="xl267"/>
    <w:basedOn w:val="Normal"/>
    <w:rsid w:val="001F0F7E"/>
    <w:pPr>
      <w:pBdr>
        <w:top w:val="single" w:sz="8" w:space="0" w:color="auto"/>
      </w:pBdr>
      <w:shd w:val="clear" w:color="000000" w:fill="F2F2F2"/>
      <w:spacing w:before="100" w:beforeAutospacing="1" w:after="100" w:afterAutospacing="1"/>
      <w:jc w:val="center"/>
      <w:textAlignment w:val="center"/>
    </w:pPr>
    <w:rPr>
      <w:b/>
      <w:bCs/>
    </w:rPr>
  </w:style>
  <w:style w:type="paragraph" w:customStyle="1" w:styleId="xl268">
    <w:name w:val="xl268"/>
    <w:basedOn w:val="Normal"/>
    <w:rsid w:val="001F0F7E"/>
    <w:pPr>
      <w:shd w:val="clear" w:color="000000" w:fill="F2F2F2"/>
      <w:spacing w:before="100" w:beforeAutospacing="1" w:after="100" w:afterAutospacing="1"/>
      <w:jc w:val="center"/>
      <w:textAlignment w:val="center"/>
    </w:pPr>
    <w:rPr>
      <w:b/>
      <w:bCs/>
    </w:rPr>
  </w:style>
  <w:style w:type="paragraph" w:customStyle="1" w:styleId="xl269">
    <w:name w:val="xl269"/>
    <w:basedOn w:val="Normal"/>
    <w:rsid w:val="001F0F7E"/>
    <w:pPr>
      <w:pBdr>
        <w:bottom w:val="single" w:sz="8" w:space="0" w:color="auto"/>
      </w:pBdr>
      <w:shd w:val="clear" w:color="000000" w:fill="F2F2F2"/>
      <w:spacing w:before="100" w:beforeAutospacing="1" w:after="100" w:afterAutospacing="1"/>
      <w:jc w:val="center"/>
      <w:textAlignment w:val="center"/>
    </w:pPr>
    <w:rPr>
      <w:b/>
      <w:bCs/>
    </w:rPr>
  </w:style>
  <w:style w:type="paragraph" w:customStyle="1" w:styleId="xl270">
    <w:name w:val="xl270"/>
    <w:basedOn w:val="Normal"/>
    <w:rsid w:val="001F0F7E"/>
    <w:pPr>
      <w:pBdr>
        <w:left w:val="single" w:sz="4" w:space="0" w:color="auto"/>
      </w:pBdr>
      <w:shd w:val="clear" w:color="000000" w:fill="B8CCE4"/>
      <w:spacing w:before="100" w:beforeAutospacing="1" w:after="100" w:afterAutospacing="1"/>
      <w:jc w:val="center"/>
      <w:textAlignment w:val="center"/>
    </w:pPr>
    <w:rPr>
      <w:b/>
      <w:bCs/>
    </w:rPr>
  </w:style>
  <w:style w:type="paragraph" w:customStyle="1" w:styleId="xl271">
    <w:name w:val="xl271"/>
    <w:basedOn w:val="Normal"/>
    <w:rsid w:val="001F0F7E"/>
    <w:pPr>
      <w:shd w:val="clear" w:color="000000" w:fill="B8CCE4"/>
      <w:spacing w:before="100" w:beforeAutospacing="1" w:after="100" w:afterAutospacing="1"/>
      <w:jc w:val="center"/>
      <w:textAlignment w:val="center"/>
    </w:pPr>
    <w:rPr>
      <w:b/>
      <w:bCs/>
    </w:rPr>
  </w:style>
  <w:style w:type="paragraph" w:customStyle="1" w:styleId="xl272">
    <w:name w:val="xl272"/>
    <w:basedOn w:val="Normal"/>
    <w:rsid w:val="001F0F7E"/>
    <w:pPr>
      <w:pBdr>
        <w:right w:val="single" w:sz="4" w:space="0" w:color="auto"/>
      </w:pBdr>
      <w:shd w:val="clear" w:color="000000" w:fill="B8CCE4"/>
      <w:spacing w:before="100" w:beforeAutospacing="1" w:after="100" w:afterAutospacing="1"/>
      <w:jc w:val="center"/>
      <w:textAlignment w:val="center"/>
    </w:pPr>
    <w:rPr>
      <w:b/>
      <w:bCs/>
    </w:rPr>
  </w:style>
  <w:style w:type="paragraph" w:customStyle="1" w:styleId="xl273">
    <w:name w:val="xl273"/>
    <w:basedOn w:val="Normal"/>
    <w:rsid w:val="001F0F7E"/>
    <w:pPr>
      <w:pBdr>
        <w:left w:val="single" w:sz="4" w:space="0" w:color="auto"/>
      </w:pBdr>
      <w:shd w:val="clear" w:color="000000" w:fill="C5D9F1"/>
      <w:spacing w:before="100" w:beforeAutospacing="1" w:after="100" w:afterAutospacing="1"/>
      <w:jc w:val="center"/>
    </w:pPr>
    <w:rPr>
      <w:b/>
      <w:bCs/>
    </w:rPr>
  </w:style>
  <w:style w:type="paragraph" w:customStyle="1" w:styleId="xl274">
    <w:name w:val="xl274"/>
    <w:basedOn w:val="Normal"/>
    <w:rsid w:val="001F0F7E"/>
    <w:pPr>
      <w:shd w:val="clear" w:color="000000" w:fill="C5D9F1"/>
      <w:spacing w:before="100" w:beforeAutospacing="1" w:after="100" w:afterAutospacing="1"/>
      <w:jc w:val="center"/>
    </w:pPr>
  </w:style>
  <w:style w:type="paragraph" w:customStyle="1" w:styleId="xl275">
    <w:name w:val="xl275"/>
    <w:basedOn w:val="Normal"/>
    <w:rsid w:val="001F0F7E"/>
    <w:pPr>
      <w:pBdr>
        <w:left w:val="single" w:sz="4" w:space="0" w:color="BFBFBF"/>
        <w:bottom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76">
    <w:name w:val="xl276"/>
    <w:basedOn w:val="Normal"/>
    <w:rsid w:val="001F0F7E"/>
    <w:pPr>
      <w:pBdr>
        <w:top w:val="single" w:sz="8"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277">
    <w:name w:val="xl277"/>
    <w:basedOn w:val="Normal"/>
    <w:rsid w:val="001F0F7E"/>
    <w:pPr>
      <w:pBdr>
        <w:top w:val="single" w:sz="4"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278">
    <w:name w:val="xl278"/>
    <w:basedOn w:val="Normal"/>
    <w:rsid w:val="001F0F7E"/>
    <w:pPr>
      <w:pBdr>
        <w:left w:val="single" w:sz="4" w:space="0" w:color="BFBFBF"/>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79">
    <w:name w:val="xl279"/>
    <w:basedOn w:val="Normal"/>
    <w:rsid w:val="001F0F7E"/>
    <w:pPr>
      <w:pBdr>
        <w:left w:val="single" w:sz="4" w:space="0" w:color="BFBFBF"/>
      </w:pBdr>
      <w:shd w:val="clear" w:color="000000" w:fill="B8CCE4"/>
      <w:spacing w:before="100" w:beforeAutospacing="1" w:after="100" w:afterAutospacing="1"/>
      <w:jc w:val="center"/>
      <w:textAlignment w:val="center"/>
    </w:pPr>
    <w:rPr>
      <w:b/>
      <w:bCs/>
    </w:rPr>
  </w:style>
  <w:style w:type="paragraph" w:customStyle="1" w:styleId="xl280">
    <w:name w:val="xl280"/>
    <w:basedOn w:val="Normal"/>
    <w:rsid w:val="001F0F7E"/>
    <w:pPr>
      <w:pBdr>
        <w:top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81">
    <w:name w:val="xl281"/>
    <w:basedOn w:val="Normal"/>
    <w:rsid w:val="001F0F7E"/>
    <w:pPr>
      <w:pBdr>
        <w:top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82">
    <w:name w:val="xl282"/>
    <w:basedOn w:val="Normal"/>
    <w:rsid w:val="001F0F7E"/>
    <w:pPr>
      <w:pBdr>
        <w:right w:val="single" w:sz="4" w:space="0" w:color="BFBFBF"/>
      </w:pBdr>
      <w:shd w:val="clear" w:color="000000" w:fill="F2F2F2"/>
      <w:spacing w:before="100" w:beforeAutospacing="1" w:after="100" w:afterAutospacing="1"/>
      <w:jc w:val="center"/>
      <w:textAlignment w:val="center"/>
    </w:pPr>
    <w:rPr>
      <w:b/>
      <w:bCs/>
    </w:rPr>
  </w:style>
  <w:style w:type="paragraph" w:customStyle="1" w:styleId="xl283">
    <w:name w:val="xl283"/>
    <w:basedOn w:val="Normal"/>
    <w:rsid w:val="001F0F7E"/>
    <w:pPr>
      <w:pBdr>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284">
    <w:name w:val="xl284"/>
    <w:basedOn w:val="Normal"/>
    <w:rsid w:val="001F0F7E"/>
    <w:pPr>
      <w:pBdr>
        <w:top w:val="single" w:sz="4" w:space="0" w:color="auto"/>
        <w:left w:val="single" w:sz="4" w:space="0" w:color="BFBFBF"/>
        <w:right w:val="single" w:sz="4" w:space="0" w:color="BFBFBF"/>
      </w:pBdr>
      <w:shd w:val="clear" w:color="000000" w:fill="F2F2F2"/>
      <w:spacing w:before="100" w:beforeAutospacing="1" w:after="100" w:afterAutospacing="1"/>
      <w:jc w:val="center"/>
    </w:pPr>
  </w:style>
  <w:style w:type="paragraph" w:customStyle="1" w:styleId="xl285">
    <w:name w:val="xl285"/>
    <w:basedOn w:val="Normal"/>
    <w:rsid w:val="001F0F7E"/>
    <w:pPr>
      <w:pBdr>
        <w:left w:val="single" w:sz="4" w:space="0" w:color="BFBFBF"/>
        <w:right w:val="single" w:sz="4" w:space="0" w:color="BFBFBF"/>
      </w:pBdr>
      <w:shd w:val="clear" w:color="000000" w:fill="F2F2F2"/>
      <w:spacing w:before="100" w:beforeAutospacing="1" w:after="100" w:afterAutospacing="1"/>
      <w:jc w:val="center"/>
    </w:pPr>
  </w:style>
  <w:style w:type="paragraph" w:customStyle="1" w:styleId="xl286">
    <w:name w:val="xl286"/>
    <w:basedOn w:val="Normal"/>
    <w:rsid w:val="001F0F7E"/>
    <w:pPr>
      <w:pBdr>
        <w:left w:val="single" w:sz="4" w:space="0" w:color="BFBFBF"/>
        <w:bottom w:val="single" w:sz="8" w:space="0" w:color="auto"/>
        <w:right w:val="single" w:sz="4" w:space="0" w:color="BFBFBF"/>
      </w:pBdr>
      <w:shd w:val="clear" w:color="000000" w:fill="F2F2F2"/>
      <w:spacing w:before="100" w:beforeAutospacing="1" w:after="100" w:afterAutospacing="1"/>
      <w:jc w:val="center"/>
    </w:pPr>
  </w:style>
  <w:style w:type="paragraph" w:customStyle="1" w:styleId="xl287">
    <w:name w:val="xl287"/>
    <w:basedOn w:val="Normal"/>
    <w:rsid w:val="001F0F7E"/>
    <w:pPr>
      <w:pBdr>
        <w:bottom w:val="single" w:sz="4" w:space="0" w:color="auto"/>
      </w:pBdr>
      <w:shd w:val="clear" w:color="000000" w:fill="C5D9F1"/>
      <w:spacing w:before="100" w:beforeAutospacing="1" w:after="100" w:afterAutospacing="1"/>
      <w:jc w:val="center"/>
    </w:pPr>
    <w:rPr>
      <w:b/>
      <w:bCs/>
      <w:sz w:val="28"/>
      <w:szCs w:val="28"/>
    </w:rPr>
  </w:style>
  <w:style w:type="paragraph" w:customStyle="1" w:styleId="xl288">
    <w:name w:val="xl288"/>
    <w:basedOn w:val="Normal"/>
    <w:rsid w:val="001F0F7E"/>
    <w:pPr>
      <w:pBdr>
        <w:top w:val="single" w:sz="4"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289">
    <w:name w:val="xl289"/>
    <w:basedOn w:val="Normal"/>
    <w:rsid w:val="001F0F7E"/>
    <w:pPr>
      <w:pBdr>
        <w:right w:val="single" w:sz="4" w:space="0" w:color="A6A6A6"/>
      </w:pBdr>
      <w:shd w:val="clear" w:color="000000" w:fill="F2F2F2"/>
      <w:spacing w:before="100" w:beforeAutospacing="1" w:after="100" w:afterAutospacing="1"/>
      <w:jc w:val="center"/>
      <w:textAlignment w:val="center"/>
    </w:pPr>
    <w:rPr>
      <w:b/>
      <w:bCs/>
    </w:rPr>
  </w:style>
  <w:style w:type="paragraph" w:customStyle="1" w:styleId="xl290">
    <w:name w:val="xl290"/>
    <w:basedOn w:val="Normal"/>
    <w:rsid w:val="001F0F7E"/>
    <w:pPr>
      <w:pBdr>
        <w:bottom w:val="single" w:sz="8"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291">
    <w:name w:val="xl291"/>
    <w:basedOn w:val="Normal"/>
    <w:rsid w:val="001F0F7E"/>
    <w:pPr>
      <w:pBdr>
        <w:top w:val="single" w:sz="4" w:space="0" w:color="auto"/>
        <w:left w:val="single" w:sz="4" w:space="0" w:color="A6A6A6"/>
        <w:right w:val="single" w:sz="4" w:space="0" w:color="A6A6A6"/>
      </w:pBdr>
      <w:shd w:val="clear" w:color="000000" w:fill="F2F2F2"/>
      <w:spacing w:before="100" w:beforeAutospacing="1" w:after="100" w:afterAutospacing="1"/>
      <w:jc w:val="center"/>
    </w:pPr>
  </w:style>
  <w:style w:type="paragraph" w:customStyle="1" w:styleId="xl292">
    <w:name w:val="xl292"/>
    <w:basedOn w:val="Normal"/>
    <w:rsid w:val="001F0F7E"/>
    <w:pPr>
      <w:pBdr>
        <w:left w:val="single" w:sz="4" w:space="0" w:color="A6A6A6"/>
      </w:pBdr>
      <w:shd w:val="clear" w:color="000000" w:fill="F2F2F2"/>
      <w:spacing w:before="100" w:beforeAutospacing="1" w:after="100" w:afterAutospacing="1"/>
      <w:jc w:val="center"/>
    </w:pPr>
  </w:style>
  <w:style w:type="paragraph" w:customStyle="1" w:styleId="xl293">
    <w:name w:val="xl293"/>
    <w:basedOn w:val="Normal"/>
    <w:rsid w:val="001F0F7E"/>
    <w:pPr>
      <w:pBdr>
        <w:left w:val="single" w:sz="4" w:space="0" w:color="A6A6A6"/>
        <w:bottom w:val="single" w:sz="8" w:space="0" w:color="auto"/>
      </w:pBdr>
      <w:shd w:val="clear" w:color="000000" w:fill="F2F2F2"/>
      <w:spacing w:before="100" w:beforeAutospacing="1" w:after="100" w:afterAutospacing="1"/>
      <w:jc w:val="center"/>
    </w:pPr>
  </w:style>
  <w:style w:type="paragraph" w:customStyle="1" w:styleId="xl294">
    <w:name w:val="xl294"/>
    <w:basedOn w:val="Normal"/>
    <w:rsid w:val="001F0F7E"/>
    <w:pPr>
      <w:pBdr>
        <w:top w:val="single" w:sz="4" w:space="0" w:color="auto"/>
        <w:left w:val="single" w:sz="4" w:space="0" w:color="BFBFBF"/>
        <w:bottom w:val="single" w:sz="4" w:space="0" w:color="auto"/>
      </w:pBdr>
      <w:spacing w:before="100" w:beforeAutospacing="1" w:after="100" w:afterAutospacing="1"/>
      <w:jc w:val="center"/>
    </w:pPr>
  </w:style>
  <w:style w:type="paragraph" w:customStyle="1" w:styleId="xl295">
    <w:name w:val="xl295"/>
    <w:basedOn w:val="Normal"/>
    <w:rsid w:val="001F0F7E"/>
    <w:pPr>
      <w:pBdr>
        <w:top w:val="single" w:sz="4" w:space="0" w:color="auto"/>
        <w:left w:val="single" w:sz="4" w:space="0" w:color="BFBFBF"/>
        <w:bottom w:val="single" w:sz="8" w:space="0" w:color="auto"/>
      </w:pBdr>
      <w:spacing w:before="100" w:beforeAutospacing="1" w:after="100" w:afterAutospacing="1"/>
      <w:jc w:val="center"/>
    </w:pPr>
  </w:style>
  <w:style w:type="paragraph" w:customStyle="1" w:styleId="xl296">
    <w:name w:val="xl296"/>
    <w:basedOn w:val="Normal"/>
    <w:rsid w:val="001F0F7E"/>
    <w:pPr>
      <w:pBdr>
        <w:bottom w:val="single" w:sz="4" w:space="0" w:color="auto"/>
      </w:pBdr>
      <w:shd w:val="clear" w:color="000000" w:fill="C5D9F1"/>
      <w:spacing w:before="100" w:beforeAutospacing="1" w:after="100" w:afterAutospacing="1"/>
      <w:jc w:val="center"/>
    </w:pPr>
    <w:rPr>
      <w:b/>
      <w:bCs/>
    </w:rPr>
  </w:style>
  <w:style w:type="paragraph" w:customStyle="1" w:styleId="xl297">
    <w:name w:val="xl297"/>
    <w:basedOn w:val="Normal"/>
    <w:rsid w:val="001F0F7E"/>
    <w:pPr>
      <w:pBdr>
        <w:top w:val="single" w:sz="4" w:space="0" w:color="auto"/>
        <w:left w:val="single" w:sz="4" w:space="0" w:color="BFBFBF"/>
        <w:bottom w:val="single" w:sz="4" w:space="0" w:color="auto"/>
      </w:pBdr>
      <w:shd w:val="clear" w:color="000000" w:fill="C5D9F1"/>
      <w:spacing w:before="100" w:beforeAutospacing="1" w:after="100" w:afterAutospacing="1"/>
      <w:jc w:val="center"/>
    </w:pPr>
    <w:rPr>
      <w:b/>
      <w:bCs/>
      <w:sz w:val="28"/>
      <w:szCs w:val="28"/>
    </w:rPr>
  </w:style>
  <w:style w:type="paragraph" w:customStyle="1" w:styleId="xl298">
    <w:name w:val="xl298"/>
    <w:basedOn w:val="Normal"/>
    <w:rsid w:val="001F0F7E"/>
    <w:pPr>
      <w:pBdr>
        <w:top w:val="single" w:sz="4"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299">
    <w:name w:val="xl299"/>
    <w:basedOn w:val="Normal"/>
    <w:rsid w:val="001F0F7E"/>
    <w:pPr>
      <w:pBdr>
        <w:right w:val="single" w:sz="4" w:space="0" w:color="BFBFBF"/>
      </w:pBdr>
      <w:shd w:val="clear" w:color="000000" w:fill="F2F2F2"/>
      <w:spacing w:before="100" w:beforeAutospacing="1" w:after="100" w:afterAutospacing="1"/>
      <w:jc w:val="center"/>
      <w:textAlignment w:val="center"/>
    </w:pPr>
    <w:rPr>
      <w:b/>
      <w:bCs/>
    </w:rPr>
  </w:style>
  <w:style w:type="paragraph" w:customStyle="1" w:styleId="xl300">
    <w:name w:val="xl300"/>
    <w:basedOn w:val="Normal"/>
    <w:rsid w:val="001F0F7E"/>
    <w:pPr>
      <w:pBdr>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301">
    <w:name w:val="xl301"/>
    <w:basedOn w:val="Normal"/>
    <w:rsid w:val="001F0F7E"/>
    <w:pPr>
      <w:pBdr>
        <w:bottom w:val="single" w:sz="4" w:space="0" w:color="auto"/>
        <w:right w:val="single" w:sz="8" w:space="0" w:color="auto"/>
      </w:pBdr>
      <w:shd w:val="clear" w:color="000000" w:fill="C5D9F1"/>
      <w:spacing w:before="100" w:beforeAutospacing="1" w:after="100" w:afterAutospacing="1"/>
      <w:jc w:val="center"/>
    </w:pPr>
    <w:rPr>
      <w:b/>
      <w:bCs/>
    </w:rPr>
  </w:style>
  <w:style w:type="numbering" w:customStyle="1" w:styleId="NoList1">
    <w:name w:val="No List1"/>
    <w:next w:val="NoList"/>
    <w:uiPriority w:val="99"/>
    <w:semiHidden/>
    <w:unhideWhenUsed/>
    <w:rsid w:val="00F810C9"/>
  </w:style>
  <w:style w:type="character" w:customStyle="1" w:styleId="WW8Num4z0">
    <w:name w:val="WW8Num4z0"/>
    <w:rsid w:val="00F810C9"/>
    <w:rPr>
      <w:rFonts w:ascii="Symbol" w:hAnsi="Symbol" w:cs="OpenSymbol"/>
    </w:rPr>
  </w:style>
  <w:style w:type="character" w:customStyle="1" w:styleId="WW8Num6z0">
    <w:name w:val="WW8Num6z0"/>
    <w:rsid w:val="00F810C9"/>
    <w:rPr>
      <w:rFonts w:ascii="Wingdings 2" w:hAnsi="Wingdings 2" w:cs="OpenSymbol"/>
    </w:rPr>
  </w:style>
  <w:style w:type="character" w:customStyle="1" w:styleId="WW8Num6z1">
    <w:name w:val="WW8Num6z1"/>
    <w:rsid w:val="00F810C9"/>
    <w:rPr>
      <w:rFonts w:ascii="Symbol" w:hAnsi="Symbol"/>
    </w:rPr>
  </w:style>
  <w:style w:type="character" w:customStyle="1" w:styleId="WW8Num7z0">
    <w:name w:val="WW8Num7z0"/>
    <w:rsid w:val="00F810C9"/>
    <w:rPr>
      <w:rFonts w:ascii="Wingdings 2" w:hAnsi="Wingdings 2" w:cs="OpenSymbol"/>
    </w:rPr>
  </w:style>
  <w:style w:type="character" w:customStyle="1" w:styleId="WW8Num7z1">
    <w:name w:val="WW8Num7z1"/>
    <w:rsid w:val="00F810C9"/>
    <w:rPr>
      <w:rFonts w:ascii="OpenSymbol" w:hAnsi="OpenSymbol" w:cs="OpenSymbol"/>
    </w:rPr>
  </w:style>
  <w:style w:type="character" w:customStyle="1" w:styleId="WW8Num8z0">
    <w:name w:val="WW8Num8z0"/>
    <w:rsid w:val="00F810C9"/>
    <w:rPr>
      <w:rFonts w:ascii="Wingdings 2" w:hAnsi="Wingdings 2" w:cs="OpenSymbol"/>
    </w:rPr>
  </w:style>
  <w:style w:type="character" w:customStyle="1" w:styleId="WW8Num8z1">
    <w:name w:val="WW8Num8z1"/>
    <w:rsid w:val="00F810C9"/>
    <w:rPr>
      <w:rFonts w:ascii="OpenSymbol" w:hAnsi="OpenSymbol" w:cs="OpenSymbol"/>
    </w:rPr>
  </w:style>
  <w:style w:type="character" w:customStyle="1" w:styleId="WW8Num9z0">
    <w:name w:val="WW8Num9z0"/>
    <w:rsid w:val="00F810C9"/>
    <w:rPr>
      <w:rFonts w:ascii="Wingdings 2" w:hAnsi="Wingdings 2" w:cs="OpenSymbol"/>
    </w:rPr>
  </w:style>
  <w:style w:type="character" w:customStyle="1" w:styleId="WW8Num9z1">
    <w:name w:val="WW8Num9z1"/>
    <w:rsid w:val="00F810C9"/>
    <w:rPr>
      <w:rFonts w:ascii="OpenSymbol" w:hAnsi="OpenSymbol" w:cs="OpenSymbol"/>
    </w:rPr>
  </w:style>
  <w:style w:type="character" w:customStyle="1" w:styleId="WW8Num10z0">
    <w:name w:val="WW8Num10z0"/>
    <w:rsid w:val="00F810C9"/>
    <w:rPr>
      <w:rFonts w:ascii="Symbol" w:hAnsi="Symbol"/>
    </w:rPr>
  </w:style>
  <w:style w:type="character" w:customStyle="1" w:styleId="WW8Num10z1">
    <w:name w:val="WW8Num10z1"/>
    <w:rsid w:val="00F810C9"/>
    <w:rPr>
      <w:rFonts w:ascii="OpenSymbol" w:hAnsi="OpenSymbol" w:cs="OpenSymbol"/>
    </w:rPr>
  </w:style>
  <w:style w:type="character" w:customStyle="1" w:styleId="WW8Num11z0">
    <w:name w:val="WW8Num11z0"/>
    <w:rsid w:val="00F810C9"/>
    <w:rPr>
      <w:rFonts w:ascii="Symbol" w:hAnsi="Symbol"/>
    </w:rPr>
  </w:style>
  <w:style w:type="character" w:customStyle="1" w:styleId="WW8Num11z1">
    <w:name w:val="WW8Num11z1"/>
    <w:rsid w:val="00F810C9"/>
    <w:rPr>
      <w:rFonts w:ascii="OpenSymbol" w:hAnsi="OpenSymbol" w:cs="OpenSymbol"/>
    </w:rPr>
  </w:style>
  <w:style w:type="character" w:customStyle="1" w:styleId="WW8Num12z0">
    <w:name w:val="WW8Num12z0"/>
    <w:rsid w:val="00F810C9"/>
    <w:rPr>
      <w:rFonts w:ascii="Webdings" w:hAnsi="Webdings"/>
    </w:rPr>
  </w:style>
  <w:style w:type="character" w:customStyle="1" w:styleId="WW8Num12z1">
    <w:name w:val="WW8Num12z1"/>
    <w:rsid w:val="00F810C9"/>
    <w:rPr>
      <w:rFonts w:ascii="OpenSymbol" w:hAnsi="OpenSymbol" w:cs="OpenSymbol"/>
    </w:rPr>
  </w:style>
  <w:style w:type="character" w:customStyle="1" w:styleId="WW8Num13z0">
    <w:name w:val="WW8Num13z0"/>
    <w:rsid w:val="00F810C9"/>
    <w:rPr>
      <w:rFonts w:ascii="Symbol" w:hAnsi="Symbol"/>
    </w:rPr>
  </w:style>
  <w:style w:type="character" w:customStyle="1" w:styleId="WW8Num13z1">
    <w:name w:val="WW8Num13z1"/>
    <w:rsid w:val="00F810C9"/>
    <w:rPr>
      <w:rFonts w:ascii="OpenSymbol" w:hAnsi="OpenSymbol" w:cs="OpenSymbol"/>
    </w:rPr>
  </w:style>
  <w:style w:type="character" w:customStyle="1" w:styleId="WW8Num14z0">
    <w:name w:val="WW8Num14z0"/>
    <w:rsid w:val="00F810C9"/>
    <w:rPr>
      <w:rFonts w:ascii="Symbol" w:hAnsi="Symbol"/>
    </w:rPr>
  </w:style>
  <w:style w:type="character" w:customStyle="1" w:styleId="WW8Num14z1">
    <w:name w:val="WW8Num14z1"/>
    <w:rsid w:val="00F810C9"/>
    <w:rPr>
      <w:rFonts w:ascii="OpenSymbol" w:hAnsi="OpenSymbol" w:cs="OpenSymbol"/>
    </w:rPr>
  </w:style>
  <w:style w:type="character" w:customStyle="1" w:styleId="WW8Num15z0">
    <w:name w:val="WW8Num15z0"/>
    <w:rsid w:val="00F810C9"/>
    <w:rPr>
      <w:rFonts w:ascii="Wingdings 2" w:hAnsi="Wingdings 2" w:cs="OpenSymbol"/>
    </w:rPr>
  </w:style>
  <w:style w:type="character" w:customStyle="1" w:styleId="WW8Num15z1">
    <w:name w:val="WW8Num15z1"/>
    <w:rsid w:val="00F810C9"/>
    <w:rPr>
      <w:rFonts w:ascii="OpenSymbol" w:hAnsi="OpenSymbol" w:cs="OpenSymbol"/>
    </w:rPr>
  </w:style>
  <w:style w:type="character" w:customStyle="1" w:styleId="WW8Num16z0">
    <w:name w:val="WW8Num16z0"/>
    <w:rsid w:val="00F810C9"/>
    <w:rPr>
      <w:rFonts w:ascii="Symbol" w:hAnsi="Symbol"/>
    </w:rPr>
  </w:style>
  <w:style w:type="character" w:customStyle="1" w:styleId="WW8Num16z1">
    <w:name w:val="WW8Num16z1"/>
    <w:rsid w:val="00F810C9"/>
    <w:rPr>
      <w:rFonts w:ascii="OpenSymbol" w:hAnsi="OpenSymbol" w:cs="OpenSymbol"/>
    </w:rPr>
  </w:style>
  <w:style w:type="character" w:customStyle="1" w:styleId="WW8Num17z0">
    <w:name w:val="WW8Num17z0"/>
    <w:rsid w:val="00F810C9"/>
    <w:rPr>
      <w:rFonts w:ascii="Symbol" w:hAnsi="Symbol"/>
    </w:rPr>
  </w:style>
  <w:style w:type="character" w:customStyle="1" w:styleId="WW8Num17z1">
    <w:name w:val="WW8Num17z1"/>
    <w:rsid w:val="00F810C9"/>
    <w:rPr>
      <w:rFonts w:ascii="OpenSymbol" w:hAnsi="OpenSymbol" w:cs="OpenSymbol"/>
    </w:rPr>
  </w:style>
  <w:style w:type="character" w:customStyle="1" w:styleId="Absatz-Standardschriftart">
    <w:name w:val="Absatz-Standardschriftart"/>
    <w:rsid w:val="00F810C9"/>
  </w:style>
  <w:style w:type="character" w:customStyle="1" w:styleId="WW-Absatz-Standardschriftart">
    <w:name w:val="WW-Absatz-Standardschriftart"/>
    <w:rsid w:val="00F810C9"/>
  </w:style>
  <w:style w:type="character" w:customStyle="1" w:styleId="WW8Num1z0">
    <w:name w:val="WW8Num1z0"/>
    <w:rsid w:val="00F810C9"/>
    <w:rPr>
      <w:rFonts w:ascii="Symbol" w:hAnsi="Symbol"/>
    </w:rPr>
  </w:style>
  <w:style w:type="character" w:customStyle="1" w:styleId="WW8Num3z1">
    <w:name w:val="WW8Num3z1"/>
    <w:rsid w:val="00F810C9"/>
    <w:rPr>
      <w:rFonts w:ascii="Symbol" w:hAnsi="Symbol"/>
    </w:rPr>
  </w:style>
  <w:style w:type="character" w:customStyle="1" w:styleId="WW-Absatz-Standardschriftart1">
    <w:name w:val="WW-Absatz-Standardschriftart1"/>
    <w:rsid w:val="00F810C9"/>
  </w:style>
  <w:style w:type="character" w:customStyle="1" w:styleId="WW-Absatz-Standardschriftart11">
    <w:name w:val="WW-Absatz-Standardschriftart11"/>
    <w:rsid w:val="00F810C9"/>
  </w:style>
  <w:style w:type="character" w:customStyle="1" w:styleId="WW-Absatz-Standardschriftart111">
    <w:name w:val="WW-Absatz-Standardschriftart111"/>
    <w:rsid w:val="00F810C9"/>
  </w:style>
  <w:style w:type="character" w:customStyle="1" w:styleId="WW-Absatz-Standardschriftart1111">
    <w:name w:val="WW-Absatz-Standardschriftart1111"/>
    <w:rsid w:val="00F810C9"/>
  </w:style>
  <w:style w:type="character" w:customStyle="1" w:styleId="WW-Absatz-Standardschriftart11111">
    <w:name w:val="WW-Absatz-Standardschriftart11111"/>
    <w:rsid w:val="00F810C9"/>
  </w:style>
  <w:style w:type="character" w:customStyle="1" w:styleId="WW-Absatz-Standardschriftart111111">
    <w:name w:val="WW-Absatz-Standardschriftart111111"/>
    <w:rsid w:val="00F810C9"/>
  </w:style>
  <w:style w:type="character" w:customStyle="1" w:styleId="WW8Num4z1">
    <w:name w:val="WW8Num4z1"/>
    <w:rsid w:val="00F810C9"/>
    <w:rPr>
      <w:rFonts w:ascii="Symbol" w:hAnsi="Symbol"/>
    </w:rPr>
  </w:style>
  <w:style w:type="character" w:customStyle="1" w:styleId="WW-Absatz-Standardschriftart1111111">
    <w:name w:val="WW-Absatz-Standardschriftart1111111"/>
    <w:rsid w:val="00F810C9"/>
  </w:style>
  <w:style w:type="character" w:customStyle="1" w:styleId="WW-Absatz-Standardschriftart11111111">
    <w:name w:val="WW-Absatz-Standardschriftart11111111"/>
    <w:rsid w:val="00F810C9"/>
  </w:style>
  <w:style w:type="character" w:customStyle="1" w:styleId="WW8Num5z1">
    <w:name w:val="WW8Num5z1"/>
    <w:rsid w:val="00F810C9"/>
    <w:rPr>
      <w:rFonts w:ascii="Courier New" w:hAnsi="Courier New"/>
    </w:rPr>
  </w:style>
  <w:style w:type="character" w:customStyle="1" w:styleId="WW-Absatz-Standardschriftart111111111">
    <w:name w:val="WW-Absatz-Standardschriftart111111111"/>
    <w:rsid w:val="00F810C9"/>
  </w:style>
  <w:style w:type="character" w:customStyle="1" w:styleId="WW8Num1z1">
    <w:name w:val="WW8Num1z1"/>
    <w:rsid w:val="00F810C9"/>
    <w:rPr>
      <w:rFonts w:ascii="Courier New" w:hAnsi="Courier New"/>
    </w:rPr>
  </w:style>
  <w:style w:type="character" w:customStyle="1" w:styleId="WW8Num1z2">
    <w:name w:val="WW8Num1z2"/>
    <w:rsid w:val="00F810C9"/>
    <w:rPr>
      <w:rFonts w:ascii="Wingdings" w:hAnsi="Wingdings"/>
    </w:rPr>
  </w:style>
  <w:style w:type="character" w:customStyle="1" w:styleId="WW8Num5z0">
    <w:name w:val="WW8Num5z0"/>
    <w:rsid w:val="00F810C9"/>
    <w:rPr>
      <w:rFonts w:ascii="Symbol" w:hAnsi="Symbol"/>
    </w:rPr>
  </w:style>
  <w:style w:type="character" w:customStyle="1" w:styleId="WW8Num5z2">
    <w:name w:val="WW8Num5z2"/>
    <w:rsid w:val="00F810C9"/>
    <w:rPr>
      <w:rFonts w:ascii="Wingdings" w:hAnsi="Wingdings"/>
    </w:rPr>
  </w:style>
  <w:style w:type="character" w:customStyle="1" w:styleId="NumberingSymbols">
    <w:name w:val="Numbering Symbols"/>
    <w:rsid w:val="00F810C9"/>
  </w:style>
  <w:style w:type="character" w:customStyle="1" w:styleId="Bullets">
    <w:name w:val="Bullets"/>
    <w:rsid w:val="00F810C9"/>
    <w:rPr>
      <w:rFonts w:ascii="OpenSymbol" w:eastAsia="OpenSymbol" w:hAnsi="OpenSymbol" w:cs="OpenSymbol"/>
    </w:rPr>
  </w:style>
  <w:style w:type="paragraph" w:customStyle="1" w:styleId="Heading">
    <w:name w:val="Heading"/>
    <w:basedOn w:val="Normal"/>
    <w:next w:val="BodyText"/>
    <w:rsid w:val="00F810C9"/>
    <w:pPr>
      <w:keepNext/>
      <w:spacing w:before="240" w:after="120"/>
    </w:pPr>
    <w:rPr>
      <w:rFonts w:ascii="Arial" w:eastAsia="Arial Unicode MS" w:hAnsi="Arial" w:cs="Arial Unicode MS"/>
      <w:sz w:val="28"/>
      <w:szCs w:val="28"/>
    </w:rPr>
  </w:style>
  <w:style w:type="paragraph" w:customStyle="1" w:styleId="Index">
    <w:name w:val="Index"/>
    <w:basedOn w:val="Normal"/>
    <w:rsid w:val="00F810C9"/>
    <w:pPr>
      <w:suppressLineNumbers/>
    </w:pPr>
    <w:rPr>
      <w:rFonts w:ascii="Calibri" w:hAnsi="Calibri" w:cs="Times"/>
      <w:szCs w:val="22"/>
    </w:rPr>
  </w:style>
  <w:style w:type="paragraph" w:customStyle="1" w:styleId="TableContents">
    <w:name w:val="Table Contents"/>
    <w:basedOn w:val="Normal"/>
    <w:rsid w:val="00F810C9"/>
    <w:pPr>
      <w:suppressLineNumbers/>
    </w:pPr>
    <w:rPr>
      <w:rFonts w:ascii="Calibri" w:hAnsi="Calibri" w:cs="Times"/>
      <w:szCs w:val="22"/>
    </w:rPr>
  </w:style>
  <w:style w:type="paragraph" w:customStyle="1" w:styleId="TableHeading">
    <w:name w:val="Table Heading"/>
    <w:basedOn w:val="TableContents"/>
    <w:rsid w:val="00F810C9"/>
    <w:pPr>
      <w:jc w:val="center"/>
    </w:pPr>
    <w:rPr>
      <w:b/>
      <w:bCs/>
    </w:rPr>
  </w:style>
  <w:style w:type="character" w:customStyle="1" w:styleId="FootnoteCharacters">
    <w:name w:val="Footnote Characters"/>
    <w:rsid w:val="00F810C9"/>
    <w:rPr>
      <w:vertAlign w:val="superscript"/>
    </w:rPr>
  </w:style>
  <w:style w:type="character" w:customStyle="1" w:styleId="Heading1Char">
    <w:name w:val="Heading 1 Char"/>
    <w:basedOn w:val="DefaultParagraphFont"/>
    <w:link w:val="Heading1"/>
    <w:uiPriority w:val="9"/>
    <w:rsid w:val="003928F1"/>
    <w:rPr>
      <w:rFonts w:cs="Arial"/>
      <w:b/>
      <w:bCs/>
      <w:kern w:val="32"/>
      <w:sz w:val="32"/>
      <w:szCs w:val="32"/>
    </w:rPr>
  </w:style>
  <w:style w:type="paragraph" w:styleId="Caption">
    <w:name w:val="caption"/>
    <w:basedOn w:val="TableTitle"/>
    <w:next w:val="BodyText"/>
    <w:qFormat/>
    <w:rsid w:val="003D5D8D"/>
  </w:style>
  <w:style w:type="paragraph" w:styleId="List">
    <w:name w:val="List"/>
    <w:basedOn w:val="BodyText"/>
    <w:rsid w:val="00F810C9"/>
    <w:pPr>
      <w:spacing w:after="120"/>
    </w:pPr>
    <w:rPr>
      <w:rFonts w:ascii="Calibri" w:hAnsi="Calibri" w:cs="Times"/>
      <w:szCs w:val="22"/>
    </w:rPr>
  </w:style>
  <w:style w:type="character" w:styleId="Strong">
    <w:name w:val="Strong"/>
    <w:qFormat/>
    <w:rsid w:val="00F810C9"/>
    <w:rPr>
      <w:b/>
      <w:bCs/>
    </w:rPr>
  </w:style>
  <w:style w:type="paragraph" w:styleId="PlainText">
    <w:name w:val="Plain Text"/>
    <w:basedOn w:val="Normal"/>
    <w:link w:val="PlainTextChar"/>
    <w:uiPriority w:val="99"/>
    <w:unhideWhenUsed/>
    <w:rsid w:val="00F810C9"/>
    <w:rPr>
      <w:rFonts w:ascii="Consolas" w:hAnsi="Consolas" w:cs="Times"/>
      <w:sz w:val="21"/>
      <w:szCs w:val="21"/>
    </w:rPr>
  </w:style>
  <w:style w:type="character" w:customStyle="1" w:styleId="PlainTextChar">
    <w:name w:val="Plain Text Char"/>
    <w:basedOn w:val="DefaultParagraphFont"/>
    <w:link w:val="PlainText"/>
    <w:uiPriority w:val="99"/>
    <w:rsid w:val="00F810C9"/>
    <w:rPr>
      <w:rFonts w:ascii="Consolas" w:hAnsi="Consolas" w:cs="Times"/>
      <w:sz w:val="21"/>
      <w:szCs w:val="21"/>
    </w:rPr>
  </w:style>
  <w:style w:type="table" w:customStyle="1" w:styleId="TableGrid2">
    <w:name w:val="Table Grid2"/>
    <w:basedOn w:val="TableNormal"/>
    <w:next w:val="TableGrid"/>
    <w:uiPriority w:val="59"/>
    <w:rsid w:val="00F810C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810C9"/>
    <w:rPr>
      <w:sz w:val="24"/>
      <w:szCs w:val="24"/>
    </w:rPr>
  </w:style>
  <w:style w:type="character" w:customStyle="1" w:styleId="FooterChar">
    <w:name w:val="Footer Char"/>
    <w:basedOn w:val="DefaultParagraphFont"/>
    <w:link w:val="Footer"/>
    <w:uiPriority w:val="99"/>
    <w:rsid w:val="00F810C9"/>
    <w:rPr>
      <w:szCs w:val="24"/>
    </w:rPr>
  </w:style>
  <w:style w:type="paragraph" w:styleId="TableofFigures">
    <w:name w:val="table of figures"/>
    <w:basedOn w:val="Normal"/>
    <w:next w:val="Normal"/>
    <w:uiPriority w:val="99"/>
    <w:rsid w:val="00C97BEF"/>
  </w:style>
  <w:style w:type="paragraph" w:customStyle="1" w:styleId="BasicParagraph">
    <w:name w:val="[Basic Paragraph]"/>
    <w:basedOn w:val="Normal"/>
    <w:uiPriority w:val="99"/>
    <w:rsid w:val="001E49C9"/>
    <w:pPr>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TableTitle">
    <w:name w:val="Table Title"/>
    <w:basedOn w:val="IBodyText"/>
    <w:qFormat/>
    <w:rsid w:val="003D5D8D"/>
    <w:pPr>
      <w:keepNext/>
      <w:keepLines/>
      <w:spacing w:after="120"/>
      <w:jc w:val="center"/>
    </w:pPr>
    <w:rPr>
      <w:rFonts w:ascii="Times New Roman" w:hAnsi="Times New Roman"/>
      <w:b/>
      <w:sz w:val="24"/>
    </w:rPr>
  </w:style>
  <w:style w:type="character" w:customStyle="1" w:styleId="Heading2Char">
    <w:name w:val="Heading 2 Char"/>
    <w:basedOn w:val="DefaultParagraphFont"/>
    <w:link w:val="Heading2"/>
    <w:rsid w:val="00516C68"/>
    <w:rPr>
      <w:b/>
      <w:sz w:val="28"/>
      <w:szCs w:val="28"/>
    </w:rPr>
  </w:style>
  <w:style w:type="character" w:customStyle="1" w:styleId="apple-converted-space">
    <w:name w:val="apple-converted-space"/>
    <w:basedOn w:val="DefaultParagraphFont"/>
    <w:rsid w:val="00516C68"/>
  </w:style>
  <w:style w:type="character" w:customStyle="1" w:styleId="slug-doi">
    <w:name w:val="slug-doi"/>
    <w:basedOn w:val="DefaultParagraphFont"/>
    <w:rsid w:val="00516C68"/>
  </w:style>
  <w:style w:type="character" w:customStyle="1" w:styleId="BodyTextIndentChar">
    <w:name w:val="Body Text Indent Char"/>
    <w:basedOn w:val="DefaultParagraphFont"/>
    <w:link w:val="BodyTextIndent"/>
    <w:rsid w:val="00B957C8"/>
    <w:rPr>
      <w:sz w:val="24"/>
      <w:szCs w:val="24"/>
    </w:rPr>
  </w:style>
  <w:style w:type="paragraph" w:customStyle="1" w:styleId="apptable">
    <w:name w:val="apptable"/>
    <w:basedOn w:val="Normal"/>
    <w:qFormat/>
    <w:rsid w:val="00B957C8"/>
    <w:pPr>
      <w:keepNext/>
      <w:keepLines/>
    </w:pPr>
    <w:rPr>
      <w:rFonts w:cs="Calibri"/>
      <w:sz w:val="20"/>
      <w:szCs w:val="22"/>
    </w:rPr>
  </w:style>
  <w:style w:type="paragraph" w:customStyle="1" w:styleId="PBodyText">
    <w:name w:val="P.Body Text"/>
    <w:qFormat/>
    <w:rsid w:val="000E289E"/>
    <w:pPr>
      <w:spacing w:after="200" w:line="260" w:lineRule="exact"/>
    </w:pPr>
    <w:rPr>
      <w:rFonts w:cs="Times"/>
      <w:sz w:val="24"/>
      <w:szCs w:val="22"/>
    </w:rPr>
  </w:style>
  <w:style w:type="character" w:customStyle="1" w:styleId="Heading4Char">
    <w:name w:val="Heading 4 Char"/>
    <w:basedOn w:val="DefaultParagraphFont"/>
    <w:link w:val="Heading4"/>
    <w:semiHidden/>
    <w:rsid w:val="00BA674B"/>
    <w:rPr>
      <w:rFonts w:ascii="Calibri" w:hAnsi="Calibri"/>
      <w:b/>
      <w:bCs/>
      <w:sz w:val="28"/>
      <w:szCs w:val="28"/>
    </w:rPr>
  </w:style>
  <w:style w:type="character" w:customStyle="1" w:styleId="Heading9Char">
    <w:name w:val="Heading 9 Char"/>
    <w:basedOn w:val="DefaultParagraphFont"/>
    <w:link w:val="Heading9"/>
    <w:semiHidden/>
    <w:rsid w:val="00BA674B"/>
    <w:rPr>
      <w:rFonts w:ascii="Cambria" w:hAnsi="Cambria"/>
      <w:sz w:val="22"/>
      <w:szCs w:val="22"/>
    </w:rPr>
  </w:style>
  <w:style w:type="paragraph" w:customStyle="1" w:styleId="RFRText4">
    <w:name w:val="RFR Text 4"/>
    <w:basedOn w:val="Normal"/>
    <w:link w:val="RFRText4Char"/>
    <w:uiPriority w:val="99"/>
    <w:rsid w:val="00BA674B"/>
    <w:pPr>
      <w:spacing w:before="120" w:line="240" w:lineRule="atLeast"/>
      <w:ind w:left="1440"/>
    </w:pPr>
    <w:rPr>
      <w:color w:val="000000"/>
      <w:szCs w:val="20"/>
    </w:rPr>
  </w:style>
  <w:style w:type="character" w:customStyle="1" w:styleId="RFRText4Char">
    <w:name w:val="RFR Text 4 Char"/>
    <w:link w:val="RFRText4"/>
    <w:uiPriority w:val="99"/>
    <w:locked/>
    <w:rsid w:val="00BA674B"/>
    <w:rPr>
      <w:color w:val="000000"/>
      <w:sz w:val="24"/>
    </w:rPr>
  </w:style>
  <w:style w:type="paragraph" w:customStyle="1" w:styleId="PTablebullet2">
    <w:name w:val="P.Table bullet 2"/>
    <w:basedOn w:val="Normal"/>
    <w:uiPriority w:val="99"/>
    <w:rsid w:val="00BA674B"/>
    <w:pPr>
      <w:numPr>
        <w:numId w:val="16"/>
      </w:numPr>
      <w:tabs>
        <w:tab w:val="left" w:pos="724"/>
      </w:tabs>
      <w:spacing w:line="220" w:lineRule="exact"/>
      <w:ind w:left="724"/>
    </w:pPr>
    <w:rPr>
      <w:rFonts w:ascii="Arial" w:hAnsi="Arial" w:cs="Arial"/>
      <w:sz w:val="20"/>
      <w:szCs w:val="20"/>
    </w:rPr>
  </w:style>
  <w:style w:type="paragraph" w:customStyle="1" w:styleId="FooterDisclosure">
    <w:name w:val="Footer Disclosure"/>
    <w:uiPriority w:val="99"/>
    <w:rsid w:val="00BA674B"/>
    <w:pPr>
      <w:pBdr>
        <w:top w:val="single" w:sz="4" w:space="1" w:color="auto"/>
      </w:pBdr>
      <w:ind w:right="2070"/>
    </w:pPr>
    <w:rPr>
      <w:rFonts w:ascii="Arial" w:hAnsi="Arial" w:cs="Arial"/>
      <w:sz w:val="11"/>
      <w:szCs w:val="10"/>
    </w:rPr>
  </w:style>
  <w:style w:type="paragraph" w:customStyle="1" w:styleId="RFRText3">
    <w:name w:val="RFR Text 3"/>
    <w:basedOn w:val="Normal"/>
    <w:uiPriority w:val="99"/>
    <w:rsid w:val="00BA674B"/>
    <w:pPr>
      <w:spacing w:before="120" w:line="240" w:lineRule="atLeast"/>
      <w:ind w:left="1080"/>
    </w:pPr>
    <w:rPr>
      <w:color w:val="000000"/>
      <w:szCs w:val="20"/>
    </w:rPr>
  </w:style>
  <w:style w:type="paragraph" w:customStyle="1" w:styleId="RFRTextBullet2Char">
    <w:name w:val="RFR Text Bullet 2 Char"/>
    <w:basedOn w:val="Normal"/>
    <w:uiPriority w:val="99"/>
    <w:rsid w:val="00BA674B"/>
    <w:pPr>
      <w:numPr>
        <w:numId w:val="18"/>
      </w:numPr>
      <w:autoSpaceDE w:val="0"/>
      <w:autoSpaceDN w:val="0"/>
      <w:adjustRightInd w:val="0"/>
      <w:spacing w:before="120" w:line="240" w:lineRule="atLeast"/>
    </w:pPr>
    <w:rPr>
      <w:color w:val="000000"/>
      <w:szCs w:val="20"/>
    </w:rPr>
  </w:style>
  <w:style w:type="paragraph" w:customStyle="1" w:styleId="RFRTextBullet3">
    <w:name w:val="RFR Text Bullet 3"/>
    <w:basedOn w:val="RFRTextBullet2Char"/>
    <w:uiPriority w:val="99"/>
    <w:rsid w:val="00BA674B"/>
    <w:pPr>
      <w:tabs>
        <w:tab w:val="num" w:pos="1800"/>
      </w:tabs>
      <w:ind w:left="1800"/>
    </w:pPr>
    <w:rPr>
      <w:szCs w:val="24"/>
    </w:rPr>
  </w:style>
  <w:style w:type="paragraph" w:styleId="BodyText2">
    <w:name w:val="Body Text 2"/>
    <w:basedOn w:val="Normal"/>
    <w:link w:val="BodyText2Char"/>
    <w:uiPriority w:val="99"/>
    <w:rsid w:val="00BA674B"/>
    <w:pPr>
      <w:spacing w:after="120" w:line="480" w:lineRule="auto"/>
    </w:pPr>
  </w:style>
  <w:style w:type="character" w:customStyle="1" w:styleId="BodyText2Char">
    <w:name w:val="Body Text 2 Char"/>
    <w:basedOn w:val="DefaultParagraphFont"/>
    <w:link w:val="BodyText2"/>
    <w:uiPriority w:val="99"/>
    <w:rsid w:val="00BA674B"/>
    <w:rPr>
      <w:sz w:val="24"/>
      <w:szCs w:val="24"/>
    </w:rPr>
  </w:style>
  <w:style w:type="paragraph" w:customStyle="1" w:styleId="stylejustifiedleft075">
    <w:name w:val="stylejustifiedleft075"/>
    <w:basedOn w:val="Normal"/>
    <w:uiPriority w:val="99"/>
    <w:rsid w:val="00BA674B"/>
    <w:pPr>
      <w:spacing w:after="160"/>
      <w:ind w:left="1080"/>
      <w:jc w:val="both"/>
    </w:pPr>
    <w:rPr>
      <w:rFonts w:ascii="Arial" w:hAnsi="Arial" w:cs="Arial"/>
      <w:sz w:val="20"/>
      <w:szCs w:val="20"/>
    </w:rPr>
  </w:style>
  <w:style w:type="paragraph" w:customStyle="1" w:styleId="rfrtextbullet30">
    <w:name w:val="rfrtextbullet3"/>
    <w:basedOn w:val="Normal"/>
    <w:rsid w:val="00BA674B"/>
    <w:pPr>
      <w:spacing w:before="100" w:beforeAutospacing="1" w:after="100" w:afterAutospacing="1"/>
    </w:pPr>
    <w:rPr>
      <w:rFonts w:eastAsia="Calibri"/>
    </w:rPr>
  </w:style>
  <w:style w:type="numbering" w:customStyle="1" w:styleId="Bullet">
    <w:name w:val="Bullet"/>
    <w:rsid w:val="00BA674B"/>
    <w:pPr>
      <w:numPr>
        <w:numId w:val="17"/>
      </w:numPr>
    </w:pPr>
  </w:style>
  <w:style w:type="paragraph" w:customStyle="1" w:styleId="StylePLetterLeft0Hanging07">
    <w:name w:val="Style P.Letter + Left:  0&quot; Hanging:  0.7&quot;"/>
    <w:basedOn w:val="Normal"/>
    <w:rsid w:val="00BA674B"/>
    <w:pPr>
      <w:tabs>
        <w:tab w:val="left" w:pos="1584"/>
      </w:tabs>
      <w:spacing w:before="200"/>
      <w:ind w:left="1584" w:hanging="1584"/>
    </w:pPr>
    <w:rPr>
      <w:szCs w:val="20"/>
    </w:rPr>
  </w:style>
  <w:style w:type="paragraph" w:customStyle="1" w:styleId="FooterLetter">
    <w:name w:val="Footer Letter"/>
    <w:basedOn w:val="Normal"/>
    <w:qFormat/>
    <w:rsid w:val="00BA674B"/>
    <w:pPr>
      <w:pBdr>
        <w:top w:val="single" w:sz="4" w:space="1" w:color="002C5F"/>
      </w:pBdr>
      <w:tabs>
        <w:tab w:val="left" w:pos="216"/>
      </w:tabs>
      <w:jc w:val="center"/>
    </w:pPr>
    <w:rPr>
      <w:rFonts w:ascii="Franklin Gothic Book" w:hAnsi="Franklin Gothic Book" w:cs="Calibri"/>
      <w:color w:val="1F487C"/>
      <w:sz w:val="17"/>
      <w:szCs w:val="17"/>
    </w:rPr>
  </w:style>
  <w:style w:type="character" w:customStyle="1" w:styleId="ListParagraphChar">
    <w:name w:val="List Paragraph Char"/>
    <w:link w:val="ListParagraph"/>
    <w:uiPriority w:val="34"/>
    <w:locked/>
    <w:rsid w:val="00BA674B"/>
    <w:rPr>
      <w:rFonts w:eastAsia="Perpetua"/>
      <w:sz w:val="24"/>
      <w:szCs w:val="22"/>
    </w:rPr>
  </w:style>
  <w:style w:type="paragraph" w:customStyle="1" w:styleId="ResHeader">
    <w:name w:val="ResHeader"/>
    <w:basedOn w:val="Normal"/>
    <w:rsid w:val="00BA674B"/>
    <w:pPr>
      <w:pBdr>
        <w:bottom w:val="single" w:sz="4" w:space="1" w:color="auto"/>
      </w:pBdr>
      <w:tabs>
        <w:tab w:val="right" w:pos="9360"/>
      </w:tabs>
      <w:spacing w:after="240"/>
    </w:pPr>
    <w:rPr>
      <w:rFonts w:ascii="Arial" w:hAnsi="Arial"/>
      <w:noProof/>
      <w:sz w:val="18"/>
      <w:szCs w:val="20"/>
    </w:rPr>
  </w:style>
  <w:style w:type="paragraph" w:customStyle="1" w:styleId="PTableSource">
    <w:name w:val="P.Table Source"/>
    <w:uiPriority w:val="99"/>
    <w:rsid w:val="00BA674B"/>
    <w:pPr>
      <w:tabs>
        <w:tab w:val="left" w:pos="180"/>
      </w:tabs>
      <w:spacing w:before="60"/>
      <w:ind w:left="180" w:hanging="180"/>
    </w:pPr>
    <w:rPr>
      <w:rFonts w:ascii="Arial" w:hAnsi="Arial" w:cs="Arial"/>
      <w:sz w:val="16"/>
      <w:szCs w:val="16"/>
    </w:rPr>
  </w:style>
  <w:style w:type="paragraph" w:customStyle="1" w:styleId="PTableBullet1">
    <w:name w:val="P.Table Bullet 1"/>
    <w:next w:val="PTableText"/>
    <w:uiPriority w:val="99"/>
    <w:rsid w:val="00BA674B"/>
    <w:pPr>
      <w:numPr>
        <w:numId w:val="19"/>
      </w:numPr>
      <w:tabs>
        <w:tab w:val="clear" w:pos="720"/>
        <w:tab w:val="num" w:pos="364"/>
      </w:tabs>
      <w:spacing w:before="20" w:after="20"/>
      <w:ind w:left="364"/>
    </w:pPr>
    <w:rPr>
      <w:rFonts w:ascii="Arial" w:hAnsi="Arial" w:cs="Arial"/>
    </w:rPr>
  </w:style>
  <w:style w:type="paragraph" w:customStyle="1" w:styleId="PTableTitle">
    <w:name w:val="P.Table Title"/>
    <w:uiPriority w:val="99"/>
    <w:rsid w:val="00BA674B"/>
    <w:pPr>
      <w:keepNext/>
      <w:keepLines/>
      <w:spacing w:after="120"/>
      <w:ind w:left="1224" w:hanging="1224"/>
    </w:pPr>
    <w:rPr>
      <w:rFonts w:ascii="Arial" w:hAnsi="Arial" w:cs="Times"/>
      <w:b/>
      <w:bCs/>
      <w:color w:val="002C5F"/>
      <w:szCs w:val="24"/>
    </w:rPr>
  </w:style>
  <w:style w:type="paragraph" w:customStyle="1" w:styleId="PTablenumbered">
    <w:name w:val="P.Table numbered"/>
    <w:basedOn w:val="PTableText"/>
    <w:qFormat/>
    <w:rsid w:val="00BA674B"/>
    <w:pPr>
      <w:numPr>
        <w:numId w:val="20"/>
      </w:numPr>
      <w:ind w:left="360"/>
    </w:pPr>
  </w:style>
  <w:style w:type="paragraph" w:customStyle="1" w:styleId="PTableBullet3">
    <w:name w:val="P.Table Bullet 3"/>
    <w:basedOn w:val="PTablebullet2"/>
    <w:qFormat/>
    <w:rsid w:val="00BA674B"/>
    <w:pPr>
      <w:numPr>
        <w:numId w:val="21"/>
      </w:numPr>
      <w:ind w:left="1080"/>
    </w:pPr>
  </w:style>
  <w:style w:type="paragraph" w:customStyle="1" w:styleId="PBullet">
    <w:name w:val="P.Bullet"/>
    <w:next w:val="PBodyText"/>
    <w:uiPriority w:val="99"/>
    <w:rsid w:val="00BA674B"/>
    <w:pPr>
      <w:numPr>
        <w:numId w:val="22"/>
      </w:numPr>
      <w:spacing w:after="200"/>
      <w:contextualSpacing/>
    </w:pPr>
    <w:rPr>
      <w:sz w:val="24"/>
      <w:szCs w:val="24"/>
    </w:rPr>
  </w:style>
  <w:style w:type="numbering" w:customStyle="1" w:styleId="NoList11">
    <w:name w:val="No List11"/>
    <w:next w:val="NoList"/>
    <w:uiPriority w:val="99"/>
    <w:semiHidden/>
    <w:unhideWhenUsed/>
    <w:rsid w:val="00BA674B"/>
  </w:style>
  <w:style w:type="paragraph" w:styleId="Revision">
    <w:name w:val="Revision"/>
    <w:hidden/>
    <w:uiPriority w:val="99"/>
    <w:semiHidden/>
    <w:rsid w:val="00BA674B"/>
    <w:rPr>
      <w:sz w:val="24"/>
      <w:szCs w:val="24"/>
    </w:rPr>
  </w:style>
  <w:style w:type="character" w:styleId="HTMLCite">
    <w:name w:val="HTML Cite"/>
    <w:uiPriority w:val="99"/>
    <w:unhideWhenUsed/>
    <w:rsid w:val="00BA674B"/>
    <w:rPr>
      <w:i w:val="0"/>
      <w:iCs w:val="0"/>
      <w:color w:val="388222"/>
    </w:rPr>
  </w:style>
  <w:style w:type="paragraph" w:customStyle="1" w:styleId="BackCoverAddress">
    <w:name w:val="Back Cover Address"/>
    <w:basedOn w:val="Normal"/>
    <w:qFormat/>
    <w:rsid w:val="00BA674B"/>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BA674B"/>
    <w:pPr>
      <w:spacing w:before="120"/>
    </w:pPr>
    <w:rPr>
      <w:b/>
    </w:rPr>
  </w:style>
  <w:style w:type="paragraph" w:customStyle="1" w:styleId="BackCoverLocationTitle">
    <w:name w:val="Back Cover Location Title"/>
    <w:qFormat/>
    <w:rsid w:val="00BA674B"/>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BA674B"/>
    <w:pPr>
      <w:spacing w:after="0"/>
    </w:pPr>
    <w:rPr>
      <w:caps w:val="0"/>
    </w:rPr>
  </w:style>
  <w:style w:type="paragraph" w:customStyle="1" w:styleId="BackCoverLocation">
    <w:name w:val="Back Cover Location"/>
    <w:aliases w:val="BCL"/>
    <w:basedOn w:val="Normal"/>
    <w:qFormat/>
    <w:rsid w:val="00BA674B"/>
    <w:pPr>
      <w:suppressAutoHyphens/>
      <w:autoSpaceDE w:val="0"/>
      <w:autoSpaceDN w:val="0"/>
      <w:adjustRightInd w:val="0"/>
      <w:spacing w:line="480" w:lineRule="auto"/>
      <w:textAlignment w:val="center"/>
    </w:pPr>
    <w:rPr>
      <w:rFonts w:ascii="Franklin Gothic Book" w:eastAsia="Calibri" w:hAnsi="Franklin Gothic Book" w:cs="ITCFranklinGothicStd-Book"/>
      <w:sz w:val="18"/>
      <w:szCs w:val="18"/>
    </w:rPr>
  </w:style>
  <w:style w:type="paragraph" w:customStyle="1" w:styleId="Footer2">
    <w:name w:val="Footer2"/>
    <w:basedOn w:val="Footer"/>
    <w:rsid w:val="00BA674B"/>
    <w:pPr>
      <w:pBdr>
        <w:top w:val="single" w:sz="4" w:space="1" w:color="002C5F"/>
      </w:pBdr>
      <w:tabs>
        <w:tab w:val="clear" w:pos="4320"/>
        <w:tab w:val="clear" w:pos="9360"/>
        <w:tab w:val="right" w:pos="10224"/>
      </w:tabs>
      <w:ind w:right="1800"/>
    </w:pPr>
    <w:rPr>
      <w:rFonts w:ascii="Arial" w:hAnsi="Arial" w:cs="Arial"/>
      <w:color w:val="000000"/>
      <w:sz w:val="12"/>
      <w:szCs w:val="10"/>
    </w:rPr>
  </w:style>
  <w:style w:type="paragraph" w:customStyle="1" w:styleId="font8">
    <w:name w:val="font8"/>
    <w:basedOn w:val="Normal"/>
    <w:rsid w:val="00BA674B"/>
    <w:pPr>
      <w:spacing w:before="100" w:beforeAutospacing="1" w:after="100" w:afterAutospacing="1"/>
    </w:pPr>
    <w:rPr>
      <w:rFonts w:ascii="Calibri" w:hAnsi="Calibri" w:cs="Calibri"/>
      <w:b/>
      <w:bCs/>
      <w:i/>
      <w:iCs/>
      <w:sz w:val="22"/>
      <w:szCs w:val="22"/>
    </w:rPr>
  </w:style>
  <w:style w:type="paragraph" w:customStyle="1" w:styleId="xl302">
    <w:name w:val="xl302"/>
    <w:basedOn w:val="Normal"/>
    <w:rsid w:val="00BA674B"/>
    <w:pPr>
      <w:pBdr>
        <w:bottom w:val="single" w:sz="8"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303">
    <w:name w:val="xl303"/>
    <w:basedOn w:val="Normal"/>
    <w:rsid w:val="00BA674B"/>
    <w:pPr>
      <w:pBdr>
        <w:top w:val="single" w:sz="4" w:space="0" w:color="auto"/>
        <w:left w:val="single" w:sz="4" w:space="0" w:color="BFBFBF"/>
        <w:right w:val="single" w:sz="4" w:space="0" w:color="BFBFBF"/>
      </w:pBdr>
      <w:shd w:val="clear" w:color="000000" w:fill="F2F2F2"/>
      <w:spacing w:before="100" w:beforeAutospacing="1" w:after="100" w:afterAutospacing="1"/>
      <w:jc w:val="center"/>
    </w:pPr>
  </w:style>
  <w:style w:type="paragraph" w:customStyle="1" w:styleId="xl304">
    <w:name w:val="xl304"/>
    <w:basedOn w:val="Normal"/>
    <w:rsid w:val="00BA674B"/>
    <w:pPr>
      <w:pBdr>
        <w:left w:val="single" w:sz="4" w:space="0" w:color="BFBFBF"/>
        <w:right w:val="single" w:sz="4" w:space="0" w:color="BFBFBF"/>
      </w:pBdr>
      <w:shd w:val="clear" w:color="000000" w:fill="F2F2F2"/>
      <w:spacing w:before="100" w:beforeAutospacing="1" w:after="100" w:afterAutospacing="1"/>
      <w:jc w:val="center"/>
    </w:pPr>
  </w:style>
  <w:style w:type="paragraph" w:customStyle="1" w:styleId="xl305">
    <w:name w:val="xl305"/>
    <w:basedOn w:val="Normal"/>
    <w:rsid w:val="00BA674B"/>
    <w:pPr>
      <w:pBdr>
        <w:left w:val="single" w:sz="4" w:space="0" w:color="BFBFBF"/>
        <w:bottom w:val="single" w:sz="8" w:space="0" w:color="auto"/>
        <w:right w:val="single" w:sz="4" w:space="0" w:color="BFBFBF"/>
      </w:pBdr>
      <w:shd w:val="clear" w:color="000000" w:fill="F2F2F2"/>
      <w:spacing w:before="100" w:beforeAutospacing="1" w:after="100" w:afterAutospacing="1"/>
      <w:jc w:val="center"/>
    </w:pPr>
  </w:style>
  <w:style w:type="paragraph" w:customStyle="1" w:styleId="xl306">
    <w:name w:val="xl306"/>
    <w:basedOn w:val="Normal"/>
    <w:rsid w:val="00BA674B"/>
    <w:pPr>
      <w:pBdr>
        <w:bottom w:val="single" w:sz="4" w:space="0" w:color="auto"/>
      </w:pBdr>
      <w:shd w:val="clear" w:color="000000" w:fill="C5D9F1"/>
      <w:spacing w:before="100" w:beforeAutospacing="1" w:after="100" w:afterAutospacing="1"/>
      <w:jc w:val="center"/>
    </w:pPr>
    <w:rPr>
      <w:b/>
      <w:bCs/>
      <w:sz w:val="28"/>
      <w:szCs w:val="28"/>
    </w:rPr>
  </w:style>
  <w:style w:type="paragraph" w:customStyle="1" w:styleId="xl307">
    <w:name w:val="xl307"/>
    <w:basedOn w:val="Normal"/>
    <w:rsid w:val="00BA674B"/>
    <w:pPr>
      <w:pBdr>
        <w:top w:val="single" w:sz="4"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308">
    <w:name w:val="xl308"/>
    <w:basedOn w:val="Normal"/>
    <w:rsid w:val="00BA674B"/>
    <w:pPr>
      <w:pBdr>
        <w:right w:val="single" w:sz="4" w:space="0" w:color="A6A6A6"/>
      </w:pBdr>
      <w:shd w:val="clear" w:color="000000" w:fill="F2F2F2"/>
      <w:spacing w:before="100" w:beforeAutospacing="1" w:after="100" w:afterAutospacing="1"/>
      <w:jc w:val="center"/>
      <w:textAlignment w:val="center"/>
    </w:pPr>
    <w:rPr>
      <w:b/>
      <w:bCs/>
    </w:rPr>
  </w:style>
  <w:style w:type="paragraph" w:customStyle="1" w:styleId="xl309">
    <w:name w:val="xl309"/>
    <w:basedOn w:val="Normal"/>
    <w:rsid w:val="00BA674B"/>
    <w:pPr>
      <w:pBdr>
        <w:bottom w:val="single" w:sz="8" w:space="0" w:color="auto"/>
        <w:right w:val="single" w:sz="4" w:space="0" w:color="A6A6A6"/>
      </w:pBdr>
      <w:shd w:val="clear" w:color="000000" w:fill="F2F2F2"/>
      <w:spacing w:before="100" w:beforeAutospacing="1" w:after="100" w:afterAutospacing="1"/>
      <w:jc w:val="center"/>
      <w:textAlignment w:val="center"/>
    </w:pPr>
    <w:rPr>
      <w:b/>
      <w:bCs/>
    </w:rPr>
  </w:style>
  <w:style w:type="paragraph" w:customStyle="1" w:styleId="xl310">
    <w:name w:val="xl310"/>
    <w:basedOn w:val="Normal"/>
    <w:rsid w:val="00BA674B"/>
    <w:pPr>
      <w:pBdr>
        <w:top w:val="single" w:sz="4" w:space="0" w:color="auto"/>
        <w:left w:val="single" w:sz="4" w:space="0" w:color="A6A6A6"/>
        <w:right w:val="single" w:sz="4" w:space="0" w:color="A6A6A6"/>
      </w:pBdr>
      <w:shd w:val="clear" w:color="000000" w:fill="F2F2F2"/>
      <w:spacing w:before="100" w:beforeAutospacing="1" w:after="100" w:afterAutospacing="1"/>
      <w:jc w:val="center"/>
    </w:pPr>
  </w:style>
  <w:style w:type="paragraph" w:customStyle="1" w:styleId="xl311">
    <w:name w:val="xl311"/>
    <w:basedOn w:val="Normal"/>
    <w:rsid w:val="00BA674B"/>
    <w:pPr>
      <w:pBdr>
        <w:left w:val="single" w:sz="4" w:space="0" w:color="A6A6A6"/>
      </w:pBdr>
      <w:shd w:val="clear" w:color="000000" w:fill="F2F2F2"/>
      <w:spacing w:before="100" w:beforeAutospacing="1" w:after="100" w:afterAutospacing="1"/>
      <w:jc w:val="center"/>
    </w:pPr>
  </w:style>
  <w:style w:type="paragraph" w:customStyle="1" w:styleId="xl312">
    <w:name w:val="xl312"/>
    <w:basedOn w:val="Normal"/>
    <w:rsid w:val="00BA674B"/>
    <w:pPr>
      <w:pBdr>
        <w:left w:val="single" w:sz="4" w:space="0" w:color="A6A6A6"/>
        <w:bottom w:val="single" w:sz="8" w:space="0" w:color="auto"/>
      </w:pBdr>
      <w:shd w:val="clear" w:color="000000" w:fill="F2F2F2"/>
      <w:spacing w:before="100" w:beforeAutospacing="1" w:after="100" w:afterAutospacing="1"/>
      <w:jc w:val="center"/>
    </w:pPr>
  </w:style>
  <w:style w:type="paragraph" w:customStyle="1" w:styleId="xl313">
    <w:name w:val="xl313"/>
    <w:basedOn w:val="Normal"/>
    <w:rsid w:val="00BA674B"/>
    <w:pPr>
      <w:pBdr>
        <w:top w:val="single" w:sz="4" w:space="0" w:color="auto"/>
        <w:left w:val="single" w:sz="4" w:space="0" w:color="BFBFBF"/>
        <w:bottom w:val="single" w:sz="8" w:space="0" w:color="auto"/>
      </w:pBdr>
      <w:spacing w:before="100" w:beforeAutospacing="1" w:after="100" w:afterAutospacing="1"/>
      <w:jc w:val="center"/>
    </w:pPr>
  </w:style>
  <w:style w:type="paragraph" w:customStyle="1" w:styleId="xl314">
    <w:name w:val="xl314"/>
    <w:basedOn w:val="Normal"/>
    <w:rsid w:val="00BA674B"/>
    <w:pPr>
      <w:pBdr>
        <w:top w:val="single" w:sz="4" w:space="0" w:color="auto"/>
        <w:left w:val="single" w:sz="4" w:space="0" w:color="BFBFBF"/>
        <w:bottom w:val="single" w:sz="4" w:space="0" w:color="auto"/>
      </w:pBdr>
      <w:shd w:val="clear" w:color="000000" w:fill="C5D9F1"/>
      <w:spacing w:before="100" w:beforeAutospacing="1" w:after="100" w:afterAutospacing="1"/>
      <w:jc w:val="center"/>
    </w:pPr>
    <w:rPr>
      <w:b/>
      <w:bCs/>
      <w:sz w:val="28"/>
      <w:szCs w:val="28"/>
    </w:rPr>
  </w:style>
  <w:style w:type="paragraph" w:customStyle="1" w:styleId="xl315">
    <w:name w:val="xl315"/>
    <w:basedOn w:val="Normal"/>
    <w:rsid w:val="00BA674B"/>
    <w:pPr>
      <w:pBdr>
        <w:top w:val="single" w:sz="4"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316">
    <w:name w:val="xl316"/>
    <w:basedOn w:val="Normal"/>
    <w:rsid w:val="00BA674B"/>
    <w:pPr>
      <w:pBdr>
        <w:top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317">
    <w:name w:val="xl317"/>
    <w:basedOn w:val="Normal"/>
    <w:rsid w:val="00BA674B"/>
    <w:pPr>
      <w:pBdr>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318">
    <w:name w:val="xl318"/>
    <w:basedOn w:val="Normal"/>
    <w:rsid w:val="00BA674B"/>
    <w:pPr>
      <w:pBdr>
        <w:left w:val="single" w:sz="4" w:space="0" w:color="BFBFBF"/>
        <w:bottom w:val="single" w:sz="4" w:space="0" w:color="auto"/>
        <w:right w:val="single" w:sz="4" w:space="0" w:color="BFBFBF"/>
      </w:pBdr>
      <w:shd w:val="clear" w:color="000000" w:fill="F2F2F2"/>
      <w:spacing w:before="100" w:beforeAutospacing="1" w:after="100" w:afterAutospacing="1"/>
      <w:jc w:val="center"/>
      <w:textAlignment w:val="center"/>
    </w:pPr>
    <w:rPr>
      <w:b/>
      <w:bCs/>
    </w:rPr>
  </w:style>
  <w:style w:type="paragraph" w:customStyle="1" w:styleId="xl319">
    <w:name w:val="xl319"/>
    <w:basedOn w:val="Normal"/>
    <w:rsid w:val="00BA674B"/>
    <w:pPr>
      <w:pBdr>
        <w:top w:val="single" w:sz="8" w:space="0" w:color="auto"/>
      </w:pBdr>
      <w:shd w:val="clear" w:color="000000" w:fill="F2F2F2"/>
      <w:spacing w:before="100" w:beforeAutospacing="1" w:after="100" w:afterAutospacing="1"/>
      <w:jc w:val="center"/>
      <w:textAlignment w:val="center"/>
    </w:pPr>
    <w:rPr>
      <w:b/>
      <w:bCs/>
    </w:rPr>
  </w:style>
  <w:style w:type="paragraph" w:customStyle="1" w:styleId="xl320">
    <w:name w:val="xl320"/>
    <w:basedOn w:val="Normal"/>
    <w:rsid w:val="00BA674B"/>
    <w:pPr>
      <w:shd w:val="clear" w:color="000000" w:fill="F2F2F2"/>
      <w:spacing w:before="100" w:beforeAutospacing="1" w:after="100" w:afterAutospacing="1"/>
      <w:jc w:val="center"/>
      <w:textAlignment w:val="center"/>
    </w:pPr>
    <w:rPr>
      <w:b/>
      <w:bCs/>
    </w:rPr>
  </w:style>
  <w:style w:type="paragraph" w:customStyle="1" w:styleId="xl321">
    <w:name w:val="xl321"/>
    <w:basedOn w:val="Normal"/>
    <w:rsid w:val="00BA674B"/>
    <w:pPr>
      <w:pBdr>
        <w:bottom w:val="single" w:sz="8" w:space="0" w:color="auto"/>
      </w:pBdr>
      <w:shd w:val="clear" w:color="000000" w:fill="F2F2F2"/>
      <w:spacing w:before="100" w:beforeAutospacing="1" w:after="100" w:afterAutospacing="1"/>
      <w:jc w:val="center"/>
      <w:textAlignment w:val="center"/>
    </w:pPr>
    <w:rPr>
      <w:b/>
      <w:bCs/>
    </w:rPr>
  </w:style>
  <w:style w:type="paragraph" w:customStyle="1" w:styleId="xl322">
    <w:name w:val="xl322"/>
    <w:basedOn w:val="Normal"/>
    <w:rsid w:val="00BA674B"/>
    <w:pPr>
      <w:pBdr>
        <w:left w:val="single" w:sz="4" w:space="0" w:color="auto"/>
      </w:pBdr>
      <w:shd w:val="clear" w:color="000000" w:fill="C5D9F1"/>
      <w:spacing w:before="100" w:beforeAutospacing="1" w:after="100" w:afterAutospacing="1"/>
      <w:jc w:val="center"/>
    </w:pPr>
    <w:rPr>
      <w:b/>
      <w:bCs/>
    </w:rPr>
  </w:style>
  <w:style w:type="paragraph" w:customStyle="1" w:styleId="xl323">
    <w:name w:val="xl323"/>
    <w:basedOn w:val="Normal"/>
    <w:rsid w:val="00BA674B"/>
    <w:pPr>
      <w:shd w:val="clear" w:color="000000" w:fill="C5D9F1"/>
      <w:spacing w:before="100" w:beforeAutospacing="1" w:after="100" w:afterAutospacing="1"/>
      <w:jc w:val="center"/>
    </w:pPr>
  </w:style>
  <w:style w:type="paragraph" w:customStyle="1" w:styleId="xl324">
    <w:name w:val="xl324"/>
    <w:basedOn w:val="Normal"/>
    <w:rsid w:val="00BA674B"/>
    <w:pPr>
      <w:pBdr>
        <w:top w:val="single" w:sz="8"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325">
    <w:name w:val="xl325"/>
    <w:basedOn w:val="Normal"/>
    <w:rsid w:val="00BA674B"/>
    <w:pPr>
      <w:pBdr>
        <w:top w:val="single" w:sz="4" w:space="0" w:color="auto"/>
        <w:left w:val="single" w:sz="4" w:space="0" w:color="BFBFBF"/>
        <w:right w:val="single" w:sz="4" w:space="0" w:color="BFBFBF"/>
      </w:pBdr>
      <w:shd w:val="clear" w:color="000000" w:fill="F2F2F2"/>
      <w:spacing w:before="100" w:beforeAutospacing="1" w:after="100" w:afterAutospacing="1"/>
      <w:jc w:val="center"/>
      <w:textAlignment w:val="center"/>
    </w:pPr>
    <w:rPr>
      <w:b/>
      <w:bCs/>
    </w:rPr>
  </w:style>
  <w:style w:type="paragraph" w:customStyle="1" w:styleId="xl326">
    <w:name w:val="xl326"/>
    <w:basedOn w:val="Normal"/>
    <w:rsid w:val="00BA674B"/>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327">
    <w:name w:val="xl327"/>
    <w:basedOn w:val="Normal"/>
    <w:rsid w:val="00BA674B"/>
    <w:pPr>
      <w:pBdr>
        <w:top w:val="single" w:sz="4" w:space="0" w:color="auto"/>
        <w:bottom w:val="single" w:sz="8" w:space="0" w:color="auto"/>
        <w:right w:val="single" w:sz="8" w:space="0" w:color="auto"/>
      </w:pBdr>
      <w:spacing w:before="100" w:beforeAutospacing="1" w:after="100" w:afterAutospacing="1"/>
      <w:jc w:val="center"/>
    </w:pPr>
  </w:style>
  <w:style w:type="table" w:customStyle="1" w:styleId="TableGrid3">
    <w:name w:val="Table Grid3"/>
    <w:basedOn w:val="TableNormal"/>
    <w:next w:val="TableGrid"/>
    <w:uiPriority w:val="59"/>
    <w:rsid w:val="002A68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56494D"/>
  </w:style>
  <w:style w:type="character" w:styleId="Emphasis">
    <w:name w:val="Emphasis"/>
    <w:basedOn w:val="DefaultParagraphFont"/>
    <w:uiPriority w:val="20"/>
    <w:qFormat/>
    <w:rsid w:val="00165418"/>
    <w:rPr>
      <w:b/>
      <w:bCs/>
      <w:i w:val="0"/>
      <w:iCs w:val="0"/>
    </w:rPr>
  </w:style>
</w:styles>
</file>

<file path=word/webSettings.xml><?xml version="1.0" encoding="utf-8"?>
<w:webSettings xmlns:r="http://schemas.openxmlformats.org/officeDocument/2006/relationships" xmlns:w="http://schemas.openxmlformats.org/wordprocessingml/2006/main">
  <w:divs>
    <w:div w:id="57097601">
      <w:bodyDiv w:val="1"/>
      <w:marLeft w:val="0"/>
      <w:marRight w:val="0"/>
      <w:marTop w:val="0"/>
      <w:marBottom w:val="0"/>
      <w:divBdr>
        <w:top w:val="none" w:sz="0" w:space="0" w:color="auto"/>
        <w:left w:val="none" w:sz="0" w:space="0" w:color="auto"/>
        <w:bottom w:val="none" w:sz="0" w:space="0" w:color="auto"/>
        <w:right w:val="none" w:sz="0" w:space="0" w:color="auto"/>
      </w:divBdr>
    </w:div>
    <w:div w:id="94912361">
      <w:bodyDiv w:val="1"/>
      <w:marLeft w:val="0"/>
      <w:marRight w:val="0"/>
      <w:marTop w:val="0"/>
      <w:marBottom w:val="0"/>
      <w:divBdr>
        <w:top w:val="none" w:sz="0" w:space="0" w:color="auto"/>
        <w:left w:val="none" w:sz="0" w:space="0" w:color="auto"/>
        <w:bottom w:val="none" w:sz="0" w:space="0" w:color="auto"/>
        <w:right w:val="none" w:sz="0" w:space="0" w:color="auto"/>
      </w:divBdr>
    </w:div>
    <w:div w:id="179248477">
      <w:bodyDiv w:val="1"/>
      <w:marLeft w:val="0"/>
      <w:marRight w:val="0"/>
      <w:marTop w:val="0"/>
      <w:marBottom w:val="0"/>
      <w:divBdr>
        <w:top w:val="none" w:sz="0" w:space="0" w:color="auto"/>
        <w:left w:val="none" w:sz="0" w:space="0" w:color="auto"/>
        <w:bottom w:val="none" w:sz="0" w:space="0" w:color="auto"/>
        <w:right w:val="none" w:sz="0" w:space="0" w:color="auto"/>
      </w:divBdr>
    </w:div>
    <w:div w:id="234708556">
      <w:bodyDiv w:val="1"/>
      <w:marLeft w:val="0"/>
      <w:marRight w:val="0"/>
      <w:marTop w:val="0"/>
      <w:marBottom w:val="0"/>
      <w:divBdr>
        <w:top w:val="none" w:sz="0" w:space="0" w:color="auto"/>
        <w:left w:val="none" w:sz="0" w:space="0" w:color="auto"/>
        <w:bottom w:val="none" w:sz="0" w:space="0" w:color="auto"/>
        <w:right w:val="none" w:sz="0" w:space="0" w:color="auto"/>
      </w:divBdr>
    </w:div>
    <w:div w:id="330377990">
      <w:bodyDiv w:val="1"/>
      <w:marLeft w:val="0"/>
      <w:marRight w:val="0"/>
      <w:marTop w:val="0"/>
      <w:marBottom w:val="0"/>
      <w:divBdr>
        <w:top w:val="none" w:sz="0" w:space="0" w:color="auto"/>
        <w:left w:val="none" w:sz="0" w:space="0" w:color="auto"/>
        <w:bottom w:val="none" w:sz="0" w:space="0" w:color="auto"/>
        <w:right w:val="none" w:sz="0" w:space="0" w:color="auto"/>
      </w:divBdr>
    </w:div>
    <w:div w:id="337006384">
      <w:bodyDiv w:val="1"/>
      <w:marLeft w:val="0"/>
      <w:marRight w:val="0"/>
      <w:marTop w:val="0"/>
      <w:marBottom w:val="0"/>
      <w:divBdr>
        <w:top w:val="none" w:sz="0" w:space="0" w:color="auto"/>
        <w:left w:val="none" w:sz="0" w:space="0" w:color="auto"/>
        <w:bottom w:val="none" w:sz="0" w:space="0" w:color="auto"/>
        <w:right w:val="none" w:sz="0" w:space="0" w:color="auto"/>
      </w:divBdr>
    </w:div>
    <w:div w:id="425813168">
      <w:bodyDiv w:val="1"/>
      <w:marLeft w:val="0"/>
      <w:marRight w:val="0"/>
      <w:marTop w:val="0"/>
      <w:marBottom w:val="0"/>
      <w:divBdr>
        <w:top w:val="none" w:sz="0" w:space="0" w:color="auto"/>
        <w:left w:val="none" w:sz="0" w:space="0" w:color="auto"/>
        <w:bottom w:val="none" w:sz="0" w:space="0" w:color="auto"/>
        <w:right w:val="none" w:sz="0" w:space="0" w:color="auto"/>
      </w:divBdr>
    </w:div>
    <w:div w:id="462039044">
      <w:bodyDiv w:val="1"/>
      <w:marLeft w:val="0"/>
      <w:marRight w:val="0"/>
      <w:marTop w:val="0"/>
      <w:marBottom w:val="0"/>
      <w:divBdr>
        <w:top w:val="none" w:sz="0" w:space="0" w:color="auto"/>
        <w:left w:val="none" w:sz="0" w:space="0" w:color="auto"/>
        <w:bottom w:val="none" w:sz="0" w:space="0" w:color="auto"/>
        <w:right w:val="none" w:sz="0" w:space="0" w:color="auto"/>
      </w:divBdr>
    </w:div>
    <w:div w:id="480462025">
      <w:bodyDiv w:val="1"/>
      <w:marLeft w:val="0"/>
      <w:marRight w:val="0"/>
      <w:marTop w:val="0"/>
      <w:marBottom w:val="0"/>
      <w:divBdr>
        <w:top w:val="none" w:sz="0" w:space="0" w:color="auto"/>
        <w:left w:val="none" w:sz="0" w:space="0" w:color="auto"/>
        <w:bottom w:val="none" w:sz="0" w:space="0" w:color="auto"/>
        <w:right w:val="none" w:sz="0" w:space="0" w:color="auto"/>
      </w:divBdr>
      <w:divsChild>
        <w:div w:id="1889608363">
          <w:marLeft w:val="1166"/>
          <w:marRight w:val="0"/>
          <w:marTop w:val="134"/>
          <w:marBottom w:val="0"/>
          <w:divBdr>
            <w:top w:val="none" w:sz="0" w:space="0" w:color="auto"/>
            <w:left w:val="none" w:sz="0" w:space="0" w:color="auto"/>
            <w:bottom w:val="none" w:sz="0" w:space="0" w:color="auto"/>
            <w:right w:val="none" w:sz="0" w:space="0" w:color="auto"/>
          </w:divBdr>
        </w:div>
      </w:divsChild>
    </w:div>
    <w:div w:id="689064110">
      <w:bodyDiv w:val="1"/>
      <w:marLeft w:val="0"/>
      <w:marRight w:val="0"/>
      <w:marTop w:val="0"/>
      <w:marBottom w:val="0"/>
      <w:divBdr>
        <w:top w:val="none" w:sz="0" w:space="0" w:color="auto"/>
        <w:left w:val="none" w:sz="0" w:space="0" w:color="auto"/>
        <w:bottom w:val="none" w:sz="0" w:space="0" w:color="auto"/>
        <w:right w:val="none" w:sz="0" w:space="0" w:color="auto"/>
      </w:divBdr>
    </w:div>
    <w:div w:id="716972207">
      <w:bodyDiv w:val="1"/>
      <w:marLeft w:val="0"/>
      <w:marRight w:val="0"/>
      <w:marTop w:val="0"/>
      <w:marBottom w:val="0"/>
      <w:divBdr>
        <w:top w:val="none" w:sz="0" w:space="0" w:color="auto"/>
        <w:left w:val="none" w:sz="0" w:space="0" w:color="auto"/>
        <w:bottom w:val="none" w:sz="0" w:space="0" w:color="auto"/>
        <w:right w:val="none" w:sz="0" w:space="0" w:color="auto"/>
      </w:divBdr>
    </w:div>
    <w:div w:id="761948599">
      <w:bodyDiv w:val="1"/>
      <w:marLeft w:val="0"/>
      <w:marRight w:val="0"/>
      <w:marTop w:val="0"/>
      <w:marBottom w:val="0"/>
      <w:divBdr>
        <w:top w:val="none" w:sz="0" w:space="0" w:color="auto"/>
        <w:left w:val="none" w:sz="0" w:space="0" w:color="auto"/>
        <w:bottom w:val="none" w:sz="0" w:space="0" w:color="auto"/>
        <w:right w:val="none" w:sz="0" w:space="0" w:color="auto"/>
      </w:divBdr>
    </w:div>
    <w:div w:id="789667765">
      <w:bodyDiv w:val="1"/>
      <w:marLeft w:val="0"/>
      <w:marRight w:val="0"/>
      <w:marTop w:val="0"/>
      <w:marBottom w:val="0"/>
      <w:divBdr>
        <w:top w:val="none" w:sz="0" w:space="0" w:color="auto"/>
        <w:left w:val="none" w:sz="0" w:space="0" w:color="auto"/>
        <w:bottom w:val="none" w:sz="0" w:space="0" w:color="auto"/>
        <w:right w:val="none" w:sz="0" w:space="0" w:color="auto"/>
      </w:divBdr>
    </w:div>
    <w:div w:id="892697983">
      <w:bodyDiv w:val="1"/>
      <w:marLeft w:val="0"/>
      <w:marRight w:val="0"/>
      <w:marTop w:val="0"/>
      <w:marBottom w:val="0"/>
      <w:divBdr>
        <w:top w:val="none" w:sz="0" w:space="0" w:color="auto"/>
        <w:left w:val="none" w:sz="0" w:space="0" w:color="auto"/>
        <w:bottom w:val="none" w:sz="0" w:space="0" w:color="auto"/>
        <w:right w:val="none" w:sz="0" w:space="0" w:color="auto"/>
      </w:divBdr>
    </w:div>
    <w:div w:id="964384257">
      <w:bodyDiv w:val="1"/>
      <w:marLeft w:val="0"/>
      <w:marRight w:val="0"/>
      <w:marTop w:val="0"/>
      <w:marBottom w:val="0"/>
      <w:divBdr>
        <w:top w:val="none" w:sz="0" w:space="0" w:color="auto"/>
        <w:left w:val="none" w:sz="0" w:space="0" w:color="auto"/>
        <w:bottom w:val="none" w:sz="0" w:space="0" w:color="auto"/>
        <w:right w:val="none" w:sz="0" w:space="0" w:color="auto"/>
      </w:divBdr>
    </w:div>
    <w:div w:id="984968751">
      <w:bodyDiv w:val="1"/>
      <w:marLeft w:val="0"/>
      <w:marRight w:val="0"/>
      <w:marTop w:val="0"/>
      <w:marBottom w:val="0"/>
      <w:divBdr>
        <w:top w:val="none" w:sz="0" w:space="0" w:color="auto"/>
        <w:left w:val="none" w:sz="0" w:space="0" w:color="auto"/>
        <w:bottom w:val="none" w:sz="0" w:space="0" w:color="auto"/>
        <w:right w:val="none" w:sz="0" w:space="0" w:color="auto"/>
      </w:divBdr>
    </w:div>
    <w:div w:id="1041173725">
      <w:bodyDiv w:val="1"/>
      <w:marLeft w:val="0"/>
      <w:marRight w:val="0"/>
      <w:marTop w:val="0"/>
      <w:marBottom w:val="0"/>
      <w:divBdr>
        <w:top w:val="none" w:sz="0" w:space="0" w:color="auto"/>
        <w:left w:val="none" w:sz="0" w:space="0" w:color="auto"/>
        <w:bottom w:val="none" w:sz="0" w:space="0" w:color="auto"/>
        <w:right w:val="none" w:sz="0" w:space="0" w:color="auto"/>
      </w:divBdr>
    </w:div>
    <w:div w:id="1205871277">
      <w:bodyDiv w:val="1"/>
      <w:marLeft w:val="0"/>
      <w:marRight w:val="0"/>
      <w:marTop w:val="0"/>
      <w:marBottom w:val="0"/>
      <w:divBdr>
        <w:top w:val="none" w:sz="0" w:space="0" w:color="auto"/>
        <w:left w:val="none" w:sz="0" w:space="0" w:color="auto"/>
        <w:bottom w:val="none" w:sz="0" w:space="0" w:color="auto"/>
        <w:right w:val="none" w:sz="0" w:space="0" w:color="auto"/>
      </w:divBdr>
    </w:div>
    <w:div w:id="1330864497">
      <w:bodyDiv w:val="1"/>
      <w:marLeft w:val="0"/>
      <w:marRight w:val="0"/>
      <w:marTop w:val="0"/>
      <w:marBottom w:val="0"/>
      <w:divBdr>
        <w:top w:val="none" w:sz="0" w:space="0" w:color="auto"/>
        <w:left w:val="none" w:sz="0" w:space="0" w:color="auto"/>
        <w:bottom w:val="none" w:sz="0" w:space="0" w:color="auto"/>
        <w:right w:val="none" w:sz="0" w:space="0" w:color="auto"/>
      </w:divBdr>
    </w:div>
    <w:div w:id="1486430869">
      <w:bodyDiv w:val="1"/>
      <w:marLeft w:val="0"/>
      <w:marRight w:val="0"/>
      <w:marTop w:val="0"/>
      <w:marBottom w:val="0"/>
      <w:divBdr>
        <w:top w:val="none" w:sz="0" w:space="0" w:color="auto"/>
        <w:left w:val="none" w:sz="0" w:space="0" w:color="auto"/>
        <w:bottom w:val="none" w:sz="0" w:space="0" w:color="auto"/>
        <w:right w:val="none" w:sz="0" w:space="0" w:color="auto"/>
      </w:divBdr>
    </w:div>
    <w:div w:id="1565724993">
      <w:bodyDiv w:val="1"/>
      <w:marLeft w:val="0"/>
      <w:marRight w:val="0"/>
      <w:marTop w:val="0"/>
      <w:marBottom w:val="0"/>
      <w:divBdr>
        <w:top w:val="none" w:sz="0" w:space="0" w:color="auto"/>
        <w:left w:val="none" w:sz="0" w:space="0" w:color="auto"/>
        <w:bottom w:val="none" w:sz="0" w:space="0" w:color="auto"/>
        <w:right w:val="none" w:sz="0" w:space="0" w:color="auto"/>
      </w:divBdr>
    </w:div>
    <w:div w:id="1718507349">
      <w:bodyDiv w:val="1"/>
      <w:marLeft w:val="0"/>
      <w:marRight w:val="0"/>
      <w:marTop w:val="0"/>
      <w:marBottom w:val="0"/>
      <w:divBdr>
        <w:top w:val="none" w:sz="0" w:space="0" w:color="auto"/>
        <w:left w:val="none" w:sz="0" w:space="0" w:color="auto"/>
        <w:bottom w:val="none" w:sz="0" w:space="0" w:color="auto"/>
        <w:right w:val="none" w:sz="0" w:space="0" w:color="auto"/>
      </w:divBdr>
    </w:div>
    <w:div w:id="1724670799">
      <w:bodyDiv w:val="1"/>
      <w:marLeft w:val="0"/>
      <w:marRight w:val="0"/>
      <w:marTop w:val="0"/>
      <w:marBottom w:val="0"/>
      <w:divBdr>
        <w:top w:val="none" w:sz="0" w:space="0" w:color="auto"/>
        <w:left w:val="none" w:sz="0" w:space="0" w:color="auto"/>
        <w:bottom w:val="none" w:sz="0" w:space="0" w:color="auto"/>
        <w:right w:val="none" w:sz="0" w:space="0" w:color="auto"/>
      </w:divBdr>
    </w:div>
    <w:div w:id="1763260441">
      <w:bodyDiv w:val="1"/>
      <w:marLeft w:val="0"/>
      <w:marRight w:val="0"/>
      <w:marTop w:val="0"/>
      <w:marBottom w:val="0"/>
      <w:divBdr>
        <w:top w:val="none" w:sz="0" w:space="0" w:color="auto"/>
        <w:left w:val="none" w:sz="0" w:space="0" w:color="auto"/>
        <w:bottom w:val="none" w:sz="0" w:space="0" w:color="auto"/>
        <w:right w:val="none" w:sz="0" w:space="0" w:color="auto"/>
      </w:divBdr>
    </w:div>
    <w:div w:id="1788311623">
      <w:bodyDiv w:val="1"/>
      <w:marLeft w:val="0"/>
      <w:marRight w:val="0"/>
      <w:marTop w:val="0"/>
      <w:marBottom w:val="0"/>
      <w:divBdr>
        <w:top w:val="none" w:sz="0" w:space="0" w:color="auto"/>
        <w:left w:val="none" w:sz="0" w:space="0" w:color="auto"/>
        <w:bottom w:val="none" w:sz="0" w:space="0" w:color="auto"/>
        <w:right w:val="none" w:sz="0" w:space="0" w:color="auto"/>
      </w:divBdr>
    </w:div>
    <w:div w:id="1795978937">
      <w:bodyDiv w:val="1"/>
      <w:marLeft w:val="0"/>
      <w:marRight w:val="0"/>
      <w:marTop w:val="0"/>
      <w:marBottom w:val="0"/>
      <w:divBdr>
        <w:top w:val="none" w:sz="0" w:space="0" w:color="auto"/>
        <w:left w:val="none" w:sz="0" w:space="0" w:color="auto"/>
        <w:bottom w:val="none" w:sz="0" w:space="0" w:color="auto"/>
        <w:right w:val="none" w:sz="0" w:space="0" w:color="auto"/>
      </w:divBdr>
    </w:div>
    <w:div w:id="1835562244">
      <w:bodyDiv w:val="1"/>
      <w:marLeft w:val="0"/>
      <w:marRight w:val="0"/>
      <w:marTop w:val="0"/>
      <w:marBottom w:val="0"/>
      <w:divBdr>
        <w:top w:val="none" w:sz="0" w:space="0" w:color="auto"/>
        <w:left w:val="none" w:sz="0" w:space="0" w:color="auto"/>
        <w:bottom w:val="none" w:sz="0" w:space="0" w:color="auto"/>
        <w:right w:val="none" w:sz="0" w:space="0" w:color="auto"/>
      </w:divBdr>
    </w:div>
    <w:div w:id="1867670705">
      <w:bodyDiv w:val="1"/>
      <w:marLeft w:val="0"/>
      <w:marRight w:val="0"/>
      <w:marTop w:val="0"/>
      <w:marBottom w:val="0"/>
      <w:divBdr>
        <w:top w:val="none" w:sz="0" w:space="0" w:color="auto"/>
        <w:left w:val="none" w:sz="0" w:space="0" w:color="auto"/>
        <w:bottom w:val="none" w:sz="0" w:space="0" w:color="auto"/>
        <w:right w:val="none" w:sz="0" w:space="0" w:color="auto"/>
      </w:divBdr>
      <w:divsChild>
        <w:div w:id="17967884">
          <w:marLeft w:val="1166"/>
          <w:marRight w:val="0"/>
          <w:marTop w:val="134"/>
          <w:marBottom w:val="0"/>
          <w:divBdr>
            <w:top w:val="none" w:sz="0" w:space="0" w:color="auto"/>
            <w:left w:val="none" w:sz="0" w:space="0" w:color="auto"/>
            <w:bottom w:val="none" w:sz="0" w:space="0" w:color="auto"/>
            <w:right w:val="none" w:sz="0" w:space="0" w:color="auto"/>
          </w:divBdr>
        </w:div>
        <w:div w:id="1961959953">
          <w:marLeft w:val="1166"/>
          <w:marRight w:val="0"/>
          <w:marTop w:val="134"/>
          <w:marBottom w:val="0"/>
          <w:divBdr>
            <w:top w:val="none" w:sz="0" w:space="0" w:color="auto"/>
            <w:left w:val="none" w:sz="0" w:space="0" w:color="auto"/>
            <w:bottom w:val="none" w:sz="0" w:space="0" w:color="auto"/>
            <w:right w:val="none" w:sz="0" w:space="0" w:color="auto"/>
          </w:divBdr>
        </w:div>
        <w:div w:id="2010517788">
          <w:marLeft w:val="1166"/>
          <w:marRight w:val="0"/>
          <w:marTop w:val="134"/>
          <w:marBottom w:val="0"/>
          <w:divBdr>
            <w:top w:val="none" w:sz="0" w:space="0" w:color="auto"/>
            <w:left w:val="none" w:sz="0" w:space="0" w:color="auto"/>
            <w:bottom w:val="none" w:sz="0" w:space="0" w:color="auto"/>
            <w:right w:val="none" w:sz="0" w:space="0" w:color="auto"/>
          </w:divBdr>
        </w:div>
      </w:divsChild>
    </w:div>
    <w:div w:id="1870288972">
      <w:bodyDiv w:val="1"/>
      <w:marLeft w:val="0"/>
      <w:marRight w:val="0"/>
      <w:marTop w:val="0"/>
      <w:marBottom w:val="0"/>
      <w:divBdr>
        <w:top w:val="none" w:sz="0" w:space="0" w:color="auto"/>
        <w:left w:val="none" w:sz="0" w:space="0" w:color="auto"/>
        <w:bottom w:val="none" w:sz="0" w:space="0" w:color="auto"/>
        <w:right w:val="none" w:sz="0" w:space="0" w:color="auto"/>
      </w:divBdr>
    </w:div>
    <w:div w:id="1871457790">
      <w:bodyDiv w:val="1"/>
      <w:marLeft w:val="0"/>
      <w:marRight w:val="0"/>
      <w:marTop w:val="0"/>
      <w:marBottom w:val="0"/>
      <w:divBdr>
        <w:top w:val="none" w:sz="0" w:space="0" w:color="auto"/>
        <w:left w:val="none" w:sz="0" w:space="0" w:color="auto"/>
        <w:bottom w:val="none" w:sz="0" w:space="0" w:color="auto"/>
        <w:right w:val="none" w:sz="0" w:space="0" w:color="auto"/>
      </w:divBdr>
    </w:div>
    <w:div w:id="1906138797">
      <w:bodyDiv w:val="1"/>
      <w:marLeft w:val="0"/>
      <w:marRight w:val="0"/>
      <w:marTop w:val="0"/>
      <w:marBottom w:val="0"/>
      <w:divBdr>
        <w:top w:val="none" w:sz="0" w:space="0" w:color="auto"/>
        <w:left w:val="none" w:sz="0" w:space="0" w:color="auto"/>
        <w:bottom w:val="none" w:sz="0" w:space="0" w:color="auto"/>
        <w:right w:val="none" w:sz="0" w:space="0" w:color="auto"/>
      </w:divBdr>
    </w:div>
    <w:div w:id="1962757521">
      <w:bodyDiv w:val="1"/>
      <w:marLeft w:val="0"/>
      <w:marRight w:val="0"/>
      <w:marTop w:val="0"/>
      <w:marBottom w:val="0"/>
      <w:divBdr>
        <w:top w:val="none" w:sz="0" w:space="0" w:color="auto"/>
        <w:left w:val="none" w:sz="0" w:space="0" w:color="auto"/>
        <w:bottom w:val="none" w:sz="0" w:space="0" w:color="auto"/>
        <w:right w:val="none" w:sz="0" w:space="0" w:color="auto"/>
      </w:divBdr>
    </w:div>
    <w:div w:id="1993680637">
      <w:bodyDiv w:val="1"/>
      <w:marLeft w:val="0"/>
      <w:marRight w:val="0"/>
      <w:marTop w:val="0"/>
      <w:marBottom w:val="0"/>
      <w:divBdr>
        <w:top w:val="none" w:sz="0" w:space="0" w:color="auto"/>
        <w:left w:val="none" w:sz="0" w:space="0" w:color="auto"/>
        <w:bottom w:val="none" w:sz="0" w:space="0" w:color="auto"/>
        <w:right w:val="none" w:sz="0" w:space="0" w:color="auto"/>
      </w:divBdr>
    </w:div>
    <w:div w:id="19991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eader" Target="header4.xm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ies.ed.gov/ncee/wwc/pdf/practiceguides/20074011.pdf" TargetMode="External"/><Relationship Id="rId34" Type="http://schemas.openxmlformats.org/officeDocument/2006/relationships/footer" Target="footer4.xml"/><Relationship Id="rId42" Type="http://schemas.openxmlformats.org/officeDocument/2006/relationships/header" Target="header12.xml"/><Relationship Id="rId47"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33" Type="http://schemas.openxmlformats.org/officeDocument/2006/relationships/header" Target="header9.xml"/><Relationship Id="rId38" Type="http://schemas.openxmlformats.org/officeDocument/2006/relationships/footer" Target="footer7.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6.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image" Target="media/image9.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eader" Target="header7.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C:\Users\ggarvey\AppData\Local\Microsoft\Windows\Temporary%20Internet%20Files\Content.Outlook\IP7C5TOS\www.doe.mass.edu\research\reports\0610ori.doc"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header" Target="header10.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DESE-231-16395</_dlc_DocId>
    <_dlc_DocIdUrl xmlns="733efe1c-5bbe-4968-87dc-d400e65c879f">
      <Url>https://sharepoint.doemass.org/ese/webteam/cps/_layouts/DocIdRedir.aspx?ID=DESE-231-16395</Url>
      <Description>DESE-231-16395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BA91-033D-4CC0-9E0E-CF9B4F5725D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282F66B-111B-4A84-8B96-BB864F74C31B}">
  <ds:schemaRefs>
    <ds:schemaRef ds:uri="http://schemas.microsoft.com/sharepoint/v3/contenttype/forms"/>
  </ds:schemaRefs>
</ds:datastoreItem>
</file>

<file path=customXml/itemProps3.xml><?xml version="1.0" encoding="utf-8"?>
<ds:datastoreItem xmlns:ds="http://schemas.openxmlformats.org/officeDocument/2006/customXml" ds:itemID="{9B0C200D-8939-409A-BBBB-97DD2CE60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6BE6A-584C-47A8-8AFE-2E132EC93D26}">
  <ds:schemaRefs>
    <ds:schemaRef ds:uri="http://schemas.microsoft.com/sharepoint/events"/>
  </ds:schemaRefs>
</ds:datastoreItem>
</file>

<file path=customXml/itemProps5.xml><?xml version="1.0" encoding="utf-8"?>
<ds:datastoreItem xmlns:ds="http://schemas.openxmlformats.org/officeDocument/2006/customXml" ds:itemID="{BCD54D3D-2692-4E6E-93CC-0262FCECC123}">
  <ds:schemaRefs>
    <ds:schemaRef ds:uri="http://schemas.openxmlformats.org/officeDocument/2006/bibliography"/>
  </ds:schemaRefs>
</ds:datastoreItem>
</file>

<file path=customXml/itemProps6.xml><?xml version="1.0" encoding="utf-8"?>
<ds:datastoreItem xmlns:ds="http://schemas.openxmlformats.org/officeDocument/2006/customXml" ds:itemID="{BDCB7254-D212-48A0-8C20-4D061FB4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103</Pages>
  <Words>28163</Words>
  <Characters>151239</Characters>
  <Application>Microsoft Office Word</Application>
  <DocSecurity>0</DocSecurity>
  <Lines>8402</Lines>
  <Paragraphs>4600</Paragraphs>
  <ScaleCrop>false</ScaleCrop>
  <HeadingPairs>
    <vt:vector size="2" baseType="variant">
      <vt:variant>
        <vt:lpstr>Title</vt:lpstr>
      </vt:variant>
      <vt:variant>
        <vt:i4>1</vt:i4>
      </vt:variant>
    </vt:vector>
  </HeadingPairs>
  <TitlesOfParts>
    <vt:vector size="1" baseType="lpstr">
      <vt:lpstr>SEI Endorsement Courses Evaluation (July 2013)</vt:lpstr>
    </vt:vector>
  </TitlesOfParts>
  <Company/>
  <LinksUpToDate>false</LinksUpToDate>
  <CharactersWithSpaces>174802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 Endorsement Courses Evaluation (July 2013)</dc:title>
  <dc:creator>ESE</dc:creator>
  <cp:lastModifiedBy>dzou</cp:lastModifiedBy>
  <cp:revision>4</cp:revision>
  <cp:lastPrinted>2013-07-24T16:19:00Z</cp:lastPrinted>
  <dcterms:created xsi:type="dcterms:W3CDTF">2015-06-02T13:14:00Z</dcterms:created>
  <dcterms:modified xsi:type="dcterms:W3CDTF">2015-06-04T18:09:00Z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2015</vt:lpwstr>
  </property>
</Properties>
</file>