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60" w:type="dxa"/>
        <w:shd w:val="clear" w:color="auto" w:fill="800014" w:themeFill="accent1"/>
        <w:tblLayout w:type="fixed"/>
        <w:tblCellMar>
          <w:left w:w="0" w:type="dxa"/>
          <w:right w:w="0" w:type="dxa"/>
        </w:tblCellMar>
        <w:tblLook w:val="04A0" w:firstRow="1" w:lastRow="0" w:firstColumn="1" w:lastColumn="0" w:noHBand="0" w:noVBand="1"/>
      </w:tblPr>
      <w:tblGrid>
        <w:gridCol w:w="9360"/>
      </w:tblGrid>
      <w:tr w:rsidR="0074042A" w14:paraId="5A7EB6EA" w14:textId="77777777" w:rsidTr="00E44D58">
        <w:trPr>
          <w:cantSplit/>
          <w:trHeight w:val="9630"/>
        </w:trPr>
        <w:tc>
          <w:tcPr>
            <w:tcW w:w="9360" w:type="dxa"/>
            <w:tcBorders>
              <w:top w:val="nil"/>
              <w:left w:val="nil"/>
              <w:bottom w:val="nil"/>
              <w:right w:val="nil"/>
            </w:tcBorders>
            <w:shd w:val="clear" w:color="auto" w:fill="800014" w:themeFill="accent1"/>
          </w:tcPr>
          <w:p w14:paraId="12FB9089" w14:textId="7C01350A" w:rsidR="0074042A" w:rsidRPr="003F4EFC" w:rsidRDefault="0074042A" w:rsidP="00526F41">
            <w:pPr>
              <w:spacing w:after="840" w:line="240" w:lineRule="auto"/>
              <w:rPr>
                <w:color w:val="000000" w:themeColor="text1"/>
                <w:sz w:val="16"/>
                <w:szCs w:val="16"/>
              </w:rPr>
            </w:pPr>
            <w:bookmarkStart w:id="1" w:name="_Hlk109915980"/>
            <w:bookmarkEnd w:id="1"/>
          </w:p>
          <w:sdt>
            <w:sdtPr>
              <w:rPr>
                <w:color w:val="000000" w:themeColor="text1"/>
              </w:rPr>
              <w:id w:val="-400597317"/>
              <w:lock w:val="sdtLocked"/>
              <w:placeholder>
                <w:docPart w:val="FACABC3FF155424EB776F1190E900867"/>
              </w:placeholder>
            </w:sdtPr>
            <w:sdtEndPr/>
            <w:sdtContent>
              <w:p w14:paraId="01343487" w14:textId="09C54F49" w:rsidR="00187891" w:rsidRPr="005D78DB" w:rsidRDefault="00907055" w:rsidP="00E44D58">
                <w:pPr>
                  <w:pStyle w:val="CPHead1"/>
                  <w:shd w:val="clear" w:color="auto" w:fill="800014" w:themeFill="accent1"/>
                </w:pPr>
                <w:r w:rsidRPr="005D78DB">
                  <w:t xml:space="preserve">AP STEM and English </w:t>
                </w:r>
                <w:r w:rsidR="00FA7BDF" w:rsidRPr="005D78DB">
                  <w:t xml:space="preserve">Program Evaluation—Year </w:t>
                </w:r>
                <w:r w:rsidR="000B611B" w:rsidRPr="005D78DB">
                  <w:t>1</w:t>
                </w:r>
                <w:r w:rsidR="003349B7">
                  <w:t>1</w:t>
                </w:r>
              </w:p>
              <w:p w14:paraId="660C6369" w14:textId="77777777" w:rsidR="00CF339C" w:rsidRPr="005D78DB" w:rsidRDefault="00CF339C" w:rsidP="00E44D58">
                <w:pPr>
                  <w:pStyle w:val="CPHead1"/>
                  <w:shd w:val="clear" w:color="auto" w:fill="800014" w:themeFill="accent1"/>
                </w:pPr>
              </w:p>
              <w:p w14:paraId="39FF6979" w14:textId="0217C321" w:rsidR="00187891" w:rsidRPr="005D78DB" w:rsidRDefault="00F90575" w:rsidP="00E44D58">
                <w:pPr>
                  <w:pStyle w:val="CPHead1"/>
                  <w:shd w:val="clear" w:color="auto" w:fill="800014" w:themeFill="accent1"/>
                </w:pPr>
                <w:r w:rsidRPr="005D78DB">
                  <w:rPr>
                    <w:i/>
                  </w:rPr>
                  <w:t>Further Exploration of</w:t>
                </w:r>
                <w:r w:rsidR="006131F0">
                  <w:rPr>
                    <w:i/>
                  </w:rPr>
                  <w:t xml:space="preserve"> AP Course and Exam Taking and Passing Rates</w:t>
                </w:r>
                <w:r w:rsidR="009B5ACA">
                  <w:rPr>
                    <w:i/>
                  </w:rPr>
                  <w:t xml:space="preserve">—Continued  </w:t>
                </w:r>
              </w:p>
              <w:p w14:paraId="2B6B9D4F" w14:textId="384DDBC6" w:rsidR="008134B9" w:rsidRPr="003F4EFC" w:rsidRDefault="0019544E" w:rsidP="00E44D58">
                <w:pPr>
                  <w:pStyle w:val="CPHead1"/>
                  <w:shd w:val="clear" w:color="auto" w:fill="800014" w:themeFill="accent1"/>
                </w:pPr>
              </w:p>
            </w:sdtContent>
          </w:sdt>
        </w:tc>
      </w:tr>
      <w:tr w:rsidR="00FF510D" w14:paraId="0CE9B434" w14:textId="77777777" w:rsidTr="00567D04">
        <w:trPr>
          <w:cantSplit/>
          <w:trHeight w:hRule="exact" w:val="801"/>
        </w:trPr>
        <w:tc>
          <w:tcPr>
            <w:tcW w:w="9360" w:type="dxa"/>
            <w:tcBorders>
              <w:top w:val="nil"/>
              <w:left w:val="nil"/>
              <w:bottom w:val="nil"/>
              <w:right w:val="nil"/>
            </w:tcBorders>
            <w:shd w:val="clear" w:color="auto" w:fill="800014" w:themeFill="accent1"/>
          </w:tcPr>
          <w:p w14:paraId="749A9BCC" w14:textId="14F9FD4A" w:rsidR="00994948" w:rsidRDefault="00FF510D" w:rsidP="006569ED">
            <w:pPr>
              <w:spacing w:after="0" w:line="240" w:lineRule="auto"/>
              <w:rPr>
                <w:color w:val="FFFFFF" w:themeColor="background1"/>
                <w:sz w:val="24"/>
                <w:szCs w:val="24"/>
                <w:shd w:val="clear" w:color="auto" w:fill="800000"/>
              </w:rPr>
            </w:pPr>
            <w:r w:rsidRPr="00B212D4">
              <w:rPr>
                <w:sz w:val="24"/>
                <w:szCs w:val="24"/>
                <w:shd w:val="clear" w:color="auto" w:fill="800000"/>
              </w:rPr>
              <w:t xml:space="preserve">               </w:t>
            </w:r>
            <w:r w:rsidR="00994948">
              <w:rPr>
                <w:color w:val="FFFFFF" w:themeColor="background1"/>
                <w:sz w:val="24"/>
                <w:szCs w:val="24"/>
                <w:shd w:val="clear" w:color="auto" w:fill="800000"/>
              </w:rPr>
              <w:t>Submitted A</w:t>
            </w:r>
            <w:r w:rsidR="002623D0">
              <w:rPr>
                <w:color w:val="FFFFFF" w:themeColor="background1"/>
                <w:sz w:val="24"/>
                <w:szCs w:val="24"/>
                <w:shd w:val="clear" w:color="auto" w:fill="800000"/>
              </w:rPr>
              <w:t>ugust</w:t>
            </w:r>
            <w:r w:rsidRPr="00FC07F2">
              <w:rPr>
                <w:color w:val="FFFFFF" w:themeColor="background1"/>
                <w:sz w:val="24"/>
                <w:szCs w:val="24"/>
                <w:shd w:val="clear" w:color="auto" w:fill="800000"/>
              </w:rPr>
              <w:t xml:space="preserve"> </w:t>
            </w:r>
            <w:r>
              <w:rPr>
                <w:color w:val="FFFFFF" w:themeColor="background1"/>
                <w:sz w:val="24"/>
                <w:szCs w:val="24"/>
                <w:shd w:val="clear" w:color="auto" w:fill="800000"/>
              </w:rPr>
              <w:t>31</w:t>
            </w:r>
            <w:r w:rsidRPr="00FC07F2">
              <w:rPr>
                <w:color w:val="FFFFFF" w:themeColor="background1"/>
                <w:sz w:val="24"/>
                <w:szCs w:val="24"/>
                <w:shd w:val="clear" w:color="auto" w:fill="800000"/>
              </w:rPr>
              <w:t>, 2023</w:t>
            </w:r>
          </w:p>
          <w:p w14:paraId="2546944B" w14:textId="77777777" w:rsidR="00FF510D" w:rsidRDefault="00994948" w:rsidP="00994948">
            <w:pPr>
              <w:spacing w:after="0" w:line="240" w:lineRule="auto"/>
              <w:ind w:firstLine="810"/>
              <w:rPr>
                <w:color w:val="FFFFFF" w:themeColor="background1"/>
                <w:sz w:val="24"/>
                <w:szCs w:val="24"/>
                <w:shd w:val="clear" w:color="auto" w:fill="800000"/>
              </w:rPr>
            </w:pPr>
            <w:r>
              <w:rPr>
                <w:color w:val="FFFFFF" w:themeColor="background1"/>
                <w:sz w:val="24"/>
                <w:szCs w:val="24"/>
                <w:shd w:val="clear" w:color="auto" w:fill="800000"/>
              </w:rPr>
              <w:t>Revised March 29, 2024</w:t>
            </w:r>
          </w:p>
          <w:p w14:paraId="7EA4A20C" w14:textId="3350B632" w:rsidR="00567D04" w:rsidRPr="005D78DB" w:rsidRDefault="00567D04" w:rsidP="00994948">
            <w:pPr>
              <w:spacing w:after="0" w:line="240" w:lineRule="auto"/>
              <w:ind w:firstLine="810"/>
              <w:rPr>
                <w:color w:val="FFFFFF" w:themeColor="background1"/>
                <w:shd w:val="clear" w:color="auto" w:fill="800000"/>
              </w:rPr>
            </w:pPr>
          </w:p>
        </w:tc>
      </w:tr>
    </w:tbl>
    <w:p w14:paraId="05FE8911" w14:textId="77777777" w:rsidR="009F0E55" w:rsidRPr="00C56DE4" w:rsidRDefault="009F0E55" w:rsidP="00C56DE4">
      <w:pPr>
        <w:spacing w:after="0" w:line="240" w:lineRule="auto"/>
        <w:rPr>
          <w:sz w:val="16"/>
          <w:szCs w:val="16"/>
        </w:rPr>
      </w:pPr>
    </w:p>
    <w:p w14:paraId="70156B34" w14:textId="76B6FBB3" w:rsidR="00384B45" w:rsidRPr="00384B45" w:rsidRDefault="008A484E" w:rsidP="00F6000E">
      <w:pPr>
        <w:pStyle w:val="TPHead"/>
      </w:pPr>
      <w:r>
        <w:lastRenderedPageBreak/>
        <w:fldChar w:fldCharType="begin"/>
      </w:r>
      <w:r>
        <w:instrText xml:space="preserve"> STYLEREF  "CP Head 1"  \* MERGEFORMAT </w:instrText>
      </w:r>
      <w:r>
        <w:rPr>
          <w:noProof/>
        </w:rPr>
        <w:fldChar w:fldCharType="end"/>
      </w:r>
    </w:p>
    <w:p w14:paraId="28F100D3" w14:textId="2F775E9B" w:rsidR="00BC37E9" w:rsidRPr="00BC37E9" w:rsidRDefault="00907055" w:rsidP="00154506">
      <w:pPr>
        <w:pStyle w:val="TPClient"/>
        <w:rPr>
          <w:b/>
          <w:i/>
          <w:sz w:val="36"/>
          <w:szCs w:val="36"/>
        </w:rPr>
      </w:pPr>
      <w:r>
        <w:rPr>
          <w:b/>
          <w:i/>
          <w:sz w:val="36"/>
          <w:szCs w:val="36"/>
        </w:rPr>
        <w:t>AP</w:t>
      </w:r>
      <w:r w:rsidR="00BC37E9" w:rsidRPr="00BC37E9">
        <w:rPr>
          <w:b/>
          <w:i/>
          <w:sz w:val="36"/>
          <w:szCs w:val="36"/>
        </w:rPr>
        <w:t xml:space="preserve"> STEM and English AP Program Evaluation—Year </w:t>
      </w:r>
      <w:r w:rsidR="008C5E20">
        <w:rPr>
          <w:b/>
          <w:i/>
          <w:sz w:val="36"/>
          <w:szCs w:val="36"/>
        </w:rPr>
        <w:t>1</w:t>
      </w:r>
      <w:r w:rsidR="008A4C37">
        <w:rPr>
          <w:b/>
          <w:i/>
          <w:sz w:val="36"/>
          <w:szCs w:val="36"/>
        </w:rPr>
        <w:t>1</w:t>
      </w:r>
    </w:p>
    <w:p w14:paraId="7927648F" w14:textId="62A1FCB9" w:rsidR="00502454" w:rsidRPr="00BC37E9" w:rsidRDefault="005F7699" w:rsidP="00154506">
      <w:pPr>
        <w:pStyle w:val="TPClient"/>
        <w:rPr>
          <w:b/>
          <w:i/>
          <w:sz w:val="36"/>
          <w:szCs w:val="36"/>
        </w:rPr>
      </w:pPr>
      <w:r w:rsidRPr="00BC37E9">
        <w:rPr>
          <w:b/>
          <w:i/>
          <w:sz w:val="36"/>
          <w:szCs w:val="36"/>
        </w:rPr>
        <w:t xml:space="preserve">Further Exploration of </w:t>
      </w:r>
      <w:r w:rsidR="007974B9">
        <w:rPr>
          <w:b/>
          <w:i/>
          <w:sz w:val="36"/>
          <w:szCs w:val="36"/>
        </w:rPr>
        <w:t>AP Course and Exam Taking and Passing Rates</w:t>
      </w:r>
      <w:r w:rsidR="009B5ACA">
        <w:rPr>
          <w:b/>
          <w:i/>
          <w:sz w:val="36"/>
          <w:szCs w:val="36"/>
        </w:rPr>
        <w:t xml:space="preserve">—Continued </w:t>
      </w:r>
    </w:p>
    <w:p w14:paraId="2D34309B" w14:textId="4EB66BB6" w:rsidR="00384B45" w:rsidRDefault="00384B45" w:rsidP="00154506">
      <w:pPr>
        <w:pStyle w:val="TPClient"/>
      </w:pPr>
      <w:r w:rsidRPr="00384B45">
        <w:t>Prepared by the UMass Donahue Institute</w:t>
      </w:r>
      <w:bookmarkStart w:id="2" w:name="bmkTitlePageUMDIDeleteStub"/>
      <w:r w:rsidRPr="00384B45">
        <w:t>’s</w:t>
      </w:r>
      <w:r w:rsidR="00154506">
        <w:br/>
      </w:r>
      <w:bookmarkEnd w:id="2"/>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9360"/>
      </w:tblGrid>
      <w:tr w:rsidR="00963B8C" w:rsidRPr="00154506" w14:paraId="6EEE7E4D" w14:textId="77777777" w:rsidTr="0017188C">
        <w:trPr>
          <w:trHeight w:val="4535"/>
        </w:trPr>
        <w:tc>
          <w:tcPr>
            <w:tcW w:w="9360" w:type="dxa"/>
            <w:tcBorders>
              <w:top w:val="single" w:sz="4" w:space="0" w:color="999B9E"/>
              <w:bottom w:val="nil"/>
            </w:tcBorders>
            <w:shd w:val="clear" w:color="auto" w:fill="auto"/>
            <w:tcMar>
              <w:left w:w="720" w:type="dxa"/>
            </w:tcMar>
          </w:tcPr>
          <w:p w14:paraId="10DC82F3" w14:textId="77DCD5A5" w:rsidR="00CE007E" w:rsidRDefault="00CE007E" w:rsidP="00BB2B5D">
            <w:pPr>
              <w:pStyle w:val="BodyText"/>
              <w:spacing w:after="0"/>
              <w:rPr>
                <w:b/>
                <w:color w:val="262626" w:themeColor="text1" w:themeTint="D9"/>
              </w:rPr>
            </w:pPr>
            <w:r>
              <w:rPr>
                <w:b/>
                <w:color w:val="262626" w:themeColor="text1" w:themeTint="D9"/>
              </w:rPr>
              <w:t>Project Leader</w:t>
            </w:r>
          </w:p>
          <w:p w14:paraId="70440AB2" w14:textId="77777777" w:rsidR="00CE007E" w:rsidRDefault="00CE007E" w:rsidP="00CE007E">
            <w:pPr>
              <w:pStyle w:val="BodyText"/>
              <w:contextualSpacing/>
              <w:rPr>
                <w:color w:val="262626" w:themeColor="text1" w:themeTint="D9"/>
              </w:rPr>
            </w:pPr>
            <w:r>
              <w:rPr>
                <w:color w:val="262626" w:themeColor="text1" w:themeTint="D9"/>
              </w:rPr>
              <w:t>Jeremiah Johnson, Senior Research Manager</w:t>
            </w:r>
          </w:p>
          <w:p w14:paraId="76A9F58F" w14:textId="02A84DF1" w:rsidR="00CE007E" w:rsidRDefault="00CE007E" w:rsidP="00BB2B5D">
            <w:pPr>
              <w:pStyle w:val="BodyText"/>
              <w:spacing w:after="0"/>
              <w:rPr>
                <w:b/>
                <w:color w:val="262626" w:themeColor="text1" w:themeTint="D9"/>
              </w:rPr>
            </w:pPr>
          </w:p>
          <w:p w14:paraId="0DC2DA84" w14:textId="58E79189" w:rsidR="00CE007E" w:rsidRDefault="00CE007E" w:rsidP="00BB2B5D">
            <w:pPr>
              <w:pStyle w:val="BodyText"/>
              <w:spacing w:after="0"/>
              <w:rPr>
                <w:b/>
                <w:color w:val="262626" w:themeColor="text1" w:themeTint="D9"/>
              </w:rPr>
            </w:pPr>
            <w:r>
              <w:rPr>
                <w:b/>
                <w:color w:val="262626" w:themeColor="text1" w:themeTint="D9"/>
              </w:rPr>
              <w:t>Project Manager</w:t>
            </w:r>
          </w:p>
          <w:p w14:paraId="52C1E700" w14:textId="77777777" w:rsidR="00CE007E" w:rsidRPr="002A5662" w:rsidRDefault="00CE007E" w:rsidP="00CE007E">
            <w:pPr>
              <w:pStyle w:val="BodyText"/>
              <w:contextualSpacing/>
              <w:rPr>
                <w:color w:val="262626" w:themeColor="text1" w:themeTint="D9"/>
              </w:rPr>
            </w:pPr>
            <w:r>
              <w:rPr>
                <w:color w:val="262626" w:themeColor="text1" w:themeTint="D9"/>
              </w:rPr>
              <w:t>Donna Spraggon</w:t>
            </w:r>
            <w:r w:rsidRPr="002A5662">
              <w:rPr>
                <w:color w:val="262626" w:themeColor="text1" w:themeTint="D9"/>
              </w:rPr>
              <w:t xml:space="preserve">, </w:t>
            </w:r>
            <w:r>
              <w:rPr>
                <w:color w:val="262626" w:themeColor="text1" w:themeTint="D9"/>
              </w:rPr>
              <w:t>Research Manager</w:t>
            </w:r>
          </w:p>
          <w:p w14:paraId="1E80EBFE" w14:textId="77777777" w:rsidR="00CE007E" w:rsidRDefault="00CE007E" w:rsidP="00BB2B5D">
            <w:pPr>
              <w:pStyle w:val="BodyText"/>
              <w:spacing w:after="0"/>
              <w:rPr>
                <w:b/>
                <w:color w:val="262626" w:themeColor="text1" w:themeTint="D9"/>
              </w:rPr>
            </w:pPr>
          </w:p>
          <w:p w14:paraId="3FD307D0" w14:textId="35E14781" w:rsidR="00963B8C" w:rsidRPr="002A5662" w:rsidRDefault="00963B8C" w:rsidP="00BB2B5D">
            <w:pPr>
              <w:pStyle w:val="BodyText"/>
              <w:spacing w:after="0"/>
              <w:rPr>
                <w:b/>
                <w:color w:val="262626" w:themeColor="text1" w:themeTint="D9"/>
              </w:rPr>
            </w:pPr>
            <w:r w:rsidRPr="002A5662">
              <w:rPr>
                <w:b/>
                <w:color w:val="262626" w:themeColor="text1" w:themeTint="D9"/>
              </w:rPr>
              <w:t>Project Staff</w:t>
            </w:r>
          </w:p>
          <w:p w14:paraId="6C3FC2F0" w14:textId="70960A42" w:rsidR="0090117E" w:rsidRDefault="0090117E" w:rsidP="002A5662">
            <w:pPr>
              <w:pStyle w:val="BodyText"/>
              <w:contextualSpacing/>
              <w:rPr>
                <w:color w:val="262626" w:themeColor="text1" w:themeTint="D9"/>
              </w:rPr>
            </w:pPr>
            <w:r>
              <w:rPr>
                <w:color w:val="262626" w:themeColor="text1" w:themeTint="D9"/>
              </w:rPr>
              <w:t>Anthony Rainey</w:t>
            </w:r>
            <w:r w:rsidR="00963B8C" w:rsidRPr="002A5662">
              <w:rPr>
                <w:color w:val="262626" w:themeColor="text1" w:themeTint="D9"/>
              </w:rPr>
              <w:t xml:space="preserve">, </w:t>
            </w:r>
            <w:r w:rsidR="00963B8C">
              <w:rPr>
                <w:color w:val="262626" w:themeColor="text1" w:themeTint="D9"/>
              </w:rPr>
              <w:t xml:space="preserve">Senior </w:t>
            </w:r>
            <w:r w:rsidR="00963B8C" w:rsidRPr="002A5662">
              <w:rPr>
                <w:color w:val="262626" w:themeColor="text1" w:themeTint="D9"/>
              </w:rPr>
              <w:t xml:space="preserve">Research </w:t>
            </w:r>
            <w:r w:rsidR="00963B8C">
              <w:rPr>
                <w:color w:val="262626" w:themeColor="text1" w:themeTint="D9"/>
              </w:rPr>
              <w:t>A</w:t>
            </w:r>
            <w:r w:rsidR="00963B8C" w:rsidRPr="002A5662">
              <w:rPr>
                <w:color w:val="262626" w:themeColor="text1" w:themeTint="D9"/>
              </w:rPr>
              <w:t>nalyst</w:t>
            </w:r>
          </w:p>
          <w:p w14:paraId="7F72B74A" w14:textId="5DCCB120" w:rsidR="00930D29" w:rsidRPr="00DF2EAC" w:rsidRDefault="00930D29" w:rsidP="002A5662">
            <w:pPr>
              <w:pStyle w:val="BodyText"/>
              <w:contextualSpacing/>
              <w:rPr>
                <w:color w:val="262626" w:themeColor="text1" w:themeTint="D9"/>
                <w:highlight w:val="yellow"/>
              </w:rPr>
            </w:pPr>
            <w:r>
              <w:rPr>
                <w:color w:val="262626" w:themeColor="text1" w:themeTint="D9"/>
              </w:rPr>
              <w:t>Marcela Osorio Herrera, Research Analyst</w:t>
            </w:r>
          </w:p>
        </w:tc>
      </w:tr>
    </w:tbl>
    <w:p w14:paraId="56EF2227" w14:textId="77777777" w:rsidR="003D6FE5" w:rsidRDefault="003D6FE5" w:rsidP="00FA4968">
      <w:pPr>
        <w:spacing w:after="160" w:line="259" w:lineRule="auto"/>
        <w:sectPr w:rsidR="003D6FE5" w:rsidSect="00967B3C">
          <w:footerReference w:type="default" r:id="rId8"/>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376743540"/>
        <w:docPartObj>
          <w:docPartGallery w:val="Table of Contents"/>
          <w:docPartUnique/>
        </w:docPartObj>
      </w:sdtPr>
      <w:sdtEndPr>
        <w:rPr>
          <w:bCs/>
          <w:noProof/>
        </w:rPr>
      </w:sdtEndPr>
      <w:sdtContent>
        <w:p w14:paraId="20D69559" w14:textId="23F94C0B" w:rsidR="00D13ABE" w:rsidRDefault="00D13ABE" w:rsidP="00BE7B34">
          <w:pPr>
            <w:pStyle w:val="TOCHeading"/>
            <w:jc w:val="center"/>
          </w:pPr>
          <w:r>
            <w:t>Contents</w:t>
          </w:r>
        </w:p>
        <w:p w14:paraId="1EDA804B" w14:textId="726C82B5" w:rsidR="00283DF1" w:rsidRDefault="00D13ABE" w:rsidP="009936EC">
          <w:pPr>
            <w:pStyle w:val="TOC1"/>
            <w:rPr>
              <w:rFonts w:eastAsiaTheme="minorEastAsia"/>
              <w:noProof/>
              <w:kern w:val="2"/>
              <w:sz w:val="22"/>
              <w14:ligatures w14:val="standardContextual"/>
            </w:rPr>
          </w:pPr>
          <w:r w:rsidRPr="00FA7BDF">
            <w:fldChar w:fldCharType="begin"/>
          </w:r>
          <w:r w:rsidRPr="00FA7BDF">
            <w:instrText xml:space="preserve"> TOC \o "1-3" \h \z \u </w:instrText>
          </w:r>
          <w:r w:rsidRPr="00FA7BDF">
            <w:fldChar w:fldCharType="separate"/>
          </w:r>
          <w:hyperlink w:anchor="_Toc144297371" w:history="1">
            <w:r w:rsidR="00283DF1" w:rsidRPr="005E56B9">
              <w:rPr>
                <w:rStyle w:val="Hyperlink"/>
                <w:noProof/>
              </w:rPr>
              <w:t>Executive Summary</w:t>
            </w:r>
            <w:r w:rsidR="00283DF1">
              <w:rPr>
                <w:noProof/>
                <w:webHidden/>
              </w:rPr>
              <w:tab/>
            </w:r>
            <w:r w:rsidR="00283DF1">
              <w:rPr>
                <w:noProof/>
                <w:webHidden/>
              </w:rPr>
              <w:fldChar w:fldCharType="begin"/>
            </w:r>
            <w:r w:rsidR="00283DF1">
              <w:rPr>
                <w:noProof/>
                <w:webHidden/>
              </w:rPr>
              <w:instrText xml:space="preserve"> PAGEREF _Toc144297371 \h </w:instrText>
            </w:r>
            <w:r w:rsidR="00283DF1">
              <w:rPr>
                <w:noProof/>
                <w:webHidden/>
              </w:rPr>
            </w:r>
            <w:r w:rsidR="00283DF1">
              <w:rPr>
                <w:noProof/>
                <w:webHidden/>
              </w:rPr>
              <w:fldChar w:fldCharType="separate"/>
            </w:r>
            <w:r w:rsidR="00567D04">
              <w:rPr>
                <w:noProof/>
                <w:webHidden/>
              </w:rPr>
              <w:t>2</w:t>
            </w:r>
            <w:r w:rsidR="00283DF1">
              <w:rPr>
                <w:noProof/>
                <w:webHidden/>
              </w:rPr>
              <w:fldChar w:fldCharType="end"/>
            </w:r>
          </w:hyperlink>
        </w:p>
        <w:p w14:paraId="3F786F73" w14:textId="169CA815" w:rsidR="00283DF1" w:rsidRDefault="0019544E" w:rsidP="00567D04">
          <w:pPr>
            <w:pStyle w:val="TOC2"/>
            <w:rPr>
              <w:rFonts w:eastAsiaTheme="minorEastAsia"/>
              <w:noProof/>
              <w:kern w:val="2"/>
              <w14:ligatures w14:val="standardContextual"/>
            </w:rPr>
          </w:pPr>
          <w:hyperlink w:anchor="_Toc144297372" w:history="1">
            <w:r w:rsidR="00283DF1" w:rsidRPr="005E56B9">
              <w:rPr>
                <w:rStyle w:val="Hyperlink"/>
                <w:noProof/>
              </w:rPr>
              <w:t>Summary of Key Findings</w:t>
            </w:r>
            <w:r w:rsidR="00283DF1">
              <w:rPr>
                <w:noProof/>
                <w:webHidden/>
              </w:rPr>
              <w:tab/>
            </w:r>
            <w:r w:rsidR="00283DF1">
              <w:rPr>
                <w:noProof/>
                <w:webHidden/>
              </w:rPr>
              <w:fldChar w:fldCharType="begin"/>
            </w:r>
            <w:r w:rsidR="00283DF1">
              <w:rPr>
                <w:noProof/>
                <w:webHidden/>
              </w:rPr>
              <w:instrText xml:space="preserve"> PAGEREF _Toc144297372 \h </w:instrText>
            </w:r>
            <w:r w:rsidR="00283DF1">
              <w:rPr>
                <w:noProof/>
                <w:webHidden/>
              </w:rPr>
            </w:r>
            <w:r w:rsidR="00283DF1">
              <w:rPr>
                <w:noProof/>
                <w:webHidden/>
              </w:rPr>
              <w:fldChar w:fldCharType="separate"/>
            </w:r>
            <w:r w:rsidR="00567D04">
              <w:rPr>
                <w:noProof/>
                <w:webHidden/>
              </w:rPr>
              <w:t>2</w:t>
            </w:r>
            <w:r w:rsidR="00283DF1">
              <w:rPr>
                <w:noProof/>
                <w:webHidden/>
              </w:rPr>
              <w:fldChar w:fldCharType="end"/>
            </w:r>
          </w:hyperlink>
        </w:p>
        <w:p w14:paraId="0A585D15" w14:textId="4905DD1C" w:rsidR="00283DF1" w:rsidRDefault="0019544E" w:rsidP="009936EC">
          <w:pPr>
            <w:pStyle w:val="TOC1"/>
            <w:rPr>
              <w:rFonts w:eastAsiaTheme="minorEastAsia"/>
              <w:noProof/>
              <w:kern w:val="2"/>
              <w:sz w:val="22"/>
              <w14:ligatures w14:val="standardContextual"/>
            </w:rPr>
          </w:pPr>
          <w:hyperlink w:anchor="_Toc144297373" w:history="1">
            <w:r w:rsidR="00283DF1" w:rsidRPr="005E56B9">
              <w:rPr>
                <w:rStyle w:val="Hyperlink"/>
                <w:noProof/>
              </w:rPr>
              <w:t>Introduction</w:t>
            </w:r>
            <w:r w:rsidR="00283DF1">
              <w:rPr>
                <w:noProof/>
                <w:webHidden/>
              </w:rPr>
              <w:tab/>
            </w:r>
            <w:r w:rsidR="00283DF1">
              <w:rPr>
                <w:noProof/>
                <w:webHidden/>
              </w:rPr>
              <w:fldChar w:fldCharType="begin"/>
            </w:r>
            <w:r w:rsidR="00283DF1">
              <w:rPr>
                <w:noProof/>
                <w:webHidden/>
              </w:rPr>
              <w:instrText xml:space="preserve"> PAGEREF _Toc144297373 \h </w:instrText>
            </w:r>
            <w:r w:rsidR="00283DF1">
              <w:rPr>
                <w:noProof/>
                <w:webHidden/>
              </w:rPr>
            </w:r>
            <w:r w:rsidR="00283DF1">
              <w:rPr>
                <w:noProof/>
                <w:webHidden/>
              </w:rPr>
              <w:fldChar w:fldCharType="separate"/>
            </w:r>
            <w:r w:rsidR="00567D04">
              <w:rPr>
                <w:noProof/>
                <w:webHidden/>
              </w:rPr>
              <w:t>7</w:t>
            </w:r>
            <w:r w:rsidR="00283DF1">
              <w:rPr>
                <w:noProof/>
                <w:webHidden/>
              </w:rPr>
              <w:fldChar w:fldCharType="end"/>
            </w:r>
          </w:hyperlink>
        </w:p>
        <w:p w14:paraId="7AF79AFC" w14:textId="2A56F6D6" w:rsidR="00283DF1" w:rsidRDefault="0019544E" w:rsidP="009936EC">
          <w:pPr>
            <w:pStyle w:val="TOC1"/>
            <w:rPr>
              <w:rFonts w:eastAsiaTheme="minorEastAsia"/>
              <w:noProof/>
              <w:kern w:val="2"/>
              <w:sz w:val="22"/>
              <w14:ligatures w14:val="standardContextual"/>
            </w:rPr>
          </w:pPr>
          <w:hyperlink w:anchor="_Toc144297374" w:history="1">
            <w:r w:rsidR="00283DF1" w:rsidRPr="005E56B9">
              <w:rPr>
                <w:rStyle w:val="Hyperlink"/>
                <w:noProof/>
              </w:rPr>
              <w:t>Evaluation Design</w:t>
            </w:r>
            <w:r w:rsidR="00283DF1">
              <w:rPr>
                <w:noProof/>
                <w:webHidden/>
              </w:rPr>
              <w:tab/>
            </w:r>
            <w:r w:rsidR="00283DF1">
              <w:rPr>
                <w:noProof/>
                <w:webHidden/>
              </w:rPr>
              <w:fldChar w:fldCharType="begin"/>
            </w:r>
            <w:r w:rsidR="00283DF1">
              <w:rPr>
                <w:noProof/>
                <w:webHidden/>
              </w:rPr>
              <w:instrText xml:space="preserve"> PAGEREF _Toc144297374 \h </w:instrText>
            </w:r>
            <w:r w:rsidR="00283DF1">
              <w:rPr>
                <w:noProof/>
                <w:webHidden/>
              </w:rPr>
            </w:r>
            <w:r w:rsidR="00283DF1">
              <w:rPr>
                <w:noProof/>
                <w:webHidden/>
              </w:rPr>
              <w:fldChar w:fldCharType="separate"/>
            </w:r>
            <w:r w:rsidR="00567D04">
              <w:rPr>
                <w:noProof/>
                <w:webHidden/>
              </w:rPr>
              <w:t>9</w:t>
            </w:r>
            <w:r w:rsidR="00283DF1">
              <w:rPr>
                <w:noProof/>
                <w:webHidden/>
              </w:rPr>
              <w:fldChar w:fldCharType="end"/>
            </w:r>
          </w:hyperlink>
        </w:p>
        <w:p w14:paraId="0801A3C5" w14:textId="51FDA016" w:rsidR="00283DF1" w:rsidRDefault="0019544E" w:rsidP="009936EC">
          <w:pPr>
            <w:pStyle w:val="TOC1"/>
            <w:rPr>
              <w:rFonts w:eastAsiaTheme="minorEastAsia"/>
              <w:noProof/>
              <w:kern w:val="2"/>
              <w:sz w:val="22"/>
              <w14:ligatures w14:val="standardContextual"/>
            </w:rPr>
          </w:pPr>
          <w:hyperlink w:anchor="_Toc144297375" w:history="1">
            <w:r w:rsidR="00283DF1" w:rsidRPr="005E56B9">
              <w:rPr>
                <w:rStyle w:val="Hyperlink"/>
                <w:noProof/>
              </w:rPr>
              <w:t>Data and Data Analysis</w:t>
            </w:r>
            <w:r w:rsidR="00283DF1">
              <w:rPr>
                <w:noProof/>
                <w:webHidden/>
              </w:rPr>
              <w:tab/>
            </w:r>
            <w:r w:rsidR="00283DF1">
              <w:rPr>
                <w:noProof/>
                <w:webHidden/>
              </w:rPr>
              <w:fldChar w:fldCharType="begin"/>
            </w:r>
            <w:r w:rsidR="00283DF1">
              <w:rPr>
                <w:noProof/>
                <w:webHidden/>
              </w:rPr>
              <w:instrText xml:space="preserve"> PAGEREF _Toc144297375 \h </w:instrText>
            </w:r>
            <w:r w:rsidR="00283DF1">
              <w:rPr>
                <w:noProof/>
                <w:webHidden/>
              </w:rPr>
            </w:r>
            <w:r w:rsidR="00283DF1">
              <w:rPr>
                <w:noProof/>
                <w:webHidden/>
              </w:rPr>
              <w:fldChar w:fldCharType="separate"/>
            </w:r>
            <w:r w:rsidR="00567D04">
              <w:rPr>
                <w:noProof/>
                <w:webHidden/>
              </w:rPr>
              <w:t>11</w:t>
            </w:r>
            <w:r w:rsidR="00283DF1">
              <w:rPr>
                <w:noProof/>
                <w:webHidden/>
              </w:rPr>
              <w:fldChar w:fldCharType="end"/>
            </w:r>
          </w:hyperlink>
        </w:p>
        <w:p w14:paraId="41F47789" w14:textId="639F04F0" w:rsidR="00283DF1" w:rsidRPr="00FB2775" w:rsidRDefault="0019544E" w:rsidP="009936EC">
          <w:pPr>
            <w:pStyle w:val="TOC1"/>
            <w:rPr>
              <w:rFonts w:eastAsiaTheme="minorEastAsia" w:cstheme="minorHAnsi"/>
              <w:noProof/>
              <w:kern w:val="2"/>
              <w:szCs w:val="24"/>
              <w14:ligatures w14:val="standardContextual"/>
            </w:rPr>
          </w:pPr>
          <w:hyperlink w:anchor="_Toc144297376" w:history="1">
            <w:r w:rsidR="00283DF1" w:rsidRPr="005E56B9">
              <w:rPr>
                <w:rStyle w:val="Hyperlink"/>
                <w:noProof/>
              </w:rPr>
              <w:t>Methods</w:t>
            </w:r>
            <w:r w:rsidR="00283DF1">
              <w:rPr>
                <w:noProof/>
                <w:webHidden/>
              </w:rPr>
              <w:tab/>
            </w:r>
            <w:r w:rsidR="00283DF1">
              <w:rPr>
                <w:noProof/>
                <w:webHidden/>
              </w:rPr>
              <w:fldChar w:fldCharType="begin"/>
            </w:r>
            <w:r w:rsidR="00283DF1">
              <w:rPr>
                <w:noProof/>
                <w:webHidden/>
              </w:rPr>
              <w:instrText xml:space="preserve"> PAGEREF _Toc144297376 \h </w:instrText>
            </w:r>
            <w:r w:rsidR="00283DF1">
              <w:rPr>
                <w:noProof/>
                <w:webHidden/>
              </w:rPr>
            </w:r>
            <w:r w:rsidR="00283DF1">
              <w:rPr>
                <w:noProof/>
                <w:webHidden/>
              </w:rPr>
              <w:fldChar w:fldCharType="separate"/>
            </w:r>
            <w:r w:rsidR="00567D04">
              <w:rPr>
                <w:noProof/>
                <w:webHidden/>
              </w:rPr>
              <w:t>13</w:t>
            </w:r>
            <w:r w:rsidR="00283DF1">
              <w:rPr>
                <w:noProof/>
                <w:webHidden/>
              </w:rPr>
              <w:fldChar w:fldCharType="end"/>
            </w:r>
          </w:hyperlink>
        </w:p>
        <w:p w14:paraId="5A9A9ABC" w14:textId="1182C412" w:rsidR="00283DF1" w:rsidRPr="00FB2775" w:rsidRDefault="0019544E" w:rsidP="00567D04">
          <w:pPr>
            <w:pStyle w:val="TOC2"/>
            <w:rPr>
              <w:rFonts w:eastAsiaTheme="minorEastAsia"/>
              <w:noProof/>
              <w:kern w:val="2"/>
              <w14:ligatures w14:val="standardContextual"/>
            </w:rPr>
          </w:pPr>
          <w:hyperlink w:anchor="_Toc144297377" w:history="1">
            <w:r w:rsidR="00283DF1" w:rsidRPr="00FB2775">
              <w:rPr>
                <w:rStyle w:val="Hyperlink"/>
                <w:rFonts w:ascii="Calibri" w:eastAsia="MS Gothic" w:hAnsi="Calibri" w:cs="Times New Roman"/>
                <w:noProof/>
              </w:rPr>
              <w:t>Measures</w:t>
            </w:r>
            <w:r w:rsidR="00283DF1" w:rsidRPr="00FB2775">
              <w:rPr>
                <w:noProof/>
                <w:webHidden/>
              </w:rPr>
              <w:tab/>
            </w:r>
            <w:r w:rsidR="00283DF1" w:rsidRPr="00FB2775">
              <w:rPr>
                <w:noProof/>
                <w:webHidden/>
              </w:rPr>
              <w:fldChar w:fldCharType="begin"/>
            </w:r>
            <w:r w:rsidR="00283DF1" w:rsidRPr="00FB2775">
              <w:rPr>
                <w:noProof/>
                <w:webHidden/>
              </w:rPr>
              <w:instrText xml:space="preserve"> PAGEREF _Toc144297377 \h </w:instrText>
            </w:r>
            <w:r w:rsidR="00283DF1" w:rsidRPr="00FB2775">
              <w:rPr>
                <w:noProof/>
                <w:webHidden/>
              </w:rPr>
            </w:r>
            <w:r w:rsidR="00283DF1" w:rsidRPr="00FB2775">
              <w:rPr>
                <w:noProof/>
                <w:webHidden/>
              </w:rPr>
              <w:fldChar w:fldCharType="separate"/>
            </w:r>
            <w:r w:rsidR="00567D04">
              <w:rPr>
                <w:noProof/>
                <w:webHidden/>
              </w:rPr>
              <w:t>14</w:t>
            </w:r>
            <w:r w:rsidR="00283DF1" w:rsidRPr="00FB2775">
              <w:rPr>
                <w:noProof/>
                <w:webHidden/>
              </w:rPr>
              <w:fldChar w:fldCharType="end"/>
            </w:r>
          </w:hyperlink>
        </w:p>
        <w:p w14:paraId="782F0193" w14:textId="492E4A9E" w:rsidR="00283DF1" w:rsidRPr="00FB2775" w:rsidRDefault="0019544E" w:rsidP="00567D04">
          <w:pPr>
            <w:pStyle w:val="TOC2"/>
            <w:rPr>
              <w:rFonts w:eastAsiaTheme="minorEastAsia"/>
              <w:noProof/>
              <w:kern w:val="2"/>
              <w14:ligatures w14:val="standardContextual"/>
            </w:rPr>
          </w:pPr>
          <w:hyperlink w:anchor="_Toc144297378" w:history="1">
            <w:r w:rsidR="00283DF1" w:rsidRPr="00FB2775">
              <w:rPr>
                <w:rStyle w:val="Hyperlink"/>
                <w:rFonts w:ascii="Calibri" w:eastAsia="MS Gothic" w:hAnsi="Calibri" w:cs="Times New Roman"/>
                <w:noProof/>
              </w:rPr>
              <w:t>Highest Performing and Lowest Performing Cutoffs</w:t>
            </w:r>
            <w:r w:rsidR="00283DF1" w:rsidRPr="00FB2775">
              <w:rPr>
                <w:noProof/>
                <w:webHidden/>
              </w:rPr>
              <w:tab/>
            </w:r>
            <w:r w:rsidR="00283DF1" w:rsidRPr="00FB2775">
              <w:rPr>
                <w:noProof/>
                <w:webHidden/>
              </w:rPr>
              <w:fldChar w:fldCharType="begin"/>
            </w:r>
            <w:r w:rsidR="00283DF1" w:rsidRPr="00FB2775">
              <w:rPr>
                <w:noProof/>
                <w:webHidden/>
              </w:rPr>
              <w:instrText xml:space="preserve"> PAGEREF _Toc144297378 \h </w:instrText>
            </w:r>
            <w:r w:rsidR="00283DF1" w:rsidRPr="00FB2775">
              <w:rPr>
                <w:noProof/>
                <w:webHidden/>
              </w:rPr>
            </w:r>
            <w:r w:rsidR="00283DF1" w:rsidRPr="00FB2775">
              <w:rPr>
                <w:noProof/>
                <w:webHidden/>
              </w:rPr>
              <w:fldChar w:fldCharType="separate"/>
            </w:r>
            <w:r w:rsidR="00567D04">
              <w:rPr>
                <w:noProof/>
                <w:webHidden/>
              </w:rPr>
              <w:t>14</w:t>
            </w:r>
            <w:r w:rsidR="00283DF1" w:rsidRPr="00FB2775">
              <w:rPr>
                <w:noProof/>
                <w:webHidden/>
              </w:rPr>
              <w:fldChar w:fldCharType="end"/>
            </w:r>
          </w:hyperlink>
        </w:p>
        <w:p w14:paraId="3E5C5818" w14:textId="1C1705CD" w:rsidR="00283DF1" w:rsidRDefault="0019544E" w:rsidP="00567D04">
          <w:pPr>
            <w:pStyle w:val="TOC2"/>
            <w:rPr>
              <w:rFonts w:eastAsiaTheme="minorEastAsia"/>
              <w:noProof/>
              <w:kern w:val="2"/>
              <w14:ligatures w14:val="standardContextual"/>
            </w:rPr>
          </w:pPr>
          <w:hyperlink w:anchor="_Toc144297379" w:history="1">
            <w:r w:rsidR="00283DF1" w:rsidRPr="00FB2775">
              <w:rPr>
                <w:rStyle w:val="Hyperlink"/>
                <w:rFonts w:ascii="Calibri" w:eastAsia="MS Gothic" w:hAnsi="Calibri" w:cs="Times New Roman"/>
                <w:noProof/>
              </w:rPr>
              <w:t>Characteristics</w:t>
            </w:r>
            <w:r w:rsidR="00283DF1" w:rsidRPr="00FB2775">
              <w:rPr>
                <w:noProof/>
                <w:webHidden/>
              </w:rPr>
              <w:tab/>
            </w:r>
            <w:r w:rsidR="00283DF1" w:rsidRPr="00FB2775">
              <w:rPr>
                <w:noProof/>
                <w:webHidden/>
              </w:rPr>
              <w:fldChar w:fldCharType="begin"/>
            </w:r>
            <w:r w:rsidR="00283DF1" w:rsidRPr="00FB2775">
              <w:rPr>
                <w:noProof/>
                <w:webHidden/>
              </w:rPr>
              <w:instrText xml:space="preserve"> PAGEREF _Toc144297379 \h </w:instrText>
            </w:r>
            <w:r w:rsidR="00283DF1" w:rsidRPr="00FB2775">
              <w:rPr>
                <w:noProof/>
                <w:webHidden/>
              </w:rPr>
            </w:r>
            <w:r w:rsidR="00283DF1" w:rsidRPr="00FB2775">
              <w:rPr>
                <w:noProof/>
                <w:webHidden/>
              </w:rPr>
              <w:fldChar w:fldCharType="separate"/>
            </w:r>
            <w:r w:rsidR="00567D04">
              <w:rPr>
                <w:noProof/>
                <w:webHidden/>
              </w:rPr>
              <w:t>14</w:t>
            </w:r>
            <w:r w:rsidR="00283DF1" w:rsidRPr="00FB2775">
              <w:rPr>
                <w:noProof/>
                <w:webHidden/>
              </w:rPr>
              <w:fldChar w:fldCharType="end"/>
            </w:r>
          </w:hyperlink>
        </w:p>
        <w:p w14:paraId="77AC5593" w14:textId="14AACA43" w:rsidR="00283DF1" w:rsidRDefault="0019544E" w:rsidP="009936EC">
          <w:pPr>
            <w:pStyle w:val="TOC1"/>
            <w:rPr>
              <w:rFonts w:eastAsiaTheme="minorEastAsia"/>
              <w:noProof/>
              <w:kern w:val="2"/>
              <w:sz w:val="22"/>
              <w14:ligatures w14:val="standardContextual"/>
            </w:rPr>
          </w:pPr>
          <w:hyperlink w:anchor="_Toc144297380" w:history="1">
            <w:r w:rsidR="00283DF1" w:rsidRPr="005E56B9">
              <w:rPr>
                <w:rStyle w:val="Hyperlink"/>
                <w:noProof/>
              </w:rPr>
              <w:t>Findings</w:t>
            </w:r>
            <w:r w:rsidR="00283DF1">
              <w:rPr>
                <w:noProof/>
                <w:webHidden/>
              </w:rPr>
              <w:tab/>
            </w:r>
            <w:r w:rsidR="00283DF1">
              <w:rPr>
                <w:noProof/>
                <w:webHidden/>
              </w:rPr>
              <w:fldChar w:fldCharType="begin"/>
            </w:r>
            <w:r w:rsidR="00283DF1">
              <w:rPr>
                <w:noProof/>
                <w:webHidden/>
              </w:rPr>
              <w:instrText xml:space="preserve"> PAGEREF _Toc144297380 \h </w:instrText>
            </w:r>
            <w:r w:rsidR="00283DF1">
              <w:rPr>
                <w:noProof/>
                <w:webHidden/>
              </w:rPr>
            </w:r>
            <w:r w:rsidR="00283DF1">
              <w:rPr>
                <w:noProof/>
                <w:webHidden/>
              </w:rPr>
              <w:fldChar w:fldCharType="separate"/>
            </w:r>
            <w:r w:rsidR="00567D04">
              <w:rPr>
                <w:noProof/>
                <w:webHidden/>
              </w:rPr>
              <w:t>16</w:t>
            </w:r>
            <w:r w:rsidR="00283DF1">
              <w:rPr>
                <w:noProof/>
                <w:webHidden/>
              </w:rPr>
              <w:fldChar w:fldCharType="end"/>
            </w:r>
          </w:hyperlink>
        </w:p>
        <w:p w14:paraId="295BE5D6" w14:textId="193733BB" w:rsidR="00283DF1" w:rsidRDefault="0019544E" w:rsidP="00567D04">
          <w:pPr>
            <w:pStyle w:val="TOC2"/>
            <w:rPr>
              <w:rFonts w:eastAsiaTheme="minorEastAsia"/>
              <w:noProof/>
              <w:kern w:val="2"/>
              <w14:ligatures w14:val="standardContextual"/>
            </w:rPr>
          </w:pPr>
          <w:hyperlink w:anchor="_Toc144297381" w:history="1">
            <w:r w:rsidR="00283DF1" w:rsidRPr="005E56B9">
              <w:rPr>
                <w:rStyle w:val="Hyperlink"/>
                <w:noProof/>
              </w:rPr>
              <w:t>Summary of Key Findings</w:t>
            </w:r>
            <w:r w:rsidR="00283DF1">
              <w:rPr>
                <w:noProof/>
                <w:webHidden/>
              </w:rPr>
              <w:tab/>
            </w:r>
            <w:r w:rsidR="00283DF1">
              <w:rPr>
                <w:noProof/>
                <w:webHidden/>
              </w:rPr>
              <w:fldChar w:fldCharType="begin"/>
            </w:r>
            <w:r w:rsidR="00283DF1">
              <w:rPr>
                <w:noProof/>
                <w:webHidden/>
              </w:rPr>
              <w:instrText xml:space="preserve"> PAGEREF _Toc144297381 \h </w:instrText>
            </w:r>
            <w:r w:rsidR="00283DF1">
              <w:rPr>
                <w:noProof/>
                <w:webHidden/>
              </w:rPr>
            </w:r>
            <w:r w:rsidR="00283DF1">
              <w:rPr>
                <w:noProof/>
                <w:webHidden/>
              </w:rPr>
              <w:fldChar w:fldCharType="separate"/>
            </w:r>
            <w:r w:rsidR="00567D04">
              <w:rPr>
                <w:noProof/>
                <w:webHidden/>
              </w:rPr>
              <w:t>17</w:t>
            </w:r>
            <w:r w:rsidR="00283DF1">
              <w:rPr>
                <w:noProof/>
                <w:webHidden/>
              </w:rPr>
              <w:fldChar w:fldCharType="end"/>
            </w:r>
          </w:hyperlink>
        </w:p>
        <w:p w14:paraId="458CF8EA" w14:textId="4E347869" w:rsidR="00283DF1" w:rsidRDefault="0019544E" w:rsidP="00567D04">
          <w:pPr>
            <w:pStyle w:val="TOC2"/>
            <w:rPr>
              <w:rFonts w:eastAsiaTheme="minorEastAsia"/>
              <w:noProof/>
              <w:kern w:val="2"/>
              <w14:ligatures w14:val="standardContextual"/>
            </w:rPr>
          </w:pPr>
          <w:hyperlink w:anchor="_Toc144297382" w:history="1">
            <w:r w:rsidR="00283DF1" w:rsidRPr="005E56B9">
              <w:rPr>
                <w:rStyle w:val="Hyperlink"/>
                <w:noProof/>
              </w:rPr>
              <w:t>Highest Performing and Lowest Performing Schools</w:t>
            </w:r>
            <w:r w:rsidR="00283DF1">
              <w:rPr>
                <w:noProof/>
                <w:webHidden/>
              </w:rPr>
              <w:tab/>
            </w:r>
            <w:r w:rsidR="00283DF1">
              <w:rPr>
                <w:noProof/>
                <w:webHidden/>
              </w:rPr>
              <w:fldChar w:fldCharType="begin"/>
            </w:r>
            <w:r w:rsidR="00283DF1">
              <w:rPr>
                <w:noProof/>
                <w:webHidden/>
              </w:rPr>
              <w:instrText xml:space="preserve"> PAGEREF _Toc144297382 \h </w:instrText>
            </w:r>
            <w:r w:rsidR="00283DF1">
              <w:rPr>
                <w:noProof/>
                <w:webHidden/>
              </w:rPr>
            </w:r>
            <w:r w:rsidR="00283DF1">
              <w:rPr>
                <w:noProof/>
                <w:webHidden/>
              </w:rPr>
              <w:fldChar w:fldCharType="separate"/>
            </w:r>
            <w:r w:rsidR="00567D04">
              <w:rPr>
                <w:noProof/>
                <w:webHidden/>
              </w:rPr>
              <w:t>18</w:t>
            </w:r>
            <w:r w:rsidR="00283DF1">
              <w:rPr>
                <w:noProof/>
                <w:webHidden/>
              </w:rPr>
              <w:fldChar w:fldCharType="end"/>
            </w:r>
          </w:hyperlink>
        </w:p>
        <w:p w14:paraId="4C360F5C" w14:textId="6E08D7E0" w:rsidR="00283DF1" w:rsidRDefault="0019544E" w:rsidP="00567D04">
          <w:pPr>
            <w:pStyle w:val="TOC2"/>
            <w:rPr>
              <w:rFonts w:eastAsiaTheme="minorEastAsia"/>
              <w:noProof/>
              <w:kern w:val="2"/>
              <w14:ligatures w14:val="standardContextual"/>
            </w:rPr>
          </w:pPr>
          <w:hyperlink w:anchor="_Toc144297383" w:history="1">
            <w:r w:rsidR="00283DF1" w:rsidRPr="005E56B9">
              <w:rPr>
                <w:rStyle w:val="Hyperlink"/>
                <w:noProof/>
              </w:rPr>
              <w:t>Characteristics</w:t>
            </w:r>
            <w:r w:rsidR="00283DF1">
              <w:rPr>
                <w:noProof/>
                <w:webHidden/>
              </w:rPr>
              <w:tab/>
            </w:r>
            <w:r w:rsidR="00283DF1">
              <w:rPr>
                <w:noProof/>
                <w:webHidden/>
              </w:rPr>
              <w:fldChar w:fldCharType="begin"/>
            </w:r>
            <w:r w:rsidR="00283DF1">
              <w:rPr>
                <w:noProof/>
                <w:webHidden/>
              </w:rPr>
              <w:instrText xml:space="preserve"> PAGEREF _Toc144297383 \h </w:instrText>
            </w:r>
            <w:r w:rsidR="00283DF1">
              <w:rPr>
                <w:noProof/>
                <w:webHidden/>
              </w:rPr>
            </w:r>
            <w:r w:rsidR="00283DF1">
              <w:rPr>
                <w:noProof/>
                <w:webHidden/>
              </w:rPr>
              <w:fldChar w:fldCharType="separate"/>
            </w:r>
            <w:r w:rsidR="00567D04">
              <w:rPr>
                <w:noProof/>
                <w:webHidden/>
              </w:rPr>
              <w:t>24</w:t>
            </w:r>
            <w:r w:rsidR="00283DF1">
              <w:rPr>
                <w:noProof/>
                <w:webHidden/>
              </w:rPr>
              <w:fldChar w:fldCharType="end"/>
            </w:r>
          </w:hyperlink>
        </w:p>
        <w:p w14:paraId="50F81AE8" w14:textId="039B16C8" w:rsidR="00283DF1" w:rsidRDefault="0019544E" w:rsidP="00567D04">
          <w:pPr>
            <w:pStyle w:val="TOC2"/>
            <w:rPr>
              <w:rFonts w:eastAsiaTheme="minorEastAsia"/>
              <w:noProof/>
              <w:kern w:val="2"/>
              <w14:ligatures w14:val="standardContextual"/>
            </w:rPr>
          </w:pPr>
          <w:hyperlink w:anchor="_Toc144297384" w:history="1">
            <w:r w:rsidR="00283DF1" w:rsidRPr="005E56B9">
              <w:rPr>
                <w:rStyle w:val="Hyperlink"/>
                <w:noProof/>
              </w:rPr>
              <w:t>School Performance Levels and Characteristics</w:t>
            </w:r>
            <w:r w:rsidR="00283DF1">
              <w:rPr>
                <w:noProof/>
                <w:webHidden/>
              </w:rPr>
              <w:tab/>
            </w:r>
            <w:r w:rsidR="00283DF1">
              <w:rPr>
                <w:noProof/>
                <w:webHidden/>
              </w:rPr>
              <w:fldChar w:fldCharType="begin"/>
            </w:r>
            <w:r w:rsidR="00283DF1">
              <w:rPr>
                <w:noProof/>
                <w:webHidden/>
              </w:rPr>
              <w:instrText xml:space="preserve"> PAGEREF _Toc144297384 \h </w:instrText>
            </w:r>
            <w:r w:rsidR="00283DF1">
              <w:rPr>
                <w:noProof/>
                <w:webHidden/>
              </w:rPr>
            </w:r>
            <w:r w:rsidR="00283DF1">
              <w:rPr>
                <w:noProof/>
                <w:webHidden/>
              </w:rPr>
              <w:fldChar w:fldCharType="separate"/>
            </w:r>
            <w:r w:rsidR="00567D04">
              <w:rPr>
                <w:noProof/>
                <w:webHidden/>
              </w:rPr>
              <w:t>26</w:t>
            </w:r>
            <w:r w:rsidR="00283DF1">
              <w:rPr>
                <w:noProof/>
                <w:webHidden/>
              </w:rPr>
              <w:fldChar w:fldCharType="end"/>
            </w:r>
          </w:hyperlink>
        </w:p>
        <w:p w14:paraId="592D11FE" w14:textId="07F51F82" w:rsidR="00283DF1" w:rsidRDefault="0019544E" w:rsidP="009936EC">
          <w:pPr>
            <w:pStyle w:val="TOC1"/>
            <w:rPr>
              <w:rFonts w:eastAsiaTheme="minorEastAsia"/>
              <w:noProof/>
              <w:kern w:val="2"/>
              <w:sz w:val="22"/>
              <w14:ligatures w14:val="standardContextual"/>
            </w:rPr>
          </w:pPr>
          <w:hyperlink w:anchor="_Toc144297385" w:history="1">
            <w:r w:rsidR="00283DF1" w:rsidRPr="005E56B9">
              <w:rPr>
                <w:rStyle w:val="Hyperlink"/>
                <w:noProof/>
              </w:rPr>
              <w:t>Appendices—Year 11 Evaluation</w:t>
            </w:r>
            <w:r w:rsidR="00283DF1">
              <w:rPr>
                <w:noProof/>
                <w:webHidden/>
              </w:rPr>
              <w:tab/>
            </w:r>
            <w:r w:rsidR="00283DF1">
              <w:rPr>
                <w:noProof/>
                <w:webHidden/>
              </w:rPr>
              <w:fldChar w:fldCharType="begin"/>
            </w:r>
            <w:r w:rsidR="00283DF1">
              <w:rPr>
                <w:noProof/>
                <w:webHidden/>
              </w:rPr>
              <w:instrText xml:space="preserve"> PAGEREF _Toc144297385 \h </w:instrText>
            </w:r>
            <w:r w:rsidR="00283DF1">
              <w:rPr>
                <w:noProof/>
                <w:webHidden/>
              </w:rPr>
            </w:r>
            <w:r w:rsidR="00283DF1">
              <w:rPr>
                <w:noProof/>
                <w:webHidden/>
              </w:rPr>
              <w:fldChar w:fldCharType="separate"/>
            </w:r>
            <w:r w:rsidR="00567D04">
              <w:rPr>
                <w:noProof/>
                <w:webHidden/>
              </w:rPr>
              <w:t>32</w:t>
            </w:r>
            <w:r w:rsidR="00283DF1">
              <w:rPr>
                <w:noProof/>
                <w:webHidden/>
              </w:rPr>
              <w:fldChar w:fldCharType="end"/>
            </w:r>
          </w:hyperlink>
        </w:p>
        <w:p w14:paraId="311823B4" w14:textId="5A5DD8D8" w:rsidR="00283DF1" w:rsidRDefault="0019544E" w:rsidP="00567D04">
          <w:pPr>
            <w:pStyle w:val="TOC2"/>
            <w:rPr>
              <w:rFonts w:eastAsiaTheme="minorEastAsia"/>
              <w:noProof/>
              <w:kern w:val="2"/>
              <w14:ligatures w14:val="standardContextual"/>
            </w:rPr>
          </w:pPr>
          <w:hyperlink w:anchor="_Toc144297386" w:history="1">
            <w:r w:rsidR="00283DF1" w:rsidRPr="005E56B9">
              <w:rPr>
                <w:rStyle w:val="Hyperlink"/>
                <w:noProof/>
              </w:rPr>
              <w:t>Appendix A: Percentage point change in Any (ELA, Math, or Science) AP or AP Science course taking or passing—One year and three years after intervention</w:t>
            </w:r>
            <w:r w:rsidR="00283DF1">
              <w:rPr>
                <w:noProof/>
                <w:webHidden/>
              </w:rPr>
              <w:tab/>
            </w:r>
            <w:r w:rsidR="00283DF1">
              <w:rPr>
                <w:noProof/>
                <w:webHidden/>
              </w:rPr>
              <w:fldChar w:fldCharType="begin"/>
            </w:r>
            <w:r w:rsidR="00283DF1">
              <w:rPr>
                <w:noProof/>
                <w:webHidden/>
              </w:rPr>
              <w:instrText xml:space="preserve"> PAGEREF _Toc144297386 \h </w:instrText>
            </w:r>
            <w:r w:rsidR="00283DF1">
              <w:rPr>
                <w:noProof/>
                <w:webHidden/>
              </w:rPr>
            </w:r>
            <w:r w:rsidR="00283DF1">
              <w:rPr>
                <w:noProof/>
                <w:webHidden/>
              </w:rPr>
              <w:fldChar w:fldCharType="separate"/>
            </w:r>
            <w:r w:rsidR="00567D04">
              <w:rPr>
                <w:noProof/>
                <w:webHidden/>
              </w:rPr>
              <w:t>33</w:t>
            </w:r>
            <w:r w:rsidR="00283DF1">
              <w:rPr>
                <w:noProof/>
                <w:webHidden/>
              </w:rPr>
              <w:fldChar w:fldCharType="end"/>
            </w:r>
          </w:hyperlink>
        </w:p>
        <w:p w14:paraId="061E6F7C" w14:textId="0874E008" w:rsidR="00283DF1" w:rsidRDefault="0019544E" w:rsidP="00567D04">
          <w:pPr>
            <w:pStyle w:val="TOC2"/>
            <w:rPr>
              <w:rFonts w:eastAsiaTheme="minorEastAsia"/>
              <w:noProof/>
              <w:kern w:val="2"/>
              <w14:ligatures w14:val="standardContextual"/>
            </w:rPr>
          </w:pPr>
          <w:hyperlink w:anchor="_Toc144297387" w:history="1">
            <w:r w:rsidR="00283DF1" w:rsidRPr="005E56B9">
              <w:rPr>
                <w:rStyle w:val="Hyperlink"/>
                <w:noProof/>
              </w:rPr>
              <w:t>Appendix B: Percentage point change in Any (ELA, Math, or Science) AP or AP Science exam taking or passing—One year and three years after intervention</w:t>
            </w:r>
            <w:r w:rsidR="00283DF1">
              <w:rPr>
                <w:noProof/>
                <w:webHidden/>
              </w:rPr>
              <w:tab/>
            </w:r>
            <w:r w:rsidR="00283DF1">
              <w:rPr>
                <w:noProof/>
                <w:webHidden/>
              </w:rPr>
              <w:fldChar w:fldCharType="begin"/>
            </w:r>
            <w:r w:rsidR="00283DF1">
              <w:rPr>
                <w:noProof/>
                <w:webHidden/>
              </w:rPr>
              <w:instrText xml:space="preserve"> PAGEREF _Toc144297387 \h </w:instrText>
            </w:r>
            <w:r w:rsidR="00283DF1">
              <w:rPr>
                <w:noProof/>
                <w:webHidden/>
              </w:rPr>
            </w:r>
            <w:r w:rsidR="00283DF1">
              <w:rPr>
                <w:noProof/>
                <w:webHidden/>
              </w:rPr>
              <w:fldChar w:fldCharType="separate"/>
            </w:r>
            <w:r w:rsidR="00567D04">
              <w:rPr>
                <w:noProof/>
                <w:webHidden/>
              </w:rPr>
              <w:t>70</w:t>
            </w:r>
            <w:r w:rsidR="00283DF1">
              <w:rPr>
                <w:noProof/>
                <w:webHidden/>
              </w:rPr>
              <w:fldChar w:fldCharType="end"/>
            </w:r>
          </w:hyperlink>
        </w:p>
        <w:p w14:paraId="58A79946" w14:textId="5DC23C56" w:rsidR="00283DF1" w:rsidRDefault="0019544E" w:rsidP="00567D04">
          <w:pPr>
            <w:pStyle w:val="TOC2"/>
            <w:rPr>
              <w:rFonts w:eastAsiaTheme="minorEastAsia"/>
              <w:noProof/>
              <w:kern w:val="2"/>
              <w14:ligatures w14:val="standardContextual"/>
            </w:rPr>
          </w:pPr>
          <w:hyperlink w:anchor="_Toc144297388" w:history="1">
            <w:r w:rsidR="00283DF1" w:rsidRPr="005E56B9">
              <w:rPr>
                <w:rStyle w:val="Hyperlink"/>
                <w:rFonts w:eastAsia="MS Gothic"/>
                <w:noProof/>
              </w:rPr>
              <w:t>Appendix C: Assessing changes in Any (ELA, math, or science) AP course or AP science course taking or passing and Any (ELA, math, or science) AP exam or AP science exam taking or passing for priority student groups—Scatterplots</w:t>
            </w:r>
            <w:r w:rsidR="00283DF1">
              <w:rPr>
                <w:noProof/>
                <w:webHidden/>
              </w:rPr>
              <w:tab/>
            </w:r>
            <w:r w:rsidR="00283DF1">
              <w:rPr>
                <w:noProof/>
                <w:webHidden/>
              </w:rPr>
              <w:fldChar w:fldCharType="begin"/>
            </w:r>
            <w:r w:rsidR="00283DF1">
              <w:rPr>
                <w:noProof/>
                <w:webHidden/>
              </w:rPr>
              <w:instrText xml:space="preserve"> PAGEREF _Toc144297388 \h </w:instrText>
            </w:r>
            <w:r w:rsidR="00283DF1">
              <w:rPr>
                <w:noProof/>
                <w:webHidden/>
              </w:rPr>
            </w:r>
            <w:r w:rsidR="00283DF1">
              <w:rPr>
                <w:noProof/>
                <w:webHidden/>
              </w:rPr>
              <w:fldChar w:fldCharType="separate"/>
            </w:r>
            <w:r w:rsidR="00567D04">
              <w:rPr>
                <w:noProof/>
                <w:webHidden/>
              </w:rPr>
              <w:t>107</w:t>
            </w:r>
            <w:r w:rsidR="00283DF1">
              <w:rPr>
                <w:noProof/>
                <w:webHidden/>
              </w:rPr>
              <w:fldChar w:fldCharType="end"/>
            </w:r>
          </w:hyperlink>
        </w:p>
        <w:p w14:paraId="632C3E10" w14:textId="30AFF93C" w:rsidR="00D13ABE" w:rsidRPr="00FA7BDF" w:rsidRDefault="00D13ABE">
          <w:r w:rsidRPr="00FA7BDF">
            <w:rPr>
              <w:b/>
              <w:bCs/>
              <w:noProof/>
            </w:rPr>
            <w:fldChar w:fldCharType="end"/>
          </w:r>
        </w:p>
      </w:sdtContent>
    </w:sdt>
    <w:p w14:paraId="41073FC6" w14:textId="44187ED7" w:rsidR="00D13ABE" w:rsidRDefault="00D13ABE">
      <w:pPr>
        <w:spacing w:after="160" w:line="259" w:lineRule="auto"/>
        <w:rPr>
          <w:b/>
          <w:color w:val="0070C0"/>
        </w:rPr>
      </w:pPr>
    </w:p>
    <w:p w14:paraId="5544DAFF" w14:textId="1CAACDBF" w:rsidR="002A5416" w:rsidRDefault="002A5416">
      <w:pPr>
        <w:spacing w:after="160" w:line="259" w:lineRule="auto"/>
        <w:rPr>
          <w:rFonts w:asciiTheme="majorHAnsi" w:eastAsiaTheme="majorEastAsia" w:hAnsiTheme="majorHAnsi" w:cstheme="majorBidi"/>
          <w:b/>
          <w:color w:val="A32638" w:themeColor="text2"/>
          <w:sz w:val="36"/>
          <w:szCs w:val="32"/>
        </w:rPr>
      </w:pPr>
      <w:r>
        <w:br w:type="page"/>
      </w:r>
    </w:p>
    <w:p w14:paraId="5021D339" w14:textId="1E678847" w:rsidR="002A5416" w:rsidRDefault="002A5416" w:rsidP="00FC07F2">
      <w:pPr>
        <w:pStyle w:val="Heading1"/>
        <w:jc w:val="center"/>
      </w:pPr>
      <w:bookmarkStart w:id="3" w:name="_Toc144297371"/>
      <w:r>
        <w:lastRenderedPageBreak/>
        <w:t>Executive Summary</w:t>
      </w:r>
      <w:bookmarkEnd w:id="3"/>
    </w:p>
    <w:tbl>
      <w:tblP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8856"/>
      </w:tblGrid>
      <w:tr w:rsidR="009537F9" w14:paraId="37BE6C42" w14:textId="77777777" w:rsidTr="009537F9">
        <w:trPr>
          <w:trHeight w:val="272"/>
        </w:trPr>
        <w:tc>
          <w:tcPr>
            <w:tcW w:w="9102" w:type="dxa"/>
            <w:tcBorders>
              <w:top w:val="nil"/>
              <w:left w:val="single" w:sz="48" w:space="0" w:color="800000"/>
              <w:bottom w:val="single" w:sz="2" w:space="0" w:color="800000"/>
              <w:right w:val="nil"/>
            </w:tcBorders>
            <w:vAlign w:val="center"/>
            <w:hideMark/>
          </w:tcPr>
          <w:p w14:paraId="2ACA8E36" w14:textId="77777777" w:rsidR="009537F9" w:rsidRDefault="009537F9">
            <w:pPr>
              <w:pStyle w:val="Heading2"/>
              <w:numPr>
                <w:ilvl w:val="0"/>
                <w:numId w:val="0"/>
              </w:numPr>
            </w:pPr>
            <w:bookmarkStart w:id="4" w:name="_Toc144297372"/>
            <w:r>
              <w:t>Summary of Key Findings</w:t>
            </w:r>
            <w:bookmarkEnd w:id="4"/>
          </w:p>
        </w:tc>
      </w:tr>
      <w:tr w:rsidR="009537F9" w14:paraId="7313EAA1" w14:textId="77777777" w:rsidTr="009537F9">
        <w:trPr>
          <w:trHeight w:val="1210"/>
        </w:trPr>
        <w:tc>
          <w:tcPr>
            <w:tcW w:w="9102" w:type="dxa"/>
            <w:tcBorders>
              <w:top w:val="single" w:sz="2" w:space="0" w:color="800000"/>
              <w:left w:val="single" w:sz="48" w:space="0" w:color="800000"/>
              <w:bottom w:val="single" w:sz="2" w:space="0" w:color="800000"/>
              <w:right w:val="nil"/>
            </w:tcBorders>
            <w:vAlign w:val="center"/>
          </w:tcPr>
          <w:p w14:paraId="1F4BF420" w14:textId="77777777" w:rsidR="009537F9" w:rsidRDefault="009537F9">
            <w:pPr>
              <w:pStyle w:val="ListParagraph"/>
              <w:spacing w:after="120" w:line="256" w:lineRule="auto"/>
            </w:pPr>
          </w:p>
          <w:p w14:paraId="3FE1226D" w14:textId="021AF7A0" w:rsidR="009537F9" w:rsidRDefault="009537F9">
            <w:pPr>
              <w:pStyle w:val="ListParagraph"/>
              <w:spacing w:line="256" w:lineRule="auto"/>
              <w:rPr>
                <w:color w:val="000000"/>
              </w:rPr>
            </w:pPr>
            <w:r>
              <w:rPr>
                <w:color w:val="000000" w:themeColor="text1"/>
              </w:rPr>
              <w:t>We completed descriptive analyses to examine the rate of change in any (ELA, math, or science) AP or AP science course/exam taking and passing for</w:t>
            </w:r>
            <w:r w:rsidR="0034568C">
              <w:rPr>
                <w:color w:val="000000" w:themeColor="text1"/>
              </w:rPr>
              <w:t xml:space="preserve"> </w:t>
            </w:r>
            <w:r>
              <w:rPr>
                <w:color w:val="000000" w:themeColor="text1"/>
              </w:rPr>
              <w:t xml:space="preserve">fifty-five schools that began their participation in the AP STEM and English program in SY2013 through SY2017. We examined changes in these rates for student groups of interest including </w:t>
            </w:r>
            <w:r>
              <w:t xml:space="preserve">African American / Black </w:t>
            </w:r>
            <w:r w:rsidR="00486135">
              <w:t>fe</w:t>
            </w:r>
            <w:r>
              <w:t xml:space="preserve">males, African American / Black males, Hispanic/Latino </w:t>
            </w:r>
            <w:r w:rsidR="00486135">
              <w:t>fe</w:t>
            </w:r>
            <w:r>
              <w:t>males, and Hispanic/</w:t>
            </w:r>
            <w:r w:rsidR="00157E3C" w:rsidRPr="00157E3C">
              <w:t>Latino male</w:t>
            </w:r>
            <w:r w:rsidR="001D4982">
              <w:t>s</w:t>
            </w:r>
            <w:r>
              <w:t xml:space="preserve">. Change in </w:t>
            </w:r>
            <w:r>
              <w:rPr>
                <w:color w:val="000000" w:themeColor="text1"/>
              </w:rPr>
              <w:t>any (ELA, math, or science) AP or AP science course/exam taking and passing rates were considered</w:t>
            </w:r>
            <w:r>
              <w:t xml:space="preserve"> in relation to school size (number of students), urban-suburban-rural designation, percent takers (or passers) before intervention, percent of teachers who attended at least one APSI training, </w:t>
            </w:r>
            <w:r w:rsidRPr="009936EC">
              <w:t>percent of teachers who attended at least one APSI training and were retained, and percent of AP teachers who are teachers of color.</w:t>
            </w:r>
            <w:r>
              <w:t xml:space="preserve"> </w:t>
            </w:r>
          </w:p>
          <w:p w14:paraId="3AF28F48" w14:textId="77777777" w:rsidR="009537F9" w:rsidRDefault="009537F9">
            <w:pPr>
              <w:pStyle w:val="ListParagraph"/>
              <w:spacing w:before="240" w:after="120" w:line="256" w:lineRule="auto"/>
            </w:pPr>
            <w:r>
              <w:t xml:space="preserve">The key findings are summarized below. </w:t>
            </w:r>
          </w:p>
          <w:p w14:paraId="6B517A65" w14:textId="54376D48" w:rsidR="00F41AEB" w:rsidRDefault="008958A7" w:rsidP="00F41AEB">
            <w:pPr>
              <w:pStyle w:val="ListParagraph"/>
              <w:widowControl/>
              <w:numPr>
                <w:ilvl w:val="0"/>
                <w:numId w:val="20"/>
              </w:numPr>
              <w:spacing w:after="240" w:line="256" w:lineRule="auto"/>
              <w:contextualSpacing/>
              <w:rPr>
                <w:rFonts w:cstheme="minorHAnsi"/>
              </w:rPr>
            </w:pPr>
            <w:r>
              <w:rPr>
                <w:rFonts w:cstheme="minorHAnsi"/>
              </w:rPr>
              <w:t>T</w:t>
            </w:r>
            <w:r w:rsidR="00C12782">
              <w:rPr>
                <w:rFonts w:cstheme="minorHAnsi"/>
              </w:rPr>
              <w:t xml:space="preserve">he majority </w:t>
            </w:r>
            <w:r w:rsidR="009537F9">
              <w:rPr>
                <w:rFonts w:cstheme="minorHAnsi"/>
              </w:rPr>
              <w:t>of the highest performing schools</w:t>
            </w:r>
            <w:r w:rsidR="00F03097">
              <w:rPr>
                <w:rFonts w:cstheme="minorHAnsi"/>
              </w:rPr>
              <w:t>—</w:t>
            </w:r>
            <w:r>
              <w:rPr>
                <w:rFonts w:cstheme="minorHAnsi"/>
              </w:rPr>
              <w:t xml:space="preserve">in </w:t>
            </w:r>
            <w:r w:rsidR="00F03097">
              <w:rPr>
                <w:rFonts w:cstheme="minorHAnsi"/>
              </w:rPr>
              <w:t xml:space="preserve">relation to </w:t>
            </w:r>
            <w:r>
              <w:rPr>
                <w:rFonts w:cstheme="minorHAnsi"/>
              </w:rPr>
              <w:t>AP course taking and passing</w:t>
            </w:r>
            <w:r w:rsidR="00F03097">
              <w:rPr>
                <w:rFonts w:cstheme="minorHAnsi"/>
              </w:rPr>
              <w:t xml:space="preserve">—for most student groups, </w:t>
            </w:r>
            <w:r w:rsidR="009537F9">
              <w:rPr>
                <w:rFonts w:cstheme="minorHAnsi"/>
              </w:rPr>
              <w:t>were suburban.</w:t>
            </w:r>
          </w:p>
          <w:p w14:paraId="6E8C4378" w14:textId="2E50C2E4" w:rsidR="00527BC2" w:rsidRDefault="009537F9" w:rsidP="00FC07F2">
            <w:pPr>
              <w:pStyle w:val="ListParagraph"/>
              <w:widowControl/>
              <w:spacing w:after="240" w:line="256" w:lineRule="auto"/>
              <w:ind w:left="720"/>
              <w:contextualSpacing/>
              <w:rPr>
                <w:rFonts w:cstheme="minorHAnsi"/>
              </w:rPr>
            </w:pPr>
            <w:r>
              <w:rPr>
                <w:rFonts w:cstheme="minorHAnsi"/>
              </w:rPr>
              <w:t xml:space="preserve"> </w:t>
            </w:r>
          </w:p>
          <w:p w14:paraId="01BE694A" w14:textId="202721FC" w:rsidR="009537F9" w:rsidRDefault="00F41AEB" w:rsidP="00486135">
            <w:pPr>
              <w:pStyle w:val="ListParagraph"/>
              <w:widowControl/>
              <w:numPr>
                <w:ilvl w:val="1"/>
                <w:numId w:val="20"/>
              </w:numPr>
              <w:spacing w:after="240" w:line="256" w:lineRule="auto"/>
              <w:contextualSpacing/>
              <w:rPr>
                <w:rFonts w:cstheme="minorHAnsi"/>
              </w:rPr>
            </w:pPr>
            <w:r>
              <w:rPr>
                <w:rFonts w:cstheme="minorHAnsi"/>
              </w:rPr>
              <w:t>H</w:t>
            </w:r>
            <w:r w:rsidR="009537F9">
              <w:rPr>
                <w:rFonts w:cstheme="minorHAnsi"/>
              </w:rPr>
              <w:t>ighest performing schools tended to be suburban or rural</w:t>
            </w:r>
            <w:r w:rsidR="008958A7">
              <w:rPr>
                <w:rFonts w:cstheme="minorHAnsi"/>
              </w:rPr>
              <w:t xml:space="preserve"> for Hispanic/</w:t>
            </w:r>
            <w:r w:rsidR="00157E3C" w:rsidRPr="00157E3C">
              <w:rPr>
                <w:rFonts w:cstheme="minorHAnsi"/>
              </w:rPr>
              <w:t>Latino female</w:t>
            </w:r>
            <w:r w:rsidR="008958A7">
              <w:rPr>
                <w:rFonts w:cstheme="minorHAnsi"/>
              </w:rPr>
              <w:t>s</w:t>
            </w:r>
            <w:r w:rsidR="009537F9">
              <w:rPr>
                <w:rFonts w:cstheme="minorHAnsi"/>
              </w:rPr>
              <w:t xml:space="preserve">. </w:t>
            </w:r>
          </w:p>
          <w:p w14:paraId="184F9046" w14:textId="77777777" w:rsidR="00486135" w:rsidRDefault="00486135" w:rsidP="00831C97">
            <w:pPr>
              <w:pStyle w:val="ListParagraph"/>
              <w:widowControl/>
              <w:spacing w:after="240" w:line="256" w:lineRule="auto"/>
              <w:ind w:left="1440"/>
              <w:contextualSpacing/>
              <w:rPr>
                <w:rFonts w:cstheme="minorHAnsi"/>
              </w:rPr>
            </w:pPr>
          </w:p>
          <w:p w14:paraId="00D9DA9C" w14:textId="1F7573BB" w:rsidR="009537F9" w:rsidRDefault="00527BC2" w:rsidP="0017188C">
            <w:pPr>
              <w:pStyle w:val="ListParagraph"/>
              <w:widowControl/>
              <w:numPr>
                <w:ilvl w:val="1"/>
                <w:numId w:val="20"/>
              </w:numPr>
              <w:spacing w:line="256" w:lineRule="auto"/>
              <w:contextualSpacing/>
              <w:rPr>
                <w:rFonts w:cstheme="minorHAnsi"/>
              </w:rPr>
            </w:pPr>
            <w:r>
              <w:rPr>
                <w:rFonts w:cstheme="minorHAnsi"/>
              </w:rPr>
              <w:t>H</w:t>
            </w:r>
            <w:r w:rsidR="009537F9">
              <w:rPr>
                <w:rFonts w:cstheme="minorHAnsi"/>
              </w:rPr>
              <w:t>ighest performing schools for African American / Black males were overwhelmingly suburban, and lowest performing schools were overwhelmingly urban. This relationship was not observed for African American / Black females.</w:t>
            </w:r>
          </w:p>
          <w:p w14:paraId="6FD068BE" w14:textId="77777777" w:rsidR="00F41AEB" w:rsidRDefault="00F41AEB" w:rsidP="00FC07F2">
            <w:pPr>
              <w:pStyle w:val="ListParagraph"/>
              <w:widowControl/>
              <w:spacing w:line="256" w:lineRule="auto"/>
              <w:ind w:left="1440"/>
              <w:contextualSpacing/>
              <w:rPr>
                <w:rFonts w:cstheme="minorHAnsi"/>
              </w:rPr>
            </w:pPr>
          </w:p>
          <w:p w14:paraId="78578412" w14:textId="7976F7D7" w:rsidR="009537F9" w:rsidRDefault="00360E9A" w:rsidP="0099343E">
            <w:pPr>
              <w:pStyle w:val="ListParagraph"/>
              <w:widowControl/>
              <w:numPr>
                <w:ilvl w:val="0"/>
                <w:numId w:val="20"/>
              </w:numPr>
              <w:spacing w:line="256" w:lineRule="auto"/>
              <w:contextualSpacing/>
              <w:rPr>
                <w:rFonts w:cstheme="minorHAnsi"/>
              </w:rPr>
            </w:pPr>
            <w:r>
              <w:rPr>
                <w:rFonts w:cstheme="minorHAnsi"/>
              </w:rPr>
              <w:t>H</w:t>
            </w:r>
            <w:r w:rsidR="009537F9">
              <w:rPr>
                <w:rFonts w:cstheme="minorHAnsi"/>
              </w:rPr>
              <w:t>ighest performing school</w:t>
            </w:r>
            <w:r w:rsidR="005E4738">
              <w:rPr>
                <w:rFonts w:cstheme="minorHAnsi"/>
              </w:rPr>
              <w:t>s</w:t>
            </w:r>
            <w:r w:rsidR="007700BB">
              <w:rPr>
                <w:rFonts w:cstheme="minorHAnsi"/>
              </w:rPr>
              <w:t>—</w:t>
            </w:r>
            <w:r>
              <w:rPr>
                <w:rFonts w:cstheme="minorHAnsi"/>
              </w:rPr>
              <w:t xml:space="preserve">in </w:t>
            </w:r>
            <w:r w:rsidR="007700BB">
              <w:rPr>
                <w:rFonts w:cstheme="minorHAnsi"/>
              </w:rPr>
              <w:t xml:space="preserve">relation to </w:t>
            </w:r>
            <w:r>
              <w:rPr>
                <w:rFonts w:cstheme="minorHAnsi"/>
              </w:rPr>
              <w:t>AP course taking and passing and AP exam taking and passing</w:t>
            </w:r>
            <w:r w:rsidR="007700BB">
              <w:rPr>
                <w:rFonts w:cstheme="minorHAnsi"/>
              </w:rPr>
              <w:t>—</w:t>
            </w:r>
            <w:r w:rsidR="009537F9">
              <w:rPr>
                <w:rFonts w:cstheme="minorHAnsi"/>
              </w:rPr>
              <w:t xml:space="preserve">for both Hispanic/Latino </w:t>
            </w:r>
            <w:r w:rsidR="00486135">
              <w:rPr>
                <w:rFonts w:cstheme="minorHAnsi"/>
              </w:rPr>
              <w:t>fe</w:t>
            </w:r>
            <w:r w:rsidR="009537F9">
              <w:rPr>
                <w:rFonts w:cstheme="minorHAnsi"/>
              </w:rPr>
              <w:t>males and Hispanic/</w:t>
            </w:r>
            <w:r w:rsidR="00157E3C" w:rsidRPr="00157E3C">
              <w:rPr>
                <w:rFonts w:cstheme="minorHAnsi"/>
              </w:rPr>
              <w:t>Latino male</w:t>
            </w:r>
            <w:r w:rsidR="001D4982">
              <w:rPr>
                <w:rFonts w:cstheme="minorHAnsi"/>
              </w:rPr>
              <w:t>s</w:t>
            </w:r>
            <w:r w:rsidR="009537F9">
              <w:rPr>
                <w:rFonts w:cstheme="minorHAnsi"/>
              </w:rPr>
              <w:t xml:space="preserve"> tended to be those where at least 20% of all ELA, math, or science AP teachers attended at least one APSI training. For African American / Black </w:t>
            </w:r>
            <w:r w:rsidR="00486135">
              <w:rPr>
                <w:rFonts w:cstheme="minorHAnsi"/>
              </w:rPr>
              <w:t>fe</w:t>
            </w:r>
            <w:r w:rsidR="009537F9">
              <w:rPr>
                <w:rFonts w:cstheme="minorHAnsi"/>
              </w:rPr>
              <w:t xml:space="preserve">males and African American / Black males, this relationship was only observed </w:t>
            </w:r>
            <w:r w:rsidR="007700BB">
              <w:rPr>
                <w:rFonts w:cstheme="minorHAnsi"/>
              </w:rPr>
              <w:t xml:space="preserve">in relation to </w:t>
            </w:r>
            <w:r w:rsidR="009537F9">
              <w:rPr>
                <w:rFonts w:cstheme="minorHAnsi"/>
              </w:rPr>
              <w:t>AP exam tak</w:t>
            </w:r>
            <w:r w:rsidR="007700BB">
              <w:rPr>
                <w:rFonts w:cstheme="minorHAnsi"/>
              </w:rPr>
              <w:t>ing</w:t>
            </w:r>
            <w:r w:rsidR="009537F9">
              <w:rPr>
                <w:rFonts w:cstheme="minorHAnsi"/>
              </w:rPr>
              <w:t xml:space="preserve"> and pass</w:t>
            </w:r>
            <w:r w:rsidR="007700BB">
              <w:rPr>
                <w:rFonts w:cstheme="minorHAnsi"/>
              </w:rPr>
              <w:t>ing</w:t>
            </w:r>
            <w:r w:rsidR="009537F9">
              <w:rPr>
                <w:rFonts w:cstheme="minorHAnsi"/>
              </w:rPr>
              <w:t>.</w:t>
            </w:r>
          </w:p>
          <w:p w14:paraId="06B20B09" w14:textId="77777777" w:rsidR="00F41AEB" w:rsidRDefault="00F41AEB" w:rsidP="00FC07F2">
            <w:pPr>
              <w:pStyle w:val="ListParagraph"/>
              <w:widowControl/>
              <w:spacing w:line="256" w:lineRule="auto"/>
              <w:ind w:left="1440"/>
              <w:contextualSpacing/>
              <w:rPr>
                <w:rFonts w:cstheme="minorHAnsi"/>
              </w:rPr>
            </w:pPr>
          </w:p>
          <w:p w14:paraId="5072A218" w14:textId="3D1DA231" w:rsidR="009537F9" w:rsidRDefault="00360E9A" w:rsidP="0099343E">
            <w:pPr>
              <w:pStyle w:val="ListParagraph"/>
              <w:widowControl/>
              <w:numPr>
                <w:ilvl w:val="1"/>
                <w:numId w:val="20"/>
              </w:numPr>
              <w:spacing w:line="256" w:lineRule="auto"/>
              <w:contextualSpacing/>
              <w:rPr>
                <w:rFonts w:cstheme="minorHAnsi"/>
              </w:rPr>
            </w:pPr>
            <w:r>
              <w:rPr>
                <w:rFonts w:cstheme="minorHAnsi"/>
              </w:rPr>
              <w:t>L</w:t>
            </w:r>
            <w:r w:rsidR="009537F9">
              <w:rPr>
                <w:rFonts w:cstheme="minorHAnsi"/>
              </w:rPr>
              <w:t>owest performing schools</w:t>
            </w:r>
            <w:r w:rsidR="007700BB">
              <w:rPr>
                <w:rFonts w:cstheme="minorHAnsi"/>
              </w:rPr>
              <w:t>—</w:t>
            </w:r>
            <w:r>
              <w:rPr>
                <w:rFonts w:cstheme="minorHAnsi"/>
              </w:rPr>
              <w:t xml:space="preserve">in </w:t>
            </w:r>
            <w:r w:rsidR="007700BB">
              <w:rPr>
                <w:rFonts w:cstheme="minorHAnsi"/>
              </w:rPr>
              <w:t xml:space="preserve">relation to </w:t>
            </w:r>
            <w:r>
              <w:rPr>
                <w:rFonts w:cstheme="minorHAnsi"/>
              </w:rPr>
              <w:t>AP course taking and passing and AP exam taking and passing</w:t>
            </w:r>
            <w:r w:rsidR="007700BB">
              <w:rPr>
                <w:rFonts w:cstheme="minorHAnsi"/>
              </w:rPr>
              <w:t>—</w:t>
            </w:r>
            <w:r w:rsidR="009537F9">
              <w:rPr>
                <w:rFonts w:cstheme="minorHAnsi"/>
              </w:rPr>
              <w:t xml:space="preserve">for </w:t>
            </w:r>
            <w:r w:rsidR="00C12782">
              <w:rPr>
                <w:rFonts w:cstheme="minorHAnsi"/>
              </w:rPr>
              <w:t xml:space="preserve">the majority of </w:t>
            </w:r>
            <w:r w:rsidR="009537F9">
              <w:rPr>
                <w:rFonts w:cstheme="minorHAnsi"/>
              </w:rPr>
              <w:t>student groups</w:t>
            </w:r>
            <w:r w:rsidR="007700BB">
              <w:rPr>
                <w:rFonts w:cstheme="minorHAnsi"/>
              </w:rPr>
              <w:t>,</w:t>
            </w:r>
            <w:r w:rsidR="009537F9">
              <w:rPr>
                <w:rFonts w:cstheme="minorHAnsi"/>
              </w:rPr>
              <w:t xml:space="preserve"> tended to be those where less than 20</w:t>
            </w:r>
            <w:r w:rsidR="0015207F">
              <w:rPr>
                <w:rFonts w:cstheme="minorHAnsi"/>
              </w:rPr>
              <w:t>–</w:t>
            </w:r>
            <w:r w:rsidR="009537F9">
              <w:rPr>
                <w:rFonts w:cstheme="minorHAnsi"/>
              </w:rPr>
              <w:t>40% of all ELA, math, or science teachers attended at least one APSI training, depending on the student group and outcome.</w:t>
            </w:r>
          </w:p>
          <w:p w14:paraId="7343B1F2" w14:textId="77777777" w:rsidR="00F41AEB" w:rsidRDefault="00F41AEB" w:rsidP="00FC07F2">
            <w:pPr>
              <w:pStyle w:val="ListParagraph"/>
              <w:widowControl/>
              <w:spacing w:line="256" w:lineRule="auto"/>
              <w:ind w:left="1440"/>
              <w:contextualSpacing/>
              <w:rPr>
                <w:rFonts w:cstheme="minorHAnsi"/>
              </w:rPr>
            </w:pPr>
          </w:p>
          <w:p w14:paraId="72781BCF" w14:textId="77777777" w:rsidR="009B5ACA" w:rsidRPr="009936EC" w:rsidRDefault="009B5ACA" w:rsidP="009B5ACA">
            <w:pPr>
              <w:pStyle w:val="ListParagraph"/>
              <w:widowControl/>
              <w:numPr>
                <w:ilvl w:val="0"/>
                <w:numId w:val="20"/>
              </w:numPr>
              <w:spacing w:line="256" w:lineRule="auto"/>
              <w:contextualSpacing/>
              <w:rPr>
                <w:rFonts w:cstheme="minorHAnsi"/>
              </w:rPr>
            </w:pPr>
            <w:r w:rsidRPr="009936EC">
              <w:rPr>
                <w:rFonts w:cstheme="minorHAnsi"/>
              </w:rPr>
              <w:t xml:space="preserve">Highest performing schools—in relation to AP course taking and passing and AP exam taking and passing—for most student groups, tended to have a high percentage (60% or more) of teachers who attended at least one APSI training and were retained three years after core status. </w:t>
            </w:r>
          </w:p>
          <w:p w14:paraId="2DE55F42" w14:textId="77777777" w:rsidR="00BD5EF6" w:rsidRPr="00831C97" w:rsidRDefault="00BD5EF6" w:rsidP="00831C97">
            <w:pPr>
              <w:pStyle w:val="ListParagraph"/>
              <w:widowControl/>
              <w:spacing w:line="256" w:lineRule="auto"/>
              <w:ind w:left="720"/>
              <w:contextualSpacing/>
              <w:rPr>
                <w:rFonts w:cstheme="minorHAnsi"/>
                <w:sz w:val="24"/>
                <w:szCs w:val="24"/>
              </w:rPr>
            </w:pPr>
          </w:p>
          <w:p w14:paraId="58C160CA" w14:textId="2A0C4317" w:rsidR="009537F9" w:rsidRPr="006239BA" w:rsidRDefault="00911A33" w:rsidP="0099343E">
            <w:pPr>
              <w:pStyle w:val="ListParagraph"/>
              <w:widowControl/>
              <w:numPr>
                <w:ilvl w:val="0"/>
                <w:numId w:val="20"/>
              </w:numPr>
              <w:spacing w:line="256" w:lineRule="auto"/>
              <w:contextualSpacing/>
              <w:rPr>
                <w:rFonts w:cstheme="minorHAnsi"/>
                <w:sz w:val="24"/>
                <w:szCs w:val="24"/>
              </w:rPr>
            </w:pPr>
            <w:r>
              <w:rPr>
                <w:rFonts w:cstheme="minorHAnsi"/>
              </w:rPr>
              <w:t>Given that a minority of schools have AP teachers who are teachers of color,</w:t>
            </w:r>
            <w:r w:rsidR="00043011" w:rsidRPr="006239BA">
              <w:rPr>
                <w:rFonts w:cstheme="minorHAnsi"/>
              </w:rPr>
              <w:t xml:space="preserve"> both </w:t>
            </w:r>
            <w:r w:rsidR="00A61749" w:rsidRPr="006239BA">
              <w:rPr>
                <w:rFonts w:cstheme="minorHAnsi"/>
              </w:rPr>
              <w:t xml:space="preserve">the </w:t>
            </w:r>
            <w:r w:rsidR="00043011" w:rsidRPr="006239BA">
              <w:rPr>
                <w:rFonts w:cstheme="minorHAnsi"/>
              </w:rPr>
              <w:t>h</w:t>
            </w:r>
            <w:r w:rsidR="009537F9" w:rsidRPr="006239BA">
              <w:rPr>
                <w:rFonts w:cstheme="minorHAnsi"/>
              </w:rPr>
              <w:t>ighest performing schools</w:t>
            </w:r>
            <w:r w:rsidR="009B5ACA" w:rsidRPr="006239BA">
              <w:rPr>
                <w:rFonts w:cstheme="minorHAnsi"/>
              </w:rPr>
              <w:t xml:space="preserve"> </w:t>
            </w:r>
            <w:r w:rsidR="009B5ACA" w:rsidRPr="006239BA">
              <w:rPr>
                <w:rFonts w:cstheme="minorHAnsi"/>
                <w:i/>
                <w:iCs/>
              </w:rPr>
              <w:t>and</w:t>
            </w:r>
            <w:r w:rsidR="009B5ACA" w:rsidRPr="006239BA">
              <w:rPr>
                <w:rFonts w:cstheme="minorHAnsi"/>
              </w:rPr>
              <w:t xml:space="preserve"> </w:t>
            </w:r>
            <w:r w:rsidR="00A61749" w:rsidRPr="006239BA">
              <w:rPr>
                <w:rFonts w:cstheme="minorHAnsi"/>
              </w:rPr>
              <w:t xml:space="preserve">the </w:t>
            </w:r>
            <w:r w:rsidR="009B5ACA" w:rsidRPr="006239BA">
              <w:rPr>
                <w:rFonts w:cstheme="minorHAnsi"/>
              </w:rPr>
              <w:t>lowest performing schools</w:t>
            </w:r>
            <w:r w:rsidR="005C6D22" w:rsidRPr="006239BA">
              <w:rPr>
                <w:rFonts w:cstheme="minorHAnsi"/>
              </w:rPr>
              <w:t>—in relationship to AP course taking and passing and AP exam taking and passing—</w:t>
            </w:r>
            <w:r w:rsidR="00582C9E" w:rsidRPr="006239BA">
              <w:rPr>
                <w:rFonts w:cstheme="minorHAnsi"/>
              </w:rPr>
              <w:t xml:space="preserve">tended to be schools </w:t>
            </w:r>
            <w:r w:rsidR="009537F9" w:rsidRPr="006239BA">
              <w:rPr>
                <w:rFonts w:cstheme="minorHAnsi"/>
              </w:rPr>
              <w:t>where at most 0</w:t>
            </w:r>
            <w:r w:rsidR="0015207F" w:rsidRPr="006239BA">
              <w:rPr>
                <w:rFonts w:cstheme="minorHAnsi"/>
              </w:rPr>
              <w:t>–</w:t>
            </w:r>
            <w:r w:rsidR="00243C49" w:rsidRPr="00292C2A">
              <w:rPr>
                <w:rFonts w:cstheme="minorHAnsi"/>
              </w:rPr>
              <w:t>2</w:t>
            </w:r>
            <w:r w:rsidR="009B5ACA" w:rsidRPr="006239BA">
              <w:rPr>
                <w:rFonts w:cstheme="minorHAnsi"/>
              </w:rPr>
              <w:t>0</w:t>
            </w:r>
            <w:r w:rsidR="009537F9" w:rsidRPr="006239BA">
              <w:rPr>
                <w:rFonts w:cstheme="minorHAnsi"/>
              </w:rPr>
              <w:t xml:space="preserve">% of AP teachers were teachers of color. </w:t>
            </w:r>
          </w:p>
          <w:p w14:paraId="0A413D53" w14:textId="77777777" w:rsidR="00F41AEB" w:rsidRPr="0017188C" w:rsidRDefault="00F41AEB" w:rsidP="00FC07F2">
            <w:pPr>
              <w:pStyle w:val="ListParagraph"/>
              <w:widowControl/>
              <w:spacing w:line="256" w:lineRule="auto"/>
              <w:ind w:left="720"/>
              <w:contextualSpacing/>
              <w:rPr>
                <w:rFonts w:cstheme="minorHAnsi"/>
                <w:sz w:val="24"/>
                <w:szCs w:val="24"/>
              </w:rPr>
            </w:pPr>
          </w:p>
          <w:p w14:paraId="3D4A775E" w14:textId="0E638D8D" w:rsidR="0050347F" w:rsidRDefault="00A1218D" w:rsidP="0050347F">
            <w:pPr>
              <w:pStyle w:val="ListParagraph"/>
              <w:widowControl/>
              <w:numPr>
                <w:ilvl w:val="0"/>
                <w:numId w:val="20"/>
              </w:numPr>
              <w:spacing w:line="256" w:lineRule="auto"/>
              <w:contextualSpacing/>
              <w:rPr>
                <w:rFonts w:cstheme="minorHAnsi"/>
              </w:rPr>
            </w:pPr>
            <w:r>
              <w:rPr>
                <w:rFonts w:cstheme="minorHAnsi"/>
              </w:rPr>
              <w:t>H</w:t>
            </w:r>
            <w:r w:rsidR="0050347F">
              <w:rPr>
                <w:rFonts w:cstheme="minorHAnsi"/>
              </w:rPr>
              <w:t>ighest performing schools</w:t>
            </w:r>
            <w:r w:rsidR="002F3605">
              <w:rPr>
                <w:rFonts w:cstheme="minorHAnsi"/>
              </w:rPr>
              <w:t>—</w:t>
            </w:r>
            <w:r>
              <w:rPr>
                <w:rFonts w:cstheme="minorHAnsi"/>
              </w:rPr>
              <w:t xml:space="preserve">in </w:t>
            </w:r>
            <w:r w:rsidR="002F3605">
              <w:rPr>
                <w:rFonts w:cstheme="minorHAnsi"/>
              </w:rPr>
              <w:t xml:space="preserve">relation to </w:t>
            </w:r>
            <w:r>
              <w:rPr>
                <w:rFonts w:cstheme="minorHAnsi"/>
              </w:rPr>
              <w:t>AP course taking and passing</w:t>
            </w:r>
            <w:r w:rsidR="002F3605">
              <w:rPr>
                <w:rFonts w:cstheme="minorHAnsi"/>
              </w:rPr>
              <w:t>—</w:t>
            </w:r>
            <w:r w:rsidR="0050347F">
              <w:rPr>
                <w:rFonts w:cstheme="minorHAnsi"/>
              </w:rPr>
              <w:t xml:space="preserve">for </w:t>
            </w:r>
            <w:r w:rsidR="00C12782">
              <w:rPr>
                <w:rFonts w:cstheme="minorHAnsi"/>
              </w:rPr>
              <w:t>the majority of</w:t>
            </w:r>
            <w:r w:rsidR="0050347F">
              <w:rPr>
                <w:rFonts w:cstheme="minorHAnsi"/>
              </w:rPr>
              <w:t xml:space="preserve"> student groups</w:t>
            </w:r>
            <w:r w:rsidR="002F3605">
              <w:rPr>
                <w:rFonts w:cstheme="minorHAnsi"/>
              </w:rPr>
              <w:t>,</w:t>
            </w:r>
            <w:r w:rsidR="0050347F">
              <w:rPr>
                <w:rFonts w:cstheme="minorHAnsi"/>
              </w:rPr>
              <w:t xml:space="preserve"> tended to have </w:t>
            </w:r>
            <w:r w:rsidR="002F3605">
              <w:rPr>
                <w:rFonts w:cstheme="minorHAnsi"/>
              </w:rPr>
              <w:t xml:space="preserve">a </w:t>
            </w:r>
            <w:r w:rsidR="0050347F">
              <w:rPr>
                <w:rFonts w:cstheme="minorHAnsi"/>
              </w:rPr>
              <w:t>very low percent</w:t>
            </w:r>
            <w:r w:rsidR="002F3605">
              <w:rPr>
                <w:rFonts w:cstheme="minorHAnsi"/>
              </w:rPr>
              <w:t>age</w:t>
            </w:r>
            <w:r w:rsidR="0050347F">
              <w:rPr>
                <w:rFonts w:cstheme="minorHAnsi"/>
              </w:rPr>
              <w:t xml:space="preserve"> </w:t>
            </w:r>
            <w:r w:rsidR="002F3605">
              <w:rPr>
                <w:rFonts w:cstheme="minorHAnsi"/>
              </w:rPr>
              <w:t xml:space="preserve">of </w:t>
            </w:r>
            <w:r>
              <w:rPr>
                <w:rFonts w:cstheme="minorHAnsi"/>
              </w:rPr>
              <w:t xml:space="preserve">course </w:t>
            </w:r>
            <w:r w:rsidR="0050347F">
              <w:rPr>
                <w:rFonts w:cstheme="minorHAnsi"/>
              </w:rPr>
              <w:t>takers (or passers) before intervention. This was most noticeable for African American / Black males and Hispanic/Latino males.</w:t>
            </w:r>
          </w:p>
          <w:p w14:paraId="5364469B" w14:textId="77777777" w:rsidR="00F41AEB" w:rsidRDefault="00F41AEB" w:rsidP="00FC07F2">
            <w:pPr>
              <w:pStyle w:val="ListParagraph"/>
              <w:widowControl/>
              <w:spacing w:line="256" w:lineRule="auto"/>
              <w:ind w:left="1440"/>
              <w:contextualSpacing/>
              <w:rPr>
                <w:rFonts w:cstheme="minorHAnsi"/>
              </w:rPr>
            </w:pPr>
          </w:p>
          <w:p w14:paraId="65BE8205" w14:textId="26F229CE" w:rsidR="0050347F" w:rsidRDefault="00A1218D" w:rsidP="0017188C">
            <w:pPr>
              <w:pStyle w:val="ListParagraph"/>
              <w:widowControl/>
              <w:numPr>
                <w:ilvl w:val="1"/>
                <w:numId w:val="20"/>
              </w:numPr>
              <w:spacing w:line="256" w:lineRule="auto"/>
              <w:contextualSpacing/>
              <w:rPr>
                <w:rFonts w:cstheme="minorHAnsi"/>
              </w:rPr>
            </w:pPr>
            <w:r>
              <w:rPr>
                <w:rFonts w:cstheme="minorHAnsi"/>
              </w:rPr>
              <w:t>L</w:t>
            </w:r>
            <w:r w:rsidR="0050347F">
              <w:rPr>
                <w:rFonts w:cstheme="minorHAnsi"/>
              </w:rPr>
              <w:t>owest performing schools</w:t>
            </w:r>
            <w:r w:rsidR="002F3605">
              <w:rPr>
                <w:rFonts w:cstheme="minorHAnsi"/>
              </w:rPr>
              <w:t xml:space="preserve">—in relation to </w:t>
            </w:r>
            <w:r>
              <w:rPr>
                <w:rFonts w:cstheme="minorHAnsi"/>
              </w:rPr>
              <w:t>AP course taking and passing</w:t>
            </w:r>
            <w:r w:rsidR="002F3605">
              <w:rPr>
                <w:rFonts w:cstheme="minorHAnsi"/>
              </w:rPr>
              <w:t>—</w:t>
            </w:r>
            <w:r w:rsidR="0050347F">
              <w:rPr>
                <w:rFonts w:cstheme="minorHAnsi"/>
              </w:rPr>
              <w:t>for African American / Black males and Hispanic/Latino males also tended to be those with higher percent</w:t>
            </w:r>
            <w:r w:rsidR="002F3605">
              <w:rPr>
                <w:rFonts w:cstheme="minorHAnsi"/>
              </w:rPr>
              <w:t>ages of</w:t>
            </w:r>
            <w:r w:rsidR="0050347F">
              <w:rPr>
                <w:rFonts w:cstheme="minorHAnsi"/>
              </w:rPr>
              <w:t xml:space="preserve"> </w:t>
            </w:r>
            <w:r>
              <w:rPr>
                <w:rFonts w:cstheme="minorHAnsi"/>
              </w:rPr>
              <w:t>course</w:t>
            </w:r>
            <w:r w:rsidR="00F41AEB">
              <w:rPr>
                <w:rFonts w:cstheme="minorHAnsi"/>
              </w:rPr>
              <w:t xml:space="preserve"> </w:t>
            </w:r>
            <w:r w:rsidR="0050347F">
              <w:rPr>
                <w:rFonts w:cstheme="minorHAnsi"/>
              </w:rPr>
              <w:t xml:space="preserve">takers (or passers) before intervention. </w:t>
            </w:r>
          </w:p>
          <w:p w14:paraId="0DAAF8B5" w14:textId="4BDE0D22" w:rsidR="009537F9" w:rsidRPr="00F35727" w:rsidRDefault="009537F9" w:rsidP="00831C97">
            <w:pPr>
              <w:spacing w:line="256" w:lineRule="auto"/>
              <w:contextualSpacing/>
              <w:rPr>
                <w:rFonts w:cstheme="minorHAnsi"/>
              </w:rPr>
            </w:pPr>
          </w:p>
        </w:tc>
      </w:tr>
    </w:tbl>
    <w:p w14:paraId="6D17E3A8" w14:textId="77777777" w:rsidR="00A43B5A" w:rsidRDefault="00A43B5A" w:rsidP="009537F9"/>
    <w:p w14:paraId="1AF47E3A" w14:textId="763BBEE9" w:rsidR="009537F9" w:rsidRDefault="009537F9" w:rsidP="009537F9">
      <w:r>
        <w:t xml:space="preserve">Over the past 10 years, the Massachusetts Department of Elementary and Secondary Education (DESE) has contracted with the University of Massachusetts Donahue Institute (UMDI) to conduct an evaluation of the AP STEM and English program. This program is one of numerous DESE initiatives that aim to: </w:t>
      </w:r>
    </w:p>
    <w:p w14:paraId="309B29DF" w14:textId="77777777" w:rsidR="009537F9" w:rsidRDefault="009537F9" w:rsidP="0099343E">
      <w:pPr>
        <w:pStyle w:val="ListParagraph"/>
        <w:numPr>
          <w:ilvl w:val="0"/>
          <w:numId w:val="22"/>
        </w:numPr>
      </w:pPr>
      <w:r>
        <w:t>increase the college and career readiness of students in the Commonwealth,</w:t>
      </w:r>
    </w:p>
    <w:p w14:paraId="4BA22FB2" w14:textId="77777777" w:rsidR="009537F9" w:rsidRDefault="009537F9" w:rsidP="0099343E">
      <w:pPr>
        <w:pStyle w:val="ListParagraph"/>
        <w:numPr>
          <w:ilvl w:val="0"/>
          <w:numId w:val="22"/>
        </w:numPr>
      </w:pPr>
      <w:r>
        <w:t>reduce proficiency gaps and improve academic achievement for all student groups, and</w:t>
      </w:r>
    </w:p>
    <w:p w14:paraId="280C97C8" w14:textId="77777777" w:rsidR="009537F9" w:rsidRDefault="009537F9" w:rsidP="0099343E">
      <w:pPr>
        <w:pStyle w:val="ListParagraph"/>
        <w:numPr>
          <w:ilvl w:val="0"/>
          <w:numId w:val="22"/>
        </w:numPr>
      </w:pPr>
      <w:r>
        <w:t xml:space="preserve">enhance the “STEM pipeline” of students who are interested in and well prepared for postsecondary education and careers in science, technology, engineering, and mathematics (including computer science). </w:t>
      </w:r>
    </w:p>
    <w:p w14:paraId="06279E83" w14:textId="77777777" w:rsidR="009537F9" w:rsidRDefault="009537F9" w:rsidP="009537F9">
      <w:pPr>
        <w:pStyle w:val="ListParagraph"/>
        <w:ind w:left="720"/>
      </w:pPr>
    </w:p>
    <w:p w14:paraId="38F8CCAD" w14:textId="77777777" w:rsidR="009537F9" w:rsidRDefault="009537F9" w:rsidP="009537F9">
      <w:r>
        <w:t>As specified by DESE, the goals of the AP STEM and English program center on promoting student achievement in AP courses and exams, especially among historically marginalized populations, and school and teacher transformation related to the delivery and sustainment of AP programming.</w:t>
      </w:r>
    </w:p>
    <w:p w14:paraId="3BD0CE75" w14:textId="77777777" w:rsidR="009537F9" w:rsidRDefault="009537F9" w:rsidP="009537F9">
      <w:r>
        <w:t xml:space="preserve">To meet these program goals and track efforts to improve student achievement, DESE contracted with Mass Insight Education and Research (Mi) to implement tasks and responsibilities aligned with the purposes of the program. Mi aims to implement four key tasks in partner schools: </w:t>
      </w:r>
    </w:p>
    <w:p w14:paraId="548D2E87" w14:textId="77777777" w:rsidR="009537F9" w:rsidRDefault="009537F9" w:rsidP="0099343E">
      <w:pPr>
        <w:numPr>
          <w:ilvl w:val="0"/>
          <w:numId w:val="23"/>
        </w:numPr>
        <w:spacing w:after="120" w:line="256" w:lineRule="auto"/>
      </w:pPr>
      <w:r>
        <w:t>Increase participation and improve performance in AP science, mathematics, and ELA courses and on exams, with a focus on students from historically marginalized communities.</w:t>
      </w:r>
    </w:p>
    <w:p w14:paraId="473ECA95" w14:textId="77777777" w:rsidR="009537F9" w:rsidRDefault="009537F9" w:rsidP="0099343E">
      <w:pPr>
        <w:numPr>
          <w:ilvl w:val="0"/>
          <w:numId w:val="23"/>
        </w:numPr>
        <w:spacing w:after="120" w:line="256" w:lineRule="auto"/>
      </w:pPr>
      <w:r>
        <w:t>Increase the effectiveness of AP science, mathematics, and ELA teachers.</w:t>
      </w:r>
    </w:p>
    <w:p w14:paraId="4EEE924A" w14:textId="77777777" w:rsidR="009537F9" w:rsidRDefault="009537F9" w:rsidP="0099343E">
      <w:pPr>
        <w:numPr>
          <w:ilvl w:val="0"/>
          <w:numId w:val="23"/>
        </w:numPr>
        <w:spacing w:after="120" w:line="256" w:lineRule="auto"/>
      </w:pPr>
      <w:r>
        <w:t>Increase the number of new and/or additional AP science, mathematics, and ELA courses offered by districts and schools in the Commonwealth.</w:t>
      </w:r>
    </w:p>
    <w:p w14:paraId="316F0AC2" w14:textId="77777777" w:rsidR="009537F9" w:rsidRDefault="009537F9" w:rsidP="0099343E">
      <w:pPr>
        <w:numPr>
          <w:ilvl w:val="0"/>
          <w:numId w:val="23"/>
        </w:numPr>
        <w:spacing w:line="256" w:lineRule="auto"/>
      </w:pPr>
      <w:r>
        <w:t>Develop collaborations with other existing and/or newly established AP initiatives or organizations to build a robust and collaborative support system for students from historically marginalized communities, their parent(s)/guardian(s), and teachers.</w:t>
      </w:r>
    </w:p>
    <w:p w14:paraId="0BFC8135" w14:textId="77777777" w:rsidR="009537F9" w:rsidRDefault="009537F9" w:rsidP="009537F9">
      <w:r>
        <w:t>In their work to complete these tasks, Mi is responsible for a variety of activities falling into three main tiers of assistance: (1) teacher supports, (2) student supports, and (3) school supports. Considering these three overarching types of support offered by Mi, the Year 11, Year 10, and Year 9 evaluation studies focused on further exploring the outcomes uncovered in Year 8 related to any (ELA, math, or science) AP or AP science course/exam taking and passing for all students and students from historically marginalized communities, and whether schools participating in Mi’s program showed more students taking AP courses and exams. More specifically, the Year 8 report focused on evaluating whether the following program goals were met:</w:t>
      </w:r>
    </w:p>
    <w:p w14:paraId="70F581BA" w14:textId="77777777" w:rsidR="009537F9" w:rsidRDefault="009537F9" w:rsidP="0099343E">
      <w:pPr>
        <w:pStyle w:val="ListParagraph"/>
        <w:numPr>
          <w:ilvl w:val="0"/>
          <w:numId w:val="24"/>
        </w:numPr>
        <w:spacing w:after="120"/>
        <w:ind w:left="763"/>
      </w:pPr>
      <w:r>
        <w:t>Increase student enrollment and performance in AP STEM and English courses and exams, particularly among historically marginalized populations.</w:t>
      </w:r>
    </w:p>
    <w:p w14:paraId="157EB49C" w14:textId="77777777" w:rsidR="009537F9" w:rsidRDefault="009537F9" w:rsidP="0099343E">
      <w:pPr>
        <w:pStyle w:val="ListParagraph"/>
        <w:numPr>
          <w:ilvl w:val="0"/>
          <w:numId w:val="24"/>
        </w:numPr>
      </w:pPr>
      <w:r>
        <w:t>Increase equity and access to AP STEM and English courses and exams.</w:t>
      </w:r>
    </w:p>
    <w:p w14:paraId="38E377D9" w14:textId="77777777" w:rsidR="009537F9" w:rsidRDefault="009537F9" w:rsidP="009537F9">
      <w:pPr>
        <w:pStyle w:val="ListParagraph"/>
        <w:ind w:left="770"/>
      </w:pPr>
    </w:p>
    <w:p w14:paraId="09799BFF" w14:textId="77777777" w:rsidR="009537F9" w:rsidRDefault="009537F9" w:rsidP="009537F9">
      <w:pPr>
        <w:spacing w:line="256" w:lineRule="auto"/>
      </w:pPr>
      <w:r>
        <w:t>As part of the Year 8 evaluation, quasi-experimental analyses</w:t>
      </w:r>
      <w:r>
        <w:rPr>
          <w:rStyle w:val="FootnoteReference"/>
        </w:rPr>
        <w:footnoteReference w:id="2"/>
      </w:r>
      <w:r>
        <w:t xml:space="preserve"> specific to AP course taking and passing and AP exam taking and passing rates showed:</w:t>
      </w:r>
    </w:p>
    <w:p w14:paraId="19624926" w14:textId="77777777" w:rsidR="009537F9" w:rsidRDefault="009537F9" w:rsidP="009537F9">
      <w:pPr>
        <w:spacing w:line="256" w:lineRule="auto"/>
        <w:rPr>
          <w:b/>
          <w:bCs/>
          <w:i/>
          <w:iCs/>
        </w:rPr>
      </w:pPr>
      <w:r>
        <w:rPr>
          <w:b/>
          <w:bCs/>
          <w:i/>
          <w:iCs/>
        </w:rPr>
        <w:t>AP Course Taking and Passing</w:t>
      </w:r>
    </w:p>
    <w:p w14:paraId="6A9D0387" w14:textId="77777777" w:rsidR="009537F9" w:rsidRDefault="009537F9" w:rsidP="0099343E">
      <w:pPr>
        <w:pStyle w:val="ListParagraph"/>
        <w:widowControl/>
        <w:numPr>
          <w:ilvl w:val="0"/>
          <w:numId w:val="25"/>
        </w:numPr>
        <w:spacing w:line="270" w:lineRule="atLeast"/>
      </w:pPr>
      <w:r>
        <w:t>The effect of the AP STEM and English program on the AP course taking and passing rates of historically marginalized populations was mixed.</w:t>
      </w:r>
      <w:r>
        <w:rPr>
          <w:rStyle w:val="FootnoteReference"/>
        </w:rPr>
        <w:footnoteReference w:id="3"/>
      </w:r>
      <w:r>
        <w:t xml:space="preserve"> </w:t>
      </w:r>
    </w:p>
    <w:p w14:paraId="249D523F" w14:textId="77777777" w:rsidR="009537F9" w:rsidRDefault="009537F9" w:rsidP="009537F9">
      <w:pPr>
        <w:pStyle w:val="ListParagraph"/>
      </w:pPr>
    </w:p>
    <w:p w14:paraId="42690C8F" w14:textId="0F365FA1" w:rsidR="009537F9" w:rsidRDefault="009537F9" w:rsidP="0099343E">
      <w:pPr>
        <w:pStyle w:val="ListParagraph"/>
        <w:widowControl/>
        <w:numPr>
          <w:ilvl w:val="0"/>
          <w:numId w:val="26"/>
        </w:numPr>
        <w:spacing w:line="270" w:lineRule="atLeast"/>
        <w:ind w:left="1039"/>
        <w:contextualSpacing/>
      </w:pPr>
      <w:r>
        <w:t>The program had a statistically significant positive effect on AP course taking and passing rates for students who are economically disadvantaged (</w:t>
      </w:r>
      <w:r w:rsidR="00AD4A7D" w:rsidRPr="00AD4A7D">
        <w:rPr>
          <w:i/>
          <w:iCs/>
        </w:rPr>
        <w:t>p &lt;</w:t>
      </w:r>
      <w:r>
        <w:t xml:space="preserve"> .01), as well as for students who are not economically disadvantaged (</w:t>
      </w:r>
      <w:r w:rsidR="00AD4A7D" w:rsidRPr="00AD4A7D">
        <w:rPr>
          <w:i/>
          <w:iCs/>
        </w:rPr>
        <w:t>p &lt;</w:t>
      </w:r>
      <w:r>
        <w:t xml:space="preserve"> .001). The rate of taking any AP course increased more for students who are not economically disadvantaged (5.62 percentage points) than it did for students who are economically disadvantaged (3.05 percentage points). Similarly, the rate of passing any AP course increased more for students who are not economically disadvantaged (4.75 percentage points) than it did for students who are economically disadvantaged (2.48 percentage points). </w:t>
      </w:r>
    </w:p>
    <w:p w14:paraId="5313A356" w14:textId="77777777" w:rsidR="009537F9" w:rsidRDefault="009537F9" w:rsidP="009537F9">
      <w:pPr>
        <w:pStyle w:val="ListParagraph"/>
        <w:ind w:left="1039"/>
      </w:pPr>
    </w:p>
    <w:p w14:paraId="336E0ED5" w14:textId="77777777" w:rsidR="009537F9" w:rsidRDefault="009537F9" w:rsidP="0099343E">
      <w:pPr>
        <w:pStyle w:val="ListParagraph"/>
        <w:widowControl/>
        <w:numPr>
          <w:ilvl w:val="0"/>
          <w:numId w:val="26"/>
        </w:numPr>
        <w:spacing w:line="270" w:lineRule="atLeast"/>
        <w:ind w:left="1039"/>
        <w:contextualSpacing/>
      </w:pPr>
      <w:r>
        <w:t>The program had no statistically significant effect on AP course taking or passing rates for students who are African American / Black, Hispanic/Latino, or EL.</w:t>
      </w:r>
    </w:p>
    <w:p w14:paraId="203BCD22" w14:textId="4E2A58BA" w:rsidR="009537F9" w:rsidRDefault="009537F9" w:rsidP="0099343E">
      <w:pPr>
        <w:pStyle w:val="ListParagraph"/>
        <w:widowControl/>
        <w:numPr>
          <w:ilvl w:val="0"/>
          <w:numId w:val="27"/>
        </w:numPr>
        <w:spacing w:before="240" w:line="270" w:lineRule="atLeast"/>
      </w:pPr>
      <w:r>
        <w:t>The AP STEM and English program generally had a statistically significant, positive effect on student AP</w:t>
      </w:r>
      <w:r>
        <w:rPr>
          <w:rStyle w:val="FootnoteReference"/>
        </w:rPr>
        <w:footnoteReference w:id="4"/>
      </w:r>
      <w:r>
        <w:t xml:space="preserve"> course taking and passing rates during the first year of participation, though results were mixed by subject and student group (e.g., ethnicity, EL status) (</w:t>
      </w:r>
      <w:r w:rsidRPr="00FC07F2">
        <w:rPr>
          <w:i/>
          <w:iCs/>
        </w:rPr>
        <w:t>p</w:t>
      </w:r>
      <w:r>
        <w:t xml:space="preserve">-values ranged from </w:t>
      </w:r>
      <w:r w:rsidR="00AD4A7D" w:rsidRPr="00AD4A7D">
        <w:rPr>
          <w:i/>
          <w:iCs/>
        </w:rPr>
        <w:t>p &lt;</w:t>
      </w:r>
      <w:r>
        <w:t xml:space="preserve"> .05 to </w:t>
      </w:r>
      <w:r w:rsidR="00AD4A7D" w:rsidRPr="00AD4A7D">
        <w:rPr>
          <w:i/>
          <w:iCs/>
        </w:rPr>
        <w:t>p &lt;</w:t>
      </w:r>
      <w:r>
        <w:t xml:space="preserve"> .001). </w:t>
      </w:r>
      <w:r>
        <w:rPr>
          <w:color w:val="000000"/>
        </w:rPr>
        <w:t>The intervention did not impact the rate of AP course taking or passing after the first year of program participation.</w:t>
      </w:r>
    </w:p>
    <w:p w14:paraId="31395D55" w14:textId="77777777" w:rsidR="009537F9" w:rsidRDefault="009537F9" w:rsidP="009537F9">
      <w:pPr>
        <w:pStyle w:val="ListParagraph"/>
        <w:widowControl/>
        <w:spacing w:line="270" w:lineRule="atLeast"/>
        <w:ind w:left="720"/>
      </w:pPr>
    </w:p>
    <w:p w14:paraId="00BE4067" w14:textId="77777777" w:rsidR="009537F9" w:rsidRDefault="009537F9" w:rsidP="0099343E">
      <w:pPr>
        <w:pStyle w:val="ListParagraph"/>
        <w:widowControl/>
        <w:numPr>
          <w:ilvl w:val="0"/>
          <w:numId w:val="27"/>
        </w:numPr>
        <w:spacing w:line="270" w:lineRule="atLeast"/>
      </w:pPr>
      <w:r>
        <w:t xml:space="preserve">The AP STEM and English program had a statistically significant positive effect on AP ELA and math course taking and passing rates during the first year of the intervention. </w:t>
      </w:r>
    </w:p>
    <w:p w14:paraId="1DB95D94" w14:textId="77777777" w:rsidR="009537F9" w:rsidRDefault="009537F9" w:rsidP="009537F9">
      <w:pPr>
        <w:spacing w:after="0"/>
      </w:pPr>
    </w:p>
    <w:p w14:paraId="6B47A60B" w14:textId="77777777" w:rsidR="009537F9" w:rsidRDefault="009537F9" w:rsidP="0099343E">
      <w:pPr>
        <w:pStyle w:val="ListParagraph"/>
        <w:widowControl/>
        <w:numPr>
          <w:ilvl w:val="0"/>
          <w:numId w:val="28"/>
        </w:numPr>
        <w:spacing w:line="270" w:lineRule="atLeast"/>
        <w:ind w:left="1039"/>
      </w:pPr>
      <w:r>
        <w:t xml:space="preserve">The percentage of students </w:t>
      </w:r>
      <w:r>
        <w:rPr>
          <w:i/>
        </w:rPr>
        <w:t>taking</w:t>
      </w:r>
      <w:r>
        <w:t xml:space="preserve"> ELA and math courses increased by 3.76 percentage points and 2.03 percentage points (respectively) more at participating schools than at similar non-participating schools during the first year of participation. For both ELA and math courses, </w:t>
      </w:r>
      <w:r w:rsidRPr="00FC07F2">
        <w:rPr>
          <w:i/>
          <w:iCs/>
        </w:rPr>
        <w:t>p</w:t>
      </w:r>
      <w:r>
        <w:t>-values were &lt; .001.</w:t>
      </w:r>
    </w:p>
    <w:p w14:paraId="36B9F0F1" w14:textId="77777777" w:rsidR="009537F9" w:rsidRDefault="009537F9" w:rsidP="009537F9">
      <w:pPr>
        <w:pStyle w:val="ListParagraph"/>
        <w:ind w:left="1039"/>
      </w:pPr>
    </w:p>
    <w:p w14:paraId="165D0FDD" w14:textId="77777777" w:rsidR="009537F9" w:rsidRDefault="009537F9" w:rsidP="0099343E">
      <w:pPr>
        <w:pStyle w:val="ListParagraph"/>
        <w:widowControl/>
        <w:numPr>
          <w:ilvl w:val="0"/>
          <w:numId w:val="28"/>
        </w:numPr>
        <w:spacing w:line="270" w:lineRule="atLeast"/>
        <w:ind w:left="1039"/>
      </w:pPr>
      <w:r>
        <w:t xml:space="preserve">The percentage of students </w:t>
      </w:r>
      <w:r>
        <w:rPr>
          <w:i/>
        </w:rPr>
        <w:t>passing</w:t>
      </w:r>
      <w:r>
        <w:t xml:space="preserve"> ELA and math courses increased by 3.33 percentage points and 1.64 percentage points (respectively) more at participating schools than at similar non-participating schools during the first year of participation. For ELA courses, the </w:t>
      </w:r>
      <w:r w:rsidRPr="00FC07F2">
        <w:rPr>
          <w:i/>
          <w:iCs/>
        </w:rPr>
        <w:t>p</w:t>
      </w:r>
      <w:r>
        <w:t xml:space="preserve">-value was &lt;.001. For math courses, the </w:t>
      </w:r>
      <w:r w:rsidRPr="00FC07F2">
        <w:rPr>
          <w:i/>
          <w:iCs/>
        </w:rPr>
        <w:t>p</w:t>
      </w:r>
      <w:r>
        <w:t xml:space="preserve">-value was &lt;.01. </w:t>
      </w:r>
    </w:p>
    <w:p w14:paraId="0B36619D" w14:textId="77777777" w:rsidR="009537F9" w:rsidRDefault="009537F9" w:rsidP="009537F9">
      <w:pPr>
        <w:pStyle w:val="ListParagraph"/>
      </w:pPr>
    </w:p>
    <w:p w14:paraId="404B6CB9" w14:textId="77777777" w:rsidR="009537F9" w:rsidRDefault="009537F9" w:rsidP="0099343E">
      <w:pPr>
        <w:pStyle w:val="ListParagraph"/>
        <w:widowControl/>
        <w:numPr>
          <w:ilvl w:val="0"/>
          <w:numId w:val="29"/>
        </w:numPr>
        <w:spacing w:before="240" w:line="270" w:lineRule="atLeast"/>
        <w:contextualSpacing/>
      </w:pPr>
      <w:r>
        <w:t xml:space="preserve">The AP STEM and English program had no statistically significant effect on AP science course taking or passing rates. </w:t>
      </w:r>
    </w:p>
    <w:p w14:paraId="2896C0E3" w14:textId="77777777" w:rsidR="009537F9" w:rsidRDefault="009537F9" w:rsidP="009537F9">
      <w:pPr>
        <w:spacing w:before="240"/>
        <w:contextualSpacing/>
        <w:rPr>
          <w:b/>
          <w:bCs/>
          <w:i/>
          <w:iCs/>
        </w:rPr>
      </w:pPr>
      <w:r>
        <w:rPr>
          <w:b/>
          <w:bCs/>
          <w:i/>
          <w:iCs/>
        </w:rPr>
        <w:t>AP Exam Taking and Passing</w:t>
      </w:r>
    </w:p>
    <w:p w14:paraId="3A728979" w14:textId="77777777" w:rsidR="009537F9" w:rsidRDefault="009537F9" w:rsidP="0099343E">
      <w:pPr>
        <w:pStyle w:val="ListParagraph"/>
        <w:widowControl/>
        <w:numPr>
          <w:ilvl w:val="0"/>
          <w:numId w:val="25"/>
        </w:numPr>
        <w:spacing w:after="240" w:line="270" w:lineRule="atLeast"/>
        <w:contextualSpacing/>
      </w:pPr>
      <w:r>
        <w:t>The effect of the AP STEM and English program on AP exam taking and passing rates for historically underserved populations was mixed.</w:t>
      </w:r>
      <w:r>
        <w:rPr>
          <w:rStyle w:val="FootnoteReference"/>
        </w:rPr>
        <w:footnoteReference w:id="5"/>
      </w:r>
      <w:r>
        <w:t xml:space="preserve"> </w:t>
      </w:r>
    </w:p>
    <w:p w14:paraId="5710CBF6" w14:textId="77777777" w:rsidR="009537F9" w:rsidRDefault="009537F9" w:rsidP="009537F9">
      <w:pPr>
        <w:pStyle w:val="ListParagraph"/>
        <w:widowControl/>
        <w:spacing w:line="270" w:lineRule="atLeast"/>
        <w:ind w:left="1039"/>
        <w:contextualSpacing/>
      </w:pPr>
    </w:p>
    <w:p w14:paraId="3A6D7083" w14:textId="521E5214" w:rsidR="009537F9" w:rsidRDefault="009537F9" w:rsidP="0099343E">
      <w:pPr>
        <w:pStyle w:val="ListParagraph"/>
        <w:widowControl/>
        <w:numPr>
          <w:ilvl w:val="0"/>
          <w:numId w:val="26"/>
        </w:numPr>
        <w:spacing w:line="270" w:lineRule="atLeast"/>
        <w:ind w:left="1039"/>
        <w:contextualSpacing/>
      </w:pPr>
      <w:r>
        <w:t>The program had a statistically significant positive effect on AP exam taking and passing rates for students who are economically disadvantaged (</w:t>
      </w:r>
      <w:r w:rsidR="00AD4A7D" w:rsidRPr="00AD4A7D">
        <w:rPr>
          <w:i/>
          <w:iCs/>
        </w:rPr>
        <w:t>p &lt;</w:t>
      </w:r>
      <w:r>
        <w:t xml:space="preserve"> .01), as well as for students who are not economically disadvantaged (</w:t>
      </w:r>
      <w:r w:rsidR="00AD4A7D" w:rsidRPr="00AD4A7D">
        <w:rPr>
          <w:i/>
          <w:iCs/>
        </w:rPr>
        <w:t>p &lt;</w:t>
      </w:r>
      <w:r>
        <w:t xml:space="preserve"> .001). The rate of </w:t>
      </w:r>
      <w:r>
        <w:rPr>
          <w:i/>
        </w:rPr>
        <w:t>taking</w:t>
      </w:r>
      <w:r>
        <w:t xml:space="preserve"> any AP exam increased more for students who are not economically disadvantaged (5.43 percentage points) than it did for students who are economically disadvantaged (2.81 percentage points). Similarly, the rate of </w:t>
      </w:r>
      <w:r>
        <w:rPr>
          <w:i/>
        </w:rPr>
        <w:t>passing</w:t>
      </w:r>
      <w:r>
        <w:t xml:space="preserve"> any AP exam increased more for students who are not economically disadvantaged (2.34 percentage points) than it did for students who are economically disadvantaged (1.74 percentage points). </w:t>
      </w:r>
    </w:p>
    <w:p w14:paraId="13822AC2" w14:textId="77777777" w:rsidR="009537F9" w:rsidRDefault="009537F9" w:rsidP="009537F9">
      <w:pPr>
        <w:pStyle w:val="ListParagraph"/>
        <w:widowControl/>
        <w:spacing w:line="270" w:lineRule="atLeast"/>
        <w:ind w:left="1038"/>
        <w:contextualSpacing/>
      </w:pPr>
    </w:p>
    <w:p w14:paraId="03AF0DCD" w14:textId="77777777" w:rsidR="009537F9" w:rsidRDefault="009537F9" w:rsidP="0099343E">
      <w:pPr>
        <w:pStyle w:val="ListParagraph"/>
        <w:widowControl/>
        <w:numPr>
          <w:ilvl w:val="1"/>
          <w:numId w:val="25"/>
        </w:numPr>
        <w:spacing w:line="270" w:lineRule="atLeast"/>
        <w:ind w:left="1038"/>
        <w:contextualSpacing/>
      </w:pPr>
      <w:r>
        <w:t>The program had no statistically significant effect on AP exam taking rates for EL.</w:t>
      </w:r>
    </w:p>
    <w:p w14:paraId="6DB12339" w14:textId="77777777" w:rsidR="009537F9" w:rsidRDefault="009537F9" w:rsidP="009537F9">
      <w:pPr>
        <w:pStyle w:val="ListParagraph"/>
        <w:widowControl/>
        <w:spacing w:line="270" w:lineRule="atLeast"/>
        <w:ind w:left="1038"/>
        <w:contextualSpacing/>
      </w:pPr>
    </w:p>
    <w:p w14:paraId="3FA132ED" w14:textId="77777777" w:rsidR="009537F9" w:rsidRDefault="009537F9" w:rsidP="0099343E">
      <w:pPr>
        <w:pStyle w:val="ListParagraph"/>
        <w:widowControl/>
        <w:numPr>
          <w:ilvl w:val="1"/>
          <w:numId w:val="25"/>
        </w:numPr>
        <w:spacing w:line="270" w:lineRule="atLeast"/>
        <w:ind w:left="1038"/>
        <w:contextualSpacing/>
      </w:pPr>
      <w:r>
        <w:t>The program had no statistically significant effect on AP exam passing rates for students who are African American / Black, Hispanic/Latino, Multi-Race and Non-Hispanic/Latino, EL, or students with disabilities.</w:t>
      </w:r>
    </w:p>
    <w:p w14:paraId="262B7342" w14:textId="77777777" w:rsidR="009537F9" w:rsidRDefault="009537F9" w:rsidP="009537F9">
      <w:pPr>
        <w:pStyle w:val="ListParagraph"/>
        <w:widowControl/>
        <w:spacing w:line="270" w:lineRule="atLeast"/>
        <w:ind w:left="1038"/>
        <w:contextualSpacing/>
      </w:pPr>
    </w:p>
    <w:p w14:paraId="6BF1778D" w14:textId="568965BA" w:rsidR="009537F9" w:rsidRDefault="009537F9" w:rsidP="0099343E">
      <w:pPr>
        <w:pStyle w:val="ListParagraph"/>
        <w:widowControl/>
        <w:numPr>
          <w:ilvl w:val="0"/>
          <w:numId w:val="29"/>
        </w:numPr>
        <w:spacing w:line="270" w:lineRule="atLeast"/>
        <w:contextualSpacing/>
      </w:pPr>
      <w:r>
        <w:t>The AP STEM and English program generally had a statistically significant positive effect on student AP exam taking and passing rates during schools’ first year of participation, though results were mixed by subject and student group (</w:t>
      </w:r>
      <w:r w:rsidR="00AD4A7D" w:rsidRPr="00AD4A7D">
        <w:rPr>
          <w:i/>
          <w:iCs/>
        </w:rPr>
        <w:t>p-value</w:t>
      </w:r>
      <w:r>
        <w:t xml:space="preserve">s ranged from </w:t>
      </w:r>
      <w:r w:rsidR="00AD4A7D" w:rsidRPr="00AD4A7D">
        <w:rPr>
          <w:i/>
          <w:iCs/>
        </w:rPr>
        <w:t>p &lt;</w:t>
      </w:r>
      <w:r>
        <w:t xml:space="preserve"> .05 to </w:t>
      </w:r>
      <w:r w:rsidR="00AD4A7D" w:rsidRPr="00AD4A7D">
        <w:rPr>
          <w:i/>
          <w:iCs/>
        </w:rPr>
        <w:t>p &lt;</w:t>
      </w:r>
      <w:r>
        <w:t xml:space="preserve"> .001). </w:t>
      </w:r>
      <w:r>
        <w:rPr>
          <w:color w:val="000000"/>
        </w:rPr>
        <w:t>For nearly all student groups and subjects, the intervention did not impact the rate of AP exam taking or passing after the first year of program participation.</w:t>
      </w:r>
    </w:p>
    <w:p w14:paraId="29844E7D" w14:textId="77777777" w:rsidR="009537F9" w:rsidRDefault="009537F9" w:rsidP="009537F9">
      <w:pPr>
        <w:pStyle w:val="ListParagraph"/>
        <w:widowControl/>
        <w:spacing w:line="270" w:lineRule="atLeast"/>
        <w:ind w:left="720"/>
        <w:contextualSpacing/>
      </w:pPr>
    </w:p>
    <w:p w14:paraId="53C3EB66" w14:textId="05763914" w:rsidR="009537F9" w:rsidRDefault="009537F9" w:rsidP="0099343E">
      <w:pPr>
        <w:pStyle w:val="ListParagraph"/>
        <w:widowControl/>
        <w:numPr>
          <w:ilvl w:val="0"/>
          <w:numId w:val="29"/>
        </w:numPr>
        <w:spacing w:line="270" w:lineRule="atLeast"/>
        <w:contextualSpacing/>
      </w:pPr>
      <w:r>
        <w:t>The AP STEM and English program had a statistically significant, positive effect on AP exam taking and passing rates for ELA, math, and any (ELA, math, or science) during the first year of the intervention (</w:t>
      </w:r>
      <w:r w:rsidR="00AD4A7D" w:rsidRPr="00AD4A7D">
        <w:rPr>
          <w:i/>
          <w:iCs/>
        </w:rPr>
        <w:t>p-value</w:t>
      </w:r>
      <w:r>
        <w:t xml:space="preserve">s ranged from </w:t>
      </w:r>
      <w:r w:rsidR="00AD4A7D" w:rsidRPr="00AD4A7D">
        <w:rPr>
          <w:i/>
          <w:iCs/>
        </w:rPr>
        <w:t>p &lt;</w:t>
      </w:r>
      <w:r>
        <w:t xml:space="preserve"> .01 to </w:t>
      </w:r>
      <w:r w:rsidR="00AD4A7D" w:rsidRPr="00AD4A7D">
        <w:rPr>
          <w:i/>
          <w:iCs/>
        </w:rPr>
        <w:t>p &lt;</w:t>
      </w:r>
      <w:r>
        <w:t xml:space="preserve"> .001). </w:t>
      </w:r>
    </w:p>
    <w:p w14:paraId="1E2A87AA" w14:textId="77777777" w:rsidR="009537F9" w:rsidRDefault="009537F9" w:rsidP="009537F9">
      <w:pPr>
        <w:pStyle w:val="ListParagraph"/>
        <w:widowControl/>
        <w:spacing w:line="270" w:lineRule="atLeast"/>
        <w:ind w:left="1039"/>
        <w:contextualSpacing/>
      </w:pPr>
    </w:p>
    <w:p w14:paraId="60A355E7" w14:textId="77777777" w:rsidR="009537F9" w:rsidRDefault="009537F9" w:rsidP="0099343E">
      <w:pPr>
        <w:pStyle w:val="ListParagraph"/>
        <w:widowControl/>
        <w:numPr>
          <w:ilvl w:val="0"/>
          <w:numId w:val="28"/>
        </w:numPr>
        <w:spacing w:line="270" w:lineRule="atLeast"/>
        <w:ind w:left="1039"/>
        <w:contextualSpacing/>
      </w:pPr>
      <w:r>
        <w:t xml:space="preserve">The percentage of students </w:t>
      </w:r>
      <w:r>
        <w:rPr>
          <w:i/>
        </w:rPr>
        <w:t>taking</w:t>
      </w:r>
      <w:r>
        <w:t xml:space="preserve"> ELA, math, and any (ELA, math, or science) exams increased 5.15 percentage points, 2.17 percentage points, and 6.39 percentage points (respectively) more at participating schools than at similar non-participating schools during the first year of participation.</w:t>
      </w:r>
    </w:p>
    <w:p w14:paraId="75237441" w14:textId="77777777" w:rsidR="009537F9" w:rsidRDefault="009537F9" w:rsidP="009537F9">
      <w:pPr>
        <w:pStyle w:val="ListParagraph"/>
        <w:widowControl/>
        <w:spacing w:line="270" w:lineRule="atLeast"/>
        <w:ind w:left="1039"/>
        <w:contextualSpacing/>
      </w:pPr>
    </w:p>
    <w:p w14:paraId="6C2FCCAF" w14:textId="77777777" w:rsidR="009537F9" w:rsidRDefault="009537F9" w:rsidP="0099343E">
      <w:pPr>
        <w:pStyle w:val="ListParagraph"/>
        <w:widowControl/>
        <w:numPr>
          <w:ilvl w:val="0"/>
          <w:numId w:val="28"/>
        </w:numPr>
        <w:spacing w:line="270" w:lineRule="atLeast"/>
        <w:ind w:left="1039"/>
        <w:contextualSpacing/>
      </w:pPr>
      <w:r>
        <w:t xml:space="preserve">The percentage of students </w:t>
      </w:r>
      <w:r>
        <w:rPr>
          <w:i/>
        </w:rPr>
        <w:t>passing</w:t>
      </w:r>
      <w:r>
        <w:t xml:space="preserve"> math and science exams increased 0.72 percentage points and 0.93 percentage points (respectively) more at participating schools than at similar non-participating schools during the first year of participation.</w:t>
      </w:r>
    </w:p>
    <w:p w14:paraId="00CC4526" w14:textId="77777777" w:rsidR="009537F9" w:rsidRDefault="009537F9" w:rsidP="009537F9">
      <w:pPr>
        <w:pStyle w:val="ListParagraph"/>
        <w:widowControl/>
        <w:spacing w:line="270" w:lineRule="atLeast"/>
        <w:ind w:left="720"/>
        <w:contextualSpacing/>
      </w:pPr>
    </w:p>
    <w:p w14:paraId="378561C0" w14:textId="77777777" w:rsidR="009537F9" w:rsidRDefault="009537F9" w:rsidP="0099343E">
      <w:pPr>
        <w:pStyle w:val="ListParagraph"/>
        <w:widowControl/>
        <w:numPr>
          <w:ilvl w:val="0"/>
          <w:numId w:val="25"/>
        </w:numPr>
        <w:spacing w:line="270" w:lineRule="atLeast"/>
        <w:contextualSpacing/>
      </w:pPr>
      <w:r>
        <w:t xml:space="preserve">Nearly, all participating schools experienced an increase in the rate of AP exam participation during their first year of program participation. The proportion of schools that increased AP exam participation for specific academic discipline groupings during their first year of participation varied by cohort. </w:t>
      </w:r>
    </w:p>
    <w:p w14:paraId="1303DD45" w14:textId="77777777" w:rsidR="009537F9" w:rsidRDefault="009537F9" w:rsidP="009537F9">
      <w:pPr>
        <w:pStyle w:val="ListParagraph"/>
        <w:widowControl/>
        <w:spacing w:line="270" w:lineRule="atLeast"/>
        <w:ind w:left="720"/>
        <w:contextualSpacing/>
      </w:pPr>
    </w:p>
    <w:p w14:paraId="2F9F08BB" w14:textId="23786904" w:rsidR="0092244A" w:rsidRDefault="009537F9" w:rsidP="0099343E">
      <w:pPr>
        <w:pStyle w:val="ListParagraph"/>
        <w:widowControl/>
        <w:numPr>
          <w:ilvl w:val="0"/>
          <w:numId w:val="25"/>
        </w:numPr>
        <w:spacing w:line="270" w:lineRule="atLeast"/>
        <w:contextualSpacing/>
      </w:pPr>
      <w:r>
        <w:t xml:space="preserve">Future analyses will need to account for the shrinking comparison group and growing dissimilarity between the participating schools and non-participating schools. Alternate—and perhaps less rigorous—weighting and modeling procedures should be considered. </w:t>
      </w:r>
    </w:p>
    <w:p w14:paraId="44EB6A6E" w14:textId="77777777" w:rsidR="007F3E95" w:rsidRDefault="007F3E95" w:rsidP="00FC07F2">
      <w:pPr>
        <w:pStyle w:val="ListParagraph"/>
        <w:widowControl/>
        <w:spacing w:line="270" w:lineRule="atLeast"/>
        <w:ind w:left="720"/>
        <w:contextualSpacing/>
      </w:pPr>
    </w:p>
    <w:p w14:paraId="0792BFAA" w14:textId="0A11D172" w:rsidR="009537F9" w:rsidRDefault="00BD5EF6" w:rsidP="009537F9">
      <w:pPr>
        <w:spacing w:line="256" w:lineRule="auto"/>
      </w:pPr>
      <w:r>
        <w:t>Further to the findings of Year</w:t>
      </w:r>
      <w:r w:rsidR="00994948">
        <w:t xml:space="preserve"> 8</w:t>
      </w:r>
      <w:r>
        <w:t>, d</w:t>
      </w:r>
      <w:r w:rsidR="00966F0B" w:rsidRPr="00831C97">
        <w:t xml:space="preserve">escriptive quantitative analyses conducted in Year 9 and Year 10 explored AP course taking and passing and AP exam taking and passing rates in relation to school characteristics for all students and students from historically marginalized communities. The findings of those studies led to </w:t>
      </w:r>
      <w:r w:rsidR="00480CD3" w:rsidRPr="00831C97">
        <w:t>examining the AP</w:t>
      </w:r>
      <w:r>
        <w:t xml:space="preserve"> course taking and passing and AP exam taking and passing</w:t>
      </w:r>
      <w:r w:rsidR="00480CD3" w:rsidRPr="00831C97">
        <w:t xml:space="preserve"> outcomes </w:t>
      </w:r>
      <w:r>
        <w:t xml:space="preserve">in </w:t>
      </w:r>
      <w:r w:rsidR="00480CD3" w:rsidRPr="00831C97">
        <w:t xml:space="preserve">relation </w:t>
      </w:r>
      <w:r>
        <w:t>to</w:t>
      </w:r>
      <w:r w:rsidR="00480CD3" w:rsidRPr="00831C97">
        <w:t xml:space="preserve"> gender and specific student groups of interest.</w:t>
      </w:r>
      <w:r w:rsidR="00966F0B" w:rsidRPr="00831C97">
        <w:t xml:space="preserve"> </w:t>
      </w:r>
      <w:r w:rsidR="00480CD3" w:rsidRPr="00831C97">
        <w:t xml:space="preserve">Specifically, </w:t>
      </w:r>
      <w:r w:rsidR="00480CD3">
        <w:t>in considering</w:t>
      </w:r>
      <w:r w:rsidR="009537F9">
        <w:t xml:space="preserve"> these findings, the current report (Year 11) provides a summary of descriptive quantitative analyses conducted to further explore AP course taking and passing and AP exam taking and passing rates—for students from historically marginalized communities</w:t>
      </w:r>
      <w:r w:rsidR="0092244A">
        <w:t>—</w:t>
      </w:r>
      <w:r w:rsidR="00480CD3">
        <w:t>including</w:t>
      </w:r>
      <w:r w:rsidR="0092244A">
        <w:t xml:space="preserve">, students who are African American / Black </w:t>
      </w:r>
      <w:r>
        <w:t>fe</w:t>
      </w:r>
      <w:r w:rsidR="0092244A">
        <w:t xml:space="preserve">males, African American / Black males, Hispanic/Latino </w:t>
      </w:r>
      <w:r>
        <w:t>fe</w:t>
      </w:r>
      <w:r w:rsidR="0092244A">
        <w:t>males, and Hispanic/</w:t>
      </w:r>
      <w:r w:rsidR="00157E3C" w:rsidRPr="00157E3C">
        <w:t>Latino male</w:t>
      </w:r>
      <w:r w:rsidR="0092244A">
        <w:t>s</w:t>
      </w:r>
      <w:r w:rsidR="009537F9">
        <w:t>—and aims to respond to the following questions:</w:t>
      </w:r>
    </w:p>
    <w:p w14:paraId="23CF9DA6" w14:textId="7E69EFC1" w:rsidR="009537F9" w:rsidRDefault="009537F9" w:rsidP="0099343E">
      <w:pPr>
        <w:pStyle w:val="ListParagraph"/>
        <w:numPr>
          <w:ilvl w:val="0"/>
          <w:numId w:val="21"/>
        </w:numPr>
        <w:rPr>
          <w:color w:val="000000"/>
        </w:rPr>
      </w:pPr>
      <w:r>
        <w:rPr>
          <w:color w:val="000000" w:themeColor="text1"/>
        </w:rPr>
        <w:t>At which participating schools did the rate of change of any (ELA, math, or science) AP course/exam taking and passing most increase (and decrease) for student groups of interest, includin</w:t>
      </w:r>
      <w:r>
        <w:t xml:space="preserve">g African American / Black </w:t>
      </w:r>
      <w:r w:rsidR="00BD5EF6">
        <w:t>fe</w:t>
      </w:r>
      <w:r>
        <w:t xml:space="preserve">male students, African American / Black male students, Hispanic/Latino </w:t>
      </w:r>
      <w:r w:rsidR="00BD5EF6">
        <w:t>fe</w:t>
      </w:r>
      <w:r>
        <w:t>male students, and Hispanic/</w:t>
      </w:r>
      <w:r w:rsidR="00157E3C" w:rsidRPr="00157E3C">
        <w:t>Latino male</w:t>
      </w:r>
      <w:r>
        <w:t xml:space="preserve"> students, as a function of school size (number of students), urban-suburban-rural designation, percent takers (or passers) before intervention, percent of teachers who attended at least one APSI training, percent of teachers who attended at least one APSI training and were retained, and percent of AP teachers who are teachers of color? </w:t>
      </w:r>
    </w:p>
    <w:p w14:paraId="6EDFA851" w14:textId="77777777" w:rsidR="009537F9" w:rsidRDefault="009537F9" w:rsidP="009537F9">
      <w:pPr>
        <w:pStyle w:val="ListParagraph"/>
        <w:ind w:left="720"/>
      </w:pPr>
    </w:p>
    <w:p w14:paraId="1549226A" w14:textId="03BC2146" w:rsidR="009537F9" w:rsidRDefault="009537F9" w:rsidP="0099343E">
      <w:pPr>
        <w:pStyle w:val="ListParagraph"/>
        <w:numPr>
          <w:ilvl w:val="0"/>
          <w:numId w:val="21"/>
        </w:numPr>
        <w:rPr>
          <w:color w:val="000000"/>
        </w:rPr>
      </w:pPr>
      <w:r>
        <w:rPr>
          <w:color w:val="000000" w:themeColor="text1"/>
        </w:rPr>
        <w:t>At which participating schools did the rate of change of AP science course/exam taking and passing most increase (and decrease) for student groups of interest, includin</w:t>
      </w:r>
      <w:r>
        <w:t xml:space="preserve">g African American / Black </w:t>
      </w:r>
      <w:r w:rsidR="00BD5EF6">
        <w:t>fe</w:t>
      </w:r>
      <w:r>
        <w:t xml:space="preserve">male students, African American / Black male students, Hispanic/Latino </w:t>
      </w:r>
      <w:r w:rsidR="00BD5EF6">
        <w:t>fe</w:t>
      </w:r>
      <w:r>
        <w:t>male students, and Hispanic/</w:t>
      </w:r>
      <w:r w:rsidR="00157E3C" w:rsidRPr="00157E3C">
        <w:t>Latino male</w:t>
      </w:r>
      <w:r>
        <w:t xml:space="preserve"> students, as a function of school size (number of students), urban-suburban-rural designation, percent takers (or passers) before intervention, percent of teachers who attended at least one APSI training, percent of teachers who attended at least one APSI training and were retained, and percent of AP teachers who are teachers of color? </w:t>
      </w:r>
    </w:p>
    <w:p w14:paraId="31BA0112" w14:textId="77777777" w:rsidR="009537F9" w:rsidRDefault="009537F9" w:rsidP="009537F9">
      <w:pPr>
        <w:pStyle w:val="ListParagraph"/>
        <w:ind w:left="720"/>
      </w:pPr>
    </w:p>
    <w:p w14:paraId="696E683D" w14:textId="4511BFC9" w:rsidR="00502BE0" w:rsidRDefault="009537F9" w:rsidP="009537F9">
      <w:pPr>
        <w:sectPr w:rsidR="00502BE0" w:rsidSect="00967B3C">
          <w:footerReference w:type="default" r:id="rId9"/>
          <w:pgSz w:w="12240" w:h="15840" w:code="1"/>
          <w:pgMar w:top="1008" w:right="1800" w:bottom="1008" w:left="1008" w:header="1267" w:footer="1267" w:gutter="0"/>
          <w:pgNumType w:start="1"/>
          <w:cols w:space="720"/>
          <w:docGrid w:linePitch="360"/>
        </w:sectPr>
      </w:pPr>
      <w:r>
        <w:t>UMDI used administrative data from DESE to address these questions.</w:t>
      </w:r>
    </w:p>
    <w:p w14:paraId="790105E7" w14:textId="3E58459F" w:rsidR="00D13ABE" w:rsidRPr="00D13ABE" w:rsidRDefault="00E37CAC" w:rsidP="000B2227">
      <w:pPr>
        <w:pStyle w:val="Heading1"/>
        <w:ind w:left="360"/>
        <w:jc w:val="center"/>
        <w:rPr>
          <w:sz w:val="22"/>
          <w:szCs w:val="22"/>
        </w:rPr>
      </w:pPr>
      <w:bookmarkStart w:id="5" w:name="_Toc144297373"/>
      <w:r>
        <w:t>Introduction</w:t>
      </w:r>
      <w:bookmarkEnd w:id="5"/>
    </w:p>
    <w:p w14:paraId="2DF0C5F1" w14:textId="77777777" w:rsidR="00A932A9" w:rsidRDefault="00A932A9" w:rsidP="00A932A9">
      <w:pPr>
        <w:spacing w:line="256" w:lineRule="auto"/>
      </w:pPr>
      <w:bookmarkStart w:id="6" w:name="_Evaluation_Design"/>
      <w:bookmarkEnd w:id="6"/>
      <w:r>
        <w:t>The Massachusetts Department of Elementary and Secondary Education (DESE) is engaged in numerous initiatives to increase the college and career readiness of students in the Commonwealth, to reduce proficiency gaps and improve academic achievement for all student groups, and to enhance the “STEM pipeline” of students who are interested in and well prepared for postsecondary education and careers in science, technology, engineering, and mathematics (including computer science).</w:t>
      </w:r>
    </w:p>
    <w:p w14:paraId="08E670DE" w14:textId="77777777" w:rsidR="00A932A9" w:rsidRDefault="00A932A9" w:rsidP="00A932A9">
      <w:pPr>
        <w:spacing w:line="256" w:lineRule="auto"/>
        <w:rPr>
          <w:iCs/>
        </w:rPr>
      </w:pPr>
      <w:r>
        <w:t>One of these initiatives is the AP STEM and English program (hereafter, “the program”). As specified by DESE, the goals</w:t>
      </w:r>
      <w:r>
        <w:rPr>
          <w:vertAlign w:val="superscript"/>
        </w:rPr>
        <w:footnoteReference w:id="6"/>
      </w:r>
      <w:r>
        <w:t xml:space="preserve"> of the program </w:t>
      </w:r>
      <w:r>
        <w:rPr>
          <w:iCs/>
        </w:rPr>
        <w:t>are to:</w:t>
      </w:r>
    </w:p>
    <w:p w14:paraId="0B849E9D" w14:textId="77777777" w:rsidR="00A932A9" w:rsidRDefault="00A932A9" w:rsidP="0099343E">
      <w:pPr>
        <w:numPr>
          <w:ilvl w:val="0"/>
          <w:numId w:val="30"/>
        </w:numPr>
        <w:spacing w:after="120" w:line="256" w:lineRule="auto"/>
      </w:pPr>
      <w:r>
        <w:t>Increase AP science, mathematics, and ELA course availability, particularly at schools with limited AP science, mathematics, and ELA offerings and high percentages of students who are from historically marginalized communities.</w:t>
      </w:r>
    </w:p>
    <w:p w14:paraId="79C595B8" w14:textId="77777777" w:rsidR="00A932A9" w:rsidRDefault="00A932A9" w:rsidP="0099343E">
      <w:pPr>
        <w:numPr>
          <w:ilvl w:val="0"/>
          <w:numId w:val="30"/>
        </w:numPr>
        <w:spacing w:after="120" w:line="256" w:lineRule="auto"/>
      </w:pPr>
      <w:r>
        <w:t>Increase historically marginalized students’ participation in AP science, mathematics, and ELA courses, such that the demographics of these courses better reflect the diversity of the student population of the school and district.</w:t>
      </w:r>
    </w:p>
    <w:p w14:paraId="2C0DA5E3" w14:textId="77777777" w:rsidR="00A932A9" w:rsidRDefault="00A932A9" w:rsidP="0099343E">
      <w:pPr>
        <w:numPr>
          <w:ilvl w:val="0"/>
          <w:numId w:val="30"/>
        </w:numPr>
        <w:spacing w:after="120" w:line="256" w:lineRule="auto"/>
      </w:pPr>
      <w:r>
        <w:t>Increase student performance in AP science, mathematics, and ELA courses.</w:t>
      </w:r>
    </w:p>
    <w:p w14:paraId="22A1BAA0" w14:textId="77777777" w:rsidR="00A932A9" w:rsidRDefault="00A932A9" w:rsidP="0099343E">
      <w:pPr>
        <w:numPr>
          <w:ilvl w:val="0"/>
          <w:numId w:val="30"/>
        </w:numPr>
        <w:spacing w:after="120" w:line="256" w:lineRule="auto"/>
      </w:pPr>
      <w:r>
        <w:t>Increase the number of students taking AP exams, particularly students who are from historically marginalized communities.</w:t>
      </w:r>
    </w:p>
    <w:p w14:paraId="318158B4" w14:textId="77777777" w:rsidR="00A932A9" w:rsidRDefault="00A932A9" w:rsidP="0099343E">
      <w:pPr>
        <w:numPr>
          <w:ilvl w:val="0"/>
          <w:numId w:val="30"/>
        </w:numPr>
        <w:spacing w:after="120" w:line="256" w:lineRule="auto"/>
      </w:pPr>
      <w:r>
        <w:t>Increase the number of students scoring a 3 or higher on AP exams, particularly underrepresented minority students and students who are economically disadvantaged.</w:t>
      </w:r>
    </w:p>
    <w:p w14:paraId="4A34BD4B" w14:textId="77777777" w:rsidR="00A932A9" w:rsidRDefault="00A932A9" w:rsidP="0099343E">
      <w:pPr>
        <w:numPr>
          <w:ilvl w:val="0"/>
          <w:numId w:val="30"/>
        </w:numPr>
        <w:spacing w:after="120" w:line="256" w:lineRule="auto"/>
      </w:pPr>
      <w:r>
        <w:t>Increase readiness for college-level study in science, mathematics, and ELA fields.</w:t>
      </w:r>
    </w:p>
    <w:p w14:paraId="644EC028" w14:textId="77777777" w:rsidR="00A932A9" w:rsidRDefault="00A932A9" w:rsidP="0099343E">
      <w:pPr>
        <w:numPr>
          <w:ilvl w:val="0"/>
          <w:numId w:val="30"/>
        </w:numPr>
        <w:spacing w:line="256" w:lineRule="auto"/>
      </w:pPr>
      <w:r>
        <w:t>Improve science, mathematics, and ELA teacher effectiveness, including content knowledge and pedagogical skills.</w:t>
      </w:r>
    </w:p>
    <w:p w14:paraId="3C2EBD89" w14:textId="77777777" w:rsidR="00A932A9" w:rsidRDefault="00A932A9" w:rsidP="00A932A9">
      <w:pPr>
        <w:spacing w:line="256" w:lineRule="auto"/>
      </w:pPr>
      <w:r>
        <w:t xml:space="preserve">To meet these program goals and track efforts to improve student achievement, DESE contracted with Mass Insight Education and Research (Mi) to implement tasks and responsibilities aligned with the purposes of the program. Mi has administered the program since the initiative’s inception in 2007, including under the program’s previous name, Mass Math + Science Initiative’s (MMSI) “Advanced Placement Training and Awards Program.” </w:t>
      </w:r>
    </w:p>
    <w:p w14:paraId="682A0609" w14:textId="665F3450" w:rsidR="00A932A9" w:rsidRDefault="00A932A9" w:rsidP="00A932A9">
      <w:pPr>
        <w:spacing w:line="256" w:lineRule="auto"/>
      </w:pPr>
      <w:r>
        <w:t>Mi’s first cohort of the program was comprised of eight schools during the 2008–09 academic year. The program welcomed its 1</w:t>
      </w:r>
      <w:r w:rsidR="00C624B9">
        <w:t>5</w:t>
      </w:r>
      <w:r>
        <w:rPr>
          <w:vertAlign w:val="superscript"/>
        </w:rPr>
        <w:t>th</w:t>
      </w:r>
      <w:r>
        <w:t xml:space="preserve"> cohort of schools during the 202</w:t>
      </w:r>
      <w:r w:rsidR="00C624B9">
        <w:t>2</w:t>
      </w:r>
      <w:r>
        <w:t>–2</w:t>
      </w:r>
      <w:r w:rsidR="00C624B9">
        <w:t>3</w:t>
      </w:r>
      <w:r>
        <w:t xml:space="preserve"> academic year. While Mi has evolved their program to continue meeting the needs of participating schools, the key tasks implemented by the program have been consistent over time. Namely, Mi aims to do the following in each participating school:</w:t>
      </w:r>
    </w:p>
    <w:p w14:paraId="2F367C3C" w14:textId="77777777" w:rsidR="00A932A9" w:rsidRDefault="00A932A9" w:rsidP="0099343E">
      <w:pPr>
        <w:numPr>
          <w:ilvl w:val="0"/>
          <w:numId w:val="31"/>
        </w:numPr>
        <w:spacing w:after="120" w:line="256" w:lineRule="auto"/>
      </w:pPr>
      <w:r>
        <w:t>Increase participation and improve performance in AP science, mathematics, and ELA courses and on exams, with a focus on students who are from historically marginalized communities.</w:t>
      </w:r>
    </w:p>
    <w:p w14:paraId="5848D207" w14:textId="77777777" w:rsidR="00A932A9" w:rsidRDefault="00A932A9" w:rsidP="0099343E">
      <w:pPr>
        <w:numPr>
          <w:ilvl w:val="0"/>
          <w:numId w:val="31"/>
        </w:numPr>
        <w:spacing w:after="120" w:line="256" w:lineRule="auto"/>
      </w:pPr>
      <w:r>
        <w:t>Increase the effectiveness of AP science, mathematics, and ELA teachers.</w:t>
      </w:r>
    </w:p>
    <w:p w14:paraId="7CAE3446" w14:textId="77777777" w:rsidR="00A932A9" w:rsidRDefault="00A932A9" w:rsidP="0099343E">
      <w:pPr>
        <w:numPr>
          <w:ilvl w:val="0"/>
          <w:numId w:val="31"/>
        </w:numPr>
        <w:spacing w:after="120" w:line="256" w:lineRule="auto"/>
      </w:pPr>
      <w:r>
        <w:t>Increase the number of new and/or additional AP science, mathematics, and ELA courses offered by districts and schools in the Commonwealth.</w:t>
      </w:r>
    </w:p>
    <w:p w14:paraId="42186A8C" w14:textId="77777777" w:rsidR="00A932A9" w:rsidRDefault="00A932A9" w:rsidP="0099343E">
      <w:pPr>
        <w:numPr>
          <w:ilvl w:val="0"/>
          <w:numId w:val="31"/>
        </w:numPr>
        <w:spacing w:line="256" w:lineRule="auto"/>
      </w:pPr>
      <w:r>
        <w:t>Develop collaborations with other existing and/or newly established AP initiatives or organizations to build a robust and collaborative support system for students who are from historically marginalized communities, their parent(s)/guardian(s), and teachers.</w:t>
      </w:r>
    </w:p>
    <w:p w14:paraId="3DBC6649" w14:textId="77777777" w:rsidR="00A932A9" w:rsidRDefault="00A932A9" w:rsidP="00A932A9">
      <w:pPr>
        <w:spacing w:line="256" w:lineRule="auto"/>
      </w:pPr>
      <w:r>
        <w:t>In their work to complete these tasks, Mi is responsible for a variety of activities that fall into three main tiers of assistance: (1) teacher supports, (2) student supports, and (3) school supports. Specific examples of these forms of assistance include, but are not limited to, maintaining partnerships with schools with high percentages of students who are from historically marginalized communities, encouraging recruitment of students who are from historically marginalized communities into AP science and mathematics classes, providing exam fee subsidies to students who are economically disadvantaged, and supporting professional development for STEM AP teachers.</w:t>
      </w:r>
    </w:p>
    <w:p w14:paraId="7FACC7CC" w14:textId="57EB56A4" w:rsidR="00A932A9" w:rsidRDefault="00A932A9" w:rsidP="00A932A9">
      <w:pPr>
        <w:spacing w:line="256" w:lineRule="auto"/>
      </w:pPr>
      <w:r>
        <w:t xml:space="preserve">DESE contracted with the University of Massachusetts Donahue Institute (UMDI) to conduct the evaluation of the Mi program. UMDI previously submitted interim and final evaluation reports for Years 1–10. </w:t>
      </w:r>
      <w:r w:rsidR="00CC7127">
        <w:t>Considering</w:t>
      </w:r>
      <w:r>
        <w:t xml:space="preserve"> the Year 8, Year 9, and Year 10 findings, this report for the Year 11 evaluation provides a summary of the descriptive quantitative analyses conducted to </w:t>
      </w:r>
      <w:r w:rsidR="00CC7127">
        <w:t>explore further</w:t>
      </w:r>
      <w:r>
        <w:t xml:space="preserve"> the performance of participating schools relevant to AP course taking and passing and AP exam taking and passing—for </w:t>
      </w:r>
      <w:bookmarkStart w:id="7" w:name="_Hlk110428661"/>
      <w:r>
        <w:t>students who are from historically marginalized communities</w:t>
      </w:r>
      <w:bookmarkEnd w:id="7"/>
      <w:r w:rsidR="00CC7127">
        <w:t xml:space="preserve"> including students who are African American / Black </w:t>
      </w:r>
      <w:r w:rsidR="00BD5EF6">
        <w:t>fe</w:t>
      </w:r>
      <w:r w:rsidR="00CC7127">
        <w:t xml:space="preserve">males, African American / Black males, Hispanic/Latino </w:t>
      </w:r>
      <w:r w:rsidR="00BD5EF6">
        <w:t>fe</w:t>
      </w:r>
      <w:r w:rsidR="00CC7127">
        <w:t>males, and Hispanic/</w:t>
      </w:r>
      <w:r w:rsidR="00157E3C" w:rsidRPr="00157E3C">
        <w:t>Latino male</w:t>
      </w:r>
      <w:r w:rsidR="00CC7127">
        <w:t>s</w:t>
      </w:r>
      <w:r>
        <w:t>.</w:t>
      </w:r>
    </w:p>
    <w:p w14:paraId="2279CFAD" w14:textId="7A894F1E" w:rsidR="00A932A9" w:rsidRPr="0017188C" w:rsidRDefault="00A932A9" w:rsidP="00A932A9">
      <w:pPr>
        <w:spacing w:line="256" w:lineRule="auto"/>
        <w:rPr>
          <w:b/>
          <w:color w:val="0070C0"/>
          <w:sz w:val="36"/>
        </w:rPr>
      </w:pPr>
      <w:r>
        <w:t>This report is organized into four main sections. The first three sections—</w:t>
      </w:r>
      <w:hyperlink w:anchor="_Evaluation_Design_1" w:history="1">
        <w:r w:rsidR="004771AC" w:rsidRPr="00283DF1">
          <w:rPr>
            <w:rStyle w:val="Hyperlink"/>
          </w:rPr>
          <w:t>Evaluation Design</w:t>
        </w:r>
      </w:hyperlink>
      <w:r w:rsidRPr="00AE0576">
        <w:rPr>
          <w:color w:val="000000" w:themeColor="text1"/>
        </w:rPr>
        <w:t xml:space="preserve">, </w:t>
      </w:r>
      <w:hyperlink w:anchor="_Data_and_Data_1" w:history="1">
        <w:r w:rsidR="004771AC" w:rsidRPr="00283DF1">
          <w:rPr>
            <w:rStyle w:val="Hyperlink"/>
          </w:rPr>
          <w:t>Data and Data Analysis</w:t>
        </w:r>
      </w:hyperlink>
      <w:r>
        <w:t xml:space="preserve">, and </w:t>
      </w:r>
      <w:hyperlink w:anchor="_Methods_1" w:history="1">
        <w:r w:rsidR="004771AC" w:rsidRPr="00AE0576">
          <w:rPr>
            <w:rStyle w:val="Hyperlink"/>
          </w:rPr>
          <w:t>Methods</w:t>
        </w:r>
      </w:hyperlink>
      <w:r>
        <w:t>—provide an overarching description of the Year 11 analyses and summarizes points considered in the methods of the analyses. The fourth section—</w:t>
      </w:r>
      <w:hyperlink w:anchor="_Findings" w:history="1">
        <w:r w:rsidR="004771AC" w:rsidRPr="00283DF1">
          <w:rPr>
            <w:rStyle w:val="Hyperlink"/>
          </w:rPr>
          <w:t>Findings</w:t>
        </w:r>
      </w:hyperlink>
      <w:r>
        <w:t>—presents the key results from the descriptive quantitative analyses.</w:t>
      </w:r>
    </w:p>
    <w:p w14:paraId="4B16B4BA" w14:textId="77777777" w:rsidR="00502BE0" w:rsidRDefault="00502BE0" w:rsidP="0017188C">
      <w:pPr>
        <w:pStyle w:val="BodyText"/>
      </w:pPr>
    </w:p>
    <w:p w14:paraId="3620EF59" w14:textId="77777777" w:rsidR="00A932A9" w:rsidRPr="00AE0576" w:rsidRDefault="00A932A9" w:rsidP="00A932A9">
      <w:pPr>
        <w:rPr>
          <w:color w:val="000000" w:themeColor="text1"/>
        </w:rPr>
      </w:pPr>
    </w:p>
    <w:p w14:paraId="4EFFD3D0" w14:textId="17BDB830" w:rsidR="00D13ABE" w:rsidRPr="00C101A9" w:rsidRDefault="00E37CAC" w:rsidP="00422CB6">
      <w:pPr>
        <w:pStyle w:val="Heading1"/>
        <w:ind w:left="360"/>
        <w:jc w:val="center"/>
        <w:rPr>
          <w:sz w:val="22"/>
          <w:szCs w:val="22"/>
        </w:rPr>
      </w:pPr>
      <w:bookmarkStart w:id="8" w:name="_Evaluation_Design_1"/>
      <w:bookmarkStart w:id="9" w:name="_Toc144297374"/>
      <w:bookmarkEnd w:id="8"/>
      <w:r w:rsidRPr="00C101A9">
        <w:t>Evaluation Design</w:t>
      </w:r>
      <w:bookmarkEnd w:id="9"/>
    </w:p>
    <w:p w14:paraId="010D2235" w14:textId="77777777" w:rsidR="00FB731E" w:rsidRDefault="00FB731E" w:rsidP="00FB731E">
      <w:pPr>
        <w:spacing w:after="160" w:line="256" w:lineRule="auto"/>
      </w:pPr>
      <w:r>
        <w:t>The Year 11 evaluation was designed to expand upon the work completed during the last four years—Year 7, Year 8, Year 9, and Year 10. As part of the Year 8 evaluation, a quasi-experimental analysis was used to assess program impacts on AP course taking and passing and AP exam taking and passing for participating schools.</w:t>
      </w:r>
      <w:r>
        <w:rPr>
          <w:rStyle w:val="FootnoteReference"/>
        </w:rPr>
        <w:footnoteReference w:id="7"/>
      </w:r>
      <w:r>
        <w:t xml:space="preserve"> The current evaluation further builds on the analyses completed during Year 8 and is directly related to the program’s logic model (Figure 1), which was updated during Year 7. Please note, the Logic Model is aspirational. The extent to which the activities and outcomes suggested in this model have been implemented/achieved by Mi and/or participating schools has not yet been documented. UMDI acknowledges that Mi included a new Logic Model in their latest response to DESE’s call for proposals. The Logic Model from Year 7 is being referred to in the current report as, to the best of our knowledge, it best reflects the AP STEM and English program during the time periods being included in the evaluation.</w:t>
      </w:r>
    </w:p>
    <w:p w14:paraId="75D4B594" w14:textId="46C8B137" w:rsidR="00B454F1" w:rsidRPr="0017188C" w:rsidRDefault="00B952BD" w:rsidP="00831C97">
      <w:pPr>
        <w:spacing w:before="240" w:after="0" w:line="360" w:lineRule="auto"/>
        <w:rPr>
          <w:rFonts w:asciiTheme="majorHAnsi" w:hAnsiTheme="majorHAnsi" w:cstheme="majorHAnsi"/>
          <w:b/>
          <w:color w:val="4D4D4F"/>
        </w:rPr>
      </w:pPr>
      <w:bookmarkStart w:id="10" w:name="_Hlk141360306"/>
      <w:r w:rsidRPr="0017188C">
        <w:rPr>
          <w:rFonts w:asciiTheme="majorHAnsi" w:hAnsiTheme="majorHAnsi" w:cstheme="majorHAnsi"/>
          <w:b/>
          <w:color w:val="4D4D4F"/>
        </w:rPr>
        <w:t>Figure 1</w:t>
      </w:r>
      <w:bookmarkEnd w:id="10"/>
      <w:r w:rsidRPr="0017188C">
        <w:rPr>
          <w:rFonts w:asciiTheme="majorHAnsi" w:hAnsiTheme="majorHAnsi" w:cstheme="majorHAnsi"/>
          <w:b/>
          <w:color w:val="4D4D4F"/>
        </w:rPr>
        <w:t xml:space="preserve"> </w:t>
      </w:r>
    </w:p>
    <w:p w14:paraId="0CC9ADCF" w14:textId="4FCE3B63" w:rsidR="00B952BD" w:rsidRPr="00422CB6" w:rsidRDefault="00B952BD" w:rsidP="0017188C">
      <w:pPr>
        <w:spacing w:after="0" w:line="360" w:lineRule="auto"/>
        <w:rPr>
          <w:bCs/>
          <w:i/>
          <w:iCs/>
        </w:rPr>
      </w:pPr>
      <w:r w:rsidRPr="00422CB6">
        <w:rPr>
          <w:bCs/>
          <w:i/>
          <w:iCs/>
        </w:rPr>
        <w:t>AP STEM and English Program Logic Model</w:t>
      </w:r>
    </w:p>
    <w:p w14:paraId="348B2847" w14:textId="77777777" w:rsidR="00FB731E" w:rsidRDefault="00620ED3" w:rsidP="00FB731E">
      <w:pPr>
        <w:spacing w:after="160" w:line="256" w:lineRule="auto"/>
      </w:pPr>
      <w:r w:rsidRPr="001E6663">
        <w:rPr>
          <w:noProof/>
        </w:rPr>
        <w:drawing>
          <wp:inline distT="0" distB="0" distL="0" distR="0" wp14:anchorId="2B909097" wp14:editId="49CE2F41">
            <wp:extent cx="3462655" cy="4239895"/>
            <wp:effectExtent l="0" t="0" r="4445" b="8255"/>
            <wp:docPr id="253" name="Picture 253" descr="Diagram of AP STEM and English Program Logic Model summarizing inputs, activities, outputs, outcomes, impacts, and progra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Diagram of AP STEM and English Program Logic Model summarizing inputs, activities, outputs, outcomes, impacts, and program goals."/>
                    <pic:cNvPicPr/>
                  </pic:nvPicPr>
                  <pic:blipFill>
                    <a:blip r:embed="rId10">
                      <a:extLst>
                        <a:ext uri="{28A0092B-C50C-407E-A947-70E740481C1C}">
                          <a14:useLocalDpi xmlns:a14="http://schemas.microsoft.com/office/drawing/2010/main" val="0"/>
                        </a:ext>
                      </a:extLst>
                    </a:blip>
                    <a:stretch>
                      <a:fillRect/>
                    </a:stretch>
                  </pic:blipFill>
                  <pic:spPr>
                    <a:xfrm>
                      <a:off x="0" y="0"/>
                      <a:ext cx="3462655" cy="4239895"/>
                    </a:xfrm>
                    <a:prstGeom prst="rect">
                      <a:avLst/>
                    </a:prstGeom>
                  </pic:spPr>
                </pic:pic>
              </a:graphicData>
            </a:graphic>
          </wp:inline>
        </w:drawing>
      </w:r>
      <w:r w:rsidR="00B952BD" w:rsidRPr="001E6663">
        <w:br w:type="page"/>
      </w:r>
      <w:bookmarkStart w:id="11" w:name="_Data_and_Data"/>
      <w:bookmarkEnd w:id="11"/>
      <w:r w:rsidR="00FB731E">
        <w:t>The Year 11 evaluation study further explores one of the four outcomes included in the Logic Model (see Figure 1 above)—that more students at participating schools will take and pass AP courses and exams. More specifically, the current study sheds some light on the ways in which the following two program goals are being met:</w:t>
      </w:r>
    </w:p>
    <w:p w14:paraId="5994FDC3" w14:textId="77777777" w:rsidR="00FB731E" w:rsidRDefault="00FB731E" w:rsidP="0099343E">
      <w:pPr>
        <w:pStyle w:val="ListParagraph"/>
        <w:numPr>
          <w:ilvl w:val="0"/>
          <w:numId w:val="32"/>
        </w:numPr>
      </w:pPr>
      <w:r>
        <w:t>Increase student enrollment and performance in AP STEM and English courses and exams, particularly among historically marginalized populations.</w:t>
      </w:r>
    </w:p>
    <w:p w14:paraId="43D8171A" w14:textId="77777777" w:rsidR="00FB731E" w:rsidRDefault="00FB731E" w:rsidP="00FB731E">
      <w:pPr>
        <w:pStyle w:val="ListParagraph"/>
        <w:ind w:left="720"/>
      </w:pPr>
    </w:p>
    <w:p w14:paraId="53FB248C" w14:textId="77777777" w:rsidR="00FB731E" w:rsidRDefault="00FB731E" w:rsidP="0099343E">
      <w:pPr>
        <w:pStyle w:val="ListParagraph"/>
        <w:numPr>
          <w:ilvl w:val="0"/>
          <w:numId w:val="32"/>
        </w:numPr>
      </w:pPr>
      <w:r>
        <w:t>Increase equity and access to AP STEM and English courses and exams.</w:t>
      </w:r>
    </w:p>
    <w:p w14:paraId="64B60279" w14:textId="77777777" w:rsidR="00FB731E" w:rsidRDefault="00FB731E" w:rsidP="00FB731E">
      <w:pPr>
        <w:pStyle w:val="ListParagraph"/>
        <w:ind w:left="720"/>
      </w:pPr>
    </w:p>
    <w:p w14:paraId="3589C036" w14:textId="77777777" w:rsidR="00FB731E" w:rsidRDefault="00FB731E" w:rsidP="00FB731E">
      <w:pPr>
        <w:rPr>
          <w:color w:val="000000" w:themeColor="text1"/>
        </w:rPr>
      </w:pPr>
      <w:r>
        <w:t>Evaluation questions used to guide our work during Year 11 include:</w:t>
      </w:r>
    </w:p>
    <w:p w14:paraId="009FB2CF" w14:textId="74F74740" w:rsidR="00FB731E" w:rsidRDefault="00FB731E" w:rsidP="0099343E">
      <w:pPr>
        <w:pStyle w:val="ListParagraph"/>
        <w:numPr>
          <w:ilvl w:val="0"/>
          <w:numId w:val="33"/>
        </w:numPr>
        <w:rPr>
          <w:color w:val="000000"/>
        </w:rPr>
      </w:pPr>
      <w:r>
        <w:rPr>
          <w:color w:val="000000" w:themeColor="text1"/>
        </w:rPr>
        <w:t>At which participating schools did the rate of change of any (ELA, math, or science) AP course/exam taking and passing most increase (and decrease) for student groups of interest, includin</w:t>
      </w:r>
      <w:r>
        <w:t xml:space="preserve">g African American / Black </w:t>
      </w:r>
      <w:r w:rsidR="00BD5EF6">
        <w:t>fe</w:t>
      </w:r>
      <w:r>
        <w:t xml:space="preserve">male students, African American / Black male students, Hispanic/Latino </w:t>
      </w:r>
      <w:r w:rsidR="00BD5EF6">
        <w:t>fe</w:t>
      </w:r>
      <w:r>
        <w:t>male students, and Hispanic/</w:t>
      </w:r>
      <w:r w:rsidR="00157E3C" w:rsidRPr="00157E3C">
        <w:t>Latino male</w:t>
      </w:r>
      <w:r>
        <w:t xml:space="preserve"> students, as a function of school size (number of students), urban-suburban-rural designation, percent takers (or passers) before intervention, percent of teachers who attended at least one APSI training, percent of teachers who attended at least one APSI training and were retained, and percent of AP teachers who are teachers of color? </w:t>
      </w:r>
    </w:p>
    <w:p w14:paraId="099B64DA" w14:textId="77777777" w:rsidR="00FB731E" w:rsidRDefault="00FB731E" w:rsidP="00FB731E">
      <w:pPr>
        <w:pStyle w:val="ListParagraph"/>
        <w:ind w:left="720"/>
      </w:pPr>
    </w:p>
    <w:p w14:paraId="2978B4C6" w14:textId="27B6F746" w:rsidR="00FB731E" w:rsidRDefault="00FB731E" w:rsidP="0099343E">
      <w:pPr>
        <w:pStyle w:val="ListParagraph"/>
        <w:numPr>
          <w:ilvl w:val="0"/>
          <w:numId w:val="33"/>
        </w:numPr>
        <w:rPr>
          <w:color w:val="000000"/>
        </w:rPr>
      </w:pPr>
      <w:r>
        <w:rPr>
          <w:color w:val="000000" w:themeColor="text1"/>
        </w:rPr>
        <w:t>At which participating schools did the rate of change of AP science course/exam taking and passing most increase (and decrease) for student groups of interest, includin</w:t>
      </w:r>
      <w:r>
        <w:t xml:space="preserve">g African American / Black </w:t>
      </w:r>
      <w:r w:rsidR="00BD5EF6">
        <w:t>fe</w:t>
      </w:r>
      <w:r>
        <w:t xml:space="preserve">male students, African American / Black male students, Hispanic/Latino </w:t>
      </w:r>
      <w:r w:rsidR="00BD5EF6">
        <w:t>fe</w:t>
      </w:r>
      <w:r>
        <w:t>male students, and Hispanic/</w:t>
      </w:r>
      <w:r w:rsidR="00157E3C" w:rsidRPr="00157E3C">
        <w:t>Latino male</w:t>
      </w:r>
      <w:r>
        <w:t xml:space="preserve"> students, as a function of school size (number of students), urban-suburban-rural designation, percent takers (or passers) before intervention, percent of teachers who attended at least one APSI training, percent of teachers who attended at least one APSI training and were retained, and percent of AP teachers who are teachers of color? </w:t>
      </w:r>
    </w:p>
    <w:p w14:paraId="16BBCA0A" w14:textId="77777777" w:rsidR="00FB731E" w:rsidRDefault="00FB731E" w:rsidP="00FB731E">
      <w:pPr>
        <w:spacing w:before="240"/>
        <w:rPr>
          <w:strike/>
        </w:rPr>
      </w:pPr>
      <w:r>
        <w:t>To address these questions, the Year 11 report provides descriptive quantitative information summarizing (1) the identification and application of definitions of “highest performing” and “lowest performing” schools relevant to AP course taking and passing and AP exam taking and passing, (2) the identification and application of definitions of characteristics of interest (school size (number of students), urban-suburban-rural designation, percent takers (or passers) before intervention, percent of teachers attending at least one APSI training, rate of teacher retention, and percent of AP teachers who are teachers of color), and (3) similarities among schools having achieved various levels of performance.</w:t>
      </w:r>
    </w:p>
    <w:p w14:paraId="3D42A302" w14:textId="77777777" w:rsidR="00FB731E" w:rsidRDefault="00FB731E" w:rsidP="00FB731E"/>
    <w:p w14:paraId="636128A5" w14:textId="77777777" w:rsidR="00FB731E" w:rsidRDefault="00FB731E">
      <w:pPr>
        <w:spacing w:after="160" w:line="259" w:lineRule="auto"/>
      </w:pPr>
      <w:r>
        <w:br w:type="page"/>
      </w:r>
    </w:p>
    <w:p w14:paraId="78D858F6" w14:textId="6E663DE3" w:rsidR="00AF426B" w:rsidRDefault="00AF426B" w:rsidP="00AE0576">
      <w:pPr>
        <w:pStyle w:val="Heading1"/>
        <w:jc w:val="center"/>
        <w:rPr>
          <w:color w:val="0070C0"/>
          <w:szCs w:val="36"/>
        </w:rPr>
      </w:pPr>
      <w:bookmarkStart w:id="12" w:name="_Data_and_Data_1"/>
      <w:bookmarkStart w:id="13" w:name="_Toc144297375"/>
      <w:bookmarkEnd w:id="12"/>
      <w:r>
        <w:t>Data and Data Analysis</w:t>
      </w:r>
      <w:bookmarkEnd w:id="13"/>
    </w:p>
    <w:p w14:paraId="1703EBE9" w14:textId="77777777" w:rsidR="00EB0E25" w:rsidRDefault="00EB0E25" w:rsidP="00EB0E25">
      <w:pPr>
        <w:pStyle w:val="CommentText"/>
        <w:rPr>
          <w:sz w:val="22"/>
          <w:szCs w:val="22"/>
        </w:rPr>
      </w:pPr>
      <w:bookmarkStart w:id="14" w:name="_Methods"/>
      <w:bookmarkEnd w:id="14"/>
      <w:r>
        <w:rPr>
          <w:sz w:val="22"/>
          <w:szCs w:val="22"/>
        </w:rPr>
        <w:t>This report includes a summary of descriptive analyses of schools that participated in Mi programming. Schools were characterized as highest performing or lowest performing based on AP course taking or passing for any (ELA, math, or science) AP or AP science course, as well as AP exam taking and passing for any (ELA, math, or science) AP or AP science exam for:</w:t>
      </w:r>
    </w:p>
    <w:p w14:paraId="0C7E0943" w14:textId="3DBB044D" w:rsidR="00EB0E25" w:rsidRDefault="00EB0E25" w:rsidP="0099343E">
      <w:pPr>
        <w:pStyle w:val="CommentText"/>
        <w:numPr>
          <w:ilvl w:val="0"/>
          <w:numId w:val="34"/>
        </w:numPr>
        <w:rPr>
          <w:sz w:val="22"/>
          <w:szCs w:val="22"/>
        </w:rPr>
      </w:pPr>
      <w:r>
        <w:rPr>
          <w:sz w:val="22"/>
          <w:szCs w:val="22"/>
        </w:rPr>
        <w:t xml:space="preserve">African American / Black </w:t>
      </w:r>
      <w:r w:rsidR="00BD5EF6">
        <w:rPr>
          <w:sz w:val="22"/>
          <w:szCs w:val="22"/>
        </w:rPr>
        <w:t>fe</w:t>
      </w:r>
      <w:r>
        <w:rPr>
          <w:sz w:val="22"/>
          <w:szCs w:val="22"/>
        </w:rPr>
        <w:t xml:space="preserve">male students </w:t>
      </w:r>
    </w:p>
    <w:p w14:paraId="5A360AFB" w14:textId="313900D0" w:rsidR="00EB0E25" w:rsidRDefault="00EB0E25" w:rsidP="0099343E">
      <w:pPr>
        <w:pStyle w:val="CommentText"/>
        <w:numPr>
          <w:ilvl w:val="0"/>
          <w:numId w:val="34"/>
        </w:numPr>
        <w:rPr>
          <w:sz w:val="22"/>
          <w:szCs w:val="22"/>
        </w:rPr>
      </w:pPr>
      <w:r>
        <w:rPr>
          <w:sz w:val="22"/>
          <w:szCs w:val="22"/>
        </w:rPr>
        <w:t xml:space="preserve">African American / Black male students </w:t>
      </w:r>
    </w:p>
    <w:p w14:paraId="66502F80" w14:textId="566763A0" w:rsidR="00EB0E25" w:rsidRDefault="00EB0E25" w:rsidP="0099343E">
      <w:pPr>
        <w:pStyle w:val="CommentText"/>
        <w:numPr>
          <w:ilvl w:val="0"/>
          <w:numId w:val="34"/>
        </w:numPr>
        <w:rPr>
          <w:sz w:val="22"/>
          <w:szCs w:val="22"/>
        </w:rPr>
      </w:pPr>
      <w:r>
        <w:rPr>
          <w:sz w:val="22"/>
          <w:szCs w:val="22"/>
        </w:rPr>
        <w:t xml:space="preserve">Hispanic/Latino </w:t>
      </w:r>
      <w:r w:rsidR="00BD5EF6">
        <w:rPr>
          <w:sz w:val="22"/>
          <w:szCs w:val="22"/>
        </w:rPr>
        <w:t>fe</w:t>
      </w:r>
      <w:r>
        <w:rPr>
          <w:sz w:val="22"/>
          <w:szCs w:val="22"/>
        </w:rPr>
        <w:t>male students</w:t>
      </w:r>
    </w:p>
    <w:p w14:paraId="2D3B260E" w14:textId="72E0F0DE" w:rsidR="00EB0E25" w:rsidRDefault="00EB0E25" w:rsidP="0099343E">
      <w:pPr>
        <w:pStyle w:val="CommentText"/>
        <w:numPr>
          <w:ilvl w:val="0"/>
          <w:numId w:val="34"/>
        </w:numPr>
        <w:rPr>
          <w:sz w:val="22"/>
          <w:szCs w:val="22"/>
        </w:rPr>
      </w:pPr>
      <w:r>
        <w:rPr>
          <w:sz w:val="22"/>
          <w:szCs w:val="22"/>
        </w:rPr>
        <w:t>Hispanic/Latino male students</w:t>
      </w:r>
    </w:p>
    <w:p w14:paraId="512FB7C8" w14:textId="6179B2B5" w:rsidR="00EB0E25" w:rsidRDefault="00EB0E25" w:rsidP="00EB0E25">
      <w:r>
        <w:t>“Highest Performing” and “Lowest Performing” were identified for AP course taking and passing, as well as AP exam taking and passing. Highest performing schools were defined as the top quartile of schools concerning percent change in AP course/exam taking and passing, and lowest performing schools were defined as the bottom quartile of schools concerning percent change in AP course/exam taking and passing. These definitions and concurrent analyses—which are described in further detail in the Methods section—were completed with schools that started the intervention from SY13–SY17 (Cohorts V</w:t>
      </w:r>
      <w:bookmarkStart w:id="15" w:name="_Hlk112837324"/>
      <w:r>
        <w:t>–</w:t>
      </w:r>
      <w:bookmarkEnd w:id="15"/>
      <w:r>
        <w:t>IX). Earlier and later cohorts are not included because the intention was to examine changes in AP course taking and passing and AP exam taking and passing one year, three years, and six years after initial participation. In total, 55 participating schools were included. The actual number of schools included in each analysis varied by subject, by outcome (taking/passing), by time interval (one year after/three years after), and by student group.</w:t>
      </w:r>
    </w:p>
    <w:p w14:paraId="2EAA658C" w14:textId="3EE2F189" w:rsidR="00EB0E25" w:rsidRDefault="00EB0E25" w:rsidP="00EB0E25">
      <w:r>
        <w:t xml:space="preserve">The performance levels were further examined using characteristics specific to the school, the schools’ teachers and the school’s AP course taking and passing and AP exam taking and passing rates (i.e., </w:t>
      </w:r>
      <w:bookmarkStart w:id="16" w:name="_Hlk110346508"/>
      <w:r>
        <w:t xml:space="preserve">school size (number of students), urban-suburban-rural designation, percent takers (or passers) before intervention, </w:t>
      </w:r>
      <w:r>
        <w:rPr>
          <w:rFonts w:eastAsia="Times New Roman"/>
        </w:rPr>
        <w:t>percent of teachers who attended at least one AP Summer Institute (APSI)</w:t>
      </w:r>
      <w:r w:rsidR="002F2E32">
        <w:rPr>
          <w:rStyle w:val="FootnoteReference"/>
          <w:rFonts w:eastAsia="Times New Roman"/>
        </w:rPr>
        <w:footnoteReference w:id="8"/>
      </w:r>
      <w:r>
        <w:rPr>
          <w:rFonts w:eastAsia="Times New Roman"/>
        </w:rPr>
        <w:t xml:space="preserve"> during the schools’ three years core status, percent of teachers who attended at least one APSI during the schools’ three years of core status and were retained at school three years after core ends, </w:t>
      </w:r>
      <w:bookmarkStart w:id="17" w:name="_Hlk110346831"/>
      <w:r>
        <w:rPr>
          <w:rFonts w:eastAsia="Times New Roman"/>
        </w:rPr>
        <w:t>and percent of AP teachers who are teachers of color</w:t>
      </w:r>
      <w:bookmarkEnd w:id="16"/>
      <w:bookmarkEnd w:id="17"/>
      <w:r>
        <w:t xml:space="preserve">). </w:t>
      </w:r>
    </w:p>
    <w:p w14:paraId="5A06894B" w14:textId="799BD0E0" w:rsidR="00EB0E25" w:rsidRDefault="00EB0E25" w:rsidP="00EB0E25">
      <w:pPr>
        <w:pStyle w:val="BodyText"/>
        <w:rPr>
          <w:rFonts w:cstheme="minorHAnsi"/>
        </w:rPr>
      </w:pPr>
      <w:r>
        <w:t>These descriptive analyses are based on AP course data, from the Student Course Schedule (SCS) data file, provided by DESE from SY11 to SY19.</w:t>
      </w:r>
      <w:r>
        <w:rPr>
          <w:vertAlign w:val="superscript"/>
        </w:rPr>
        <w:footnoteReference w:id="9"/>
      </w:r>
      <w:r>
        <w:t xml:space="preserve"> Data were merged with corresponding </w:t>
      </w:r>
      <w:r w:rsidR="00BE710C" w:rsidRPr="00922DE8">
        <w:t>Student Information Management System</w:t>
      </w:r>
      <w:r w:rsidR="00BE710C">
        <w:t xml:space="preserve"> (</w:t>
      </w:r>
      <w:r>
        <w:t>SIMS</w:t>
      </w:r>
      <w:r w:rsidR="00BE710C">
        <w:t>)</w:t>
      </w:r>
      <w:r>
        <w:t xml:space="preserve"> data to identify key demographic information for participating students—where participating students were those in grades 9–12 and were enrolled in schools that are part of the AP STEM and English program. The newly merged data file included key information on which students were considered AP ELA, math, and science course takers, AP course passers, AP exam takers, and AP exam passers. To be considered a course passer, a student must have (1) completed the AP course, (2) earned credit, and (3) received a passing letter or numeric grade within the AP course. To be considered an exam taker, a student must have taken one or more AP ELA, math, or science exam, and to be considered an exam passer a student must have scored a three or better on at least one of their AP ELA, math, or science exams.</w:t>
      </w:r>
      <w:r>
        <w:rPr>
          <w:rFonts w:cstheme="minorHAnsi"/>
        </w:rPr>
        <w:t xml:space="preserve"> Two of the characteristics used—school size (number of students) and percent AP course/exam takers (or passers) before intervention—were determined using SCS and SIMS data. One characteristic—urban-suburban-rural designation—was determined for each school using</w:t>
      </w:r>
      <w:r>
        <w:t xml:space="preserve"> the 2019 data from National Center for Educational Statistics (see the Methods section for more information). For school-level teacher characteristics, the teacher training dataset</w:t>
      </w:r>
      <w:r w:rsidR="00183698">
        <w:t>, provided by Mi,</w:t>
      </w:r>
      <w:r>
        <w:t xml:space="preserve"> was used to identify the percent of teachers who attended at least one APSI </w:t>
      </w:r>
      <w:r>
        <w:rPr>
          <w:rFonts w:cstheme="minorHAnsi"/>
        </w:rPr>
        <w:t>during the schools’ three years of core status</w:t>
      </w:r>
      <w:r>
        <w:t xml:space="preserve">. Then, the teacher training dataset was merged with </w:t>
      </w:r>
      <w:r w:rsidR="00183698">
        <w:t>DESE’s Education Personnel Information Management System (</w:t>
      </w:r>
      <w:r>
        <w:t>EPIMS</w:t>
      </w:r>
      <w:r w:rsidR="00183698">
        <w:t>)</w:t>
      </w:r>
      <w:r>
        <w:t xml:space="preserve"> datasets (SY12 to SY21) to calculate the percent of teachers who attended at least one APSI during the schools’ three years of core status and were retained at their school three years after core status ends. The last characteristic, </w:t>
      </w:r>
      <w:bookmarkStart w:id="18" w:name="_Hlk110435525"/>
      <w:r>
        <w:t>percent of AP teachers who are teachers of color</w:t>
      </w:r>
      <w:bookmarkEnd w:id="18"/>
      <w:r>
        <w:t xml:space="preserve">, was also informed by EPIMS. </w:t>
      </w:r>
    </w:p>
    <w:p w14:paraId="47CDEF7E" w14:textId="306C3032" w:rsidR="00EB0E25" w:rsidRDefault="00EB0E25" w:rsidP="00EB0E25">
      <w:pPr>
        <w:rPr>
          <w:rFonts w:cstheme="minorHAnsi"/>
        </w:rPr>
      </w:pPr>
      <w:r>
        <w:rPr>
          <w:rFonts w:cstheme="minorHAnsi"/>
        </w:rPr>
        <w:t xml:space="preserve">This report summarizes the results of descriptive analyses that explored the performance of schools participating in AP STEM and English relevant to AP course taking and passing and AP exam taking and passing. Quantitative results are presented by subject (i.e., any (ELA, math, or science) AP courses and exams, and AP science courses and exams) and student group (including African American / Black </w:t>
      </w:r>
      <w:r w:rsidR="00BD5EF6">
        <w:rPr>
          <w:rFonts w:cstheme="minorHAnsi"/>
        </w:rPr>
        <w:t>fe</w:t>
      </w:r>
      <w:r>
        <w:rPr>
          <w:rFonts w:cstheme="minorHAnsi"/>
        </w:rPr>
        <w:t xml:space="preserve">male students, </w:t>
      </w:r>
      <w:bookmarkStart w:id="19" w:name="_Hlk110347585"/>
      <w:r>
        <w:rPr>
          <w:rFonts w:cstheme="minorHAnsi"/>
        </w:rPr>
        <w:t xml:space="preserve">African American / Black male students, Hispanic/Latino </w:t>
      </w:r>
      <w:r w:rsidR="00BD5EF6">
        <w:rPr>
          <w:rFonts w:cstheme="minorHAnsi"/>
        </w:rPr>
        <w:t>fe</w:t>
      </w:r>
      <w:r>
        <w:rPr>
          <w:rFonts w:cstheme="minorHAnsi"/>
        </w:rPr>
        <w:t>male students, and</w:t>
      </w:r>
      <w:r>
        <w:t xml:space="preserve"> </w:t>
      </w:r>
      <w:bookmarkEnd w:id="19"/>
      <w:r>
        <w:t>Hispanic/Latino male students</w:t>
      </w:r>
      <w:r>
        <w:rPr>
          <w:rFonts w:cstheme="minorHAnsi"/>
        </w:rPr>
        <w:t xml:space="preserve">). The results will explore the performance of participating schools relevant to AP course taking and passing and AP exam taking and passing as follows: </w:t>
      </w:r>
    </w:p>
    <w:p w14:paraId="4269882B" w14:textId="78ED46F7" w:rsidR="00EB0E25" w:rsidRDefault="00EB0E25" w:rsidP="0099343E">
      <w:pPr>
        <w:pStyle w:val="ListParagraph"/>
        <w:widowControl/>
        <w:numPr>
          <w:ilvl w:val="0"/>
          <w:numId w:val="35"/>
        </w:numPr>
        <w:spacing w:after="240" w:line="270" w:lineRule="atLeast"/>
      </w:pPr>
      <w:r>
        <w:rPr>
          <w:rFonts w:cstheme="minorHAnsi"/>
        </w:rPr>
        <w:t>the percentage point change (as a percentage)—</w:t>
      </w:r>
      <w:bookmarkStart w:id="20" w:name="_Hlk110350367"/>
      <w:r>
        <w:rPr>
          <w:rFonts w:cstheme="minorHAnsi"/>
        </w:rPr>
        <w:t>from the year before participation began</w:t>
      </w:r>
      <w:bookmarkEnd w:id="20"/>
      <w:r>
        <w:rPr>
          <w:rFonts w:cstheme="minorHAnsi"/>
        </w:rPr>
        <w:t xml:space="preserve">—of students taking and passing any (ELA, math, or science) AP course (or exam) or AP science course (or exam), for student groups of interest, one year and three years after intervention; </w:t>
      </w:r>
    </w:p>
    <w:p w14:paraId="6599B9D4" w14:textId="77777777" w:rsidR="00EB0E25" w:rsidRDefault="00EB0E25" w:rsidP="0099343E">
      <w:pPr>
        <w:pStyle w:val="ListParagraph"/>
        <w:widowControl/>
        <w:numPr>
          <w:ilvl w:val="0"/>
          <w:numId w:val="35"/>
        </w:numPr>
        <w:spacing w:after="240" w:line="270" w:lineRule="atLeast"/>
      </w:pPr>
      <w:r>
        <w:rPr>
          <w:rFonts w:cstheme="minorHAnsi"/>
        </w:rPr>
        <w:t>the classification of participating schools as “highest performing” or “lowest performing” using the percentage point change in AP course (or exam) taking and passing rates; and</w:t>
      </w:r>
    </w:p>
    <w:p w14:paraId="557ADC8C" w14:textId="77777777" w:rsidR="00EB0E25" w:rsidRDefault="00EB0E25" w:rsidP="0099343E">
      <w:pPr>
        <w:pStyle w:val="ListParagraph"/>
        <w:widowControl/>
        <w:numPr>
          <w:ilvl w:val="0"/>
          <w:numId w:val="35"/>
        </w:numPr>
        <w:spacing w:after="240" w:line="270" w:lineRule="atLeast"/>
      </w:pPr>
      <w:r>
        <w:t xml:space="preserve">examining “highest performing” and “lowest performing” participating schools for characteristics specific to the schools’ teachers and the school’s AP course (or exam) taking and passing rates (i.e., school size (number of students), urban-suburban-rural designation, percent takers (or passers) before intervention, percent of teachers who attended at least one APSI </w:t>
      </w:r>
      <w:r>
        <w:rPr>
          <w:rFonts w:cstheme="minorHAnsi"/>
        </w:rPr>
        <w:t>during the schools’ three years of core status</w:t>
      </w:r>
      <w:r>
        <w:t xml:space="preserve">, percent of teachers who attended at least one APSI during the schools’ three years of core status and were retained at their school three years after core status ends, </w:t>
      </w:r>
      <w:r w:rsidR="00BE710C">
        <w:t xml:space="preserve">and </w:t>
      </w:r>
      <w:r>
        <w:t>percent of AP teachers who are teachers of color).</w:t>
      </w:r>
    </w:p>
    <w:p w14:paraId="656BBB3A" w14:textId="02AB1A4B" w:rsidR="00EB0E25" w:rsidRDefault="00EB0E25" w:rsidP="00EB0E25">
      <w:r>
        <w:t xml:space="preserve">A summary of results is presented in the “Findings” section. A full set of results are provided in </w:t>
      </w:r>
      <w:hyperlink w:anchor="_Appendix_A:_Percentage" w:history="1">
        <w:r w:rsidR="00522D62" w:rsidRPr="007634F7">
          <w:rPr>
            <w:rStyle w:val="Hyperlink"/>
          </w:rPr>
          <w:t>Appendix A</w:t>
        </w:r>
      </w:hyperlink>
      <w:r w:rsidRPr="00FC07F2">
        <w:rPr>
          <w:rStyle w:val="Hyperlink"/>
          <w:u w:val="none"/>
        </w:rPr>
        <w:t>,</w:t>
      </w:r>
      <w:r>
        <w:t xml:space="preserve"> </w:t>
      </w:r>
      <w:hyperlink w:anchor="_Appendix_B:_Percentage" w:history="1">
        <w:r w:rsidR="00522D62" w:rsidRPr="007634F7">
          <w:rPr>
            <w:rStyle w:val="Hyperlink"/>
          </w:rPr>
          <w:t>Appendix B</w:t>
        </w:r>
      </w:hyperlink>
      <w:r w:rsidRPr="00FC07F2">
        <w:rPr>
          <w:rStyle w:val="Hyperlink"/>
          <w:u w:val="none"/>
        </w:rPr>
        <w:t xml:space="preserve">, </w:t>
      </w:r>
      <w:r w:rsidR="007D736A">
        <w:rPr>
          <w:rStyle w:val="Hyperlink"/>
          <w:u w:val="none"/>
        </w:rPr>
        <w:t xml:space="preserve">and </w:t>
      </w:r>
      <w:hyperlink w:anchor="_Appendix_C:_Assessing" w:history="1">
        <w:r w:rsidR="00522D62" w:rsidRPr="007634F7">
          <w:rPr>
            <w:rStyle w:val="Hyperlink"/>
          </w:rPr>
          <w:t>Appendix C</w:t>
        </w:r>
      </w:hyperlink>
      <w:r w:rsidRPr="00FC07F2">
        <w:rPr>
          <w:rStyle w:val="Hyperlink"/>
          <w:u w:val="none"/>
        </w:rPr>
        <w:t>.</w:t>
      </w:r>
    </w:p>
    <w:p w14:paraId="0D29006D" w14:textId="2ABBF952" w:rsidR="00AC42B7" w:rsidRPr="00FB1DD7" w:rsidRDefault="00AC42B7" w:rsidP="00422CB6">
      <w:pPr>
        <w:pStyle w:val="Heading1"/>
        <w:ind w:left="360"/>
        <w:jc w:val="center"/>
      </w:pPr>
      <w:bookmarkStart w:id="21" w:name="_Methods_1"/>
      <w:bookmarkStart w:id="22" w:name="_Toc144297376"/>
      <w:bookmarkEnd w:id="21"/>
      <w:r w:rsidRPr="00FB1DD7">
        <w:t>Methods</w:t>
      </w:r>
      <w:bookmarkEnd w:id="22"/>
    </w:p>
    <w:p w14:paraId="2F25CA54" w14:textId="28CED7F6" w:rsidR="00D14AB9" w:rsidRDefault="00D14AB9" w:rsidP="00D14AB9">
      <w:pPr>
        <w:rPr>
          <w:rFonts w:ascii="Calibri" w:eastAsia="Calibri" w:hAnsi="Calibri" w:cs="Times New Roman"/>
        </w:rPr>
      </w:pPr>
      <w:r>
        <w:rPr>
          <w:rFonts w:ascii="Calibri" w:eastAsia="Calibri" w:hAnsi="Calibri" w:cs="Times New Roman"/>
        </w:rPr>
        <w:t xml:space="preserve">The AP STEM and English program is primarily a school-level intervention. As such, descriptive and exploratory analyses of participation and outcome data were conducted at the school level. Specifically, the performance of participating AP STEM and English schools relevant to AP course taking and passing and AP exam taking and passing—for African American / Black </w:t>
      </w:r>
      <w:r w:rsidR="002A7525">
        <w:rPr>
          <w:rFonts w:ascii="Calibri" w:eastAsia="Calibri" w:hAnsi="Calibri" w:cs="Times New Roman"/>
        </w:rPr>
        <w:t>fe</w:t>
      </w:r>
      <w:r>
        <w:rPr>
          <w:rFonts w:ascii="Calibri" w:eastAsia="Calibri" w:hAnsi="Calibri" w:cs="Times New Roman"/>
        </w:rPr>
        <w:t xml:space="preserve">males, African American / Black males, Hispanic/Latino </w:t>
      </w:r>
      <w:r w:rsidR="002A7525">
        <w:rPr>
          <w:rFonts w:ascii="Calibri" w:eastAsia="Calibri" w:hAnsi="Calibri" w:cs="Times New Roman"/>
        </w:rPr>
        <w:t>fe</w:t>
      </w:r>
      <w:r>
        <w:rPr>
          <w:rFonts w:ascii="Calibri" w:eastAsia="Calibri" w:hAnsi="Calibri" w:cs="Times New Roman"/>
        </w:rPr>
        <w:t>males, and Hispanic/</w:t>
      </w:r>
      <w:r w:rsidR="001D4982">
        <w:rPr>
          <w:rFonts w:ascii="Calibri" w:eastAsia="Calibri" w:hAnsi="Calibri" w:cs="Times New Roman"/>
        </w:rPr>
        <w:t>Latin</w:t>
      </w:r>
      <w:r w:rsidR="00C6680A">
        <w:rPr>
          <w:rFonts w:ascii="Calibri" w:eastAsia="Calibri" w:hAnsi="Calibri" w:cs="Times New Roman"/>
        </w:rPr>
        <w:t>o</w:t>
      </w:r>
      <w:r w:rsidR="001D4982">
        <w:rPr>
          <w:rFonts w:ascii="Calibri" w:eastAsia="Calibri" w:hAnsi="Calibri" w:cs="Times New Roman"/>
        </w:rPr>
        <w:t xml:space="preserve"> males</w:t>
      </w:r>
      <w:r>
        <w:rPr>
          <w:rFonts w:ascii="Calibri" w:eastAsia="Calibri" w:hAnsi="Calibri" w:cs="Times New Roman"/>
        </w:rPr>
        <w:t>—were conducted at the school level.</w:t>
      </w:r>
    </w:p>
    <w:p w14:paraId="57CFB535" w14:textId="77777777" w:rsidR="00D14AB9" w:rsidRDefault="00D14AB9" w:rsidP="00D14AB9">
      <w:pPr>
        <w:rPr>
          <w:rFonts w:ascii="Calibri" w:eastAsia="Calibri" w:hAnsi="Calibri" w:cs="Calibri"/>
        </w:rPr>
      </w:pPr>
      <w:r>
        <w:rPr>
          <w:rFonts w:ascii="Calibri" w:eastAsia="Calibri" w:hAnsi="Calibri" w:cs="Times New Roman"/>
        </w:rPr>
        <w:t>During Year 8, the impacts of the AP STEM and English program were assessed for AP course taking and passing and AP exam taking and passing rates. Rates for course taking/passing were calculated</w:t>
      </w:r>
      <w:r>
        <w:rPr>
          <w:rFonts w:ascii="Calibri" w:eastAsia="Calibri" w:hAnsi="Calibri" w:cs="Calibri"/>
        </w:rPr>
        <w:t xml:space="preserve"> as the number of students taking/passing an AP ELA, math, or science course divided by the total number of enrolled high school students in a school.</w:t>
      </w:r>
      <w:r>
        <w:rPr>
          <w:rFonts w:ascii="Calibri" w:eastAsia="Calibri" w:hAnsi="Calibri" w:cs="Calibri"/>
          <w:vertAlign w:val="superscript"/>
        </w:rPr>
        <w:footnoteReference w:id="10"/>
      </w:r>
      <w:r>
        <w:rPr>
          <w:rFonts w:ascii="Calibri" w:eastAsia="Calibri" w:hAnsi="Calibri" w:cs="Calibri"/>
          <w:vertAlign w:val="superscript"/>
        </w:rPr>
        <w:t>,</w:t>
      </w:r>
      <w:r w:rsidRPr="0017188C">
        <w:rPr>
          <w:rFonts w:ascii="Calibri" w:hAnsi="Calibri"/>
          <w:vertAlign w:val="superscript"/>
        </w:rPr>
        <w:footnoteReference w:id="11"/>
      </w:r>
      <w:r>
        <w:rPr>
          <w:rFonts w:ascii="Calibri" w:eastAsia="Calibri" w:hAnsi="Calibri" w:cs="Calibri"/>
          <w:vertAlign w:val="superscript"/>
        </w:rPr>
        <w:t>,</w:t>
      </w:r>
      <w:r w:rsidRPr="0017188C">
        <w:rPr>
          <w:rFonts w:ascii="Calibri" w:hAnsi="Calibri"/>
          <w:vertAlign w:val="superscript"/>
        </w:rPr>
        <w:footnoteReference w:id="12"/>
      </w:r>
      <w:r>
        <w:rPr>
          <w:rFonts w:ascii="Calibri" w:eastAsia="Calibri" w:hAnsi="Calibri" w:cs="Calibri"/>
        </w:rPr>
        <w:t xml:space="preserve"> Similarly, rates for exam taking/passing</w:t>
      </w:r>
      <w:r>
        <w:rPr>
          <w:rFonts w:ascii="Calibri" w:eastAsia="Calibri" w:hAnsi="Calibri" w:cs="Calibri"/>
          <w:vertAlign w:val="superscript"/>
        </w:rPr>
        <w:footnoteReference w:id="13"/>
      </w:r>
      <w:r>
        <w:rPr>
          <w:rFonts w:ascii="Calibri" w:eastAsia="Calibri" w:hAnsi="Calibri" w:cs="Calibri"/>
        </w:rPr>
        <w:t xml:space="preserve"> were calculated as the number of students taking/passing an AP ELA, math, or science exam divided by the total number of enrolled high school students in a school. These calculated AP course taking and passing and AP exam taking and passing rates are the foundation of the current analyses.</w:t>
      </w:r>
    </w:p>
    <w:p w14:paraId="5667910A" w14:textId="21255B41" w:rsidR="00D14AB9" w:rsidRDefault="00D14AB9" w:rsidP="00D14AB9">
      <w:pPr>
        <w:rPr>
          <w:rFonts w:ascii="Calibri" w:eastAsia="Calibri" w:hAnsi="Calibri" w:cs="Calibri"/>
        </w:rPr>
      </w:pPr>
      <w:r>
        <w:rPr>
          <w:rFonts w:ascii="Calibri" w:eastAsia="Calibri" w:hAnsi="Calibri" w:cs="Calibri"/>
        </w:rPr>
        <w:t xml:space="preserve">The performance of participating AP STEM and English schools relevant to AP course taking and passing and AP exam taking and passing—for African American / Black </w:t>
      </w:r>
      <w:r w:rsidR="002A7525">
        <w:rPr>
          <w:rFonts w:ascii="Calibri" w:eastAsia="Calibri" w:hAnsi="Calibri" w:cs="Calibri"/>
        </w:rPr>
        <w:t>fe</w:t>
      </w:r>
      <w:r>
        <w:rPr>
          <w:rFonts w:ascii="Calibri" w:eastAsia="Calibri" w:hAnsi="Calibri" w:cs="Calibri"/>
        </w:rPr>
        <w:t xml:space="preserve">males, African American / Black males, Hispanic/Latino </w:t>
      </w:r>
      <w:r w:rsidR="002A7525">
        <w:rPr>
          <w:rFonts w:ascii="Calibri" w:eastAsia="Calibri" w:hAnsi="Calibri" w:cs="Calibri"/>
        </w:rPr>
        <w:t>fe</w:t>
      </w:r>
      <w:r>
        <w:rPr>
          <w:rFonts w:ascii="Calibri" w:eastAsia="Calibri" w:hAnsi="Calibri" w:cs="Calibri"/>
        </w:rPr>
        <w:t>males, and Hispanic/</w:t>
      </w:r>
      <w:r w:rsidR="001D4982">
        <w:rPr>
          <w:rFonts w:ascii="Calibri" w:eastAsia="Calibri" w:hAnsi="Calibri" w:cs="Calibri"/>
        </w:rPr>
        <w:t>Latin</w:t>
      </w:r>
      <w:r w:rsidR="00C6680A">
        <w:rPr>
          <w:rFonts w:ascii="Calibri" w:eastAsia="Calibri" w:hAnsi="Calibri" w:cs="Calibri"/>
        </w:rPr>
        <w:t>o</w:t>
      </w:r>
      <w:r w:rsidR="001D4982">
        <w:rPr>
          <w:rFonts w:ascii="Calibri" w:eastAsia="Calibri" w:hAnsi="Calibri" w:cs="Calibri"/>
        </w:rPr>
        <w:t xml:space="preserve"> males</w:t>
      </w:r>
      <w:r>
        <w:rPr>
          <w:rFonts w:ascii="Calibri" w:eastAsia="Calibri" w:hAnsi="Calibri" w:cs="Calibri"/>
        </w:rPr>
        <w:t>—were calculated to identify the schools that were “highest performing” and “lowest performing.” While we understand that the terms “highest performing” and “lowest performing” do not fully capture the complexities of AP course taking and passing and AP exam taking and passing, for this analysis they will be used to describe the commonalities and differences among various school AP course taking and passing rates and AP exam taking and passing rates</w:t>
      </w:r>
      <w:r w:rsidR="00C6680A">
        <w:rPr>
          <w:rFonts w:ascii="Calibri" w:eastAsia="Calibri" w:hAnsi="Calibri" w:cs="Calibri"/>
        </w:rPr>
        <w:t xml:space="preserve"> in relation to these student groups of interest</w:t>
      </w:r>
      <w:r>
        <w:rPr>
          <w:rFonts w:ascii="Calibri" w:eastAsia="Calibri" w:hAnsi="Calibri" w:cs="Calibri"/>
        </w:rPr>
        <w:t xml:space="preserve">. These analyses further quantify (descriptively) the variation in performance changes in AP course taking and passing and AP exam taking and passing that schools experience over time. This analysis does not intend to illuminate </w:t>
      </w:r>
      <w:r>
        <w:rPr>
          <w:rFonts w:ascii="Calibri" w:eastAsia="Calibri" w:hAnsi="Calibri" w:cs="Calibri"/>
          <w:i/>
          <w:iCs/>
        </w:rPr>
        <w:t>why</w:t>
      </w:r>
      <w:r>
        <w:rPr>
          <w:rFonts w:ascii="Calibri" w:eastAsia="Calibri" w:hAnsi="Calibri" w:cs="Calibri"/>
        </w:rPr>
        <w:t xml:space="preserve"> this happens but rather to illustrate the extent to which it is a “real” phenomenon, and perhaps to identify similarities among schools that have achieved various outcomes</w:t>
      </w:r>
      <w:r w:rsidR="00C6680A">
        <w:rPr>
          <w:rFonts w:ascii="Calibri" w:eastAsia="Calibri" w:hAnsi="Calibri" w:cs="Calibri"/>
        </w:rPr>
        <w:t xml:space="preserve"> relative to students from historically marginalized communities</w:t>
      </w:r>
      <w:r>
        <w:rPr>
          <w:rFonts w:ascii="Calibri" w:eastAsia="Calibri" w:hAnsi="Calibri" w:cs="Calibri"/>
        </w:rPr>
        <w:t xml:space="preserve">. </w:t>
      </w:r>
    </w:p>
    <w:p w14:paraId="5E33FDDB" w14:textId="0A0CC1C2" w:rsidR="00D14AB9" w:rsidRDefault="00D14AB9" w:rsidP="00D14AB9">
      <w:pPr>
        <w:rPr>
          <w:rFonts w:ascii="Calibri" w:eastAsia="Calibri" w:hAnsi="Calibri" w:cs="Times New Roman"/>
        </w:rPr>
      </w:pPr>
      <w:r>
        <w:rPr>
          <w:rFonts w:ascii="Calibri" w:eastAsia="Calibri" w:hAnsi="Calibri" w:cs="Times New Roman"/>
        </w:rPr>
        <w:t xml:space="preserve">The analyses summarized in this report are descriptive, not inferential. This report illustrates and describes patterns in the raw outcome data, and we did not control for factors—such as student-teacher ratio—that may contribute to (e.g., covary with or confound) the patterns described in this report. The report does not describe why specific patterns or outcomes occurred. Also, due to data availability constraints, outcomes for only a subset of participating schools—those for which all necessary data were available—are represented in this report. </w:t>
      </w:r>
      <w:r w:rsidR="00EB3668">
        <w:rPr>
          <w:rFonts w:ascii="Calibri" w:eastAsia="Calibri" w:hAnsi="Calibri" w:cs="Times New Roman"/>
        </w:rPr>
        <w:t>As a result, t</w:t>
      </w:r>
      <w:r>
        <w:rPr>
          <w:rFonts w:ascii="Calibri" w:eastAsia="Calibri" w:hAnsi="Calibri" w:cs="Times New Roman"/>
        </w:rPr>
        <w:t>he patterns and outcomes observed for this subset of schools may differ from outcomes for other schools that have participated in the intervention.</w:t>
      </w:r>
    </w:p>
    <w:p w14:paraId="0B9E9081" w14:textId="77777777" w:rsidR="00D14AB9" w:rsidRDefault="00D14AB9" w:rsidP="00D14AB9">
      <w:pPr>
        <w:keepNext/>
        <w:keepLines/>
        <w:spacing w:before="90" w:after="90" w:line="384" w:lineRule="exact"/>
        <w:outlineLvl w:val="1"/>
        <w:rPr>
          <w:rFonts w:ascii="Calibri" w:eastAsia="MS Gothic" w:hAnsi="Calibri" w:cs="Times New Roman"/>
          <w:b/>
          <w:color w:val="000000"/>
          <w:sz w:val="32"/>
          <w:szCs w:val="26"/>
        </w:rPr>
      </w:pPr>
      <w:bookmarkStart w:id="23" w:name="_Toc144297377"/>
      <w:r>
        <w:rPr>
          <w:rFonts w:ascii="Calibri" w:eastAsia="MS Gothic" w:hAnsi="Calibri" w:cs="Times New Roman"/>
          <w:b/>
          <w:color w:val="000000"/>
          <w:sz w:val="32"/>
          <w:szCs w:val="26"/>
        </w:rPr>
        <w:t>Measures</w:t>
      </w:r>
      <w:bookmarkEnd w:id="23"/>
    </w:p>
    <w:p w14:paraId="5D1A6573" w14:textId="468683C5" w:rsidR="00D14AB9" w:rsidRDefault="00D14AB9" w:rsidP="00D14AB9">
      <w:pPr>
        <w:rPr>
          <w:rFonts w:ascii="Calibri" w:eastAsia="Calibri" w:hAnsi="Calibri" w:cs="Calibri"/>
        </w:rPr>
      </w:pPr>
      <w:r>
        <w:rPr>
          <w:rFonts w:ascii="Calibri" w:eastAsia="Calibri" w:hAnsi="Calibri" w:cs="Calibri"/>
        </w:rPr>
        <w:t xml:space="preserve">The percentage point change in AP course taking or passing rates and AP exam taking or passing rates from one year before intervention to one or three years after intervention formed the basis for exploring the performance of participating schools. The analyses focused on four AP course/exam types based on Year 8 analysis results: (1) any (ELA, math, or science) AP course, (2) AP science course, (3) any (ELA, math, or science) AP exam, and (4) AP science exam. Measures were calculated for specific student groups of interest: (1) African American / Black </w:t>
      </w:r>
      <w:r w:rsidR="002A7525">
        <w:rPr>
          <w:rFonts w:ascii="Calibri" w:eastAsia="Calibri" w:hAnsi="Calibri" w:cs="Calibri"/>
        </w:rPr>
        <w:t>fe</w:t>
      </w:r>
      <w:r>
        <w:rPr>
          <w:rFonts w:ascii="Calibri" w:eastAsia="Calibri" w:hAnsi="Calibri" w:cs="Calibri"/>
        </w:rPr>
        <w:t xml:space="preserve">males, (2) African American / Black males, (3) Hispanic/Latino </w:t>
      </w:r>
      <w:r w:rsidR="002A7525">
        <w:rPr>
          <w:rFonts w:ascii="Calibri" w:eastAsia="Calibri" w:hAnsi="Calibri" w:cs="Calibri"/>
        </w:rPr>
        <w:t>fe</w:t>
      </w:r>
      <w:r>
        <w:rPr>
          <w:rFonts w:ascii="Calibri" w:eastAsia="Calibri" w:hAnsi="Calibri" w:cs="Calibri"/>
        </w:rPr>
        <w:t>males, and (4) Hispanic/</w:t>
      </w:r>
      <w:r w:rsidR="001D4982">
        <w:rPr>
          <w:rFonts w:ascii="Calibri" w:eastAsia="Calibri" w:hAnsi="Calibri" w:cs="Calibri"/>
        </w:rPr>
        <w:t>Latin</w:t>
      </w:r>
      <w:r w:rsidR="00D775F9">
        <w:rPr>
          <w:rFonts w:ascii="Calibri" w:eastAsia="Calibri" w:hAnsi="Calibri" w:cs="Calibri"/>
        </w:rPr>
        <w:t>o</w:t>
      </w:r>
      <w:r w:rsidR="001D4982">
        <w:rPr>
          <w:rFonts w:ascii="Calibri" w:eastAsia="Calibri" w:hAnsi="Calibri" w:cs="Calibri"/>
        </w:rPr>
        <w:t xml:space="preserve"> males</w:t>
      </w:r>
      <w:r>
        <w:rPr>
          <w:rFonts w:ascii="Calibri" w:eastAsia="Calibri" w:hAnsi="Calibri" w:cs="Calibri"/>
        </w:rPr>
        <w:t>. This resulted in 64 possible measures on which to explore the performance of participating schools relevant to AP course taking and passing and AP exam taking and passing.</w:t>
      </w:r>
      <w:bookmarkStart w:id="24" w:name="_Highest_Performing_and"/>
      <w:bookmarkEnd w:id="24"/>
    </w:p>
    <w:p w14:paraId="58B2DCA5" w14:textId="77777777" w:rsidR="00D14AB9" w:rsidRDefault="00D14AB9" w:rsidP="00D14AB9">
      <w:pPr>
        <w:keepNext/>
        <w:keepLines/>
        <w:spacing w:before="90" w:after="90" w:line="384" w:lineRule="exact"/>
        <w:outlineLvl w:val="1"/>
        <w:rPr>
          <w:rFonts w:ascii="Calibri" w:eastAsia="MS Gothic" w:hAnsi="Calibri" w:cs="Times New Roman"/>
          <w:b/>
          <w:color w:val="404142"/>
          <w:sz w:val="32"/>
          <w:szCs w:val="26"/>
        </w:rPr>
      </w:pPr>
      <w:bookmarkStart w:id="25" w:name="_Toc144297378"/>
      <w:r>
        <w:rPr>
          <w:rFonts w:ascii="Calibri" w:eastAsia="MS Gothic" w:hAnsi="Calibri" w:cs="Times New Roman"/>
          <w:b/>
          <w:color w:val="000000"/>
          <w:sz w:val="32"/>
          <w:szCs w:val="26"/>
        </w:rPr>
        <w:t>Highest Performing and Lowest Performing Cutoffs</w:t>
      </w:r>
      <w:bookmarkEnd w:id="25"/>
    </w:p>
    <w:p w14:paraId="60C7870C" w14:textId="77777777" w:rsidR="00D14AB9" w:rsidRDefault="00D14AB9" w:rsidP="00D14AB9">
      <w:pPr>
        <w:rPr>
          <w:rFonts w:ascii="Calibri" w:eastAsia="Calibri" w:hAnsi="Calibri" w:cs="Times New Roman"/>
        </w:rPr>
      </w:pPr>
      <w:r>
        <w:rPr>
          <w:rFonts w:ascii="Calibri" w:eastAsia="Calibri" w:hAnsi="Calibri" w:cs="Calibri"/>
        </w:rPr>
        <w:t xml:space="preserve">The highest and lowest performing schools were determined for each of the measures using the top and bottom quartiles (25%) of observations, respectively. In this way, schools were classified as having higher, middle, or lower levels of change </w:t>
      </w:r>
      <w:r>
        <w:rPr>
          <w:rFonts w:ascii="Calibri" w:eastAsia="Calibri" w:hAnsi="Calibri" w:cs="Times New Roman"/>
        </w:rPr>
        <w:t xml:space="preserve">in rates of AP course taking and passing and AP exam taking and passing one and three years after the intervention. </w:t>
      </w:r>
      <w:r>
        <w:rPr>
          <w:rFonts w:ascii="Calibri" w:eastAsia="Calibri" w:hAnsi="Calibri" w:cs="Calibri"/>
        </w:rPr>
        <w:t>Schools appearing in the bottom quartile of observations were described as “lowest performing” for that measure. Schools appearing in the top quartile of observations were described as “highest performing” for that measure. Schools with values for a measure being in the middle 50% of observations saw moderate or no change in performance and were described as “middle performing.”</w:t>
      </w:r>
      <w:r>
        <w:rPr>
          <w:rFonts w:ascii="Calibri" w:eastAsia="Calibri" w:hAnsi="Calibri" w:cs="Times New Roman"/>
        </w:rPr>
        <w:t xml:space="preserve"> In some instances, the value indicating the boundary of the bottom quartile or top quartile of observations was the value of the measure for more than one school (most commonly, they shared a value of zero). In these instances, these schools were not included in the lowest or highest performing category.</w:t>
      </w:r>
    </w:p>
    <w:p w14:paraId="6194C0C8" w14:textId="77777777" w:rsidR="00D14AB9" w:rsidRDefault="00D14AB9" w:rsidP="00D14AB9">
      <w:pPr>
        <w:keepNext/>
        <w:keepLines/>
        <w:spacing w:before="90" w:after="90" w:line="384" w:lineRule="exact"/>
        <w:outlineLvl w:val="1"/>
        <w:rPr>
          <w:rFonts w:ascii="Calibri" w:eastAsia="MS Gothic" w:hAnsi="Calibri" w:cs="Times New Roman"/>
          <w:b/>
          <w:sz w:val="32"/>
          <w:szCs w:val="26"/>
        </w:rPr>
      </w:pPr>
      <w:bookmarkStart w:id="26" w:name="_Toc144297379"/>
      <w:r>
        <w:rPr>
          <w:rFonts w:ascii="Calibri" w:eastAsia="MS Gothic" w:hAnsi="Calibri" w:cs="Times New Roman"/>
          <w:b/>
          <w:sz w:val="32"/>
          <w:szCs w:val="26"/>
        </w:rPr>
        <w:t>Characteristics</w:t>
      </w:r>
      <w:bookmarkEnd w:id="26"/>
    </w:p>
    <w:p w14:paraId="22B4A84D" w14:textId="77777777" w:rsidR="00D14AB9" w:rsidRDefault="00D14AB9" w:rsidP="00D14AB9">
      <w:pPr>
        <w:rPr>
          <w:rFonts w:ascii="Calibri" w:eastAsia="Calibri" w:hAnsi="Calibri" w:cs="Calibri"/>
        </w:rPr>
      </w:pPr>
      <w:r>
        <w:rPr>
          <w:rFonts w:ascii="Calibri" w:eastAsia="Calibri" w:hAnsi="Calibri" w:cs="Calibri"/>
        </w:rPr>
        <w:t>A set of six characteristics were considered when looking for similarities among the schools that achieved certain performance levels:</w:t>
      </w:r>
    </w:p>
    <w:p w14:paraId="07A95E2E" w14:textId="77777777" w:rsidR="00D14AB9" w:rsidRDefault="00D14AB9" w:rsidP="0099343E">
      <w:pPr>
        <w:pStyle w:val="ListParagraph"/>
        <w:widowControl/>
        <w:numPr>
          <w:ilvl w:val="0"/>
          <w:numId w:val="36"/>
        </w:numPr>
        <w:spacing w:after="160" w:line="480" w:lineRule="auto"/>
        <w:contextualSpacing/>
        <w:rPr>
          <w:rFonts w:ascii="Calibri" w:eastAsia="Calibri" w:hAnsi="Calibri" w:cs="Calibri"/>
        </w:rPr>
      </w:pPr>
      <w:r>
        <w:rPr>
          <w:rFonts w:ascii="Calibri" w:eastAsia="Calibri" w:hAnsi="Calibri" w:cs="Calibri"/>
        </w:rPr>
        <w:t>school size (number of students),</w:t>
      </w:r>
    </w:p>
    <w:p w14:paraId="078EB3C7" w14:textId="77777777" w:rsidR="00D14AB9" w:rsidRDefault="00D14AB9" w:rsidP="0099343E">
      <w:pPr>
        <w:pStyle w:val="ListParagraph"/>
        <w:widowControl/>
        <w:numPr>
          <w:ilvl w:val="0"/>
          <w:numId w:val="36"/>
        </w:numPr>
        <w:spacing w:after="160" w:line="480" w:lineRule="auto"/>
        <w:contextualSpacing/>
        <w:rPr>
          <w:rFonts w:ascii="Calibri" w:eastAsia="Calibri" w:hAnsi="Calibri" w:cs="Calibri"/>
        </w:rPr>
      </w:pPr>
      <w:r>
        <w:rPr>
          <w:rFonts w:ascii="Calibri" w:eastAsia="Calibri" w:hAnsi="Calibri" w:cs="Calibri"/>
        </w:rPr>
        <w:t>urban, suburban, and rural designation,</w:t>
      </w:r>
    </w:p>
    <w:p w14:paraId="08937B17" w14:textId="77777777" w:rsidR="00D14AB9" w:rsidRDefault="00D14AB9" w:rsidP="0099343E">
      <w:pPr>
        <w:pStyle w:val="ListParagraph"/>
        <w:widowControl/>
        <w:numPr>
          <w:ilvl w:val="0"/>
          <w:numId w:val="36"/>
        </w:numPr>
        <w:contextualSpacing/>
        <w:rPr>
          <w:rFonts w:ascii="Calibri" w:eastAsia="Calibri" w:hAnsi="Calibri" w:cs="Calibri"/>
        </w:rPr>
      </w:pPr>
      <w:r>
        <w:rPr>
          <w:rFonts w:ascii="Calibri" w:eastAsia="Calibri" w:hAnsi="Calibri" w:cs="Calibri"/>
        </w:rPr>
        <w:t>percent AP course/exam takers (or passers) before intervention,</w:t>
      </w:r>
    </w:p>
    <w:p w14:paraId="1CE5D1C3" w14:textId="6AAE8B7E" w:rsidR="00D14AB9" w:rsidRDefault="00D14AB9" w:rsidP="0099343E">
      <w:pPr>
        <w:numPr>
          <w:ilvl w:val="0"/>
          <w:numId w:val="36"/>
        </w:numPr>
        <w:spacing w:before="240" w:after="0" w:line="240" w:lineRule="auto"/>
        <w:rPr>
          <w:rFonts w:ascii="Calibri" w:eastAsia="Calibri" w:hAnsi="Calibri" w:cs="Calibri"/>
        </w:rPr>
      </w:pPr>
      <w:bookmarkStart w:id="27" w:name="_Hlk110438017"/>
      <w:r>
        <w:rPr>
          <w:rFonts w:ascii="Calibri" w:eastAsia="Times New Roman" w:hAnsi="Calibri" w:cs="Times New Roman"/>
        </w:rPr>
        <w:t>percent of teachers who attended at least one APSI during the schools’ three years of core</w:t>
      </w:r>
      <w:r>
        <w:rPr>
          <w:rFonts w:ascii="Calibri" w:eastAsia="Calibri" w:hAnsi="Calibri" w:cs="Calibri"/>
        </w:rPr>
        <w:t xml:space="preserve"> status (percent teachers who attended at least one APSI training),</w:t>
      </w:r>
      <w:r w:rsidR="00DA1604" w:rsidRPr="00DA1604">
        <w:rPr>
          <w:rStyle w:val="FootnoteReference"/>
          <w:rFonts w:cstheme="minorHAnsi"/>
        </w:rPr>
        <w:t xml:space="preserve"> </w:t>
      </w:r>
      <w:r w:rsidR="00DA1604">
        <w:rPr>
          <w:rStyle w:val="FootnoteReference"/>
          <w:rFonts w:cstheme="minorHAnsi"/>
        </w:rPr>
        <w:footnoteReference w:id="14"/>
      </w:r>
    </w:p>
    <w:p w14:paraId="37ACE65B" w14:textId="358930D8" w:rsidR="00D14AB9" w:rsidRDefault="00D14AB9" w:rsidP="0099343E">
      <w:pPr>
        <w:numPr>
          <w:ilvl w:val="0"/>
          <w:numId w:val="36"/>
        </w:numPr>
        <w:spacing w:before="240" w:after="0" w:line="240" w:lineRule="auto"/>
        <w:rPr>
          <w:rFonts w:ascii="Calibri" w:eastAsia="Calibri" w:hAnsi="Calibri" w:cs="Calibri"/>
        </w:rPr>
      </w:pPr>
      <w:r>
        <w:rPr>
          <w:rFonts w:ascii="Calibri" w:eastAsia="Times New Roman" w:hAnsi="Calibri" w:cs="Times New Roman"/>
        </w:rPr>
        <w:t xml:space="preserve">percent of teachers who attended at least one APSI </w:t>
      </w:r>
      <w:r>
        <w:rPr>
          <w:rFonts w:ascii="Calibri" w:eastAsia="Calibri" w:hAnsi="Calibri" w:cs="Times New Roman"/>
        </w:rPr>
        <w:t xml:space="preserve">during the schools’ three years of core status </w:t>
      </w:r>
      <w:r>
        <w:rPr>
          <w:rFonts w:ascii="Calibri" w:eastAsia="Times New Roman" w:hAnsi="Calibri" w:cs="Times New Roman"/>
        </w:rPr>
        <w:t xml:space="preserve">and </w:t>
      </w:r>
      <w:r>
        <w:rPr>
          <w:rFonts w:ascii="Calibri" w:eastAsia="Calibri" w:hAnsi="Calibri" w:cs="Calibri"/>
        </w:rPr>
        <w:t>were retained at school three years after core ends</w:t>
      </w:r>
      <w:r>
        <w:rPr>
          <w:rFonts w:ascii="Calibri" w:eastAsia="Times New Roman" w:hAnsi="Calibri" w:cs="Times New Roman"/>
        </w:rPr>
        <w:t xml:space="preserve"> </w:t>
      </w:r>
      <w:r>
        <w:rPr>
          <w:rFonts w:ascii="Calibri" w:eastAsia="Calibri" w:hAnsi="Calibri" w:cs="Calibri"/>
        </w:rPr>
        <w:t>(percent teachers who attended at least one APSI training and were retained),</w:t>
      </w:r>
      <w:r w:rsidR="00DA1604" w:rsidRPr="00DA1604">
        <w:rPr>
          <w:rStyle w:val="FootnoteReference"/>
          <w:rFonts w:cstheme="minorHAnsi"/>
        </w:rPr>
        <w:t xml:space="preserve"> </w:t>
      </w:r>
      <w:r w:rsidR="00DA1604">
        <w:rPr>
          <w:rStyle w:val="FootnoteReference"/>
          <w:rFonts w:cstheme="minorHAnsi"/>
        </w:rPr>
        <w:footnoteReference w:id="15"/>
      </w:r>
      <w:r>
        <w:rPr>
          <w:rFonts w:ascii="Calibri" w:eastAsia="Calibri" w:hAnsi="Calibri" w:cs="Calibri"/>
        </w:rPr>
        <w:t xml:space="preserve"> and</w:t>
      </w:r>
    </w:p>
    <w:p w14:paraId="7F0DF397" w14:textId="59729760" w:rsidR="00D14AB9" w:rsidRDefault="00D14AB9" w:rsidP="0099343E">
      <w:pPr>
        <w:numPr>
          <w:ilvl w:val="0"/>
          <w:numId w:val="36"/>
        </w:numPr>
        <w:spacing w:before="240" w:after="0" w:line="240" w:lineRule="auto"/>
        <w:rPr>
          <w:rFonts w:ascii="Calibri" w:eastAsia="Calibri" w:hAnsi="Calibri" w:cs="Calibri"/>
        </w:rPr>
      </w:pPr>
      <w:r>
        <w:rPr>
          <w:rFonts w:ascii="Calibri" w:eastAsia="Times New Roman" w:hAnsi="Calibri" w:cs="Times New Roman"/>
        </w:rPr>
        <w:t>percent of AP teachers who are teachers of color as of third year of core status (percent AP teachers who are teachers of color).</w:t>
      </w:r>
      <w:r w:rsidR="00DA1604">
        <w:rPr>
          <w:rStyle w:val="FootnoteReference"/>
          <w:rFonts w:eastAsia="Times New Roman"/>
        </w:rPr>
        <w:footnoteReference w:id="16"/>
      </w:r>
    </w:p>
    <w:bookmarkEnd w:id="27"/>
    <w:p w14:paraId="5546F372" w14:textId="77777777" w:rsidR="00D14AB9" w:rsidRDefault="00D14AB9" w:rsidP="00D14AB9">
      <w:pPr>
        <w:spacing w:after="0" w:line="240" w:lineRule="auto"/>
        <w:rPr>
          <w:rFonts w:ascii="Calibri" w:eastAsia="Calibri" w:hAnsi="Calibri" w:cs="Calibri"/>
        </w:rPr>
      </w:pPr>
    </w:p>
    <w:p w14:paraId="1DF6458A" w14:textId="77777777" w:rsidR="00D14AB9" w:rsidRDefault="00D14AB9" w:rsidP="00D14AB9">
      <w:pPr>
        <w:rPr>
          <w:rFonts w:ascii="Calibri" w:eastAsia="Calibri" w:hAnsi="Calibri" w:cs="Calibri"/>
        </w:rPr>
      </w:pPr>
      <w:r>
        <w:rPr>
          <w:rFonts w:ascii="Calibri" w:eastAsia="Calibri" w:hAnsi="Calibri" w:cs="Calibri"/>
        </w:rPr>
        <w:t xml:space="preserve">Other characteristics could be considered in future analyses, such as dropout rates, per pupil expenditures, and student growth percentile. These were not used in the current analyses due to the scope of the evaluation. </w:t>
      </w:r>
    </w:p>
    <w:p w14:paraId="0BD692E8" w14:textId="77777777" w:rsidR="00D14AB9" w:rsidRDefault="00D14AB9" w:rsidP="00D14AB9">
      <w:pPr>
        <w:pStyle w:val="BodyText"/>
        <w:rPr>
          <w:rFonts w:cstheme="minorHAnsi"/>
        </w:rPr>
      </w:pPr>
      <w:r>
        <w:rPr>
          <w:rFonts w:cstheme="minorHAnsi"/>
        </w:rPr>
        <w:t xml:space="preserve">Two of the characteristics used—school size (number of students) and percent AP course/exam takers (or passers) before intervention—were determined using the prepared dataset based on SCS and SIMS data. </w:t>
      </w:r>
    </w:p>
    <w:p w14:paraId="41CE849B" w14:textId="77777777" w:rsidR="00D14AB9" w:rsidRDefault="00D14AB9" w:rsidP="00D14AB9">
      <w:r>
        <w:rPr>
          <w:rFonts w:cstheme="minorHAnsi"/>
        </w:rPr>
        <w:t>One characteristic—urban-suburban-rural designation—was determined for each school using</w:t>
      </w:r>
      <w:r>
        <w:t xml:space="preserve"> the 2019 data from National Center for Educational Statistics (NCES).</w:t>
      </w:r>
      <w:r>
        <w:rPr>
          <w:rStyle w:val="FootnoteReference"/>
        </w:rPr>
        <w:footnoteReference w:id="17"/>
      </w:r>
      <w:r>
        <w:t xml:space="preserve"> The NCES locale framework is based on the U.S. Census Bureau definition of urban and rural. The locale classifications and criteria of the NCES locale framework are composed of four basic types (City, Suburban, Town, and Rural) that each contains three subtypes. These subtypes are differentiated by size (in the case of City and Suburban assignments) and proximity (in the case of Town and Rural assignments). For this research, the NCES locale framework was collapsed into a basic urban, suburban, or rural trichotomy. While most schools fit into one specific category, three towns (Lee, Nantucket, and North Brookfield) did not have clearly assigned designations (i.e., they were between rural/town). Using additional information known about the area—surrounding business and terrain, location within Massachusetts, other characteristics of the location—it was determined that, for this analysis, they should be coded as rural areas.</w:t>
      </w:r>
    </w:p>
    <w:p w14:paraId="2AC1FC3C" w14:textId="2671E2F4" w:rsidR="00D14AB9" w:rsidRDefault="00D14AB9" w:rsidP="00D14AB9">
      <w:pPr>
        <w:spacing w:before="240" w:after="0" w:line="240" w:lineRule="auto"/>
        <w:rPr>
          <w:rFonts w:cstheme="minorHAnsi"/>
        </w:rPr>
      </w:pPr>
      <w:r>
        <w:rPr>
          <w:rFonts w:cstheme="minorHAnsi"/>
        </w:rPr>
        <w:t>The remaining three characteristics investigated—</w:t>
      </w:r>
      <w:r>
        <w:rPr>
          <w:rFonts w:ascii="Calibri" w:eastAsia="Calibri" w:hAnsi="Calibri" w:cs="Calibri"/>
        </w:rPr>
        <w:t xml:space="preserve">percent teachers who attended at least one APSI training, percent teachers who attended at least one APSI training and were retained, and </w:t>
      </w:r>
      <w:r>
        <w:rPr>
          <w:rFonts w:ascii="Calibri" w:eastAsia="Times New Roman" w:hAnsi="Calibri" w:cs="Times New Roman"/>
        </w:rPr>
        <w:t>percent AP teachers who are teachers of color</w:t>
      </w:r>
      <w:r>
        <w:rPr>
          <w:rFonts w:cstheme="minorHAnsi"/>
        </w:rPr>
        <w:t xml:space="preserve">— were determined using the prepared dataset based on teacher training data (provided by Mi) and </w:t>
      </w:r>
      <w:r w:rsidR="009C1A0A">
        <w:rPr>
          <w:rFonts w:cstheme="minorHAnsi"/>
        </w:rPr>
        <w:t>t</w:t>
      </w:r>
      <w:r w:rsidR="009C1A0A" w:rsidRPr="009C1A0A">
        <w:rPr>
          <w:rFonts w:cstheme="minorHAnsi"/>
        </w:rPr>
        <w:t xml:space="preserve">he Education Personnel Information Management System </w:t>
      </w:r>
      <w:r w:rsidR="009C1A0A">
        <w:rPr>
          <w:rFonts w:cstheme="minorHAnsi"/>
        </w:rPr>
        <w:t>(</w:t>
      </w:r>
      <w:r>
        <w:rPr>
          <w:rFonts w:cstheme="minorHAnsi"/>
        </w:rPr>
        <w:t>EPIMS</w:t>
      </w:r>
      <w:r w:rsidR="009C1A0A">
        <w:rPr>
          <w:rFonts w:cstheme="minorHAnsi"/>
        </w:rPr>
        <w:t>)</w:t>
      </w:r>
      <w:r>
        <w:rPr>
          <w:rFonts w:cstheme="minorHAnsi"/>
        </w:rPr>
        <w:t xml:space="preserve"> data.</w:t>
      </w:r>
    </w:p>
    <w:p w14:paraId="6EF66009" w14:textId="0A71DBE9" w:rsidR="00D14AB9" w:rsidRDefault="00D14AB9" w:rsidP="00D14AB9">
      <w:pPr>
        <w:spacing w:before="240" w:after="0" w:line="240" w:lineRule="auto"/>
        <w:rPr>
          <w:rFonts w:ascii="Calibri" w:eastAsia="Calibri" w:hAnsi="Calibri" w:cs="Calibri"/>
        </w:rPr>
      </w:pPr>
      <w:r>
        <w:rPr>
          <w:rFonts w:cstheme="minorHAnsi"/>
        </w:rPr>
        <w:t xml:space="preserve">These six characteristics are meant to simply describe the schools quantitatively with respect to </w:t>
      </w:r>
      <w:r w:rsidR="00986DD5">
        <w:rPr>
          <w:rFonts w:cstheme="minorHAnsi"/>
        </w:rPr>
        <w:t xml:space="preserve">the schools and </w:t>
      </w:r>
      <w:r>
        <w:rPr>
          <w:rFonts w:cstheme="minorHAnsi"/>
        </w:rPr>
        <w:t>teachers and are also (potentially) relevant to AP course taking and passing and AP exam taking and passing.</w:t>
      </w:r>
    </w:p>
    <w:p w14:paraId="791D540A" w14:textId="7F854A79" w:rsidR="004E6D17" w:rsidRPr="00825F21" w:rsidRDefault="004E6D17" w:rsidP="009A11D4">
      <w:pPr>
        <w:pStyle w:val="BodyText"/>
      </w:pPr>
    </w:p>
    <w:p w14:paraId="2B485334" w14:textId="1457C7FA" w:rsidR="00D13ABE" w:rsidRPr="001E6663" w:rsidRDefault="00E37CAC" w:rsidP="00422CB6">
      <w:pPr>
        <w:pStyle w:val="Heading1"/>
        <w:ind w:left="360"/>
        <w:jc w:val="center"/>
        <w:rPr>
          <w:sz w:val="22"/>
          <w:szCs w:val="22"/>
        </w:rPr>
      </w:pPr>
      <w:bookmarkStart w:id="28" w:name="_Findings"/>
      <w:bookmarkStart w:id="29" w:name="_Toc144297380"/>
      <w:bookmarkEnd w:id="28"/>
      <w:r w:rsidRPr="001E6663">
        <w:t>Findings</w:t>
      </w:r>
      <w:bookmarkEnd w:id="29"/>
    </w:p>
    <w:p w14:paraId="43883557" w14:textId="2131D137" w:rsidR="0099343E" w:rsidRDefault="0099343E" w:rsidP="0099343E">
      <w:bookmarkStart w:id="30" w:name="_Hlk110356600"/>
      <w:bookmarkStart w:id="31" w:name="_Hlk116551723"/>
      <w:r>
        <w:t>This section presents findings related to participating schools’ performance levels</w:t>
      </w:r>
      <w:r w:rsidR="00EA7A7F">
        <w:t xml:space="preserve"> for</w:t>
      </w:r>
      <w:r>
        <w:t xml:space="preserve"> students who are from historically marginalized communities</w:t>
      </w:r>
      <w:r w:rsidR="00EA7A7F">
        <w:t xml:space="preserve"> (African American / Black </w:t>
      </w:r>
      <w:r w:rsidR="002A7525">
        <w:t>fe</w:t>
      </w:r>
      <w:r w:rsidR="00EA7A7F">
        <w:t xml:space="preserve">males, African American / Black males, Hispanic/Latino </w:t>
      </w:r>
      <w:r w:rsidR="002A7525">
        <w:t>fe</w:t>
      </w:r>
      <w:r w:rsidR="00EA7A7F">
        <w:t xml:space="preserve">males, and Hispanic/Latino males) </w:t>
      </w:r>
      <w:r>
        <w:t>relevant to AP course taking and passing and AP exam taking and passing. Findings are organized into three subsections:</w:t>
      </w:r>
    </w:p>
    <w:p w14:paraId="5B73281D" w14:textId="1E5C9DDF" w:rsidR="0099343E" w:rsidRDefault="0099343E" w:rsidP="0099343E">
      <w:pPr>
        <w:pStyle w:val="ListParagraph"/>
        <w:widowControl/>
        <w:numPr>
          <w:ilvl w:val="0"/>
          <w:numId w:val="37"/>
        </w:numPr>
        <w:spacing w:after="160" w:line="254" w:lineRule="auto"/>
        <w:contextualSpacing/>
      </w:pPr>
      <w:r>
        <w:t>The first subsection summarizes the “highest performing” and “lowest performing” classifications based on the results of descriptive analyses. The plots shown in Figures 2</w:t>
      </w:r>
      <w:r w:rsidR="00EA7A7F">
        <w:t xml:space="preserve"> – 5 </w:t>
      </w:r>
      <w:r>
        <w:t>illustrate the borders of the highest and lowest performing school cutoffs (i.e., the “box” of the box-and-whisker plot), and they show the overall extent to which schools saw changes in the outcomes analyzed</w:t>
      </w:r>
      <w:r w:rsidR="00EA7A7F">
        <w:t xml:space="preserve"> for each student group of interest</w:t>
      </w:r>
      <w:r>
        <w:t xml:space="preserve">. </w:t>
      </w:r>
    </w:p>
    <w:p w14:paraId="6BD6D4BF" w14:textId="2C735DE7" w:rsidR="0099343E" w:rsidRDefault="0099343E" w:rsidP="0099343E">
      <w:pPr>
        <w:pStyle w:val="ListParagraph"/>
        <w:widowControl/>
        <w:numPr>
          <w:ilvl w:val="0"/>
          <w:numId w:val="37"/>
        </w:numPr>
        <w:spacing w:line="254" w:lineRule="auto"/>
        <w:contextualSpacing/>
      </w:pPr>
      <w:r>
        <w:t xml:space="preserve">The second subsection summarizes school-level descriptive statistics related to </w:t>
      </w:r>
      <w:r w:rsidR="00EA7A7F">
        <w:t xml:space="preserve">six </w:t>
      </w:r>
      <w:r>
        <w:t>characteristics of interest—</w:t>
      </w:r>
      <w:r w:rsidR="002A3B06" w:rsidRPr="002A3B06">
        <w:t xml:space="preserve"> </w:t>
      </w:r>
      <w:r w:rsidR="002A3B06">
        <w:t>school size (number of students), urban-suburban-rural designation, percent takers (or passers) before intervention,</w:t>
      </w:r>
      <w:r w:rsidR="002A3B06">
        <w:rPr>
          <w:rFonts w:cstheme="minorHAnsi"/>
        </w:rPr>
        <w:t xml:space="preserve"> </w:t>
      </w:r>
      <w:r>
        <w:rPr>
          <w:rFonts w:cstheme="minorHAnsi"/>
        </w:rPr>
        <w:t>teachers who attended at least one APSI training</w:t>
      </w:r>
      <w:r>
        <w:t xml:space="preserve">, </w:t>
      </w:r>
      <w:r>
        <w:rPr>
          <w:rFonts w:cstheme="minorHAnsi"/>
        </w:rPr>
        <w:t xml:space="preserve">teachers who attended at least one APSI training and were retained, and </w:t>
      </w:r>
      <w:r>
        <w:rPr>
          <w:rFonts w:eastAsia="Times New Roman"/>
        </w:rPr>
        <w:t>AP teachers who are teachers of color</w:t>
      </w:r>
      <w:r>
        <w:t>.</w:t>
      </w:r>
    </w:p>
    <w:p w14:paraId="2BAC9907" w14:textId="1FAC5C7B" w:rsidR="0099343E" w:rsidRDefault="0099343E" w:rsidP="0099343E">
      <w:pPr>
        <w:pStyle w:val="ListParagraph"/>
        <w:widowControl/>
        <w:numPr>
          <w:ilvl w:val="0"/>
          <w:numId w:val="37"/>
        </w:numPr>
        <w:spacing w:line="254" w:lineRule="auto"/>
        <w:contextualSpacing/>
      </w:pPr>
      <w:r>
        <w:t xml:space="preserve">The third subsection explores the relationship between school performance levels </w:t>
      </w:r>
      <w:r w:rsidR="002A3B06">
        <w:t xml:space="preserve">for student groups of interest </w:t>
      </w:r>
      <w:r>
        <w:t xml:space="preserve">and six characteristics of interest—school size (number of students), urban-suburban-rural designation, percent takers (or passers) before intervention, </w:t>
      </w:r>
      <w:r>
        <w:rPr>
          <w:rFonts w:cstheme="minorHAnsi"/>
        </w:rPr>
        <w:t>teachers who attended at least one APSI training</w:t>
      </w:r>
      <w:r>
        <w:t xml:space="preserve">, </w:t>
      </w:r>
      <w:r>
        <w:rPr>
          <w:rFonts w:cstheme="minorHAnsi"/>
        </w:rPr>
        <w:t xml:space="preserve">teachers who attended at least one APSI training and were retained, and </w:t>
      </w:r>
      <w:r>
        <w:rPr>
          <w:rFonts w:eastAsia="Times New Roman"/>
        </w:rPr>
        <w:t>AP teachers who are teachers of color</w:t>
      </w:r>
      <w:r>
        <w:t>.</w:t>
      </w:r>
    </w:p>
    <w:p w14:paraId="17775BEA" w14:textId="1E7C3E74" w:rsidR="0099343E" w:rsidRDefault="005164FD" w:rsidP="0099343E">
      <w:r>
        <w:br/>
      </w:r>
      <w:r w:rsidR="0099343E">
        <w:t>The interpretation of findings within this section requires the consideration of several important notes about AP course and exam taking and passing rates, including:</w:t>
      </w:r>
    </w:p>
    <w:p w14:paraId="590DE697" w14:textId="77777777" w:rsidR="0099343E" w:rsidRDefault="0099343E" w:rsidP="0099343E">
      <w:pPr>
        <w:rPr>
          <w:b/>
          <w:bCs/>
          <w:i/>
          <w:iCs/>
        </w:rPr>
      </w:pPr>
      <w:r>
        <w:rPr>
          <w:b/>
          <w:bCs/>
          <w:i/>
          <w:iCs/>
        </w:rPr>
        <w:t>AP Course Taking and Passing</w:t>
      </w:r>
    </w:p>
    <w:p w14:paraId="05540CBF" w14:textId="77777777" w:rsidR="0099343E" w:rsidRDefault="0099343E" w:rsidP="0099343E">
      <w:pPr>
        <w:pStyle w:val="ListParagraph"/>
        <w:widowControl/>
        <w:numPr>
          <w:ilvl w:val="0"/>
          <w:numId w:val="17"/>
        </w:numPr>
        <w:spacing w:after="160" w:line="254" w:lineRule="auto"/>
        <w:contextualSpacing/>
      </w:pPr>
      <w:r>
        <w:t>Students at participating schools were considered an AP course taker if they were enrolled in one or more AP ELA, math, or science course. As the AP STEM and English program aims to increase the proportion of students enrolling in AP courses, the percentage of AP STEM and English course takers was calculated using the total number of students enrolled in 9</w:t>
      </w:r>
      <w:r>
        <w:rPr>
          <w:vertAlign w:val="superscript"/>
        </w:rPr>
        <w:t>th</w:t>
      </w:r>
      <w:r>
        <w:t>–12</w:t>
      </w:r>
      <w:r>
        <w:rPr>
          <w:vertAlign w:val="superscript"/>
        </w:rPr>
        <w:t>th</w:t>
      </w:r>
      <w:r>
        <w:t xml:space="preserve"> grade at the school as the denominator—as opposed to using the total number of students enrolled in AP courses.</w:t>
      </w:r>
    </w:p>
    <w:p w14:paraId="04799F5B" w14:textId="77777777" w:rsidR="0099343E" w:rsidRDefault="0099343E" w:rsidP="0099343E">
      <w:pPr>
        <w:pStyle w:val="BodyText"/>
        <w:numPr>
          <w:ilvl w:val="0"/>
          <w:numId w:val="17"/>
        </w:numPr>
        <w:spacing w:line="270" w:lineRule="exact"/>
      </w:pPr>
      <w:r>
        <w:t>Students at participating schools were considered an AP course passer if they (1) completed the course, (2) earned credit, and (3) received a passing letter or numeric grade within at least one of the AP STEM and English courses they were enrolled in. The percentage of AP STEM and English course passers is defined as the number of students passing one or more AP course divided by the total number of students enrolled in 9</w:t>
      </w:r>
      <w:r>
        <w:rPr>
          <w:vertAlign w:val="superscript"/>
        </w:rPr>
        <w:t>th</w:t>
      </w:r>
      <w:r>
        <w:t>–12</w:t>
      </w:r>
      <w:r>
        <w:rPr>
          <w:vertAlign w:val="superscript"/>
        </w:rPr>
        <w:t>th</w:t>
      </w:r>
      <w:r>
        <w:t xml:space="preserve"> grade at the school.</w:t>
      </w:r>
    </w:p>
    <w:p w14:paraId="48E320BA" w14:textId="77777777" w:rsidR="0099343E" w:rsidRDefault="0099343E" w:rsidP="0099343E">
      <w:pPr>
        <w:pStyle w:val="BodyText"/>
        <w:spacing w:line="270" w:lineRule="exact"/>
        <w:rPr>
          <w:b/>
          <w:bCs/>
          <w:i/>
          <w:iCs/>
        </w:rPr>
      </w:pPr>
      <w:r>
        <w:rPr>
          <w:b/>
          <w:bCs/>
          <w:i/>
          <w:iCs/>
        </w:rPr>
        <w:t>AP Exam Taking and Passing</w:t>
      </w:r>
    </w:p>
    <w:p w14:paraId="4C6B6207" w14:textId="77777777" w:rsidR="0099343E" w:rsidRDefault="0099343E" w:rsidP="0099343E">
      <w:pPr>
        <w:pStyle w:val="BodyText"/>
        <w:numPr>
          <w:ilvl w:val="0"/>
          <w:numId w:val="18"/>
        </w:numPr>
        <w:spacing w:line="270" w:lineRule="exact"/>
      </w:pPr>
      <w:r>
        <w:t>Students at participating schools were considered an AP exam taker if they took one or more AP ELA, math, or science exam. As the AP STEM and English program aims to increase the proportion of students enrolling in AP exams, the percentage of AP STEM and English exam takers was calculated using the total number of students enrolled in 9</w:t>
      </w:r>
      <w:r>
        <w:rPr>
          <w:vertAlign w:val="superscript"/>
        </w:rPr>
        <w:t>th</w:t>
      </w:r>
      <w:r>
        <w:t>–12</w:t>
      </w:r>
      <w:r>
        <w:rPr>
          <w:vertAlign w:val="superscript"/>
        </w:rPr>
        <w:t>th</w:t>
      </w:r>
      <w:r>
        <w:t xml:space="preserve"> grade at the school as the denominator—as opposed to using the total number of students taking AP exams for any subject. </w:t>
      </w:r>
    </w:p>
    <w:p w14:paraId="4E9C73F1" w14:textId="77777777" w:rsidR="0099343E" w:rsidRDefault="0099343E" w:rsidP="0099343E">
      <w:pPr>
        <w:pStyle w:val="BodyText"/>
        <w:numPr>
          <w:ilvl w:val="0"/>
          <w:numId w:val="18"/>
        </w:numPr>
        <w:spacing w:line="270" w:lineRule="exact"/>
      </w:pPr>
      <w:r>
        <w:t>Students at participating schools were considered an AP exam passer if they received a score of 3 or better for at least one of the AP STEM and English exams they took. The percentage of AP STEM and English exam passers is defined as the number of students passing one or more AP exam divided by the total number of students enrolled in 9</w:t>
      </w:r>
      <w:r>
        <w:rPr>
          <w:vertAlign w:val="superscript"/>
        </w:rPr>
        <w:t>th</w:t>
      </w:r>
      <w:r>
        <w:t>–12</w:t>
      </w:r>
      <w:r>
        <w:rPr>
          <w:vertAlign w:val="superscript"/>
        </w:rPr>
        <w:t>th</w:t>
      </w:r>
      <w:r>
        <w:t xml:space="preserve"> grade at the school.</w:t>
      </w:r>
    </w:p>
    <w:p w14:paraId="6318D6BD" w14:textId="5992BD50" w:rsidR="0099343E" w:rsidRDefault="0099343E" w:rsidP="0099343E">
      <w:pPr>
        <w:pStyle w:val="BodyText"/>
        <w:spacing w:line="270" w:lineRule="exact"/>
      </w:pPr>
      <w:r>
        <w:t xml:space="preserve">To see full results of all AP course taking and passing and AP exam taking and passing descriptive analyses, please see </w:t>
      </w:r>
      <w:hyperlink w:anchor="_Appendix_A:_Percentage" w:history="1">
        <w:r w:rsidR="00DF43B8" w:rsidRPr="00A563B2">
          <w:rPr>
            <w:rStyle w:val="Hyperlink"/>
          </w:rPr>
          <w:t>Appendix A</w:t>
        </w:r>
      </w:hyperlink>
      <w:r>
        <w:t xml:space="preserve">, </w:t>
      </w:r>
      <w:hyperlink w:anchor="_Appendix_B:_Percentage" w:history="1">
        <w:r w:rsidR="00DF43B8" w:rsidRPr="00A563B2">
          <w:rPr>
            <w:rStyle w:val="Hyperlink"/>
          </w:rPr>
          <w:t>Appendix B</w:t>
        </w:r>
      </w:hyperlink>
      <w:r>
        <w:t xml:space="preserve">, </w:t>
      </w:r>
      <w:r w:rsidR="00A563B2">
        <w:t xml:space="preserve">and </w:t>
      </w:r>
      <w:hyperlink w:anchor="_Appendix_C:_Assessing" w:history="1">
        <w:r w:rsidR="00DF43B8" w:rsidRPr="00A563B2">
          <w:rPr>
            <w:rStyle w:val="Hyperlink"/>
          </w:rPr>
          <w:t>Appendix C</w:t>
        </w:r>
      </w:hyperlink>
      <w:r w:rsidR="00A563B2">
        <w:t>.</w:t>
      </w:r>
    </w:p>
    <w:p w14:paraId="4AF309F8" w14:textId="77777777" w:rsidR="0099343E" w:rsidRDefault="0099343E" w:rsidP="0099343E">
      <w:pPr>
        <w:pStyle w:val="BodyText"/>
        <w:spacing w:line="270" w:lineRule="exact"/>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99343E" w14:paraId="66B4E573" w14:textId="77777777" w:rsidTr="0099343E">
        <w:trPr>
          <w:trHeight w:val="272"/>
        </w:trPr>
        <w:tc>
          <w:tcPr>
            <w:tcW w:w="9102" w:type="dxa"/>
            <w:tcBorders>
              <w:top w:val="nil"/>
              <w:left w:val="single" w:sz="48" w:space="0" w:color="800000"/>
              <w:bottom w:val="single" w:sz="2" w:space="0" w:color="800000"/>
              <w:right w:val="nil"/>
            </w:tcBorders>
            <w:vAlign w:val="center"/>
            <w:hideMark/>
          </w:tcPr>
          <w:p w14:paraId="68D24BDA" w14:textId="77777777" w:rsidR="0099343E" w:rsidRDefault="0099343E">
            <w:pPr>
              <w:pStyle w:val="Heading2"/>
              <w:numPr>
                <w:ilvl w:val="0"/>
                <w:numId w:val="0"/>
              </w:numPr>
              <w:rPr>
                <w:color w:val="800000"/>
                <w:sz w:val="28"/>
              </w:rPr>
            </w:pPr>
            <w:bookmarkStart w:id="32" w:name="_Toc144297381"/>
            <w:r>
              <w:t>Summary of Key Findings</w:t>
            </w:r>
            <w:bookmarkEnd w:id="32"/>
          </w:p>
        </w:tc>
      </w:tr>
      <w:tr w:rsidR="0099343E" w14:paraId="06023AA5" w14:textId="77777777" w:rsidTr="0099343E">
        <w:trPr>
          <w:trHeight w:val="1201"/>
        </w:trPr>
        <w:tc>
          <w:tcPr>
            <w:tcW w:w="9102" w:type="dxa"/>
            <w:tcBorders>
              <w:top w:val="single" w:sz="2" w:space="0" w:color="800000"/>
              <w:left w:val="single" w:sz="48" w:space="0" w:color="800000"/>
              <w:bottom w:val="single" w:sz="2" w:space="0" w:color="800000"/>
              <w:right w:val="nil"/>
            </w:tcBorders>
            <w:vAlign w:val="center"/>
          </w:tcPr>
          <w:p w14:paraId="44D36543" w14:textId="080C407A" w:rsidR="0099343E" w:rsidRDefault="0099343E">
            <w:pPr>
              <w:pStyle w:val="ListParagraph"/>
              <w:widowControl/>
              <w:spacing w:line="270" w:lineRule="exact"/>
              <w:ind w:left="720"/>
            </w:pPr>
          </w:p>
          <w:p w14:paraId="0B4005C9" w14:textId="77777777" w:rsidR="00292C2A" w:rsidRDefault="00292C2A" w:rsidP="00292C2A">
            <w:pPr>
              <w:pStyle w:val="ListParagraph"/>
              <w:widowControl/>
              <w:numPr>
                <w:ilvl w:val="0"/>
                <w:numId w:val="20"/>
              </w:numPr>
              <w:spacing w:after="240" w:line="256" w:lineRule="auto"/>
              <w:contextualSpacing/>
              <w:rPr>
                <w:rFonts w:cstheme="minorHAnsi"/>
              </w:rPr>
            </w:pPr>
            <w:r>
              <w:rPr>
                <w:rFonts w:cstheme="minorHAnsi"/>
              </w:rPr>
              <w:t>The majority of the highest performing schools—in relation to AP course taking and passing—for most student groups, were suburban.</w:t>
            </w:r>
          </w:p>
          <w:p w14:paraId="322A9988" w14:textId="77777777" w:rsidR="00292C2A" w:rsidRDefault="00292C2A" w:rsidP="00292C2A">
            <w:pPr>
              <w:pStyle w:val="ListParagraph"/>
              <w:widowControl/>
              <w:spacing w:after="240" w:line="256" w:lineRule="auto"/>
              <w:ind w:left="720"/>
              <w:contextualSpacing/>
              <w:rPr>
                <w:rFonts w:cstheme="minorHAnsi"/>
              </w:rPr>
            </w:pPr>
            <w:r>
              <w:rPr>
                <w:rFonts w:cstheme="minorHAnsi"/>
              </w:rPr>
              <w:t xml:space="preserve"> </w:t>
            </w:r>
          </w:p>
          <w:p w14:paraId="2750C203" w14:textId="77777777" w:rsidR="00292C2A" w:rsidRDefault="00292C2A" w:rsidP="00292C2A">
            <w:pPr>
              <w:pStyle w:val="ListParagraph"/>
              <w:widowControl/>
              <w:numPr>
                <w:ilvl w:val="1"/>
                <w:numId w:val="20"/>
              </w:numPr>
              <w:spacing w:after="240" w:line="256" w:lineRule="auto"/>
              <w:contextualSpacing/>
              <w:rPr>
                <w:rFonts w:cstheme="minorHAnsi"/>
              </w:rPr>
            </w:pPr>
            <w:r>
              <w:rPr>
                <w:rFonts w:cstheme="minorHAnsi"/>
              </w:rPr>
              <w:t>Highest performing schools tended to be suburban or rural for Hispanic/</w:t>
            </w:r>
            <w:r w:rsidRPr="00157E3C">
              <w:rPr>
                <w:rFonts w:cstheme="minorHAnsi"/>
              </w:rPr>
              <w:t>Latino female</w:t>
            </w:r>
            <w:r>
              <w:rPr>
                <w:rFonts w:cstheme="minorHAnsi"/>
              </w:rPr>
              <w:t xml:space="preserve">s. </w:t>
            </w:r>
          </w:p>
          <w:p w14:paraId="602FAB21" w14:textId="77777777" w:rsidR="00292C2A" w:rsidRDefault="00292C2A" w:rsidP="00292C2A">
            <w:pPr>
              <w:pStyle w:val="ListParagraph"/>
              <w:widowControl/>
              <w:spacing w:after="240" w:line="256" w:lineRule="auto"/>
              <w:ind w:left="1440"/>
              <w:contextualSpacing/>
              <w:rPr>
                <w:rFonts w:cstheme="minorHAnsi"/>
              </w:rPr>
            </w:pPr>
          </w:p>
          <w:p w14:paraId="1FC4FA1D" w14:textId="77777777" w:rsidR="00292C2A" w:rsidRDefault="00292C2A" w:rsidP="00292C2A">
            <w:pPr>
              <w:pStyle w:val="ListParagraph"/>
              <w:widowControl/>
              <w:numPr>
                <w:ilvl w:val="1"/>
                <w:numId w:val="20"/>
              </w:numPr>
              <w:spacing w:line="256" w:lineRule="auto"/>
              <w:contextualSpacing/>
              <w:rPr>
                <w:rFonts w:cstheme="minorHAnsi"/>
              </w:rPr>
            </w:pPr>
            <w:r>
              <w:rPr>
                <w:rFonts w:cstheme="minorHAnsi"/>
              </w:rPr>
              <w:t>Highest performing schools for African American / Black males were overwhelmingly suburban, and lowest performing schools were overwhelmingly urban. This relationship was not observed for African American / Black females.</w:t>
            </w:r>
          </w:p>
          <w:p w14:paraId="62BBFE4E" w14:textId="77777777" w:rsidR="00292C2A" w:rsidRDefault="00292C2A" w:rsidP="00292C2A">
            <w:pPr>
              <w:pStyle w:val="ListParagraph"/>
              <w:widowControl/>
              <w:spacing w:line="256" w:lineRule="auto"/>
              <w:ind w:left="1440"/>
              <w:contextualSpacing/>
              <w:rPr>
                <w:rFonts w:cstheme="minorHAnsi"/>
              </w:rPr>
            </w:pPr>
          </w:p>
          <w:p w14:paraId="6117D305" w14:textId="77777777" w:rsidR="00292C2A" w:rsidRDefault="00292C2A" w:rsidP="00292C2A">
            <w:pPr>
              <w:pStyle w:val="ListParagraph"/>
              <w:widowControl/>
              <w:numPr>
                <w:ilvl w:val="0"/>
                <w:numId w:val="20"/>
              </w:numPr>
              <w:spacing w:line="256" w:lineRule="auto"/>
              <w:contextualSpacing/>
              <w:rPr>
                <w:rFonts w:cstheme="minorHAnsi"/>
              </w:rPr>
            </w:pPr>
            <w:r>
              <w:rPr>
                <w:rFonts w:cstheme="minorHAnsi"/>
              </w:rPr>
              <w:t>Highest performing schools—in relation to AP course taking and passing and AP exam taking and passing—for both Hispanic/Latino females and Hispanic/</w:t>
            </w:r>
            <w:r w:rsidRPr="00157E3C">
              <w:rPr>
                <w:rFonts w:cstheme="minorHAnsi"/>
              </w:rPr>
              <w:t>Latino male</w:t>
            </w:r>
            <w:r>
              <w:rPr>
                <w:rFonts w:cstheme="minorHAnsi"/>
              </w:rPr>
              <w:t>s tended to be those where at least 20% of all ELA, math, or science AP teachers attended at least one APSI training. For African American / Black females and African American / Black males, this relationship was only observed in relation to AP exam taking and passing.</w:t>
            </w:r>
          </w:p>
          <w:p w14:paraId="6A075B1A" w14:textId="77777777" w:rsidR="00292C2A" w:rsidRDefault="00292C2A" w:rsidP="00292C2A">
            <w:pPr>
              <w:pStyle w:val="ListParagraph"/>
              <w:widowControl/>
              <w:spacing w:line="256" w:lineRule="auto"/>
              <w:ind w:left="1440"/>
              <w:contextualSpacing/>
              <w:rPr>
                <w:rFonts w:cstheme="minorHAnsi"/>
              </w:rPr>
            </w:pPr>
          </w:p>
          <w:p w14:paraId="373EF10D" w14:textId="77777777" w:rsidR="00292C2A" w:rsidRDefault="00292C2A" w:rsidP="00292C2A">
            <w:pPr>
              <w:pStyle w:val="ListParagraph"/>
              <w:widowControl/>
              <w:numPr>
                <w:ilvl w:val="1"/>
                <w:numId w:val="20"/>
              </w:numPr>
              <w:spacing w:line="256" w:lineRule="auto"/>
              <w:contextualSpacing/>
              <w:rPr>
                <w:rFonts w:cstheme="minorHAnsi"/>
              </w:rPr>
            </w:pPr>
            <w:r>
              <w:rPr>
                <w:rFonts w:cstheme="minorHAnsi"/>
              </w:rPr>
              <w:t>Lowest performing schools—in relation to AP course taking and passing and AP exam taking and passing—for the majority of student groups, tended to be those where less than 20–40% of all ELA, math, or science teachers attended at least one APSI training, depending on the student group and outcome.</w:t>
            </w:r>
          </w:p>
          <w:p w14:paraId="04B25C30" w14:textId="77777777" w:rsidR="00292C2A" w:rsidRDefault="00292C2A" w:rsidP="00292C2A">
            <w:pPr>
              <w:pStyle w:val="ListParagraph"/>
              <w:widowControl/>
              <w:spacing w:line="256" w:lineRule="auto"/>
              <w:ind w:left="1440"/>
              <w:contextualSpacing/>
              <w:rPr>
                <w:rFonts w:cstheme="minorHAnsi"/>
              </w:rPr>
            </w:pPr>
          </w:p>
          <w:p w14:paraId="49875675" w14:textId="77777777" w:rsidR="00292C2A" w:rsidRPr="009936EC" w:rsidRDefault="00292C2A" w:rsidP="00292C2A">
            <w:pPr>
              <w:pStyle w:val="ListParagraph"/>
              <w:widowControl/>
              <w:numPr>
                <w:ilvl w:val="0"/>
                <w:numId w:val="20"/>
              </w:numPr>
              <w:spacing w:line="256" w:lineRule="auto"/>
              <w:contextualSpacing/>
              <w:rPr>
                <w:rFonts w:cstheme="minorHAnsi"/>
              </w:rPr>
            </w:pPr>
            <w:r w:rsidRPr="009936EC">
              <w:rPr>
                <w:rFonts w:cstheme="minorHAnsi"/>
              </w:rPr>
              <w:t xml:space="preserve">Highest performing schools—in relation to AP course taking and passing and AP exam taking and passing—for most student groups, tended to have a high percentage (60% or more) of teachers who attended at least one APSI training and were retained three years after core status. </w:t>
            </w:r>
          </w:p>
          <w:p w14:paraId="680CA91B" w14:textId="77777777" w:rsidR="00292C2A" w:rsidRPr="00831C97" w:rsidRDefault="00292C2A" w:rsidP="00292C2A">
            <w:pPr>
              <w:pStyle w:val="ListParagraph"/>
              <w:widowControl/>
              <w:spacing w:line="256" w:lineRule="auto"/>
              <w:ind w:left="720"/>
              <w:contextualSpacing/>
              <w:rPr>
                <w:rFonts w:cstheme="minorHAnsi"/>
                <w:sz w:val="24"/>
                <w:szCs w:val="24"/>
              </w:rPr>
            </w:pPr>
          </w:p>
          <w:p w14:paraId="48C07282" w14:textId="506862C9" w:rsidR="00292C2A" w:rsidRPr="006239BA" w:rsidRDefault="00292C2A" w:rsidP="00292C2A">
            <w:pPr>
              <w:pStyle w:val="ListParagraph"/>
              <w:widowControl/>
              <w:numPr>
                <w:ilvl w:val="0"/>
                <w:numId w:val="20"/>
              </w:numPr>
              <w:spacing w:line="256" w:lineRule="auto"/>
              <w:contextualSpacing/>
              <w:rPr>
                <w:rFonts w:cstheme="minorHAnsi"/>
                <w:sz w:val="24"/>
                <w:szCs w:val="24"/>
              </w:rPr>
            </w:pPr>
            <w:r w:rsidRPr="00292C2A">
              <w:rPr>
                <w:rFonts w:cstheme="minorHAnsi"/>
              </w:rPr>
              <w:t xml:space="preserve">Given that a minority of schools have AP teachers who are teachers of color, both the highest performing schools </w:t>
            </w:r>
            <w:r w:rsidRPr="00292C2A">
              <w:rPr>
                <w:rFonts w:cstheme="minorHAnsi"/>
                <w:i/>
                <w:iCs/>
              </w:rPr>
              <w:t>and</w:t>
            </w:r>
            <w:r w:rsidRPr="00292C2A">
              <w:rPr>
                <w:rFonts w:cstheme="minorHAnsi"/>
              </w:rPr>
              <w:t xml:space="preserve"> the lowest performing schools—in relationship to AP course taking and passing and AP exam taking and passing—tended to be schools where at most 0–20% of AP teachers were teachers of color. </w:t>
            </w:r>
          </w:p>
          <w:p w14:paraId="19F5CF2E" w14:textId="0D0308BF" w:rsidR="00292C2A" w:rsidRPr="00292C2A" w:rsidRDefault="00292C2A" w:rsidP="00292C2A">
            <w:pPr>
              <w:pStyle w:val="ListParagraph"/>
              <w:widowControl/>
              <w:spacing w:line="256" w:lineRule="auto"/>
              <w:ind w:left="720"/>
              <w:contextualSpacing/>
              <w:rPr>
                <w:rFonts w:cstheme="minorHAnsi"/>
                <w:sz w:val="24"/>
                <w:szCs w:val="24"/>
              </w:rPr>
            </w:pPr>
          </w:p>
          <w:p w14:paraId="0619C50C" w14:textId="0A14C223" w:rsidR="00292C2A" w:rsidRDefault="00292C2A" w:rsidP="00292C2A">
            <w:pPr>
              <w:pStyle w:val="ListParagraph"/>
              <w:widowControl/>
              <w:numPr>
                <w:ilvl w:val="0"/>
                <w:numId w:val="20"/>
              </w:numPr>
              <w:spacing w:after="240" w:line="256" w:lineRule="auto"/>
              <w:contextualSpacing/>
              <w:rPr>
                <w:rFonts w:cstheme="minorHAnsi"/>
              </w:rPr>
            </w:pPr>
            <w:r>
              <w:rPr>
                <w:rFonts w:cstheme="minorHAnsi"/>
              </w:rPr>
              <w:t>Highest performing schools—in relation to AP course taking and passing—for the majority of student groups, tended to have a very low percentage of course takers (or passers) before intervention. This was most noticeable for African American / Black males and Hispanic/Latino males.</w:t>
            </w:r>
          </w:p>
          <w:p w14:paraId="204C126A" w14:textId="77777777" w:rsidR="008F767A" w:rsidRPr="008F767A" w:rsidRDefault="008F767A" w:rsidP="0081064E">
            <w:pPr>
              <w:pStyle w:val="ListParagraph"/>
              <w:rPr>
                <w:rFonts w:cstheme="minorHAnsi"/>
              </w:rPr>
            </w:pPr>
          </w:p>
          <w:p w14:paraId="5CCF85C7" w14:textId="1AB3C85F" w:rsidR="008F767A" w:rsidRDefault="008F767A" w:rsidP="0081064E">
            <w:pPr>
              <w:pStyle w:val="ListParagraph"/>
              <w:widowControl/>
              <w:numPr>
                <w:ilvl w:val="0"/>
                <w:numId w:val="20"/>
              </w:numPr>
              <w:spacing w:after="240" w:line="256" w:lineRule="auto"/>
              <w:contextualSpacing/>
              <w:rPr>
                <w:rFonts w:cstheme="minorHAnsi"/>
              </w:rPr>
            </w:pPr>
            <w:r w:rsidRPr="008F767A">
              <w:rPr>
                <w:rFonts w:cstheme="minorHAnsi"/>
              </w:rPr>
              <w:t>Lowest performing schools—in relation to AP course taking and passing—for African American / Black males and Hispanic/Latino males also tended to be those with higher percentages of course takers (or passers) before intervention.</w:t>
            </w:r>
          </w:p>
          <w:p w14:paraId="755E1A28" w14:textId="77777777" w:rsidR="00292C2A" w:rsidRDefault="00292C2A" w:rsidP="00292C2A">
            <w:pPr>
              <w:pStyle w:val="ListParagraph"/>
            </w:pPr>
          </w:p>
          <w:p w14:paraId="086AD88C" w14:textId="1D57CBA1" w:rsidR="00292C2A" w:rsidRDefault="00292C2A" w:rsidP="0081064E">
            <w:pPr>
              <w:pStyle w:val="ListParagraph"/>
              <w:spacing w:line="270" w:lineRule="exact"/>
              <w:ind w:left="720"/>
            </w:pPr>
          </w:p>
        </w:tc>
      </w:tr>
    </w:tbl>
    <w:p w14:paraId="2998D50D" w14:textId="77777777" w:rsidR="007361CD" w:rsidRDefault="007361CD" w:rsidP="0099343E">
      <w:pPr>
        <w:pStyle w:val="Heading2"/>
        <w:numPr>
          <w:ilvl w:val="0"/>
          <w:numId w:val="0"/>
        </w:numPr>
      </w:pPr>
    </w:p>
    <w:p w14:paraId="1E907FDE" w14:textId="4F7A804C" w:rsidR="0099343E" w:rsidRDefault="0099343E" w:rsidP="0099343E">
      <w:pPr>
        <w:pStyle w:val="Heading2"/>
        <w:numPr>
          <w:ilvl w:val="0"/>
          <w:numId w:val="0"/>
        </w:numPr>
      </w:pPr>
      <w:bookmarkStart w:id="33" w:name="_Toc144297382"/>
      <w:r>
        <w:t>Highest Performing and Lowest Performing Schools</w:t>
      </w:r>
      <w:bookmarkEnd w:id="33"/>
    </w:p>
    <w:p w14:paraId="40D6123B" w14:textId="38B09CA7" w:rsidR="0099343E" w:rsidRDefault="0099343E" w:rsidP="0017188C">
      <w:pPr>
        <w:spacing w:after="120"/>
      </w:pPr>
      <w:r>
        <w:t>The percentage point change in AP course taking and passing rates and AP exam taking and passing rates from the year before intervention to one or three years after intervention were calculated for (1) any (ELA, math, or science) AP course/exam and (2) AP science course/exam. These outcomes were assessed for each of the following groups separately:</w:t>
      </w:r>
    </w:p>
    <w:p w14:paraId="6F8631E7" w14:textId="12F8BFE3" w:rsidR="0099343E" w:rsidRDefault="0099343E" w:rsidP="0099343E">
      <w:pPr>
        <w:pStyle w:val="ListParagraph"/>
        <w:numPr>
          <w:ilvl w:val="0"/>
          <w:numId w:val="38"/>
        </w:numPr>
        <w:spacing w:line="360" w:lineRule="auto"/>
        <w:contextualSpacing/>
      </w:pPr>
      <w:r>
        <w:t xml:space="preserve">African American / Black </w:t>
      </w:r>
      <w:r w:rsidR="002861CE">
        <w:t>fe</w:t>
      </w:r>
      <w:r>
        <w:t xml:space="preserve">male students </w:t>
      </w:r>
    </w:p>
    <w:p w14:paraId="0A356E45" w14:textId="6853C5ED" w:rsidR="0099343E" w:rsidRDefault="0099343E" w:rsidP="0099343E">
      <w:pPr>
        <w:pStyle w:val="ListParagraph"/>
        <w:numPr>
          <w:ilvl w:val="0"/>
          <w:numId w:val="38"/>
        </w:numPr>
        <w:spacing w:line="360" w:lineRule="auto"/>
        <w:contextualSpacing/>
      </w:pPr>
      <w:r>
        <w:t>African American / Black male students</w:t>
      </w:r>
    </w:p>
    <w:p w14:paraId="3ED41094" w14:textId="7B94C741" w:rsidR="0099343E" w:rsidRDefault="0099343E" w:rsidP="0099343E">
      <w:pPr>
        <w:pStyle w:val="ListParagraph"/>
        <w:numPr>
          <w:ilvl w:val="0"/>
          <w:numId w:val="38"/>
        </w:numPr>
        <w:spacing w:line="360" w:lineRule="auto"/>
        <w:contextualSpacing/>
      </w:pPr>
      <w:r>
        <w:t xml:space="preserve">Hispanic/Latino </w:t>
      </w:r>
      <w:r w:rsidR="002861CE">
        <w:t>fe</w:t>
      </w:r>
      <w:r>
        <w:t>male students</w:t>
      </w:r>
    </w:p>
    <w:p w14:paraId="688CCA7D" w14:textId="70DD0616" w:rsidR="0099343E" w:rsidRDefault="0099343E" w:rsidP="0099343E">
      <w:pPr>
        <w:pStyle w:val="ListParagraph"/>
        <w:numPr>
          <w:ilvl w:val="0"/>
          <w:numId w:val="38"/>
        </w:numPr>
        <w:spacing w:line="360" w:lineRule="auto"/>
        <w:contextualSpacing/>
      </w:pPr>
      <w:r>
        <w:t>Hispanic/</w:t>
      </w:r>
      <w:r w:rsidR="001D4982">
        <w:t>Latin</w:t>
      </w:r>
      <w:r w:rsidR="00054E16">
        <w:t>o</w:t>
      </w:r>
      <w:r w:rsidR="001D4982">
        <w:t xml:space="preserve"> male</w:t>
      </w:r>
      <w:r>
        <w:t xml:space="preserve"> students</w:t>
      </w:r>
    </w:p>
    <w:p w14:paraId="7C411D9C" w14:textId="1657FD63" w:rsidR="0099343E" w:rsidRDefault="0099343E" w:rsidP="0099343E">
      <w:pPr>
        <w:spacing w:line="240" w:lineRule="auto"/>
      </w:pPr>
      <w:r>
        <w:t>The top and bottom quartiles were used to identify schools that were “highest performing” and “lowest performing” with respect to each specific measure (please see the</w:t>
      </w:r>
      <w:r w:rsidRPr="00FC07F2">
        <w:rPr>
          <w:rStyle w:val="Hyperlink"/>
          <w:u w:val="none"/>
        </w:rPr>
        <w:t xml:space="preserve"> </w:t>
      </w:r>
      <w:hyperlink w:anchor="_Methods_1" w:history="1">
        <w:r w:rsidR="00054E16" w:rsidRPr="00A563B2">
          <w:rPr>
            <w:rStyle w:val="Hyperlink"/>
          </w:rPr>
          <w:t>Methods</w:t>
        </w:r>
      </w:hyperlink>
      <w:r>
        <w:t xml:space="preserve"> for further detail). </w:t>
      </w:r>
    </w:p>
    <w:p w14:paraId="6919E1B4" w14:textId="4B7528B5" w:rsidR="0099343E" w:rsidRDefault="0099343E" w:rsidP="0099343E">
      <w:pPr>
        <w:rPr>
          <w:strike/>
        </w:rPr>
      </w:pPr>
      <w:r>
        <w:t xml:space="preserve">In general, the number of highest (or lowest) performing schools varied across AP course taking and passing, AP exam taking and passing, and student group due to (1) the number of schools in the sample, and (2) the number of schools in the sample having a student group with </w:t>
      </w:r>
      <m:oMath>
        <m:r>
          <w:rPr>
            <w:rFonts w:ascii="Cambria Math" w:hAnsi="Cambria Math"/>
          </w:rPr>
          <m:t>n</m:t>
        </m:r>
        <m:r>
          <m:rPr>
            <m:sty m:val="p"/>
          </m:rPr>
          <w:rPr>
            <w:rFonts w:ascii="Cambria Math" w:hAnsi="Cambria Math" w:cstheme="minorHAnsi"/>
          </w:rPr>
          <m:t>≥</m:t>
        </m:r>
        <m:r>
          <m:rPr>
            <m:sty m:val="p"/>
          </m:rPr>
          <w:rPr>
            <w:rFonts w:ascii="Cambria Math" w:hAnsi="Cambria Math"/>
          </w:rPr>
          <m:t>10</m:t>
        </m:r>
      </m:oMath>
      <w:r>
        <w:t>.</w:t>
      </w:r>
      <w:r>
        <w:rPr>
          <w:rStyle w:val="FootnoteReference"/>
        </w:rPr>
        <w:footnoteReference w:id="18"/>
      </w:r>
      <w:r>
        <w:t xml:space="preserve"> </w:t>
      </w:r>
      <w:r>
        <w:rPr>
          <w:rFonts w:cstheme="minorHAnsi"/>
        </w:rPr>
        <w:t xml:space="preserve">Please see </w:t>
      </w:r>
      <w:hyperlink w:anchor="_Appendix_A:_Percentage" w:history="1">
        <w:r w:rsidR="00054E16" w:rsidRPr="00A563B2">
          <w:rPr>
            <w:rStyle w:val="Hyperlink"/>
            <w:rFonts w:cstheme="minorHAnsi"/>
          </w:rPr>
          <w:t>Appendix A</w:t>
        </w:r>
      </w:hyperlink>
      <w:r>
        <w:rPr>
          <w:rFonts w:cstheme="minorHAnsi"/>
        </w:rPr>
        <w:t xml:space="preserve"> and </w:t>
      </w:r>
      <w:hyperlink w:anchor="_Appendix_B:_Percentage" w:history="1">
        <w:r w:rsidR="00054E16" w:rsidRPr="00A563B2">
          <w:rPr>
            <w:rStyle w:val="Hyperlink"/>
            <w:rFonts w:cstheme="minorHAnsi"/>
          </w:rPr>
          <w:t>Appendix B</w:t>
        </w:r>
      </w:hyperlink>
      <w:r>
        <w:rPr>
          <w:rFonts w:cstheme="minorHAnsi"/>
        </w:rPr>
        <w:t xml:space="preserve"> to view school lists and values for all measures.</w:t>
      </w:r>
    </w:p>
    <w:p w14:paraId="67023768" w14:textId="64CF7E24" w:rsidR="00CB5C32" w:rsidRDefault="0099343E" w:rsidP="0017188C">
      <w:pPr>
        <w:pStyle w:val="BodyText"/>
        <w:spacing w:line="270" w:lineRule="exact"/>
      </w:pPr>
      <w:r>
        <w:t>As shown in Figures 2 and 3, one and three years after intervention, the range</w:t>
      </w:r>
      <w:r>
        <w:rPr>
          <w:rStyle w:val="FootnoteReference"/>
        </w:rPr>
        <w:footnoteReference w:id="19"/>
      </w:r>
      <w:r>
        <w:t xml:space="preserve"> of participating schools’ percentage point change in AP course taking and passing from the year before intervention were </w:t>
      </w:r>
      <w:r w:rsidR="00054E16">
        <w:t>comparable</w:t>
      </w:r>
      <w:r>
        <w:t xml:space="preserve"> between the four student groups, although the range for Hispanic/</w:t>
      </w:r>
      <w:r w:rsidR="001D4982">
        <w:t>Latin</w:t>
      </w:r>
      <w:r w:rsidR="00054E16">
        <w:t>o</w:t>
      </w:r>
      <w:r w:rsidR="001D4982">
        <w:t xml:space="preserve"> females</w:t>
      </w:r>
      <w:r>
        <w:t xml:space="preserve"> concerning any (ELA, math, or science) AP course taking and passing was larger. In general, the ranges for AP science course taking and passing were smaller than those for any AP course taking and passing for all student groups, suggesting that there was less change in school AP science course taking and passing rates after program participation. For example, most of the highest performing schools for Hispanic/</w:t>
      </w:r>
      <w:r w:rsidR="001D4982">
        <w:t>Latin</w:t>
      </w:r>
      <w:r w:rsidR="008C7077">
        <w:t>o</w:t>
      </w:r>
      <w:r w:rsidR="001D4982">
        <w:t xml:space="preserve"> female</w:t>
      </w:r>
      <w:r>
        <w:t xml:space="preserve"> students concerning AP course passing for any (ELA, math, or science) AP course one year after the intervention saw anywhere from a 7% to a 29% increase in course passing rates. In contrast, the highest performing schools for Hispanic/</w:t>
      </w:r>
      <w:r w:rsidR="001D4982">
        <w:t>Latin</w:t>
      </w:r>
      <w:r w:rsidR="008C7077">
        <w:t>o</w:t>
      </w:r>
      <w:r w:rsidR="001D4982">
        <w:t xml:space="preserve"> female</w:t>
      </w:r>
      <w:r>
        <w:t xml:space="preserve"> students concerning AP</w:t>
      </w:r>
      <w:r w:rsidR="00831C97">
        <w:t xml:space="preserve"> </w:t>
      </w:r>
      <w:r>
        <w:t xml:space="preserve">science course passing one year after the intervention saw anywhere from a 4% to a 20% increase in AP science course passing rates. </w:t>
      </w:r>
    </w:p>
    <w:p w14:paraId="013529DD" w14:textId="77777777" w:rsidR="0099343E" w:rsidRDefault="0099343E" w:rsidP="00831C97">
      <w:pPr>
        <w:spacing w:after="160" w:line="259" w:lineRule="auto"/>
      </w:pPr>
    </w:p>
    <w:p w14:paraId="5B147AA7" w14:textId="5CB3881B" w:rsidR="0099343E" w:rsidRDefault="0099343E" w:rsidP="0099343E">
      <w:pPr>
        <w:pStyle w:val="Heading4"/>
      </w:pPr>
      <w:r w:rsidRPr="00B454F1">
        <w:t>Figure 2</w:t>
      </w:r>
      <w:r>
        <w:t xml:space="preserve"> </w:t>
      </w:r>
    </w:p>
    <w:p w14:paraId="3BB24BC2" w14:textId="77777777" w:rsidR="0099343E" w:rsidRDefault="0099343E" w:rsidP="0099343E">
      <w:pPr>
        <w:pStyle w:val="Heading4"/>
        <w:rPr>
          <w:b w:val="0"/>
          <w:bCs/>
          <w:i/>
          <w:iCs w:val="0"/>
        </w:rPr>
      </w:pPr>
      <w:r>
        <w:rPr>
          <w:rFonts w:ascii="Calibri" w:eastAsia="Times New Roman" w:hAnsi="Calibri" w:cs="Calibri"/>
          <w:b w:val="0"/>
          <w:bCs/>
          <w:i/>
          <w:iCs w:val="0"/>
          <w:color w:val="000000"/>
        </w:rPr>
        <w:t>Participating Schools Percentage Point Change in Any (ELA, Math, or Science) AP and AP Science Course Takers and Passers, One Year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58"/>
      </w:tblGrid>
      <w:tr w:rsidR="0099343E" w14:paraId="236642D4" w14:textId="77777777" w:rsidTr="00F34241">
        <w:trPr>
          <w:trHeight w:val="185"/>
        </w:trPr>
        <w:tc>
          <w:tcPr>
            <w:tcW w:w="4858" w:type="dxa"/>
          </w:tcPr>
          <w:p w14:paraId="42112B51" w14:textId="77777777" w:rsidR="0099343E" w:rsidRDefault="0099343E">
            <w:pPr>
              <w:pStyle w:val="BodyText"/>
              <w:spacing w:after="0" w:line="270" w:lineRule="exact"/>
            </w:pPr>
          </w:p>
          <w:p w14:paraId="27B79419" w14:textId="77777777" w:rsidR="0099343E" w:rsidRDefault="0099343E" w:rsidP="007361CD">
            <w:pPr>
              <w:pStyle w:val="BodyText"/>
              <w:spacing w:after="0" w:line="270" w:lineRule="exact"/>
              <w:rPr>
                <w:sz w:val="20"/>
                <w:szCs w:val="20"/>
              </w:rPr>
            </w:pPr>
            <w:r>
              <w:t>A – Any (ELA, math, or science) AP course takers</w:t>
            </w:r>
          </w:p>
        </w:tc>
        <w:tc>
          <w:tcPr>
            <w:tcW w:w="4858" w:type="dxa"/>
          </w:tcPr>
          <w:p w14:paraId="48B95C79" w14:textId="77777777" w:rsidR="0099343E" w:rsidRDefault="0099343E">
            <w:pPr>
              <w:pStyle w:val="BodyText"/>
              <w:spacing w:after="0" w:line="270" w:lineRule="exact"/>
            </w:pPr>
          </w:p>
          <w:p w14:paraId="0A1D5C30" w14:textId="77777777" w:rsidR="0099343E" w:rsidRDefault="0099343E">
            <w:pPr>
              <w:pStyle w:val="BodyText"/>
              <w:spacing w:after="0" w:line="270" w:lineRule="exact"/>
            </w:pPr>
            <w:r>
              <w:t>B – AP science course takers</w:t>
            </w:r>
          </w:p>
        </w:tc>
      </w:tr>
      <w:tr w:rsidR="0099343E" w14:paraId="3336BA0D" w14:textId="77777777" w:rsidTr="00F34241">
        <w:trPr>
          <w:trHeight w:val="185"/>
        </w:trPr>
        <w:tc>
          <w:tcPr>
            <w:tcW w:w="4858" w:type="dxa"/>
            <w:hideMark/>
          </w:tcPr>
          <w:p w14:paraId="251E8AFF" w14:textId="6D7E4115" w:rsidR="0099343E" w:rsidRDefault="00F34241">
            <w:pPr>
              <w:pStyle w:val="BodyText"/>
              <w:spacing w:after="0" w:line="270" w:lineRule="exact"/>
            </w:pPr>
            <w:r>
              <w:rPr>
                <w:noProof/>
              </w:rPr>
              <w:drawing>
                <wp:anchor distT="0" distB="0" distL="114300" distR="114300" simplePos="0" relativeHeight="252283904" behindDoc="0" locked="0" layoutInCell="1" allowOverlap="1" wp14:anchorId="1F93A35D" wp14:editId="65ECE8E9">
                  <wp:simplePos x="0" y="0"/>
                  <wp:positionH relativeFrom="column">
                    <wp:posOffset>-3810</wp:posOffset>
                  </wp:positionH>
                  <wp:positionV relativeFrom="paragraph">
                    <wp:posOffset>0</wp:posOffset>
                  </wp:positionV>
                  <wp:extent cx="2861945" cy="1828800"/>
                  <wp:effectExtent l="0" t="0" r="0" b="0"/>
                  <wp:wrapTopAndBottom/>
                  <wp:docPr id="540" name="Picture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945" cy="1828800"/>
                          </a:xfrm>
                          <a:prstGeom prst="rect">
                            <a:avLst/>
                          </a:prstGeom>
                          <a:noFill/>
                        </pic:spPr>
                      </pic:pic>
                    </a:graphicData>
                  </a:graphic>
                </wp:anchor>
              </w:drawing>
            </w:r>
          </w:p>
        </w:tc>
        <w:tc>
          <w:tcPr>
            <w:tcW w:w="4858" w:type="dxa"/>
            <w:hideMark/>
          </w:tcPr>
          <w:p w14:paraId="1FC71328" w14:textId="65E4594F" w:rsidR="0099343E" w:rsidRDefault="0099343E">
            <w:pPr>
              <w:pStyle w:val="BodyText"/>
              <w:spacing w:after="0" w:line="270" w:lineRule="exact"/>
            </w:pPr>
            <w:r>
              <w:rPr>
                <w:noProof/>
              </w:rPr>
              <w:drawing>
                <wp:anchor distT="0" distB="0" distL="114300" distR="114300" simplePos="0" relativeHeight="252282880" behindDoc="0" locked="0" layoutInCell="1" allowOverlap="1" wp14:anchorId="500C6105" wp14:editId="4CB0158D">
                  <wp:simplePos x="0" y="0"/>
                  <wp:positionH relativeFrom="column">
                    <wp:posOffset>-2540</wp:posOffset>
                  </wp:positionH>
                  <wp:positionV relativeFrom="paragraph">
                    <wp:posOffset>0</wp:posOffset>
                  </wp:positionV>
                  <wp:extent cx="2857500" cy="1828800"/>
                  <wp:effectExtent l="0" t="0" r="0" b="0"/>
                  <wp:wrapTopAndBottom/>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anchor>
              </w:drawing>
            </w:r>
          </w:p>
        </w:tc>
      </w:tr>
      <w:tr w:rsidR="00831C97" w14:paraId="36BDB8A6" w14:textId="77777777" w:rsidTr="00F34241">
        <w:trPr>
          <w:trHeight w:val="185"/>
        </w:trPr>
        <w:tc>
          <w:tcPr>
            <w:tcW w:w="4858" w:type="dxa"/>
          </w:tcPr>
          <w:p w14:paraId="6A00BC0E" w14:textId="77777777" w:rsidR="00831C97" w:rsidRDefault="00831C97">
            <w:pPr>
              <w:pStyle w:val="BodyText"/>
              <w:spacing w:after="0" w:line="270" w:lineRule="exact"/>
              <w:rPr>
                <w:noProof/>
              </w:rPr>
            </w:pPr>
          </w:p>
        </w:tc>
        <w:tc>
          <w:tcPr>
            <w:tcW w:w="4858" w:type="dxa"/>
          </w:tcPr>
          <w:p w14:paraId="393B65D0" w14:textId="77777777" w:rsidR="00831C97" w:rsidRDefault="00831C97">
            <w:pPr>
              <w:pStyle w:val="BodyText"/>
              <w:spacing w:after="0" w:line="270" w:lineRule="exact"/>
              <w:rPr>
                <w:noProof/>
              </w:rPr>
            </w:pPr>
          </w:p>
        </w:tc>
      </w:tr>
      <w:tr w:rsidR="0099343E" w14:paraId="60E3F20F" w14:textId="77777777" w:rsidTr="00F34241">
        <w:trPr>
          <w:trHeight w:val="185"/>
        </w:trPr>
        <w:tc>
          <w:tcPr>
            <w:tcW w:w="4858" w:type="dxa"/>
            <w:hideMark/>
          </w:tcPr>
          <w:p w14:paraId="558C5A5D" w14:textId="77777777" w:rsidR="0099343E" w:rsidRDefault="0099343E"/>
        </w:tc>
        <w:tc>
          <w:tcPr>
            <w:tcW w:w="4858" w:type="dxa"/>
            <w:hideMark/>
          </w:tcPr>
          <w:p w14:paraId="0473933B" w14:textId="77777777" w:rsidR="0099343E" w:rsidRDefault="0099343E">
            <w:pPr>
              <w:spacing w:after="0" w:line="240" w:lineRule="auto"/>
              <w:rPr>
                <w:sz w:val="20"/>
                <w:szCs w:val="20"/>
              </w:rPr>
            </w:pPr>
          </w:p>
        </w:tc>
      </w:tr>
      <w:tr w:rsidR="0099343E" w14:paraId="25429D8F" w14:textId="77777777" w:rsidTr="00F34241">
        <w:trPr>
          <w:trHeight w:val="348"/>
        </w:trPr>
        <w:tc>
          <w:tcPr>
            <w:tcW w:w="4858" w:type="dxa"/>
            <w:hideMark/>
          </w:tcPr>
          <w:p w14:paraId="23CA090F" w14:textId="77777777" w:rsidR="0099343E" w:rsidRDefault="0099343E">
            <w:pPr>
              <w:pStyle w:val="BodyText"/>
              <w:spacing w:after="0" w:line="270" w:lineRule="exact"/>
            </w:pPr>
            <w:r>
              <w:t>C – Any (ELA, math, or science) AP course passers</w:t>
            </w:r>
          </w:p>
        </w:tc>
        <w:tc>
          <w:tcPr>
            <w:tcW w:w="4858" w:type="dxa"/>
            <w:hideMark/>
          </w:tcPr>
          <w:p w14:paraId="18CA5599" w14:textId="77777777" w:rsidR="0099343E" w:rsidRDefault="0099343E">
            <w:pPr>
              <w:pStyle w:val="BodyText"/>
              <w:spacing w:after="0" w:line="270" w:lineRule="exact"/>
            </w:pPr>
            <w:r>
              <w:t>D – AP science course passers</w:t>
            </w:r>
          </w:p>
        </w:tc>
      </w:tr>
      <w:tr w:rsidR="0099343E" w14:paraId="26D9784F" w14:textId="77777777" w:rsidTr="00F34241">
        <w:trPr>
          <w:trHeight w:val="697"/>
        </w:trPr>
        <w:tc>
          <w:tcPr>
            <w:tcW w:w="4858" w:type="dxa"/>
            <w:hideMark/>
          </w:tcPr>
          <w:p w14:paraId="07A33BAA" w14:textId="38690686" w:rsidR="0099343E" w:rsidRDefault="0099343E">
            <w:pPr>
              <w:pStyle w:val="BodyText"/>
              <w:spacing w:after="0" w:line="270" w:lineRule="exact"/>
            </w:pPr>
            <w:r>
              <w:rPr>
                <w:noProof/>
              </w:rPr>
              <w:drawing>
                <wp:anchor distT="0" distB="0" distL="114300" distR="114300" simplePos="0" relativeHeight="252281856" behindDoc="0" locked="0" layoutInCell="1" allowOverlap="1" wp14:anchorId="05F2DD11" wp14:editId="00E8BB62">
                  <wp:simplePos x="0" y="0"/>
                  <wp:positionH relativeFrom="column">
                    <wp:posOffset>-3810</wp:posOffset>
                  </wp:positionH>
                  <wp:positionV relativeFrom="paragraph">
                    <wp:posOffset>0</wp:posOffset>
                  </wp:positionV>
                  <wp:extent cx="2867025" cy="1828800"/>
                  <wp:effectExtent l="0" t="0" r="9525" b="0"/>
                  <wp:wrapTopAndBottom/>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858" w:type="dxa"/>
            <w:hideMark/>
          </w:tcPr>
          <w:p w14:paraId="1C348B87" w14:textId="70189626" w:rsidR="0099343E" w:rsidRDefault="0099343E">
            <w:pPr>
              <w:pStyle w:val="BodyText"/>
              <w:spacing w:after="0" w:line="270" w:lineRule="exact"/>
            </w:pPr>
            <w:r>
              <w:rPr>
                <w:noProof/>
              </w:rPr>
              <w:drawing>
                <wp:anchor distT="0" distB="0" distL="114300" distR="114300" simplePos="0" relativeHeight="252280832" behindDoc="0" locked="0" layoutInCell="1" allowOverlap="1" wp14:anchorId="511781AF" wp14:editId="6111F300">
                  <wp:simplePos x="0" y="0"/>
                  <wp:positionH relativeFrom="column">
                    <wp:posOffset>-2540</wp:posOffset>
                  </wp:positionH>
                  <wp:positionV relativeFrom="paragraph">
                    <wp:posOffset>0</wp:posOffset>
                  </wp:positionV>
                  <wp:extent cx="2867025" cy="1828800"/>
                  <wp:effectExtent l="0" t="0" r="9525" b="0"/>
                  <wp:wrapTopAndBottom/>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bl>
    <w:p w14:paraId="7FE9465D" w14:textId="15E0A410" w:rsidR="0099343E" w:rsidRDefault="0099343E" w:rsidP="0099343E">
      <w:pPr>
        <w:pStyle w:val="BodyText"/>
        <w:spacing w:line="270" w:lineRule="exact"/>
      </w:pPr>
    </w:p>
    <w:p w14:paraId="333D4B8E" w14:textId="77777777" w:rsidR="0099343E" w:rsidRDefault="0099343E" w:rsidP="0099343E">
      <w:pPr>
        <w:spacing w:after="160" w:line="254" w:lineRule="auto"/>
      </w:pPr>
      <w:r>
        <w:rPr>
          <w:rFonts w:ascii="Times New Roman" w:hAnsi="Times New Roman" w:cs="Times New Roman"/>
          <w:sz w:val="24"/>
          <w:szCs w:val="24"/>
        </w:rPr>
        <w:br w:type="page"/>
      </w:r>
    </w:p>
    <w:p w14:paraId="71A2BDA9" w14:textId="77777777" w:rsidR="002861CE" w:rsidRDefault="002861CE" w:rsidP="0099343E">
      <w:pPr>
        <w:pStyle w:val="Heading4"/>
      </w:pPr>
    </w:p>
    <w:p w14:paraId="51886478" w14:textId="1F71F3CD" w:rsidR="0099343E" w:rsidRDefault="0099343E" w:rsidP="0099343E">
      <w:pPr>
        <w:pStyle w:val="Heading4"/>
      </w:pPr>
      <w:r>
        <w:t xml:space="preserve">Figure 3 </w:t>
      </w:r>
    </w:p>
    <w:p w14:paraId="78834048" w14:textId="77777777" w:rsidR="0099343E" w:rsidRDefault="0099343E" w:rsidP="0099343E">
      <w:pPr>
        <w:pStyle w:val="Heading4"/>
        <w:rPr>
          <w:b w:val="0"/>
          <w:bCs/>
          <w:i/>
          <w:iCs w:val="0"/>
        </w:rPr>
      </w:pPr>
      <w:r>
        <w:rPr>
          <w:rFonts w:ascii="Calibri" w:eastAsia="Times New Roman" w:hAnsi="Calibri" w:cs="Calibri"/>
          <w:b w:val="0"/>
          <w:bCs/>
          <w:i/>
          <w:iCs w:val="0"/>
          <w:color w:val="000000"/>
        </w:rPr>
        <w:t>Participating Schools Percentage Point Change in Any (ELA, Math, or Science) AP and AP Science Course Takers and Passers, Three Years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99343E" w14:paraId="5ECADB82" w14:textId="77777777" w:rsidTr="0099343E">
        <w:trPr>
          <w:trHeight w:val="144"/>
        </w:trPr>
        <w:tc>
          <w:tcPr>
            <w:tcW w:w="4680" w:type="dxa"/>
          </w:tcPr>
          <w:p w14:paraId="5E46118D" w14:textId="77777777" w:rsidR="0099343E" w:rsidRDefault="0099343E">
            <w:pPr>
              <w:pStyle w:val="BodyText"/>
              <w:spacing w:after="0" w:line="270" w:lineRule="exact"/>
            </w:pPr>
          </w:p>
          <w:p w14:paraId="411C30C1" w14:textId="77777777" w:rsidR="0099343E" w:rsidRDefault="0099343E">
            <w:pPr>
              <w:pStyle w:val="BodyText"/>
              <w:spacing w:after="0" w:line="270" w:lineRule="exact"/>
              <w:rPr>
                <w:sz w:val="20"/>
                <w:szCs w:val="20"/>
              </w:rPr>
            </w:pPr>
            <w:r>
              <w:t>A – Any (ELA, math, or science) AP course takers</w:t>
            </w:r>
          </w:p>
        </w:tc>
        <w:tc>
          <w:tcPr>
            <w:tcW w:w="4680" w:type="dxa"/>
          </w:tcPr>
          <w:p w14:paraId="7187307B" w14:textId="77777777" w:rsidR="0099343E" w:rsidRDefault="0099343E">
            <w:pPr>
              <w:pStyle w:val="BodyText"/>
              <w:spacing w:after="0" w:line="270" w:lineRule="exact"/>
            </w:pPr>
          </w:p>
          <w:p w14:paraId="6A5BCCC0" w14:textId="77777777" w:rsidR="0099343E" w:rsidRDefault="0099343E">
            <w:pPr>
              <w:pStyle w:val="BodyText"/>
              <w:spacing w:after="0" w:line="270" w:lineRule="exact"/>
            </w:pPr>
            <w:r>
              <w:t>B – AP science course takers</w:t>
            </w:r>
          </w:p>
        </w:tc>
      </w:tr>
      <w:tr w:rsidR="0099343E" w14:paraId="412353EE" w14:textId="77777777" w:rsidTr="0099343E">
        <w:trPr>
          <w:trHeight w:val="144"/>
        </w:trPr>
        <w:tc>
          <w:tcPr>
            <w:tcW w:w="4680" w:type="dxa"/>
            <w:hideMark/>
          </w:tcPr>
          <w:p w14:paraId="2753EA70" w14:textId="18F6B7F6" w:rsidR="0099343E" w:rsidRDefault="0099343E">
            <w:pPr>
              <w:pStyle w:val="BodyText"/>
              <w:spacing w:after="0" w:line="270" w:lineRule="exact"/>
            </w:pPr>
            <w:r>
              <w:rPr>
                <w:noProof/>
              </w:rPr>
              <w:drawing>
                <wp:anchor distT="0" distB="0" distL="114300" distR="114300" simplePos="0" relativeHeight="252279808" behindDoc="0" locked="0" layoutInCell="1" allowOverlap="1" wp14:anchorId="0DD6EC5F" wp14:editId="08A4428F">
                  <wp:simplePos x="0" y="0"/>
                  <wp:positionH relativeFrom="column">
                    <wp:posOffset>-3810</wp:posOffset>
                  </wp:positionH>
                  <wp:positionV relativeFrom="paragraph">
                    <wp:posOffset>0</wp:posOffset>
                  </wp:positionV>
                  <wp:extent cx="2867025" cy="1828800"/>
                  <wp:effectExtent l="0" t="0" r="9525" b="0"/>
                  <wp:wrapTopAndBottom/>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80" w:type="dxa"/>
            <w:hideMark/>
          </w:tcPr>
          <w:p w14:paraId="595586DB" w14:textId="2A8E429F" w:rsidR="0099343E" w:rsidRDefault="0099343E">
            <w:pPr>
              <w:pStyle w:val="BodyText"/>
              <w:spacing w:after="0" w:line="270" w:lineRule="exact"/>
            </w:pPr>
            <w:r>
              <w:rPr>
                <w:noProof/>
              </w:rPr>
              <w:drawing>
                <wp:anchor distT="0" distB="0" distL="114300" distR="114300" simplePos="0" relativeHeight="252278784" behindDoc="0" locked="0" layoutInCell="1" allowOverlap="1" wp14:anchorId="0936AB2B" wp14:editId="209A2F95">
                  <wp:simplePos x="0" y="0"/>
                  <wp:positionH relativeFrom="column">
                    <wp:posOffset>1905</wp:posOffset>
                  </wp:positionH>
                  <wp:positionV relativeFrom="paragraph">
                    <wp:posOffset>0</wp:posOffset>
                  </wp:positionV>
                  <wp:extent cx="2867025" cy="1828800"/>
                  <wp:effectExtent l="0" t="0" r="9525" b="0"/>
                  <wp:wrapTopAndBottom/>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r w:rsidR="00831C97" w14:paraId="4BEE6F48" w14:textId="77777777" w:rsidTr="0099343E">
        <w:trPr>
          <w:trHeight w:val="144"/>
        </w:trPr>
        <w:tc>
          <w:tcPr>
            <w:tcW w:w="4680" w:type="dxa"/>
          </w:tcPr>
          <w:p w14:paraId="2D02CA95" w14:textId="77777777" w:rsidR="00831C97" w:rsidRDefault="00831C97">
            <w:pPr>
              <w:pStyle w:val="BodyText"/>
              <w:spacing w:after="0" w:line="270" w:lineRule="exact"/>
              <w:rPr>
                <w:noProof/>
              </w:rPr>
            </w:pPr>
          </w:p>
        </w:tc>
        <w:tc>
          <w:tcPr>
            <w:tcW w:w="4680" w:type="dxa"/>
          </w:tcPr>
          <w:p w14:paraId="5F228FAB" w14:textId="77777777" w:rsidR="00831C97" w:rsidRDefault="00831C97">
            <w:pPr>
              <w:pStyle w:val="BodyText"/>
              <w:spacing w:after="0" w:line="270" w:lineRule="exact"/>
              <w:rPr>
                <w:noProof/>
              </w:rPr>
            </w:pPr>
          </w:p>
        </w:tc>
      </w:tr>
      <w:tr w:rsidR="00831C97" w14:paraId="79EF4D8D" w14:textId="77777777" w:rsidTr="0099343E">
        <w:trPr>
          <w:trHeight w:val="144"/>
        </w:trPr>
        <w:tc>
          <w:tcPr>
            <w:tcW w:w="4680" w:type="dxa"/>
          </w:tcPr>
          <w:p w14:paraId="2C38A9B2" w14:textId="77777777" w:rsidR="00831C97" w:rsidRDefault="00831C97">
            <w:pPr>
              <w:pStyle w:val="BodyText"/>
              <w:spacing w:after="0" w:line="270" w:lineRule="exact"/>
              <w:rPr>
                <w:noProof/>
              </w:rPr>
            </w:pPr>
          </w:p>
        </w:tc>
        <w:tc>
          <w:tcPr>
            <w:tcW w:w="4680" w:type="dxa"/>
          </w:tcPr>
          <w:p w14:paraId="14D2E6DC" w14:textId="77777777" w:rsidR="00831C97" w:rsidRDefault="00831C97">
            <w:pPr>
              <w:pStyle w:val="BodyText"/>
              <w:spacing w:after="0" w:line="270" w:lineRule="exact"/>
              <w:rPr>
                <w:noProof/>
              </w:rPr>
            </w:pPr>
          </w:p>
        </w:tc>
      </w:tr>
      <w:tr w:rsidR="0099343E" w14:paraId="4004CBCA" w14:textId="77777777" w:rsidTr="0099343E">
        <w:tc>
          <w:tcPr>
            <w:tcW w:w="4680" w:type="dxa"/>
            <w:hideMark/>
          </w:tcPr>
          <w:p w14:paraId="0357992C" w14:textId="77777777" w:rsidR="0099343E" w:rsidRDefault="0099343E"/>
        </w:tc>
        <w:tc>
          <w:tcPr>
            <w:tcW w:w="4680" w:type="dxa"/>
            <w:hideMark/>
          </w:tcPr>
          <w:p w14:paraId="529BD9F1" w14:textId="77777777" w:rsidR="0099343E" w:rsidRDefault="0099343E">
            <w:pPr>
              <w:spacing w:after="0" w:line="240" w:lineRule="auto"/>
              <w:rPr>
                <w:sz w:val="20"/>
                <w:szCs w:val="20"/>
              </w:rPr>
            </w:pPr>
          </w:p>
        </w:tc>
      </w:tr>
      <w:tr w:rsidR="0099343E" w14:paraId="61FCD7EE" w14:textId="77777777" w:rsidTr="0099343E">
        <w:tc>
          <w:tcPr>
            <w:tcW w:w="4680" w:type="dxa"/>
            <w:hideMark/>
          </w:tcPr>
          <w:p w14:paraId="130AEB0A" w14:textId="77777777" w:rsidR="0099343E" w:rsidRDefault="0099343E">
            <w:pPr>
              <w:pStyle w:val="BodyText"/>
              <w:spacing w:after="0" w:line="270" w:lineRule="exact"/>
            </w:pPr>
            <w:r>
              <w:t>C – Any (ELA, math, or science) AP course passers</w:t>
            </w:r>
          </w:p>
        </w:tc>
        <w:tc>
          <w:tcPr>
            <w:tcW w:w="4680" w:type="dxa"/>
            <w:hideMark/>
          </w:tcPr>
          <w:p w14:paraId="24E78C44" w14:textId="77777777" w:rsidR="0099343E" w:rsidRDefault="0099343E">
            <w:pPr>
              <w:pStyle w:val="BodyText"/>
              <w:spacing w:after="0" w:line="270" w:lineRule="exact"/>
            </w:pPr>
            <w:r>
              <w:t>D – AP science course passers</w:t>
            </w:r>
          </w:p>
        </w:tc>
      </w:tr>
      <w:tr w:rsidR="0099343E" w14:paraId="59AA3CC6" w14:textId="77777777" w:rsidTr="0099343E">
        <w:tc>
          <w:tcPr>
            <w:tcW w:w="4680" w:type="dxa"/>
            <w:hideMark/>
          </w:tcPr>
          <w:p w14:paraId="3BF4AD63" w14:textId="18D250B3" w:rsidR="0099343E" w:rsidRDefault="0099343E">
            <w:pPr>
              <w:pStyle w:val="BodyText"/>
              <w:spacing w:after="0" w:line="270" w:lineRule="exact"/>
            </w:pPr>
            <w:r>
              <w:rPr>
                <w:noProof/>
              </w:rPr>
              <w:drawing>
                <wp:anchor distT="0" distB="0" distL="114300" distR="114300" simplePos="0" relativeHeight="252276736" behindDoc="0" locked="0" layoutInCell="1" allowOverlap="1" wp14:anchorId="11513C02" wp14:editId="5620337B">
                  <wp:simplePos x="0" y="0"/>
                  <wp:positionH relativeFrom="column">
                    <wp:posOffset>-3810</wp:posOffset>
                  </wp:positionH>
                  <wp:positionV relativeFrom="paragraph">
                    <wp:posOffset>0</wp:posOffset>
                  </wp:positionV>
                  <wp:extent cx="2867025" cy="1828800"/>
                  <wp:effectExtent l="0" t="0" r="9525" b="0"/>
                  <wp:wrapTopAndBottom/>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80" w:type="dxa"/>
            <w:hideMark/>
          </w:tcPr>
          <w:p w14:paraId="34AC8655" w14:textId="6ACC0CB4" w:rsidR="0099343E" w:rsidRDefault="0099343E">
            <w:pPr>
              <w:pStyle w:val="BodyText"/>
              <w:spacing w:after="0" w:line="270" w:lineRule="exact"/>
            </w:pPr>
            <w:r>
              <w:rPr>
                <w:noProof/>
              </w:rPr>
              <w:drawing>
                <wp:anchor distT="0" distB="0" distL="114300" distR="114300" simplePos="0" relativeHeight="252277760" behindDoc="0" locked="0" layoutInCell="1" allowOverlap="1" wp14:anchorId="7477D2B8" wp14:editId="2C63D30C">
                  <wp:simplePos x="0" y="0"/>
                  <wp:positionH relativeFrom="column">
                    <wp:posOffset>1905</wp:posOffset>
                  </wp:positionH>
                  <wp:positionV relativeFrom="paragraph">
                    <wp:posOffset>0</wp:posOffset>
                  </wp:positionV>
                  <wp:extent cx="2867025" cy="1828800"/>
                  <wp:effectExtent l="0" t="0" r="9525" b="0"/>
                  <wp:wrapTopAndBottom/>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bl>
    <w:p w14:paraId="72EA6639" w14:textId="77777777" w:rsidR="0099343E" w:rsidRDefault="0099343E" w:rsidP="0099343E">
      <w:pPr>
        <w:spacing w:after="160" w:line="254" w:lineRule="auto"/>
        <w:rPr>
          <w:rFonts w:ascii="Times New Roman" w:hAnsi="Times New Roman" w:cs="Times New Roman"/>
          <w:sz w:val="24"/>
          <w:szCs w:val="24"/>
        </w:rPr>
      </w:pPr>
    </w:p>
    <w:p w14:paraId="256080EF" w14:textId="501914D0" w:rsidR="0099343E" w:rsidRDefault="0099343E" w:rsidP="0099343E">
      <w:pPr>
        <w:pStyle w:val="BodyText"/>
        <w:spacing w:line="270" w:lineRule="exact"/>
      </w:pPr>
      <w:r>
        <w:t xml:space="preserve">For AP course taking and passing, the upper bound of the bottom quartile—when identifying the lowest performing schools—tended to hover at 0 or a few percentage points below 0, indicating little to no change or a declining rate of AP course taking and passing, depending on the course subject and student group considered. Interestingly, one year after the intervention, Hispanic/Latino </w:t>
      </w:r>
      <w:r w:rsidR="002861CE">
        <w:t>fe</w:t>
      </w:r>
      <w:r>
        <w:t xml:space="preserve">males and </w:t>
      </w:r>
      <w:r w:rsidR="007F09A0">
        <w:t xml:space="preserve">Hispanic/Latino </w:t>
      </w:r>
      <w:r>
        <w:t xml:space="preserve">males have comparable upper bounds </w:t>
      </w:r>
      <w:r w:rsidR="007F09A0">
        <w:t xml:space="preserve">with respect to change in </w:t>
      </w:r>
      <w:r>
        <w:t>AP course taking and passing. However, three years after the intervention, the upper bound for Hispanic/</w:t>
      </w:r>
      <w:r w:rsidR="001D4982">
        <w:t>Latin</w:t>
      </w:r>
      <w:r w:rsidR="007F09A0">
        <w:t>o</w:t>
      </w:r>
      <w:r w:rsidR="001D4982">
        <w:t xml:space="preserve"> females</w:t>
      </w:r>
      <w:r>
        <w:t xml:space="preserve"> is higher than the upper bound for Hispanic/Latino males. For example, the upper bound for </w:t>
      </w:r>
      <w:r w:rsidR="007F09A0">
        <w:t xml:space="preserve">change in any (ELA, math, or science) course taking three years after intervention for </w:t>
      </w:r>
      <w:r>
        <w:t>Hispanic/Latino males was -3.4 percentage points, whereas for Hispanic/</w:t>
      </w:r>
      <w:r w:rsidR="00157E3C" w:rsidRPr="00157E3C">
        <w:t>Latino female</w:t>
      </w:r>
      <w:r w:rsidR="001D4982">
        <w:t>s</w:t>
      </w:r>
      <w:r>
        <w:t xml:space="preserve"> the upper bound was higher at 0.4 percentage points. In some cases, this </w:t>
      </w:r>
      <w:r w:rsidR="007F09A0">
        <w:t xml:space="preserve">difference </w:t>
      </w:r>
      <w:r>
        <w:t xml:space="preserve">was also observed for African American / Black </w:t>
      </w:r>
      <w:r w:rsidR="002861CE">
        <w:t>fe</w:t>
      </w:r>
      <w:r>
        <w:t xml:space="preserve">male and </w:t>
      </w:r>
      <w:r w:rsidR="007F09A0">
        <w:t xml:space="preserve">African American / Black </w:t>
      </w:r>
      <w:r>
        <w:t xml:space="preserve">male students.  </w:t>
      </w:r>
    </w:p>
    <w:p w14:paraId="023F1DC8" w14:textId="4628F959" w:rsidR="0099343E" w:rsidRDefault="0099343E" w:rsidP="0099343E">
      <w:pPr>
        <w:pStyle w:val="BodyText"/>
        <w:spacing w:line="270" w:lineRule="exact"/>
      </w:pPr>
      <w:r>
        <w:t xml:space="preserve">For AP course taking and passing, the lower bound for the top quartile identifying the highest performing schools (see Figures 2 and 3), was </w:t>
      </w:r>
      <w:r w:rsidR="00473E08">
        <w:t>slightly</w:t>
      </w:r>
      <w:r>
        <w:t xml:space="preserve"> more varied</w:t>
      </w:r>
      <w:r w:rsidR="00831C97">
        <w:t>, as follows:</w:t>
      </w:r>
      <w:r>
        <w:t xml:space="preserve"> </w:t>
      </w:r>
    </w:p>
    <w:p w14:paraId="4A6623AC" w14:textId="0F5BEB33" w:rsidR="0099343E" w:rsidRDefault="0099343E" w:rsidP="0099343E">
      <w:pPr>
        <w:pStyle w:val="BodyText"/>
        <w:numPr>
          <w:ilvl w:val="0"/>
          <w:numId w:val="19"/>
        </w:numPr>
        <w:spacing w:line="270" w:lineRule="exact"/>
      </w:pPr>
      <w:r>
        <w:t>One year after the intervention, the lower bound of the top quartile was mostly comparable across all student groups. Hispanic/</w:t>
      </w:r>
      <w:r w:rsidR="001D4982">
        <w:t>Latin</w:t>
      </w:r>
      <w:r w:rsidR="00EC2440">
        <w:t>o</w:t>
      </w:r>
      <w:r w:rsidR="001D4982">
        <w:t xml:space="preserve"> female</w:t>
      </w:r>
      <w:r>
        <w:t xml:space="preserve"> students did have a higher lower bound for any (ELA, math, or science) AP course takers, and African American / Black male students had a higher lower bound for AP science course passers. </w:t>
      </w:r>
    </w:p>
    <w:p w14:paraId="4B736929" w14:textId="6D404F8B" w:rsidR="0099343E" w:rsidRDefault="0099343E" w:rsidP="0099343E">
      <w:pPr>
        <w:pStyle w:val="BodyText"/>
        <w:numPr>
          <w:ilvl w:val="0"/>
          <w:numId w:val="19"/>
        </w:numPr>
        <w:spacing w:line="270" w:lineRule="exact"/>
      </w:pPr>
      <w:r>
        <w:t xml:space="preserve">Three years after the intervention, the lower bounds for Hispanic/Latino </w:t>
      </w:r>
      <w:r w:rsidR="002861CE">
        <w:t>fe</w:t>
      </w:r>
      <w:r>
        <w:t>males and males sharply diverged, with Hispanic/</w:t>
      </w:r>
      <w:r w:rsidR="001D4982">
        <w:t>Latin</w:t>
      </w:r>
      <w:r w:rsidR="00EC2440">
        <w:t>o</w:t>
      </w:r>
      <w:r w:rsidR="001D4982">
        <w:t xml:space="preserve"> female</w:t>
      </w:r>
      <w:r>
        <w:t xml:space="preserve"> students having a higher lower bound (in some cases, over twice as high) than Hispanic/Latino male students.</w:t>
      </w:r>
    </w:p>
    <w:p w14:paraId="2596150D" w14:textId="77777777" w:rsidR="0099343E" w:rsidRDefault="0099343E" w:rsidP="0099343E">
      <w:pPr>
        <w:pStyle w:val="BodyText"/>
        <w:numPr>
          <w:ilvl w:val="0"/>
          <w:numId w:val="19"/>
        </w:numPr>
        <w:spacing w:line="270" w:lineRule="exact"/>
      </w:pPr>
      <w:r>
        <w:t xml:space="preserve">The lower bounds for AP course taking and passing were comparable to each other. </w:t>
      </w:r>
    </w:p>
    <w:p w14:paraId="09B24E52" w14:textId="79A0ECE3" w:rsidR="0099343E" w:rsidRDefault="0099343E" w:rsidP="0099343E">
      <w:pPr>
        <w:pStyle w:val="BodyText"/>
        <w:numPr>
          <w:ilvl w:val="0"/>
          <w:numId w:val="19"/>
        </w:numPr>
        <w:spacing w:line="270" w:lineRule="exact"/>
      </w:pPr>
      <w:r>
        <w:t>Lower bounds for AP science course taking and passing tended to be lower than the bounds for any (ELA, math, or science) AP course taking and passing. Hispanic/</w:t>
      </w:r>
      <w:r w:rsidR="001D4982">
        <w:t>Latin</w:t>
      </w:r>
      <w:r w:rsidR="00EC2440">
        <w:t>o</w:t>
      </w:r>
      <w:r w:rsidR="001D4982">
        <w:t xml:space="preserve"> female</w:t>
      </w:r>
      <w:r>
        <w:t xml:space="preserve"> students generally saw the biggest discrepancies between any </w:t>
      </w:r>
      <w:r w:rsidR="00EC2440">
        <w:t xml:space="preserve">AP </w:t>
      </w:r>
      <w:r>
        <w:t xml:space="preserve">and </w:t>
      </w:r>
      <w:r w:rsidR="00EC2440">
        <w:t xml:space="preserve">AP </w:t>
      </w:r>
      <w:r>
        <w:t xml:space="preserve">science course taking and passing. </w:t>
      </w:r>
    </w:p>
    <w:p w14:paraId="71811421" w14:textId="77777777" w:rsidR="00831C97" w:rsidRDefault="0099343E" w:rsidP="0099343E">
      <w:pPr>
        <w:spacing w:after="160" w:line="254" w:lineRule="auto"/>
      </w:pPr>
      <w:r>
        <w:t>As shown in Figures 4 and 5, the ranges for AP exam taking and passing rates are</w:t>
      </w:r>
      <w:r w:rsidR="004D7F65">
        <w:t>,</w:t>
      </w:r>
      <w:r>
        <w:t xml:space="preserve"> in general</w:t>
      </w:r>
      <w:r w:rsidR="004D7F65">
        <w:t>,</w:t>
      </w:r>
      <w:r>
        <w:t xml:space="preserve"> smaller than those of AP course taking and passing rates for all student groups. The ranges for AP science exam taking and passing also tend to be smaller than </w:t>
      </w:r>
      <w:r w:rsidR="004D7F65">
        <w:t xml:space="preserve">for </w:t>
      </w:r>
      <w:r>
        <w:t xml:space="preserve">any (ELA, math, or science) AP. For example, most of the highest performing schools </w:t>
      </w:r>
      <w:r w:rsidR="004D7F65">
        <w:t xml:space="preserve">in any AP (ELA, math, or science) exam taking three years after the intervention </w:t>
      </w:r>
      <w:r>
        <w:t xml:space="preserve">for African American / Black male students saw anywhere from a 10% to a 16% increase in any (ELA, math, or science) AP exam taking. In contrast, most of the highest performing schools </w:t>
      </w:r>
      <w:r w:rsidR="004D7F65">
        <w:t xml:space="preserve">in AP science exam taking three years after the intervention </w:t>
      </w:r>
      <w:r>
        <w:t xml:space="preserve">for African American / Black male students concerning saw anywhere from a 4% to an 11% increase in AP science exam taking. </w:t>
      </w:r>
      <w:r w:rsidR="004D7F65">
        <w:t>Of the AP exam taking and passing outcomes, t</w:t>
      </w:r>
      <w:r>
        <w:t xml:space="preserve">he ranges for AP science exam passing are by far the smallest (both one and three years after the intervention). </w:t>
      </w:r>
      <w:r w:rsidRPr="004D7F65">
        <w:t>T</w:t>
      </w:r>
      <w:r>
        <w:t xml:space="preserve">he ranges for the four student groups </w:t>
      </w:r>
      <w:r w:rsidR="004D7F65">
        <w:t>are similar</w:t>
      </w:r>
      <w:r>
        <w:t>, with some exceptions. The ranges for Hispanic/</w:t>
      </w:r>
      <w:r w:rsidR="001D4982">
        <w:t>Latin</w:t>
      </w:r>
      <w:r w:rsidR="004D7F65">
        <w:t>o</w:t>
      </w:r>
      <w:r w:rsidR="001D4982">
        <w:t xml:space="preserve"> female</w:t>
      </w:r>
      <w:r>
        <w:t xml:space="preserve"> students are larger than the other student groups in some cases. Additionally, the range for African American / Black female students is larger than the other student groups</w:t>
      </w:r>
      <w:r w:rsidR="007A1AAC">
        <w:t>,</w:t>
      </w:r>
      <w:r>
        <w:t xml:space="preserve"> specifically for AP science exam passing three years after the intervention.</w:t>
      </w:r>
    </w:p>
    <w:p w14:paraId="717F1D83" w14:textId="77777777" w:rsidR="00831C97" w:rsidRDefault="00831C97">
      <w:pPr>
        <w:spacing w:after="160" w:line="259" w:lineRule="auto"/>
      </w:pPr>
      <w:r>
        <w:br w:type="page"/>
      </w:r>
    </w:p>
    <w:p w14:paraId="1B8D6688" w14:textId="77777777" w:rsidR="0099343E" w:rsidRDefault="0099343E" w:rsidP="0099343E">
      <w:pPr>
        <w:pStyle w:val="Heading4"/>
      </w:pPr>
      <w:r>
        <w:t xml:space="preserve">Figure 4 </w:t>
      </w:r>
    </w:p>
    <w:p w14:paraId="1AA33ADD" w14:textId="77777777" w:rsidR="0099343E" w:rsidRDefault="0099343E" w:rsidP="0099343E">
      <w:pPr>
        <w:pStyle w:val="Heading4"/>
        <w:rPr>
          <w:b w:val="0"/>
          <w:bCs/>
          <w:i/>
          <w:iCs w:val="0"/>
        </w:rPr>
      </w:pPr>
      <w:r>
        <w:rPr>
          <w:rFonts w:ascii="Calibri" w:eastAsia="Times New Roman" w:hAnsi="Calibri" w:cs="Calibri"/>
          <w:b w:val="0"/>
          <w:bCs/>
          <w:i/>
          <w:iCs w:val="0"/>
          <w:color w:val="000000"/>
        </w:rPr>
        <w:t>Participating Schools Percentage Point Change in Any (ELA, Math, or Science) AP and AP Science Exam Takers and Passers, One Year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99343E" w14:paraId="6EE63275" w14:textId="77777777" w:rsidTr="0099343E">
        <w:trPr>
          <w:trHeight w:val="144"/>
        </w:trPr>
        <w:tc>
          <w:tcPr>
            <w:tcW w:w="4675" w:type="dxa"/>
          </w:tcPr>
          <w:p w14:paraId="0315E065" w14:textId="77777777" w:rsidR="0099343E" w:rsidRDefault="0099343E">
            <w:pPr>
              <w:pStyle w:val="BodyText"/>
              <w:spacing w:after="0" w:line="270" w:lineRule="exact"/>
            </w:pPr>
          </w:p>
          <w:p w14:paraId="794E2754" w14:textId="77777777" w:rsidR="0099343E" w:rsidRDefault="0099343E">
            <w:pPr>
              <w:pStyle w:val="BodyText"/>
              <w:spacing w:after="0" w:line="270" w:lineRule="exact"/>
              <w:rPr>
                <w:sz w:val="20"/>
                <w:szCs w:val="20"/>
              </w:rPr>
            </w:pPr>
            <w:r>
              <w:t>A – Any (ELA, math, or science) AP exam takers</w:t>
            </w:r>
          </w:p>
        </w:tc>
        <w:tc>
          <w:tcPr>
            <w:tcW w:w="4675" w:type="dxa"/>
          </w:tcPr>
          <w:p w14:paraId="4647BAE7" w14:textId="77777777" w:rsidR="0099343E" w:rsidRDefault="0099343E">
            <w:pPr>
              <w:pStyle w:val="BodyText"/>
              <w:spacing w:after="0" w:line="270" w:lineRule="exact"/>
            </w:pPr>
          </w:p>
          <w:p w14:paraId="48DA045D" w14:textId="77777777" w:rsidR="0099343E" w:rsidRDefault="0099343E">
            <w:pPr>
              <w:pStyle w:val="BodyText"/>
              <w:spacing w:after="0" w:line="270" w:lineRule="exact"/>
            </w:pPr>
            <w:r>
              <w:t>B – AP science exam takers</w:t>
            </w:r>
          </w:p>
        </w:tc>
      </w:tr>
      <w:tr w:rsidR="0099343E" w14:paraId="4049A162" w14:textId="77777777" w:rsidTr="0099343E">
        <w:trPr>
          <w:trHeight w:val="144"/>
        </w:trPr>
        <w:tc>
          <w:tcPr>
            <w:tcW w:w="4675" w:type="dxa"/>
            <w:hideMark/>
          </w:tcPr>
          <w:p w14:paraId="102AA812" w14:textId="6E0B215B" w:rsidR="0099343E" w:rsidRDefault="0099343E">
            <w:pPr>
              <w:pStyle w:val="BodyText"/>
              <w:spacing w:after="0" w:line="270" w:lineRule="exact"/>
            </w:pPr>
            <w:r>
              <w:rPr>
                <w:noProof/>
              </w:rPr>
              <w:drawing>
                <wp:anchor distT="0" distB="0" distL="114300" distR="114300" simplePos="0" relativeHeight="252274688" behindDoc="0" locked="0" layoutInCell="1" allowOverlap="1" wp14:anchorId="33DBCD50" wp14:editId="0CA43347">
                  <wp:simplePos x="0" y="0"/>
                  <wp:positionH relativeFrom="column">
                    <wp:posOffset>-3810</wp:posOffset>
                  </wp:positionH>
                  <wp:positionV relativeFrom="paragraph">
                    <wp:posOffset>0</wp:posOffset>
                  </wp:positionV>
                  <wp:extent cx="2867025" cy="1828800"/>
                  <wp:effectExtent l="0" t="0" r="9525" b="0"/>
                  <wp:wrapTopAndBottom/>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75" w:type="dxa"/>
            <w:hideMark/>
          </w:tcPr>
          <w:p w14:paraId="4F7E6DDD" w14:textId="4A047D03" w:rsidR="0099343E" w:rsidRDefault="0099343E">
            <w:pPr>
              <w:pStyle w:val="BodyText"/>
              <w:spacing w:after="0" w:line="270" w:lineRule="exact"/>
            </w:pPr>
            <w:r>
              <w:rPr>
                <w:noProof/>
              </w:rPr>
              <w:drawing>
                <wp:anchor distT="0" distB="0" distL="114300" distR="114300" simplePos="0" relativeHeight="252275712" behindDoc="0" locked="0" layoutInCell="1" allowOverlap="1" wp14:anchorId="12604245" wp14:editId="124FDBF3">
                  <wp:simplePos x="0" y="0"/>
                  <wp:positionH relativeFrom="column">
                    <wp:posOffset>1905</wp:posOffset>
                  </wp:positionH>
                  <wp:positionV relativeFrom="paragraph">
                    <wp:posOffset>0</wp:posOffset>
                  </wp:positionV>
                  <wp:extent cx="2867025" cy="1828800"/>
                  <wp:effectExtent l="0" t="0" r="9525" b="0"/>
                  <wp:wrapTopAndBottom/>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r w:rsidR="00831C97" w14:paraId="06BAB029" w14:textId="77777777" w:rsidTr="0099343E">
        <w:trPr>
          <w:trHeight w:val="144"/>
        </w:trPr>
        <w:tc>
          <w:tcPr>
            <w:tcW w:w="4675" w:type="dxa"/>
          </w:tcPr>
          <w:p w14:paraId="2F71DBC8" w14:textId="77777777" w:rsidR="00831C97" w:rsidRDefault="00831C97">
            <w:pPr>
              <w:pStyle w:val="BodyText"/>
              <w:spacing w:after="0" w:line="270" w:lineRule="exact"/>
              <w:rPr>
                <w:noProof/>
              </w:rPr>
            </w:pPr>
          </w:p>
        </w:tc>
        <w:tc>
          <w:tcPr>
            <w:tcW w:w="4675" w:type="dxa"/>
          </w:tcPr>
          <w:p w14:paraId="3E0952CF" w14:textId="77777777" w:rsidR="00831C97" w:rsidRDefault="00831C97">
            <w:pPr>
              <w:pStyle w:val="BodyText"/>
              <w:spacing w:after="0" w:line="270" w:lineRule="exact"/>
              <w:rPr>
                <w:noProof/>
              </w:rPr>
            </w:pPr>
          </w:p>
        </w:tc>
      </w:tr>
      <w:tr w:rsidR="00831C97" w14:paraId="790C9F5F" w14:textId="77777777" w:rsidTr="0099343E">
        <w:trPr>
          <w:trHeight w:val="144"/>
        </w:trPr>
        <w:tc>
          <w:tcPr>
            <w:tcW w:w="4675" w:type="dxa"/>
          </w:tcPr>
          <w:p w14:paraId="50721C0F" w14:textId="77777777" w:rsidR="00831C97" w:rsidRDefault="00831C97">
            <w:pPr>
              <w:pStyle w:val="BodyText"/>
              <w:spacing w:after="0" w:line="270" w:lineRule="exact"/>
              <w:rPr>
                <w:noProof/>
              </w:rPr>
            </w:pPr>
          </w:p>
        </w:tc>
        <w:tc>
          <w:tcPr>
            <w:tcW w:w="4675" w:type="dxa"/>
          </w:tcPr>
          <w:p w14:paraId="44AB41EB" w14:textId="77777777" w:rsidR="00831C97" w:rsidRDefault="00831C97">
            <w:pPr>
              <w:pStyle w:val="BodyText"/>
              <w:spacing w:after="0" w:line="270" w:lineRule="exact"/>
              <w:rPr>
                <w:noProof/>
              </w:rPr>
            </w:pPr>
          </w:p>
        </w:tc>
      </w:tr>
      <w:tr w:rsidR="0099343E" w14:paraId="7A0E0D39" w14:textId="77777777" w:rsidTr="0099343E">
        <w:tc>
          <w:tcPr>
            <w:tcW w:w="4675" w:type="dxa"/>
            <w:hideMark/>
          </w:tcPr>
          <w:p w14:paraId="63C10E3B" w14:textId="77777777" w:rsidR="0099343E" w:rsidRDefault="0099343E"/>
        </w:tc>
        <w:tc>
          <w:tcPr>
            <w:tcW w:w="4675" w:type="dxa"/>
            <w:hideMark/>
          </w:tcPr>
          <w:p w14:paraId="004BE147" w14:textId="77777777" w:rsidR="0099343E" w:rsidRDefault="0099343E">
            <w:pPr>
              <w:spacing w:after="0" w:line="240" w:lineRule="auto"/>
              <w:rPr>
                <w:sz w:val="20"/>
                <w:szCs w:val="20"/>
              </w:rPr>
            </w:pPr>
          </w:p>
        </w:tc>
      </w:tr>
      <w:tr w:rsidR="0099343E" w14:paraId="754AFD0E" w14:textId="77777777" w:rsidTr="0099343E">
        <w:tc>
          <w:tcPr>
            <w:tcW w:w="4675" w:type="dxa"/>
            <w:hideMark/>
          </w:tcPr>
          <w:p w14:paraId="081E38E6" w14:textId="77777777" w:rsidR="0099343E" w:rsidRDefault="0099343E">
            <w:pPr>
              <w:pStyle w:val="BodyText"/>
              <w:spacing w:after="0" w:line="270" w:lineRule="exact"/>
            </w:pPr>
            <w:r>
              <w:t>C – Any (ELA, math, or science) AP exam passers</w:t>
            </w:r>
          </w:p>
        </w:tc>
        <w:tc>
          <w:tcPr>
            <w:tcW w:w="4675" w:type="dxa"/>
            <w:hideMark/>
          </w:tcPr>
          <w:p w14:paraId="0A7994B8" w14:textId="77777777" w:rsidR="0099343E" w:rsidRDefault="0099343E">
            <w:pPr>
              <w:pStyle w:val="BodyText"/>
              <w:spacing w:after="0" w:line="270" w:lineRule="exact"/>
            </w:pPr>
            <w:r>
              <w:t>D – AP science exam passers</w:t>
            </w:r>
          </w:p>
        </w:tc>
      </w:tr>
      <w:tr w:rsidR="0099343E" w14:paraId="5289EB2F" w14:textId="77777777" w:rsidTr="0099343E">
        <w:tc>
          <w:tcPr>
            <w:tcW w:w="4675" w:type="dxa"/>
            <w:hideMark/>
          </w:tcPr>
          <w:p w14:paraId="58DAF45A" w14:textId="5A0C05C4" w:rsidR="0099343E" w:rsidRDefault="0099343E">
            <w:pPr>
              <w:pStyle w:val="BodyText"/>
              <w:spacing w:after="0" w:line="270" w:lineRule="exact"/>
            </w:pPr>
            <w:r>
              <w:rPr>
                <w:noProof/>
              </w:rPr>
              <w:drawing>
                <wp:anchor distT="0" distB="0" distL="114300" distR="114300" simplePos="0" relativeHeight="252272640" behindDoc="0" locked="0" layoutInCell="1" allowOverlap="1" wp14:anchorId="11DAFA21" wp14:editId="40577E42">
                  <wp:simplePos x="0" y="0"/>
                  <wp:positionH relativeFrom="column">
                    <wp:posOffset>-3810</wp:posOffset>
                  </wp:positionH>
                  <wp:positionV relativeFrom="paragraph">
                    <wp:posOffset>0</wp:posOffset>
                  </wp:positionV>
                  <wp:extent cx="2867025" cy="1828800"/>
                  <wp:effectExtent l="0" t="0" r="9525"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75" w:type="dxa"/>
            <w:hideMark/>
          </w:tcPr>
          <w:p w14:paraId="62DCFAAF" w14:textId="580BA28D" w:rsidR="0099343E" w:rsidRDefault="0099343E">
            <w:pPr>
              <w:pStyle w:val="BodyText"/>
              <w:spacing w:after="0" w:line="270" w:lineRule="exact"/>
            </w:pPr>
            <w:r>
              <w:rPr>
                <w:noProof/>
              </w:rPr>
              <w:drawing>
                <wp:anchor distT="0" distB="0" distL="114300" distR="114300" simplePos="0" relativeHeight="252273664" behindDoc="0" locked="0" layoutInCell="1" allowOverlap="1" wp14:anchorId="18BA8C26" wp14:editId="4C17990E">
                  <wp:simplePos x="0" y="0"/>
                  <wp:positionH relativeFrom="column">
                    <wp:posOffset>1905</wp:posOffset>
                  </wp:positionH>
                  <wp:positionV relativeFrom="paragraph">
                    <wp:posOffset>0</wp:posOffset>
                  </wp:positionV>
                  <wp:extent cx="2867025" cy="1828800"/>
                  <wp:effectExtent l="0" t="0" r="9525" b="0"/>
                  <wp:wrapTopAndBottom/>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bl>
    <w:p w14:paraId="59BCC8AE" w14:textId="77777777" w:rsidR="0099343E" w:rsidRDefault="0099343E" w:rsidP="0099343E">
      <w:pPr>
        <w:pStyle w:val="Heading4"/>
      </w:pPr>
    </w:p>
    <w:p w14:paraId="4CE654E0" w14:textId="77777777" w:rsidR="00831C97" w:rsidRDefault="00831C97">
      <w:pPr>
        <w:spacing w:after="160" w:line="259" w:lineRule="auto"/>
        <w:rPr>
          <w:rFonts w:asciiTheme="majorHAnsi" w:eastAsiaTheme="majorEastAsia" w:hAnsiTheme="majorHAnsi" w:cstheme="majorBidi"/>
          <w:b/>
          <w:iCs/>
          <w:color w:val="4D4D4F"/>
        </w:rPr>
      </w:pPr>
      <w:r>
        <w:br w:type="page"/>
      </w:r>
    </w:p>
    <w:p w14:paraId="3A6BA649" w14:textId="6484921D" w:rsidR="0099343E" w:rsidRDefault="0099343E" w:rsidP="0099343E">
      <w:pPr>
        <w:pStyle w:val="Heading4"/>
      </w:pPr>
      <w:r>
        <w:t xml:space="preserve">Figure 5 </w:t>
      </w:r>
    </w:p>
    <w:p w14:paraId="4ED707A6" w14:textId="77777777" w:rsidR="0099343E" w:rsidRDefault="0099343E" w:rsidP="0099343E">
      <w:pPr>
        <w:pStyle w:val="Heading4"/>
        <w:rPr>
          <w:b w:val="0"/>
          <w:bCs/>
          <w:i/>
          <w:iCs w:val="0"/>
        </w:rPr>
      </w:pPr>
      <w:r>
        <w:rPr>
          <w:rFonts w:ascii="Calibri" w:eastAsia="Times New Roman" w:hAnsi="Calibri" w:cs="Calibri"/>
          <w:b w:val="0"/>
          <w:bCs/>
          <w:i/>
          <w:iCs w:val="0"/>
          <w:color w:val="000000"/>
        </w:rPr>
        <w:t>Participating Schools Percentage Point Change in Any (ELA, Math, or Science) AP and AP Science Exam Takers and Passers, Three Years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99343E" w14:paraId="29D7A9FD" w14:textId="77777777" w:rsidTr="00F34241">
        <w:trPr>
          <w:trHeight w:val="144"/>
        </w:trPr>
        <w:tc>
          <w:tcPr>
            <w:tcW w:w="4675" w:type="dxa"/>
          </w:tcPr>
          <w:p w14:paraId="2A4D4FEF" w14:textId="77777777" w:rsidR="0099343E" w:rsidRDefault="0099343E">
            <w:pPr>
              <w:pStyle w:val="BodyText"/>
              <w:spacing w:after="0" w:line="270" w:lineRule="exact"/>
            </w:pPr>
          </w:p>
          <w:p w14:paraId="73005B7D" w14:textId="77777777" w:rsidR="0099343E" w:rsidRDefault="0099343E">
            <w:pPr>
              <w:pStyle w:val="BodyText"/>
              <w:spacing w:after="0" w:line="270" w:lineRule="exact"/>
              <w:rPr>
                <w:sz w:val="20"/>
                <w:szCs w:val="20"/>
              </w:rPr>
            </w:pPr>
            <w:r>
              <w:t>A – Any (ELA, math, or science) AP exam takers</w:t>
            </w:r>
          </w:p>
        </w:tc>
        <w:tc>
          <w:tcPr>
            <w:tcW w:w="4675" w:type="dxa"/>
          </w:tcPr>
          <w:p w14:paraId="6FC2B82D" w14:textId="77777777" w:rsidR="0099343E" w:rsidRDefault="0099343E">
            <w:pPr>
              <w:pStyle w:val="BodyText"/>
              <w:spacing w:after="0" w:line="270" w:lineRule="exact"/>
            </w:pPr>
          </w:p>
          <w:p w14:paraId="1C209A99" w14:textId="77777777" w:rsidR="0099343E" w:rsidRDefault="0099343E">
            <w:pPr>
              <w:pStyle w:val="BodyText"/>
              <w:spacing w:after="0" w:line="270" w:lineRule="exact"/>
            </w:pPr>
            <w:r>
              <w:t>B – AP science exam takers</w:t>
            </w:r>
          </w:p>
        </w:tc>
      </w:tr>
      <w:tr w:rsidR="0099343E" w14:paraId="6CDBB0F0" w14:textId="77777777" w:rsidTr="00F34241">
        <w:trPr>
          <w:trHeight w:val="144"/>
        </w:trPr>
        <w:tc>
          <w:tcPr>
            <w:tcW w:w="4675" w:type="dxa"/>
            <w:hideMark/>
          </w:tcPr>
          <w:p w14:paraId="51A1108C" w14:textId="783CCF0D" w:rsidR="0099343E" w:rsidRDefault="0099343E">
            <w:pPr>
              <w:pStyle w:val="BodyText"/>
              <w:spacing w:after="0" w:line="270" w:lineRule="exact"/>
            </w:pPr>
            <w:r>
              <w:rPr>
                <w:noProof/>
              </w:rPr>
              <w:drawing>
                <wp:anchor distT="0" distB="0" distL="114300" distR="114300" simplePos="0" relativeHeight="252268544" behindDoc="0" locked="0" layoutInCell="1" allowOverlap="1" wp14:anchorId="479F3E35" wp14:editId="2003C4AA">
                  <wp:simplePos x="0" y="0"/>
                  <wp:positionH relativeFrom="column">
                    <wp:posOffset>2540</wp:posOffset>
                  </wp:positionH>
                  <wp:positionV relativeFrom="paragraph">
                    <wp:posOffset>0</wp:posOffset>
                  </wp:positionV>
                  <wp:extent cx="2867025" cy="1828800"/>
                  <wp:effectExtent l="0" t="0" r="9525" b="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75" w:type="dxa"/>
            <w:hideMark/>
          </w:tcPr>
          <w:p w14:paraId="2B04A932" w14:textId="3D9FDCD7" w:rsidR="0099343E" w:rsidRDefault="0099343E">
            <w:pPr>
              <w:pStyle w:val="BodyText"/>
              <w:spacing w:after="0" w:line="270" w:lineRule="exact"/>
            </w:pPr>
            <w:r>
              <w:rPr>
                <w:noProof/>
              </w:rPr>
              <w:drawing>
                <wp:anchor distT="0" distB="0" distL="114300" distR="114300" simplePos="0" relativeHeight="252269568" behindDoc="0" locked="0" layoutInCell="1" allowOverlap="1" wp14:anchorId="43225E21" wp14:editId="4B9C7397">
                  <wp:simplePos x="0" y="0"/>
                  <wp:positionH relativeFrom="column">
                    <wp:posOffset>-1270</wp:posOffset>
                  </wp:positionH>
                  <wp:positionV relativeFrom="paragraph">
                    <wp:posOffset>0</wp:posOffset>
                  </wp:positionV>
                  <wp:extent cx="2867025" cy="1828800"/>
                  <wp:effectExtent l="0" t="0" r="9525" b="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r w:rsidR="00831C97" w14:paraId="13F84199" w14:textId="77777777" w:rsidTr="00F34241">
        <w:trPr>
          <w:trHeight w:val="144"/>
        </w:trPr>
        <w:tc>
          <w:tcPr>
            <w:tcW w:w="4675" w:type="dxa"/>
          </w:tcPr>
          <w:p w14:paraId="03C5A287" w14:textId="77777777" w:rsidR="00831C97" w:rsidRDefault="00831C97">
            <w:pPr>
              <w:pStyle w:val="BodyText"/>
              <w:spacing w:after="0" w:line="270" w:lineRule="exact"/>
              <w:rPr>
                <w:noProof/>
              </w:rPr>
            </w:pPr>
          </w:p>
        </w:tc>
        <w:tc>
          <w:tcPr>
            <w:tcW w:w="4675" w:type="dxa"/>
          </w:tcPr>
          <w:p w14:paraId="4FF8B9AF" w14:textId="77777777" w:rsidR="00831C97" w:rsidRDefault="00831C97">
            <w:pPr>
              <w:pStyle w:val="BodyText"/>
              <w:spacing w:after="0" w:line="270" w:lineRule="exact"/>
              <w:rPr>
                <w:noProof/>
              </w:rPr>
            </w:pPr>
          </w:p>
        </w:tc>
      </w:tr>
      <w:tr w:rsidR="00831C97" w14:paraId="0AB476B9" w14:textId="77777777" w:rsidTr="00F34241">
        <w:trPr>
          <w:trHeight w:val="144"/>
        </w:trPr>
        <w:tc>
          <w:tcPr>
            <w:tcW w:w="4675" w:type="dxa"/>
          </w:tcPr>
          <w:p w14:paraId="53F542B1" w14:textId="77777777" w:rsidR="00831C97" w:rsidRDefault="00831C97">
            <w:pPr>
              <w:pStyle w:val="BodyText"/>
              <w:spacing w:after="0" w:line="270" w:lineRule="exact"/>
              <w:rPr>
                <w:noProof/>
              </w:rPr>
            </w:pPr>
          </w:p>
        </w:tc>
        <w:tc>
          <w:tcPr>
            <w:tcW w:w="4675" w:type="dxa"/>
          </w:tcPr>
          <w:p w14:paraId="030C520D" w14:textId="77777777" w:rsidR="00831C97" w:rsidRDefault="00831C97">
            <w:pPr>
              <w:pStyle w:val="BodyText"/>
              <w:spacing w:after="0" w:line="270" w:lineRule="exact"/>
              <w:rPr>
                <w:noProof/>
              </w:rPr>
            </w:pPr>
          </w:p>
        </w:tc>
      </w:tr>
      <w:tr w:rsidR="0099343E" w14:paraId="62F823D8" w14:textId="77777777" w:rsidTr="00F34241">
        <w:tc>
          <w:tcPr>
            <w:tcW w:w="4675" w:type="dxa"/>
            <w:hideMark/>
          </w:tcPr>
          <w:p w14:paraId="431FD5DB" w14:textId="77777777" w:rsidR="0099343E" w:rsidRDefault="0099343E"/>
        </w:tc>
        <w:tc>
          <w:tcPr>
            <w:tcW w:w="4675" w:type="dxa"/>
            <w:hideMark/>
          </w:tcPr>
          <w:p w14:paraId="375C1757" w14:textId="77777777" w:rsidR="0099343E" w:rsidRDefault="0099343E">
            <w:pPr>
              <w:spacing w:after="0" w:line="240" w:lineRule="auto"/>
              <w:rPr>
                <w:sz w:val="20"/>
                <w:szCs w:val="20"/>
              </w:rPr>
            </w:pPr>
          </w:p>
        </w:tc>
      </w:tr>
      <w:tr w:rsidR="0099343E" w14:paraId="72F24BD8" w14:textId="77777777" w:rsidTr="00F34241">
        <w:tc>
          <w:tcPr>
            <w:tcW w:w="4675" w:type="dxa"/>
            <w:hideMark/>
          </w:tcPr>
          <w:p w14:paraId="6483FAFF" w14:textId="77777777" w:rsidR="0099343E" w:rsidRDefault="0099343E">
            <w:pPr>
              <w:pStyle w:val="BodyText"/>
              <w:spacing w:after="0" w:line="270" w:lineRule="exact"/>
            </w:pPr>
            <w:r>
              <w:t>C – Any (ELA, math, or science) AP exam passers</w:t>
            </w:r>
          </w:p>
        </w:tc>
        <w:tc>
          <w:tcPr>
            <w:tcW w:w="4675" w:type="dxa"/>
            <w:hideMark/>
          </w:tcPr>
          <w:p w14:paraId="3640E732" w14:textId="77777777" w:rsidR="0099343E" w:rsidRDefault="0099343E">
            <w:pPr>
              <w:pStyle w:val="BodyText"/>
              <w:spacing w:after="0" w:line="270" w:lineRule="exact"/>
            </w:pPr>
            <w:r>
              <w:t>D – AP science exam passers</w:t>
            </w:r>
          </w:p>
        </w:tc>
      </w:tr>
      <w:tr w:rsidR="0099343E" w14:paraId="24414A8C" w14:textId="77777777" w:rsidTr="00F34241">
        <w:tc>
          <w:tcPr>
            <w:tcW w:w="4675" w:type="dxa"/>
            <w:hideMark/>
          </w:tcPr>
          <w:p w14:paraId="54547FC6" w14:textId="152F9590" w:rsidR="0099343E" w:rsidRDefault="0099343E">
            <w:pPr>
              <w:pStyle w:val="BodyText"/>
              <w:spacing w:after="0" w:line="270" w:lineRule="exact"/>
            </w:pPr>
            <w:r>
              <w:rPr>
                <w:noProof/>
              </w:rPr>
              <w:drawing>
                <wp:anchor distT="0" distB="0" distL="114300" distR="114300" simplePos="0" relativeHeight="252270592" behindDoc="0" locked="0" layoutInCell="1" allowOverlap="1" wp14:anchorId="188200E4" wp14:editId="4C0B5849">
                  <wp:simplePos x="0" y="0"/>
                  <wp:positionH relativeFrom="column">
                    <wp:posOffset>2540</wp:posOffset>
                  </wp:positionH>
                  <wp:positionV relativeFrom="paragraph">
                    <wp:posOffset>0</wp:posOffset>
                  </wp:positionV>
                  <wp:extent cx="2867025" cy="1828800"/>
                  <wp:effectExtent l="0" t="0" r="9525"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c>
          <w:tcPr>
            <w:tcW w:w="4675" w:type="dxa"/>
            <w:hideMark/>
          </w:tcPr>
          <w:p w14:paraId="48B6B4C2" w14:textId="1B0206D4" w:rsidR="0099343E" w:rsidRDefault="0099343E">
            <w:pPr>
              <w:pStyle w:val="BodyText"/>
              <w:spacing w:after="0" w:line="270" w:lineRule="exact"/>
            </w:pPr>
            <w:r>
              <w:rPr>
                <w:noProof/>
              </w:rPr>
              <w:drawing>
                <wp:anchor distT="0" distB="0" distL="114300" distR="114300" simplePos="0" relativeHeight="252271616" behindDoc="0" locked="0" layoutInCell="1" allowOverlap="1" wp14:anchorId="4E68E9B1" wp14:editId="5B6BA7F7">
                  <wp:simplePos x="0" y="0"/>
                  <wp:positionH relativeFrom="column">
                    <wp:posOffset>-1270</wp:posOffset>
                  </wp:positionH>
                  <wp:positionV relativeFrom="paragraph">
                    <wp:posOffset>0</wp:posOffset>
                  </wp:positionV>
                  <wp:extent cx="2867025" cy="1828800"/>
                  <wp:effectExtent l="0" t="0" r="952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anchor>
              </w:drawing>
            </w:r>
          </w:p>
        </w:tc>
      </w:tr>
    </w:tbl>
    <w:p w14:paraId="5BA98FE4" w14:textId="77777777" w:rsidR="0099343E" w:rsidRDefault="0099343E" w:rsidP="0099343E">
      <w:pPr>
        <w:pStyle w:val="BodyText"/>
        <w:spacing w:line="270" w:lineRule="exact"/>
      </w:pPr>
    </w:p>
    <w:p w14:paraId="1301F592" w14:textId="57387B7C" w:rsidR="0099343E" w:rsidRDefault="0099343E" w:rsidP="0099343E">
      <w:pPr>
        <w:pStyle w:val="BodyText"/>
        <w:spacing w:line="270" w:lineRule="exact"/>
      </w:pPr>
      <w:r>
        <w:t>For AP exam taking and passing, the upper bound of the lower quartile—when identifying the lowest performing schools—</w:t>
      </w:r>
      <w:r w:rsidR="004D7F65">
        <w:t>was approximately 0 percentage points (see Figures 4 and 5)</w:t>
      </w:r>
      <w:r>
        <w:t>, indicating little to no change</w:t>
      </w:r>
      <w:r w:rsidR="00B307C7">
        <w:t xml:space="preserve"> for</w:t>
      </w:r>
      <w:r>
        <w:t xml:space="preserve"> AP course taking and passing, depending on the course subject and student group considered. </w:t>
      </w:r>
      <w:r w:rsidR="00B307C7">
        <w:t xml:space="preserve">In the case of Hispanic/Latino </w:t>
      </w:r>
      <w:r w:rsidR="003155D5">
        <w:t>fe</w:t>
      </w:r>
      <w:r w:rsidR="00B307C7">
        <w:t>males and Hispanic/Latino males, any (ELA, math, or science) AP exam takers, three years after intervention, the cutoff for identifying the lowest performing schools was slightly below zero (Panel A of Figure 5).</w:t>
      </w:r>
    </w:p>
    <w:p w14:paraId="4D36B06A" w14:textId="2EFEDFAF" w:rsidR="0099343E" w:rsidRDefault="0099343E" w:rsidP="0099343E">
      <w:pPr>
        <w:pStyle w:val="BodyText"/>
        <w:spacing w:line="270" w:lineRule="exact"/>
      </w:pPr>
      <w:r>
        <w:t>For AP exam taking and passing, the lower bound for the top quartile identifying the highest performing schools (see Figures 4 and 5), was a little more varied.</w:t>
      </w:r>
    </w:p>
    <w:p w14:paraId="461AAC32" w14:textId="77777777" w:rsidR="0099343E" w:rsidRDefault="0099343E" w:rsidP="0099343E">
      <w:pPr>
        <w:pStyle w:val="BodyText"/>
        <w:numPr>
          <w:ilvl w:val="0"/>
          <w:numId w:val="39"/>
        </w:numPr>
        <w:spacing w:line="270" w:lineRule="exact"/>
      </w:pPr>
      <w:r>
        <w:t>The lower bounds of the top quartile concerning AP exam taking and passing were smaller than those for AP course taking and passing.</w:t>
      </w:r>
    </w:p>
    <w:p w14:paraId="084CE444" w14:textId="77777777" w:rsidR="0099343E" w:rsidRDefault="0099343E" w:rsidP="0099343E">
      <w:pPr>
        <w:pStyle w:val="BodyText"/>
        <w:numPr>
          <w:ilvl w:val="0"/>
          <w:numId w:val="39"/>
        </w:numPr>
        <w:spacing w:line="270" w:lineRule="exact"/>
      </w:pPr>
      <w:r>
        <w:t>The lower bounds for AP science exam passing were very small, rarely above a single percentage point.</w:t>
      </w:r>
    </w:p>
    <w:p w14:paraId="08DDBFFA" w14:textId="4895366A" w:rsidR="0099343E" w:rsidRDefault="0099343E" w:rsidP="0099343E">
      <w:pPr>
        <w:pStyle w:val="BodyText"/>
        <w:numPr>
          <w:ilvl w:val="0"/>
          <w:numId w:val="39"/>
        </w:numPr>
        <w:spacing w:line="270" w:lineRule="exact"/>
      </w:pPr>
      <w:r>
        <w:t xml:space="preserve">One year after the intervention, lower bounds for the four student groups were in general comparable to each other. </w:t>
      </w:r>
      <w:r w:rsidR="00202994">
        <w:t>However,</w:t>
      </w:r>
      <w:r>
        <w:t xml:space="preserve"> Hispanic/</w:t>
      </w:r>
      <w:r w:rsidR="001D4982">
        <w:t>Latin</w:t>
      </w:r>
      <w:r w:rsidR="006F7C11">
        <w:t>o</w:t>
      </w:r>
      <w:r w:rsidR="001D4982">
        <w:t xml:space="preserve"> females</w:t>
      </w:r>
      <w:r>
        <w:t xml:space="preserve"> did have a higher lower bound for any (ELA, math, or science) AP exam takers.</w:t>
      </w:r>
    </w:p>
    <w:p w14:paraId="3E1A80EF" w14:textId="528E634A" w:rsidR="0099343E" w:rsidRDefault="0099343E" w:rsidP="0099343E">
      <w:pPr>
        <w:pStyle w:val="BodyText"/>
        <w:numPr>
          <w:ilvl w:val="0"/>
          <w:numId w:val="39"/>
        </w:numPr>
        <w:spacing w:line="270" w:lineRule="exact"/>
      </w:pPr>
      <w:r>
        <w:t xml:space="preserve">Three years after the intervention, lower bounds for </w:t>
      </w:r>
      <w:r w:rsidR="006F7C11">
        <w:t xml:space="preserve">AP exam taking and passing, unlike AP course taking and passing, for </w:t>
      </w:r>
      <w:r>
        <w:t>Hispanic/</w:t>
      </w:r>
      <w:r w:rsidR="001D4982">
        <w:t>Latin</w:t>
      </w:r>
      <w:r w:rsidR="006F7C11">
        <w:t>o</w:t>
      </w:r>
      <w:r w:rsidR="001D4982">
        <w:t xml:space="preserve"> female</w:t>
      </w:r>
      <w:r>
        <w:t xml:space="preserve"> students were only slightly higher than the lower bounds for Hispanic/Latino male students.</w:t>
      </w:r>
    </w:p>
    <w:p w14:paraId="19D1239F" w14:textId="5131D54A" w:rsidR="0099343E" w:rsidRDefault="0099343E" w:rsidP="0099343E">
      <w:pPr>
        <w:pStyle w:val="BodyText"/>
        <w:numPr>
          <w:ilvl w:val="0"/>
          <w:numId w:val="39"/>
        </w:numPr>
        <w:spacing w:line="270" w:lineRule="exact"/>
      </w:pPr>
      <w:r>
        <w:t xml:space="preserve">Three years after the intervention, the lower bounds for </w:t>
      </w:r>
      <w:r w:rsidR="002B67F2">
        <w:t xml:space="preserve">any AP and AP science exam passing for </w:t>
      </w:r>
      <w:r>
        <w:t>African American / Black female students were higher than the lower bounds for African American / Black male students.</w:t>
      </w:r>
    </w:p>
    <w:p w14:paraId="07505997" w14:textId="77777777" w:rsidR="0099343E" w:rsidRDefault="0099343E" w:rsidP="0099343E">
      <w:pPr>
        <w:pStyle w:val="BodyText"/>
        <w:spacing w:line="270" w:lineRule="exact"/>
      </w:pPr>
      <w:r>
        <w:t>These descriptive results are consistent with the following quasi-experimental results from the Year 8 analyses:</w:t>
      </w:r>
    </w:p>
    <w:p w14:paraId="3089ACA1" w14:textId="77777777" w:rsidR="0099343E" w:rsidRDefault="0099343E" w:rsidP="0099343E">
      <w:pPr>
        <w:pStyle w:val="BodyText"/>
        <w:spacing w:line="270" w:lineRule="exact"/>
        <w:rPr>
          <w:b/>
          <w:bCs/>
          <w:i/>
          <w:iCs/>
        </w:rPr>
      </w:pPr>
      <w:r>
        <w:rPr>
          <w:b/>
          <w:bCs/>
          <w:i/>
          <w:iCs/>
        </w:rPr>
        <w:t>AP Course Taking and Passing</w:t>
      </w:r>
    </w:p>
    <w:p w14:paraId="2CB06DDD" w14:textId="77777777" w:rsidR="0099343E" w:rsidRDefault="0099343E" w:rsidP="0099343E">
      <w:pPr>
        <w:pStyle w:val="BodyText"/>
        <w:numPr>
          <w:ilvl w:val="0"/>
          <w:numId w:val="40"/>
        </w:numPr>
        <w:spacing w:line="270" w:lineRule="exact"/>
      </w:pPr>
      <w:r>
        <w:t>The AP STEM and English program had no statistically significant effect on AP science course taking or passing rates.</w:t>
      </w:r>
    </w:p>
    <w:p w14:paraId="149DC455" w14:textId="738AFBAF" w:rsidR="0099343E" w:rsidRDefault="0099343E" w:rsidP="00831C97">
      <w:pPr>
        <w:pStyle w:val="BodyText"/>
        <w:numPr>
          <w:ilvl w:val="0"/>
          <w:numId w:val="40"/>
        </w:numPr>
        <w:spacing w:line="270" w:lineRule="exact"/>
      </w:pPr>
      <w:r>
        <w:t xml:space="preserve">The </w:t>
      </w:r>
      <w:r w:rsidR="00F75677">
        <w:t>AP STEM and English program</w:t>
      </w:r>
      <w:r>
        <w:t xml:space="preserve"> had no statistically significant effect on AP course taking or passing rates for students who are African American / Black, Hispanic/Latino, or </w:t>
      </w:r>
      <w:r w:rsidR="004240DD">
        <w:t>English language learners (</w:t>
      </w:r>
      <w:r>
        <w:t>EL</w:t>
      </w:r>
      <w:r w:rsidR="004240DD">
        <w:t>)</w:t>
      </w:r>
      <w:r>
        <w:t>.</w:t>
      </w:r>
    </w:p>
    <w:p w14:paraId="0381A4A9" w14:textId="77777777" w:rsidR="0099343E" w:rsidRDefault="0099343E" w:rsidP="0099343E">
      <w:pPr>
        <w:pStyle w:val="BodyText"/>
        <w:spacing w:line="270" w:lineRule="exact"/>
        <w:rPr>
          <w:b/>
          <w:bCs/>
          <w:i/>
          <w:iCs/>
        </w:rPr>
      </w:pPr>
      <w:r>
        <w:rPr>
          <w:b/>
          <w:bCs/>
          <w:i/>
          <w:iCs/>
        </w:rPr>
        <w:t>AP Exam Taking and Passing</w:t>
      </w:r>
    </w:p>
    <w:p w14:paraId="1F968837" w14:textId="77777777" w:rsidR="0099343E" w:rsidRDefault="0099343E" w:rsidP="0099343E">
      <w:pPr>
        <w:pStyle w:val="ListParagraph"/>
        <w:widowControl/>
        <w:numPr>
          <w:ilvl w:val="0"/>
          <w:numId w:val="41"/>
        </w:numPr>
        <w:spacing w:after="240" w:line="270" w:lineRule="exact"/>
      </w:pPr>
      <w:r>
        <w:t>The AP STEM and English program had no statistically significant effect on AP science exam taking and passing rates.</w:t>
      </w:r>
    </w:p>
    <w:p w14:paraId="303A0F34" w14:textId="35E66FF8" w:rsidR="00F75677" w:rsidRDefault="0099343E" w:rsidP="0099343E">
      <w:pPr>
        <w:pStyle w:val="ListParagraph"/>
        <w:widowControl/>
        <w:numPr>
          <w:ilvl w:val="0"/>
          <w:numId w:val="41"/>
        </w:numPr>
        <w:spacing w:after="240" w:line="270" w:lineRule="exact"/>
      </w:pPr>
      <w:r>
        <w:t>The AP STEM and English program had a statistically significant, positive effect on AP exam taking and passing rates for any (ELA, math, or science) during the first year of the intervention.</w:t>
      </w:r>
    </w:p>
    <w:p w14:paraId="4386FCF4" w14:textId="1EAE289D" w:rsidR="0099343E" w:rsidRDefault="0099343E" w:rsidP="00831C97">
      <w:pPr>
        <w:pStyle w:val="ListParagraph"/>
        <w:widowControl/>
        <w:numPr>
          <w:ilvl w:val="0"/>
          <w:numId w:val="41"/>
        </w:numPr>
        <w:spacing w:after="240" w:line="270" w:lineRule="exact"/>
      </w:pPr>
      <w:r>
        <w:t xml:space="preserve">The </w:t>
      </w:r>
      <w:r w:rsidR="00F75677">
        <w:t xml:space="preserve">AP STEM and English </w:t>
      </w:r>
      <w:r>
        <w:t>program had no statistically significant effect on AP exam passing rates for students who are African American / Black, students who are Hispanic/Latino, and students who are EL.</w:t>
      </w:r>
    </w:p>
    <w:p w14:paraId="2CA2E5A0" w14:textId="77777777" w:rsidR="0099343E" w:rsidRDefault="0099343E" w:rsidP="0099343E">
      <w:pPr>
        <w:pStyle w:val="Heading2"/>
        <w:numPr>
          <w:ilvl w:val="0"/>
          <w:numId w:val="0"/>
        </w:numPr>
      </w:pPr>
      <w:bookmarkStart w:id="34" w:name="_Toc144297383"/>
      <w:r>
        <w:t>Characteristics</w:t>
      </w:r>
      <w:bookmarkEnd w:id="34"/>
    </w:p>
    <w:p w14:paraId="42CD8823" w14:textId="30B5419B" w:rsidR="00DC586F" w:rsidRDefault="00DC586F" w:rsidP="00DC586F">
      <w:pPr>
        <w:spacing w:before="240"/>
        <w:rPr>
          <w:rFonts w:cstheme="minorHAnsi"/>
        </w:rPr>
      </w:pPr>
      <w:r>
        <w:rPr>
          <w:rFonts w:cstheme="minorHAnsi"/>
        </w:rPr>
        <w:t xml:space="preserve">Two of the characteristics analyzed in this report were based on whether teachers attended at least one APSI training in either (1) any (ELA, math, or science) AP or (2) AP science, during the schools’ three years in core status. Most teachers attended anywhere from one to three APSI trainings (with a few outlier cases of teachers having attended as many as five). A cutoff value of attending at least one APSI training was chosen, in part, due to the number of teachers who attended two or more APSI trainings was small enough to threaten the ability to conduct proper analyses. Notably, 24% of all teachers at AP STEM and English program schools teaching ELA, math or science attended at least one APSI training for any (ELA, math, or science) AP course (See Table 1). In contrast, only 10% of all teachers of ELA, math, or science at those schools attended two or more APSI trainings for any (ELA, math, or science) AP. That is, only 42% of teachers who attended one APSI training in any AP course went on to attend a second training. Similarly, about 27% of all science teachers attended at least one AP science APSI training. In contrast, about 10% of all science teachers attended two or more APSI trainings for AP science. Hence, approximately 37% of AP science teachers who attended one APSI training went on to attend a second training. </w:t>
      </w:r>
    </w:p>
    <w:p w14:paraId="5E8271B4" w14:textId="44785BCF" w:rsidR="004B2D3D" w:rsidRPr="004B2D3D" w:rsidRDefault="00DC586F" w:rsidP="00962D12">
      <w:pPr>
        <w:pStyle w:val="BodyText"/>
      </w:pPr>
      <w:r w:rsidRPr="002C2167">
        <w:rPr>
          <w:rFonts w:cstheme="minorHAnsi"/>
          <w:bCs/>
        </w:rPr>
        <w:t xml:space="preserve">The number of schools that could be included in the analyses would be severely limited if the number of trainings attended were increased from at least one APSI training attended to two or more. Initially, there were 55 schools in our sample. Five of those schools (over 9% of our sample) did not have any ELA, math or science teachers who attended two or more APSI trainings in any (ELA, math, or science) AP course. For AP science, the difference was even greater as only 29 schools had any science teachers who had attended two or more AP science APSI trainings. Please see </w:t>
      </w:r>
      <w:r w:rsidR="004E18F6" w:rsidRPr="002C2167">
        <w:rPr>
          <w:rFonts w:cstheme="minorHAnsi"/>
          <w:bCs/>
        </w:rPr>
        <w:t xml:space="preserve">the AP STEM and English Year 10 Evaluation Report, </w:t>
      </w:r>
      <w:hyperlink w:anchor="_Appendix_D:_Number" w:history="1">
        <w:r w:rsidRPr="002C2167">
          <w:rPr>
            <w:rStyle w:val="Hyperlink"/>
            <w:rFonts w:cstheme="minorHAnsi"/>
            <w:bCs/>
            <w:u w:val="none"/>
          </w:rPr>
          <w:t>Appendix D</w:t>
        </w:r>
      </w:hyperlink>
      <w:r w:rsidRPr="002C2167">
        <w:rPr>
          <w:rFonts w:cstheme="minorHAnsi"/>
          <w:bCs/>
        </w:rPr>
        <w:t xml:space="preserve"> for </w:t>
      </w:r>
      <w:r w:rsidR="004E18F6" w:rsidRPr="002C2167">
        <w:rPr>
          <w:rFonts w:cstheme="minorHAnsi"/>
          <w:bCs/>
        </w:rPr>
        <w:t xml:space="preserve">the </w:t>
      </w:r>
      <w:r w:rsidRPr="002C2167">
        <w:rPr>
          <w:rFonts w:cstheme="minorHAnsi"/>
          <w:bCs/>
        </w:rPr>
        <w:t xml:space="preserve">number and percent of each characteristic by school. </w:t>
      </w:r>
    </w:p>
    <w:p w14:paraId="5891F8B5" w14:textId="77777777" w:rsidR="0099343E" w:rsidRDefault="0099343E" w:rsidP="0099343E">
      <w:pPr>
        <w:pStyle w:val="Heading4"/>
      </w:pPr>
      <w:r>
        <w:t>Table 1</w:t>
      </w:r>
    </w:p>
    <w:p w14:paraId="72FF206D" w14:textId="77777777" w:rsidR="0099343E" w:rsidRDefault="0099343E" w:rsidP="0099343E">
      <w:pPr>
        <w:spacing w:after="0" w:line="256" w:lineRule="auto"/>
        <w:rPr>
          <w:rFonts w:cstheme="minorHAnsi"/>
          <w:i/>
          <w:iCs/>
        </w:rPr>
      </w:pPr>
      <w:r>
        <w:rPr>
          <w:rFonts w:cstheme="minorHAnsi"/>
          <w:i/>
          <w:iCs/>
        </w:rPr>
        <w:t>Number and Percent of Teachers Attended APSI Trainings, by AP Subject</w:t>
      </w:r>
    </w:p>
    <w:p w14:paraId="408BEC49" w14:textId="77777777" w:rsidR="0099343E" w:rsidRDefault="0099343E" w:rsidP="0099343E">
      <w:pPr>
        <w:spacing w:after="0" w:line="256" w:lineRule="auto"/>
        <w:rPr>
          <w:rFonts w:cstheme="minorHAnsi"/>
          <w:i/>
          <w:iCs/>
        </w:rPr>
      </w:pPr>
    </w:p>
    <w:tbl>
      <w:tblPr>
        <w:tblW w:w="8825" w:type="dxa"/>
        <w:tblLook w:val="04A0" w:firstRow="1" w:lastRow="0" w:firstColumn="1" w:lastColumn="0" w:noHBand="0" w:noVBand="1"/>
      </w:tblPr>
      <w:tblGrid>
        <w:gridCol w:w="3100"/>
        <w:gridCol w:w="1339"/>
        <w:gridCol w:w="1328"/>
        <w:gridCol w:w="1458"/>
        <w:gridCol w:w="1341"/>
        <w:gridCol w:w="261"/>
      </w:tblGrid>
      <w:tr w:rsidR="0099343E" w14:paraId="020C66DB" w14:textId="77777777" w:rsidTr="00DF7EC0">
        <w:trPr>
          <w:gridAfter w:val="1"/>
          <w:wAfter w:w="259" w:type="dxa"/>
          <w:trHeight w:val="434"/>
        </w:trPr>
        <w:tc>
          <w:tcPr>
            <w:tcW w:w="3100"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52F47B91"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 Subject</w:t>
            </w:r>
          </w:p>
        </w:tc>
        <w:tc>
          <w:tcPr>
            <w:tcW w:w="5466" w:type="dxa"/>
            <w:gridSpan w:val="4"/>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08355BB8"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APSI Trainings Attended</w:t>
            </w:r>
          </w:p>
        </w:tc>
      </w:tr>
      <w:tr w:rsidR="0099343E" w14:paraId="056FCFA6" w14:textId="77777777" w:rsidTr="00DF7EC0">
        <w:trPr>
          <w:gridAfter w:val="1"/>
          <w:wAfter w:w="261" w:type="dxa"/>
          <w:trHeight w:val="434"/>
        </w:trPr>
        <w:tc>
          <w:tcPr>
            <w:tcW w:w="0" w:type="auto"/>
            <w:vMerge/>
            <w:tcBorders>
              <w:bottom w:val="single" w:sz="4" w:space="0" w:color="auto"/>
            </w:tcBorders>
            <w:shd w:val="clear" w:color="auto" w:fill="auto"/>
            <w:vAlign w:val="center"/>
            <w:hideMark/>
          </w:tcPr>
          <w:p w14:paraId="30D29E33" w14:textId="77777777" w:rsidR="0099343E" w:rsidRPr="00831C97" w:rsidRDefault="0099343E" w:rsidP="00831C97">
            <w:pPr>
              <w:spacing w:after="0" w:line="240" w:lineRule="auto"/>
              <w:rPr>
                <w:rFonts w:ascii="Calibri" w:eastAsia="Times New Roman" w:hAnsi="Calibri" w:cs="Calibri"/>
                <w:color w:val="000000"/>
                <w:sz w:val="20"/>
                <w:szCs w:val="20"/>
              </w:rPr>
            </w:pPr>
          </w:p>
        </w:tc>
        <w:tc>
          <w:tcPr>
            <w:tcW w:w="1339"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1B0BDEAD"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One</w:t>
            </w:r>
          </w:p>
        </w:tc>
        <w:tc>
          <w:tcPr>
            <w:tcW w:w="1328"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316A5CA7"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Two</w:t>
            </w:r>
          </w:p>
        </w:tc>
        <w:tc>
          <w:tcPr>
            <w:tcW w:w="1458"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8714949"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Three or More</w:t>
            </w:r>
          </w:p>
        </w:tc>
        <w:tc>
          <w:tcPr>
            <w:tcW w:w="1339"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0D154E76" w14:textId="77777777" w:rsidR="0099343E" w:rsidRPr="00831C97" w:rsidRDefault="0099343E" w:rsidP="00831C97">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 xml:space="preserve">Any </w:t>
            </w:r>
          </w:p>
        </w:tc>
      </w:tr>
      <w:tr w:rsidR="0099343E" w14:paraId="6570F8E0" w14:textId="77777777" w:rsidTr="00DF7EC0">
        <w:trPr>
          <w:gridAfter w:val="1"/>
          <w:wAfter w:w="261" w:type="dxa"/>
          <w:trHeight w:val="450"/>
        </w:trPr>
        <w:tc>
          <w:tcPr>
            <w:tcW w:w="3100" w:type="dxa"/>
            <w:vMerge w:val="restart"/>
            <w:tcBorders>
              <w:top w:val="single" w:sz="4" w:space="0" w:color="auto"/>
            </w:tcBorders>
            <w:shd w:val="clear" w:color="auto" w:fill="auto"/>
            <w:tcMar>
              <w:top w:w="15" w:type="dxa"/>
              <w:left w:w="108" w:type="dxa"/>
              <w:bottom w:w="0" w:type="dxa"/>
              <w:right w:w="108" w:type="dxa"/>
            </w:tcMar>
            <w:vAlign w:val="center"/>
            <w:hideMark/>
          </w:tcPr>
          <w:p w14:paraId="2D7DD16C" w14:textId="7B33ECB7" w:rsidR="0099343E" w:rsidRPr="00831C97" w:rsidRDefault="0099343E" w:rsidP="00831C97">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 xml:space="preserve">Any (ELA, </w:t>
            </w:r>
            <w:r w:rsidR="00DC78C1" w:rsidRPr="00831C97">
              <w:rPr>
                <w:rFonts w:ascii="Calibri" w:eastAsia="Times New Roman" w:hAnsi="Calibri" w:cs="Calibri"/>
                <w:color w:val="000000"/>
                <w:sz w:val="20"/>
                <w:szCs w:val="20"/>
              </w:rPr>
              <w:t>m</w:t>
            </w:r>
            <w:r w:rsidRPr="00831C97">
              <w:rPr>
                <w:rFonts w:ascii="Calibri" w:eastAsia="Times New Roman" w:hAnsi="Calibri" w:cs="Calibri"/>
                <w:color w:val="000000"/>
                <w:sz w:val="20"/>
                <w:szCs w:val="20"/>
              </w:rPr>
              <w:t xml:space="preserve">ath, or </w:t>
            </w:r>
            <w:r w:rsidR="00DC78C1" w:rsidRPr="00831C97">
              <w:rPr>
                <w:rFonts w:ascii="Calibri" w:eastAsia="Times New Roman" w:hAnsi="Calibri" w:cs="Calibri"/>
                <w:color w:val="000000"/>
                <w:sz w:val="20"/>
                <w:szCs w:val="20"/>
              </w:rPr>
              <w:t>s</w:t>
            </w:r>
            <w:r w:rsidRPr="00831C97">
              <w:rPr>
                <w:rFonts w:ascii="Calibri" w:eastAsia="Times New Roman" w:hAnsi="Calibri" w:cs="Calibri"/>
                <w:color w:val="000000"/>
                <w:sz w:val="20"/>
                <w:szCs w:val="20"/>
              </w:rPr>
              <w:t>cience)</w:t>
            </w:r>
          </w:p>
        </w:tc>
        <w:tc>
          <w:tcPr>
            <w:tcW w:w="1339"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4ED7E5F7" w14:textId="6CD5ECE3"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w:t>
            </w:r>
            <w:r w:rsidR="00886246">
              <w:rPr>
                <w:rFonts w:ascii="Calibri" w:eastAsia="Times New Roman" w:hAnsi="Calibri" w:cs="Calibri"/>
                <w:color w:val="000000"/>
                <w:sz w:val="20"/>
                <w:szCs w:val="20"/>
              </w:rPr>
              <w:t>4</w:t>
            </w:r>
            <w:r w:rsidRPr="00602887">
              <w:rPr>
                <w:rFonts w:ascii="Calibri" w:eastAsia="Times New Roman" w:hAnsi="Calibri" w:cs="Calibri"/>
                <w:color w:val="000000"/>
                <w:sz w:val="20"/>
                <w:szCs w:val="20"/>
              </w:rPr>
              <w:t>% (26</w:t>
            </w:r>
            <w:r w:rsidR="00886246">
              <w:rPr>
                <w:rFonts w:ascii="Calibri" w:eastAsia="Times New Roman" w:hAnsi="Calibri" w:cs="Calibri"/>
                <w:color w:val="000000"/>
                <w:sz w:val="20"/>
                <w:szCs w:val="20"/>
              </w:rPr>
              <w:t>2</w:t>
            </w:r>
            <w:r w:rsidRPr="00602887">
              <w:rPr>
                <w:rFonts w:ascii="Calibri" w:eastAsia="Times New Roman" w:hAnsi="Calibri" w:cs="Calibri"/>
                <w:color w:val="000000"/>
                <w:sz w:val="20"/>
                <w:szCs w:val="20"/>
              </w:rPr>
              <w:t>)</w:t>
            </w:r>
          </w:p>
        </w:tc>
        <w:tc>
          <w:tcPr>
            <w:tcW w:w="1328"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4B9E0461" w14:textId="23A3D5AB"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9% (17</w:t>
            </w:r>
            <w:r w:rsidR="00886246">
              <w:rPr>
                <w:rFonts w:ascii="Calibri" w:eastAsia="Times New Roman" w:hAnsi="Calibri" w:cs="Calibri"/>
                <w:color w:val="000000"/>
                <w:sz w:val="20"/>
                <w:szCs w:val="20"/>
              </w:rPr>
              <w:t>1</w:t>
            </w:r>
            <w:r w:rsidRPr="00602887">
              <w:rPr>
                <w:rFonts w:ascii="Calibri" w:eastAsia="Times New Roman" w:hAnsi="Calibri" w:cs="Calibri"/>
                <w:color w:val="000000"/>
                <w:sz w:val="20"/>
                <w:szCs w:val="20"/>
              </w:rPr>
              <w:t>)</w:t>
            </w:r>
          </w:p>
        </w:tc>
        <w:tc>
          <w:tcPr>
            <w:tcW w:w="1458"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081ADA4E" w14:textId="77777777"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 (18)</w:t>
            </w:r>
          </w:p>
        </w:tc>
        <w:tc>
          <w:tcPr>
            <w:tcW w:w="1339"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09358661" w14:textId="41E73025"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2</w:t>
            </w:r>
            <w:r w:rsidR="00886246">
              <w:rPr>
                <w:rFonts w:ascii="Calibri" w:eastAsia="Times New Roman" w:hAnsi="Calibri" w:cs="Calibri"/>
                <w:color w:val="000000"/>
                <w:sz w:val="20"/>
                <w:szCs w:val="20"/>
              </w:rPr>
              <w:t>4</w:t>
            </w:r>
            <w:r w:rsidRPr="00602887">
              <w:rPr>
                <w:rFonts w:ascii="Calibri" w:eastAsia="Times New Roman" w:hAnsi="Calibri" w:cs="Calibri"/>
                <w:color w:val="000000"/>
                <w:sz w:val="20"/>
                <w:szCs w:val="20"/>
              </w:rPr>
              <w:t>% (45</w:t>
            </w:r>
            <w:r w:rsidR="00886246">
              <w:rPr>
                <w:rFonts w:ascii="Calibri" w:eastAsia="Times New Roman" w:hAnsi="Calibri" w:cs="Calibri"/>
                <w:color w:val="000000"/>
                <w:sz w:val="20"/>
                <w:szCs w:val="20"/>
              </w:rPr>
              <w:t>1</w:t>
            </w:r>
            <w:r w:rsidRPr="00602887">
              <w:rPr>
                <w:rFonts w:ascii="Calibri" w:eastAsia="Times New Roman" w:hAnsi="Calibri" w:cs="Calibri"/>
                <w:color w:val="000000"/>
                <w:sz w:val="20"/>
                <w:szCs w:val="20"/>
              </w:rPr>
              <w:t>)</w:t>
            </w:r>
          </w:p>
        </w:tc>
      </w:tr>
      <w:tr w:rsidR="0099343E" w14:paraId="1EBA1E3D" w14:textId="77777777" w:rsidTr="00DF7EC0">
        <w:trPr>
          <w:trHeight w:val="301"/>
        </w:trPr>
        <w:tc>
          <w:tcPr>
            <w:tcW w:w="0" w:type="auto"/>
            <w:vMerge/>
            <w:shd w:val="clear" w:color="auto" w:fill="auto"/>
            <w:vAlign w:val="center"/>
            <w:hideMark/>
          </w:tcPr>
          <w:p w14:paraId="3A0887B6" w14:textId="77777777" w:rsidR="0099343E" w:rsidRPr="00831C97" w:rsidRDefault="0099343E" w:rsidP="00831C97">
            <w:pPr>
              <w:spacing w:after="0" w:line="240" w:lineRule="auto"/>
              <w:rPr>
                <w:rFonts w:ascii="Calibri" w:eastAsia="Times New Roman" w:hAnsi="Calibri" w:cs="Calibri"/>
                <w:color w:val="000000"/>
                <w:sz w:val="20"/>
                <w:szCs w:val="20"/>
              </w:rPr>
            </w:pPr>
          </w:p>
        </w:tc>
        <w:tc>
          <w:tcPr>
            <w:tcW w:w="0" w:type="auto"/>
            <w:vMerge/>
            <w:shd w:val="clear" w:color="auto" w:fill="auto"/>
            <w:vAlign w:val="center"/>
            <w:hideMark/>
          </w:tcPr>
          <w:p w14:paraId="744B1EE4" w14:textId="77777777" w:rsidR="0099343E" w:rsidRPr="00602887" w:rsidRDefault="0099343E" w:rsidP="00831C97">
            <w:pPr>
              <w:spacing w:after="0" w:line="240" w:lineRule="auto"/>
              <w:rPr>
                <w:rFonts w:ascii="Calibri" w:eastAsia="Times New Roman" w:hAnsi="Calibri" w:cs="Calibri"/>
                <w:color w:val="000000"/>
                <w:sz w:val="20"/>
                <w:szCs w:val="20"/>
              </w:rPr>
            </w:pPr>
          </w:p>
        </w:tc>
        <w:tc>
          <w:tcPr>
            <w:tcW w:w="0" w:type="auto"/>
            <w:vMerge/>
            <w:shd w:val="clear" w:color="auto" w:fill="auto"/>
            <w:vAlign w:val="center"/>
            <w:hideMark/>
          </w:tcPr>
          <w:p w14:paraId="00ECFF80" w14:textId="77777777" w:rsidR="0099343E" w:rsidRPr="00602887" w:rsidRDefault="0099343E" w:rsidP="00831C97">
            <w:pPr>
              <w:spacing w:after="0" w:line="240" w:lineRule="auto"/>
              <w:rPr>
                <w:rFonts w:ascii="Calibri" w:eastAsia="Times New Roman" w:hAnsi="Calibri" w:cs="Calibri"/>
                <w:color w:val="000000"/>
                <w:sz w:val="20"/>
                <w:szCs w:val="20"/>
              </w:rPr>
            </w:pPr>
          </w:p>
        </w:tc>
        <w:tc>
          <w:tcPr>
            <w:tcW w:w="0" w:type="auto"/>
            <w:vMerge/>
            <w:shd w:val="clear" w:color="auto" w:fill="auto"/>
            <w:vAlign w:val="center"/>
            <w:hideMark/>
          </w:tcPr>
          <w:p w14:paraId="1F128FEB" w14:textId="77777777" w:rsidR="0099343E" w:rsidRPr="00602887" w:rsidRDefault="0099343E" w:rsidP="00831C97">
            <w:pPr>
              <w:spacing w:after="0" w:line="240" w:lineRule="auto"/>
              <w:rPr>
                <w:rFonts w:ascii="Calibri" w:eastAsia="Times New Roman" w:hAnsi="Calibri" w:cs="Calibri"/>
                <w:color w:val="000000"/>
                <w:sz w:val="20"/>
                <w:szCs w:val="20"/>
              </w:rPr>
            </w:pPr>
          </w:p>
        </w:tc>
        <w:tc>
          <w:tcPr>
            <w:tcW w:w="0" w:type="auto"/>
            <w:vMerge/>
            <w:shd w:val="clear" w:color="auto" w:fill="auto"/>
            <w:vAlign w:val="center"/>
            <w:hideMark/>
          </w:tcPr>
          <w:p w14:paraId="2627E99D" w14:textId="77777777" w:rsidR="0099343E" w:rsidRPr="00602887" w:rsidRDefault="0099343E" w:rsidP="00831C97">
            <w:pPr>
              <w:spacing w:after="0" w:line="240" w:lineRule="auto"/>
              <w:rPr>
                <w:rFonts w:ascii="Calibri" w:eastAsia="Times New Roman" w:hAnsi="Calibri" w:cs="Calibri"/>
                <w:color w:val="000000"/>
                <w:sz w:val="20"/>
                <w:szCs w:val="20"/>
              </w:rPr>
            </w:pPr>
          </w:p>
        </w:tc>
        <w:tc>
          <w:tcPr>
            <w:tcW w:w="261" w:type="dxa"/>
            <w:tcBorders>
              <w:left w:val="nil"/>
            </w:tcBorders>
            <w:noWrap/>
            <w:tcMar>
              <w:top w:w="15" w:type="dxa"/>
              <w:left w:w="108" w:type="dxa"/>
              <w:bottom w:w="0" w:type="dxa"/>
              <w:right w:w="108" w:type="dxa"/>
            </w:tcMar>
            <w:vAlign w:val="bottom"/>
            <w:hideMark/>
          </w:tcPr>
          <w:p w14:paraId="6439F6B3" w14:textId="77777777" w:rsidR="0099343E" w:rsidRDefault="0099343E" w:rsidP="00831C97">
            <w:pPr>
              <w:spacing w:line="240" w:lineRule="auto"/>
            </w:pPr>
          </w:p>
        </w:tc>
      </w:tr>
      <w:tr w:rsidR="0099343E" w14:paraId="16C9C876" w14:textId="77777777" w:rsidTr="00DF7EC0">
        <w:trPr>
          <w:trHeight w:val="289"/>
        </w:trPr>
        <w:tc>
          <w:tcPr>
            <w:tcW w:w="3100" w:type="dxa"/>
            <w:vMerge w:val="restart"/>
            <w:tcBorders>
              <w:top w:val="nil"/>
              <w:bottom w:val="single" w:sz="4" w:space="0" w:color="auto"/>
            </w:tcBorders>
            <w:shd w:val="clear" w:color="auto" w:fill="auto"/>
            <w:noWrap/>
            <w:tcMar>
              <w:top w:w="15" w:type="dxa"/>
              <w:left w:w="108" w:type="dxa"/>
              <w:bottom w:w="0" w:type="dxa"/>
              <w:right w:w="108" w:type="dxa"/>
            </w:tcMar>
            <w:vAlign w:val="center"/>
            <w:hideMark/>
          </w:tcPr>
          <w:p w14:paraId="6526C6DA" w14:textId="77777777" w:rsidR="0099343E" w:rsidRPr="00831C97" w:rsidRDefault="0099343E" w:rsidP="00831C97">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Science</w:t>
            </w:r>
          </w:p>
        </w:tc>
        <w:tc>
          <w:tcPr>
            <w:tcW w:w="1339" w:type="dxa"/>
            <w:vMerge w:val="restart"/>
            <w:tcBorders>
              <w:top w:val="nil"/>
              <w:bottom w:val="single" w:sz="4" w:space="0" w:color="auto"/>
            </w:tcBorders>
            <w:shd w:val="clear" w:color="auto" w:fill="auto"/>
            <w:noWrap/>
            <w:tcMar>
              <w:top w:w="15" w:type="dxa"/>
              <w:left w:w="108" w:type="dxa"/>
              <w:bottom w:w="0" w:type="dxa"/>
              <w:right w:w="108" w:type="dxa"/>
            </w:tcMar>
            <w:vAlign w:val="center"/>
            <w:hideMark/>
          </w:tcPr>
          <w:p w14:paraId="1BA777FB" w14:textId="18120BC3"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w:t>
            </w:r>
            <w:r w:rsidR="00886246">
              <w:rPr>
                <w:rFonts w:ascii="Calibri" w:eastAsia="Times New Roman" w:hAnsi="Calibri" w:cs="Calibri"/>
                <w:color w:val="000000"/>
                <w:sz w:val="20"/>
                <w:szCs w:val="20"/>
              </w:rPr>
              <w:t>7</w:t>
            </w:r>
            <w:r w:rsidRPr="00602887">
              <w:rPr>
                <w:rFonts w:ascii="Calibri" w:eastAsia="Times New Roman" w:hAnsi="Calibri" w:cs="Calibri"/>
                <w:color w:val="000000"/>
                <w:sz w:val="20"/>
                <w:szCs w:val="20"/>
              </w:rPr>
              <w:t>% (98)</w:t>
            </w:r>
          </w:p>
        </w:tc>
        <w:tc>
          <w:tcPr>
            <w:tcW w:w="1328" w:type="dxa"/>
            <w:vMerge w:val="restart"/>
            <w:tcBorders>
              <w:top w:val="nil"/>
              <w:bottom w:val="single" w:sz="4" w:space="0" w:color="auto"/>
            </w:tcBorders>
            <w:shd w:val="clear" w:color="auto" w:fill="auto"/>
            <w:noWrap/>
            <w:tcMar>
              <w:top w:w="15" w:type="dxa"/>
              <w:left w:w="108" w:type="dxa"/>
              <w:bottom w:w="0" w:type="dxa"/>
              <w:right w:w="108" w:type="dxa"/>
            </w:tcMar>
            <w:vAlign w:val="center"/>
            <w:hideMark/>
          </w:tcPr>
          <w:p w14:paraId="02B2A969" w14:textId="66C6EA8A"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9% (5</w:t>
            </w:r>
            <w:r w:rsidR="00886246">
              <w:rPr>
                <w:rFonts w:ascii="Calibri" w:eastAsia="Times New Roman" w:hAnsi="Calibri" w:cs="Calibri"/>
                <w:color w:val="000000"/>
                <w:sz w:val="20"/>
                <w:szCs w:val="20"/>
              </w:rPr>
              <w:t>3</w:t>
            </w:r>
            <w:r w:rsidRPr="00602887">
              <w:rPr>
                <w:rFonts w:ascii="Calibri" w:eastAsia="Times New Roman" w:hAnsi="Calibri" w:cs="Calibri"/>
                <w:color w:val="000000"/>
                <w:sz w:val="20"/>
                <w:szCs w:val="20"/>
              </w:rPr>
              <w:t>)</w:t>
            </w:r>
          </w:p>
        </w:tc>
        <w:tc>
          <w:tcPr>
            <w:tcW w:w="1458" w:type="dxa"/>
            <w:vMerge w:val="restart"/>
            <w:tcBorders>
              <w:top w:val="nil"/>
              <w:bottom w:val="single" w:sz="4" w:space="0" w:color="auto"/>
            </w:tcBorders>
            <w:shd w:val="clear" w:color="auto" w:fill="auto"/>
            <w:noWrap/>
            <w:tcMar>
              <w:top w:w="15" w:type="dxa"/>
              <w:left w:w="108" w:type="dxa"/>
              <w:bottom w:w="0" w:type="dxa"/>
              <w:right w:w="108" w:type="dxa"/>
            </w:tcMar>
            <w:vAlign w:val="center"/>
            <w:hideMark/>
          </w:tcPr>
          <w:p w14:paraId="1B19D0BA" w14:textId="77777777"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 (4)</w:t>
            </w:r>
          </w:p>
        </w:tc>
        <w:tc>
          <w:tcPr>
            <w:tcW w:w="1339" w:type="dxa"/>
            <w:vMerge w:val="restart"/>
            <w:tcBorders>
              <w:top w:val="nil"/>
              <w:bottom w:val="single" w:sz="4" w:space="0" w:color="auto"/>
            </w:tcBorders>
            <w:shd w:val="clear" w:color="auto" w:fill="auto"/>
            <w:noWrap/>
            <w:tcMar>
              <w:top w:w="15" w:type="dxa"/>
              <w:left w:w="108" w:type="dxa"/>
              <w:bottom w:w="0" w:type="dxa"/>
              <w:right w:w="108" w:type="dxa"/>
            </w:tcMar>
            <w:vAlign w:val="center"/>
            <w:hideMark/>
          </w:tcPr>
          <w:p w14:paraId="48693029" w14:textId="2050AA45" w:rsidR="0099343E" w:rsidRPr="00602887" w:rsidRDefault="0099343E" w:rsidP="00831C97">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2</w:t>
            </w:r>
            <w:r w:rsidR="00886246">
              <w:rPr>
                <w:rFonts w:ascii="Calibri" w:eastAsia="Times New Roman" w:hAnsi="Calibri" w:cs="Calibri"/>
                <w:color w:val="000000"/>
                <w:sz w:val="20"/>
                <w:szCs w:val="20"/>
              </w:rPr>
              <w:t>7</w:t>
            </w:r>
            <w:r w:rsidRPr="00602887">
              <w:rPr>
                <w:rFonts w:ascii="Calibri" w:eastAsia="Times New Roman" w:hAnsi="Calibri" w:cs="Calibri"/>
                <w:color w:val="000000"/>
                <w:sz w:val="20"/>
                <w:szCs w:val="20"/>
              </w:rPr>
              <w:t>% (15</w:t>
            </w:r>
            <w:r w:rsidR="00886246">
              <w:rPr>
                <w:rFonts w:ascii="Calibri" w:eastAsia="Times New Roman" w:hAnsi="Calibri" w:cs="Calibri"/>
                <w:color w:val="000000"/>
                <w:sz w:val="20"/>
                <w:szCs w:val="20"/>
              </w:rPr>
              <w:t>5</w:t>
            </w:r>
            <w:r w:rsidRPr="00602887">
              <w:rPr>
                <w:rFonts w:ascii="Calibri" w:eastAsia="Times New Roman" w:hAnsi="Calibri" w:cs="Calibri"/>
                <w:color w:val="000000"/>
                <w:sz w:val="20"/>
                <w:szCs w:val="20"/>
              </w:rPr>
              <w:t>)</w:t>
            </w:r>
          </w:p>
        </w:tc>
        <w:tc>
          <w:tcPr>
            <w:tcW w:w="261" w:type="dxa"/>
            <w:tcBorders>
              <w:left w:val="nil"/>
            </w:tcBorders>
            <w:tcMar>
              <w:top w:w="15" w:type="dxa"/>
              <w:left w:w="108" w:type="dxa"/>
              <w:bottom w:w="0" w:type="dxa"/>
              <w:right w:w="108" w:type="dxa"/>
            </w:tcMar>
            <w:vAlign w:val="center"/>
            <w:hideMark/>
          </w:tcPr>
          <w:p w14:paraId="06697568" w14:textId="77777777" w:rsidR="0099343E" w:rsidRDefault="0099343E" w:rsidP="00831C97">
            <w:pPr>
              <w:spacing w:line="240" w:lineRule="auto"/>
              <w:rPr>
                <w:rFonts w:ascii="Calibri" w:eastAsia="Times New Roman" w:hAnsi="Calibri" w:cs="Calibri"/>
                <w:color w:val="000000"/>
                <w:sz w:val="20"/>
                <w:szCs w:val="20"/>
              </w:rPr>
            </w:pPr>
          </w:p>
        </w:tc>
      </w:tr>
      <w:tr w:rsidR="0099343E" w14:paraId="15B6568F" w14:textId="77777777" w:rsidTr="00DF7EC0">
        <w:trPr>
          <w:trHeight w:val="301"/>
        </w:trPr>
        <w:tc>
          <w:tcPr>
            <w:tcW w:w="0" w:type="auto"/>
            <w:vMerge/>
            <w:tcBorders>
              <w:top w:val="nil"/>
              <w:bottom w:val="single" w:sz="4" w:space="0" w:color="auto"/>
            </w:tcBorders>
            <w:shd w:val="clear" w:color="auto" w:fill="auto"/>
            <w:vAlign w:val="center"/>
            <w:hideMark/>
          </w:tcPr>
          <w:p w14:paraId="561C1AC0" w14:textId="77777777" w:rsidR="0099343E" w:rsidRDefault="0099343E" w:rsidP="00831C97">
            <w:pPr>
              <w:spacing w:after="0" w:line="240" w:lineRule="auto"/>
              <w:rPr>
                <w:rFonts w:ascii="Calibri" w:eastAsia="Times New Roman" w:hAnsi="Calibri" w:cs="Calibri"/>
                <w:b/>
                <w:bCs/>
                <w:color w:val="000000"/>
              </w:rPr>
            </w:pPr>
          </w:p>
        </w:tc>
        <w:tc>
          <w:tcPr>
            <w:tcW w:w="0" w:type="auto"/>
            <w:vMerge/>
            <w:tcBorders>
              <w:top w:val="nil"/>
              <w:bottom w:val="single" w:sz="4" w:space="0" w:color="auto"/>
            </w:tcBorders>
            <w:shd w:val="clear" w:color="auto" w:fill="auto"/>
            <w:vAlign w:val="center"/>
            <w:hideMark/>
          </w:tcPr>
          <w:p w14:paraId="0F3B2752" w14:textId="77777777" w:rsidR="0099343E" w:rsidRDefault="0099343E" w:rsidP="00831C97">
            <w:pPr>
              <w:spacing w:after="0" w:line="240" w:lineRule="auto"/>
              <w:rPr>
                <w:rFonts w:ascii="Calibri" w:eastAsia="Times New Roman" w:hAnsi="Calibri" w:cs="Calibri"/>
                <w:color w:val="000000"/>
                <w:sz w:val="20"/>
                <w:szCs w:val="20"/>
              </w:rPr>
            </w:pPr>
          </w:p>
        </w:tc>
        <w:tc>
          <w:tcPr>
            <w:tcW w:w="0" w:type="auto"/>
            <w:vMerge/>
            <w:tcBorders>
              <w:top w:val="nil"/>
              <w:bottom w:val="single" w:sz="4" w:space="0" w:color="auto"/>
            </w:tcBorders>
            <w:shd w:val="clear" w:color="auto" w:fill="auto"/>
            <w:vAlign w:val="center"/>
            <w:hideMark/>
          </w:tcPr>
          <w:p w14:paraId="6B603A05" w14:textId="77777777" w:rsidR="0099343E" w:rsidRDefault="0099343E" w:rsidP="00831C97">
            <w:pPr>
              <w:spacing w:after="0" w:line="240" w:lineRule="auto"/>
              <w:rPr>
                <w:rFonts w:ascii="Calibri" w:eastAsia="Times New Roman" w:hAnsi="Calibri" w:cs="Calibri"/>
                <w:color w:val="000000"/>
                <w:sz w:val="20"/>
                <w:szCs w:val="20"/>
              </w:rPr>
            </w:pPr>
          </w:p>
        </w:tc>
        <w:tc>
          <w:tcPr>
            <w:tcW w:w="0" w:type="auto"/>
            <w:vMerge/>
            <w:tcBorders>
              <w:top w:val="nil"/>
              <w:bottom w:val="single" w:sz="4" w:space="0" w:color="auto"/>
            </w:tcBorders>
            <w:shd w:val="clear" w:color="auto" w:fill="auto"/>
            <w:vAlign w:val="center"/>
            <w:hideMark/>
          </w:tcPr>
          <w:p w14:paraId="659ECBB9" w14:textId="77777777" w:rsidR="0099343E" w:rsidRDefault="0099343E" w:rsidP="00831C97">
            <w:pPr>
              <w:spacing w:after="0" w:line="240" w:lineRule="auto"/>
              <w:rPr>
                <w:rFonts w:ascii="Calibri" w:eastAsia="Times New Roman" w:hAnsi="Calibri" w:cs="Calibri"/>
                <w:color w:val="000000"/>
                <w:sz w:val="20"/>
                <w:szCs w:val="20"/>
              </w:rPr>
            </w:pPr>
          </w:p>
        </w:tc>
        <w:tc>
          <w:tcPr>
            <w:tcW w:w="0" w:type="auto"/>
            <w:vMerge/>
            <w:tcBorders>
              <w:top w:val="nil"/>
              <w:bottom w:val="single" w:sz="4" w:space="0" w:color="auto"/>
            </w:tcBorders>
            <w:shd w:val="clear" w:color="auto" w:fill="auto"/>
            <w:vAlign w:val="center"/>
            <w:hideMark/>
          </w:tcPr>
          <w:p w14:paraId="17FA666E" w14:textId="77777777" w:rsidR="0099343E" w:rsidRDefault="0099343E" w:rsidP="00831C97">
            <w:pPr>
              <w:spacing w:after="0" w:line="240" w:lineRule="auto"/>
              <w:rPr>
                <w:rFonts w:ascii="Calibri" w:eastAsia="Times New Roman" w:hAnsi="Calibri" w:cs="Calibri"/>
                <w:color w:val="000000"/>
                <w:sz w:val="20"/>
                <w:szCs w:val="20"/>
              </w:rPr>
            </w:pPr>
          </w:p>
        </w:tc>
        <w:tc>
          <w:tcPr>
            <w:tcW w:w="261" w:type="dxa"/>
            <w:tcBorders>
              <w:left w:val="nil"/>
            </w:tcBorders>
            <w:noWrap/>
            <w:tcMar>
              <w:top w:w="15" w:type="dxa"/>
              <w:left w:w="108" w:type="dxa"/>
              <w:bottom w:w="0" w:type="dxa"/>
              <w:right w:w="108" w:type="dxa"/>
            </w:tcMar>
            <w:vAlign w:val="bottom"/>
            <w:hideMark/>
          </w:tcPr>
          <w:p w14:paraId="7C3844DA" w14:textId="77777777" w:rsidR="0099343E" w:rsidRDefault="0099343E" w:rsidP="00831C97">
            <w:pPr>
              <w:spacing w:after="0" w:line="240" w:lineRule="auto"/>
              <w:rPr>
                <w:sz w:val="20"/>
                <w:szCs w:val="20"/>
              </w:rPr>
            </w:pPr>
          </w:p>
        </w:tc>
      </w:tr>
    </w:tbl>
    <w:p w14:paraId="0F236D11" w14:textId="77777777" w:rsidR="0099343E" w:rsidRDefault="0099343E" w:rsidP="0099343E">
      <w:pPr>
        <w:spacing w:after="160" w:line="256" w:lineRule="auto"/>
        <w:rPr>
          <w:rFonts w:cstheme="minorHAnsi"/>
        </w:rPr>
      </w:pPr>
    </w:p>
    <w:p w14:paraId="66DD1C9B" w14:textId="77777777" w:rsidR="00A6234C" w:rsidRDefault="00A6234C" w:rsidP="00A6234C">
      <w:pPr>
        <w:spacing w:after="160" w:line="259" w:lineRule="auto"/>
        <w:rPr>
          <w:rFonts w:cstheme="minorHAnsi"/>
        </w:rPr>
      </w:pPr>
      <w:r>
        <w:rPr>
          <w:rFonts w:cstheme="minorHAnsi"/>
        </w:rPr>
        <w:t>For the second characteristic—percent teachers who attended at least one APSI training and were retained—moving from at least one APSI training attended to two or more APSI trainings attended would also substantially impact the ability to conduct analyses. First, although 44 out of 46 schools (95%) had any teachers who had attended at least one APSI in any (ELA, math, or science) AP course and then were retained three years after core status, that number is reduced to 35 schools (76%) if restricted to attendance of two or more APSI trainings. For AP science, only 37 schools (80%) had AP science teachers who attended at least one science APSI training and were retained. Only 18 schools (39%) had any teachers who attended two or more science APSI trainings and were retained. Further, Table 2 shows the number and percent of teachers that attended APSI trainings and were retained three years after the last year of core. Only 8% (8%) of teachers attended two or more APSI trainings in any (ELA, math, or science) AP (AP science) course and were retained. However, 17% (18%) of teachers attended one or more APSI trainings in any AP (AP science) course and were retained.</w:t>
      </w:r>
    </w:p>
    <w:p w14:paraId="0E8EF262" w14:textId="77777777" w:rsidR="00DF7EC0" w:rsidRDefault="00DF7EC0" w:rsidP="0099343E">
      <w:pPr>
        <w:spacing w:after="160" w:line="256" w:lineRule="auto"/>
        <w:rPr>
          <w:rFonts w:cstheme="minorHAnsi"/>
        </w:rPr>
      </w:pPr>
    </w:p>
    <w:p w14:paraId="659AEB0E" w14:textId="77777777" w:rsidR="0069750C" w:rsidRDefault="0069750C" w:rsidP="0099343E">
      <w:pPr>
        <w:spacing w:after="160" w:line="256" w:lineRule="auto"/>
        <w:rPr>
          <w:rFonts w:cstheme="minorHAnsi"/>
        </w:rPr>
      </w:pPr>
    </w:p>
    <w:p w14:paraId="407CA440" w14:textId="77777777" w:rsidR="0069750C" w:rsidRDefault="0069750C" w:rsidP="0099343E">
      <w:pPr>
        <w:spacing w:after="160" w:line="256" w:lineRule="auto"/>
        <w:rPr>
          <w:rFonts w:cstheme="minorHAnsi"/>
        </w:rPr>
      </w:pPr>
    </w:p>
    <w:p w14:paraId="463E64CA" w14:textId="77777777" w:rsidR="0069750C" w:rsidRDefault="0069750C" w:rsidP="0099343E">
      <w:pPr>
        <w:spacing w:after="160" w:line="256" w:lineRule="auto"/>
        <w:rPr>
          <w:rFonts w:cstheme="minorHAnsi"/>
        </w:rPr>
      </w:pPr>
    </w:p>
    <w:p w14:paraId="473F593C" w14:textId="77777777" w:rsidR="0069750C" w:rsidRDefault="0069750C" w:rsidP="0099343E">
      <w:pPr>
        <w:spacing w:after="160" w:line="256" w:lineRule="auto"/>
        <w:rPr>
          <w:rFonts w:cstheme="minorHAnsi"/>
        </w:rPr>
      </w:pPr>
    </w:p>
    <w:p w14:paraId="367AE6D7" w14:textId="77777777" w:rsidR="0069750C" w:rsidRDefault="0069750C" w:rsidP="0099343E">
      <w:pPr>
        <w:spacing w:after="160" w:line="256" w:lineRule="auto"/>
        <w:rPr>
          <w:rFonts w:cstheme="minorHAnsi"/>
        </w:rPr>
      </w:pPr>
    </w:p>
    <w:p w14:paraId="67018091" w14:textId="77777777" w:rsidR="0069750C" w:rsidRDefault="0069750C" w:rsidP="0099343E">
      <w:pPr>
        <w:spacing w:after="160" w:line="256" w:lineRule="auto"/>
        <w:rPr>
          <w:rFonts w:cstheme="minorHAnsi"/>
        </w:rPr>
      </w:pPr>
    </w:p>
    <w:p w14:paraId="0F703A8F" w14:textId="77777777" w:rsidR="0099343E" w:rsidRDefault="0099343E" w:rsidP="0099343E">
      <w:pPr>
        <w:pStyle w:val="Heading4"/>
      </w:pPr>
      <w:r>
        <w:t>Table 2</w:t>
      </w:r>
    </w:p>
    <w:p w14:paraId="5F8345A2" w14:textId="77777777" w:rsidR="0099343E" w:rsidRDefault="0099343E" w:rsidP="0099343E">
      <w:pPr>
        <w:spacing w:after="0" w:line="256" w:lineRule="auto"/>
        <w:rPr>
          <w:rFonts w:cstheme="minorHAnsi"/>
          <w:i/>
          <w:iCs/>
        </w:rPr>
      </w:pPr>
      <w:r>
        <w:rPr>
          <w:rFonts w:cstheme="minorHAnsi"/>
          <w:i/>
          <w:iCs/>
        </w:rPr>
        <w:t>Number and Percent of Teachers Attended APSI Trainings and Retained Three Years After the Last Year of Core, by AP Subject</w:t>
      </w:r>
    </w:p>
    <w:p w14:paraId="4A132ED8" w14:textId="77777777" w:rsidR="0099343E" w:rsidRDefault="0099343E" w:rsidP="0099343E">
      <w:pPr>
        <w:spacing w:after="0" w:line="256" w:lineRule="auto"/>
        <w:rPr>
          <w:rFonts w:cstheme="minorHAnsi"/>
          <w:i/>
          <w:iCs/>
        </w:rPr>
      </w:pPr>
    </w:p>
    <w:tbl>
      <w:tblPr>
        <w:tblW w:w="8679" w:type="dxa"/>
        <w:tblLook w:val="04A0" w:firstRow="1" w:lastRow="0" w:firstColumn="1" w:lastColumn="0" w:noHBand="0" w:noVBand="1"/>
      </w:tblPr>
      <w:tblGrid>
        <w:gridCol w:w="3008"/>
        <w:gridCol w:w="1410"/>
        <w:gridCol w:w="1228"/>
        <w:gridCol w:w="1489"/>
        <w:gridCol w:w="1292"/>
        <w:gridCol w:w="252"/>
      </w:tblGrid>
      <w:tr w:rsidR="00DF7EC0" w:rsidRPr="00602887" w14:paraId="0AEE945B" w14:textId="77777777" w:rsidTr="00DF7EC0">
        <w:trPr>
          <w:gridAfter w:val="1"/>
          <w:wAfter w:w="250" w:type="dxa"/>
          <w:trHeight w:val="282"/>
        </w:trPr>
        <w:tc>
          <w:tcPr>
            <w:tcW w:w="3008"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5CF8E9E3"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 Subject</w:t>
            </w:r>
          </w:p>
        </w:tc>
        <w:tc>
          <w:tcPr>
            <w:tcW w:w="5421" w:type="dxa"/>
            <w:gridSpan w:val="4"/>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4318600"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APSI Trainings Attended and Retained Three Year After the Last Year of Core</w:t>
            </w:r>
          </w:p>
        </w:tc>
      </w:tr>
      <w:tr w:rsidR="00DF7EC0" w:rsidRPr="00602887" w14:paraId="402BCE55" w14:textId="77777777" w:rsidTr="00DF7EC0">
        <w:trPr>
          <w:gridAfter w:val="1"/>
          <w:wAfter w:w="252" w:type="dxa"/>
          <w:trHeight w:val="188"/>
        </w:trPr>
        <w:tc>
          <w:tcPr>
            <w:tcW w:w="3008" w:type="dxa"/>
            <w:vMerge/>
            <w:tcBorders>
              <w:bottom w:val="single" w:sz="4" w:space="0" w:color="auto"/>
            </w:tcBorders>
            <w:shd w:val="clear" w:color="auto" w:fill="auto"/>
            <w:vAlign w:val="center"/>
            <w:hideMark/>
          </w:tcPr>
          <w:p w14:paraId="7DBE1F2D" w14:textId="77777777" w:rsidR="0099343E" w:rsidRPr="00831C97" w:rsidRDefault="0099343E">
            <w:pPr>
              <w:spacing w:after="0" w:line="256" w:lineRule="auto"/>
              <w:rPr>
                <w:rFonts w:ascii="Calibri" w:eastAsia="Times New Roman" w:hAnsi="Calibri" w:cs="Calibri"/>
                <w:color w:val="000000"/>
                <w:sz w:val="20"/>
                <w:szCs w:val="20"/>
              </w:rPr>
            </w:pPr>
          </w:p>
        </w:tc>
        <w:tc>
          <w:tcPr>
            <w:tcW w:w="1410"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01BF036D" w14:textId="77777777" w:rsidR="0099343E" w:rsidRPr="00831C97" w:rsidRDefault="0099343E" w:rsidP="00DF7EC0">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One</w:t>
            </w:r>
          </w:p>
        </w:tc>
        <w:tc>
          <w:tcPr>
            <w:tcW w:w="1228"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17F32CAA"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Two</w:t>
            </w:r>
          </w:p>
        </w:tc>
        <w:tc>
          <w:tcPr>
            <w:tcW w:w="1489"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70534D9" w14:textId="77777777" w:rsidR="0099343E" w:rsidRPr="00831C97" w:rsidRDefault="0099343E" w:rsidP="00DF7EC0">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Three or More</w:t>
            </w:r>
          </w:p>
        </w:tc>
        <w:tc>
          <w:tcPr>
            <w:tcW w:w="1292" w:type="dxa"/>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4DC9576D"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 xml:space="preserve">Any </w:t>
            </w:r>
          </w:p>
        </w:tc>
      </w:tr>
      <w:tr w:rsidR="00DF7EC0" w:rsidRPr="00602887" w14:paraId="7448256A" w14:textId="77777777" w:rsidTr="00DF7EC0">
        <w:trPr>
          <w:gridAfter w:val="1"/>
          <w:wAfter w:w="252" w:type="dxa"/>
          <w:trHeight w:val="450"/>
        </w:trPr>
        <w:tc>
          <w:tcPr>
            <w:tcW w:w="3008" w:type="dxa"/>
            <w:vMerge w:val="restart"/>
            <w:tcBorders>
              <w:top w:val="single" w:sz="4" w:space="0" w:color="auto"/>
            </w:tcBorders>
            <w:shd w:val="clear" w:color="auto" w:fill="auto"/>
            <w:tcMar>
              <w:top w:w="15" w:type="dxa"/>
              <w:left w:w="108" w:type="dxa"/>
              <w:bottom w:w="0" w:type="dxa"/>
              <w:right w:w="108" w:type="dxa"/>
            </w:tcMar>
            <w:vAlign w:val="center"/>
            <w:hideMark/>
          </w:tcPr>
          <w:p w14:paraId="6B9775A2" w14:textId="1F88002F" w:rsidR="0099343E" w:rsidRPr="00831C97" w:rsidRDefault="0099343E" w:rsidP="00DF7EC0">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 xml:space="preserve">Any (ELA, </w:t>
            </w:r>
            <w:r w:rsidR="00085143" w:rsidRPr="00831C97">
              <w:rPr>
                <w:rFonts w:ascii="Calibri" w:eastAsia="Times New Roman" w:hAnsi="Calibri" w:cs="Calibri"/>
                <w:color w:val="000000"/>
                <w:sz w:val="20"/>
                <w:szCs w:val="20"/>
              </w:rPr>
              <w:t>m</w:t>
            </w:r>
            <w:r w:rsidRPr="00831C97">
              <w:rPr>
                <w:rFonts w:ascii="Calibri" w:eastAsia="Times New Roman" w:hAnsi="Calibri" w:cs="Calibri"/>
                <w:color w:val="000000"/>
                <w:sz w:val="20"/>
                <w:szCs w:val="20"/>
              </w:rPr>
              <w:t xml:space="preserve">ath, or </w:t>
            </w:r>
            <w:r w:rsidR="00085143" w:rsidRPr="00831C97">
              <w:rPr>
                <w:rFonts w:ascii="Calibri" w:eastAsia="Times New Roman" w:hAnsi="Calibri" w:cs="Calibri"/>
                <w:color w:val="000000"/>
                <w:sz w:val="20"/>
                <w:szCs w:val="20"/>
              </w:rPr>
              <w:t>s</w:t>
            </w:r>
            <w:r w:rsidRPr="00831C97">
              <w:rPr>
                <w:rFonts w:ascii="Calibri" w:eastAsia="Times New Roman" w:hAnsi="Calibri" w:cs="Calibri"/>
                <w:color w:val="000000"/>
                <w:sz w:val="20"/>
                <w:szCs w:val="20"/>
              </w:rPr>
              <w:t>cience)</w:t>
            </w:r>
          </w:p>
        </w:tc>
        <w:tc>
          <w:tcPr>
            <w:tcW w:w="1410"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2C88B121" w14:textId="38F3650E"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9% (15</w:t>
            </w:r>
            <w:r w:rsidR="00A6234C">
              <w:rPr>
                <w:rFonts w:ascii="Calibri" w:eastAsia="Times New Roman" w:hAnsi="Calibri" w:cs="Calibri"/>
                <w:color w:val="000000"/>
                <w:sz w:val="20"/>
                <w:szCs w:val="20"/>
              </w:rPr>
              <w:t>3</w:t>
            </w:r>
            <w:r w:rsidRPr="00602887">
              <w:rPr>
                <w:rFonts w:ascii="Calibri" w:eastAsia="Times New Roman" w:hAnsi="Calibri" w:cs="Calibri"/>
                <w:color w:val="000000"/>
                <w:sz w:val="20"/>
                <w:szCs w:val="20"/>
              </w:rPr>
              <w:t>)</w:t>
            </w:r>
          </w:p>
        </w:tc>
        <w:tc>
          <w:tcPr>
            <w:tcW w:w="1228"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12FFFA69" w14:textId="00FC3A0A"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7% (11</w:t>
            </w:r>
            <w:r w:rsidR="00A6234C">
              <w:rPr>
                <w:rFonts w:ascii="Calibri" w:eastAsia="Times New Roman" w:hAnsi="Calibri" w:cs="Calibri"/>
                <w:color w:val="000000"/>
                <w:sz w:val="20"/>
                <w:szCs w:val="20"/>
              </w:rPr>
              <w:t>5</w:t>
            </w:r>
            <w:r w:rsidRPr="00602887">
              <w:rPr>
                <w:rFonts w:ascii="Calibri" w:eastAsia="Times New Roman" w:hAnsi="Calibri" w:cs="Calibri"/>
                <w:color w:val="000000"/>
                <w:sz w:val="20"/>
                <w:szCs w:val="20"/>
              </w:rPr>
              <w:t>)</w:t>
            </w:r>
          </w:p>
        </w:tc>
        <w:tc>
          <w:tcPr>
            <w:tcW w:w="1489"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01364333" w14:textId="77777777"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 (14)</w:t>
            </w:r>
          </w:p>
        </w:tc>
        <w:tc>
          <w:tcPr>
            <w:tcW w:w="1292"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19BC9FB8" w14:textId="3B44ACCB"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w:t>
            </w:r>
            <w:r w:rsidR="00A6234C">
              <w:rPr>
                <w:rFonts w:ascii="Calibri" w:eastAsia="Times New Roman" w:hAnsi="Calibri" w:cs="Calibri"/>
                <w:color w:val="000000"/>
                <w:sz w:val="20"/>
                <w:szCs w:val="20"/>
              </w:rPr>
              <w:t>7</w:t>
            </w:r>
            <w:r w:rsidRPr="00602887">
              <w:rPr>
                <w:rFonts w:ascii="Calibri" w:eastAsia="Times New Roman" w:hAnsi="Calibri" w:cs="Calibri"/>
                <w:color w:val="000000"/>
                <w:sz w:val="20"/>
                <w:szCs w:val="20"/>
              </w:rPr>
              <w:t>% (28</w:t>
            </w:r>
            <w:r w:rsidR="00A6234C">
              <w:rPr>
                <w:rFonts w:ascii="Calibri" w:eastAsia="Times New Roman" w:hAnsi="Calibri" w:cs="Calibri"/>
                <w:color w:val="000000"/>
                <w:sz w:val="20"/>
                <w:szCs w:val="20"/>
              </w:rPr>
              <w:t>2</w:t>
            </w:r>
            <w:r w:rsidRPr="00602887">
              <w:rPr>
                <w:rFonts w:ascii="Calibri" w:eastAsia="Times New Roman" w:hAnsi="Calibri" w:cs="Calibri"/>
                <w:color w:val="000000"/>
                <w:sz w:val="20"/>
                <w:szCs w:val="20"/>
              </w:rPr>
              <w:t>)</w:t>
            </w:r>
          </w:p>
        </w:tc>
      </w:tr>
      <w:tr w:rsidR="00DF7EC0" w:rsidRPr="00602887" w14:paraId="173A295E" w14:textId="77777777" w:rsidTr="00DF7EC0">
        <w:trPr>
          <w:trHeight w:val="445"/>
        </w:trPr>
        <w:tc>
          <w:tcPr>
            <w:tcW w:w="3008" w:type="dxa"/>
            <w:vMerge/>
            <w:shd w:val="clear" w:color="auto" w:fill="auto"/>
            <w:vAlign w:val="center"/>
            <w:hideMark/>
          </w:tcPr>
          <w:p w14:paraId="0ED05B78" w14:textId="77777777" w:rsidR="0099343E" w:rsidRPr="00831C97" w:rsidRDefault="0099343E" w:rsidP="00602887">
            <w:pPr>
              <w:spacing w:after="0" w:line="256" w:lineRule="auto"/>
              <w:rPr>
                <w:rFonts w:ascii="Calibri" w:eastAsia="Times New Roman" w:hAnsi="Calibri" w:cs="Calibri"/>
                <w:color w:val="000000"/>
                <w:sz w:val="20"/>
                <w:szCs w:val="20"/>
              </w:rPr>
            </w:pPr>
          </w:p>
        </w:tc>
        <w:tc>
          <w:tcPr>
            <w:tcW w:w="0" w:type="auto"/>
            <w:vMerge/>
            <w:shd w:val="clear" w:color="auto" w:fill="auto"/>
            <w:vAlign w:val="center"/>
            <w:hideMark/>
          </w:tcPr>
          <w:p w14:paraId="6A51C184"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shd w:val="clear" w:color="auto" w:fill="auto"/>
            <w:vAlign w:val="center"/>
            <w:hideMark/>
          </w:tcPr>
          <w:p w14:paraId="5D79C443"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shd w:val="clear" w:color="auto" w:fill="auto"/>
            <w:vAlign w:val="center"/>
            <w:hideMark/>
          </w:tcPr>
          <w:p w14:paraId="236B19FB"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shd w:val="clear" w:color="auto" w:fill="auto"/>
            <w:vAlign w:val="center"/>
            <w:hideMark/>
          </w:tcPr>
          <w:p w14:paraId="5ED06B47" w14:textId="77777777" w:rsidR="0099343E" w:rsidRPr="00602887" w:rsidRDefault="0099343E">
            <w:pPr>
              <w:spacing w:after="0" w:line="256" w:lineRule="auto"/>
              <w:rPr>
                <w:rFonts w:ascii="Calibri" w:eastAsia="Times New Roman" w:hAnsi="Calibri" w:cs="Calibri"/>
                <w:color w:val="000000"/>
                <w:sz w:val="20"/>
                <w:szCs w:val="20"/>
              </w:rPr>
            </w:pPr>
          </w:p>
        </w:tc>
        <w:tc>
          <w:tcPr>
            <w:tcW w:w="252" w:type="dxa"/>
            <w:shd w:val="clear" w:color="auto" w:fill="auto"/>
            <w:noWrap/>
            <w:tcMar>
              <w:top w:w="15" w:type="dxa"/>
              <w:left w:w="108" w:type="dxa"/>
              <w:bottom w:w="0" w:type="dxa"/>
              <w:right w:w="108" w:type="dxa"/>
            </w:tcMar>
            <w:vAlign w:val="bottom"/>
            <w:hideMark/>
          </w:tcPr>
          <w:p w14:paraId="7CB06C5D" w14:textId="77777777" w:rsidR="0099343E" w:rsidRPr="00602887" w:rsidRDefault="0099343E"/>
        </w:tc>
      </w:tr>
      <w:tr w:rsidR="00DF7EC0" w:rsidRPr="00602887" w14:paraId="75A437D9" w14:textId="77777777" w:rsidTr="0069750C">
        <w:trPr>
          <w:cantSplit/>
          <w:trHeight w:val="94"/>
        </w:trPr>
        <w:tc>
          <w:tcPr>
            <w:tcW w:w="3008"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2D51BF1C" w14:textId="77777777" w:rsidR="0099343E" w:rsidRPr="00831C97" w:rsidRDefault="0099343E" w:rsidP="00831C97">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Science</w:t>
            </w:r>
          </w:p>
        </w:tc>
        <w:tc>
          <w:tcPr>
            <w:tcW w:w="1410"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341D6559" w14:textId="307542B4"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w:t>
            </w:r>
            <w:r w:rsidR="00A6234C">
              <w:rPr>
                <w:rFonts w:ascii="Calibri" w:eastAsia="Times New Roman" w:hAnsi="Calibri" w:cs="Calibri"/>
                <w:color w:val="000000"/>
                <w:sz w:val="20"/>
                <w:szCs w:val="20"/>
              </w:rPr>
              <w:t>1</w:t>
            </w:r>
            <w:r w:rsidRPr="00602887">
              <w:rPr>
                <w:rFonts w:ascii="Calibri" w:eastAsia="Times New Roman" w:hAnsi="Calibri" w:cs="Calibri"/>
                <w:color w:val="000000"/>
                <w:sz w:val="20"/>
                <w:szCs w:val="20"/>
              </w:rPr>
              <w:t>% (56)</w:t>
            </w:r>
          </w:p>
        </w:tc>
        <w:tc>
          <w:tcPr>
            <w:tcW w:w="1228"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66C5C871" w14:textId="22EE237D" w:rsidR="0099343E" w:rsidRPr="00602887" w:rsidRDefault="00A6234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r w:rsidR="0099343E" w:rsidRPr="00602887">
              <w:rPr>
                <w:rFonts w:ascii="Calibri" w:eastAsia="Times New Roman" w:hAnsi="Calibri" w:cs="Calibri"/>
                <w:color w:val="000000"/>
                <w:sz w:val="20"/>
                <w:szCs w:val="20"/>
              </w:rPr>
              <w:t>% (33)</w:t>
            </w:r>
          </w:p>
        </w:tc>
        <w:tc>
          <w:tcPr>
            <w:tcW w:w="1489"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4CA79155" w14:textId="77777777"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 (4)</w:t>
            </w:r>
          </w:p>
        </w:tc>
        <w:tc>
          <w:tcPr>
            <w:tcW w:w="1292"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537F5480" w14:textId="47178C26" w:rsidR="0099343E" w:rsidRPr="00602887" w:rsidRDefault="0099343E">
            <w:pPr>
              <w:spacing w:after="0" w:line="240" w:lineRule="auto"/>
              <w:jc w:val="center"/>
              <w:rPr>
                <w:rFonts w:ascii="Calibri" w:eastAsia="Times New Roman" w:hAnsi="Calibri" w:cs="Calibri"/>
                <w:color w:val="000000"/>
                <w:sz w:val="20"/>
                <w:szCs w:val="20"/>
              </w:rPr>
            </w:pPr>
            <w:r w:rsidRPr="00602887">
              <w:rPr>
                <w:rFonts w:ascii="Calibri" w:eastAsia="Times New Roman" w:hAnsi="Calibri" w:cs="Calibri"/>
                <w:color w:val="000000"/>
                <w:sz w:val="20"/>
                <w:szCs w:val="20"/>
              </w:rPr>
              <w:t>1</w:t>
            </w:r>
            <w:r w:rsidR="00A6234C">
              <w:rPr>
                <w:rFonts w:ascii="Calibri" w:eastAsia="Times New Roman" w:hAnsi="Calibri" w:cs="Calibri"/>
                <w:color w:val="000000"/>
                <w:sz w:val="20"/>
                <w:szCs w:val="20"/>
              </w:rPr>
              <w:t>8</w:t>
            </w:r>
            <w:r w:rsidRPr="00602887">
              <w:rPr>
                <w:rFonts w:ascii="Calibri" w:eastAsia="Times New Roman" w:hAnsi="Calibri" w:cs="Calibri"/>
                <w:color w:val="000000"/>
                <w:sz w:val="20"/>
                <w:szCs w:val="20"/>
              </w:rPr>
              <w:t>% (93)</w:t>
            </w:r>
          </w:p>
        </w:tc>
        <w:tc>
          <w:tcPr>
            <w:tcW w:w="252" w:type="dxa"/>
            <w:shd w:val="clear" w:color="auto" w:fill="auto"/>
            <w:tcMar>
              <w:top w:w="15" w:type="dxa"/>
              <w:left w:w="108" w:type="dxa"/>
              <w:bottom w:w="0" w:type="dxa"/>
              <w:right w:w="108" w:type="dxa"/>
            </w:tcMar>
            <w:vAlign w:val="center"/>
            <w:hideMark/>
          </w:tcPr>
          <w:p w14:paraId="56D99E8C" w14:textId="77777777" w:rsidR="0099343E" w:rsidRPr="00602887" w:rsidRDefault="0099343E">
            <w:pPr>
              <w:rPr>
                <w:rFonts w:ascii="Calibri" w:eastAsia="Times New Roman" w:hAnsi="Calibri" w:cs="Calibri"/>
                <w:color w:val="000000"/>
                <w:sz w:val="20"/>
                <w:szCs w:val="20"/>
              </w:rPr>
            </w:pPr>
          </w:p>
        </w:tc>
      </w:tr>
      <w:tr w:rsidR="00DF7EC0" w:rsidRPr="00602887" w14:paraId="0EB29017" w14:textId="77777777" w:rsidTr="00DF7EC0">
        <w:trPr>
          <w:trHeight w:val="445"/>
        </w:trPr>
        <w:tc>
          <w:tcPr>
            <w:tcW w:w="3008" w:type="dxa"/>
            <w:vMerge/>
            <w:tcBorders>
              <w:bottom w:val="single" w:sz="4" w:space="0" w:color="auto"/>
            </w:tcBorders>
            <w:shd w:val="clear" w:color="auto" w:fill="auto"/>
            <w:vAlign w:val="center"/>
            <w:hideMark/>
          </w:tcPr>
          <w:p w14:paraId="37FF7B9D" w14:textId="77777777" w:rsidR="0099343E" w:rsidRPr="00831C97" w:rsidRDefault="0099343E">
            <w:pPr>
              <w:spacing w:after="0" w:line="256" w:lineRule="auto"/>
              <w:rPr>
                <w:rFonts w:ascii="Calibri" w:eastAsia="Times New Roman" w:hAnsi="Calibri" w:cs="Calibri"/>
                <w:color w:val="000000"/>
              </w:rPr>
            </w:pPr>
          </w:p>
        </w:tc>
        <w:tc>
          <w:tcPr>
            <w:tcW w:w="0" w:type="auto"/>
            <w:vMerge/>
            <w:tcBorders>
              <w:bottom w:val="single" w:sz="4" w:space="0" w:color="auto"/>
            </w:tcBorders>
            <w:shd w:val="clear" w:color="auto" w:fill="auto"/>
            <w:vAlign w:val="center"/>
            <w:hideMark/>
          </w:tcPr>
          <w:p w14:paraId="5F361292"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tcBorders>
              <w:bottom w:val="single" w:sz="4" w:space="0" w:color="auto"/>
            </w:tcBorders>
            <w:shd w:val="clear" w:color="auto" w:fill="auto"/>
            <w:vAlign w:val="center"/>
            <w:hideMark/>
          </w:tcPr>
          <w:p w14:paraId="38735164"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tcBorders>
              <w:bottom w:val="single" w:sz="4" w:space="0" w:color="auto"/>
            </w:tcBorders>
            <w:shd w:val="clear" w:color="auto" w:fill="auto"/>
            <w:vAlign w:val="center"/>
            <w:hideMark/>
          </w:tcPr>
          <w:p w14:paraId="3B0647D0" w14:textId="77777777" w:rsidR="0099343E" w:rsidRPr="00602887" w:rsidRDefault="0099343E">
            <w:pPr>
              <w:spacing w:after="0" w:line="256" w:lineRule="auto"/>
              <w:rPr>
                <w:rFonts w:ascii="Calibri" w:eastAsia="Times New Roman" w:hAnsi="Calibri" w:cs="Calibri"/>
                <w:color w:val="000000"/>
                <w:sz w:val="20"/>
                <w:szCs w:val="20"/>
              </w:rPr>
            </w:pPr>
          </w:p>
        </w:tc>
        <w:tc>
          <w:tcPr>
            <w:tcW w:w="0" w:type="auto"/>
            <w:vMerge/>
            <w:tcBorders>
              <w:bottom w:val="single" w:sz="4" w:space="0" w:color="auto"/>
            </w:tcBorders>
            <w:shd w:val="clear" w:color="auto" w:fill="auto"/>
            <w:vAlign w:val="center"/>
            <w:hideMark/>
          </w:tcPr>
          <w:p w14:paraId="7AFDD245" w14:textId="77777777" w:rsidR="0099343E" w:rsidRPr="00602887" w:rsidRDefault="0099343E">
            <w:pPr>
              <w:spacing w:after="0" w:line="256" w:lineRule="auto"/>
              <w:rPr>
                <w:rFonts w:ascii="Calibri" w:eastAsia="Times New Roman" w:hAnsi="Calibri" w:cs="Calibri"/>
                <w:color w:val="000000"/>
                <w:sz w:val="20"/>
                <w:szCs w:val="20"/>
              </w:rPr>
            </w:pPr>
          </w:p>
        </w:tc>
        <w:tc>
          <w:tcPr>
            <w:tcW w:w="252" w:type="dxa"/>
            <w:shd w:val="clear" w:color="auto" w:fill="auto"/>
            <w:noWrap/>
            <w:tcMar>
              <w:top w:w="15" w:type="dxa"/>
              <w:left w:w="108" w:type="dxa"/>
              <w:bottom w:w="0" w:type="dxa"/>
              <w:right w:w="108" w:type="dxa"/>
            </w:tcMar>
            <w:vAlign w:val="bottom"/>
            <w:hideMark/>
          </w:tcPr>
          <w:p w14:paraId="7678ADDB" w14:textId="77777777" w:rsidR="0099343E" w:rsidRPr="00602887" w:rsidRDefault="0099343E">
            <w:pPr>
              <w:spacing w:after="0" w:line="256" w:lineRule="auto"/>
              <w:rPr>
                <w:sz w:val="20"/>
                <w:szCs w:val="20"/>
              </w:rPr>
            </w:pPr>
          </w:p>
        </w:tc>
      </w:tr>
    </w:tbl>
    <w:p w14:paraId="734E7AA0" w14:textId="77777777" w:rsidR="0099343E" w:rsidRDefault="0099343E" w:rsidP="0099343E">
      <w:pPr>
        <w:spacing w:after="0" w:line="256" w:lineRule="auto"/>
        <w:rPr>
          <w:rFonts w:cstheme="minorHAnsi"/>
          <w:i/>
          <w:iCs/>
        </w:rPr>
      </w:pPr>
    </w:p>
    <w:p w14:paraId="5E830605" w14:textId="77777777" w:rsidR="00AF5521" w:rsidRDefault="00AF5521" w:rsidP="00AF5521">
      <w:pPr>
        <w:spacing w:after="120"/>
        <w:rPr>
          <w:b/>
          <w:bCs/>
        </w:rPr>
      </w:pPr>
      <w:r w:rsidRPr="00E32D5C">
        <w:rPr>
          <w:rFonts w:cstheme="minorHAnsi"/>
        </w:rPr>
        <w:t>The third and final characteristic concerned the percentage of AP teachers who were teachers of color. A</w:t>
      </w:r>
      <w:r>
        <w:rPr>
          <w:rFonts w:cstheme="minorHAnsi"/>
        </w:rPr>
        <w:t>pproximately 7</w:t>
      </w:r>
      <w:r w:rsidRPr="00E32D5C">
        <w:rPr>
          <w:rFonts w:cstheme="minorHAnsi"/>
        </w:rPr>
        <w:t>% of AP teachers were teachers of color in the average school for our analyses</w:t>
      </w:r>
      <w:r>
        <w:rPr>
          <w:rFonts w:cstheme="minorHAnsi"/>
        </w:rPr>
        <w:t xml:space="preserve"> concerning any (ELA, math, or science) AP teachers</w:t>
      </w:r>
      <w:r w:rsidRPr="00E32D5C">
        <w:rPr>
          <w:rFonts w:cstheme="minorHAnsi"/>
        </w:rPr>
        <w:t xml:space="preserve">, </w:t>
      </w:r>
      <w:r>
        <w:rPr>
          <w:rFonts w:cstheme="minorHAnsi"/>
        </w:rPr>
        <w:t>and 9% of AP teachers were teachers of color in the average school for our analyses concerning AP science teachers (Table 3). Thirty-three</w:t>
      </w:r>
      <w:r w:rsidRPr="00E32D5C">
        <w:rPr>
          <w:rFonts w:cstheme="minorHAnsi"/>
        </w:rPr>
        <w:t xml:space="preserve"> out of the 55 schools did not have any teachers of color for any (ELA, math, or science) AP course. Additionally, </w:t>
      </w:r>
      <w:r>
        <w:rPr>
          <w:rFonts w:cstheme="minorHAnsi"/>
        </w:rPr>
        <w:t>39</w:t>
      </w:r>
      <w:r w:rsidRPr="00E32D5C">
        <w:rPr>
          <w:rFonts w:cstheme="minorHAnsi"/>
        </w:rPr>
        <w:t xml:space="preserve"> out of the 55 schools did not have any teachers of color for AP science courses.</w:t>
      </w:r>
      <w:r>
        <w:rPr>
          <w:rFonts w:cstheme="minorHAnsi"/>
        </w:rPr>
        <w:t xml:space="preserve"> </w:t>
      </w:r>
    </w:p>
    <w:p w14:paraId="5DE1FB81" w14:textId="77777777" w:rsidR="00DF7EC0" w:rsidRDefault="00DF7EC0" w:rsidP="0099343E">
      <w:pPr>
        <w:spacing w:after="120"/>
        <w:rPr>
          <w:b/>
          <w:bCs/>
        </w:rPr>
      </w:pPr>
    </w:p>
    <w:p w14:paraId="6FF2CB43" w14:textId="7CE34A3F" w:rsidR="0099343E" w:rsidRDefault="0099343E" w:rsidP="0099343E">
      <w:pPr>
        <w:pStyle w:val="Heading4"/>
      </w:pPr>
      <w:r>
        <w:t>Table 3</w:t>
      </w:r>
    </w:p>
    <w:p w14:paraId="506CBD7A" w14:textId="77777777" w:rsidR="0099343E" w:rsidRDefault="0099343E" w:rsidP="0099343E">
      <w:pPr>
        <w:spacing w:after="0" w:line="256" w:lineRule="auto"/>
        <w:rPr>
          <w:rFonts w:cstheme="minorHAnsi"/>
          <w:i/>
          <w:iCs/>
        </w:rPr>
      </w:pPr>
      <w:r>
        <w:rPr>
          <w:rFonts w:cstheme="minorHAnsi"/>
          <w:i/>
          <w:iCs/>
        </w:rPr>
        <w:t>Number and Percent of AP Teachers Who Are Teachers of Color, by AP Subject</w:t>
      </w:r>
    </w:p>
    <w:p w14:paraId="76ADE023" w14:textId="77777777" w:rsidR="0099343E" w:rsidRDefault="0099343E" w:rsidP="0099343E">
      <w:pPr>
        <w:spacing w:after="0" w:line="256" w:lineRule="auto"/>
        <w:rPr>
          <w:rFonts w:cstheme="minorHAnsi"/>
          <w:i/>
          <w:iCs/>
        </w:rPr>
      </w:pPr>
    </w:p>
    <w:tbl>
      <w:tblPr>
        <w:tblW w:w="5612" w:type="dxa"/>
        <w:tblLook w:val="04A0" w:firstRow="1" w:lastRow="0" w:firstColumn="1" w:lastColumn="0" w:noHBand="0" w:noVBand="1"/>
      </w:tblPr>
      <w:tblGrid>
        <w:gridCol w:w="2833"/>
        <w:gridCol w:w="2554"/>
        <w:gridCol w:w="225"/>
      </w:tblGrid>
      <w:tr w:rsidR="0099343E" w14:paraId="6892B3EA" w14:textId="77777777" w:rsidTr="00DF7EC0">
        <w:trPr>
          <w:gridAfter w:val="1"/>
          <w:wAfter w:w="225" w:type="dxa"/>
          <w:trHeight w:val="450"/>
        </w:trPr>
        <w:tc>
          <w:tcPr>
            <w:tcW w:w="2833" w:type="dxa"/>
            <w:vMerge w:val="restart"/>
            <w:tcBorders>
              <w:top w:val="single" w:sz="4" w:space="0" w:color="auto"/>
              <w:bottom w:val="single" w:sz="4" w:space="0" w:color="auto"/>
            </w:tcBorders>
            <w:shd w:val="clear" w:color="auto" w:fill="auto"/>
            <w:noWrap/>
            <w:tcMar>
              <w:top w:w="15" w:type="dxa"/>
              <w:left w:w="108" w:type="dxa"/>
              <w:bottom w:w="0" w:type="dxa"/>
              <w:right w:w="108" w:type="dxa"/>
            </w:tcMar>
            <w:vAlign w:val="center"/>
            <w:hideMark/>
          </w:tcPr>
          <w:p w14:paraId="077C915C"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 Subject</w:t>
            </w:r>
          </w:p>
        </w:tc>
        <w:tc>
          <w:tcPr>
            <w:tcW w:w="2554" w:type="dxa"/>
            <w:vMerge w:val="restar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0E1269A" w14:textId="77777777" w:rsidR="0099343E" w:rsidRPr="00831C97" w:rsidRDefault="0099343E">
            <w:pPr>
              <w:spacing w:after="0" w:line="240" w:lineRule="auto"/>
              <w:jc w:val="center"/>
              <w:rPr>
                <w:rFonts w:ascii="Calibri" w:eastAsia="Times New Roman" w:hAnsi="Calibri" w:cs="Calibri"/>
                <w:color w:val="000000"/>
                <w:sz w:val="20"/>
                <w:szCs w:val="20"/>
              </w:rPr>
            </w:pPr>
            <w:r w:rsidRPr="00831C97">
              <w:rPr>
                <w:rFonts w:ascii="Calibri" w:eastAsia="Times New Roman" w:hAnsi="Calibri" w:cs="Calibri"/>
                <w:color w:val="000000"/>
                <w:sz w:val="20"/>
                <w:szCs w:val="20"/>
              </w:rPr>
              <w:t>AP Teachers Who Are Teachers of Color</w:t>
            </w:r>
          </w:p>
        </w:tc>
      </w:tr>
      <w:tr w:rsidR="0099343E" w14:paraId="0755270E" w14:textId="77777777" w:rsidTr="00DF7EC0">
        <w:trPr>
          <w:trHeight w:val="253"/>
        </w:trPr>
        <w:tc>
          <w:tcPr>
            <w:tcW w:w="0" w:type="auto"/>
            <w:vMerge/>
            <w:tcBorders>
              <w:top w:val="single" w:sz="4" w:space="0" w:color="auto"/>
              <w:bottom w:val="single" w:sz="4" w:space="0" w:color="auto"/>
            </w:tcBorders>
            <w:shd w:val="clear" w:color="auto" w:fill="auto"/>
            <w:vAlign w:val="center"/>
            <w:hideMark/>
          </w:tcPr>
          <w:p w14:paraId="5F0D0D45" w14:textId="77777777" w:rsidR="0099343E" w:rsidRPr="00831C97" w:rsidRDefault="0099343E">
            <w:pPr>
              <w:spacing w:after="0" w:line="256" w:lineRule="auto"/>
              <w:rPr>
                <w:rFonts w:ascii="Calibri" w:eastAsia="Times New Roman" w:hAnsi="Calibri" w:cs="Calibri"/>
                <w:color w:val="000000"/>
                <w:sz w:val="20"/>
                <w:szCs w:val="20"/>
              </w:rPr>
            </w:pPr>
          </w:p>
        </w:tc>
        <w:tc>
          <w:tcPr>
            <w:tcW w:w="0" w:type="auto"/>
            <w:vMerge/>
            <w:tcBorders>
              <w:top w:val="single" w:sz="4" w:space="0" w:color="auto"/>
              <w:bottom w:val="single" w:sz="4" w:space="0" w:color="auto"/>
            </w:tcBorders>
            <w:shd w:val="clear" w:color="auto" w:fill="auto"/>
            <w:vAlign w:val="center"/>
            <w:hideMark/>
          </w:tcPr>
          <w:p w14:paraId="12C2F42C" w14:textId="77777777" w:rsidR="0099343E" w:rsidRPr="00831C97" w:rsidRDefault="0099343E">
            <w:pPr>
              <w:spacing w:after="0" w:line="256" w:lineRule="auto"/>
              <w:rPr>
                <w:rFonts w:ascii="Calibri" w:eastAsia="Times New Roman" w:hAnsi="Calibri" w:cs="Calibri"/>
                <w:color w:val="000000"/>
                <w:sz w:val="20"/>
                <w:szCs w:val="20"/>
              </w:rPr>
            </w:pPr>
          </w:p>
        </w:tc>
        <w:tc>
          <w:tcPr>
            <w:tcW w:w="225" w:type="dxa"/>
            <w:tcBorders>
              <w:left w:val="nil"/>
            </w:tcBorders>
            <w:noWrap/>
            <w:tcMar>
              <w:top w:w="15" w:type="dxa"/>
              <w:left w:w="108" w:type="dxa"/>
              <w:bottom w:w="0" w:type="dxa"/>
              <w:right w:w="108" w:type="dxa"/>
            </w:tcMar>
            <w:vAlign w:val="bottom"/>
            <w:hideMark/>
          </w:tcPr>
          <w:p w14:paraId="5C1E093C" w14:textId="77777777" w:rsidR="0099343E" w:rsidRDefault="0099343E"/>
        </w:tc>
      </w:tr>
      <w:tr w:rsidR="0099343E" w14:paraId="228B3511" w14:textId="77777777" w:rsidTr="00DF7EC0">
        <w:trPr>
          <w:trHeight w:val="242"/>
        </w:trPr>
        <w:tc>
          <w:tcPr>
            <w:tcW w:w="2833" w:type="dxa"/>
            <w:vMerge w:val="restart"/>
            <w:tcBorders>
              <w:top w:val="single" w:sz="4" w:space="0" w:color="auto"/>
            </w:tcBorders>
            <w:shd w:val="clear" w:color="auto" w:fill="auto"/>
            <w:tcMar>
              <w:top w:w="15" w:type="dxa"/>
              <w:left w:w="108" w:type="dxa"/>
              <w:bottom w:w="0" w:type="dxa"/>
              <w:right w:w="108" w:type="dxa"/>
            </w:tcMar>
            <w:vAlign w:val="center"/>
            <w:hideMark/>
          </w:tcPr>
          <w:p w14:paraId="68C7F8E9" w14:textId="0AD986EC" w:rsidR="0099343E" w:rsidRPr="00831C97" w:rsidRDefault="0099343E" w:rsidP="00831C97">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 xml:space="preserve">Any (ELA, </w:t>
            </w:r>
            <w:r w:rsidR="00085143" w:rsidRPr="00831C97">
              <w:rPr>
                <w:rFonts w:ascii="Calibri" w:eastAsia="Times New Roman" w:hAnsi="Calibri" w:cs="Calibri"/>
                <w:color w:val="000000"/>
                <w:sz w:val="20"/>
                <w:szCs w:val="20"/>
              </w:rPr>
              <w:t>m</w:t>
            </w:r>
            <w:r w:rsidRPr="00831C97">
              <w:rPr>
                <w:rFonts w:ascii="Calibri" w:eastAsia="Times New Roman" w:hAnsi="Calibri" w:cs="Calibri"/>
                <w:color w:val="000000"/>
                <w:sz w:val="20"/>
                <w:szCs w:val="20"/>
              </w:rPr>
              <w:t xml:space="preserve">ath, or </w:t>
            </w:r>
            <w:r w:rsidR="00085143" w:rsidRPr="00831C97">
              <w:rPr>
                <w:rFonts w:ascii="Calibri" w:eastAsia="Times New Roman" w:hAnsi="Calibri" w:cs="Calibri"/>
                <w:color w:val="000000"/>
                <w:sz w:val="20"/>
                <w:szCs w:val="20"/>
              </w:rPr>
              <w:t>s</w:t>
            </w:r>
            <w:r w:rsidRPr="00831C97">
              <w:rPr>
                <w:rFonts w:ascii="Calibri" w:eastAsia="Times New Roman" w:hAnsi="Calibri" w:cs="Calibri"/>
                <w:color w:val="000000"/>
                <w:sz w:val="20"/>
                <w:szCs w:val="20"/>
              </w:rPr>
              <w:t>cience)</w:t>
            </w:r>
          </w:p>
        </w:tc>
        <w:tc>
          <w:tcPr>
            <w:tcW w:w="2554" w:type="dxa"/>
            <w:vMerge w:val="restart"/>
            <w:tcBorders>
              <w:top w:val="single" w:sz="4" w:space="0" w:color="auto"/>
            </w:tcBorders>
            <w:shd w:val="clear" w:color="auto" w:fill="auto"/>
            <w:noWrap/>
            <w:tcMar>
              <w:top w:w="15" w:type="dxa"/>
              <w:left w:w="108" w:type="dxa"/>
              <w:bottom w:w="0" w:type="dxa"/>
              <w:right w:w="108" w:type="dxa"/>
            </w:tcMar>
            <w:vAlign w:val="center"/>
            <w:hideMark/>
          </w:tcPr>
          <w:p w14:paraId="5AA4DEA8" w14:textId="6CF0F610" w:rsidR="0099343E" w:rsidRPr="00602887" w:rsidRDefault="00AF552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r w:rsidR="0099343E" w:rsidRPr="00602887">
              <w:rPr>
                <w:rFonts w:ascii="Calibri" w:eastAsia="Times New Roman" w:hAnsi="Calibri" w:cs="Calibri"/>
                <w:color w:val="000000"/>
                <w:sz w:val="20"/>
                <w:szCs w:val="20"/>
              </w:rPr>
              <w:t>% (</w:t>
            </w:r>
            <w:r>
              <w:rPr>
                <w:rFonts w:ascii="Calibri" w:eastAsia="Times New Roman" w:hAnsi="Calibri" w:cs="Calibri"/>
                <w:color w:val="000000"/>
                <w:sz w:val="20"/>
                <w:szCs w:val="20"/>
              </w:rPr>
              <w:t>30</w:t>
            </w:r>
            <w:r w:rsidR="0099343E" w:rsidRPr="00602887">
              <w:rPr>
                <w:rFonts w:ascii="Calibri" w:eastAsia="Times New Roman" w:hAnsi="Calibri" w:cs="Calibri"/>
                <w:color w:val="000000"/>
                <w:sz w:val="20"/>
                <w:szCs w:val="20"/>
              </w:rPr>
              <w:t>)</w:t>
            </w:r>
          </w:p>
        </w:tc>
        <w:tc>
          <w:tcPr>
            <w:tcW w:w="225" w:type="dxa"/>
            <w:tcBorders>
              <w:left w:val="nil"/>
            </w:tcBorders>
            <w:tcMar>
              <w:top w:w="15" w:type="dxa"/>
              <w:left w:w="108" w:type="dxa"/>
              <w:bottom w:w="0" w:type="dxa"/>
              <w:right w:w="108" w:type="dxa"/>
            </w:tcMar>
            <w:vAlign w:val="center"/>
            <w:hideMark/>
          </w:tcPr>
          <w:p w14:paraId="01FEAEF9" w14:textId="77777777" w:rsidR="0099343E" w:rsidRDefault="0099343E">
            <w:pPr>
              <w:rPr>
                <w:rFonts w:ascii="Calibri" w:eastAsia="Times New Roman" w:hAnsi="Calibri" w:cs="Calibri"/>
                <w:color w:val="000000"/>
                <w:sz w:val="20"/>
                <w:szCs w:val="20"/>
              </w:rPr>
            </w:pPr>
          </w:p>
        </w:tc>
      </w:tr>
      <w:tr w:rsidR="0099343E" w14:paraId="05481146" w14:textId="77777777" w:rsidTr="00DF7EC0">
        <w:trPr>
          <w:trHeight w:val="242"/>
        </w:trPr>
        <w:tc>
          <w:tcPr>
            <w:tcW w:w="0" w:type="auto"/>
            <w:vMerge/>
            <w:shd w:val="clear" w:color="auto" w:fill="auto"/>
            <w:vAlign w:val="center"/>
            <w:hideMark/>
          </w:tcPr>
          <w:p w14:paraId="517F7FE7" w14:textId="77777777" w:rsidR="0099343E" w:rsidRPr="00831C97" w:rsidRDefault="0099343E" w:rsidP="004D2A93">
            <w:pPr>
              <w:spacing w:after="0" w:line="256" w:lineRule="auto"/>
              <w:rPr>
                <w:rFonts w:ascii="Calibri" w:eastAsia="Times New Roman" w:hAnsi="Calibri" w:cs="Calibri"/>
                <w:color w:val="000000"/>
                <w:sz w:val="20"/>
                <w:szCs w:val="20"/>
              </w:rPr>
            </w:pPr>
          </w:p>
        </w:tc>
        <w:tc>
          <w:tcPr>
            <w:tcW w:w="0" w:type="auto"/>
            <w:vMerge/>
            <w:shd w:val="clear" w:color="auto" w:fill="auto"/>
            <w:vAlign w:val="center"/>
            <w:hideMark/>
          </w:tcPr>
          <w:p w14:paraId="235AB0A3" w14:textId="77777777" w:rsidR="0099343E" w:rsidRPr="00602887" w:rsidRDefault="0099343E">
            <w:pPr>
              <w:spacing w:after="0" w:line="256" w:lineRule="auto"/>
              <w:rPr>
                <w:rFonts w:ascii="Calibri" w:eastAsia="Times New Roman" w:hAnsi="Calibri" w:cs="Calibri"/>
                <w:color w:val="000000"/>
                <w:sz w:val="20"/>
                <w:szCs w:val="20"/>
              </w:rPr>
            </w:pPr>
          </w:p>
        </w:tc>
        <w:tc>
          <w:tcPr>
            <w:tcW w:w="225" w:type="dxa"/>
            <w:tcBorders>
              <w:left w:val="nil"/>
            </w:tcBorders>
            <w:noWrap/>
            <w:tcMar>
              <w:top w:w="15" w:type="dxa"/>
              <w:left w:w="108" w:type="dxa"/>
              <w:bottom w:w="0" w:type="dxa"/>
              <w:right w:w="108" w:type="dxa"/>
            </w:tcMar>
            <w:vAlign w:val="bottom"/>
            <w:hideMark/>
          </w:tcPr>
          <w:p w14:paraId="69373062" w14:textId="77777777" w:rsidR="0099343E" w:rsidRDefault="0099343E">
            <w:pPr>
              <w:spacing w:after="0" w:line="256" w:lineRule="auto"/>
              <w:rPr>
                <w:sz w:val="20"/>
                <w:szCs w:val="20"/>
              </w:rPr>
            </w:pPr>
          </w:p>
        </w:tc>
      </w:tr>
      <w:tr w:rsidR="00085143" w14:paraId="1FDEF24B" w14:textId="77777777" w:rsidTr="00DF7EC0">
        <w:trPr>
          <w:trHeight w:val="242"/>
        </w:trPr>
        <w:tc>
          <w:tcPr>
            <w:tcW w:w="2833"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38CB4C99" w14:textId="77777777" w:rsidR="00085143" w:rsidRPr="00831C97" w:rsidRDefault="00085143" w:rsidP="00831C97">
            <w:pPr>
              <w:spacing w:after="0" w:line="240" w:lineRule="auto"/>
              <w:rPr>
                <w:rFonts w:ascii="Calibri" w:eastAsia="Times New Roman" w:hAnsi="Calibri" w:cs="Calibri"/>
                <w:color w:val="000000"/>
                <w:sz w:val="20"/>
                <w:szCs w:val="20"/>
              </w:rPr>
            </w:pPr>
            <w:r w:rsidRPr="00831C97">
              <w:rPr>
                <w:rFonts w:ascii="Calibri" w:eastAsia="Times New Roman" w:hAnsi="Calibri" w:cs="Calibri"/>
                <w:color w:val="000000"/>
                <w:sz w:val="20"/>
                <w:szCs w:val="20"/>
              </w:rPr>
              <w:t>Science</w:t>
            </w:r>
          </w:p>
        </w:tc>
        <w:tc>
          <w:tcPr>
            <w:tcW w:w="2554" w:type="dxa"/>
            <w:vMerge w:val="restart"/>
            <w:tcBorders>
              <w:bottom w:val="single" w:sz="4" w:space="0" w:color="auto"/>
            </w:tcBorders>
            <w:shd w:val="clear" w:color="auto" w:fill="auto"/>
            <w:noWrap/>
            <w:tcMar>
              <w:top w:w="15" w:type="dxa"/>
              <w:left w:w="108" w:type="dxa"/>
              <w:bottom w:w="0" w:type="dxa"/>
              <w:right w:w="108" w:type="dxa"/>
            </w:tcMar>
            <w:vAlign w:val="center"/>
            <w:hideMark/>
          </w:tcPr>
          <w:p w14:paraId="6A465CD3" w14:textId="680A3D21" w:rsidR="00085143" w:rsidRPr="00602887" w:rsidRDefault="00AF552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r w:rsidR="00085143" w:rsidRPr="00602887">
              <w:rPr>
                <w:rFonts w:ascii="Calibri" w:eastAsia="Times New Roman" w:hAnsi="Calibri" w:cs="Calibri"/>
                <w:color w:val="000000"/>
                <w:sz w:val="20"/>
                <w:szCs w:val="20"/>
              </w:rPr>
              <w:t>% (</w:t>
            </w:r>
            <w:r>
              <w:rPr>
                <w:rFonts w:ascii="Calibri" w:eastAsia="Times New Roman" w:hAnsi="Calibri" w:cs="Calibri"/>
                <w:color w:val="000000"/>
                <w:sz w:val="20"/>
                <w:szCs w:val="20"/>
              </w:rPr>
              <w:t>13</w:t>
            </w:r>
            <w:r w:rsidR="00085143" w:rsidRPr="00602887">
              <w:rPr>
                <w:rFonts w:ascii="Calibri" w:eastAsia="Times New Roman" w:hAnsi="Calibri" w:cs="Calibri"/>
                <w:color w:val="000000"/>
                <w:sz w:val="20"/>
                <w:szCs w:val="20"/>
              </w:rPr>
              <w:t>)</w:t>
            </w:r>
          </w:p>
        </w:tc>
        <w:tc>
          <w:tcPr>
            <w:tcW w:w="225" w:type="dxa"/>
            <w:tcBorders>
              <w:left w:val="nil"/>
            </w:tcBorders>
            <w:tcMar>
              <w:top w:w="15" w:type="dxa"/>
              <w:left w:w="108" w:type="dxa"/>
              <w:bottom w:w="0" w:type="dxa"/>
              <w:right w:w="108" w:type="dxa"/>
            </w:tcMar>
            <w:vAlign w:val="center"/>
            <w:hideMark/>
          </w:tcPr>
          <w:p w14:paraId="2864034A" w14:textId="77777777" w:rsidR="00085143" w:rsidRDefault="00085143">
            <w:pPr>
              <w:rPr>
                <w:rFonts w:ascii="Calibri" w:eastAsia="Times New Roman" w:hAnsi="Calibri" w:cs="Calibri"/>
                <w:color w:val="000000"/>
                <w:sz w:val="20"/>
                <w:szCs w:val="20"/>
              </w:rPr>
            </w:pPr>
          </w:p>
        </w:tc>
      </w:tr>
      <w:tr w:rsidR="00085143" w14:paraId="25747034" w14:textId="77777777" w:rsidTr="00DF7EC0">
        <w:trPr>
          <w:trHeight w:val="242"/>
        </w:trPr>
        <w:tc>
          <w:tcPr>
            <w:tcW w:w="0" w:type="auto"/>
            <w:vMerge/>
            <w:tcBorders>
              <w:bottom w:val="single" w:sz="4" w:space="0" w:color="auto"/>
            </w:tcBorders>
            <w:shd w:val="clear" w:color="auto" w:fill="auto"/>
            <w:vAlign w:val="center"/>
            <w:hideMark/>
          </w:tcPr>
          <w:p w14:paraId="4701FADE" w14:textId="77777777" w:rsidR="00085143" w:rsidRDefault="00085143">
            <w:pPr>
              <w:spacing w:after="0" w:line="256" w:lineRule="auto"/>
              <w:rPr>
                <w:rFonts w:ascii="Calibri" w:eastAsia="Times New Roman" w:hAnsi="Calibri" w:cs="Calibri"/>
                <w:b/>
                <w:bCs/>
                <w:color w:val="000000"/>
              </w:rPr>
            </w:pPr>
          </w:p>
        </w:tc>
        <w:tc>
          <w:tcPr>
            <w:tcW w:w="0" w:type="auto"/>
            <w:vMerge/>
            <w:tcBorders>
              <w:bottom w:val="single" w:sz="4" w:space="0" w:color="auto"/>
            </w:tcBorders>
            <w:shd w:val="clear" w:color="auto" w:fill="auto"/>
            <w:vAlign w:val="center"/>
            <w:hideMark/>
          </w:tcPr>
          <w:p w14:paraId="3201E566" w14:textId="77777777" w:rsidR="00085143" w:rsidRDefault="00085143">
            <w:pPr>
              <w:spacing w:after="0" w:line="256" w:lineRule="auto"/>
              <w:rPr>
                <w:rFonts w:ascii="Calibri" w:eastAsia="Times New Roman" w:hAnsi="Calibri" w:cs="Calibri"/>
                <w:color w:val="000000"/>
                <w:sz w:val="20"/>
                <w:szCs w:val="20"/>
              </w:rPr>
            </w:pPr>
          </w:p>
        </w:tc>
        <w:tc>
          <w:tcPr>
            <w:tcW w:w="225" w:type="dxa"/>
            <w:tcBorders>
              <w:left w:val="nil"/>
            </w:tcBorders>
            <w:noWrap/>
            <w:tcMar>
              <w:top w:w="15" w:type="dxa"/>
              <w:left w:w="108" w:type="dxa"/>
              <w:bottom w:w="0" w:type="dxa"/>
              <w:right w:w="108" w:type="dxa"/>
            </w:tcMar>
            <w:vAlign w:val="bottom"/>
            <w:hideMark/>
          </w:tcPr>
          <w:p w14:paraId="0DCA503A" w14:textId="77777777" w:rsidR="00085143" w:rsidRDefault="00085143">
            <w:pPr>
              <w:spacing w:after="0" w:line="256" w:lineRule="auto"/>
              <w:rPr>
                <w:sz w:val="20"/>
                <w:szCs w:val="20"/>
              </w:rPr>
            </w:pPr>
          </w:p>
        </w:tc>
      </w:tr>
    </w:tbl>
    <w:p w14:paraId="7F013807" w14:textId="77777777" w:rsidR="0099343E" w:rsidRDefault="0099343E" w:rsidP="0099343E">
      <w:pPr>
        <w:spacing w:after="160" w:line="256" w:lineRule="auto"/>
        <w:rPr>
          <w:rFonts w:cstheme="minorHAnsi"/>
        </w:rPr>
      </w:pPr>
    </w:p>
    <w:p w14:paraId="6CCF6D23" w14:textId="77777777" w:rsidR="0099343E" w:rsidRDefault="0099343E" w:rsidP="0099343E">
      <w:pPr>
        <w:pStyle w:val="Heading2"/>
        <w:numPr>
          <w:ilvl w:val="0"/>
          <w:numId w:val="0"/>
        </w:numPr>
      </w:pPr>
      <w:bookmarkStart w:id="35" w:name="_Figure_2"/>
      <w:bookmarkStart w:id="36" w:name="_Figure_3"/>
      <w:bookmarkStart w:id="37" w:name="_Toc144297384"/>
      <w:bookmarkEnd w:id="35"/>
      <w:bookmarkEnd w:id="36"/>
      <w:r>
        <w:t>School Performance Levels and Characteristics</w:t>
      </w:r>
      <w:bookmarkEnd w:id="37"/>
    </w:p>
    <w:p w14:paraId="065DDD8B" w14:textId="3D52E993" w:rsidR="0099343E" w:rsidRDefault="0099343E" w:rsidP="0017188C">
      <w:pPr>
        <w:pStyle w:val="NormalWeb"/>
        <w:spacing w:before="240"/>
        <w:rPr>
          <w:rFonts w:asciiTheme="majorHAnsi" w:hAnsiTheme="majorHAnsi" w:cstheme="majorHAnsi"/>
          <w:color w:val="0E101A"/>
          <w:sz w:val="22"/>
          <w:szCs w:val="22"/>
        </w:rPr>
      </w:pPr>
      <w:r>
        <w:rPr>
          <w:rFonts w:asciiTheme="minorHAnsi" w:hAnsiTheme="minorHAnsi" w:cstheme="minorHAnsi"/>
          <w:sz w:val="22"/>
          <w:szCs w:val="22"/>
        </w:rPr>
        <w:t xml:space="preserve">What follows is an attempt to identify similarities among schools that achieved various performance levels. </w:t>
      </w:r>
      <w:r>
        <w:rPr>
          <w:rFonts w:asciiTheme="minorHAnsi" w:hAnsiTheme="minorHAnsi" w:cstheme="minorHAnsi"/>
          <w:color w:val="0E101A"/>
          <w:sz w:val="22"/>
          <w:szCs w:val="22"/>
        </w:rPr>
        <w:t>A set of six characteristics were considered when assessing similarities:</w:t>
      </w:r>
    </w:p>
    <w:p w14:paraId="5A08CBE0" w14:textId="30D788DD" w:rsidR="0099343E" w:rsidRDefault="00532A8E" w:rsidP="0099343E">
      <w:pPr>
        <w:pStyle w:val="BodyText"/>
        <w:numPr>
          <w:ilvl w:val="0"/>
          <w:numId w:val="36"/>
        </w:numPr>
        <w:spacing w:before="240" w:after="0" w:line="240" w:lineRule="auto"/>
        <w:rPr>
          <w:rFonts w:cstheme="minorHAnsi"/>
        </w:rPr>
      </w:pPr>
      <w:r>
        <w:rPr>
          <w:rFonts w:cstheme="minorHAnsi"/>
        </w:rPr>
        <w:t>s</w:t>
      </w:r>
      <w:r w:rsidR="0099343E">
        <w:rPr>
          <w:rFonts w:cstheme="minorHAnsi"/>
        </w:rPr>
        <w:t>chool size (number of students),</w:t>
      </w:r>
    </w:p>
    <w:p w14:paraId="1E823AED" w14:textId="57AA65AB" w:rsidR="0099343E" w:rsidRDefault="00532A8E" w:rsidP="0099343E">
      <w:pPr>
        <w:pStyle w:val="BodyText"/>
        <w:numPr>
          <w:ilvl w:val="0"/>
          <w:numId w:val="36"/>
        </w:numPr>
        <w:spacing w:before="240" w:after="0" w:line="240" w:lineRule="auto"/>
        <w:rPr>
          <w:rFonts w:cstheme="minorHAnsi"/>
        </w:rPr>
      </w:pPr>
      <w:r>
        <w:rPr>
          <w:rFonts w:cstheme="minorHAnsi"/>
        </w:rPr>
        <w:t>u</w:t>
      </w:r>
      <w:r w:rsidR="0099343E">
        <w:rPr>
          <w:rFonts w:cstheme="minorHAnsi"/>
        </w:rPr>
        <w:t>rban-suburban-rural designation,</w:t>
      </w:r>
    </w:p>
    <w:p w14:paraId="051B54D1" w14:textId="3F0B33BA" w:rsidR="0099343E" w:rsidRDefault="00532A8E" w:rsidP="0099343E">
      <w:pPr>
        <w:pStyle w:val="BodyText"/>
        <w:numPr>
          <w:ilvl w:val="0"/>
          <w:numId w:val="36"/>
        </w:numPr>
        <w:spacing w:before="240" w:after="0" w:line="240" w:lineRule="auto"/>
        <w:rPr>
          <w:rFonts w:cstheme="minorHAnsi"/>
        </w:rPr>
      </w:pPr>
      <w:r>
        <w:rPr>
          <w:rFonts w:cstheme="minorHAnsi"/>
        </w:rPr>
        <w:t>p</w:t>
      </w:r>
      <w:r w:rsidR="0099343E">
        <w:rPr>
          <w:rFonts w:cstheme="minorHAnsi"/>
        </w:rPr>
        <w:t>ercent takers (or passers) before intervention,</w:t>
      </w:r>
    </w:p>
    <w:p w14:paraId="04918AAE" w14:textId="77777777" w:rsidR="0099343E" w:rsidRDefault="0099343E" w:rsidP="0099343E">
      <w:pPr>
        <w:pStyle w:val="BodyText"/>
        <w:numPr>
          <w:ilvl w:val="0"/>
          <w:numId w:val="36"/>
        </w:numPr>
        <w:spacing w:before="240" w:after="0" w:line="240" w:lineRule="auto"/>
        <w:rPr>
          <w:rFonts w:cstheme="minorHAnsi"/>
        </w:rPr>
      </w:pPr>
      <w:r>
        <w:rPr>
          <w:rFonts w:eastAsia="Times New Roman"/>
        </w:rPr>
        <w:t>percent of teachers who attended at least one APSI during the schools’ three years of core</w:t>
      </w:r>
      <w:r>
        <w:rPr>
          <w:rFonts w:cstheme="minorHAnsi"/>
        </w:rPr>
        <w:t xml:space="preserve"> status (percent teachers who attended at least one APSI training),</w:t>
      </w:r>
    </w:p>
    <w:p w14:paraId="5E81E3E4" w14:textId="77777777" w:rsidR="0099343E" w:rsidRDefault="0099343E" w:rsidP="0099343E">
      <w:pPr>
        <w:pStyle w:val="BodyText"/>
        <w:numPr>
          <w:ilvl w:val="0"/>
          <w:numId w:val="36"/>
        </w:numPr>
        <w:spacing w:before="240" w:after="0" w:line="240" w:lineRule="auto"/>
        <w:rPr>
          <w:rFonts w:cstheme="minorHAnsi"/>
        </w:rPr>
      </w:pPr>
      <w:r>
        <w:rPr>
          <w:rFonts w:eastAsia="Times New Roman"/>
        </w:rPr>
        <w:t xml:space="preserve">percent of teachers who attended at least one APSI </w:t>
      </w:r>
      <w:r>
        <w:t xml:space="preserve">during the schools’ three years of core status </w:t>
      </w:r>
      <w:r>
        <w:rPr>
          <w:rFonts w:eastAsia="Times New Roman"/>
        </w:rPr>
        <w:t xml:space="preserve">and </w:t>
      </w:r>
      <w:r>
        <w:rPr>
          <w:rFonts w:cstheme="minorHAnsi"/>
        </w:rPr>
        <w:t>were retained at school three years after core ends</w:t>
      </w:r>
      <w:r>
        <w:rPr>
          <w:rFonts w:eastAsia="Times New Roman"/>
        </w:rPr>
        <w:t xml:space="preserve"> </w:t>
      </w:r>
      <w:r>
        <w:rPr>
          <w:rFonts w:cstheme="minorHAnsi"/>
        </w:rPr>
        <w:t>(percent teachers who attended at least one APSI training and were retained), and</w:t>
      </w:r>
    </w:p>
    <w:p w14:paraId="381081E3" w14:textId="77777777" w:rsidR="0099343E" w:rsidRDefault="0099343E" w:rsidP="0099343E">
      <w:pPr>
        <w:pStyle w:val="BodyText"/>
        <w:numPr>
          <w:ilvl w:val="0"/>
          <w:numId w:val="36"/>
        </w:numPr>
        <w:spacing w:before="240" w:after="0" w:line="240" w:lineRule="auto"/>
        <w:rPr>
          <w:rFonts w:cstheme="minorHAnsi"/>
        </w:rPr>
      </w:pPr>
      <w:r>
        <w:rPr>
          <w:rFonts w:eastAsia="Times New Roman"/>
        </w:rPr>
        <w:t>percent of AP teachers who are teachers of color as of third year of core status (percent AP teachers who are teachers of color).</w:t>
      </w:r>
    </w:p>
    <w:p w14:paraId="6C53B60E" w14:textId="77777777" w:rsidR="0099343E" w:rsidRDefault="0099343E" w:rsidP="0099343E">
      <w:pPr>
        <w:pStyle w:val="BodyText"/>
        <w:spacing w:after="0" w:line="240" w:lineRule="auto"/>
        <w:ind w:left="720"/>
        <w:rPr>
          <w:rFonts w:cstheme="minorHAnsi"/>
        </w:rPr>
      </w:pPr>
    </w:p>
    <w:p w14:paraId="627C3A0F" w14:textId="08ACD3A0" w:rsidR="0099343E" w:rsidRDefault="0099343E" w:rsidP="0099343E">
      <w:pPr>
        <w:pStyle w:val="BodyText"/>
        <w:spacing w:line="270" w:lineRule="exact"/>
        <w:rPr>
          <w:rFonts w:cstheme="minorHAnsi"/>
        </w:rPr>
      </w:pPr>
      <w:r>
        <w:rPr>
          <w:rFonts w:cstheme="minorHAnsi"/>
        </w:rPr>
        <w:t xml:space="preserve">Using scatterplots, the 64 measures—varying course or exam (2), course/exam type (2), taking or passing (2), one or three years after the intervention (2), and student group (4)—were plotted against each of the six characteristics. Note that for the last three characteristics, only measures that occurred three years after the intervention were examined. Altogether, 288 figures were created. Highest, middle, and lowest performing schools were indicated on the scatterplots using symbols. Numbers identify the schools. Please see </w:t>
      </w:r>
      <w:hyperlink w:anchor="_Appendix_C:_Assessing" w:history="1">
        <w:r w:rsidR="00EE1679" w:rsidRPr="00A563B2">
          <w:rPr>
            <w:rStyle w:val="Hyperlink"/>
            <w:rFonts w:cstheme="minorHAnsi"/>
          </w:rPr>
          <w:t>Appendix C</w:t>
        </w:r>
      </w:hyperlink>
      <w:r>
        <w:rPr>
          <w:rFonts w:cstheme="minorHAnsi"/>
        </w:rPr>
        <w:t xml:space="preserve"> to view all scatterplots.</w:t>
      </w:r>
    </w:p>
    <w:p w14:paraId="52CC3EC5" w14:textId="1CF563C8" w:rsidR="0099343E" w:rsidRDefault="0099343E" w:rsidP="00FF510D">
      <w:pPr>
        <w:spacing w:after="160" w:line="259" w:lineRule="auto"/>
        <w:rPr>
          <w:rFonts w:cstheme="minorHAnsi"/>
        </w:rPr>
      </w:pPr>
      <w:r>
        <w:rPr>
          <w:rFonts w:cstheme="minorHAnsi"/>
          <w:b/>
          <w:bCs/>
          <w:i/>
          <w:iCs/>
        </w:rPr>
        <w:t>School Size</w:t>
      </w:r>
    </w:p>
    <w:p w14:paraId="0090E5EF" w14:textId="1EB5D4FC" w:rsidR="0099343E" w:rsidRDefault="0099343E" w:rsidP="0099343E">
      <w:pPr>
        <w:pStyle w:val="BodyText"/>
        <w:spacing w:line="270" w:lineRule="exact"/>
        <w:rPr>
          <w:rFonts w:cstheme="minorHAnsi"/>
        </w:rPr>
      </w:pPr>
      <w:r>
        <w:rPr>
          <w:rFonts w:cstheme="minorHAnsi"/>
        </w:rPr>
        <w:t>Overall, observed relationships between school performance and school size were the least informative. Nonetheless, in some cases lowest performing schools</w:t>
      </w:r>
      <w:r w:rsidR="009D2FD6">
        <w:rPr>
          <w:rFonts w:cstheme="minorHAnsi"/>
        </w:rPr>
        <w:t xml:space="preserve">—in relation to </w:t>
      </w:r>
      <w:r>
        <w:rPr>
          <w:rFonts w:cstheme="minorHAnsi"/>
        </w:rPr>
        <w:t>AP course taking and passing</w:t>
      </w:r>
      <w:r w:rsidR="009D2FD6">
        <w:rPr>
          <w:rFonts w:cstheme="minorHAnsi"/>
        </w:rPr>
        <w:t xml:space="preserve">—were </w:t>
      </w:r>
      <w:r>
        <w:rPr>
          <w:rFonts w:cstheme="minorHAnsi"/>
        </w:rPr>
        <w:t>clustered at lower levels of school size, generally less than 500</w:t>
      </w:r>
      <w:r w:rsidR="00C33889">
        <w:rPr>
          <w:rFonts w:cstheme="minorHAnsi"/>
        </w:rPr>
        <w:t>–</w:t>
      </w:r>
      <w:r>
        <w:rPr>
          <w:rFonts w:cstheme="minorHAnsi"/>
        </w:rPr>
        <w:t xml:space="preserve">1,000 students. This was most noticeable </w:t>
      </w:r>
      <w:r w:rsidR="00847E21">
        <w:rPr>
          <w:rFonts w:cstheme="minorHAnsi"/>
        </w:rPr>
        <w:t xml:space="preserve">in relation to </w:t>
      </w:r>
      <w:r>
        <w:rPr>
          <w:rFonts w:cstheme="minorHAnsi"/>
        </w:rPr>
        <w:t xml:space="preserve">Hispanic/Latino </w:t>
      </w:r>
      <w:r w:rsidR="003155D5">
        <w:rPr>
          <w:rFonts w:cstheme="minorHAnsi"/>
        </w:rPr>
        <w:t>fe</w:t>
      </w:r>
      <w:r>
        <w:rPr>
          <w:rFonts w:cstheme="minorHAnsi"/>
        </w:rPr>
        <w:t xml:space="preserve">male and </w:t>
      </w:r>
      <w:r w:rsidR="00EE1679">
        <w:rPr>
          <w:rFonts w:cstheme="minorHAnsi"/>
        </w:rPr>
        <w:t xml:space="preserve">Hispanic/Latino </w:t>
      </w:r>
      <w:r>
        <w:rPr>
          <w:rFonts w:cstheme="minorHAnsi"/>
        </w:rPr>
        <w:t>male students.</w:t>
      </w:r>
    </w:p>
    <w:p w14:paraId="51D1B78C" w14:textId="77777777" w:rsidR="0099343E" w:rsidRDefault="0099343E" w:rsidP="0099343E">
      <w:pPr>
        <w:pStyle w:val="BodyText"/>
        <w:spacing w:line="270" w:lineRule="exact"/>
        <w:rPr>
          <w:rFonts w:cstheme="minorHAnsi"/>
        </w:rPr>
      </w:pPr>
      <w:r>
        <w:rPr>
          <w:rFonts w:cstheme="minorHAnsi"/>
          <w:b/>
          <w:bCs/>
          <w:i/>
          <w:iCs/>
        </w:rPr>
        <w:t>Urban-suburban-rural Designation</w:t>
      </w:r>
    </w:p>
    <w:p w14:paraId="757B58C3" w14:textId="645EC9DA" w:rsidR="0099343E" w:rsidRDefault="0099343E" w:rsidP="0099343E">
      <w:pPr>
        <w:pStyle w:val="BodyText"/>
        <w:spacing w:line="270" w:lineRule="exact"/>
        <w:rPr>
          <w:rFonts w:cstheme="minorHAnsi"/>
        </w:rPr>
      </w:pPr>
      <w:r>
        <w:rPr>
          <w:rFonts w:cstheme="minorHAnsi"/>
        </w:rPr>
        <w:t>In general, highest performing schools</w:t>
      </w:r>
      <w:r w:rsidR="009D2FD6">
        <w:rPr>
          <w:rFonts w:cstheme="minorHAnsi"/>
        </w:rPr>
        <w:t xml:space="preserve">—in relation to </w:t>
      </w:r>
      <w:r>
        <w:rPr>
          <w:rFonts w:cstheme="minorHAnsi"/>
        </w:rPr>
        <w:t>AP course taking and passing</w:t>
      </w:r>
      <w:r w:rsidR="009D2FD6">
        <w:rPr>
          <w:rFonts w:cstheme="minorHAnsi"/>
        </w:rPr>
        <w:t xml:space="preserve">—were </w:t>
      </w:r>
      <w:r>
        <w:rPr>
          <w:rFonts w:cstheme="minorHAnsi"/>
        </w:rPr>
        <w:t xml:space="preserve">mostly </w:t>
      </w:r>
      <w:r w:rsidRPr="0017188C">
        <w:t>suburban</w:t>
      </w:r>
      <w:r w:rsidRPr="002E1CFD">
        <w:rPr>
          <w:rFonts w:cstheme="minorHAnsi"/>
        </w:rPr>
        <w:t>.</w:t>
      </w:r>
      <w:r>
        <w:rPr>
          <w:rFonts w:cstheme="minorHAnsi"/>
        </w:rPr>
        <w:t xml:space="preserve"> However, some important differences across the four student groups did emerge. For Hispanic/</w:t>
      </w:r>
      <w:r w:rsidR="001D4982">
        <w:rPr>
          <w:rFonts w:cstheme="minorHAnsi"/>
        </w:rPr>
        <w:t>Latin</w:t>
      </w:r>
      <w:r w:rsidR="00EE1679">
        <w:rPr>
          <w:rFonts w:cstheme="minorHAnsi"/>
        </w:rPr>
        <w:t>o</w:t>
      </w:r>
      <w:r w:rsidR="001D4982">
        <w:rPr>
          <w:rFonts w:cstheme="minorHAnsi"/>
        </w:rPr>
        <w:t xml:space="preserve"> female</w:t>
      </w:r>
      <w:r>
        <w:rPr>
          <w:rFonts w:cstheme="minorHAnsi"/>
        </w:rPr>
        <w:t xml:space="preserve"> students, highest performing schools were mostly suburban or </w:t>
      </w:r>
      <w:r>
        <w:rPr>
          <w:rFonts w:cstheme="minorHAnsi"/>
          <w:i/>
          <w:iCs/>
        </w:rPr>
        <w:t>rural</w:t>
      </w:r>
      <w:r>
        <w:rPr>
          <w:rFonts w:cstheme="minorHAnsi"/>
        </w:rPr>
        <w:t xml:space="preserve">. Most notably, highest performing schools for African American / Black male students were overwhelmingly suburban, and lowest performing schools for African American / Black male students were overwhelmingly urban. This relationship was not observed for African American / Black female students. </w:t>
      </w:r>
    </w:p>
    <w:p w14:paraId="18093384" w14:textId="77777777" w:rsidR="0099343E" w:rsidRDefault="0099343E" w:rsidP="0099343E">
      <w:pPr>
        <w:pStyle w:val="BodyText"/>
        <w:spacing w:line="270" w:lineRule="exact"/>
        <w:rPr>
          <w:rFonts w:cstheme="minorHAnsi"/>
        </w:rPr>
      </w:pPr>
      <w:r>
        <w:rPr>
          <w:rFonts w:cstheme="minorHAnsi"/>
          <w:b/>
          <w:bCs/>
          <w:i/>
          <w:iCs/>
        </w:rPr>
        <w:t>Percent Takers (or Passers) Before Intervention</w:t>
      </w:r>
    </w:p>
    <w:p w14:paraId="340A2067" w14:textId="4E172E18" w:rsidR="0099343E" w:rsidRDefault="0099343E" w:rsidP="0099343E">
      <w:pPr>
        <w:pStyle w:val="BodyText"/>
        <w:spacing w:line="270" w:lineRule="exact"/>
        <w:rPr>
          <w:rFonts w:cstheme="minorHAnsi"/>
        </w:rPr>
      </w:pPr>
      <w:r>
        <w:rPr>
          <w:rFonts w:cstheme="minorHAnsi"/>
        </w:rPr>
        <w:t>Observations concerning school performance and the percent</w:t>
      </w:r>
      <w:r w:rsidR="009D2FD6">
        <w:rPr>
          <w:rFonts w:cstheme="minorHAnsi"/>
        </w:rPr>
        <w:t>age of</w:t>
      </w:r>
      <w:r>
        <w:rPr>
          <w:rFonts w:cstheme="minorHAnsi"/>
        </w:rPr>
        <w:t xml:space="preserve"> takers (or passers) before intervention varied across student groups. For African American / Black male students, highest performing schools tended to be schools with very low percentages of takers (or passers) before the intervention began. This relationship was less noticeable for African American / Black female students, except for AP science course taking and passing. For Hispanic/Latino males, highest performing schools tended to be schools with very low percentages of takers (or passers) before the intervention began, especially for AP science course taking and passing. In contrast, for Hispanic/</w:t>
      </w:r>
      <w:r w:rsidR="00157E3C" w:rsidRPr="00157E3C">
        <w:rPr>
          <w:rFonts w:cstheme="minorHAnsi"/>
        </w:rPr>
        <w:t>Latino female</w:t>
      </w:r>
      <w:r>
        <w:rPr>
          <w:rFonts w:cstheme="minorHAnsi"/>
        </w:rPr>
        <w:t xml:space="preserve"> students, this observation was only noticeable for AP science course taking and passing three years after the intervention began.</w:t>
      </w:r>
    </w:p>
    <w:p w14:paraId="0389D3E8" w14:textId="3EDAD72F" w:rsidR="0099343E" w:rsidRDefault="0099343E" w:rsidP="0099343E">
      <w:pPr>
        <w:pStyle w:val="BodyText"/>
        <w:spacing w:line="270" w:lineRule="exact"/>
        <w:rPr>
          <w:rFonts w:cstheme="minorHAnsi"/>
        </w:rPr>
      </w:pPr>
      <w:r>
        <w:rPr>
          <w:rFonts w:cstheme="minorHAnsi"/>
        </w:rPr>
        <w:t>For African American / Black male students, lowest performing schools tended to be those where the percentage of takers (or passers) before intervention was higher (generally, 2</w:t>
      </w:r>
      <w:r w:rsidR="00345DF0">
        <w:rPr>
          <w:rFonts w:cstheme="minorHAnsi"/>
        </w:rPr>
        <w:t>–</w:t>
      </w:r>
      <w:r>
        <w:rPr>
          <w:rFonts w:cstheme="minorHAnsi"/>
        </w:rPr>
        <w:t>5% takers (or passers) before intervention, depending on the AP subject and time interval). In contrast, for African American / Black female students, this relationship was only observed for AP science course taking and passing one year after the intervention began. For Hispanic/Latino male students, lowest performing schools tended to be those where the level of percent takers/passers before intervention was higher (generally, 5% takers (or passers) before intervention). In contrast, relationships between lowest performing schools and the percent takers (or passers) before intervention were difficult to observe for Hispanic/</w:t>
      </w:r>
      <w:r w:rsidR="00157E3C" w:rsidRPr="00157E3C">
        <w:rPr>
          <w:rFonts w:cstheme="minorHAnsi"/>
        </w:rPr>
        <w:t>Latino female</w:t>
      </w:r>
      <w:r>
        <w:rPr>
          <w:rFonts w:cstheme="minorHAnsi"/>
        </w:rPr>
        <w:t xml:space="preserve"> students.  </w:t>
      </w:r>
    </w:p>
    <w:p w14:paraId="59931F81" w14:textId="23729DD1" w:rsidR="0099343E" w:rsidRDefault="0099343E" w:rsidP="0099343E">
      <w:pPr>
        <w:pStyle w:val="BodyText"/>
        <w:spacing w:line="270" w:lineRule="exact"/>
        <w:rPr>
          <w:rFonts w:cstheme="minorHAnsi"/>
        </w:rPr>
      </w:pPr>
      <w:r>
        <w:rPr>
          <w:rFonts w:cstheme="minorHAnsi"/>
        </w:rPr>
        <w:t>Overall, observed relationships between school performance and percent</w:t>
      </w:r>
      <w:r w:rsidR="009D2FD6">
        <w:rPr>
          <w:rFonts w:cstheme="minorHAnsi"/>
        </w:rPr>
        <w:t xml:space="preserve">age of </w:t>
      </w:r>
      <w:r>
        <w:rPr>
          <w:rFonts w:cstheme="minorHAnsi"/>
        </w:rPr>
        <w:t>takers/passers before the intervention began were more noticeable for the two male student groups compared to their female counterparts.</w:t>
      </w:r>
    </w:p>
    <w:p w14:paraId="7C2C88DA" w14:textId="77777777" w:rsidR="0099343E" w:rsidRDefault="0099343E" w:rsidP="0099343E">
      <w:pPr>
        <w:pStyle w:val="BodyText"/>
        <w:spacing w:line="270" w:lineRule="exact"/>
        <w:rPr>
          <w:rFonts w:cstheme="minorHAnsi"/>
          <w:b/>
          <w:bCs/>
          <w:i/>
          <w:iCs/>
        </w:rPr>
      </w:pPr>
      <w:r>
        <w:rPr>
          <w:rFonts w:cstheme="minorHAnsi"/>
          <w:b/>
          <w:bCs/>
          <w:i/>
          <w:iCs/>
        </w:rPr>
        <w:t>Percent Teachers Who Attended At Least One APSI Training</w:t>
      </w:r>
    </w:p>
    <w:p w14:paraId="538B101A" w14:textId="1B5EAB62" w:rsidR="0099343E" w:rsidRDefault="003155D5" w:rsidP="0099343E">
      <w:pPr>
        <w:pStyle w:val="BodyText"/>
        <w:spacing w:line="270" w:lineRule="exact"/>
        <w:rPr>
          <w:rFonts w:cstheme="minorHAnsi"/>
        </w:rPr>
      </w:pPr>
      <w:r>
        <w:rPr>
          <w:rFonts w:cstheme="minorHAnsi"/>
        </w:rPr>
        <w:t xml:space="preserve">In relation to </w:t>
      </w:r>
      <w:r w:rsidR="0099343E">
        <w:rPr>
          <w:rFonts w:cstheme="minorHAnsi"/>
        </w:rPr>
        <w:t xml:space="preserve">AP course taking and passing, no clear relationship between highest performing schools and the percent of teachers who attended at least one APSI training were observed for African American / Black </w:t>
      </w:r>
      <w:r w:rsidR="009D2FD6">
        <w:rPr>
          <w:rFonts w:cstheme="minorHAnsi"/>
        </w:rPr>
        <w:t>fe</w:t>
      </w:r>
      <w:r w:rsidR="0099343E">
        <w:rPr>
          <w:rFonts w:cstheme="minorHAnsi"/>
        </w:rPr>
        <w:t xml:space="preserve">male students or African American / Black male students. In contrast, for Hispanic/Latino </w:t>
      </w:r>
      <w:r w:rsidR="009D2FD6">
        <w:rPr>
          <w:rFonts w:cstheme="minorHAnsi"/>
        </w:rPr>
        <w:t>fe</w:t>
      </w:r>
      <w:r w:rsidR="0099343E">
        <w:rPr>
          <w:rFonts w:cstheme="minorHAnsi"/>
        </w:rPr>
        <w:t>male students and Hispanic/</w:t>
      </w:r>
      <w:r w:rsidR="00157E3C" w:rsidRPr="00157E3C">
        <w:rPr>
          <w:rFonts w:cstheme="minorHAnsi"/>
        </w:rPr>
        <w:t>Latino male</w:t>
      </w:r>
      <w:r w:rsidR="0099343E">
        <w:rPr>
          <w:rFonts w:cstheme="minorHAnsi"/>
        </w:rPr>
        <w:t xml:space="preserve"> students, highest performing schools tended to cluster above 20% teachers attending at least one APSI training. </w:t>
      </w:r>
    </w:p>
    <w:p w14:paraId="18F5877F" w14:textId="4D9225BA" w:rsidR="0099343E" w:rsidRDefault="0099343E" w:rsidP="0099343E">
      <w:pPr>
        <w:pStyle w:val="BodyText"/>
        <w:spacing w:line="270" w:lineRule="exact"/>
        <w:rPr>
          <w:rFonts w:cstheme="minorHAnsi"/>
        </w:rPr>
      </w:pPr>
      <w:r>
        <w:rPr>
          <w:rFonts w:cstheme="minorHAnsi"/>
        </w:rPr>
        <w:t>For African American / Black male students, lowest performing schools</w:t>
      </w:r>
      <w:r w:rsidR="009D2FD6">
        <w:rPr>
          <w:rFonts w:cstheme="minorHAnsi"/>
        </w:rPr>
        <w:t>—in relation to</w:t>
      </w:r>
      <w:r>
        <w:rPr>
          <w:rFonts w:cstheme="minorHAnsi"/>
        </w:rPr>
        <w:t xml:space="preserve"> AP course taking and passing</w:t>
      </w:r>
      <w:r w:rsidR="009D2FD6">
        <w:rPr>
          <w:rFonts w:cstheme="minorHAnsi"/>
        </w:rPr>
        <w:t>—</w:t>
      </w:r>
      <w:r>
        <w:rPr>
          <w:rFonts w:cstheme="minorHAnsi"/>
        </w:rPr>
        <w:t>tended</w:t>
      </w:r>
      <w:r w:rsidR="009D2FD6">
        <w:rPr>
          <w:rFonts w:cstheme="minorHAnsi"/>
        </w:rPr>
        <w:t xml:space="preserve"> </w:t>
      </w:r>
      <w:r>
        <w:rPr>
          <w:rFonts w:cstheme="minorHAnsi"/>
        </w:rPr>
        <w:t xml:space="preserve">to cluster below </w:t>
      </w:r>
      <w:r w:rsidR="009D007A">
        <w:rPr>
          <w:rFonts w:cstheme="minorHAnsi"/>
        </w:rPr>
        <w:t>40</w:t>
      </w:r>
      <w:r>
        <w:rPr>
          <w:rFonts w:cstheme="minorHAnsi"/>
        </w:rPr>
        <w:t>% teachers attending at least one APSI training</w:t>
      </w:r>
      <w:r w:rsidR="009D007A">
        <w:rPr>
          <w:rFonts w:cstheme="minorHAnsi"/>
        </w:rPr>
        <w:t xml:space="preserve"> (Figure 6)</w:t>
      </w:r>
      <w:r>
        <w:rPr>
          <w:rFonts w:cstheme="minorHAnsi"/>
        </w:rPr>
        <w:t>. Findings for African American / Black female students were similar, except that the ceiling was lower at around 20</w:t>
      </w:r>
      <w:r w:rsidR="005C3694">
        <w:rPr>
          <w:rFonts w:cstheme="minorHAnsi"/>
        </w:rPr>
        <w:t>–</w:t>
      </w:r>
      <w:r>
        <w:rPr>
          <w:rFonts w:cstheme="minorHAnsi"/>
        </w:rPr>
        <w:t>30% attendance. For Hispanic/Latino male students, lowest performing schools</w:t>
      </w:r>
      <w:r w:rsidR="009D2FD6">
        <w:rPr>
          <w:rFonts w:cstheme="minorHAnsi"/>
        </w:rPr>
        <w:t>—in relation to</w:t>
      </w:r>
      <w:r>
        <w:rPr>
          <w:rFonts w:cstheme="minorHAnsi"/>
        </w:rPr>
        <w:t xml:space="preserve"> AP course taking and passing</w:t>
      </w:r>
      <w:r w:rsidR="009D2FD6">
        <w:rPr>
          <w:rFonts w:cstheme="minorHAnsi"/>
        </w:rPr>
        <w:t>—</w:t>
      </w:r>
      <w:r>
        <w:rPr>
          <w:rFonts w:cstheme="minorHAnsi"/>
        </w:rPr>
        <w:t>tended</w:t>
      </w:r>
      <w:r w:rsidR="009D2FD6">
        <w:rPr>
          <w:rFonts w:cstheme="minorHAnsi"/>
        </w:rPr>
        <w:t xml:space="preserve"> </w:t>
      </w:r>
      <w:r>
        <w:rPr>
          <w:rFonts w:cstheme="minorHAnsi"/>
        </w:rPr>
        <w:t>to cluster below 40% teachers attending at least one APSI training. In contrast, this relationship was only observed for Hispanic/</w:t>
      </w:r>
      <w:r w:rsidR="00157E3C" w:rsidRPr="00157E3C">
        <w:rPr>
          <w:rFonts w:cstheme="minorHAnsi"/>
        </w:rPr>
        <w:t>Latino female</w:t>
      </w:r>
      <w:r>
        <w:rPr>
          <w:rFonts w:cstheme="minorHAnsi"/>
        </w:rPr>
        <w:t xml:space="preserve"> students concerning any (ELA, math, or science) AP course taking and passing</w:t>
      </w:r>
      <w:r w:rsidR="009D007A">
        <w:rPr>
          <w:rFonts w:cstheme="minorHAnsi"/>
        </w:rPr>
        <w:t xml:space="preserve"> (Figure 7)</w:t>
      </w:r>
      <w:r>
        <w:rPr>
          <w:rFonts w:cstheme="minorHAnsi"/>
        </w:rPr>
        <w:t>.</w:t>
      </w:r>
    </w:p>
    <w:p w14:paraId="1E5BC2A5" w14:textId="31F8C399" w:rsidR="0099343E" w:rsidRDefault="009D2FD6" w:rsidP="0099343E">
      <w:pPr>
        <w:pStyle w:val="BodyText"/>
        <w:spacing w:line="270" w:lineRule="exact"/>
        <w:rPr>
          <w:rFonts w:cstheme="minorHAnsi"/>
        </w:rPr>
      </w:pPr>
      <w:r>
        <w:rPr>
          <w:rFonts w:cstheme="minorHAnsi"/>
        </w:rPr>
        <w:t xml:space="preserve">For </w:t>
      </w:r>
      <w:r w:rsidR="0099343E">
        <w:rPr>
          <w:rFonts w:cstheme="minorHAnsi"/>
        </w:rPr>
        <w:t>AP exam taking and passing, highest performing schools for all four student groups tended to cluster above 20% teachers attending at least one APSI training. For African American / Black male students, lowest performing schools</w:t>
      </w:r>
      <w:r>
        <w:rPr>
          <w:rFonts w:cstheme="minorHAnsi"/>
        </w:rPr>
        <w:t>—in relation to</w:t>
      </w:r>
      <w:r w:rsidR="0099343E">
        <w:rPr>
          <w:rFonts w:cstheme="minorHAnsi"/>
        </w:rPr>
        <w:t xml:space="preserve"> AP exam taking and passing</w:t>
      </w:r>
      <w:r>
        <w:rPr>
          <w:rFonts w:cstheme="minorHAnsi"/>
        </w:rPr>
        <w:t xml:space="preserve">-- </w:t>
      </w:r>
      <w:r w:rsidR="0099343E">
        <w:rPr>
          <w:rFonts w:cstheme="minorHAnsi"/>
        </w:rPr>
        <w:t>tended to cluster below 40% teachers attending at least one APSI training. Similar relationships were observed for the other three student groups, except with a slightly lower ceiling (20</w:t>
      </w:r>
      <w:r w:rsidR="00F919FE">
        <w:rPr>
          <w:rFonts w:cstheme="minorHAnsi"/>
        </w:rPr>
        <w:t>–</w:t>
      </w:r>
      <w:r w:rsidR="0099343E">
        <w:rPr>
          <w:rFonts w:cstheme="minorHAnsi"/>
        </w:rPr>
        <w:t>30% attendance, depending on the student group).</w:t>
      </w:r>
    </w:p>
    <w:p w14:paraId="4146ED90" w14:textId="501A58FF" w:rsidR="0099343E" w:rsidRDefault="0099343E" w:rsidP="0099343E">
      <w:pPr>
        <w:pStyle w:val="BodyText"/>
        <w:spacing w:line="270" w:lineRule="exact"/>
        <w:rPr>
          <w:rFonts w:cstheme="minorHAnsi"/>
        </w:rPr>
      </w:pPr>
      <w:r>
        <w:rPr>
          <w:rFonts w:cstheme="minorHAnsi"/>
        </w:rPr>
        <w:t xml:space="preserve">Overall, although the relationship between school performance and the percent of teachers who attended at least one APSI training could be considered broadly similar across the four student groups, some discrepancies were apparent. </w:t>
      </w:r>
      <w:r w:rsidR="00F919FE">
        <w:rPr>
          <w:rFonts w:cstheme="minorHAnsi"/>
        </w:rPr>
        <w:t>When</w:t>
      </w:r>
      <w:r w:rsidR="00B668D2">
        <w:rPr>
          <w:rFonts w:cstheme="minorHAnsi"/>
        </w:rPr>
        <w:t xml:space="preserve"> discussing </w:t>
      </w:r>
      <w:r w:rsidR="00F919FE">
        <w:rPr>
          <w:rFonts w:cstheme="minorHAnsi"/>
        </w:rPr>
        <w:t>gender, f</w:t>
      </w:r>
      <w:r>
        <w:rPr>
          <w:rFonts w:cstheme="minorHAnsi"/>
        </w:rPr>
        <w:t>emale student groups tended to have lower ceilings than male student groups</w:t>
      </w:r>
      <w:r w:rsidR="00F919FE">
        <w:rPr>
          <w:rFonts w:cstheme="minorHAnsi"/>
        </w:rPr>
        <w:t xml:space="preserve">. In addition, </w:t>
      </w:r>
      <w:r>
        <w:rPr>
          <w:rFonts w:cstheme="minorHAnsi"/>
        </w:rPr>
        <w:t>relationships were more difficult to observe for Hispanic/</w:t>
      </w:r>
      <w:r w:rsidR="001D4982">
        <w:rPr>
          <w:rFonts w:cstheme="minorHAnsi"/>
        </w:rPr>
        <w:t>Latin</w:t>
      </w:r>
      <w:r w:rsidR="00EE1679">
        <w:rPr>
          <w:rFonts w:cstheme="minorHAnsi"/>
        </w:rPr>
        <w:t>o</w:t>
      </w:r>
      <w:r w:rsidR="001D4982">
        <w:rPr>
          <w:rFonts w:cstheme="minorHAnsi"/>
        </w:rPr>
        <w:t xml:space="preserve"> female</w:t>
      </w:r>
      <w:r>
        <w:rPr>
          <w:rFonts w:cstheme="minorHAnsi"/>
        </w:rPr>
        <w:t xml:space="preserve"> students than for Hispanic/Latino male students.</w:t>
      </w:r>
    </w:p>
    <w:p w14:paraId="59147AF0" w14:textId="77777777" w:rsidR="0099343E" w:rsidRDefault="0099343E" w:rsidP="0099343E">
      <w:pPr>
        <w:spacing w:after="160" w:line="256" w:lineRule="auto"/>
        <w:rPr>
          <w:rFonts w:cstheme="minorHAnsi"/>
          <w:b/>
          <w:bCs/>
        </w:rPr>
      </w:pPr>
      <w:r>
        <w:rPr>
          <w:rFonts w:cstheme="minorHAnsi"/>
          <w:b/>
          <w:bCs/>
        </w:rPr>
        <w:br w:type="page"/>
      </w:r>
    </w:p>
    <w:p w14:paraId="01BD29ED" w14:textId="1A4055A4" w:rsidR="0099343E" w:rsidRDefault="0099343E" w:rsidP="0099343E">
      <w:pPr>
        <w:pStyle w:val="Heading4"/>
      </w:pPr>
      <w:r>
        <w:t xml:space="preserve">Figure </w:t>
      </w:r>
      <w:r w:rsidR="00B41644">
        <w:t>6</w:t>
      </w:r>
      <w:r>
        <w:t xml:space="preserve"> </w:t>
      </w:r>
    </w:p>
    <w:p w14:paraId="50FE0951" w14:textId="0A7803F2" w:rsidR="0099343E" w:rsidRDefault="0099343E" w:rsidP="0099343E">
      <w:pPr>
        <w:pStyle w:val="BodyText"/>
        <w:spacing w:line="270" w:lineRule="exact"/>
        <w:rPr>
          <w:rFonts w:cstheme="minorHAnsi"/>
          <w:i/>
          <w:iCs/>
        </w:rPr>
      </w:pPr>
      <w:r>
        <w:rPr>
          <w:rFonts w:cstheme="minorHAnsi"/>
          <w:i/>
          <w:iCs/>
        </w:rPr>
        <w:t>Change in Percent of Any (ELA, Math, or Science) AP Course Takers―Three Years After Intervention―African American / Black</w:t>
      </w:r>
      <w:r w:rsidR="00DB68F6">
        <w:rPr>
          <w:rFonts w:cstheme="minorHAnsi"/>
          <w:i/>
          <w:iCs/>
        </w:rPr>
        <w:t xml:space="preserve"> Male</w:t>
      </w:r>
      <w:r>
        <w:rPr>
          <w:rFonts w:cstheme="minorHAnsi"/>
          <w:i/>
          <w:iCs/>
        </w:rPr>
        <w:t>, by Percent of Teachers Attending One or More APSI</w:t>
      </w:r>
    </w:p>
    <w:p w14:paraId="31E0BC5F" w14:textId="5AF6BAAB" w:rsidR="00DB68F6" w:rsidRDefault="00DB68F6" w:rsidP="001D6199">
      <w:pPr>
        <w:pStyle w:val="FigureCaption"/>
        <w:spacing w:before="240"/>
      </w:pPr>
      <w:r>
        <w:rPr>
          <w:noProof/>
        </w:rPr>
        <mc:AlternateContent>
          <mc:Choice Requires="wpg">
            <w:drawing>
              <wp:anchor distT="0" distB="0" distL="114300" distR="114300" simplePos="0" relativeHeight="252267520" behindDoc="0" locked="0" layoutInCell="1" allowOverlap="1" wp14:anchorId="32BA6329" wp14:editId="4B3DBD3D">
                <wp:simplePos x="0" y="0"/>
                <wp:positionH relativeFrom="column">
                  <wp:posOffset>1670469</wp:posOffset>
                </wp:positionH>
                <wp:positionV relativeFrom="paragraph">
                  <wp:posOffset>167640</wp:posOffset>
                </wp:positionV>
                <wp:extent cx="4557515" cy="2485803"/>
                <wp:effectExtent l="19050" t="0" r="14605" b="10160"/>
                <wp:wrapNone/>
                <wp:docPr id="539" name="Group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7515" cy="2485803"/>
                          <a:chOff x="284105" y="0"/>
                          <a:chExt cx="4557515" cy="2485803"/>
                        </a:xfrm>
                      </wpg:grpSpPr>
                      <wps:wsp>
                        <wps:cNvPr id="523" name="Straight Connector 523"/>
                        <wps:cNvCnPr/>
                        <wps:spPr>
                          <a:xfrm>
                            <a:off x="318294" y="161920"/>
                            <a:ext cx="0" cy="232388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24" name="Text Box 54"/>
                        <wps:cNvSpPr txBox="1">
                          <a:spLocks noChangeArrowheads="1"/>
                        </wps:cNvSpPr>
                        <wps:spPr bwMode="auto">
                          <a:xfrm>
                            <a:off x="2257171" y="0"/>
                            <a:ext cx="2584449" cy="767714"/>
                          </a:xfrm>
                          <a:prstGeom prst="rect">
                            <a:avLst/>
                          </a:prstGeom>
                          <a:solidFill>
                            <a:srgbClr val="FFFFFF"/>
                          </a:solidFill>
                          <a:ln w="9525">
                            <a:solidFill>
                              <a:srgbClr val="FF0000"/>
                            </a:solidFill>
                            <a:miter lim="800000"/>
                            <a:headEnd/>
                            <a:tailEnd/>
                          </a:ln>
                        </wps:spPr>
                        <wps:txbx>
                          <w:txbxContent>
                            <w:p w14:paraId="238021F2" w14:textId="03A31671" w:rsidR="0099343E" w:rsidRDefault="0099343E" w:rsidP="0099343E">
                              <w:pPr>
                                <w:spacing w:line="270" w:lineRule="exact"/>
                                <w:rPr>
                                  <w:i/>
                                  <w:iCs/>
                                </w:rPr>
                              </w:pPr>
                              <w:r>
                                <w:rPr>
                                  <w:i/>
                                  <w:iCs/>
                                </w:rPr>
                                <w:t xml:space="preserve">This figure illustrates a “ceiling” of lowest performing schools at approximately </w:t>
                              </w:r>
                              <w:r w:rsidR="009D007A">
                                <w:rPr>
                                  <w:i/>
                                  <w:iCs/>
                                </w:rPr>
                                <w:t>4</w:t>
                              </w:r>
                              <w:r>
                                <w:rPr>
                                  <w:i/>
                                  <w:iCs/>
                                </w:rPr>
                                <w:t xml:space="preserve">0% teachers attending one or more APSI </w:t>
                              </w:r>
                            </w:p>
                          </w:txbxContent>
                        </wps:txbx>
                        <wps:bodyPr rot="0" vert="horz" wrap="square" lIns="91440" tIns="45720" rIns="91440" bIns="45720" anchor="t" anchorCtr="0">
                          <a:spAutoFit/>
                        </wps:bodyPr>
                      </wps:wsp>
                      <wps:wsp>
                        <wps:cNvPr id="537" name="Straight Arrow Connector 537"/>
                        <wps:cNvCnPr/>
                        <wps:spPr>
                          <a:xfrm flipH="1">
                            <a:off x="284105" y="161920"/>
                            <a:ext cx="2047875" cy="37398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BA6329" id="Group 539" o:spid="_x0000_s1026" alt="&quot;&quot;" style="position:absolute;margin-left:131.55pt;margin-top:13.2pt;width:358.85pt;height:195.75pt;z-index:252267520;mso-width-relative:margin;mso-height-relative:margin" coordorigin="2841" coordsize="45575,2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">
                <v:line id="Straight Connector 523" o:spid="_x0000_s1027" style="position:absolute;visibility:visible;mso-wrap-style:square" from="3182,1619" to="3182,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" strokecolor="red" strokeweight="2.25pt">
                  <v:stroke dashstyle="3 1" joinstyle="miter"/>
                </v:line>
                <v:shapetype id="_x0000_t202" coordsize="21600,21600" o:spt="202" path="m,l,21600r21600,l21600,xe">
                  <v:stroke joinstyle="miter"/>
                  <v:path gradientshapeok="t" o:connecttype="rect"/>
                </v:shapetype>
                <v:shape id="Text Box 54" o:spid="_x0000_s1028" type="#_x0000_t202" style="position:absolute;left:22571;width:25845;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" strokecolor="red">
                  <v:textbox style="mso-fit-shape-to-text:t">
                    <w:txbxContent>
                      <w:p w14:paraId="238021F2" w14:textId="03A31671" w:rsidR="0099343E" w:rsidRDefault="0099343E" w:rsidP="0099343E">
                        <w:pPr>
                          <w:spacing w:line="270" w:lineRule="exact"/>
                          <w:rPr>
                            <w:i/>
                            <w:iCs/>
                          </w:rPr>
                        </w:pPr>
                        <w:r>
                          <w:rPr>
                            <w:i/>
                            <w:iCs/>
                          </w:rPr>
                          <w:t xml:space="preserve">This figure illustrates a “ceiling” of lowest performing schools at approximately </w:t>
                        </w:r>
                        <w:r w:rsidR="009D007A">
                          <w:rPr>
                            <w:i/>
                            <w:iCs/>
                          </w:rPr>
                          <w:t>4</w:t>
                        </w:r>
                        <w:r>
                          <w:rPr>
                            <w:i/>
                            <w:iCs/>
                          </w:rPr>
                          <w:t xml:space="preserve">0% teachers attending one or more APSI </w:t>
                        </w:r>
                      </w:p>
                    </w:txbxContent>
                  </v:textbox>
                </v:shape>
                <v:shapetype id="_x0000_t32" coordsize="21600,21600" o:spt="32" o:oned="t" path="m,l21600,21600e" filled="f">
                  <v:path arrowok="t" fillok="f" o:connecttype="none"/>
                  <o:lock v:ext="edit" shapetype="t"/>
                </v:shapetype>
                <v:shape id="Straight Arrow Connector 537" o:spid="_x0000_s1029" type="#_x0000_t32" style="position:absolute;left:2841;top:1619;width:20478;height:3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" strokecolor="red" strokeweight="4.5pt">
                  <v:stroke endarrow="block" joinstyle="miter"/>
                </v:shape>
              </v:group>
            </w:pict>
          </mc:Fallback>
        </mc:AlternateContent>
      </w:r>
      <w:r>
        <w:rPr>
          <w:noProof/>
        </w:rPr>
        <w:drawing>
          <wp:inline distT="0" distB="0" distL="0" distR="0" wp14:anchorId="5BB063BF" wp14:editId="2D6FC428">
            <wp:extent cx="3383280" cy="3090672"/>
            <wp:effectExtent l="0" t="0" r="7620" b="0"/>
            <wp:docPr id="9" name="Picture 9">
              <a:extLst xmlns:a="http://schemas.openxmlformats.org/drawingml/2006/main">
                <a:ext uri="{FF2B5EF4-FFF2-40B4-BE49-F238E27FC236}">
                  <a16:creationId xmlns:a16="http://schemas.microsoft.com/office/drawing/2014/main" id="{4B3FFD70-7429-6089-17E7-7F612E9B303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4B3FFD70-7429-6089-17E7-7F612E9B3032}"/>
                        </a:ext>
                        <a:ext uri="{C183D7F6-B498-43B3-948B-1728B52AA6E4}">
                          <adec:decorative xmlns:adec="http://schemas.microsoft.com/office/drawing/2017/decorative" val="1"/>
                        </a:ext>
                      </a:extLst>
                    </pic:cNvPr>
                    <pic:cNvPicPr>
                      <a:picLocks noChangeAspect="1"/>
                    </pic:cNvPicPr>
                  </pic:nvPicPr>
                  <pic:blipFill rotWithShape="1">
                    <a:blip r:embed="rId26"/>
                    <a:srcRect r="13944"/>
                    <a:stretch/>
                  </pic:blipFill>
                  <pic:spPr>
                    <a:xfrm>
                      <a:off x="0" y="0"/>
                      <a:ext cx="3383280" cy="3090672"/>
                    </a:xfrm>
                    <a:prstGeom prst="rect">
                      <a:avLst/>
                    </a:prstGeom>
                  </pic:spPr>
                </pic:pic>
              </a:graphicData>
            </a:graphic>
          </wp:inline>
        </w:drawing>
      </w:r>
    </w:p>
    <w:p w14:paraId="046E4C66" w14:textId="393C1249" w:rsidR="0099343E" w:rsidRPr="00B212D4" w:rsidRDefault="0099343E" w:rsidP="001D6199">
      <w:pPr>
        <w:pStyle w:val="FigureCaption"/>
        <w:spacing w:before="240"/>
        <w:rPr>
          <w:rFonts w:cstheme="majorBidi"/>
          <w:color w:val="auto"/>
        </w:rPr>
      </w:pPr>
      <w:r w:rsidRPr="0017188C">
        <w:rPr>
          <w:color w:val="808080"/>
          <w14:textFill>
            <w14:solidFill>
              <w14:srgbClr w14:val="808080">
                <w14:lumMod w14:val="50000"/>
              </w14:srgbClr>
            </w14:solidFill>
          </w14:textFill>
        </w:rPr>
        <w:t xml:space="preserve">Figure </w:t>
      </w:r>
      <w:r w:rsidR="00B41644" w:rsidRPr="0017188C">
        <w:rPr>
          <w:color w:val="808080"/>
          <w14:textFill>
            <w14:solidFill>
              <w14:srgbClr w14:val="808080">
                <w14:lumMod w14:val="50000"/>
              </w14:srgbClr>
            </w14:solidFill>
          </w14:textFill>
        </w:rPr>
        <w:t>7</w:t>
      </w:r>
      <w:r w:rsidRPr="00B212D4">
        <w:rPr>
          <w:color w:val="auto"/>
        </w:rPr>
        <w:t xml:space="preserve"> </w:t>
      </w:r>
    </w:p>
    <w:p w14:paraId="167596A9" w14:textId="6D7B8E1E" w:rsidR="0099343E" w:rsidRDefault="0099343E" w:rsidP="0099343E">
      <w:pPr>
        <w:spacing w:after="0" w:line="240" w:lineRule="auto"/>
        <w:rPr>
          <w:rFonts w:ascii="Calibri" w:eastAsia="Times New Roman" w:hAnsi="Calibri" w:cs="Calibri"/>
          <w:i/>
          <w:iCs/>
          <w:color w:val="000000"/>
        </w:rPr>
      </w:pPr>
      <w:r>
        <w:rPr>
          <w:rFonts w:ascii="Calibri" w:eastAsia="Times New Roman" w:hAnsi="Calibri" w:cs="Calibri"/>
          <w:i/>
          <w:iCs/>
          <w:color w:val="000000"/>
        </w:rPr>
        <w:t xml:space="preserve">Change in Percent of </w:t>
      </w:r>
      <w:r w:rsidR="00255CF4">
        <w:rPr>
          <w:rFonts w:ascii="Calibri" w:eastAsia="Times New Roman" w:hAnsi="Calibri" w:cs="Calibri"/>
          <w:i/>
          <w:iCs/>
          <w:color w:val="000000"/>
        </w:rPr>
        <w:t>Any (ELA, Math, or Science)</w:t>
      </w:r>
      <w:r>
        <w:rPr>
          <w:rFonts w:ascii="Calibri" w:eastAsia="Times New Roman" w:hAnsi="Calibri" w:cs="Calibri"/>
          <w:i/>
          <w:iCs/>
          <w:color w:val="000000"/>
        </w:rPr>
        <w:t xml:space="preserve"> Course Takers―Three Years After Intervention―</w:t>
      </w:r>
      <w:r w:rsidR="00255CF4">
        <w:rPr>
          <w:rFonts w:ascii="Calibri" w:eastAsia="Times New Roman" w:hAnsi="Calibri" w:cs="Calibri"/>
          <w:i/>
          <w:iCs/>
          <w:color w:val="000000"/>
        </w:rPr>
        <w:t>Hispanic</w:t>
      </w:r>
      <w:r w:rsidR="00255CF4" w:rsidRPr="0029540D">
        <w:rPr>
          <w:rFonts w:ascii="Calibri" w:eastAsia="Times New Roman" w:hAnsi="Calibri" w:cs="Calibri"/>
          <w:i/>
          <w:iCs/>
          <w:color w:val="000000"/>
        </w:rPr>
        <w:t>/</w:t>
      </w:r>
      <w:r w:rsidR="00157E3C" w:rsidRPr="0005653B">
        <w:rPr>
          <w:rFonts w:ascii="Calibri" w:eastAsia="Times New Roman" w:hAnsi="Calibri" w:cs="Calibri"/>
          <w:i/>
          <w:iCs/>
          <w:color w:val="000000"/>
        </w:rPr>
        <w:t xml:space="preserve">Latino </w:t>
      </w:r>
      <w:r w:rsidR="0005653B">
        <w:rPr>
          <w:rFonts w:ascii="Calibri" w:eastAsia="Times New Roman" w:hAnsi="Calibri" w:cs="Calibri"/>
          <w:i/>
          <w:iCs/>
          <w:color w:val="000000"/>
        </w:rPr>
        <w:t>F</w:t>
      </w:r>
      <w:r w:rsidR="0005653B" w:rsidRPr="0005653B">
        <w:rPr>
          <w:rFonts w:ascii="Calibri" w:eastAsia="Times New Roman" w:hAnsi="Calibri" w:cs="Calibri"/>
          <w:i/>
          <w:iCs/>
          <w:color w:val="000000"/>
        </w:rPr>
        <w:t>emale</w:t>
      </w:r>
      <w:r w:rsidRPr="0029540D">
        <w:rPr>
          <w:rFonts w:ascii="Calibri" w:eastAsia="Times New Roman" w:hAnsi="Calibri" w:cs="Calibri"/>
          <w:i/>
          <w:iCs/>
          <w:color w:val="000000"/>
        </w:rPr>
        <w:t>,</w:t>
      </w:r>
      <w:r>
        <w:rPr>
          <w:rFonts w:ascii="Calibri" w:eastAsia="Times New Roman" w:hAnsi="Calibri" w:cs="Calibri"/>
          <w:i/>
          <w:iCs/>
          <w:color w:val="000000"/>
        </w:rPr>
        <w:t xml:space="preserve"> by Percent of Teachers Attending One or More APSI</w:t>
      </w:r>
    </w:p>
    <w:p w14:paraId="38218E50" w14:textId="77777777" w:rsidR="0099343E" w:rsidRDefault="0099343E" w:rsidP="0099343E">
      <w:pPr>
        <w:spacing w:after="0" w:line="240" w:lineRule="auto"/>
        <w:rPr>
          <w:rFonts w:ascii="Calibri" w:eastAsia="Times New Roman" w:hAnsi="Calibri" w:cs="Calibri"/>
          <w:b/>
          <w:bCs/>
          <w:color w:val="000000"/>
        </w:rPr>
      </w:pPr>
    </w:p>
    <w:p w14:paraId="7A5D6063" w14:textId="1783EE1A" w:rsidR="0099343E" w:rsidRDefault="00255CF4" w:rsidP="0099343E">
      <w:pPr>
        <w:spacing w:after="0" w:line="240" w:lineRule="auto"/>
        <w:rPr>
          <w:rFonts w:ascii="Calibri" w:eastAsia="Times New Roman" w:hAnsi="Calibri" w:cs="Calibri"/>
          <w:i/>
          <w:iCs/>
          <w:color w:val="000000"/>
        </w:rPr>
      </w:pPr>
      <w:r>
        <w:rPr>
          <w:noProof/>
        </w:rPr>
        <mc:AlternateContent>
          <mc:Choice Requires="wpg">
            <w:drawing>
              <wp:anchor distT="0" distB="0" distL="114300" distR="114300" simplePos="0" relativeHeight="252284928" behindDoc="0" locked="0" layoutInCell="1" allowOverlap="1" wp14:anchorId="00317877" wp14:editId="1A91ADD2">
                <wp:simplePos x="0" y="0"/>
                <wp:positionH relativeFrom="column">
                  <wp:posOffset>1087120</wp:posOffset>
                </wp:positionH>
                <wp:positionV relativeFrom="paragraph">
                  <wp:posOffset>369570</wp:posOffset>
                </wp:positionV>
                <wp:extent cx="4796355" cy="2324100"/>
                <wp:effectExtent l="57150" t="0" r="23495" b="19050"/>
                <wp:wrapNone/>
                <wp:docPr id="512" name="Group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6355" cy="2324100"/>
                          <a:chOff x="12333" y="2779"/>
                          <a:chExt cx="47974" cy="23241"/>
                        </a:xfrm>
                      </wpg:grpSpPr>
                      <wps:wsp>
                        <wps:cNvPr id="513" name="Text Box 45"/>
                        <wps:cNvSpPr txBox="1">
                          <a:spLocks noChangeArrowheads="1"/>
                        </wps:cNvSpPr>
                        <wps:spPr bwMode="auto">
                          <a:xfrm>
                            <a:off x="34451" y="2781"/>
                            <a:ext cx="25856" cy="7677"/>
                          </a:xfrm>
                          <a:prstGeom prst="rect">
                            <a:avLst/>
                          </a:prstGeom>
                          <a:solidFill>
                            <a:srgbClr val="FFFFFF"/>
                          </a:solidFill>
                          <a:ln w="9525">
                            <a:solidFill>
                              <a:srgbClr val="FF0000"/>
                            </a:solidFill>
                            <a:miter lim="800000"/>
                            <a:headEnd/>
                            <a:tailEnd/>
                          </a:ln>
                        </wps:spPr>
                        <wps:txbx>
                          <w:txbxContent>
                            <w:p w14:paraId="05A30E78" w14:textId="77777777" w:rsidR="0099343E" w:rsidRDefault="0099343E" w:rsidP="0099343E">
                              <w:pPr>
                                <w:rPr>
                                  <w:i/>
                                  <w:iCs/>
                                </w:rPr>
                              </w:pPr>
                              <w:r>
                                <w:rPr>
                                  <w:i/>
                                  <w:iCs/>
                                </w:rPr>
                                <w:t xml:space="preserve">This figure illustrates a “floor” of highest performing school at approximately 20% teachers attending one or more APSI </w:t>
                              </w:r>
                            </w:p>
                          </w:txbxContent>
                        </wps:txbx>
                        <wps:bodyPr rot="0" vert="horz" wrap="square" lIns="91440" tIns="45720" rIns="91440" bIns="45720" anchor="t" anchorCtr="0" upright="1">
                          <a:spAutoFit/>
                        </wps:bodyPr>
                      </wps:wsp>
                      <wps:wsp>
                        <wps:cNvPr id="515" name="Straight Arrow Connector 46"/>
                        <wps:cNvCnPr>
                          <a:cxnSpLocks noChangeShapeType="1"/>
                        </wps:cNvCnPr>
                        <wps:spPr bwMode="auto">
                          <a:xfrm flipH="1">
                            <a:off x="12890" y="4579"/>
                            <a:ext cx="20478" cy="3740"/>
                          </a:xfrm>
                          <a:prstGeom prst="straightConnector1">
                            <a:avLst/>
                          </a:prstGeom>
                          <a:noFill/>
                          <a:ln w="571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516" name="Straight Connector 47"/>
                        <wps:cNvCnPr>
                          <a:cxnSpLocks noChangeShapeType="1"/>
                        </wps:cNvCnPr>
                        <wps:spPr bwMode="auto">
                          <a:xfrm>
                            <a:off x="12333" y="2779"/>
                            <a:ext cx="0" cy="23241"/>
                          </a:xfrm>
                          <a:prstGeom prst="line">
                            <a:avLst/>
                          </a:prstGeom>
                          <a:noFill/>
                          <a:ln w="28575">
                            <a:solidFill>
                              <a:srgbClr val="FF0000"/>
                            </a:solidFill>
                            <a:prstDash val="sysDash"/>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0317877" id="Group 512" o:spid="_x0000_s1030" alt="&quot;&quot;" style="position:absolute;margin-left:85.6pt;margin-top:29.1pt;width:377.65pt;height:183pt;z-index:252284928" coordorigin="12333,2779" coordsize="47974,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">
                <v:shape id="Text Box 45" o:spid="_x0000_s1031" type="#_x0000_t202" style="position:absolute;left:34451;top:2781;width:25856;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" strokecolor="red">
                  <v:textbox style="mso-fit-shape-to-text:t">
                    <w:txbxContent>
                      <w:p w14:paraId="05A30E78" w14:textId="77777777" w:rsidR="0099343E" w:rsidRDefault="0099343E" w:rsidP="0099343E">
                        <w:pPr>
                          <w:rPr>
                            <w:i/>
                            <w:iCs/>
                          </w:rPr>
                        </w:pPr>
                        <w:r>
                          <w:rPr>
                            <w:i/>
                            <w:iCs/>
                          </w:rPr>
                          <w:t xml:space="preserve">This figure illustrates a “floor” of highest performing school at approximately 20% teachers attending one or more APSI </w:t>
                        </w:r>
                      </w:p>
                    </w:txbxContent>
                  </v:textbox>
                </v:shape>
                <v:shape id="Straight Arrow Connector 46" o:spid="_x0000_s1032" type="#_x0000_t32" style="position:absolute;left:12890;top:4579;width:20478;height:3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" strokecolor="red" strokeweight="4.5pt">
                  <v:stroke endarrow="block" joinstyle="miter"/>
                </v:shape>
                <v:line id="Straight Connector 47" o:spid="_x0000_s1033" style="position:absolute;visibility:visible;mso-wrap-style:square" from="12333,2779" to="12333,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" strokecolor="red" strokeweight="2.25pt">
                  <v:stroke dashstyle="3 1" joinstyle="miter"/>
                </v:line>
              </v:group>
            </w:pict>
          </mc:Fallback>
        </mc:AlternateContent>
      </w:r>
      <w:r>
        <w:rPr>
          <w:noProof/>
        </w:rPr>
        <w:drawing>
          <wp:inline distT="0" distB="0" distL="0" distR="0" wp14:anchorId="538618EC" wp14:editId="7DD9E3F8">
            <wp:extent cx="3383280" cy="3090672"/>
            <wp:effectExtent l="0" t="0" r="7620" b="0"/>
            <wp:docPr id="23" name="Picture 23" descr="This figure illustrates a floor of highest performing schools at approximately 20% teachers attending one or more APSI.">
              <a:extLst xmlns:a="http://schemas.openxmlformats.org/drawingml/2006/main">
                <a:ext uri="{FF2B5EF4-FFF2-40B4-BE49-F238E27FC236}">
                  <a16:creationId xmlns:a16="http://schemas.microsoft.com/office/drawing/2014/main" id="{9A4C96DE-DAF2-182C-ABCC-DA85AA8BF844}"/>
                </a:ext>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This figure illustrates a floor of highest performing schools at approximately 20% teachers attending one or more APSI.">
                      <a:extLst>
                        <a:ext uri="{FF2B5EF4-FFF2-40B4-BE49-F238E27FC236}">
                          <a16:creationId xmlns:a16="http://schemas.microsoft.com/office/drawing/2014/main" id="{9A4C96DE-DAF2-182C-ABCC-DA85AA8BF844}"/>
                        </a:ext>
                        <a:ext uri="{C183D7F6-B498-43B3-948B-1728B52AA6E4}">
                          <adec:decorative xmlns:adec="http://schemas.microsoft.com/office/drawing/2017/decorative" val="0"/>
                        </a:ext>
                      </a:extLst>
                    </pic:cNvPr>
                    <pic:cNvPicPr>
                      <a:picLocks noChangeAspect="1"/>
                    </pic:cNvPicPr>
                  </pic:nvPicPr>
                  <pic:blipFill rotWithShape="1">
                    <a:blip r:embed="rId27"/>
                    <a:srcRect r="13858"/>
                    <a:stretch/>
                  </pic:blipFill>
                  <pic:spPr>
                    <a:xfrm>
                      <a:off x="0" y="0"/>
                      <a:ext cx="3383280" cy="3090672"/>
                    </a:xfrm>
                    <a:prstGeom prst="rect">
                      <a:avLst/>
                    </a:prstGeom>
                  </pic:spPr>
                </pic:pic>
              </a:graphicData>
            </a:graphic>
          </wp:inline>
        </w:drawing>
      </w:r>
    </w:p>
    <w:p w14:paraId="6B47A12F" w14:textId="070EF9AF" w:rsidR="0099343E" w:rsidRDefault="0099343E" w:rsidP="0099343E">
      <w:pPr>
        <w:pStyle w:val="BodyText"/>
        <w:spacing w:line="270" w:lineRule="exact"/>
        <w:rPr>
          <w:rFonts w:cstheme="minorHAnsi"/>
          <w:b/>
          <w:bCs/>
          <w:i/>
          <w:iCs/>
        </w:rPr>
      </w:pPr>
    </w:p>
    <w:p w14:paraId="47FB2702" w14:textId="30278887" w:rsidR="00255CF4" w:rsidRDefault="00255CF4" w:rsidP="0099343E">
      <w:pPr>
        <w:pStyle w:val="BodyText"/>
        <w:spacing w:line="270" w:lineRule="exact"/>
        <w:rPr>
          <w:rFonts w:cstheme="minorHAnsi"/>
          <w:b/>
          <w:bCs/>
          <w:i/>
          <w:iCs/>
        </w:rPr>
      </w:pPr>
    </w:p>
    <w:p w14:paraId="35FF8594" w14:textId="77777777" w:rsidR="0099343E" w:rsidRDefault="0099343E" w:rsidP="0099343E">
      <w:pPr>
        <w:pStyle w:val="BodyText"/>
        <w:spacing w:line="270" w:lineRule="exact"/>
        <w:rPr>
          <w:rFonts w:cstheme="minorHAnsi"/>
          <w:b/>
          <w:bCs/>
          <w:i/>
          <w:iCs/>
        </w:rPr>
      </w:pPr>
      <w:r>
        <w:rPr>
          <w:rFonts w:cstheme="minorHAnsi"/>
          <w:b/>
          <w:bCs/>
          <w:i/>
          <w:iCs/>
        </w:rPr>
        <w:t>Percent Teachers Who Attended At Least One APSI Training and Were Retained</w:t>
      </w:r>
    </w:p>
    <w:p w14:paraId="26B46233" w14:textId="74ECFFF4" w:rsidR="0099343E" w:rsidRDefault="009E0BC3" w:rsidP="0099343E">
      <w:pPr>
        <w:pStyle w:val="BodyText"/>
        <w:spacing w:line="270" w:lineRule="exact"/>
        <w:rPr>
          <w:rFonts w:cstheme="minorHAnsi"/>
        </w:rPr>
      </w:pPr>
      <w:r>
        <w:rPr>
          <w:rFonts w:cstheme="minorHAnsi"/>
        </w:rPr>
        <w:t xml:space="preserve">In relation to </w:t>
      </w:r>
      <w:r w:rsidR="0099343E">
        <w:rPr>
          <w:rFonts w:cstheme="minorHAnsi"/>
        </w:rPr>
        <w:t>AP course taking and passing, for African American / Black male students, highest performing schools tended to cluster above 60% teacher retainment</w:t>
      </w:r>
      <w:r w:rsidR="00247769">
        <w:rPr>
          <w:rFonts w:cstheme="minorHAnsi"/>
        </w:rPr>
        <w:t>.</w:t>
      </w:r>
      <w:r w:rsidR="00E16003">
        <w:rPr>
          <w:rFonts w:cstheme="minorHAnsi"/>
        </w:rPr>
        <w:t xml:space="preserve"> </w:t>
      </w:r>
      <w:r w:rsidR="0099343E">
        <w:rPr>
          <w:rFonts w:cstheme="minorHAnsi"/>
        </w:rPr>
        <w:t xml:space="preserve">In contrast, </w:t>
      </w:r>
      <w:r w:rsidR="004342B4">
        <w:rPr>
          <w:rFonts w:cstheme="minorHAnsi"/>
        </w:rPr>
        <w:t xml:space="preserve">a relationship between </w:t>
      </w:r>
      <w:r w:rsidR="0099343E">
        <w:rPr>
          <w:rFonts w:cstheme="minorHAnsi"/>
        </w:rPr>
        <w:t>highest performing schools and teacher retainment was observed for African American / Black female students</w:t>
      </w:r>
      <w:r w:rsidR="004342B4">
        <w:rPr>
          <w:rFonts w:cstheme="minorHAnsi"/>
        </w:rPr>
        <w:t xml:space="preserve"> concerning </w:t>
      </w:r>
      <w:r w:rsidR="005E5F15">
        <w:rPr>
          <w:rFonts w:cstheme="minorHAnsi"/>
        </w:rPr>
        <w:t xml:space="preserve">only </w:t>
      </w:r>
      <w:r w:rsidR="004342B4">
        <w:rPr>
          <w:rFonts w:cstheme="minorHAnsi"/>
        </w:rPr>
        <w:t>AP course passing</w:t>
      </w:r>
      <w:r w:rsidR="0099343E">
        <w:rPr>
          <w:rFonts w:cstheme="minorHAnsi"/>
        </w:rPr>
        <w:t>. For Hispanic/Latino male students and Hispanic/</w:t>
      </w:r>
      <w:r w:rsidR="00157E3C" w:rsidRPr="00157E3C">
        <w:rPr>
          <w:rFonts w:cstheme="minorHAnsi"/>
        </w:rPr>
        <w:t>Latino female</w:t>
      </w:r>
      <w:r w:rsidR="0099343E">
        <w:rPr>
          <w:rFonts w:cstheme="minorHAnsi"/>
        </w:rPr>
        <w:t xml:space="preserve"> students, highest performing schools were again clustered at above 60% teacher retainment, and this relationship was particularly noticeable for AP science course taking and passing</w:t>
      </w:r>
      <w:r w:rsidR="00F56AD9">
        <w:rPr>
          <w:rFonts w:cstheme="minorHAnsi"/>
        </w:rPr>
        <w:t xml:space="preserve"> (Figure 8)</w:t>
      </w:r>
      <w:r w:rsidR="0099343E">
        <w:rPr>
          <w:rFonts w:cstheme="minorHAnsi"/>
        </w:rPr>
        <w:t>.</w:t>
      </w:r>
    </w:p>
    <w:p w14:paraId="7127F36D" w14:textId="5E9BF83B" w:rsidR="0099343E" w:rsidRDefault="009E0BC3" w:rsidP="0099343E">
      <w:pPr>
        <w:pStyle w:val="BodyText"/>
        <w:spacing w:line="270" w:lineRule="exact"/>
        <w:rPr>
          <w:rFonts w:cstheme="minorHAnsi"/>
        </w:rPr>
      </w:pPr>
      <w:r>
        <w:rPr>
          <w:rFonts w:cstheme="minorHAnsi"/>
        </w:rPr>
        <w:t xml:space="preserve">In relation to </w:t>
      </w:r>
      <w:r w:rsidR="0099343E">
        <w:rPr>
          <w:rFonts w:cstheme="minorHAnsi"/>
        </w:rPr>
        <w:t xml:space="preserve">AP exam taking and passing, for African American / Black male students, highest performing schools tended to cluster above 60% teacher retainment. For African American / Black female students, this relationship was observed for </w:t>
      </w:r>
      <w:r w:rsidR="009B233B">
        <w:rPr>
          <w:rFonts w:cstheme="minorHAnsi"/>
        </w:rPr>
        <w:t xml:space="preserve">only three outcomes: </w:t>
      </w:r>
      <w:r w:rsidR="004342B4">
        <w:rPr>
          <w:rFonts w:cstheme="minorHAnsi"/>
        </w:rPr>
        <w:t xml:space="preserve">any (ELA, math, or science) </w:t>
      </w:r>
      <w:r w:rsidR="0099343E">
        <w:rPr>
          <w:rFonts w:cstheme="minorHAnsi"/>
        </w:rPr>
        <w:t>AP exam passing</w:t>
      </w:r>
      <w:r w:rsidR="004342B4">
        <w:rPr>
          <w:rFonts w:cstheme="minorHAnsi"/>
        </w:rPr>
        <w:t>, AP science exam passing, and AP science exam taking</w:t>
      </w:r>
      <w:r w:rsidR="0099343E">
        <w:rPr>
          <w:rFonts w:cstheme="minorHAnsi"/>
        </w:rPr>
        <w:t xml:space="preserve">. For Hispanic/Latino </w:t>
      </w:r>
      <w:r>
        <w:rPr>
          <w:rFonts w:cstheme="minorHAnsi"/>
        </w:rPr>
        <w:t>fe</w:t>
      </w:r>
      <w:r w:rsidR="0099343E">
        <w:rPr>
          <w:rFonts w:cstheme="minorHAnsi"/>
        </w:rPr>
        <w:t>male students and Hispanic/</w:t>
      </w:r>
      <w:r w:rsidR="00157E3C" w:rsidRPr="00157E3C">
        <w:rPr>
          <w:rFonts w:cstheme="minorHAnsi"/>
        </w:rPr>
        <w:t>Latino male</w:t>
      </w:r>
      <w:r w:rsidR="0099343E">
        <w:rPr>
          <w:rFonts w:cstheme="minorHAnsi"/>
        </w:rPr>
        <w:t xml:space="preserve"> students, highest performing schools tended to cluster above 40% teacher retainment concerning taking or passing any (ELA, math, or science) AP exam. For AP science exams, highest performing schools for Hispanic/Latino </w:t>
      </w:r>
      <w:r>
        <w:rPr>
          <w:rFonts w:cstheme="minorHAnsi"/>
        </w:rPr>
        <w:t>fe</w:t>
      </w:r>
      <w:r w:rsidR="0099343E">
        <w:rPr>
          <w:rFonts w:cstheme="minorHAnsi"/>
        </w:rPr>
        <w:t>male students and Hispanic/</w:t>
      </w:r>
      <w:r w:rsidR="00157E3C" w:rsidRPr="00157E3C">
        <w:rPr>
          <w:rFonts w:cstheme="minorHAnsi"/>
        </w:rPr>
        <w:t>Latino male</w:t>
      </w:r>
      <w:r w:rsidR="0099343E">
        <w:rPr>
          <w:rFonts w:cstheme="minorHAnsi"/>
        </w:rPr>
        <w:t xml:space="preserve"> students clustered at around 60% teacher retainment. </w:t>
      </w:r>
    </w:p>
    <w:p w14:paraId="24B27F94" w14:textId="3D51314C" w:rsidR="0099343E" w:rsidRDefault="0099343E" w:rsidP="0099343E">
      <w:pPr>
        <w:pStyle w:val="BodyText"/>
        <w:spacing w:line="270" w:lineRule="exact"/>
        <w:rPr>
          <w:rFonts w:cstheme="minorHAnsi"/>
        </w:rPr>
      </w:pPr>
      <w:r>
        <w:rPr>
          <w:rFonts w:cstheme="minorHAnsi"/>
        </w:rPr>
        <w:t xml:space="preserve">Overall, relationships between African American / Black female students and teacher retainment were harder to observe compared to African American / Black male students. </w:t>
      </w:r>
      <w:r w:rsidR="00E67425">
        <w:rPr>
          <w:rFonts w:cstheme="minorHAnsi"/>
        </w:rPr>
        <w:t>On the other hand, r</w:t>
      </w:r>
      <w:r>
        <w:rPr>
          <w:rFonts w:cstheme="minorHAnsi"/>
        </w:rPr>
        <w:t>elationships between Hispanic/Latino students (</w:t>
      </w:r>
      <w:r w:rsidR="009E0BC3">
        <w:rPr>
          <w:rFonts w:cstheme="minorHAnsi"/>
        </w:rPr>
        <w:t>fe</w:t>
      </w:r>
      <w:r>
        <w:rPr>
          <w:rFonts w:cstheme="minorHAnsi"/>
        </w:rPr>
        <w:t>males and males) and teacher retainment were broadly similar and were especially noticeable concerning AP science courses and exams.</w:t>
      </w:r>
    </w:p>
    <w:p w14:paraId="6ED528A7" w14:textId="3EEE443A" w:rsidR="0099343E" w:rsidRDefault="0099343E" w:rsidP="0099343E">
      <w:pPr>
        <w:pStyle w:val="Heading4"/>
      </w:pPr>
      <w:r>
        <w:t xml:space="preserve">Figure </w:t>
      </w:r>
      <w:r w:rsidR="00B41644">
        <w:t>8</w:t>
      </w:r>
    </w:p>
    <w:p w14:paraId="02859159" w14:textId="417C584C" w:rsidR="0099343E" w:rsidRDefault="0099343E" w:rsidP="0099343E">
      <w:pPr>
        <w:pStyle w:val="BodyText"/>
        <w:spacing w:after="0" w:line="270" w:lineRule="exact"/>
        <w:rPr>
          <w:rFonts w:cstheme="minorHAnsi"/>
          <w:i/>
          <w:iCs/>
        </w:rPr>
      </w:pPr>
      <w:r>
        <w:rPr>
          <w:rFonts w:cstheme="minorHAnsi"/>
          <w:i/>
          <w:iCs/>
        </w:rPr>
        <w:t>Change in Percent of A</w:t>
      </w:r>
      <w:r w:rsidR="00B64A1E">
        <w:rPr>
          <w:rFonts w:cstheme="minorHAnsi"/>
          <w:i/>
          <w:iCs/>
        </w:rPr>
        <w:t>P</w:t>
      </w:r>
      <w:r>
        <w:rPr>
          <w:rFonts w:cstheme="minorHAnsi"/>
          <w:i/>
          <w:iCs/>
        </w:rPr>
        <w:t xml:space="preserve"> </w:t>
      </w:r>
      <w:r w:rsidR="00B64A1E">
        <w:rPr>
          <w:rFonts w:cstheme="minorHAnsi"/>
          <w:i/>
          <w:iCs/>
        </w:rPr>
        <w:t>Science</w:t>
      </w:r>
      <w:r>
        <w:rPr>
          <w:rFonts w:cstheme="minorHAnsi"/>
          <w:i/>
          <w:iCs/>
        </w:rPr>
        <w:t xml:space="preserve"> Course </w:t>
      </w:r>
      <w:r w:rsidR="000E55C7">
        <w:rPr>
          <w:rFonts w:cstheme="minorHAnsi"/>
          <w:i/>
          <w:iCs/>
        </w:rPr>
        <w:t>Passers</w:t>
      </w:r>
      <w:r>
        <w:rPr>
          <w:rFonts w:cstheme="minorHAnsi"/>
          <w:i/>
          <w:iCs/>
        </w:rPr>
        <w:t>―Three Years After Intervention―</w:t>
      </w:r>
      <w:r w:rsidR="00B64A1E">
        <w:rPr>
          <w:rFonts w:cstheme="minorHAnsi"/>
          <w:i/>
          <w:iCs/>
        </w:rPr>
        <w:t>Hispanic/Latino Male</w:t>
      </w:r>
      <w:r>
        <w:rPr>
          <w:rFonts w:cstheme="minorHAnsi"/>
          <w:i/>
          <w:iCs/>
        </w:rPr>
        <w:t>, by Percent of Teachers Attending One or More APSI and Retained</w:t>
      </w:r>
    </w:p>
    <w:p w14:paraId="4B8861EC" w14:textId="2D7C5A8D" w:rsidR="00B41644" w:rsidRDefault="000D4844" w:rsidP="0099343E">
      <w:pPr>
        <w:pStyle w:val="BodyText"/>
        <w:spacing w:line="270" w:lineRule="exact"/>
        <w:rPr>
          <w:rFonts w:cstheme="minorHAnsi"/>
        </w:rPr>
      </w:pPr>
      <w:r>
        <w:rPr>
          <w:noProof/>
        </w:rPr>
        <mc:AlternateContent>
          <mc:Choice Requires="wpg">
            <w:drawing>
              <wp:anchor distT="0" distB="0" distL="114300" distR="114300" simplePos="0" relativeHeight="252357632" behindDoc="0" locked="0" layoutInCell="1" allowOverlap="1" wp14:anchorId="006C0ECF" wp14:editId="5016DD9C">
                <wp:simplePos x="0" y="0"/>
                <wp:positionH relativeFrom="column">
                  <wp:posOffset>1954530</wp:posOffset>
                </wp:positionH>
                <wp:positionV relativeFrom="paragraph">
                  <wp:posOffset>513080</wp:posOffset>
                </wp:positionV>
                <wp:extent cx="4277978" cy="2323907"/>
                <wp:effectExtent l="19050" t="0" r="27940" b="19685"/>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7978" cy="2323907"/>
                          <a:chOff x="1847769" y="124359"/>
                          <a:chExt cx="4278326" cy="2324100"/>
                        </a:xfrm>
                      </wpg:grpSpPr>
                      <wps:wsp>
                        <wps:cNvPr id="29" name="Text Box 217"/>
                        <wps:cNvSpPr txBox="1">
                          <a:spLocks noChangeArrowheads="1"/>
                        </wps:cNvSpPr>
                        <wps:spPr bwMode="auto">
                          <a:xfrm>
                            <a:off x="3541436" y="355007"/>
                            <a:ext cx="2584659" cy="767778"/>
                          </a:xfrm>
                          <a:prstGeom prst="rect">
                            <a:avLst/>
                          </a:prstGeom>
                          <a:solidFill>
                            <a:srgbClr val="FFFFFF"/>
                          </a:solidFill>
                          <a:ln w="9525">
                            <a:solidFill>
                              <a:srgbClr val="FF0000"/>
                            </a:solidFill>
                            <a:miter lim="800000"/>
                            <a:headEnd/>
                            <a:tailEnd/>
                          </a:ln>
                        </wps:spPr>
                        <wps:txbx>
                          <w:txbxContent>
                            <w:p w14:paraId="0364772F" w14:textId="3678AF6C" w:rsidR="006808C3" w:rsidRDefault="006808C3" w:rsidP="006808C3">
                              <w:pPr>
                                <w:spacing w:line="270" w:lineRule="exact"/>
                                <w:rPr>
                                  <w:i/>
                                  <w:iCs/>
                                </w:rPr>
                              </w:pPr>
                              <w:r>
                                <w:rPr>
                                  <w:i/>
                                  <w:iCs/>
                                </w:rPr>
                                <w:t xml:space="preserve">This figure illustrates clustering of highest performing above </w:t>
                              </w:r>
                              <w:r w:rsidR="00D406AE">
                                <w:rPr>
                                  <w:i/>
                                  <w:iCs/>
                                </w:rPr>
                                <w:t>6</w:t>
                              </w:r>
                              <w:r>
                                <w:rPr>
                                  <w:i/>
                                  <w:iCs/>
                                </w:rPr>
                                <w:t>0% teachers attending one or more APSI and retained</w:t>
                              </w:r>
                            </w:p>
                          </w:txbxContent>
                        </wps:txbx>
                        <wps:bodyPr rot="0" vert="horz" wrap="square" lIns="91440" tIns="45720" rIns="91440" bIns="45720" anchor="t" anchorCtr="0">
                          <a:spAutoFit/>
                        </wps:bodyPr>
                      </wps:wsp>
                      <wps:wsp>
                        <wps:cNvPr id="30" name="Oval 30"/>
                        <wps:cNvSpPr/>
                        <wps:spPr>
                          <a:xfrm>
                            <a:off x="1847769" y="305227"/>
                            <a:ext cx="1095375" cy="10572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1854112" y="124359"/>
                            <a:ext cx="0" cy="23241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a:off x="2457908" y="811253"/>
                            <a:ext cx="885825"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06C0ECF" id="Group 28" o:spid="_x0000_s1034" alt="&quot;&quot;" style="position:absolute;margin-left:153.9pt;margin-top:40.4pt;width:336.85pt;height:183pt;z-index:252357632" coordorigin="18477,1243" coordsize="42783,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">
                <v:shape id="Text Box 217" o:spid="_x0000_s1035" type="#_x0000_t202" style="position:absolute;left:35414;top:3550;width:25846;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" strokecolor="red">
                  <v:textbox style="mso-fit-shape-to-text:t">
                    <w:txbxContent>
                      <w:p w14:paraId="0364772F" w14:textId="3678AF6C" w:rsidR="006808C3" w:rsidRDefault="006808C3" w:rsidP="006808C3">
                        <w:pPr>
                          <w:spacing w:line="270" w:lineRule="exact"/>
                          <w:rPr>
                            <w:i/>
                            <w:iCs/>
                          </w:rPr>
                        </w:pPr>
                        <w:r>
                          <w:rPr>
                            <w:i/>
                            <w:iCs/>
                          </w:rPr>
                          <w:t xml:space="preserve">This figure illustrates clustering of highest performing above </w:t>
                        </w:r>
                        <w:r w:rsidR="00D406AE">
                          <w:rPr>
                            <w:i/>
                            <w:iCs/>
                          </w:rPr>
                          <w:t>6</w:t>
                        </w:r>
                        <w:r>
                          <w:rPr>
                            <w:i/>
                            <w:iCs/>
                          </w:rPr>
                          <w:t>0% teachers attending one or more APSI and retained</w:t>
                        </w:r>
                      </w:p>
                    </w:txbxContent>
                  </v:textbox>
                </v:shape>
                <v:oval id="Oval 30" o:spid="_x0000_s1036" style="position:absolute;left:18477;top:3052;width:10954;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" filled="f" strokecolor="red" strokeweight="2.25pt">
                  <v:stroke dashstyle="3 1" joinstyle="miter"/>
                </v:oval>
                <v:line id="Straight Connector 32" o:spid="_x0000_s1037" style="position:absolute;visibility:visible;mso-wrap-style:square" from="18541,1243" to="18541,2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" strokecolor="red" strokeweight="2.25pt">
                  <v:stroke dashstyle="3 1" joinstyle="miter"/>
                </v:line>
                <v:shape id="Straight Arrow Connector 33" o:spid="_x0000_s1038" type="#_x0000_t32" style="position:absolute;left:24579;top:8112;width:88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" strokecolor="red" strokeweight="4.5pt">
                  <v:stroke endarrow="block" joinstyle="miter"/>
                </v:shape>
              </v:group>
            </w:pict>
          </mc:Fallback>
        </mc:AlternateContent>
      </w:r>
      <w:r>
        <w:rPr>
          <w:noProof/>
        </w:rPr>
        <w:drawing>
          <wp:anchor distT="0" distB="0" distL="114300" distR="114300" simplePos="0" relativeHeight="252356608" behindDoc="0" locked="0" layoutInCell="1" allowOverlap="1" wp14:anchorId="7685323E" wp14:editId="12385421">
            <wp:simplePos x="0" y="0"/>
            <wp:positionH relativeFrom="column">
              <wp:posOffset>0</wp:posOffset>
            </wp:positionH>
            <wp:positionV relativeFrom="paragraph">
              <wp:posOffset>323215</wp:posOffset>
            </wp:positionV>
            <wp:extent cx="3383280" cy="3108960"/>
            <wp:effectExtent l="0" t="0" r="7620" b="0"/>
            <wp:wrapTopAndBottom/>
            <wp:docPr id="1854347961" name="Picture 18">
              <a:extLst xmlns:a="http://schemas.openxmlformats.org/drawingml/2006/main">
                <a:ext uri="{FF2B5EF4-FFF2-40B4-BE49-F238E27FC236}">
                  <a16:creationId xmlns:a16="http://schemas.microsoft.com/office/drawing/2014/main" id="{C815A69F-0FC5-CED7-5FBF-0FB6AFC8189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347961" name="Picture 18">
                      <a:extLst>
                        <a:ext uri="{FF2B5EF4-FFF2-40B4-BE49-F238E27FC236}">
                          <a16:creationId xmlns:a16="http://schemas.microsoft.com/office/drawing/2014/main" id="{C815A69F-0FC5-CED7-5FBF-0FB6AFC81894}"/>
                        </a:ext>
                        <a:ext uri="{C183D7F6-B498-43B3-948B-1728B52AA6E4}">
                          <adec:decorative xmlns:adec="http://schemas.microsoft.com/office/drawing/2017/decorative" val="1"/>
                        </a:ext>
                      </a:extLst>
                    </pic:cNvPr>
                    <pic:cNvPicPr>
                      <a:picLocks/>
                    </pic:cNvPicPr>
                  </pic:nvPicPr>
                  <pic:blipFill rotWithShape="1">
                    <a:blip r:embed="rId28">
                      <a:extLst>
                        <a:ext uri="{28A0092B-C50C-407E-A947-70E740481C1C}">
                          <a14:useLocalDpi xmlns:a14="http://schemas.microsoft.com/office/drawing/2010/main" val="0"/>
                        </a:ext>
                      </a:extLst>
                    </a:blip>
                    <a:srcRect r="17325"/>
                    <a:stretch/>
                  </pic:blipFill>
                  <pic:spPr>
                    <a:xfrm>
                      <a:off x="0" y="0"/>
                      <a:ext cx="3383280" cy="3108960"/>
                    </a:xfrm>
                    <a:prstGeom prst="rect">
                      <a:avLst/>
                    </a:prstGeom>
                  </pic:spPr>
                </pic:pic>
              </a:graphicData>
            </a:graphic>
          </wp:anchor>
        </w:drawing>
      </w:r>
    </w:p>
    <w:p w14:paraId="41E84C77" w14:textId="77777777" w:rsidR="00E35537" w:rsidRDefault="00E35537" w:rsidP="0099343E">
      <w:pPr>
        <w:pStyle w:val="BodyText"/>
        <w:spacing w:line="270" w:lineRule="exact"/>
        <w:rPr>
          <w:rFonts w:eastAsia="Times New Roman"/>
          <w:b/>
          <w:bCs/>
          <w:i/>
          <w:iCs/>
        </w:rPr>
      </w:pPr>
      <w:bookmarkStart w:id="38" w:name="_Hlk111816374"/>
    </w:p>
    <w:p w14:paraId="15A1035C" w14:textId="4AA1F2B1" w:rsidR="0099343E" w:rsidRDefault="0099343E" w:rsidP="0099343E">
      <w:pPr>
        <w:pStyle w:val="BodyText"/>
        <w:spacing w:line="270" w:lineRule="exact"/>
        <w:rPr>
          <w:rFonts w:eastAsia="Times New Roman"/>
          <w:b/>
          <w:bCs/>
          <w:i/>
          <w:iCs/>
        </w:rPr>
      </w:pPr>
      <w:r>
        <w:rPr>
          <w:rFonts w:eastAsia="Times New Roman"/>
          <w:b/>
          <w:bCs/>
          <w:i/>
          <w:iCs/>
        </w:rPr>
        <w:t>Percent AP Teachers Who Are Teachers of Color</w:t>
      </w:r>
    </w:p>
    <w:p w14:paraId="5D0AABA6" w14:textId="446CFF8C" w:rsidR="0099343E" w:rsidRDefault="00CE5E26" w:rsidP="0099343E">
      <w:pPr>
        <w:spacing w:after="0" w:line="240" w:lineRule="auto"/>
        <w:rPr>
          <w:rFonts w:eastAsia="Times New Roman"/>
        </w:rPr>
      </w:pPr>
      <w:r>
        <w:rPr>
          <w:rFonts w:eastAsia="Times New Roman"/>
        </w:rPr>
        <w:t xml:space="preserve">In relation to </w:t>
      </w:r>
      <w:r w:rsidR="0099343E">
        <w:rPr>
          <w:rFonts w:eastAsia="Times New Roman"/>
        </w:rPr>
        <w:t xml:space="preserve">AP course taking and passing, highest performing schools for all four student groups tended to be those schools where the percent of AP teachers who are teachers of color was </w:t>
      </w:r>
      <w:r w:rsidR="00E35537">
        <w:rPr>
          <w:rFonts w:eastAsia="Times New Roman"/>
        </w:rPr>
        <w:t xml:space="preserve">generally </w:t>
      </w:r>
      <w:r w:rsidR="003F20BE">
        <w:rPr>
          <w:rFonts w:eastAsia="Times New Roman"/>
        </w:rPr>
        <w:t xml:space="preserve">between </w:t>
      </w:r>
      <w:r w:rsidR="0099343E">
        <w:rPr>
          <w:rFonts w:eastAsia="Times New Roman"/>
        </w:rPr>
        <w:t>0</w:t>
      </w:r>
      <w:r w:rsidR="00E67425">
        <w:rPr>
          <w:rFonts w:eastAsia="Times New Roman"/>
        </w:rPr>
        <w:t>–</w:t>
      </w:r>
      <w:r w:rsidR="0099343E">
        <w:rPr>
          <w:rFonts w:eastAsia="Times New Roman"/>
        </w:rPr>
        <w:t xml:space="preserve">20%. Concerning AP exam taking and passing, findings were similar. Interestingly, in </w:t>
      </w:r>
      <w:r w:rsidR="003F20BE">
        <w:rPr>
          <w:rFonts w:eastAsia="Times New Roman"/>
        </w:rPr>
        <w:t xml:space="preserve">some </w:t>
      </w:r>
      <w:r w:rsidR="0099343E">
        <w:rPr>
          <w:rFonts w:eastAsia="Times New Roman"/>
        </w:rPr>
        <w:t xml:space="preserve">cases the lowest performing schools also tended to have low percentages of AP teachers who were teachers of color (with ceilings </w:t>
      </w:r>
      <w:r w:rsidR="00E35537">
        <w:rPr>
          <w:rFonts w:eastAsia="Times New Roman"/>
        </w:rPr>
        <w:t xml:space="preserve">generally </w:t>
      </w:r>
      <w:r w:rsidR="0099343E">
        <w:rPr>
          <w:rFonts w:eastAsia="Times New Roman"/>
        </w:rPr>
        <w:t>between 0</w:t>
      </w:r>
      <w:r w:rsidR="00E67425">
        <w:rPr>
          <w:rFonts w:eastAsia="Times New Roman"/>
        </w:rPr>
        <w:t>–</w:t>
      </w:r>
      <w:r w:rsidR="003F20BE">
        <w:rPr>
          <w:rFonts w:eastAsia="Times New Roman"/>
        </w:rPr>
        <w:t>2</w:t>
      </w:r>
      <w:r w:rsidR="0099343E">
        <w:rPr>
          <w:rFonts w:eastAsia="Times New Roman"/>
        </w:rPr>
        <w:t>0%, depending on the outcome and student group).</w:t>
      </w:r>
    </w:p>
    <w:p w14:paraId="7D67E73A" w14:textId="77777777" w:rsidR="0099343E" w:rsidRDefault="0099343E" w:rsidP="0099343E">
      <w:pPr>
        <w:spacing w:after="0" w:line="240" w:lineRule="auto"/>
        <w:rPr>
          <w:rFonts w:eastAsia="Times New Roman"/>
        </w:rPr>
      </w:pPr>
    </w:p>
    <w:p w14:paraId="161E99CE" w14:textId="55A28A1D" w:rsidR="0099343E" w:rsidRDefault="0099343E" w:rsidP="0099343E">
      <w:pPr>
        <w:spacing w:after="0" w:line="240" w:lineRule="auto"/>
        <w:rPr>
          <w:rFonts w:cstheme="minorHAnsi"/>
        </w:rPr>
      </w:pPr>
      <w:r>
        <w:t>Since non-urban schools and schools where many students are white are also likely to have very low percentages of AP teachers who are teachers of color,</w:t>
      </w:r>
      <w:r>
        <w:rPr>
          <w:rStyle w:val="FootnoteReference"/>
        </w:rPr>
        <w:footnoteReference w:id="20"/>
      </w:r>
      <w:r>
        <w:rPr>
          <w:rFonts w:cstheme="minorHAnsi"/>
        </w:rPr>
        <w:t xml:space="preserve"> this finding is consistent with two key findings related to students’ race/ethnicity from Year 9, specifically:</w:t>
      </w:r>
    </w:p>
    <w:p w14:paraId="57996B14" w14:textId="77777777" w:rsidR="00501DAC" w:rsidRDefault="00501DAC" w:rsidP="0099343E">
      <w:pPr>
        <w:spacing w:after="0" w:line="240" w:lineRule="auto"/>
        <w:rPr>
          <w:rFonts w:cstheme="minorHAnsi"/>
        </w:rPr>
      </w:pPr>
    </w:p>
    <w:p w14:paraId="2EFF1F85" w14:textId="77777777" w:rsidR="0099343E" w:rsidRDefault="0099343E" w:rsidP="0099343E">
      <w:pPr>
        <w:pStyle w:val="ListParagraph"/>
        <w:numPr>
          <w:ilvl w:val="0"/>
          <w:numId w:val="42"/>
        </w:numPr>
        <w:spacing w:after="120"/>
        <w:ind w:left="720" w:hanging="360"/>
      </w:pPr>
      <w:r>
        <w:rPr>
          <w:rFonts w:cstheme="minorHAnsi"/>
        </w:rPr>
        <w:t>w</w:t>
      </w:r>
      <w:r>
        <w:t xml:space="preserve">hen considering changes in AP course taking and passing rates for all students, students who are African American / Black, students who are Hispanic/Latino, and students with disabilities, the highest performing schools were nearly always those that were not urban, and </w:t>
      </w:r>
    </w:p>
    <w:p w14:paraId="0C690730" w14:textId="77777777" w:rsidR="0099343E" w:rsidRDefault="0099343E" w:rsidP="0099343E">
      <w:pPr>
        <w:pStyle w:val="ListParagraph"/>
        <w:numPr>
          <w:ilvl w:val="0"/>
          <w:numId w:val="42"/>
        </w:numPr>
        <w:tabs>
          <w:tab w:val="left" w:pos="720"/>
        </w:tabs>
        <w:spacing w:after="120"/>
        <w:ind w:left="720" w:hanging="360"/>
      </w:pPr>
      <w:r>
        <w:t xml:space="preserve">when considering changes in AP course taking and passing rates for students who are African American / Black, and students who are Hispanic/Latino, the highest performing schools were generally those that had lower percentages of individuals from those student groups. </w:t>
      </w:r>
    </w:p>
    <w:bookmarkEnd w:id="38"/>
    <w:p w14:paraId="3445760F" w14:textId="2E263E4D" w:rsidR="0099343E" w:rsidRDefault="0099343E" w:rsidP="0099343E">
      <w:pPr>
        <w:pStyle w:val="BodyText"/>
        <w:spacing w:before="240" w:line="270" w:lineRule="exact"/>
        <w:rPr>
          <w:rFonts w:cstheme="minorHAnsi"/>
          <w:b/>
          <w:bCs/>
          <w:i/>
          <w:iCs/>
        </w:rPr>
      </w:pPr>
      <w:r>
        <w:rPr>
          <w:rFonts w:cstheme="minorHAnsi"/>
          <w:b/>
          <w:bCs/>
          <w:i/>
          <w:iCs/>
        </w:rPr>
        <w:t>Summary</w:t>
      </w:r>
    </w:p>
    <w:p w14:paraId="2BF16B8F" w14:textId="00AD8012" w:rsidR="00E22545" w:rsidRDefault="0099343E" w:rsidP="0099343E">
      <w:pPr>
        <w:pStyle w:val="BodyText"/>
        <w:spacing w:line="270" w:lineRule="exact"/>
        <w:rPr>
          <w:rFonts w:cstheme="minorHAnsi"/>
        </w:rPr>
      </w:pPr>
      <w:r>
        <w:rPr>
          <w:rFonts w:cstheme="minorHAnsi"/>
        </w:rPr>
        <w:t xml:space="preserve">Overall, the trends observed for the four student groups (African American / Black </w:t>
      </w:r>
      <w:r w:rsidR="00CE5E26">
        <w:rPr>
          <w:rFonts w:cstheme="minorHAnsi"/>
        </w:rPr>
        <w:t>fe</w:t>
      </w:r>
      <w:r>
        <w:rPr>
          <w:rFonts w:cstheme="minorHAnsi"/>
        </w:rPr>
        <w:t xml:space="preserve">males, African American / Black males, Hispanic/Latino </w:t>
      </w:r>
      <w:r w:rsidR="00CE5E26">
        <w:rPr>
          <w:rFonts w:cstheme="minorHAnsi"/>
        </w:rPr>
        <w:t>fe</w:t>
      </w:r>
      <w:r>
        <w:rPr>
          <w:rFonts w:cstheme="minorHAnsi"/>
        </w:rPr>
        <w:t>males, and Hispanic/</w:t>
      </w:r>
      <w:r w:rsidR="001D4982">
        <w:rPr>
          <w:rFonts w:cstheme="minorHAnsi"/>
        </w:rPr>
        <w:t>Latin</w:t>
      </w:r>
      <w:r w:rsidR="00EE1679">
        <w:rPr>
          <w:rFonts w:cstheme="minorHAnsi"/>
        </w:rPr>
        <w:t>o</w:t>
      </w:r>
      <w:r w:rsidR="001D4982">
        <w:rPr>
          <w:rFonts w:cstheme="minorHAnsi"/>
        </w:rPr>
        <w:t xml:space="preserve"> males</w:t>
      </w:r>
      <w:r>
        <w:rPr>
          <w:rFonts w:cstheme="minorHAnsi"/>
        </w:rPr>
        <w:t>) and six characteristics largely fit the expected findings from previous years (see the Year 9 and Year 10 reports</w:t>
      </w:r>
      <w:r w:rsidR="00367933">
        <w:rPr>
          <w:rFonts w:cstheme="minorHAnsi"/>
        </w:rPr>
        <w:t xml:space="preserve"> for more information</w:t>
      </w:r>
      <w:r>
        <w:rPr>
          <w:rFonts w:cstheme="minorHAnsi"/>
        </w:rPr>
        <w:t xml:space="preserve">). Nonetheless, some interesting </w:t>
      </w:r>
      <w:r w:rsidR="00EE1679">
        <w:rPr>
          <w:rFonts w:cstheme="minorHAnsi"/>
        </w:rPr>
        <w:t xml:space="preserve">differences </w:t>
      </w:r>
      <w:r>
        <w:rPr>
          <w:rFonts w:cstheme="minorHAnsi"/>
        </w:rPr>
        <w:t xml:space="preserve">between the student groups were </w:t>
      </w:r>
      <w:r w:rsidR="00EE1679">
        <w:rPr>
          <w:rFonts w:cstheme="minorHAnsi"/>
        </w:rPr>
        <w:t>observed</w:t>
      </w:r>
      <w:r>
        <w:rPr>
          <w:rFonts w:cstheme="minorHAnsi"/>
        </w:rPr>
        <w:t xml:space="preserve">. </w:t>
      </w:r>
      <w:r w:rsidR="00E22545">
        <w:rPr>
          <w:rFonts w:cstheme="minorHAnsi"/>
        </w:rPr>
        <w:t xml:space="preserve">In particular, differences in outcomes were observed for the following characteristics: </w:t>
      </w:r>
      <w:r w:rsidR="002F7E69">
        <w:t xml:space="preserve">urban-suburban-rural designation; percent takers (or passers) before intervention; </w:t>
      </w:r>
      <w:r w:rsidR="000E0D53">
        <w:t xml:space="preserve">and </w:t>
      </w:r>
      <w:r w:rsidR="002F7E69">
        <w:t>rate of teacher retention</w:t>
      </w:r>
      <w:r w:rsidR="000E0D53">
        <w:t>.</w:t>
      </w:r>
      <w:r w:rsidR="002F7E69">
        <w:t xml:space="preserve"> </w:t>
      </w:r>
    </w:p>
    <w:p w14:paraId="02FB25D2" w14:textId="7E783F14" w:rsidR="00C5384F" w:rsidRDefault="0099343E" w:rsidP="0099343E">
      <w:pPr>
        <w:pStyle w:val="BodyText"/>
        <w:spacing w:line="270" w:lineRule="exact"/>
        <w:rPr>
          <w:rFonts w:cstheme="minorHAnsi"/>
        </w:rPr>
      </w:pPr>
      <w:r>
        <w:rPr>
          <w:rFonts w:cstheme="minorHAnsi"/>
        </w:rPr>
        <w:t xml:space="preserve">Highest performing schools for African American / Black male students were overwhelmingly suburban, and lowest performing schools were overwhelmingly urban. </w:t>
      </w:r>
      <w:r w:rsidR="00E67425">
        <w:rPr>
          <w:rFonts w:cstheme="minorHAnsi"/>
        </w:rPr>
        <w:t>However,</w:t>
      </w:r>
      <w:r>
        <w:rPr>
          <w:rFonts w:cstheme="minorHAnsi"/>
        </w:rPr>
        <w:t xml:space="preserve"> </w:t>
      </w:r>
      <w:r w:rsidR="00E67425">
        <w:rPr>
          <w:rFonts w:cstheme="minorHAnsi"/>
        </w:rPr>
        <w:t>t</w:t>
      </w:r>
      <w:r>
        <w:rPr>
          <w:rFonts w:cstheme="minorHAnsi"/>
        </w:rPr>
        <w:t xml:space="preserve">his relationship was not seen for African American / Black female students. Relationships between school performance concerning African American / Black female students and school characteristics were often more difficult to observe compared to African American / Black male students. Additionally, whereas one year after the intervention the upper and lower bounds of the bottom and top quartiles for Hispanic/Latino </w:t>
      </w:r>
      <w:r w:rsidR="00CE5E26">
        <w:rPr>
          <w:rFonts w:cstheme="minorHAnsi"/>
        </w:rPr>
        <w:t>fe</w:t>
      </w:r>
      <w:r>
        <w:rPr>
          <w:rFonts w:cstheme="minorHAnsi"/>
        </w:rPr>
        <w:t>males and Hispanic/</w:t>
      </w:r>
      <w:r w:rsidR="00157E3C" w:rsidRPr="00157E3C">
        <w:rPr>
          <w:rFonts w:cstheme="minorHAnsi"/>
        </w:rPr>
        <w:t>Latino male</w:t>
      </w:r>
      <w:r w:rsidR="001D4982">
        <w:rPr>
          <w:rFonts w:cstheme="minorHAnsi"/>
        </w:rPr>
        <w:t>s</w:t>
      </w:r>
      <w:r>
        <w:rPr>
          <w:rFonts w:cstheme="minorHAnsi"/>
        </w:rPr>
        <w:t xml:space="preserve"> concerning AP course taking and passing were quite similar, three years after the intervention the lower and upper bounds for Hispanic/</w:t>
      </w:r>
      <w:r w:rsidR="00157E3C" w:rsidRPr="00157E3C">
        <w:rPr>
          <w:rFonts w:cstheme="minorHAnsi"/>
        </w:rPr>
        <w:t>Latino female</w:t>
      </w:r>
      <w:r>
        <w:rPr>
          <w:rFonts w:cstheme="minorHAnsi"/>
        </w:rPr>
        <w:t xml:space="preserve"> students were much higher than those of Hispanic/Latino male students. This </w:t>
      </w:r>
      <w:r w:rsidR="00EE1679">
        <w:rPr>
          <w:rFonts w:cstheme="minorHAnsi"/>
        </w:rPr>
        <w:t xml:space="preserve">difference </w:t>
      </w:r>
      <w:r>
        <w:rPr>
          <w:rFonts w:cstheme="minorHAnsi"/>
        </w:rPr>
        <w:t xml:space="preserve">was not observed between African American / Black </w:t>
      </w:r>
      <w:r w:rsidR="00CE5E26">
        <w:rPr>
          <w:rFonts w:cstheme="minorHAnsi"/>
        </w:rPr>
        <w:t>fe</w:t>
      </w:r>
      <w:r w:rsidR="00360007">
        <w:rPr>
          <w:rFonts w:cstheme="minorHAnsi"/>
        </w:rPr>
        <w:t xml:space="preserve">male and African American / Black male </w:t>
      </w:r>
      <w:r>
        <w:rPr>
          <w:rFonts w:cstheme="minorHAnsi"/>
        </w:rPr>
        <w:t>student groups</w:t>
      </w:r>
      <w:r w:rsidR="005C51CB">
        <w:rPr>
          <w:rFonts w:cstheme="minorHAnsi"/>
        </w:rPr>
        <w:t>.</w:t>
      </w:r>
    </w:p>
    <w:p w14:paraId="1C15E0CC" w14:textId="77777777" w:rsidR="00C5384F" w:rsidRDefault="00C5384F" w:rsidP="0099343E">
      <w:pPr>
        <w:pStyle w:val="BodyText"/>
        <w:spacing w:line="270" w:lineRule="exact"/>
        <w:rPr>
          <w:rFonts w:cstheme="minorHAnsi"/>
        </w:rPr>
      </w:pPr>
    </w:p>
    <w:p w14:paraId="636A6286" w14:textId="17359416" w:rsidR="00C5384F" w:rsidRDefault="00C5384F" w:rsidP="0099343E">
      <w:pPr>
        <w:pStyle w:val="BodyText"/>
        <w:spacing w:line="270" w:lineRule="exact"/>
        <w:rPr>
          <w:rFonts w:cstheme="minorHAnsi"/>
        </w:rPr>
        <w:sectPr w:rsidR="00C5384F" w:rsidSect="00967B3C">
          <w:pgSz w:w="12240" w:h="15840" w:code="1"/>
          <w:pgMar w:top="1008" w:right="1008" w:bottom="1008" w:left="1008" w:header="1267" w:footer="1267" w:gutter="0"/>
          <w:cols w:space="720"/>
          <w:docGrid w:linePitch="360"/>
        </w:sectPr>
      </w:pPr>
    </w:p>
    <w:p w14:paraId="4C1D52E5" w14:textId="77777777" w:rsidR="00C5384F" w:rsidRPr="00C5384F" w:rsidRDefault="00C5384F" w:rsidP="00D91EEB">
      <w:pPr>
        <w:pStyle w:val="Heading1"/>
        <w:pBdr>
          <w:top w:val="single" w:sz="4" w:space="1" w:color="auto"/>
          <w:bottom w:val="single" w:sz="4" w:space="14" w:color="auto"/>
        </w:pBdr>
        <w:jc w:val="center"/>
      </w:pPr>
      <w:bookmarkStart w:id="39" w:name="_Toc144297385"/>
      <w:r w:rsidRPr="00C5384F">
        <w:t>Appendices—Year 11 Evaluation</w:t>
      </w:r>
      <w:bookmarkEnd w:id="39"/>
    </w:p>
    <w:p w14:paraId="1C01F256" w14:textId="77777777" w:rsidR="00C5384F" w:rsidRDefault="00C5384F" w:rsidP="00C5384F">
      <w:pPr>
        <w:rPr>
          <w:rFonts w:eastAsiaTheme="majorEastAsia" w:cstheme="minorHAnsi"/>
          <w:b/>
          <w:iCs/>
          <w:color w:val="881C1C"/>
          <w:sz w:val="28"/>
          <w:szCs w:val="28"/>
        </w:rPr>
      </w:pPr>
    </w:p>
    <w:p w14:paraId="11BA8A3D" w14:textId="77777777" w:rsidR="00C5384F" w:rsidRDefault="00C5384F" w:rsidP="00196420">
      <w:pPr>
        <w:ind w:firstLine="360"/>
      </w:pPr>
      <w:r w:rsidRPr="003D648B">
        <w:rPr>
          <w:rFonts w:eastAsiaTheme="majorEastAsia" w:cstheme="minorHAnsi"/>
          <w:b/>
          <w:iCs/>
          <w:color w:val="881C1C"/>
          <w:sz w:val="32"/>
          <w:szCs w:val="32"/>
        </w:rPr>
        <w:t>Contents</w:t>
      </w:r>
    </w:p>
    <w:p w14:paraId="3C55F417" w14:textId="6A5669BA" w:rsidR="00C5384F" w:rsidRDefault="00C5384F" w:rsidP="00196420">
      <w:pPr>
        <w:pStyle w:val="BodyText"/>
        <w:ind w:left="720" w:firstLine="360"/>
      </w:pPr>
      <w:r>
        <w:t xml:space="preserve">Appendix A ……………………………………………………………………………………………………………………………… </w:t>
      </w:r>
      <w:r w:rsidR="000D033C">
        <w:t>3</w:t>
      </w:r>
      <w:r w:rsidR="003A2C47">
        <w:t>3</w:t>
      </w:r>
    </w:p>
    <w:p w14:paraId="4881FD75" w14:textId="28478AF3" w:rsidR="00C5384F" w:rsidRDefault="00C5384F" w:rsidP="00196420">
      <w:pPr>
        <w:pStyle w:val="BodyText"/>
        <w:ind w:left="720" w:firstLine="360"/>
      </w:pPr>
      <w:r>
        <w:t xml:space="preserve">Appendix B …………………………………………………………………………………………………………………………….. </w:t>
      </w:r>
      <w:r w:rsidR="000D033C">
        <w:t xml:space="preserve"> 7</w:t>
      </w:r>
      <w:r w:rsidR="003A2C47">
        <w:t>0</w:t>
      </w:r>
    </w:p>
    <w:p w14:paraId="3DE548F2" w14:textId="335B9BBA" w:rsidR="00C5384F" w:rsidRPr="00E772ED" w:rsidRDefault="00C5384F" w:rsidP="00196420">
      <w:pPr>
        <w:pStyle w:val="BodyText"/>
        <w:ind w:left="720" w:firstLine="360"/>
      </w:pPr>
      <w:r>
        <w:t xml:space="preserve">Appendix C …………………………………………………………………………………………………………………………….. </w:t>
      </w:r>
      <w:r w:rsidR="000D033C">
        <w:t>10</w:t>
      </w:r>
      <w:r w:rsidR="003A2C47">
        <w:t>7</w:t>
      </w:r>
    </w:p>
    <w:p w14:paraId="202C44C8" w14:textId="77777777" w:rsidR="00C5384F" w:rsidRDefault="00C5384F" w:rsidP="00C5384F">
      <w:pPr>
        <w:rPr>
          <w:rFonts w:asciiTheme="majorHAnsi" w:eastAsiaTheme="majorEastAsia" w:hAnsiTheme="majorHAnsi" w:cstheme="majorBidi"/>
          <w:b/>
          <w:iCs/>
        </w:rPr>
      </w:pPr>
    </w:p>
    <w:p w14:paraId="5D577077" w14:textId="77777777" w:rsidR="00C5384F" w:rsidRDefault="00C5384F" w:rsidP="00C5384F">
      <w:pPr>
        <w:rPr>
          <w:rFonts w:asciiTheme="majorHAnsi" w:eastAsiaTheme="majorEastAsia" w:hAnsiTheme="majorHAnsi" w:cstheme="majorBidi"/>
          <w:b/>
          <w:iCs/>
        </w:rPr>
        <w:sectPr w:rsidR="00C5384F" w:rsidSect="00967B3C">
          <w:headerReference w:type="default" r:id="rId29"/>
          <w:footerReference w:type="default" r:id="rId30"/>
          <w:footerReference w:type="first" r:id="rId31"/>
          <w:pgSz w:w="12240" w:h="15840"/>
          <w:pgMar w:top="720" w:right="720" w:bottom="720" w:left="720" w:header="1267" w:footer="1267" w:gutter="0"/>
          <w:cols w:space="720"/>
          <w:titlePg/>
          <w:docGrid w:linePitch="299"/>
        </w:sectPr>
      </w:pPr>
    </w:p>
    <w:p w14:paraId="7E826DD4" w14:textId="77777777" w:rsidR="00C5384F" w:rsidRPr="003460C2" w:rsidRDefault="00C5384F" w:rsidP="00C5384F">
      <w:pPr>
        <w:pStyle w:val="Heading2"/>
        <w:numPr>
          <w:ilvl w:val="0"/>
          <w:numId w:val="0"/>
        </w:numPr>
        <w:spacing w:before="0" w:line="240" w:lineRule="auto"/>
        <w:rPr>
          <w:szCs w:val="32"/>
        </w:rPr>
      </w:pPr>
      <w:bookmarkStart w:id="40" w:name="_Appendix_A:_Percentage"/>
      <w:bookmarkStart w:id="41" w:name="_Toc144297386"/>
      <w:bookmarkEnd w:id="40"/>
      <w:r w:rsidRPr="003460C2">
        <w:rPr>
          <w:szCs w:val="32"/>
        </w:rPr>
        <w:t>Appendix A: Percentage point change in Any (ELA, Math, or Science)</w:t>
      </w:r>
      <w:r>
        <w:rPr>
          <w:szCs w:val="32"/>
        </w:rPr>
        <w:t xml:space="preserve"> </w:t>
      </w:r>
      <w:r w:rsidRPr="003460C2">
        <w:rPr>
          <w:szCs w:val="32"/>
        </w:rPr>
        <w:t>AP or AP Science course taking or passing—One year and three years after intervention</w:t>
      </w:r>
      <w:bookmarkEnd w:id="41"/>
    </w:p>
    <w:p w14:paraId="6CBC4DBB" w14:textId="77777777" w:rsidR="00C5384F" w:rsidRPr="0018167B" w:rsidRDefault="00C5384F" w:rsidP="00C5384F">
      <w:pPr>
        <w:spacing w:line="256" w:lineRule="auto"/>
        <w:rPr>
          <w:rFonts w:cstheme="minorHAnsi"/>
        </w:rPr>
      </w:pPr>
    </w:p>
    <w:p w14:paraId="0EFEF88C" w14:textId="77777777" w:rsidR="00C5384F" w:rsidRPr="0018167B" w:rsidRDefault="00C5384F" w:rsidP="00C5384F">
      <w:pPr>
        <w:rPr>
          <w:rFonts w:cstheme="minorHAnsi"/>
        </w:rPr>
      </w:pPr>
      <w:r w:rsidRPr="0018167B">
        <w:rPr>
          <w:rFonts w:cstheme="minorHAnsi"/>
        </w:rPr>
        <w:t xml:space="preserve">Appendix </w:t>
      </w:r>
      <w:r>
        <w:rPr>
          <w:rFonts w:cstheme="minorHAnsi"/>
        </w:rPr>
        <w:t>A</w:t>
      </w:r>
      <w:r w:rsidRPr="0018167B">
        <w:rPr>
          <w:rFonts w:cstheme="minorHAnsi"/>
        </w:rPr>
        <w:t xml:space="preserve"> summarizes the descriptive statistics for schools</w:t>
      </w:r>
      <w:r>
        <w:rPr>
          <w:rFonts w:cstheme="minorHAnsi"/>
        </w:rPr>
        <w:t xml:space="preserve"> by student group and gender of interest</w:t>
      </w:r>
      <w:r w:rsidRPr="0018167B">
        <w:rPr>
          <w:rFonts w:cstheme="minorHAnsi"/>
        </w:rPr>
        <w:t xml:space="preserve">. The first table provides a high-level summary, while the subsequent tables present the percentage point change of AP </w:t>
      </w:r>
      <w:r>
        <w:rPr>
          <w:rFonts w:cstheme="minorHAnsi"/>
        </w:rPr>
        <w:t>course</w:t>
      </w:r>
      <w:r w:rsidRPr="0018167B">
        <w:rPr>
          <w:rFonts w:cstheme="minorHAnsi"/>
        </w:rPr>
        <w:t xml:space="preserve"> takers and passers </w:t>
      </w:r>
      <w:r>
        <w:rPr>
          <w:rFonts w:cstheme="minorHAnsi"/>
        </w:rPr>
        <w:t xml:space="preserve">for one and </w:t>
      </w:r>
      <w:r w:rsidRPr="0018167B">
        <w:rPr>
          <w:rFonts w:cstheme="minorHAnsi"/>
        </w:rPr>
        <w:t xml:space="preserve">three years after intervention for each student group of interest. Each table presents the schools ordered by percentage point change with the highest performing and lowest performing schools indicated. Please see </w:t>
      </w:r>
      <w:hyperlink w:anchor="_Highest_Performing_and" w:history="1">
        <w:r w:rsidRPr="0018167B">
          <w:rPr>
            <w:rFonts w:cstheme="minorHAnsi"/>
            <w:color w:val="000000" w:themeColor="hyperlink"/>
            <w:u w:val="single"/>
          </w:rPr>
          <w:t>Highest Performing and Lowest Performing Cutoffs</w:t>
        </w:r>
      </w:hyperlink>
      <w:r w:rsidRPr="0018167B">
        <w:rPr>
          <w:rFonts w:cstheme="minorHAnsi"/>
        </w:rPr>
        <w:t xml:space="preserve"> for more information.</w:t>
      </w:r>
    </w:p>
    <w:p w14:paraId="6691BED7" w14:textId="77777777" w:rsidR="00C5384F" w:rsidRPr="0018167B" w:rsidRDefault="00C5384F" w:rsidP="00C5384F">
      <w:pPr>
        <w:spacing w:line="256" w:lineRule="auto"/>
        <w:rPr>
          <w:rFonts w:cstheme="minorHAnsi"/>
        </w:rPr>
      </w:pPr>
    </w:p>
    <w:p w14:paraId="00532FDA" w14:textId="77777777" w:rsidR="00C5384F" w:rsidRPr="0018167B" w:rsidRDefault="00C5384F" w:rsidP="00C5384F">
      <w:pPr>
        <w:spacing w:line="256" w:lineRule="auto"/>
        <w:rPr>
          <w:rFonts w:cstheme="minorHAnsi"/>
        </w:rPr>
      </w:pPr>
    </w:p>
    <w:p w14:paraId="125F6756" w14:textId="77777777" w:rsidR="00C5384F" w:rsidRPr="003D648B" w:rsidRDefault="00C5384F" w:rsidP="00C5384F">
      <w:pPr>
        <w:spacing w:line="256" w:lineRule="auto"/>
        <w:ind w:left="360"/>
        <w:rPr>
          <w:color w:val="000000" w:themeColor="text1"/>
          <w:u w:val="single"/>
        </w:rPr>
      </w:pPr>
      <w:r w:rsidRPr="003D648B">
        <w:rPr>
          <w:rFonts w:cstheme="minorHAnsi"/>
          <w:color w:val="000000" w:themeColor="text1"/>
        </w:rPr>
        <w:t>Table A.1. Percentage Point Change in Any (ELA, Math, or Science) AP and AP Science Course Taking or Passing—Summary</w:t>
      </w:r>
    </w:p>
    <w:p w14:paraId="710BF701" w14:textId="77777777" w:rsidR="00C5384F" w:rsidRPr="003D648B" w:rsidRDefault="00C5384F" w:rsidP="00C5384F">
      <w:pPr>
        <w:spacing w:line="256" w:lineRule="auto"/>
        <w:ind w:left="360"/>
        <w:rPr>
          <w:rFonts w:cstheme="minorHAnsi"/>
          <w:color w:val="000000" w:themeColor="text1"/>
          <w:u w:val="single"/>
        </w:rPr>
      </w:pPr>
      <w:r w:rsidRPr="003D648B">
        <w:rPr>
          <w:rFonts w:cstheme="minorHAnsi"/>
          <w:color w:val="000000" w:themeColor="text1"/>
        </w:rPr>
        <w:t>Table A.2. Percent Point Change in Any AP Course Taking, One Year After Intervention</w:t>
      </w:r>
    </w:p>
    <w:p w14:paraId="730FC260" w14:textId="77777777" w:rsidR="00C5384F" w:rsidRPr="003D648B" w:rsidRDefault="00C5384F" w:rsidP="00C5384F">
      <w:pPr>
        <w:spacing w:line="256" w:lineRule="auto"/>
        <w:ind w:left="360"/>
        <w:rPr>
          <w:rFonts w:cstheme="minorHAnsi"/>
          <w:color w:val="000000" w:themeColor="text1"/>
          <w:u w:val="single"/>
        </w:rPr>
      </w:pPr>
      <w:r w:rsidRPr="003D648B">
        <w:rPr>
          <w:rFonts w:cstheme="minorHAnsi"/>
          <w:color w:val="000000" w:themeColor="text1"/>
        </w:rPr>
        <w:t>Table A.3. Percent Point Change in AP Science Course Taking, One Year After Intervention</w:t>
      </w:r>
    </w:p>
    <w:p w14:paraId="3EA0C733" w14:textId="77777777" w:rsidR="00C5384F" w:rsidRPr="003D648B" w:rsidRDefault="00C5384F" w:rsidP="00C5384F">
      <w:pPr>
        <w:spacing w:line="256" w:lineRule="auto"/>
        <w:ind w:left="360"/>
        <w:rPr>
          <w:rFonts w:cstheme="minorHAnsi"/>
          <w:color w:val="000000" w:themeColor="text1"/>
          <w:u w:val="single"/>
        </w:rPr>
      </w:pPr>
      <w:r w:rsidRPr="003D648B">
        <w:rPr>
          <w:rFonts w:cstheme="minorHAnsi"/>
          <w:color w:val="000000" w:themeColor="text1"/>
        </w:rPr>
        <w:t>Table A.4. Percent Point Change in Any AP Course Taking, Three years After Intervention</w:t>
      </w:r>
    </w:p>
    <w:p w14:paraId="3906BFC7" w14:textId="77777777" w:rsidR="00C5384F" w:rsidRPr="003D648B" w:rsidRDefault="00C5384F" w:rsidP="00C5384F">
      <w:pPr>
        <w:spacing w:line="256" w:lineRule="auto"/>
        <w:ind w:left="360"/>
        <w:rPr>
          <w:rFonts w:cstheme="minorHAnsi"/>
          <w:color w:val="000000" w:themeColor="text1"/>
          <w:u w:val="single"/>
        </w:rPr>
      </w:pPr>
      <w:r w:rsidRPr="003D648B">
        <w:rPr>
          <w:rFonts w:cstheme="minorHAnsi"/>
          <w:color w:val="000000" w:themeColor="text1"/>
        </w:rPr>
        <w:t>Table A.5. Percent Point Change in AP Science Course Taking, Three Years After Intervention</w:t>
      </w:r>
    </w:p>
    <w:p w14:paraId="52F7FD60" w14:textId="77777777" w:rsidR="00C5384F" w:rsidRPr="003D648B" w:rsidRDefault="00C5384F" w:rsidP="00C5384F">
      <w:pPr>
        <w:ind w:left="360"/>
        <w:rPr>
          <w:rFonts w:cstheme="minorHAnsi"/>
          <w:color w:val="000000" w:themeColor="text1"/>
        </w:rPr>
      </w:pPr>
      <w:r w:rsidRPr="003D648B">
        <w:rPr>
          <w:rFonts w:cstheme="minorHAnsi"/>
          <w:color w:val="000000" w:themeColor="text1"/>
        </w:rPr>
        <w:t>Table A.6. Percent Point Change in Any AP Course Passing, One Year After Intervention</w:t>
      </w:r>
    </w:p>
    <w:p w14:paraId="0EC01BAD" w14:textId="77777777" w:rsidR="00C5384F" w:rsidRPr="003D648B" w:rsidRDefault="00C5384F" w:rsidP="00C5384F">
      <w:pPr>
        <w:ind w:left="360"/>
        <w:rPr>
          <w:rFonts w:cstheme="minorHAnsi"/>
          <w:color w:val="000000" w:themeColor="text1"/>
        </w:rPr>
      </w:pPr>
      <w:r w:rsidRPr="003D648B">
        <w:rPr>
          <w:rFonts w:cstheme="minorHAnsi"/>
          <w:color w:val="000000" w:themeColor="text1"/>
        </w:rPr>
        <w:t>Table A.7. Percent Point Change in AP Science Course Passing, One Year After Intervention</w:t>
      </w:r>
    </w:p>
    <w:p w14:paraId="7AF2807B" w14:textId="77777777" w:rsidR="00C5384F" w:rsidRPr="003D648B" w:rsidRDefault="00C5384F" w:rsidP="00C5384F">
      <w:pPr>
        <w:ind w:left="360"/>
        <w:rPr>
          <w:rFonts w:cstheme="minorHAnsi"/>
          <w:color w:val="000000" w:themeColor="text1"/>
        </w:rPr>
      </w:pPr>
      <w:r w:rsidRPr="003D648B">
        <w:rPr>
          <w:rFonts w:cstheme="minorHAnsi"/>
          <w:color w:val="000000" w:themeColor="text1"/>
        </w:rPr>
        <w:t>Table A.8. Percent Point Change in Any AP Course Passing, Three years After Intervention</w:t>
      </w:r>
    </w:p>
    <w:p w14:paraId="4437D735" w14:textId="77777777" w:rsidR="00C5384F" w:rsidRPr="003D648B" w:rsidRDefault="00C5384F" w:rsidP="00C5384F">
      <w:pPr>
        <w:ind w:left="360"/>
        <w:rPr>
          <w:rFonts w:cstheme="minorHAnsi"/>
          <w:color w:val="000000" w:themeColor="text1"/>
        </w:rPr>
      </w:pPr>
      <w:r w:rsidRPr="003D648B">
        <w:rPr>
          <w:rFonts w:cstheme="minorHAnsi"/>
          <w:color w:val="000000" w:themeColor="text1"/>
        </w:rPr>
        <w:t>Table A.9. Percent Point Change in AP Science Course Passing, Three Years After Intervention</w:t>
      </w:r>
    </w:p>
    <w:p w14:paraId="2D47F514" w14:textId="77777777" w:rsidR="00C5384F" w:rsidRDefault="00C5384F" w:rsidP="00C5384F">
      <w:pPr>
        <w:ind w:left="360"/>
        <w:rPr>
          <w:rFonts w:cstheme="minorHAnsi"/>
        </w:rPr>
      </w:pPr>
    </w:p>
    <w:p w14:paraId="3C91DE87" w14:textId="77777777" w:rsidR="00C5384F" w:rsidRDefault="00C5384F" w:rsidP="00C5384F">
      <w:pPr>
        <w:ind w:left="360"/>
        <w:rPr>
          <w:rFonts w:cstheme="minorHAnsi"/>
        </w:rPr>
      </w:pPr>
    </w:p>
    <w:p w14:paraId="4312A7DA" w14:textId="77777777" w:rsidR="00C5384F" w:rsidRDefault="00C5384F" w:rsidP="00C5384F">
      <w:pPr>
        <w:ind w:left="360"/>
        <w:rPr>
          <w:rFonts w:cstheme="minorHAnsi"/>
        </w:rPr>
        <w:sectPr w:rsidR="00C5384F" w:rsidSect="00967B3C">
          <w:footerReference w:type="default" r:id="rId32"/>
          <w:headerReference w:type="first" r:id="rId33"/>
          <w:pgSz w:w="12240" w:h="15840"/>
          <w:pgMar w:top="720" w:right="720" w:bottom="720" w:left="720" w:header="1267" w:footer="1267" w:gutter="0"/>
          <w:cols w:space="720"/>
          <w:titlePg/>
          <w:docGrid w:linePitch="299"/>
        </w:sectPr>
      </w:pPr>
    </w:p>
    <w:p w14:paraId="3DBE229F" w14:textId="77777777" w:rsidR="00C5384F" w:rsidRPr="0018167B" w:rsidRDefault="00C5384F" w:rsidP="00C5384F">
      <w:pPr>
        <w:keepNext/>
        <w:keepLines/>
        <w:spacing w:before="90" w:after="90" w:line="288" w:lineRule="exact"/>
        <w:outlineLvl w:val="3"/>
        <w:rPr>
          <w:rFonts w:eastAsiaTheme="majorEastAsia" w:cstheme="minorHAnsi"/>
          <w:b/>
          <w:iCs/>
        </w:rPr>
      </w:pPr>
      <w:r w:rsidRPr="0018167B">
        <w:rPr>
          <w:rFonts w:eastAsiaTheme="majorEastAsia" w:cstheme="minorHAnsi"/>
          <w:b/>
          <w:iCs/>
        </w:rPr>
        <w:t>Table A.1</w:t>
      </w:r>
    </w:p>
    <w:p w14:paraId="42431217" w14:textId="77777777" w:rsidR="00C5384F" w:rsidRPr="0018167B" w:rsidRDefault="00C5384F" w:rsidP="00C5384F">
      <w:pPr>
        <w:keepNext/>
        <w:keepLines/>
        <w:spacing w:before="90" w:after="90" w:line="360" w:lineRule="auto"/>
        <w:outlineLvl w:val="3"/>
        <w:rPr>
          <w:rFonts w:eastAsiaTheme="majorEastAsia" w:cstheme="minorHAnsi"/>
          <w:bCs/>
          <w:i/>
          <w:color w:val="4D4D4F"/>
        </w:rPr>
      </w:pPr>
      <w:r w:rsidRPr="0018167B">
        <w:rPr>
          <w:rFonts w:eastAsiaTheme="majorEastAsia" w:cstheme="minorHAnsi"/>
          <w:bCs/>
          <w:i/>
          <w:color w:val="4D4D4F"/>
        </w:rPr>
        <w:t>Percentage Point Change in Any (ELA, Math, or Science) AP or AP Science Course Taking or Passing—Summary</w:t>
      </w:r>
    </w:p>
    <w:tbl>
      <w:tblPr>
        <w:tblW w:w="13584" w:type="dxa"/>
        <w:tblLook w:val="04A0" w:firstRow="1" w:lastRow="0" w:firstColumn="1" w:lastColumn="0" w:noHBand="0" w:noVBand="1"/>
      </w:tblPr>
      <w:tblGrid>
        <w:gridCol w:w="2634"/>
        <w:gridCol w:w="604"/>
        <w:gridCol w:w="885"/>
        <w:gridCol w:w="912"/>
        <w:gridCol w:w="554"/>
        <w:gridCol w:w="663"/>
        <w:gridCol w:w="987"/>
        <w:gridCol w:w="681"/>
        <w:gridCol w:w="768"/>
        <w:gridCol w:w="681"/>
        <w:gridCol w:w="768"/>
        <w:gridCol w:w="508"/>
        <w:gridCol w:w="465"/>
        <w:gridCol w:w="536"/>
        <w:gridCol w:w="480"/>
        <w:gridCol w:w="480"/>
        <w:gridCol w:w="978"/>
      </w:tblGrid>
      <w:tr w:rsidR="00C5384F" w:rsidRPr="0018167B" w14:paraId="01524117" w14:textId="77777777" w:rsidTr="00B212D4">
        <w:trPr>
          <w:trHeight w:val="44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9DE84"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single" w:sz="4" w:space="0" w:color="auto"/>
              <w:right w:val="single" w:sz="4" w:space="0" w:color="auto"/>
            </w:tcBorders>
            <w:shd w:val="clear" w:color="auto" w:fill="595959"/>
            <w:noWrap/>
            <w:vAlign w:val="center"/>
            <w:hideMark/>
          </w:tcPr>
          <w:p w14:paraId="557A1F7B"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Descriptive Statistics (Restricted Group Size)</w:t>
            </w:r>
          </w:p>
        </w:tc>
        <w:tc>
          <w:tcPr>
            <w:tcW w:w="0" w:type="auto"/>
            <w:gridSpan w:val="2"/>
            <w:tcBorders>
              <w:top w:val="single" w:sz="4" w:space="0" w:color="auto"/>
              <w:left w:val="nil"/>
              <w:bottom w:val="single" w:sz="4" w:space="0" w:color="auto"/>
              <w:right w:val="single" w:sz="4" w:space="0" w:color="auto"/>
            </w:tcBorders>
            <w:shd w:val="clear" w:color="auto" w:fill="595959"/>
            <w:vAlign w:val="center"/>
            <w:hideMark/>
          </w:tcPr>
          <w:p w14:paraId="49168DFF"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 xml:space="preserve">Cutoff </w:t>
            </w:r>
          </w:p>
        </w:tc>
      </w:tr>
      <w:tr w:rsidR="00C5384F" w:rsidRPr="0018167B" w14:paraId="1D354E2C" w14:textId="77777777" w:rsidTr="00E6765C">
        <w:trPr>
          <w:trHeight w:val="749"/>
          <w:tblHeader/>
        </w:trPr>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4B97AD7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14E6FBE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N</w:t>
            </w:r>
          </w:p>
        </w:tc>
        <w:tc>
          <w:tcPr>
            <w:tcW w:w="0" w:type="auto"/>
            <w:vMerge w:val="restart"/>
            <w:tcBorders>
              <w:top w:val="nil"/>
              <w:left w:val="nil"/>
              <w:bottom w:val="single" w:sz="4" w:space="0" w:color="auto"/>
              <w:right w:val="single" w:sz="4" w:space="0" w:color="auto"/>
            </w:tcBorders>
            <w:shd w:val="clear" w:color="auto" w:fill="D9D9D9"/>
            <w:vAlign w:val="center"/>
            <w:hideMark/>
          </w:tcPr>
          <w:p w14:paraId="7C5AEFB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Minimum</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47ABF42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Maximum</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2AC396B4"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Mean</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2C7932E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Median</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40A1EA7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Deviation</w:t>
            </w:r>
          </w:p>
        </w:tc>
        <w:tc>
          <w:tcPr>
            <w:tcW w:w="0" w:type="auto"/>
            <w:gridSpan w:val="2"/>
            <w:shd w:val="clear" w:color="auto" w:fill="D9D9D9"/>
            <w:vAlign w:val="center"/>
            <w:hideMark/>
          </w:tcPr>
          <w:p w14:paraId="1EAD5D7B"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Skewness</w:t>
            </w:r>
          </w:p>
        </w:tc>
        <w:tc>
          <w:tcPr>
            <w:tcW w:w="0" w:type="auto"/>
            <w:gridSpan w:val="2"/>
            <w:tcBorders>
              <w:top w:val="nil"/>
              <w:left w:val="single" w:sz="4" w:space="0" w:color="auto"/>
              <w:bottom w:val="nil"/>
              <w:right w:val="nil"/>
            </w:tcBorders>
            <w:shd w:val="clear" w:color="auto" w:fill="D9D9D9"/>
            <w:vAlign w:val="center"/>
            <w:hideMark/>
          </w:tcPr>
          <w:p w14:paraId="7BE807A1"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xml:space="preserve">Kurtosis </w:t>
            </w:r>
          </w:p>
        </w:tc>
        <w:tc>
          <w:tcPr>
            <w:tcW w:w="0" w:type="auto"/>
            <w:gridSpan w:val="3"/>
            <w:tcBorders>
              <w:top w:val="nil"/>
              <w:left w:val="single" w:sz="4" w:space="0" w:color="auto"/>
              <w:bottom w:val="single" w:sz="4" w:space="0" w:color="auto"/>
              <w:right w:val="single" w:sz="4" w:space="0" w:color="auto"/>
            </w:tcBorders>
            <w:shd w:val="clear" w:color="auto" w:fill="D9D9D9"/>
            <w:vAlign w:val="center"/>
            <w:hideMark/>
          </w:tcPr>
          <w:p w14:paraId="0F79A46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Quartiles</w:t>
            </w:r>
          </w:p>
        </w:tc>
        <w:tc>
          <w:tcPr>
            <w:tcW w:w="0" w:type="auto"/>
            <w:gridSpan w:val="2"/>
            <w:vMerge w:val="restart"/>
            <w:tcBorders>
              <w:top w:val="nil"/>
              <w:left w:val="single" w:sz="4" w:space="0" w:color="auto"/>
              <w:bottom w:val="single" w:sz="4" w:space="0" w:color="auto"/>
              <w:right w:val="single" w:sz="4" w:space="0" w:color="auto"/>
            </w:tcBorders>
            <w:shd w:val="clear" w:color="auto" w:fill="D9D9D9"/>
            <w:vAlign w:val="center"/>
            <w:hideMark/>
          </w:tcPr>
          <w:p w14:paraId="48A5A3AB"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 of lowest</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1584A832"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 of highest</w:t>
            </w:r>
          </w:p>
        </w:tc>
      </w:tr>
      <w:tr w:rsidR="00C5384F" w:rsidRPr="0018167B" w14:paraId="5016F1C2" w14:textId="77777777" w:rsidTr="00E6765C">
        <w:trPr>
          <w:trHeight w:val="357"/>
        </w:trPr>
        <w:tc>
          <w:tcPr>
            <w:tcW w:w="0" w:type="auto"/>
            <w:vMerge/>
            <w:tcBorders>
              <w:top w:val="nil"/>
              <w:left w:val="single" w:sz="4" w:space="0" w:color="auto"/>
              <w:bottom w:val="single" w:sz="4" w:space="0" w:color="auto"/>
              <w:right w:val="single" w:sz="4" w:space="0" w:color="auto"/>
            </w:tcBorders>
            <w:vAlign w:val="center"/>
            <w:hideMark/>
          </w:tcPr>
          <w:p w14:paraId="2104B6D1"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CE638AE"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nil"/>
              <w:bottom w:val="single" w:sz="4" w:space="0" w:color="auto"/>
              <w:right w:val="single" w:sz="4" w:space="0" w:color="auto"/>
            </w:tcBorders>
            <w:vAlign w:val="center"/>
            <w:hideMark/>
          </w:tcPr>
          <w:p w14:paraId="3719535D"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619FDCB1"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CE25E32"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3449396"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18DE98CB"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2E98592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25A1B405"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4783DEC9"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29069CF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nil"/>
              <w:left w:val="nil"/>
              <w:bottom w:val="single" w:sz="4" w:space="0" w:color="auto"/>
              <w:right w:val="single" w:sz="4" w:space="0" w:color="auto"/>
            </w:tcBorders>
            <w:shd w:val="clear" w:color="auto" w:fill="D9D9D9"/>
            <w:noWrap/>
            <w:vAlign w:val="center"/>
            <w:hideMark/>
          </w:tcPr>
          <w:p w14:paraId="7DC152D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25</w:t>
            </w:r>
          </w:p>
        </w:tc>
        <w:tc>
          <w:tcPr>
            <w:tcW w:w="0" w:type="auto"/>
            <w:tcBorders>
              <w:top w:val="nil"/>
              <w:left w:val="nil"/>
              <w:bottom w:val="single" w:sz="4" w:space="0" w:color="auto"/>
              <w:right w:val="single" w:sz="4" w:space="0" w:color="auto"/>
            </w:tcBorders>
            <w:shd w:val="clear" w:color="auto" w:fill="D9D9D9"/>
            <w:noWrap/>
            <w:vAlign w:val="center"/>
            <w:hideMark/>
          </w:tcPr>
          <w:p w14:paraId="7C935C5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auto" w:fill="D9D9D9"/>
            <w:noWrap/>
            <w:vAlign w:val="center"/>
            <w:hideMark/>
          </w:tcPr>
          <w:p w14:paraId="3C4A60D4"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75</w:t>
            </w:r>
          </w:p>
        </w:tc>
        <w:tc>
          <w:tcPr>
            <w:tcW w:w="0" w:type="auto"/>
            <w:gridSpan w:val="2"/>
            <w:vMerge/>
            <w:tcBorders>
              <w:top w:val="nil"/>
              <w:left w:val="nil"/>
              <w:bottom w:val="single" w:sz="4" w:space="0" w:color="auto"/>
              <w:right w:val="single" w:sz="4" w:space="0" w:color="auto"/>
            </w:tcBorders>
            <w:vAlign w:val="center"/>
            <w:hideMark/>
          </w:tcPr>
          <w:p w14:paraId="0C717C29"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8B4EDE2" w14:textId="77777777" w:rsidR="00C5384F" w:rsidRPr="0018167B" w:rsidRDefault="00C5384F" w:rsidP="00E6765C">
            <w:pPr>
              <w:spacing w:after="0" w:line="256" w:lineRule="auto"/>
              <w:rPr>
                <w:rFonts w:ascii="Calibri" w:eastAsia="Times New Roman" w:hAnsi="Calibri" w:cs="Calibri"/>
                <w:b/>
                <w:bCs/>
                <w:sz w:val="14"/>
                <w:szCs w:val="14"/>
              </w:rPr>
            </w:pPr>
          </w:p>
        </w:tc>
      </w:tr>
      <w:tr w:rsidR="00C5384F" w:rsidRPr="0018167B" w14:paraId="3A22A646" w14:textId="77777777" w:rsidTr="00E6765C">
        <w:trPr>
          <w:trHeight w:val="357"/>
        </w:trPr>
        <w:tc>
          <w:tcPr>
            <w:tcW w:w="0" w:type="auto"/>
            <w:tcBorders>
              <w:top w:val="nil"/>
              <w:left w:val="single" w:sz="4" w:space="0" w:color="auto"/>
              <w:bottom w:val="nil"/>
              <w:right w:val="nil"/>
            </w:tcBorders>
            <w:shd w:val="clear" w:color="auto" w:fill="F2F2F2"/>
            <w:noWrap/>
            <w:vAlign w:val="center"/>
            <w:hideMark/>
          </w:tcPr>
          <w:p w14:paraId="1B4586A8"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nil"/>
              <w:right w:val="nil"/>
            </w:tcBorders>
            <w:shd w:val="clear" w:color="auto" w:fill="F2F2F2"/>
            <w:noWrap/>
            <w:vAlign w:val="center"/>
            <w:hideMark/>
          </w:tcPr>
          <w:p w14:paraId="554B9314"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course takers, One year after intervention</w:t>
            </w:r>
          </w:p>
        </w:tc>
        <w:tc>
          <w:tcPr>
            <w:tcW w:w="0" w:type="auto"/>
            <w:gridSpan w:val="2"/>
            <w:tcBorders>
              <w:top w:val="nil"/>
              <w:left w:val="nil"/>
              <w:bottom w:val="nil"/>
              <w:right w:val="single" w:sz="4" w:space="0" w:color="000000"/>
            </w:tcBorders>
            <w:shd w:val="clear" w:color="auto" w:fill="F2F2F2"/>
            <w:noWrap/>
            <w:vAlign w:val="center"/>
            <w:hideMark/>
          </w:tcPr>
          <w:p w14:paraId="4F563B02"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4ED8CEC7"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5E51B082"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course takers</w:t>
            </w:r>
          </w:p>
        </w:tc>
        <w:tc>
          <w:tcPr>
            <w:tcW w:w="0" w:type="auto"/>
            <w:tcBorders>
              <w:top w:val="single" w:sz="4" w:space="0" w:color="auto"/>
              <w:left w:val="nil"/>
              <w:bottom w:val="single" w:sz="4" w:space="0" w:color="auto"/>
              <w:right w:val="nil"/>
            </w:tcBorders>
            <w:noWrap/>
            <w:vAlign w:val="center"/>
            <w:hideMark/>
          </w:tcPr>
          <w:p w14:paraId="7EED465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FB04CA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9795C7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1FDC105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86B1F9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0A88D4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7D3F811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0848ACC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718D1D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E36070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9B7A78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5A2AAA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C7A975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60E004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422CE1A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72F4986C"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6E819AB5"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7D18F99A" w14:textId="77777777" w:rsidR="00C5384F" w:rsidRPr="0018167B" w:rsidRDefault="00C5384F" w:rsidP="00E6765C">
            <w:pPr>
              <w:spacing w:line="276" w:lineRule="auto"/>
              <w:rPr>
                <w:rFonts w:eastAsia="Times New Roman" w:cstheme="minorHAnsi"/>
                <w:sz w:val="14"/>
                <w:szCs w:val="14"/>
              </w:rPr>
            </w:pPr>
            <w:r w:rsidRPr="0018167B">
              <w:rPr>
                <w:rFonts w:cstheme="minorHAnsi"/>
                <w:sz w:val="14"/>
                <w:szCs w:val="14"/>
              </w:rPr>
              <w:t>30.00</w:t>
            </w:r>
          </w:p>
        </w:tc>
        <w:tc>
          <w:tcPr>
            <w:tcW w:w="0" w:type="auto"/>
            <w:tcBorders>
              <w:top w:val="nil"/>
              <w:left w:val="nil"/>
              <w:bottom w:val="nil"/>
              <w:right w:val="single" w:sz="4" w:space="0" w:color="auto"/>
            </w:tcBorders>
            <w:noWrap/>
            <w:hideMark/>
          </w:tcPr>
          <w:p w14:paraId="422C7FD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-13.00</w:t>
            </w:r>
          </w:p>
        </w:tc>
        <w:tc>
          <w:tcPr>
            <w:tcW w:w="0" w:type="auto"/>
            <w:tcBorders>
              <w:top w:val="nil"/>
              <w:left w:val="nil"/>
              <w:bottom w:val="nil"/>
              <w:right w:val="single" w:sz="4" w:space="0" w:color="auto"/>
            </w:tcBorders>
            <w:noWrap/>
            <w:hideMark/>
          </w:tcPr>
          <w:p w14:paraId="4031D89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18.75</w:t>
            </w:r>
          </w:p>
        </w:tc>
        <w:tc>
          <w:tcPr>
            <w:tcW w:w="0" w:type="auto"/>
            <w:tcBorders>
              <w:top w:val="nil"/>
              <w:left w:val="nil"/>
              <w:bottom w:val="nil"/>
              <w:right w:val="single" w:sz="4" w:space="0" w:color="auto"/>
            </w:tcBorders>
            <w:noWrap/>
            <w:hideMark/>
          </w:tcPr>
          <w:p w14:paraId="534EDF2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2.94</w:t>
            </w:r>
          </w:p>
        </w:tc>
        <w:tc>
          <w:tcPr>
            <w:tcW w:w="0" w:type="auto"/>
            <w:tcBorders>
              <w:top w:val="nil"/>
              <w:left w:val="nil"/>
              <w:bottom w:val="nil"/>
              <w:right w:val="single" w:sz="4" w:space="0" w:color="auto"/>
            </w:tcBorders>
            <w:noWrap/>
            <w:hideMark/>
          </w:tcPr>
          <w:p w14:paraId="13D32A1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1.70</w:t>
            </w:r>
          </w:p>
        </w:tc>
        <w:tc>
          <w:tcPr>
            <w:tcW w:w="0" w:type="auto"/>
            <w:tcBorders>
              <w:top w:val="nil"/>
              <w:left w:val="nil"/>
              <w:bottom w:val="nil"/>
              <w:right w:val="single" w:sz="4" w:space="0" w:color="auto"/>
            </w:tcBorders>
            <w:noWrap/>
            <w:hideMark/>
          </w:tcPr>
          <w:p w14:paraId="27028F2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6.65</w:t>
            </w:r>
          </w:p>
        </w:tc>
        <w:tc>
          <w:tcPr>
            <w:tcW w:w="0" w:type="auto"/>
            <w:tcBorders>
              <w:top w:val="nil"/>
              <w:left w:val="nil"/>
              <w:bottom w:val="nil"/>
              <w:right w:val="single" w:sz="4" w:space="0" w:color="auto"/>
            </w:tcBorders>
            <w:noWrap/>
            <w:hideMark/>
          </w:tcPr>
          <w:p w14:paraId="283B442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0.44</w:t>
            </w:r>
          </w:p>
        </w:tc>
        <w:tc>
          <w:tcPr>
            <w:tcW w:w="0" w:type="auto"/>
            <w:tcBorders>
              <w:top w:val="nil"/>
              <w:left w:val="nil"/>
              <w:bottom w:val="nil"/>
              <w:right w:val="single" w:sz="4" w:space="0" w:color="auto"/>
            </w:tcBorders>
            <w:noWrap/>
            <w:hideMark/>
          </w:tcPr>
          <w:p w14:paraId="04B27CB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noWrap/>
            <w:hideMark/>
          </w:tcPr>
          <w:p w14:paraId="4E67253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1.13</w:t>
            </w:r>
          </w:p>
        </w:tc>
        <w:tc>
          <w:tcPr>
            <w:tcW w:w="0" w:type="auto"/>
            <w:tcBorders>
              <w:top w:val="nil"/>
              <w:left w:val="nil"/>
              <w:bottom w:val="nil"/>
              <w:right w:val="single" w:sz="4" w:space="0" w:color="auto"/>
            </w:tcBorders>
            <w:noWrap/>
            <w:hideMark/>
          </w:tcPr>
          <w:p w14:paraId="660B735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noWrap/>
            <w:hideMark/>
          </w:tcPr>
          <w:p w14:paraId="6053B7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06A34D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1.70</w:t>
            </w:r>
          </w:p>
        </w:tc>
        <w:tc>
          <w:tcPr>
            <w:tcW w:w="0" w:type="auto"/>
            <w:tcBorders>
              <w:top w:val="nil"/>
              <w:left w:val="nil"/>
              <w:bottom w:val="nil"/>
              <w:right w:val="single" w:sz="4" w:space="0" w:color="auto"/>
            </w:tcBorders>
            <w:noWrap/>
            <w:hideMark/>
          </w:tcPr>
          <w:p w14:paraId="41D30D8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5.60</w:t>
            </w:r>
          </w:p>
        </w:tc>
        <w:tc>
          <w:tcPr>
            <w:tcW w:w="0" w:type="auto"/>
            <w:gridSpan w:val="2"/>
            <w:tcBorders>
              <w:top w:val="nil"/>
              <w:left w:val="nil"/>
              <w:bottom w:val="nil"/>
              <w:right w:val="single" w:sz="4" w:space="0" w:color="auto"/>
            </w:tcBorders>
            <w:noWrap/>
            <w:hideMark/>
          </w:tcPr>
          <w:p w14:paraId="58BA0D3D"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0.00</w:t>
            </w:r>
          </w:p>
        </w:tc>
        <w:tc>
          <w:tcPr>
            <w:tcW w:w="0" w:type="auto"/>
            <w:tcBorders>
              <w:top w:val="nil"/>
              <w:left w:val="nil"/>
              <w:bottom w:val="nil"/>
              <w:right w:val="single" w:sz="4" w:space="0" w:color="auto"/>
            </w:tcBorders>
            <w:noWrap/>
            <w:hideMark/>
          </w:tcPr>
          <w:p w14:paraId="749AD544"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5.60</w:t>
            </w:r>
          </w:p>
        </w:tc>
      </w:tr>
      <w:tr w:rsidR="00C5384F" w:rsidRPr="0018167B" w14:paraId="2CAC83AD"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2C8857DA"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059F2057"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25.00</w:t>
            </w:r>
          </w:p>
        </w:tc>
        <w:tc>
          <w:tcPr>
            <w:tcW w:w="0" w:type="auto"/>
            <w:tcBorders>
              <w:top w:val="nil"/>
              <w:left w:val="nil"/>
              <w:bottom w:val="nil"/>
              <w:right w:val="single" w:sz="4" w:space="0" w:color="auto"/>
            </w:tcBorders>
            <w:noWrap/>
            <w:hideMark/>
          </w:tcPr>
          <w:p w14:paraId="44A84A6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-18.18</w:t>
            </w:r>
          </w:p>
        </w:tc>
        <w:tc>
          <w:tcPr>
            <w:tcW w:w="0" w:type="auto"/>
            <w:tcBorders>
              <w:top w:val="nil"/>
              <w:left w:val="nil"/>
              <w:bottom w:val="nil"/>
              <w:right w:val="single" w:sz="4" w:space="0" w:color="auto"/>
            </w:tcBorders>
            <w:noWrap/>
            <w:hideMark/>
          </w:tcPr>
          <w:p w14:paraId="073C008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15.79</w:t>
            </w:r>
          </w:p>
        </w:tc>
        <w:tc>
          <w:tcPr>
            <w:tcW w:w="0" w:type="auto"/>
            <w:tcBorders>
              <w:top w:val="nil"/>
              <w:left w:val="nil"/>
              <w:bottom w:val="nil"/>
              <w:right w:val="single" w:sz="4" w:space="0" w:color="auto"/>
            </w:tcBorders>
            <w:noWrap/>
            <w:hideMark/>
          </w:tcPr>
          <w:p w14:paraId="23EC249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1.97</w:t>
            </w:r>
          </w:p>
        </w:tc>
        <w:tc>
          <w:tcPr>
            <w:tcW w:w="0" w:type="auto"/>
            <w:tcBorders>
              <w:top w:val="nil"/>
              <w:left w:val="nil"/>
              <w:bottom w:val="nil"/>
              <w:right w:val="single" w:sz="4" w:space="0" w:color="auto"/>
            </w:tcBorders>
            <w:noWrap/>
            <w:hideMark/>
          </w:tcPr>
          <w:p w14:paraId="3544728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2.05</w:t>
            </w:r>
          </w:p>
        </w:tc>
        <w:tc>
          <w:tcPr>
            <w:tcW w:w="0" w:type="auto"/>
            <w:tcBorders>
              <w:top w:val="nil"/>
              <w:left w:val="nil"/>
              <w:bottom w:val="nil"/>
              <w:right w:val="single" w:sz="4" w:space="0" w:color="auto"/>
            </w:tcBorders>
            <w:noWrap/>
            <w:hideMark/>
          </w:tcPr>
          <w:p w14:paraId="1DEA44F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6.95</w:t>
            </w:r>
          </w:p>
        </w:tc>
        <w:tc>
          <w:tcPr>
            <w:tcW w:w="0" w:type="auto"/>
            <w:tcBorders>
              <w:top w:val="nil"/>
              <w:left w:val="nil"/>
              <w:bottom w:val="nil"/>
              <w:right w:val="single" w:sz="4" w:space="0" w:color="auto"/>
            </w:tcBorders>
            <w:noWrap/>
            <w:hideMark/>
          </w:tcPr>
          <w:p w14:paraId="3F6479B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noWrap/>
            <w:hideMark/>
          </w:tcPr>
          <w:p w14:paraId="0C9F48D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noWrap/>
            <w:hideMark/>
          </w:tcPr>
          <w:p w14:paraId="55BA194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2.33</w:t>
            </w:r>
          </w:p>
        </w:tc>
        <w:tc>
          <w:tcPr>
            <w:tcW w:w="0" w:type="auto"/>
            <w:tcBorders>
              <w:top w:val="nil"/>
              <w:left w:val="nil"/>
              <w:bottom w:val="nil"/>
              <w:right w:val="single" w:sz="4" w:space="0" w:color="auto"/>
            </w:tcBorders>
            <w:noWrap/>
            <w:hideMark/>
          </w:tcPr>
          <w:p w14:paraId="5F6882F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noWrap/>
            <w:hideMark/>
          </w:tcPr>
          <w:p w14:paraId="47755D8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-1.44</w:t>
            </w:r>
          </w:p>
        </w:tc>
        <w:tc>
          <w:tcPr>
            <w:tcW w:w="0" w:type="auto"/>
            <w:tcBorders>
              <w:top w:val="nil"/>
              <w:left w:val="nil"/>
              <w:bottom w:val="nil"/>
              <w:right w:val="single" w:sz="4" w:space="0" w:color="auto"/>
            </w:tcBorders>
            <w:noWrap/>
            <w:hideMark/>
          </w:tcPr>
          <w:p w14:paraId="7C92D4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2.05</w:t>
            </w:r>
          </w:p>
        </w:tc>
        <w:tc>
          <w:tcPr>
            <w:tcW w:w="0" w:type="auto"/>
            <w:tcBorders>
              <w:top w:val="nil"/>
              <w:left w:val="nil"/>
              <w:bottom w:val="nil"/>
              <w:right w:val="single" w:sz="4" w:space="0" w:color="auto"/>
            </w:tcBorders>
            <w:noWrap/>
            <w:hideMark/>
          </w:tcPr>
          <w:p w14:paraId="27FF2E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5.25</w:t>
            </w:r>
          </w:p>
        </w:tc>
        <w:tc>
          <w:tcPr>
            <w:tcW w:w="0" w:type="auto"/>
            <w:gridSpan w:val="2"/>
            <w:tcBorders>
              <w:top w:val="nil"/>
              <w:left w:val="nil"/>
              <w:bottom w:val="nil"/>
              <w:right w:val="single" w:sz="4" w:space="0" w:color="auto"/>
            </w:tcBorders>
            <w:noWrap/>
            <w:hideMark/>
          </w:tcPr>
          <w:p w14:paraId="03A35EEA"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-1.44</w:t>
            </w:r>
          </w:p>
        </w:tc>
        <w:tc>
          <w:tcPr>
            <w:tcW w:w="0" w:type="auto"/>
            <w:tcBorders>
              <w:top w:val="nil"/>
              <w:left w:val="nil"/>
              <w:bottom w:val="nil"/>
              <w:right w:val="single" w:sz="4" w:space="0" w:color="auto"/>
            </w:tcBorders>
            <w:noWrap/>
            <w:hideMark/>
          </w:tcPr>
          <w:p w14:paraId="2D7CED6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5.25</w:t>
            </w:r>
          </w:p>
        </w:tc>
      </w:tr>
      <w:tr w:rsidR="00C5384F" w:rsidRPr="0018167B" w14:paraId="1B6EB167"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714455F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noWrap/>
            <w:hideMark/>
          </w:tcPr>
          <w:p w14:paraId="65A2E7EE"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40.00</w:t>
            </w:r>
          </w:p>
        </w:tc>
        <w:tc>
          <w:tcPr>
            <w:tcW w:w="0" w:type="auto"/>
            <w:tcBorders>
              <w:top w:val="nil"/>
              <w:left w:val="nil"/>
              <w:bottom w:val="nil"/>
              <w:right w:val="single" w:sz="4" w:space="0" w:color="auto"/>
            </w:tcBorders>
            <w:noWrap/>
            <w:hideMark/>
          </w:tcPr>
          <w:p w14:paraId="35A8716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-15.24</w:t>
            </w:r>
          </w:p>
        </w:tc>
        <w:tc>
          <w:tcPr>
            <w:tcW w:w="0" w:type="auto"/>
            <w:tcBorders>
              <w:top w:val="nil"/>
              <w:left w:val="nil"/>
              <w:bottom w:val="nil"/>
              <w:right w:val="single" w:sz="4" w:space="0" w:color="auto"/>
            </w:tcBorders>
            <w:noWrap/>
            <w:hideMark/>
          </w:tcPr>
          <w:p w14:paraId="1A132B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21.72</w:t>
            </w:r>
          </w:p>
        </w:tc>
        <w:tc>
          <w:tcPr>
            <w:tcW w:w="0" w:type="auto"/>
            <w:tcBorders>
              <w:top w:val="nil"/>
              <w:left w:val="nil"/>
              <w:bottom w:val="nil"/>
              <w:right w:val="single" w:sz="4" w:space="0" w:color="auto"/>
            </w:tcBorders>
            <w:noWrap/>
            <w:hideMark/>
          </w:tcPr>
          <w:p w14:paraId="6C665E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2.09</w:t>
            </w:r>
          </w:p>
        </w:tc>
        <w:tc>
          <w:tcPr>
            <w:tcW w:w="0" w:type="auto"/>
            <w:tcBorders>
              <w:top w:val="nil"/>
              <w:left w:val="nil"/>
              <w:bottom w:val="nil"/>
              <w:right w:val="single" w:sz="4" w:space="0" w:color="auto"/>
            </w:tcBorders>
            <w:noWrap/>
            <w:hideMark/>
          </w:tcPr>
          <w:p w14:paraId="2E3B55C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2.06</w:t>
            </w:r>
          </w:p>
        </w:tc>
        <w:tc>
          <w:tcPr>
            <w:tcW w:w="0" w:type="auto"/>
            <w:tcBorders>
              <w:top w:val="nil"/>
              <w:left w:val="nil"/>
              <w:bottom w:val="nil"/>
              <w:right w:val="single" w:sz="4" w:space="0" w:color="auto"/>
            </w:tcBorders>
            <w:noWrap/>
            <w:hideMark/>
          </w:tcPr>
          <w:p w14:paraId="3556B5E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6.95</w:t>
            </w:r>
          </w:p>
        </w:tc>
        <w:tc>
          <w:tcPr>
            <w:tcW w:w="0" w:type="auto"/>
            <w:tcBorders>
              <w:top w:val="nil"/>
              <w:left w:val="nil"/>
              <w:bottom w:val="nil"/>
              <w:right w:val="single" w:sz="4" w:space="0" w:color="auto"/>
            </w:tcBorders>
            <w:noWrap/>
            <w:hideMark/>
          </w:tcPr>
          <w:p w14:paraId="5A8CDC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-0.11</w:t>
            </w:r>
          </w:p>
        </w:tc>
        <w:tc>
          <w:tcPr>
            <w:tcW w:w="0" w:type="auto"/>
            <w:tcBorders>
              <w:top w:val="nil"/>
              <w:left w:val="nil"/>
              <w:bottom w:val="nil"/>
              <w:right w:val="single" w:sz="4" w:space="0" w:color="auto"/>
            </w:tcBorders>
            <w:noWrap/>
            <w:hideMark/>
          </w:tcPr>
          <w:p w14:paraId="68FA7B1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noWrap/>
            <w:hideMark/>
          </w:tcPr>
          <w:p w14:paraId="6C50FB9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2.18</w:t>
            </w:r>
          </w:p>
        </w:tc>
        <w:tc>
          <w:tcPr>
            <w:tcW w:w="0" w:type="auto"/>
            <w:tcBorders>
              <w:top w:val="nil"/>
              <w:left w:val="nil"/>
              <w:bottom w:val="nil"/>
              <w:right w:val="single" w:sz="4" w:space="0" w:color="auto"/>
            </w:tcBorders>
            <w:noWrap/>
            <w:hideMark/>
          </w:tcPr>
          <w:p w14:paraId="79CFDE3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bottom w:val="nil"/>
              <w:right w:val="single" w:sz="4" w:space="0" w:color="auto"/>
            </w:tcBorders>
            <w:noWrap/>
            <w:hideMark/>
          </w:tcPr>
          <w:p w14:paraId="368BC2A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-0.71</w:t>
            </w:r>
          </w:p>
        </w:tc>
        <w:tc>
          <w:tcPr>
            <w:tcW w:w="0" w:type="auto"/>
            <w:tcBorders>
              <w:top w:val="nil"/>
              <w:left w:val="nil"/>
              <w:bottom w:val="nil"/>
              <w:right w:val="single" w:sz="4" w:space="0" w:color="auto"/>
            </w:tcBorders>
            <w:noWrap/>
            <w:hideMark/>
          </w:tcPr>
          <w:p w14:paraId="2AB7A4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2.06</w:t>
            </w:r>
          </w:p>
        </w:tc>
        <w:tc>
          <w:tcPr>
            <w:tcW w:w="0" w:type="auto"/>
            <w:tcBorders>
              <w:top w:val="nil"/>
              <w:left w:val="nil"/>
              <w:bottom w:val="nil"/>
              <w:right w:val="single" w:sz="4" w:space="0" w:color="auto"/>
            </w:tcBorders>
            <w:noWrap/>
            <w:hideMark/>
          </w:tcPr>
          <w:p w14:paraId="622FFF1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5.97</w:t>
            </w:r>
          </w:p>
        </w:tc>
        <w:tc>
          <w:tcPr>
            <w:tcW w:w="0" w:type="auto"/>
            <w:gridSpan w:val="2"/>
            <w:tcBorders>
              <w:top w:val="nil"/>
              <w:left w:val="nil"/>
              <w:bottom w:val="nil"/>
              <w:right w:val="single" w:sz="4" w:space="0" w:color="auto"/>
            </w:tcBorders>
            <w:noWrap/>
            <w:hideMark/>
          </w:tcPr>
          <w:p w14:paraId="665B42EB"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-0.71</w:t>
            </w:r>
          </w:p>
        </w:tc>
        <w:tc>
          <w:tcPr>
            <w:tcW w:w="0" w:type="auto"/>
            <w:tcBorders>
              <w:top w:val="nil"/>
              <w:left w:val="nil"/>
              <w:bottom w:val="nil"/>
              <w:right w:val="single" w:sz="4" w:space="0" w:color="auto"/>
            </w:tcBorders>
            <w:noWrap/>
            <w:hideMark/>
          </w:tcPr>
          <w:p w14:paraId="562318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5.97</w:t>
            </w:r>
          </w:p>
        </w:tc>
      </w:tr>
      <w:tr w:rsidR="00C5384F" w:rsidRPr="0018167B" w14:paraId="640A9F16"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00986EED"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noWrap/>
            <w:hideMark/>
          </w:tcPr>
          <w:p w14:paraId="72E4178B"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42.00</w:t>
            </w:r>
          </w:p>
        </w:tc>
        <w:tc>
          <w:tcPr>
            <w:tcW w:w="0" w:type="auto"/>
            <w:tcBorders>
              <w:top w:val="nil"/>
              <w:left w:val="nil"/>
              <w:bottom w:val="nil"/>
              <w:right w:val="single" w:sz="4" w:space="0" w:color="auto"/>
            </w:tcBorders>
            <w:noWrap/>
            <w:hideMark/>
          </w:tcPr>
          <w:p w14:paraId="3368181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-9.96</w:t>
            </w:r>
          </w:p>
        </w:tc>
        <w:tc>
          <w:tcPr>
            <w:tcW w:w="0" w:type="auto"/>
            <w:tcBorders>
              <w:top w:val="nil"/>
              <w:left w:val="nil"/>
              <w:bottom w:val="nil"/>
              <w:right w:val="single" w:sz="4" w:space="0" w:color="auto"/>
            </w:tcBorders>
            <w:noWrap/>
            <w:hideMark/>
          </w:tcPr>
          <w:p w14:paraId="3B714BF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35.29</w:t>
            </w:r>
          </w:p>
        </w:tc>
        <w:tc>
          <w:tcPr>
            <w:tcW w:w="0" w:type="auto"/>
            <w:tcBorders>
              <w:top w:val="nil"/>
              <w:left w:val="nil"/>
              <w:bottom w:val="nil"/>
              <w:right w:val="single" w:sz="4" w:space="0" w:color="auto"/>
            </w:tcBorders>
            <w:noWrap/>
            <w:hideMark/>
          </w:tcPr>
          <w:p w14:paraId="047C87F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3.68</w:t>
            </w:r>
          </w:p>
        </w:tc>
        <w:tc>
          <w:tcPr>
            <w:tcW w:w="0" w:type="auto"/>
            <w:tcBorders>
              <w:top w:val="nil"/>
              <w:left w:val="nil"/>
              <w:bottom w:val="nil"/>
              <w:right w:val="single" w:sz="4" w:space="0" w:color="auto"/>
            </w:tcBorders>
            <w:noWrap/>
            <w:hideMark/>
          </w:tcPr>
          <w:p w14:paraId="387805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1.79</w:t>
            </w:r>
          </w:p>
        </w:tc>
        <w:tc>
          <w:tcPr>
            <w:tcW w:w="0" w:type="auto"/>
            <w:tcBorders>
              <w:top w:val="nil"/>
              <w:left w:val="nil"/>
              <w:bottom w:val="nil"/>
              <w:right w:val="single" w:sz="4" w:space="0" w:color="auto"/>
            </w:tcBorders>
            <w:noWrap/>
            <w:hideMark/>
          </w:tcPr>
          <w:p w14:paraId="6F7382D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8.96</w:t>
            </w:r>
          </w:p>
        </w:tc>
        <w:tc>
          <w:tcPr>
            <w:tcW w:w="0" w:type="auto"/>
            <w:tcBorders>
              <w:top w:val="nil"/>
              <w:left w:val="nil"/>
              <w:bottom w:val="nil"/>
              <w:right w:val="single" w:sz="4" w:space="0" w:color="auto"/>
            </w:tcBorders>
            <w:noWrap/>
            <w:hideMark/>
          </w:tcPr>
          <w:p w14:paraId="3D6ECD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1.27</w:t>
            </w:r>
          </w:p>
        </w:tc>
        <w:tc>
          <w:tcPr>
            <w:tcW w:w="0" w:type="auto"/>
            <w:tcBorders>
              <w:top w:val="nil"/>
              <w:left w:val="nil"/>
              <w:bottom w:val="nil"/>
              <w:right w:val="single" w:sz="4" w:space="0" w:color="auto"/>
            </w:tcBorders>
            <w:noWrap/>
            <w:hideMark/>
          </w:tcPr>
          <w:p w14:paraId="5EBBEF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noWrap/>
            <w:hideMark/>
          </w:tcPr>
          <w:p w14:paraId="6AE904F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2.59</w:t>
            </w:r>
          </w:p>
        </w:tc>
        <w:tc>
          <w:tcPr>
            <w:tcW w:w="0" w:type="auto"/>
            <w:tcBorders>
              <w:top w:val="nil"/>
              <w:left w:val="nil"/>
              <w:bottom w:val="nil"/>
              <w:right w:val="single" w:sz="4" w:space="0" w:color="auto"/>
            </w:tcBorders>
            <w:noWrap/>
            <w:hideMark/>
          </w:tcPr>
          <w:p w14:paraId="087079B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noWrap/>
            <w:hideMark/>
          </w:tcPr>
          <w:p w14:paraId="5DFADA7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-2.02</w:t>
            </w:r>
          </w:p>
        </w:tc>
        <w:tc>
          <w:tcPr>
            <w:tcW w:w="0" w:type="auto"/>
            <w:tcBorders>
              <w:top w:val="nil"/>
              <w:left w:val="nil"/>
              <w:bottom w:val="nil"/>
              <w:right w:val="single" w:sz="4" w:space="0" w:color="auto"/>
            </w:tcBorders>
            <w:noWrap/>
            <w:hideMark/>
          </w:tcPr>
          <w:p w14:paraId="7B9BF7C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1.79</w:t>
            </w:r>
          </w:p>
        </w:tc>
        <w:tc>
          <w:tcPr>
            <w:tcW w:w="0" w:type="auto"/>
            <w:tcBorders>
              <w:top w:val="nil"/>
              <w:left w:val="nil"/>
              <w:bottom w:val="nil"/>
              <w:right w:val="single" w:sz="4" w:space="0" w:color="auto"/>
            </w:tcBorders>
            <w:noWrap/>
            <w:hideMark/>
          </w:tcPr>
          <w:p w14:paraId="297D3A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7.84</w:t>
            </w:r>
          </w:p>
        </w:tc>
        <w:tc>
          <w:tcPr>
            <w:tcW w:w="0" w:type="auto"/>
            <w:gridSpan w:val="2"/>
            <w:tcBorders>
              <w:top w:val="nil"/>
              <w:left w:val="nil"/>
              <w:bottom w:val="nil"/>
              <w:right w:val="single" w:sz="4" w:space="0" w:color="auto"/>
            </w:tcBorders>
            <w:noWrap/>
            <w:hideMark/>
          </w:tcPr>
          <w:p w14:paraId="4427E2F4"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-2.02</w:t>
            </w:r>
          </w:p>
        </w:tc>
        <w:tc>
          <w:tcPr>
            <w:tcW w:w="0" w:type="auto"/>
            <w:tcBorders>
              <w:top w:val="nil"/>
              <w:left w:val="nil"/>
              <w:bottom w:val="nil"/>
              <w:right w:val="single" w:sz="4" w:space="0" w:color="auto"/>
            </w:tcBorders>
            <w:noWrap/>
            <w:hideMark/>
          </w:tcPr>
          <w:p w14:paraId="493A7E43" w14:textId="77777777" w:rsidR="00C5384F" w:rsidRPr="0018167B" w:rsidRDefault="00C5384F" w:rsidP="00E6765C">
            <w:pPr>
              <w:spacing w:line="240" w:lineRule="auto"/>
              <w:jc w:val="center"/>
              <w:rPr>
                <w:rFonts w:eastAsia="Times New Roman" w:cstheme="minorHAnsi"/>
                <w:sz w:val="14"/>
                <w:szCs w:val="14"/>
              </w:rPr>
            </w:pPr>
            <w:r w:rsidRPr="0018167B">
              <w:rPr>
                <w:rFonts w:eastAsia="Times New Roman" w:cstheme="minorHAnsi"/>
                <w:sz w:val="14"/>
                <w:szCs w:val="14"/>
              </w:rPr>
              <w:t>7.84</w:t>
            </w:r>
          </w:p>
        </w:tc>
      </w:tr>
      <w:tr w:rsidR="00C5384F" w:rsidRPr="0018167B" w14:paraId="504DF684"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06860B87"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course takers</w:t>
            </w:r>
          </w:p>
        </w:tc>
        <w:tc>
          <w:tcPr>
            <w:tcW w:w="0" w:type="auto"/>
            <w:tcBorders>
              <w:top w:val="single" w:sz="4" w:space="0" w:color="auto"/>
              <w:left w:val="nil"/>
              <w:bottom w:val="single" w:sz="4" w:space="0" w:color="auto"/>
              <w:right w:val="nil"/>
            </w:tcBorders>
            <w:noWrap/>
            <w:vAlign w:val="center"/>
            <w:hideMark/>
          </w:tcPr>
          <w:p w14:paraId="5F74E92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322207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F453DA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4E5A9B7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0509F00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94A1C4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B2C950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85F272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56EFB8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1DB478D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F8D4B5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A90240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6C29E5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342721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371F8C1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6FF90245"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59F70D9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75D0C89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30.00</w:t>
            </w:r>
          </w:p>
        </w:tc>
        <w:tc>
          <w:tcPr>
            <w:tcW w:w="0" w:type="auto"/>
            <w:tcBorders>
              <w:top w:val="nil"/>
              <w:left w:val="nil"/>
              <w:bottom w:val="nil"/>
              <w:right w:val="single" w:sz="4" w:space="0" w:color="auto"/>
            </w:tcBorders>
            <w:noWrap/>
            <w:hideMark/>
          </w:tcPr>
          <w:p w14:paraId="65AD5E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-7.70</w:t>
            </w:r>
          </w:p>
        </w:tc>
        <w:tc>
          <w:tcPr>
            <w:tcW w:w="0" w:type="auto"/>
            <w:tcBorders>
              <w:top w:val="nil"/>
              <w:left w:val="nil"/>
              <w:bottom w:val="nil"/>
              <w:right w:val="single" w:sz="4" w:space="0" w:color="auto"/>
            </w:tcBorders>
            <w:noWrap/>
            <w:hideMark/>
          </w:tcPr>
          <w:p w14:paraId="470177F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12.50</w:t>
            </w:r>
          </w:p>
        </w:tc>
        <w:tc>
          <w:tcPr>
            <w:tcW w:w="0" w:type="auto"/>
            <w:tcBorders>
              <w:top w:val="nil"/>
              <w:left w:val="nil"/>
              <w:bottom w:val="nil"/>
              <w:right w:val="single" w:sz="4" w:space="0" w:color="auto"/>
            </w:tcBorders>
            <w:noWrap/>
            <w:hideMark/>
          </w:tcPr>
          <w:p w14:paraId="1E637C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1.93</w:t>
            </w:r>
          </w:p>
        </w:tc>
        <w:tc>
          <w:tcPr>
            <w:tcW w:w="0" w:type="auto"/>
            <w:tcBorders>
              <w:top w:val="nil"/>
              <w:left w:val="nil"/>
              <w:bottom w:val="nil"/>
              <w:right w:val="single" w:sz="4" w:space="0" w:color="auto"/>
            </w:tcBorders>
            <w:noWrap/>
            <w:hideMark/>
          </w:tcPr>
          <w:p w14:paraId="69A0589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0.16</w:t>
            </w:r>
          </w:p>
        </w:tc>
        <w:tc>
          <w:tcPr>
            <w:tcW w:w="0" w:type="auto"/>
            <w:tcBorders>
              <w:top w:val="nil"/>
              <w:left w:val="nil"/>
              <w:bottom w:val="nil"/>
              <w:right w:val="single" w:sz="4" w:space="0" w:color="auto"/>
            </w:tcBorders>
            <w:noWrap/>
            <w:hideMark/>
          </w:tcPr>
          <w:p w14:paraId="47745FB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4.11</w:t>
            </w:r>
          </w:p>
        </w:tc>
        <w:tc>
          <w:tcPr>
            <w:tcW w:w="0" w:type="auto"/>
            <w:tcBorders>
              <w:top w:val="nil"/>
              <w:left w:val="nil"/>
              <w:bottom w:val="nil"/>
              <w:right w:val="single" w:sz="4" w:space="0" w:color="auto"/>
            </w:tcBorders>
            <w:noWrap/>
            <w:hideMark/>
          </w:tcPr>
          <w:p w14:paraId="5687EF4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0.56</w:t>
            </w:r>
          </w:p>
        </w:tc>
        <w:tc>
          <w:tcPr>
            <w:tcW w:w="0" w:type="auto"/>
            <w:tcBorders>
              <w:top w:val="nil"/>
              <w:left w:val="nil"/>
              <w:bottom w:val="nil"/>
              <w:right w:val="single" w:sz="4" w:space="0" w:color="auto"/>
            </w:tcBorders>
            <w:noWrap/>
            <w:hideMark/>
          </w:tcPr>
          <w:p w14:paraId="37F358C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noWrap/>
            <w:hideMark/>
          </w:tcPr>
          <w:p w14:paraId="0DA27A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1.08</w:t>
            </w:r>
          </w:p>
        </w:tc>
        <w:tc>
          <w:tcPr>
            <w:tcW w:w="0" w:type="auto"/>
            <w:tcBorders>
              <w:top w:val="nil"/>
              <w:left w:val="nil"/>
              <w:bottom w:val="nil"/>
              <w:right w:val="single" w:sz="4" w:space="0" w:color="auto"/>
            </w:tcBorders>
            <w:noWrap/>
            <w:hideMark/>
          </w:tcPr>
          <w:p w14:paraId="2D3F8C2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noWrap/>
            <w:hideMark/>
          </w:tcPr>
          <w:p w14:paraId="79F084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1B2604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0.16</w:t>
            </w:r>
          </w:p>
        </w:tc>
        <w:tc>
          <w:tcPr>
            <w:tcW w:w="0" w:type="auto"/>
            <w:tcBorders>
              <w:top w:val="nil"/>
              <w:left w:val="nil"/>
              <w:bottom w:val="nil"/>
              <w:right w:val="single" w:sz="4" w:space="0" w:color="auto"/>
            </w:tcBorders>
            <w:noWrap/>
            <w:hideMark/>
          </w:tcPr>
          <w:p w14:paraId="1C7B0FC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4.80</w:t>
            </w:r>
          </w:p>
        </w:tc>
        <w:tc>
          <w:tcPr>
            <w:tcW w:w="0" w:type="auto"/>
            <w:gridSpan w:val="2"/>
            <w:tcBorders>
              <w:top w:val="nil"/>
              <w:left w:val="nil"/>
              <w:bottom w:val="nil"/>
              <w:right w:val="single" w:sz="4" w:space="0" w:color="auto"/>
            </w:tcBorders>
            <w:noWrap/>
            <w:hideMark/>
          </w:tcPr>
          <w:p w14:paraId="381958E7"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3F746950"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4.80</w:t>
            </w:r>
          </w:p>
        </w:tc>
      </w:tr>
      <w:tr w:rsidR="00C5384F" w:rsidRPr="0018167B" w14:paraId="360706F0"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3ED8F399"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240609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25.00</w:t>
            </w:r>
          </w:p>
        </w:tc>
        <w:tc>
          <w:tcPr>
            <w:tcW w:w="0" w:type="auto"/>
            <w:tcBorders>
              <w:top w:val="nil"/>
              <w:left w:val="nil"/>
              <w:bottom w:val="nil"/>
              <w:right w:val="single" w:sz="4" w:space="0" w:color="auto"/>
            </w:tcBorders>
            <w:noWrap/>
            <w:hideMark/>
          </w:tcPr>
          <w:p w14:paraId="1695203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-18.18</w:t>
            </w:r>
          </w:p>
        </w:tc>
        <w:tc>
          <w:tcPr>
            <w:tcW w:w="0" w:type="auto"/>
            <w:tcBorders>
              <w:top w:val="nil"/>
              <w:left w:val="nil"/>
              <w:bottom w:val="nil"/>
              <w:right w:val="single" w:sz="4" w:space="0" w:color="auto"/>
            </w:tcBorders>
            <w:noWrap/>
            <w:hideMark/>
          </w:tcPr>
          <w:p w14:paraId="7201D3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7.69</w:t>
            </w:r>
          </w:p>
        </w:tc>
        <w:tc>
          <w:tcPr>
            <w:tcW w:w="0" w:type="auto"/>
            <w:tcBorders>
              <w:top w:val="nil"/>
              <w:left w:val="nil"/>
              <w:bottom w:val="nil"/>
              <w:right w:val="single" w:sz="4" w:space="0" w:color="auto"/>
            </w:tcBorders>
            <w:noWrap/>
            <w:hideMark/>
          </w:tcPr>
          <w:p w14:paraId="4B1D551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-1.25</w:t>
            </w:r>
          </w:p>
        </w:tc>
        <w:tc>
          <w:tcPr>
            <w:tcW w:w="0" w:type="auto"/>
            <w:tcBorders>
              <w:top w:val="nil"/>
              <w:left w:val="nil"/>
              <w:bottom w:val="nil"/>
              <w:right w:val="single" w:sz="4" w:space="0" w:color="auto"/>
            </w:tcBorders>
            <w:noWrap/>
            <w:hideMark/>
          </w:tcPr>
          <w:p w14:paraId="3F56F6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0633CDB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4.90</w:t>
            </w:r>
          </w:p>
        </w:tc>
        <w:tc>
          <w:tcPr>
            <w:tcW w:w="0" w:type="auto"/>
            <w:tcBorders>
              <w:top w:val="nil"/>
              <w:left w:val="nil"/>
              <w:bottom w:val="nil"/>
              <w:right w:val="single" w:sz="4" w:space="0" w:color="auto"/>
            </w:tcBorders>
            <w:noWrap/>
            <w:hideMark/>
          </w:tcPr>
          <w:p w14:paraId="0C6825A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-1.72</w:t>
            </w:r>
          </w:p>
        </w:tc>
        <w:tc>
          <w:tcPr>
            <w:tcW w:w="0" w:type="auto"/>
            <w:tcBorders>
              <w:top w:val="nil"/>
              <w:left w:val="nil"/>
              <w:bottom w:val="nil"/>
              <w:right w:val="single" w:sz="4" w:space="0" w:color="auto"/>
            </w:tcBorders>
            <w:noWrap/>
            <w:hideMark/>
          </w:tcPr>
          <w:p w14:paraId="127A0DC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noWrap/>
            <w:hideMark/>
          </w:tcPr>
          <w:p w14:paraId="6F7054E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5.28</w:t>
            </w:r>
          </w:p>
        </w:tc>
        <w:tc>
          <w:tcPr>
            <w:tcW w:w="0" w:type="auto"/>
            <w:tcBorders>
              <w:top w:val="nil"/>
              <w:left w:val="nil"/>
              <w:bottom w:val="nil"/>
              <w:right w:val="single" w:sz="4" w:space="0" w:color="auto"/>
            </w:tcBorders>
            <w:noWrap/>
            <w:hideMark/>
          </w:tcPr>
          <w:p w14:paraId="4375FD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noWrap/>
            <w:hideMark/>
          </w:tcPr>
          <w:p w14:paraId="207EB0D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-3.25</w:t>
            </w:r>
          </w:p>
        </w:tc>
        <w:tc>
          <w:tcPr>
            <w:tcW w:w="0" w:type="auto"/>
            <w:tcBorders>
              <w:top w:val="nil"/>
              <w:left w:val="nil"/>
              <w:bottom w:val="nil"/>
              <w:right w:val="single" w:sz="4" w:space="0" w:color="auto"/>
            </w:tcBorders>
            <w:noWrap/>
            <w:hideMark/>
          </w:tcPr>
          <w:p w14:paraId="37530DD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08477E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2.06</w:t>
            </w:r>
          </w:p>
        </w:tc>
        <w:tc>
          <w:tcPr>
            <w:tcW w:w="0" w:type="auto"/>
            <w:gridSpan w:val="2"/>
            <w:tcBorders>
              <w:top w:val="nil"/>
              <w:left w:val="nil"/>
              <w:bottom w:val="nil"/>
              <w:right w:val="single" w:sz="4" w:space="0" w:color="auto"/>
            </w:tcBorders>
            <w:noWrap/>
            <w:hideMark/>
          </w:tcPr>
          <w:p w14:paraId="39BA827F"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-3.25</w:t>
            </w:r>
          </w:p>
        </w:tc>
        <w:tc>
          <w:tcPr>
            <w:tcW w:w="0" w:type="auto"/>
            <w:tcBorders>
              <w:top w:val="nil"/>
              <w:left w:val="nil"/>
              <w:bottom w:val="nil"/>
              <w:right w:val="single" w:sz="4" w:space="0" w:color="auto"/>
            </w:tcBorders>
            <w:noWrap/>
            <w:hideMark/>
          </w:tcPr>
          <w:p w14:paraId="432D2591"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2.06</w:t>
            </w:r>
          </w:p>
        </w:tc>
      </w:tr>
      <w:tr w:rsidR="00C5384F" w:rsidRPr="0018167B" w14:paraId="28A11EDD" w14:textId="77777777" w:rsidTr="00E6765C">
        <w:trPr>
          <w:trHeight w:val="357"/>
        </w:trPr>
        <w:tc>
          <w:tcPr>
            <w:tcW w:w="0" w:type="auto"/>
            <w:tcBorders>
              <w:top w:val="nil"/>
              <w:left w:val="single" w:sz="4" w:space="0" w:color="auto"/>
              <w:right w:val="single" w:sz="4" w:space="0" w:color="auto"/>
            </w:tcBorders>
            <w:noWrap/>
            <w:vAlign w:val="center"/>
            <w:hideMark/>
          </w:tcPr>
          <w:p w14:paraId="46A2082B"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noWrap/>
            <w:hideMark/>
          </w:tcPr>
          <w:p w14:paraId="5120317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40.00</w:t>
            </w:r>
          </w:p>
        </w:tc>
        <w:tc>
          <w:tcPr>
            <w:tcW w:w="0" w:type="auto"/>
            <w:tcBorders>
              <w:top w:val="nil"/>
              <w:left w:val="nil"/>
              <w:right w:val="single" w:sz="4" w:space="0" w:color="auto"/>
            </w:tcBorders>
            <w:noWrap/>
            <w:hideMark/>
          </w:tcPr>
          <w:p w14:paraId="5B156B0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tcBorders>
              <w:top w:val="nil"/>
              <w:left w:val="nil"/>
              <w:right w:val="single" w:sz="4" w:space="0" w:color="auto"/>
            </w:tcBorders>
            <w:noWrap/>
            <w:hideMark/>
          </w:tcPr>
          <w:p w14:paraId="5FB7E7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15.84</w:t>
            </w:r>
          </w:p>
        </w:tc>
        <w:tc>
          <w:tcPr>
            <w:tcW w:w="0" w:type="auto"/>
            <w:tcBorders>
              <w:top w:val="nil"/>
              <w:left w:val="nil"/>
              <w:right w:val="single" w:sz="4" w:space="0" w:color="auto"/>
            </w:tcBorders>
            <w:noWrap/>
            <w:hideMark/>
          </w:tcPr>
          <w:p w14:paraId="2D37F7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noWrap/>
            <w:hideMark/>
          </w:tcPr>
          <w:p w14:paraId="571C151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noWrap/>
            <w:hideMark/>
          </w:tcPr>
          <w:p w14:paraId="6B6132C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5.28</w:t>
            </w:r>
          </w:p>
        </w:tc>
        <w:tc>
          <w:tcPr>
            <w:tcW w:w="0" w:type="auto"/>
            <w:tcBorders>
              <w:top w:val="nil"/>
              <w:left w:val="nil"/>
              <w:right w:val="single" w:sz="4" w:space="0" w:color="auto"/>
            </w:tcBorders>
            <w:noWrap/>
            <w:hideMark/>
          </w:tcPr>
          <w:p w14:paraId="0AE5AA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-0.44</w:t>
            </w:r>
          </w:p>
        </w:tc>
        <w:tc>
          <w:tcPr>
            <w:tcW w:w="0" w:type="auto"/>
            <w:tcBorders>
              <w:top w:val="nil"/>
              <w:left w:val="nil"/>
              <w:right w:val="single" w:sz="4" w:space="0" w:color="auto"/>
            </w:tcBorders>
            <w:noWrap/>
            <w:hideMark/>
          </w:tcPr>
          <w:p w14:paraId="27CE935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noWrap/>
            <w:hideMark/>
          </w:tcPr>
          <w:p w14:paraId="3AF634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3.05</w:t>
            </w:r>
          </w:p>
        </w:tc>
        <w:tc>
          <w:tcPr>
            <w:tcW w:w="0" w:type="auto"/>
            <w:tcBorders>
              <w:top w:val="nil"/>
              <w:left w:val="nil"/>
              <w:right w:val="single" w:sz="4" w:space="0" w:color="auto"/>
            </w:tcBorders>
            <w:noWrap/>
            <w:hideMark/>
          </w:tcPr>
          <w:p w14:paraId="1255C83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right w:val="single" w:sz="4" w:space="0" w:color="auto"/>
            </w:tcBorders>
            <w:noWrap/>
            <w:hideMark/>
          </w:tcPr>
          <w:p w14:paraId="7FEFA5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-1.02</w:t>
            </w:r>
          </w:p>
        </w:tc>
        <w:tc>
          <w:tcPr>
            <w:tcW w:w="0" w:type="auto"/>
            <w:tcBorders>
              <w:top w:val="nil"/>
              <w:left w:val="nil"/>
              <w:right w:val="single" w:sz="4" w:space="0" w:color="auto"/>
            </w:tcBorders>
            <w:noWrap/>
            <w:hideMark/>
          </w:tcPr>
          <w:p w14:paraId="27AC00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noWrap/>
            <w:hideMark/>
          </w:tcPr>
          <w:p w14:paraId="0C9EFDB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2.91</w:t>
            </w:r>
          </w:p>
        </w:tc>
        <w:tc>
          <w:tcPr>
            <w:tcW w:w="0" w:type="auto"/>
            <w:gridSpan w:val="2"/>
            <w:tcBorders>
              <w:top w:val="nil"/>
              <w:left w:val="nil"/>
              <w:right w:val="single" w:sz="4" w:space="0" w:color="auto"/>
            </w:tcBorders>
            <w:noWrap/>
            <w:hideMark/>
          </w:tcPr>
          <w:p w14:paraId="4A78280D"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-1.02</w:t>
            </w:r>
          </w:p>
        </w:tc>
        <w:tc>
          <w:tcPr>
            <w:tcW w:w="0" w:type="auto"/>
            <w:tcBorders>
              <w:top w:val="nil"/>
              <w:left w:val="nil"/>
              <w:right w:val="single" w:sz="4" w:space="0" w:color="auto"/>
            </w:tcBorders>
            <w:noWrap/>
            <w:hideMark/>
          </w:tcPr>
          <w:p w14:paraId="7EA55B01"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2.91</w:t>
            </w:r>
          </w:p>
        </w:tc>
      </w:tr>
      <w:tr w:rsidR="00C5384F" w:rsidRPr="0018167B" w14:paraId="1C1D8237" w14:textId="77777777" w:rsidTr="00E6765C">
        <w:trPr>
          <w:trHeight w:val="357"/>
        </w:trPr>
        <w:tc>
          <w:tcPr>
            <w:tcW w:w="0" w:type="auto"/>
            <w:tcBorders>
              <w:top w:val="nil"/>
              <w:left w:val="single" w:sz="4" w:space="0" w:color="auto"/>
              <w:bottom w:val="single" w:sz="4" w:space="0" w:color="auto"/>
              <w:right w:val="single" w:sz="4" w:space="0" w:color="auto"/>
            </w:tcBorders>
            <w:noWrap/>
            <w:vAlign w:val="center"/>
            <w:hideMark/>
          </w:tcPr>
          <w:p w14:paraId="4829D488"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noWrap/>
            <w:hideMark/>
          </w:tcPr>
          <w:p w14:paraId="07CB53D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42.00</w:t>
            </w:r>
          </w:p>
        </w:tc>
        <w:tc>
          <w:tcPr>
            <w:tcW w:w="0" w:type="auto"/>
            <w:tcBorders>
              <w:top w:val="nil"/>
              <w:left w:val="nil"/>
              <w:bottom w:val="single" w:sz="4" w:space="0" w:color="auto"/>
              <w:right w:val="single" w:sz="4" w:space="0" w:color="auto"/>
            </w:tcBorders>
            <w:noWrap/>
            <w:hideMark/>
          </w:tcPr>
          <w:p w14:paraId="1E5CA1F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c>
          <w:tcPr>
            <w:tcW w:w="0" w:type="auto"/>
            <w:tcBorders>
              <w:top w:val="nil"/>
              <w:left w:val="nil"/>
              <w:bottom w:val="single" w:sz="4" w:space="0" w:color="auto"/>
              <w:right w:val="single" w:sz="4" w:space="0" w:color="auto"/>
            </w:tcBorders>
            <w:noWrap/>
            <w:hideMark/>
          </w:tcPr>
          <w:p w14:paraId="62BF78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20.00</w:t>
            </w:r>
          </w:p>
        </w:tc>
        <w:tc>
          <w:tcPr>
            <w:tcW w:w="0" w:type="auto"/>
            <w:tcBorders>
              <w:top w:val="nil"/>
              <w:left w:val="nil"/>
              <w:bottom w:val="single" w:sz="4" w:space="0" w:color="auto"/>
              <w:right w:val="single" w:sz="4" w:space="0" w:color="auto"/>
            </w:tcBorders>
            <w:noWrap/>
            <w:hideMark/>
          </w:tcPr>
          <w:p w14:paraId="6675D79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1.86</w:t>
            </w:r>
          </w:p>
        </w:tc>
        <w:tc>
          <w:tcPr>
            <w:tcW w:w="0" w:type="auto"/>
            <w:tcBorders>
              <w:top w:val="nil"/>
              <w:left w:val="nil"/>
              <w:bottom w:val="single" w:sz="4" w:space="0" w:color="auto"/>
              <w:right w:val="single" w:sz="4" w:space="0" w:color="auto"/>
            </w:tcBorders>
            <w:noWrap/>
            <w:hideMark/>
          </w:tcPr>
          <w:p w14:paraId="51DCA49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0.68</w:t>
            </w:r>
          </w:p>
        </w:tc>
        <w:tc>
          <w:tcPr>
            <w:tcW w:w="0" w:type="auto"/>
            <w:tcBorders>
              <w:top w:val="nil"/>
              <w:left w:val="nil"/>
              <w:bottom w:val="single" w:sz="4" w:space="0" w:color="auto"/>
              <w:right w:val="single" w:sz="4" w:space="0" w:color="auto"/>
            </w:tcBorders>
            <w:noWrap/>
            <w:hideMark/>
          </w:tcPr>
          <w:p w14:paraId="18A3A5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5.45</w:t>
            </w:r>
          </w:p>
        </w:tc>
        <w:tc>
          <w:tcPr>
            <w:tcW w:w="0" w:type="auto"/>
            <w:tcBorders>
              <w:top w:val="nil"/>
              <w:left w:val="nil"/>
              <w:bottom w:val="single" w:sz="4" w:space="0" w:color="auto"/>
              <w:right w:val="single" w:sz="4" w:space="0" w:color="auto"/>
            </w:tcBorders>
            <w:noWrap/>
            <w:hideMark/>
          </w:tcPr>
          <w:p w14:paraId="5914CF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0.94</w:t>
            </w:r>
          </w:p>
        </w:tc>
        <w:tc>
          <w:tcPr>
            <w:tcW w:w="0" w:type="auto"/>
            <w:tcBorders>
              <w:top w:val="nil"/>
              <w:left w:val="nil"/>
              <w:bottom w:val="single" w:sz="4" w:space="0" w:color="auto"/>
              <w:right w:val="single" w:sz="4" w:space="0" w:color="auto"/>
            </w:tcBorders>
            <w:noWrap/>
            <w:hideMark/>
          </w:tcPr>
          <w:p w14:paraId="0E7790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noWrap/>
            <w:hideMark/>
          </w:tcPr>
          <w:p w14:paraId="1BEC8D7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2.14</w:t>
            </w:r>
          </w:p>
        </w:tc>
        <w:tc>
          <w:tcPr>
            <w:tcW w:w="0" w:type="auto"/>
            <w:tcBorders>
              <w:top w:val="nil"/>
              <w:left w:val="nil"/>
              <w:bottom w:val="single" w:sz="4" w:space="0" w:color="auto"/>
              <w:right w:val="single" w:sz="4" w:space="0" w:color="auto"/>
            </w:tcBorders>
            <w:noWrap/>
            <w:hideMark/>
          </w:tcPr>
          <w:p w14:paraId="5CFB452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noWrap/>
            <w:hideMark/>
          </w:tcPr>
          <w:p w14:paraId="2E99A55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-1.14</w:t>
            </w:r>
          </w:p>
        </w:tc>
        <w:tc>
          <w:tcPr>
            <w:tcW w:w="0" w:type="auto"/>
            <w:tcBorders>
              <w:top w:val="nil"/>
              <w:left w:val="nil"/>
              <w:bottom w:val="single" w:sz="4" w:space="0" w:color="auto"/>
              <w:right w:val="single" w:sz="4" w:space="0" w:color="auto"/>
            </w:tcBorders>
            <w:noWrap/>
            <w:hideMark/>
          </w:tcPr>
          <w:p w14:paraId="5769CE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0.68</w:t>
            </w:r>
          </w:p>
        </w:tc>
        <w:tc>
          <w:tcPr>
            <w:tcW w:w="0" w:type="auto"/>
            <w:tcBorders>
              <w:top w:val="nil"/>
              <w:left w:val="nil"/>
              <w:bottom w:val="single" w:sz="4" w:space="0" w:color="auto"/>
              <w:right w:val="single" w:sz="4" w:space="0" w:color="auto"/>
            </w:tcBorders>
            <w:noWrap/>
            <w:hideMark/>
          </w:tcPr>
          <w:p w14:paraId="112BBB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4.14</w:t>
            </w:r>
          </w:p>
        </w:tc>
        <w:tc>
          <w:tcPr>
            <w:tcW w:w="0" w:type="auto"/>
            <w:gridSpan w:val="2"/>
            <w:tcBorders>
              <w:top w:val="nil"/>
              <w:left w:val="nil"/>
              <w:bottom w:val="single" w:sz="4" w:space="0" w:color="auto"/>
              <w:right w:val="single" w:sz="4" w:space="0" w:color="auto"/>
            </w:tcBorders>
            <w:noWrap/>
            <w:hideMark/>
          </w:tcPr>
          <w:p w14:paraId="55B70F32"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-1.14</w:t>
            </w:r>
          </w:p>
        </w:tc>
        <w:tc>
          <w:tcPr>
            <w:tcW w:w="0" w:type="auto"/>
            <w:tcBorders>
              <w:top w:val="nil"/>
              <w:left w:val="nil"/>
              <w:bottom w:val="single" w:sz="4" w:space="0" w:color="auto"/>
              <w:right w:val="single" w:sz="4" w:space="0" w:color="auto"/>
            </w:tcBorders>
            <w:noWrap/>
            <w:hideMark/>
          </w:tcPr>
          <w:p w14:paraId="6ACED710" w14:textId="77777777" w:rsidR="00C5384F" w:rsidRPr="0018167B" w:rsidRDefault="00C5384F" w:rsidP="00E6765C">
            <w:pPr>
              <w:spacing w:line="240" w:lineRule="auto"/>
              <w:jc w:val="center"/>
              <w:rPr>
                <w:rFonts w:ascii="Calibri" w:eastAsia="Times New Roman" w:hAnsi="Calibri" w:cs="Calibri"/>
                <w:sz w:val="14"/>
                <w:szCs w:val="14"/>
              </w:rPr>
            </w:pPr>
            <w:r w:rsidRPr="0018167B">
              <w:rPr>
                <w:rFonts w:cstheme="minorHAnsi"/>
                <w:sz w:val="14"/>
                <w:szCs w:val="14"/>
              </w:rPr>
              <w:t>4.14</w:t>
            </w:r>
          </w:p>
        </w:tc>
      </w:tr>
      <w:tr w:rsidR="00C5384F" w:rsidRPr="0018167B" w14:paraId="442086CD" w14:textId="77777777" w:rsidTr="00E6765C">
        <w:trPr>
          <w:trHeight w:val="357"/>
        </w:trPr>
        <w:tc>
          <w:tcPr>
            <w:tcW w:w="0" w:type="auto"/>
            <w:tcBorders>
              <w:top w:val="single" w:sz="4" w:space="0" w:color="auto"/>
            </w:tcBorders>
            <w:noWrap/>
            <w:vAlign w:val="center"/>
          </w:tcPr>
          <w:p w14:paraId="33194622"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single" w:sz="4" w:space="0" w:color="auto"/>
            </w:tcBorders>
            <w:noWrap/>
          </w:tcPr>
          <w:p w14:paraId="6BA44B22"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18E34DD1"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632D0525"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512B3B73"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029490E9"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1887DDDD"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2F572900"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3DCCBAF1"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722C9680"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33969C5E"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33F9A355"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0AFBBDE9"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76B158CD"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tcBorders>
            <w:noWrap/>
          </w:tcPr>
          <w:p w14:paraId="0CA8A36B"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tcBorders>
            <w:noWrap/>
          </w:tcPr>
          <w:p w14:paraId="3C91E590" w14:textId="77777777" w:rsidR="00C5384F" w:rsidRPr="0018167B" w:rsidRDefault="00C5384F" w:rsidP="00E6765C">
            <w:pPr>
              <w:spacing w:line="240" w:lineRule="auto"/>
              <w:jc w:val="center"/>
              <w:rPr>
                <w:rFonts w:cstheme="minorHAnsi"/>
                <w:sz w:val="14"/>
                <w:szCs w:val="14"/>
              </w:rPr>
            </w:pPr>
          </w:p>
        </w:tc>
      </w:tr>
      <w:tr w:rsidR="00C5384F" w:rsidRPr="0018167B" w14:paraId="6F3F45A9" w14:textId="77777777" w:rsidTr="00E6765C">
        <w:trPr>
          <w:trHeight w:val="357"/>
        </w:trPr>
        <w:tc>
          <w:tcPr>
            <w:tcW w:w="0" w:type="auto"/>
            <w:noWrap/>
            <w:vAlign w:val="center"/>
          </w:tcPr>
          <w:p w14:paraId="2EE036DF"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noWrap/>
          </w:tcPr>
          <w:p w14:paraId="6AA5DF07" w14:textId="77777777" w:rsidR="00C5384F" w:rsidRPr="0018167B" w:rsidRDefault="00C5384F" w:rsidP="00E6765C">
            <w:pPr>
              <w:spacing w:line="240" w:lineRule="auto"/>
              <w:jc w:val="center"/>
              <w:rPr>
                <w:rFonts w:cstheme="minorHAnsi"/>
                <w:sz w:val="14"/>
                <w:szCs w:val="14"/>
              </w:rPr>
            </w:pPr>
          </w:p>
        </w:tc>
        <w:tc>
          <w:tcPr>
            <w:tcW w:w="0" w:type="auto"/>
            <w:noWrap/>
          </w:tcPr>
          <w:p w14:paraId="7869FD76" w14:textId="77777777" w:rsidR="00C5384F" w:rsidRPr="0018167B" w:rsidRDefault="00C5384F" w:rsidP="00E6765C">
            <w:pPr>
              <w:spacing w:line="240" w:lineRule="auto"/>
              <w:jc w:val="center"/>
              <w:rPr>
                <w:rFonts w:cstheme="minorHAnsi"/>
                <w:sz w:val="14"/>
                <w:szCs w:val="14"/>
              </w:rPr>
            </w:pPr>
          </w:p>
        </w:tc>
        <w:tc>
          <w:tcPr>
            <w:tcW w:w="0" w:type="auto"/>
            <w:noWrap/>
          </w:tcPr>
          <w:p w14:paraId="152D839E" w14:textId="77777777" w:rsidR="00C5384F" w:rsidRPr="0018167B" w:rsidRDefault="00C5384F" w:rsidP="00E6765C">
            <w:pPr>
              <w:spacing w:line="240" w:lineRule="auto"/>
              <w:jc w:val="center"/>
              <w:rPr>
                <w:rFonts w:cstheme="minorHAnsi"/>
                <w:sz w:val="14"/>
                <w:szCs w:val="14"/>
              </w:rPr>
            </w:pPr>
          </w:p>
        </w:tc>
        <w:tc>
          <w:tcPr>
            <w:tcW w:w="0" w:type="auto"/>
            <w:noWrap/>
          </w:tcPr>
          <w:p w14:paraId="0E1EFFAC" w14:textId="77777777" w:rsidR="00C5384F" w:rsidRPr="0018167B" w:rsidRDefault="00C5384F" w:rsidP="00E6765C">
            <w:pPr>
              <w:spacing w:line="240" w:lineRule="auto"/>
              <w:jc w:val="center"/>
              <w:rPr>
                <w:rFonts w:cstheme="minorHAnsi"/>
                <w:sz w:val="14"/>
                <w:szCs w:val="14"/>
              </w:rPr>
            </w:pPr>
          </w:p>
        </w:tc>
        <w:tc>
          <w:tcPr>
            <w:tcW w:w="0" w:type="auto"/>
            <w:noWrap/>
          </w:tcPr>
          <w:p w14:paraId="56431099" w14:textId="77777777" w:rsidR="00C5384F" w:rsidRPr="0018167B" w:rsidRDefault="00C5384F" w:rsidP="00E6765C">
            <w:pPr>
              <w:spacing w:line="240" w:lineRule="auto"/>
              <w:jc w:val="center"/>
              <w:rPr>
                <w:rFonts w:cstheme="minorHAnsi"/>
                <w:sz w:val="14"/>
                <w:szCs w:val="14"/>
              </w:rPr>
            </w:pPr>
          </w:p>
        </w:tc>
        <w:tc>
          <w:tcPr>
            <w:tcW w:w="0" w:type="auto"/>
            <w:noWrap/>
          </w:tcPr>
          <w:p w14:paraId="65E09060" w14:textId="77777777" w:rsidR="00C5384F" w:rsidRPr="0018167B" w:rsidRDefault="00C5384F" w:rsidP="00E6765C">
            <w:pPr>
              <w:spacing w:line="240" w:lineRule="auto"/>
              <w:jc w:val="center"/>
              <w:rPr>
                <w:rFonts w:cstheme="minorHAnsi"/>
                <w:sz w:val="14"/>
                <w:szCs w:val="14"/>
              </w:rPr>
            </w:pPr>
          </w:p>
        </w:tc>
        <w:tc>
          <w:tcPr>
            <w:tcW w:w="0" w:type="auto"/>
            <w:noWrap/>
          </w:tcPr>
          <w:p w14:paraId="730FA80F" w14:textId="77777777" w:rsidR="00C5384F" w:rsidRPr="0018167B" w:rsidRDefault="00C5384F" w:rsidP="00E6765C">
            <w:pPr>
              <w:spacing w:line="240" w:lineRule="auto"/>
              <w:jc w:val="center"/>
              <w:rPr>
                <w:rFonts w:cstheme="minorHAnsi"/>
                <w:sz w:val="14"/>
                <w:szCs w:val="14"/>
              </w:rPr>
            </w:pPr>
          </w:p>
        </w:tc>
        <w:tc>
          <w:tcPr>
            <w:tcW w:w="0" w:type="auto"/>
            <w:noWrap/>
          </w:tcPr>
          <w:p w14:paraId="3AAF4AF3" w14:textId="77777777" w:rsidR="00C5384F" w:rsidRPr="0018167B" w:rsidRDefault="00C5384F" w:rsidP="00E6765C">
            <w:pPr>
              <w:spacing w:line="240" w:lineRule="auto"/>
              <w:jc w:val="center"/>
              <w:rPr>
                <w:rFonts w:cstheme="minorHAnsi"/>
                <w:sz w:val="14"/>
                <w:szCs w:val="14"/>
              </w:rPr>
            </w:pPr>
          </w:p>
        </w:tc>
        <w:tc>
          <w:tcPr>
            <w:tcW w:w="0" w:type="auto"/>
            <w:noWrap/>
          </w:tcPr>
          <w:p w14:paraId="71DB1DB9" w14:textId="77777777" w:rsidR="00C5384F" w:rsidRPr="0018167B" w:rsidRDefault="00C5384F" w:rsidP="00E6765C">
            <w:pPr>
              <w:spacing w:line="240" w:lineRule="auto"/>
              <w:jc w:val="center"/>
              <w:rPr>
                <w:rFonts w:cstheme="minorHAnsi"/>
                <w:sz w:val="14"/>
                <w:szCs w:val="14"/>
              </w:rPr>
            </w:pPr>
          </w:p>
        </w:tc>
        <w:tc>
          <w:tcPr>
            <w:tcW w:w="0" w:type="auto"/>
            <w:noWrap/>
          </w:tcPr>
          <w:p w14:paraId="7E102D0D" w14:textId="77777777" w:rsidR="00C5384F" w:rsidRPr="0018167B" w:rsidRDefault="00C5384F" w:rsidP="00E6765C">
            <w:pPr>
              <w:spacing w:line="240" w:lineRule="auto"/>
              <w:jc w:val="center"/>
              <w:rPr>
                <w:rFonts w:cstheme="minorHAnsi"/>
                <w:sz w:val="14"/>
                <w:szCs w:val="14"/>
              </w:rPr>
            </w:pPr>
          </w:p>
        </w:tc>
        <w:tc>
          <w:tcPr>
            <w:tcW w:w="0" w:type="auto"/>
            <w:noWrap/>
          </w:tcPr>
          <w:p w14:paraId="4D9D4CD3" w14:textId="77777777" w:rsidR="00C5384F" w:rsidRPr="0018167B" w:rsidRDefault="00C5384F" w:rsidP="00E6765C">
            <w:pPr>
              <w:spacing w:line="240" w:lineRule="auto"/>
              <w:jc w:val="center"/>
              <w:rPr>
                <w:rFonts w:cstheme="minorHAnsi"/>
                <w:sz w:val="14"/>
                <w:szCs w:val="14"/>
              </w:rPr>
            </w:pPr>
          </w:p>
        </w:tc>
        <w:tc>
          <w:tcPr>
            <w:tcW w:w="0" w:type="auto"/>
            <w:noWrap/>
          </w:tcPr>
          <w:p w14:paraId="2699134B" w14:textId="77777777" w:rsidR="00C5384F" w:rsidRPr="0018167B" w:rsidRDefault="00C5384F" w:rsidP="00E6765C">
            <w:pPr>
              <w:spacing w:line="240" w:lineRule="auto"/>
              <w:jc w:val="center"/>
              <w:rPr>
                <w:rFonts w:cstheme="minorHAnsi"/>
                <w:sz w:val="14"/>
                <w:szCs w:val="14"/>
              </w:rPr>
            </w:pPr>
          </w:p>
        </w:tc>
        <w:tc>
          <w:tcPr>
            <w:tcW w:w="0" w:type="auto"/>
            <w:noWrap/>
          </w:tcPr>
          <w:p w14:paraId="5985F983" w14:textId="77777777" w:rsidR="00C5384F" w:rsidRPr="0018167B" w:rsidRDefault="00C5384F" w:rsidP="00E6765C">
            <w:pPr>
              <w:spacing w:line="240" w:lineRule="auto"/>
              <w:jc w:val="center"/>
              <w:rPr>
                <w:rFonts w:cstheme="minorHAnsi"/>
                <w:sz w:val="14"/>
                <w:szCs w:val="14"/>
              </w:rPr>
            </w:pPr>
          </w:p>
        </w:tc>
        <w:tc>
          <w:tcPr>
            <w:tcW w:w="0" w:type="auto"/>
            <w:gridSpan w:val="2"/>
            <w:noWrap/>
          </w:tcPr>
          <w:p w14:paraId="03C20B8F" w14:textId="77777777" w:rsidR="00C5384F" w:rsidRPr="0018167B" w:rsidRDefault="00C5384F" w:rsidP="00E6765C">
            <w:pPr>
              <w:spacing w:line="240" w:lineRule="auto"/>
              <w:jc w:val="center"/>
              <w:rPr>
                <w:rFonts w:cstheme="minorHAnsi"/>
                <w:sz w:val="14"/>
                <w:szCs w:val="14"/>
              </w:rPr>
            </w:pPr>
          </w:p>
        </w:tc>
        <w:tc>
          <w:tcPr>
            <w:tcW w:w="0" w:type="auto"/>
            <w:noWrap/>
          </w:tcPr>
          <w:p w14:paraId="46420ED1" w14:textId="77777777" w:rsidR="00C5384F" w:rsidRPr="0018167B" w:rsidRDefault="00C5384F" w:rsidP="00E6765C">
            <w:pPr>
              <w:spacing w:line="240" w:lineRule="auto"/>
              <w:jc w:val="center"/>
              <w:rPr>
                <w:rFonts w:cstheme="minorHAnsi"/>
                <w:sz w:val="14"/>
                <w:szCs w:val="14"/>
              </w:rPr>
            </w:pPr>
          </w:p>
        </w:tc>
      </w:tr>
      <w:tr w:rsidR="00C5384F" w:rsidRPr="0018167B" w14:paraId="3A117B78" w14:textId="77777777" w:rsidTr="00E6765C">
        <w:trPr>
          <w:trHeight w:val="357"/>
        </w:trPr>
        <w:tc>
          <w:tcPr>
            <w:tcW w:w="0" w:type="auto"/>
            <w:tcBorders>
              <w:top w:val="nil"/>
            </w:tcBorders>
            <w:noWrap/>
            <w:vAlign w:val="center"/>
          </w:tcPr>
          <w:p w14:paraId="69604726"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tcBorders>
            <w:noWrap/>
          </w:tcPr>
          <w:p w14:paraId="2D96663B"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7DDCAEB6"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16276EAF"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01CDFF14"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56BF4B07"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03AE1E32"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9C915B1"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252039D"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5F616F7B"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37FEAC88"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02DB7FF"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34F87C44"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3BC4133F"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tcBorders>
            <w:noWrap/>
          </w:tcPr>
          <w:p w14:paraId="6C2329DB"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1C09ABD3" w14:textId="77777777" w:rsidR="00C5384F" w:rsidRPr="0018167B" w:rsidRDefault="00C5384F" w:rsidP="00E6765C">
            <w:pPr>
              <w:spacing w:line="240" w:lineRule="auto"/>
              <w:jc w:val="center"/>
              <w:rPr>
                <w:rFonts w:cstheme="minorHAnsi"/>
                <w:sz w:val="14"/>
                <w:szCs w:val="14"/>
              </w:rPr>
            </w:pPr>
          </w:p>
        </w:tc>
      </w:tr>
      <w:tr w:rsidR="00C5384F" w:rsidRPr="0018167B" w14:paraId="70F7C3AA" w14:textId="77777777" w:rsidTr="00E6765C">
        <w:trPr>
          <w:trHeight w:val="357"/>
        </w:trPr>
        <w:tc>
          <w:tcPr>
            <w:tcW w:w="0" w:type="auto"/>
            <w:tcBorders>
              <w:top w:val="nil"/>
            </w:tcBorders>
            <w:noWrap/>
            <w:vAlign w:val="center"/>
          </w:tcPr>
          <w:p w14:paraId="6664CE57" w14:textId="77777777" w:rsidR="00C5384F" w:rsidRDefault="00C5384F" w:rsidP="00E6765C">
            <w:pPr>
              <w:spacing w:line="240" w:lineRule="auto"/>
              <w:ind w:firstLineChars="200" w:firstLine="280"/>
              <w:rPr>
                <w:rFonts w:ascii="Calibri" w:eastAsia="Times New Roman" w:hAnsi="Calibri" w:cs="Calibri"/>
                <w:sz w:val="14"/>
                <w:szCs w:val="14"/>
              </w:rPr>
            </w:pPr>
          </w:p>
          <w:p w14:paraId="4BBA7ED0" w14:textId="77777777" w:rsidR="002C2167" w:rsidRPr="0018167B" w:rsidRDefault="002C2167" w:rsidP="00E6765C">
            <w:pPr>
              <w:spacing w:line="240" w:lineRule="auto"/>
              <w:ind w:firstLineChars="200" w:firstLine="280"/>
              <w:rPr>
                <w:rFonts w:ascii="Calibri" w:eastAsia="Times New Roman" w:hAnsi="Calibri" w:cs="Calibri"/>
                <w:sz w:val="14"/>
                <w:szCs w:val="14"/>
              </w:rPr>
            </w:pPr>
          </w:p>
        </w:tc>
        <w:tc>
          <w:tcPr>
            <w:tcW w:w="0" w:type="auto"/>
            <w:tcBorders>
              <w:top w:val="nil"/>
            </w:tcBorders>
            <w:noWrap/>
          </w:tcPr>
          <w:p w14:paraId="4C9FD1B2"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2A3C753A"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6C6A0A8F"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3B23FDA5"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6EC679C8"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F3ADB80"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2003A26E"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67B2323"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7CFFD2FF"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7D4E864E"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48836056"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7313A2C6"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53587679"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tcBorders>
            <w:noWrap/>
          </w:tcPr>
          <w:p w14:paraId="03C5D335" w14:textId="77777777" w:rsidR="00C5384F" w:rsidRPr="0018167B" w:rsidRDefault="00C5384F" w:rsidP="00E6765C">
            <w:pPr>
              <w:spacing w:line="240" w:lineRule="auto"/>
              <w:jc w:val="center"/>
              <w:rPr>
                <w:rFonts w:cstheme="minorHAnsi"/>
                <w:sz w:val="14"/>
                <w:szCs w:val="14"/>
              </w:rPr>
            </w:pPr>
          </w:p>
        </w:tc>
        <w:tc>
          <w:tcPr>
            <w:tcW w:w="0" w:type="auto"/>
            <w:tcBorders>
              <w:top w:val="nil"/>
            </w:tcBorders>
            <w:noWrap/>
          </w:tcPr>
          <w:p w14:paraId="57444429" w14:textId="77777777" w:rsidR="00C5384F" w:rsidRPr="0018167B" w:rsidRDefault="00C5384F" w:rsidP="00E6765C">
            <w:pPr>
              <w:spacing w:line="240" w:lineRule="auto"/>
              <w:jc w:val="center"/>
              <w:rPr>
                <w:rFonts w:cstheme="minorHAnsi"/>
                <w:sz w:val="14"/>
                <w:szCs w:val="14"/>
              </w:rPr>
            </w:pPr>
          </w:p>
        </w:tc>
      </w:tr>
      <w:tr w:rsidR="00C5384F" w:rsidRPr="0018167B" w14:paraId="32F7DF72" w14:textId="77777777" w:rsidTr="00E6765C">
        <w:trPr>
          <w:trHeight w:val="357"/>
        </w:trPr>
        <w:tc>
          <w:tcPr>
            <w:tcW w:w="0" w:type="auto"/>
            <w:tcBorders>
              <w:top w:val="nil"/>
              <w:left w:val="single" w:sz="4" w:space="0" w:color="auto"/>
              <w:bottom w:val="nil"/>
              <w:right w:val="nil"/>
            </w:tcBorders>
            <w:shd w:val="clear" w:color="auto" w:fill="F2F2F2"/>
            <w:noWrap/>
            <w:vAlign w:val="center"/>
            <w:hideMark/>
          </w:tcPr>
          <w:p w14:paraId="6C1A4AB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shd w:val="clear" w:color="auto" w:fill="F2F2F2"/>
            <w:noWrap/>
            <w:vAlign w:val="center"/>
            <w:hideMark/>
          </w:tcPr>
          <w:p w14:paraId="47B229C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course takers, Three years after intervention</w:t>
            </w:r>
          </w:p>
        </w:tc>
        <w:tc>
          <w:tcPr>
            <w:tcW w:w="0" w:type="auto"/>
            <w:gridSpan w:val="2"/>
            <w:tcBorders>
              <w:top w:val="nil"/>
              <w:left w:val="nil"/>
              <w:bottom w:val="nil"/>
              <w:right w:val="single" w:sz="4" w:space="0" w:color="000000"/>
            </w:tcBorders>
            <w:shd w:val="clear" w:color="auto" w:fill="F2F2F2"/>
            <w:noWrap/>
            <w:vAlign w:val="center"/>
            <w:hideMark/>
          </w:tcPr>
          <w:p w14:paraId="18F9672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66977184"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6A43F7CC"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course takers</w:t>
            </w:r>
          </w:p>
        </w:tc>
        <w:tc>
          <w:tcPr>
            <w:tcW w:w="0" w:type="auto"/>
            <w:tcBorders>
              <w:top w:val="single" w:sz="4" w:space="0" w:color="auto"/>
              <w:left w:val="nil"/>
              <w:bottom w:val="single" w:sz="4" w:space="0" w:color="auto"/>
              <w:right w:val="nil"/>
            </w:tcBorders>
            <w:noWrap/>
            <w:vAlign w:val="center"/>
            <w:hideMark/>
          </w:tcPr>
          <w:p w14:paraId="4C862FB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2E15AD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A65EDE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3637E1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AE84E4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7D0F0C0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454D180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9A0647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93C115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7071E8B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CFA3BA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06CE665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738925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053B83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76CE622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596944E9"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5AEAB39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78F86B2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27.00</w:t>
            </w:r>
          </w:p>
        </w:tc>
        <w:tc>
          <w:tcPr>
            <w:tcW w:w="0" w:type="auto"/>
            <w:tcBorders>
              <w:top w:val="nil"/>
              <w:left w:val="nil"/>
              <w:bottom w:val="nil"/>
              <w:right w:val="single" w:sz="4" w:space="0" w:color="auto"/>
            </w:tcBorders>
            <w:noWrap/>
            <w:hideMark/>
          </w:tcPr>
          <w:p w14:paraId="6D33224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-11.99</w:t>
            </w:r>
          </w:p>
        </w:tc>
        <w:tc>
          <w:tcPr>
            <w:tcW w:w="0" w:type="auto"/>
            <w:tcBorders>
              <w:top w:val="nil"/>
              <w:left w:val="nil"/>
              <w:bottom w:val="nil"/>
              <w:right w:val="single" w:sz="4" w:space="0" w:color="auto"/>
            </w:tcBorders>
            <w:noWrap/>
            <w:hideMark/>
          </w:tcPr>
          <w:p w14:paraId="5DB64A9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20.00</w:t>
            </w:r>
          </w:p>
        </w:tc>
        <w:tc>
          <w:tcPr>
            <w:tcW w:w="0" w:type="auto"/>
            <w:tcBorders>
              <w:top w:val="nil"/>
              <w:left w:val="nil"/>
              <w:bottom w:val="nil"/>
              <w:right w:val="single" w:sz="4" w:space="0" w:color="auto"/>
            </w:tcBorders>
            <w:noWrap/>
            <w:hideMark/>
          </w:tcPr>
          <w:p w14:paraId="355966F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3.93</w:t>
            </w:r>
          </w:p>
        </w:tc>
        <w:tc>
          <w:tcPr>
            <w:tcW w:w="0" w:type="auto"/>
            <w:tcBorders>
              <w:top w:val="nil"/>
              <w:left w:val="nil"/>
              <w:bottom w:val="nil"/>
              <w:right w:val="single" w:sz="4" w:space="0" w:color="auto"/>
            </w:tcBorders>
            <w:noWrap/>
            <w:hideMark/>
          </w:tcPr>
          <w:p w14:paraId="41D0DEB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3.05</w:t>
            </w:r>
          </w:p>
        </w:tc>
        <w:tc>
          <w:tcPr>
            <w:tcW w:w="0" w:type="auto"/>
            <w:tcBorders>
              <w:top w:val="nil"/>
              <w:left w:val="nil"/>
              <w:bottom w:val="nil"/>
              <w:right w:val="single" w:sz="4" w:space="0" w:color="auto"/>
            </w:tcBorders>
            <w:noWrap/>
            <w:hideMark/>
          </w:tcPr>
          <w:p w14:paraId="04FCCE0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8.10</w:t>
            </w:r>
          </w:p>
        </w:tc>
        <w:tc>
          <w:tcPr>
            <w:tcW w:w="0" w:type="auto"/>
            <w:tcBorders>
              <w:top w:val="nil"/>
              <w:left w:val="nil"/>
              <w:bottom w:val="nil"/>
              <w:right w:val="single" w:sz="4" w:space="0" w:color="auto"/>
            </w:tcBorders>
            <w:noWrap/>
            <w:hideMark/>
          </w:tcPr>
          <w:p w14:paraId="71798BB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0.29</w:t>
            </w:r>
          </w:p>
        </w:tc>
        <w:tc>
          <w:tcPr>
            <w:tcW w:w="0" w:type="auto"/>
            <w:tcBorders>
              <w:top w:val="nil"/>
              <w:left w:val="nil"/>
              <w:bottom w:val="nil"/>
              <w:right w:val="single" w:sz="4" w:space="0" w:color="auto"/>
            </w:tcBorders>
            <w:noWrap/>
            <w:hideMark/>
          </w:tcPr>
          <w:p w14:paraId="5EF1876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noWrap/>
            <w:hideMark/>
          </w:tcPr>
          <w:p w14:paraId="72E5575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-0.03</w:t>
            </w:r>
          </w:p>
        </w:tc>
        <w:tc>
          <w:tcPr>
            <w:tcW w:w="0" w:type="auto"/>
            <w:tcBorders>
              <w:top w:val="nil"/>
              <w:left w:val="nil"/>
              <w:bottom w:val="nil"/>
              <w:right w:val="single" w:sz="4" w:space="0" w:color="auto"/>
            </w:tcBorders>
            <w:noWrap/>
            <w:hideMark/>
          </w:tcPr>
          <w:p w14:paraId="63553A7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noWrap/>
            <w:hideMark/>
          </w:tcPr>
          <w:p w14:paraId="57AFC89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0DAFCE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3.05</w:t>
            </w:r>
          </w:p>
        </w:tc>
        <w:tc>
          <w:tcPr>
            <w:tcW w:w="0" w:type="auto"/>
            <w:tcBorders>
              <w:top w:val="nil"/>
              <w:left w:val="nil"/>
              <w:bottom w:val="nil"/>
              <w:right w:val="single" w:sz="4" w:space="0" w:color="auto"/>
            </w:tcBorders>
            <w:noWrap/>
            <w:hideMark/>
          </w:tcPr>
          <w:p w14:paraId="2C80D0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c>
          <w:tcPr>
            <w:tcW w:w="0" w:type="auto"/>
            <w:gridSpan w:val="2"/>
            <w:tcBorders>
              <w:top w:val="nil"/>
              <w:left w:val="nil"/>
              <w:bottom w:val="nil"/>
              <w:right w:val="single" w:sz="4" w:space="0" w:color="auto"/>
            </w:tcBorders>
            <w:noWrap/>
            <w:hideMark/>
          </w:tcPr>
          <w:p w14:paraId="64CE30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552A78C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r>
      <w:tr w:rsidR="00C5384F" w:rsidRPr="0018167B" w14:paraId="1407EFD3"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368582D3"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3AF8AC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24.00</w:t>
            </w:r>
          </w:p>
        </w:tc>
        <w:tc>
          <w:tcPr>
            <w:tcW w:w="0" w:type="auto"/>
            <w:tcBorders>
              <w:top w:val="nil"/>
              <w:left w:val="nil"/>
              <w:bottom w:val="nil"/>
              <w:right w:val="single" w:sz="4" w:space="0" w:color="auto"/>
            </w:tcBorders>
            <w:noWrap/>
            <w:hideMark/>
          </w:tcPr>
          <w:p w14:paraId="710CC7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tcBorders>
              <w:top w:val="nil"/>
              <w:left w:val="nil"/>
              <w:bottom w:val="nil"/>
              <w:right w:val="single" w:sz="4" w:space="0" w:color="auto"/>
            </w:tcBorders>
            <w:noWrap/>
            <w:hideMark/>
          </w:tcPr>
          <w:p w14:paraId="1240B20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35.71</w:t>
            </w:r>
          </w:p>
        </w:tc>
        <w:tc>
          <w:tcPr>
            <w:tcW w:w="0" w:type="auto"/>
            <w:tcBorders>
              <w:top w:val="nil"/>
              <w:left w:val="nil"/>
              <w:bottom w:val="nil"/>
              <w:right w:val="single" w:sz="4" w:space="0" w:color="auto"/>
            </w:tcBorders>
            <w:noWrap/>
            <w:hideMark/>
          </w:tcPr>
          <w:p w14:paraId="56F9A90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7.10</w:t>
            </w:r>
          </w:p>
        </w:tc>
        <w:tc>
          <w:tcPr>
            <w:tcW w:w="0" w:type="auto"/>
            <w:tcBorders>
              <w:top w:val="nil"/>
              <w:left w:val="nil"/>
              <w:bottom w:val="nil"/>
              <w:right w:val="single" w:sz="4" w:space="0" w:color="auto"/>
            </w:tcBorders>
            <w:noWrap/>
            <w:hideMark/>
          </w:tcPr>
          <w:p w14:paraId="42D560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6.07</w:t>
            </w:r>
          </w:p>
        </w:tc>
        <w:tc>
          <w:tcPr>
            <w:tcW w:w="0" w:type="auto"/>
            <w:tcBorders>
              <w:top w:val="nil"/>
              <w:left w:val="nil"/>
              <w:bottom w:val="nil"/>
              <w:right w:val="single" w:sz="4" w:space="0" w:color="auto"/>
            </w:tcBorders>
            <w:noWrap/>
            <w:hideMark/>
          </w:tcPr>
          <w:p w14:paraId="0EE8F57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9.46</w:t>
            </w:r>
          </w:p>
        </w:tc>
        <w:tc>
          <w:tcPr>
            <w:tcW w:w="0" w:type="auto"/>
            <w:tcBorders>
              <w:top w:val="nil"/>
              <w:left w:val="nil"/>
              <w:bottom w:val="nil"/>
              <w:right w:val="single" w:sz="4" w:space="0" w:color="auto"/>
            </w:tcBorders>
            <w:noWrap/>
            <w:hideMark/>
          </w:tcPr>
          <w:p w14:paraId="1A1D2B6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0.65</w:t>
            </w:r>
          </w:p>
        </w:tc>
        <w:tc>
          <w:tcPr>
            <w:tcW w:w="0" w:type="auto"/>
            <w:tcBorders>
              <w:top w:val="nil"/>
              <w:left w:val="nil"/>
              <w:bottom w:val="nil"/>
              <w:right w:val="single" w:sz="4" w:space="0" w:color="auto"/>
            </w:tcBorders>
            <w:noWrap/>
            <w:hideMark/>
          </w:tcPr>
          <w:p w14:paraId="6C15B93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noWrap/>
            <w:hideMark/>
          </w:tcPr>
          <w:p w14:paraId="187088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3.94</w:t>
            </w:r>
          </w:p>
        </w:tc>
        <w:tc>
          <w:tcPr>
            <w:tcW w:w="0" w:type="auto"/>
            <w:tcBorders>
              <w:top w:val="nil"/>
              <w:left w:val="nil"/>
              <w:bottom w:val="nil"/>
              <w:right w:val="single" w:sz="4" w:space="0" w:color="auto"/>
            </w:tcBorders>
            <w:noWrap/>
            <w:hideMark/>
          </w:tcPr>
          <w:p w14:paraId="3036E50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noWrap/>
            <w:hideMark/>
          </w:tcPr>
          <w:p w14:paraId="44FC20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1.93</w:t>
            </w:r>
          </w:p>
        </w:tc>
        <w:tc>
          <w:tcPr>
            <w:tcW w:w="0" w:type="auto"/>
            <w:tcBorders>
              <w:top w:val="nil"/>
              <w:left w:val="nil"/>
              <w:bottom w:val="nil"/>
              <w:right w:val="single" w:sz="4" w:space="0" w:color="auto"/>
            </w:tcBorders>
            <w:noWrap/>
            <w:hideMark/>
          </w:tcPr>
          <w:p w14:paraId="177D262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6.07</w:t>
            </w:r>
          </w:p>
        </w:tc>
        <w:tc>
          <w:tcPr>
            <w:tcW w:w="0" w:type="auto"/>
            <w:tcBorders>
              <w:top w:val="nil"/>
              <w:left w:val="nil"/>
              <w:bottom w:val="nil"/>
              <w:right w:val="single" w:sz="4" w:space="0" w:color="auto"/>
            </w:tcBorders>
            <w:noWrap/>
            <w:hideMark/>
          </w:tcPr>
          <w:p w14:paraId="372D28D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10.58</w:t>
            </w:r>
          </w:p>
        </w:tc>
        <w:tc>
          <w:tcPr>
            <w:tcW w:w="0" w:type="auto"/>
            <w:gridSpan w:val="2"/>
            <w:tcBorders>
              <w:top w:val="nil"/>
              <w:left w:val="nil"/>
              <w:bottom w:val="nil"/>
              <w:right w:val="single" w:sz="4" w:space="0" w:color="auto"/>
            </w:tcBorders>
            <w:noWrap/>
            <w:hideMark/>
          </w:tcPr>
          <w:p w14:paraId="5A8594C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1.93</w:t>
            </w:r>
          </w:p>
        </w:tc>
        <w:tc>
          <w:tcPr>
            <w:tcW w:w="0" w:type="auto"/>
            <w:tcBorders>
              <w:top w:val="nil"/>
              <w:left w:val="nil"/>
              <w:bottom w:val="nil"/>
              <w:right w:val="single" w:sz="4" w:space="0" w:color="auto"/>
            </w:tcBorders>
            <w:noWrap/>
            <w:hideMark/>
          </w:tcPr>
          <w:p w14:paraId="51AA79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10.58</w:t>
            </w:r>
          </w:p>
        </w:tc>
      </w:tr>
      <w:tr w:rsidR="00C5384F" w:rsidRPr="0018167B" w14:paraId="32E8FEEB"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0F883431"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noWrap/>
            <w:hideMark/>
          </w:tcPr>
          <w:p w14:paraId="7746FAA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tcBorders>
              <w:top w:val="nil"/>
              <w:left w:val="nil"/>
              <w:bottom w:val="nil"/>
              <w:right w:val="single" w:sz="4" w:space="0" w:color="auto"/>
            </w:tcBorders>
            <w:noWrap/>
            <w:hideMark/>
          </w:tcPr>
          <w:p w14:paraId="790B34C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-23.81</w:t>
            </w:r>
          </w:p>
        </w:tc>
        <w:tc>
          <w:tcPr>
            <w:tcW w:w="0" w:type="auto"/>
            <w:tcBorders>
              <w:top w:val="nil"/>
              <w:left w:val="nil"/>
              <w:bottom w:val="nil"/>
              <w:right w:val="single" w:sz="4" w:space="0" w:color="auto"/>
            </w:tcBorders>
            <w:noWrap/>
            <w:hideMark/>
          </w:tcPr>
          <w:p w14:paraId="3DF5B62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21.25</w:t>
            </w:r>
          </w:p>
        </w:tc>
        <w:tc>
          <w:tcPr>
            <w:tcW w:w="0" w:type="auto"/>
            <w:tcBorders>
              <w:top w:val="nil"/>
              <w:left w:val="nil"/>
              <w:bottom w:val="nil"/>
              <w:right w:val="single" w:sz="4" w:space="0" w:color="auto"/>
            </w:tcBorders>
            <w:noWrap/>
            <w:hideMark/>
          </w:tcPr>
          <w:p w14:paraId="1659BE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1.59</w:t>
            </w:r>
          </w:p>
        </w:tc>
        <w:tc>
          <w:tcPr>
            <w:tcW w:w="0" w:type="auto"/>
            <w:tcBorders>
              <w:top w:val="nil"/>
              <w:left w:val="nil"/>
              <w:bottom w:val="nil"/>
              <w:right w:val="single" w:sz="4" w:space="0" w:color="auto"/>
            </w:tcBorders>
            <w:noWrap/>
            <w:hideMark/>
          </w:tcPr>
          <w:p w14:paraId="0BF2CC6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1.97</w:t>
            </w:r>
          </w:p>
        </w:tc>
        <w:tc>
          <w:tcPr>
            <w:tcW w:w="0" w:type="auto"/>
            <w:tcBorders>
              <w:top w:val="nil"/>
              <w:left w:val="nil"/>
              <w:bottom w:val="nil"/>
              <w:right w:val="single" w:sz="4" w:space="0" w:color="auto"/>
            </w:tcBorders>
            <w:noWrap/>
            <w:hideMark/>
          </w:tcPr>
          <w:p w14:paraId="7C9861C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7.99</w:t>
            </w:r>
          </w:p>
        </w:tc>
        <w:tc>
          <w:tcPr>
            <w:tcW w:w="0" w:type="auto"/>
            <w:tcBorders>
              <w:top w:val="nil"/>
              <w:left w:val="nil"/>
              <w:bottom w:val="nil"/>
              <w:right w:val="single" w:sz="4" w:space="0" w:color="auto"/>
            </w:tcBorders>
            <w:noWrap/>
            <w:hideMark/>
          </w:tcPr>
          <w:p w14:paraId="7CED2C9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-0.30</w:t>
            </w:r>
          </w:p>
        </w:tc>
        <w:tc>
          <w:tcPr>
            <w:tcW w:w="0" w:type="auto"/>
            <w:tcBorders>
              <w:top w:val="nil"/>
              <w:left w:val="nil"/>
              <w:bottom w:val="nil"/>
              <w:right w:val="single" w:sz="4" w:space="0" w:color="auto"/>
            </w:tcBorders>
            <w:noWrap/>
            <w:hideMark/>
          </w:tcPr>
          <w:p w14:paraId="31D4C0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noWrap/>
            <w:hideMark/>
          </w:tcPr>
          <w:p w14:paraId="49F25CA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2.17</w:t>
            </w:r>
          </w:p>
        </w:tc>
        <w:tc>
          <w:tcPr>
            <w:tcW w:w="0" w:type="auto"/>
            <w:tcBorders>
              <w:top w:val="nil"/>
              <w:left w:val="nil"/>
              <w:bottom w:val="nil"/>
              <w:right w:val="single" w:sz="4" w:space="0" w:color="auto"/>
            </w:tcBorders>
            <w:noWrap/>
            <w:hideMark/>
          </w:tcPr>
          <w:p w14:paraId="71D8B47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noWrap/>
            <w:hideMark/>
          </w:tcPr>
          <w:p w14:paraId="21908F4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-3.39</w:t>
            </w:r>
          </w:p>
        </w:tc>
        <w:tc>
          <w:tcPr>
            <w:tcW w:w="0" w:type="auto"/>
            <w:tcBorders>
              <w:top w:val="nil"/>
              <w:left w:val="nil"/>
              <w:bottom w:val="nil"/>
              <w:right w:val="single" w:sz="4" w:space="0" w:color="auto"/>
            </w:tcBorders>
            <w:noWrap/>
            <w:hideMark/>
          </w:tcPr>
          <w:p w14:paraId="41D654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1.97</w:t>
            </w:r>
          </w:p>
        </w:tc>
        <w:tc>
          <w:tcPr>
            <w:tcW w:w="0" w:type="auto"/>
            <w:tcBorders>
              <w:top w:val="nil"/>
              <w:left w:val="nil"/>
              <w:bottom w:val="nil"/>
              <w:right w:val="single" w:sz="4" w:space="0" w:color="auto"/>
            </w:tcBorders>
            <w:noWrap/>
            <w:hideMark/>
          </w:tcPr>
          <w:p w14:paraId="56827E9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5.88</w:t>
            </w:r>
          </w:p>
        </w:tc>
        <w:tc>
          <w:tcPr>
            <w:tcW w:w="0" w:type="auto"/>
            <w:gridSpan w:val="2"/>
            <w:tcBorders>
              <w:top w:val="nil"/>
              <w:left w:val="nil"/>
              <w:bottom w:val="nil"/>
              <w:right w:val="single" w:sz="4" w:space="0" w:color="auto"/>
            </w:tcBorders>
            <w:noWrap/>
            <w:hideMark/>
          </w:tcPr>
          <w:p w14:paraId="673F85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-3.39</w:t>
            </w:r>
          </w:p>
        </w:tc>
        <w:tc>
          <w:tcPr>
            <w:tcW w:w="0" w:type="auto"/>
            <w:tcBorders>
              <w:top w:val="nil"/>
              <w:left w:val="nil"/>
              <w:bottom w:val="nil"/>
              <w:right w:val="single" w:sz="4" w:space="0" w:color="auto"/>
            </w:tcBorders>
            <w:noWrap/>
            <w:hideMark/>
          </w:tcPr>
          <w:p w14:paraId="0ADF48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5.88</w:t>
            </w:r>
          </w:p>
        </w:tc>
      </w:tr>
      <w:tr w:rsidR="00C5384F" w:rsidRPr="0018167B" w14:paraId="17F2D856"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2F884800"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noWrap/>
            <w:hideMark/>
          </w:tcPr>
          <w:p w14:paraId="1A3EFE8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tcBorders>
              <w:top w:val="nil"/>
              <w:left w:val="nil"/>
              <w:bottom w:val="nil"/>
              <w:right w:val="single" w:sz="4" w:space="0" w:color="auto"/>
            </w:tcBorders>
            <w:noWrap/>
            <w:hideMark/>
          </w:tcPr>
          <w:p w14:paraId="7DB7EC7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-18.37</w:t>
            </w:r>
          </w:p>
        </w:tc>
        <w:tc>
          <w:tcPr>
            <w:tcW w:w="0" w:type="auto"/>
            <w:tcBorders>
              <w:top w:val="nil"/>
              <w:left w:val="nil"/>
              <w:bottom w:val="nil"/>
              <w:right w:val="single" w:sz="4" w:space="0" w:color="auto"/>
            </w:tcBorders>
            <w:noWrap/>
            <w:hideMark/>
          </w:tcPr>
          <w:p w14:paraId="13F786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32.58</w:t>
            </w:r>
          </w:p>
        </w:tc>
        <w:tc>
          <w:tcPr>
            <w:tcW w:w="0" w:type="auto"/>
            <w:tcBorders>
              <w:top w:val="nil"/>
              <w:left w:val="nil"/>
              <w:bottom w:val="nil"/>
              <w:right w:val="single" w:sz="4" w:space="0" w:color="auto"/>
            </w:tcBorders>
            <w:noWrap/>
            <w:hideMark/>
          </w:tcPr>
          <w:p w14:paraId="19EF73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6.43</w:t>
            </w:r>
          </w:p>
        </w:tc>
        <w:tc>
          <w:tcPr>
            <w:tcW w:w="0" w:type="auto"/>
            <w:tcBorders>
              <w:top w:val="nil"/>
              <w:left w:val="nil"/>
              <w:bottom w:val="nil"/>
              <w:right w:val="single" w:sz="4" w:space="0" w:color="auto"/>
            </w:tcBorders>
            <w:noWrap/>
            <w:hideMark/>
          </w:tcPr>
          <w:p w14:paraId="12402B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5.44</w:t>
            </w:r>
          </w:p>
        </w:tc>
        <w:tc>
          <w:tcPr>
            <w:tcW w:w="0" w:type="auto"/>
            <w:tcBorders>
              <w:top w:val="nil"/>
              <w:left w:val="nil"/>
              <w:bottom w:val="nil"/>
              <w:right w:val="single" w:sz="4" w:space="0" w:color="auto"/>
            </w:tcBorders>
            <w:noWrap/>
            <w:hideMark/>
          </w:tcPr>
          <w:p w14:paraId="42DF770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9.68</w:t>
            </w:r>
          </w:p>
        </w:tc>
        <w:tc>
          <w:tcPr>
            <w:tcW w:w="0" w:type="auto"/>
            <w:tcBorders>
              <w:top w:val="nil"/>
              <w:left w:val="nil"/>
              <w:bottom w:val="nil"/>
              <w:right w:val="single" w:sz="4" w:space="0" w:color="auto"/>
            </w:tcBorders>
            <w:noWrap/>
            <w:hideMark/>
          </w:tcPr>
          <w:p w14:paraId="11E72FA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0.24</w:t>
            </w:r>
          </w:p>
        </w:tc>
        <w:tc>
          <w:tcPr>
            <w:tcW w:w="0" w:type="auto"/>
            <w:tcBorders>
              <w:top w:val="nil"/>
              <w:left w:val="nil"/>
              <w:bottom w:val="nil"/>
              <w:right w:val="single" w:sz="4" w:space="0" w:color="auto"/>
            </w:tcBorders>
            <w:noWrap/>
            <w:hideMark/>
          </w:tcPr>
          <w:p w14:paraId="6D1BCBC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noWrap/>
            <w:hideMark/>
          </w:tcPr>
          <w:p w14:paraId="5E66187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0.91</w:t>
            </w:r>
          </w:p>
        </w:tc>
        <w:tc>
          <w:tcPr>
            <w:tcW w:w="0" w:type="auto"/>
            <w:tcBorders>
              <w:top w:val="nil"/>
              <w:left w:val="nil"/>
              <w:bottom w:val="nil"/>
              <w:right w:val="single" w:sz="4" w:space="0" w:color="auto"/>
            </w:tcBorders>
            <w:noWrap/>
            <w:hideMark/>
          </w:tcPr>
          <w:p w14:paraId="0DC47DE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noWrap/>
            <w:hideMark/>
          </w:tcPr>
          <w:p w14:paraId="461E81A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noWrap/>
            <w:hideMark/>
          </w:tcPr>
          <w:p w14:paraId="1B6188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5.44</w:t>
            </w:r>
          </w:p>
        </w:tc>
        <w:tc>
          <w:tcPr>
            <w:tcW w:w="0" w:type="auto"/>
            <w:tcBorders>
              <w:top w:val="nil"/>
              <w:left w:val="nil"/>
              <w:bottom w:val="nil"/>
              <w:right w:val="single" w:sz="4" w:space="0" w:color="auto"/>
            </w:tcBorders>
            <w:noWrap/>
            <w:hideMark/>
          </w:tcPr>
          <w:p w14:paraId="07B557F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13.23</w:t>
            </w:r>
          </w:p>
        </w:tc>
        <w:tc>
          <w:tcPr>
            <w:tcW w:w="0" w:type="auto"/>
            <w:gridSpan w:val="2"/>
            <w:tcBorders>
              <w:top w:val="nil"/>
              <w:left w:val="nil"/>
              <w:bottom w:val="nil"/>
              <w:right w:val="single" w:sz="4" w:space="0" w:color="auto"/>
            </w:tcBorders>
            <w:noWrap/>
            <w:hideMark/>
          </w:tcPr>
          <w:p w14:paraId="52FB9E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noWrap/>
            <w:hideMark/>
          </w:tcPr>
          <w:p w14:paraId="19EC43D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13.23</w:t>
            </w:r>
          </w:p>
        </w:tc>
      </w:tr>
      <w:tr w:rsidR="00C5384F" w:rsidRPr="0018167B" w14:paraId="0915DF73"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5A62172F"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course takers</w:t>
            </w:r>
          </w:p>
        </w:tc>
        <w:tc>
          <w:tcPr>
            <w:tcW w:w="0" w:type="auto"/>
            <w:tcBorders>
              <w:top w:val="single" w:sz="4" w:space="0" w:color="auto"/>
              <w:left w:val="nil"/>
              <w:bottom w:val="single" w:sz="4" w:space="0" w:color="auto"/>
              <w:right w:val="nil"/>
            </w:tcBorders>
            <w:noWrap/>
            <w:vAlign w:val="center"/>
            <w:hideMark/>
          </w:tcPr>
          <w:p w14:paraId="00204BE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720CB0F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BEEAC1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E4D7A1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D5104E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8357E6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7405FD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BA963B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1C634E8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28C966B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51765F1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452B8CD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32C6DB8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1E00E6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5B9548C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78835818"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2729FA7F"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107BAB1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27.00</w:t>
            </w:r>
          </w:p>
        </w:tc>
        <w:tc>
          <w:tcPr>
            <w:tcW w:w="0" w:type="auto"/>
            <w:tcBorders>
              <w:top w:val="nil"/>
              <w:left w:val="nil"/>
              <w:bottom w:val="nil"/>
              <w:right w:val="single" w:sz="4" w:space="0" w:color="auto"/>
            </w:tcBorders>
            <w:noWrap/>
            <w:hideMark/>
          </w:tcPr>
          <w:p w14:paraId="735E3E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-6.91</w:t>
            </w:r>
          </w:p>
        </w:tc>
        <w:tc>
          <w:tcPr>
            <w:tcW w:w="0" w:type="auto"/>
            <w:tcBorders>
              <w:top w:val="nil"/>
              <w:left w:val="nil"/>
              <w:bottom w:val="nil"/>
              <w:right w:val="single" w:sz="4" w:space="0" w:color="auto"/>
            </w:tcBorders>
            <w:noWrap/>
            <w:hideMark/>
          </w:tcPr>
          <w:p w14:paraId="019F35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15.00</w:t>
            </w:r>
          </w:p>
        </w:tc>
        <w:tc>
          <w:tcPr>
            <w:tcW w:w="0" w:type="auto"/>
            <w:tcBorders>
              <w:top w:val="nil"/>
              <w:left w:val="nil"/>
              <w:bottom w:val="nil"/>
              <w:right w:val="single" w:sz="4" w:space="0" w:color="auto"/>
            </w:tcBorders>
            <w:noWrap/>
            <w:hideMark/>
          </w:tcPr>
          <w:p w14:paraId="53C7C78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1.87</w:t>
            </w:r>
          </w:p>
        </w:tc>
        <w:tc>
          <w:tcPr>
            <w:tcW w:w="0" w:type="auto"/>
            <w:tcBorders>
              <w:top w:val="nil"/>
              <w:left w:val="nil"/>
              <w:bottom w:val="nil"/>
              <w:right w:val="single" w:sz="4" w:space="0" w:color="auto"/>
            </w:tcBorders>
            <w:noWrap/>
            <w:hideMark/>
          </w:tcPr>
          <w:p w14:paraId="323D76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0.85</w:t>
            </w:r>
          </w:p>
        </w:tc>
        <w:tc>
          <w:tcPr>
            <w:tcW w:w="0" w:type="auto"/>
            <w:tcBorders>
              <w:top w:val="nil"/>
              <w:left w:val="nil"/>
              <w:bottom w:val="nil"/>
              <w:right w:val="single" w:sz="4" w:space="0" w:color="auto"/>
            </w:tcBorders>
            <w:noWrap/>
            <w:hideMark/>
          </w:tcPr>
          <w:p w14:paraId="7AFCF0D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4.78</w:t>
            </w:r>
          </w:p>
        </w:tc>
        <w:tc>
          <w:tcPr>
            <w:tcW w:w="0" w:type="auto"/>
            <w:tcBorders>
              <w:top w:val="nil"/>
              <w:left w:val="nil"/>
              <w:bottom w:val="nil"/>
              <w:right w:val="single" w:sz="4" w:space="0" w:color="auto"/>
            </w:tcBorders>
            <w:noWrap/>
            <w:hideMark/>
          </w:tcPr>
          <w:p w14:paraId="54AFD5E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0.88</w:t>
            </w:r>
          </w:p>
        </w:tc>
        <w:tc>
          <w:tcPr>
            <w:tcW w:w="0" w:type="auto"/>
            <w:tcBorders>
              <w:top w:val="nil"/>
              <w:left w:val="nil"/>
              <w:bottom w:val="nil"/>
              <w:right w:val="single" w:sz="4" w:space="0" w:color="auto"/>
            </w:tcBorders>
            <w:noWrap/>
            <w:hideMark/>
          </w:tcPr>
          <w:p w14:paraId="78ADAD2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noWrap/>
            <w:hideMark/>
          </w:tcPr>
          <w:p w14:paraId="39D8676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1.31</w:t>
            </w:r>
          </w:p>
        </w:tc>
        <w:tc>
          <w:tcPr>
            <w:tcW w:w="0" w:type="auto"/>
            <w:tcBorders>
              <w:top w:val="nil"/>
              <w:left w:val="nil"/>
              <w:bottom w:val="nil"/>
              <w:right w:val="single" w:sz="4" w:space="0" w:color="auto"/>
            </w:tcBorders>
            <w:noWrap/>
            <w:hideMark/>
          </w:tcPr>
          <w:p w14:paraId="3E043AD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noWrap/>
            <w:hideMark/>
          </w:tcPr>
          <w:p w14:paraId="4351B16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300EB25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0.85</w:t>
            </w:r>
          </w:p>
        </w:tc>
        <w:tc>
          <w:tcPr>
            <w:tcW w:w="0" w:type="auto"/>
            <w:tcBorders>
              <w:top w:val="nil"/>
              <w:left w:val="nil"/>
              <w:bottom w:val="nil"/>
              <w:right w:val="single" w:sz="4" w:space="0" w:color="auto"/>
            </w:tcBorders>
            <w:noWrap/>
            <w:hideMark/>
          </w:tcPr>
          <w:p w14:paraId="3EDBFD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4.24</w:t>
            </w:r>
          </w:p>
        </w:tc>
        <w:tc>
          <w:tcPr>
            <w:tcW w:w="0" w:type="auto"/>
            <w:gridSpan w:val="2"/>
            <w:tcBorders>
              <w:top w:val="nil"/>
              <w:left w:val="nil"/>
              <w:bottom w:val="nil"/>
              <w:right w:val="single" w:sz="4" w:space="0" w:color="auto"/>
            </w:tcBorders>
            <w:noWrap/>
            <w:hideMark/>
          </w:tcPr>
          <w:p w14:paraId="1887F9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3373B2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4.24</w:t>
            </w:r>
          </w:p>
        </w:tc>
      </w:tr>
      <w:tr w:rsidR="00C5384F" w:rsidRPr="0018167B" w14:paraId="60BCF249"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61D77EB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2324FE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24.00</w:t>
            </w:r>
          </w:p>
        </w:tc>
        <w:tc>
          <w:tcPr>
            <w:tcW w:w="0" w:type="auto"/>
            <w:tcBorders>
              <w:top w:val="nil"/>
              <w:left w:val="nil"/>
              <w:bottom w:val="nil"/>
              <w:right w:val="single" w:sz="4" w:space="0" w:color="auto"/>
            </w:tcBorders>
            <w:noWrap/>
            <w:hideMark/>
          </w:tcPr>
          <w:p w14:paraId="5D510E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-8.77</w:t>
            </w:r>
          </w:p>
        </w:tc>
        <w:tc>
          <w:tcPr>
            <w:tcW w:w="0" w:type="auto"/>
            <w:tcBorders>
              <w:top w:val="nil"/>
              <w:left w:val="nil"/>
              <w:bottom w:val="nil"/>
              <w:right w:val="single" w:sz="4" w:space="0" w:color="auto"/>
            </w:tcBorders>
            <w:noWrap/>
            <w:hideMark/>
          </w:tcPr>
          <w:p w14:paraId="09AF4EF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tcBorders>
              <w:top w:val="nil"/>
              <w:left w:val="nil"/>
              <w:bottom w:val="nil"/>
              <w:right w:val="single" w:sz="4" w:space="0" w:color="auto"/>
            </w:tcBorders>
            <w:noWrap/>
            <w:hideMark/>
          </w:tcPr>
          <w:p w14:paraId="257424B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1.68</w:t>
            </w:r>
          </w:p>
        </w:tc>
        <w:tc>
          <w:tcPr>
            <w:tcW w:w="0" w:type="auto"/>
            <w:tcBorders>
              <w:top w:val="nil"/>
              <w:left w:val="nil"/>
              <w:bottom w:val="nil"/>
              <w:right w:val="single" w:sz="4" w:space="0" w:color="auto"/>
            </w:tcBorders>
            <w:noWrap/>
            <w:hideMark/>
          </w:tcPr>
          <w:p w14:paraId="73B0ED3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0.64</w:t>
            </w:r>
          </w:p>
        </w:tc>
        <w:tc>
          <w:tcPr>
            <w:tcW w:w="0" w:type="auto"/>
            <w:tcBorders>
              <w:top w:val="nil"/>
              <w:left w:val="nil"/>
              <w:bottom w:val="nil"/>
              <w:right w:val="single" w:sz="4" w:space="0" w:color="auto"/>
            </w:tcBorders>
            <w:noWrap/>
            <w:hideMark/>
          </w:tcPr>
          <w:p w14:paraId="658989C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4.75</w:t>
            </w:r>
          </w:p>
        </w:tc>
        <w:tc>
          <w:tcPr>
            <w:tcW w:w="0" w:type="auto"/>
            <w:tcBorders>
              <w:top w:val="nil"/>
              <w:left w:val="nil"/>
              <w:bottom w:val="nil"/>
              <w:right w:val="single" w:sz="4" w:space="0" w:color="auto"/>
            </w:tcBorders>
            <w:noWrap/>
            <w:hideMark/>
          </w:tcPr>
          <w:p w14:paraId="6876C09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0.80</w:t>
            </w:r>
          </w:p>
        </w:tc>
        <w:tc>
          <w:tcPr>
            <w:tcW w:w="0" w:type="auto"/>
            <w:tcBorders>
              <w:top w:val="nil"/>
              <w:left w:val="nil"/>
              <w:bottom w:val="nil"/>
              <w:right w:val="single" w:sz="4" w:space="0" w:color="auto"/>
            </w:tcBorders>
            <w:noWrap/>
            <w:hideMark/>
          </w:tcPr>
          <w:p w14:paraId="2EC7A7B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noWrap/>
            <w:hideMark/>
          </w:tcPr>
          <w:p w14:paraId="3C79F42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1.92</w:t>
            </w:r>
          </w:p>
        </w:tc>
        <w:tc>
          <w:tcPr>
            <w:tcW w:w="0" w:type="auto"/>
            <w:tcBorders>
              <w:top w:val="nil"/>
              <w:left w:val="nil"/>
              <w:bottom w:val="nil"/>
              <w:right w:val="single" w:sz="4" w:space="0" w:color="auto"/>
            </w:tcBorders>
            <w:noWrap/>
            <w:hideMark/>
          </w:tcPr>
          <w:p w14:paraId="2D98E38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noWrap/>
            <w:hideMark/>
          </w:tcPr>
          <w:p w14:paraId="5D5E481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-0.98</w:t>
            </w:r>
          </w:p>
        </w:tc>
        <w:tc>
          <w:tcPr>
            <w:tcW w:w="0" w:type="auto"/>
            <w:tcBorders>
              <w:top w:val="nil"/>
              <w:left w:val="nil"/>
              <w:bottom w:val="nil"/>
              <w:right w:val="single" w:sz="4" w:space="0" w:color="auto"/>
            </w:tcBorders>
            <w:noWrap/>
            <w:hideMark/>
          </w:tcPr>
          <w:p w14:paraId="0500E9E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0.64</w:t>
            </w:r>
          </w:p>
        </w:tc>
        <w:tc>
          <w:tcPr>
            <w:tcW w:w="0" w:type="auto"/>
            <w:tcBorders>
              <w:top w:val="nil"/>
              <w:left w:val="nil"/>
              <w:bottom w:val="nil"/>
              <w:right w:val="single" w:sz="4" w:space="0" w:color="auto"/>
            </w:tcBorders>
            <w:noWrap/>
            <w:hideMark/>
          </w:tcPr>
          <w:p w14:paraId="0F1A48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3.63</w:t>
            </w:r>
          </w:p>
        </w:tc>
        <w:tc>
          <w:tcPr>
            <w:tcW w:w="0" w:type="auto"/>
            <w:gridSpan w:val="2"/>
            <w:tcBorders>
              <w:top w:val="nil"/>
              <w:left w:val="nil"/>
              <w:bottom w:val="nil"/>
              <w:right w:val="single" w:sz="4" w:space="0" w:color="auto"/>
            </w:tcBorders>
            <w:noWrap/>
            <w:hideMark/>
          </w:tcPr>
          <w:p w14:paraId="7E62845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-0.98</w:t>
            </w:r>
          </w:p>
        </w:tc>
        <w:tc>
          <w:tcPr>
            <w:tcW w:w="0" w:type="auto"/>
            <w:tcBorders>
              <w:top w:val="nil"/>
              <w:left w:val="nil"/>
              <w:bottom w:val="nil"/>
              <w:right w:val="single" w:sz="4" w:space="0" w:color="auto"/>
            </w:tcBorders>
            <w:noWrap/>
            <w:hideMark/>
          </w:tcPr>
          <w:p w14:paraId="247CBF2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3.63</w:t>
            </w:r>
          </w:p>
        </w:tc>
      </w:tr>
      <w:tr w:rsidR="00C5384F" w:rsidRPr="0018167B" w14:paraId="3D028F9C"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4BA7B52F"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noWrap/>
            <w:hideMark/>
          </w:tcPr>
          <w:p w14:paraId="7BDE9D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tcBorders>
              <w:top w:val="nil"/>
              <w:left w:val="nil"/>
              <w:bottom w:val="nil"/>
              <w:right w:val="single" w:sz="4" w:space="0" w:color="auto"/>
            </w:tcBorders>
            <w:noWrap/>
            <w:hideMark/>
          </w:tcPr>
          <w:p w14:paraId="2653A1E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tcBorders>
              <w:top w:val="nil"/>
              <w:left w:val="nil"/>
              <w:bottom w:val="nil"/>
              <w:right w:val="single" w:sz="4" w:space="0" w:color="auto"/>
            </w:tcBorders>
            <w:noWrap/>
            <w:hideMark/>
          </w:tcPr>
          <w:p w14:paraId="717713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8.75</w:t>
            </w:r>
          </w:p>
        </w:tc>
        <w:tc>
          <w:tcPr>
            <w:tcW w:w="0" w:type="auto"/>
            <w:tcBorders>
              <w:top w:val="nil"/>
              <w:left w:val="nil"/>
              <w:bottom w:val="nil"/>
              <w:right w:val="single" w:sz="4" w:space="0" w:color="auto"/>
            </w:tcBorders>
            <w:noWrap/>
            <w:hideMark/>
          </w:tcPr>
          <w:p w14:paraId="0038D2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-0.12</w:t>
            </w:r>
          </w:p>
        </w:tc>
        <w:tc>
          <w:tcPr>
            <w:tcW w:w="0" w:type="auto"/>
            <w:tcBorders>
              <w:top w:val="nil"/>
              <w:left w:val="nil"/>
              <w:bottom w:val="nil"/>
              <w:right w:val="single" w:sz="4" w:space="0" w:color="auto"/>
            </w:tcBorders>
            <w:noWrap/>
            <w:hideMark/>
          </w:tcPr>
          <w:p w14:paraId="1EFE5E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1F7466A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5.26</w:t>
            </w:r>
          </w:p>
        </w:tc>
        <w:tc>
          <w:tcPr>
            <w:tcW w:w="0" w:type="auto"/>
            <w:tcBorders>
              <w:top w:val="nil"/>
              <w:left w:val="nil"/>
              <w:bottom w:val="nil"/>
              <w:right w:val="single" w:sz="4" w:space="0" w:color="auto"/>
            </w:tcBorders>
            <w:noWrap/>
            <w:hideMark/>
          </w:tcPr>
          <w:p w14:paraId="4F93AD4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noWrap/>
            <w:hideMark/>
          </w:tcPr>
          <w:p w14:paraId="6F6B39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noWrap/>
            <w:hideMark/>
          </w:tcPr>
          <w:p w14:paraId="7F8EE8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1.04</w:t>
            </w:r>
          </w:p>
        </w:tc>
        <w:tc>
          <w:tcPr>
            <w:tcW w:w="0" w:type="auto"/>
            <w:tcBorders>
              <w:top w:val="nil"/>
              <w:left w:val="nil"/>
              <w:bottom w:val="nil"/>
              <w:right w:val="single" w:sz="4" w:space="0" w:color="auto"/>
            </w:tcBorders>
            <w:noWrap/>
            <w:hideMark/>
          </w:tcPr>
          <w:p w14:paraId="287D187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noWrap/>
            <w:hideMark/>
          </w:tcPr>
          <w:p w14:paraId="62201E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-2.48</w:t>
            </w:r>
          </w:p>
        </w:tc>
        <w:tc>
          <w:tcPr>
            <w:tcW w:w="0" w:type="auto"/>
            <w:tcBorders>
              <w:top w:val="nil"/>
              <w:left w:val="nil"/>
              <w:bottom w:val="nil"/>
              <w:right w:val="single" w:sz="4" w:space="0" w:color="auto"/>
            </w:tcBorders>
            <w:noWrap/>
            <w:hideMark/>
          </w:tcPr>
          <w:p w14:paraId="0534EC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5A71B64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3.13</w:t>
            </w:r>
          </w:p>
        </w:tc>
        <w:tc>
          <w:tcPr>
            <w:tcW w:w="0" w:type="auto"/>
            <w:gridSpan w:val="2"/>
            <w:tcBorders>
              <w:top w:val="nil"/>
              <w:left w:val="nil"/>
              <w:bottom w:val="nil"/>
              <w:right w:val="single" w:sz="4" w:space="0" w:color="auto"/>
            </w:tcBorders>
            <w:noWrap/>
            <w:hideMark/>
          </w:tcPr>
          <w:p w14:paraId="576AC9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-2.48</w:t>
            </w:r>
          </w:p>
        </w:tc>
        <w:tc>
          <w:tcPr>
            <w:tcW w:w="0" w:type="auto"/>
            <w:tcBorders>
              <w:top w:val="nil"/>
              <w:left w:val="nil"/>
              <w:bottom w:val="nil"/>
              <w:right w:val="single" w:sz="4" w:space="0" w:color="auto"/>
            </w:tcBorders>
            <w:noWrap/>
            <w:hideMark/>
          </w:tcPr>
          <w:p w14:paraId="36CEF7B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3.13</w:t>
            </w:r>
          </w:p>
        </w:tc>
      </w:tr>
      <w:tr w:rsidR="00C5384F" w:rsidRPr="0018167B" w14:paraId="23FF7F67" w14:textId="77777777" w:rsidTr="00E6765C">
        <w:trPr>
          <w:trHeight w:val="357"/>
        </w:trPr>
        <w:tc>
          <w:tcPr>
            <w:tcW w:w="0" w:type="auto"/>
            <w:tcBorders>
              <w:top w:val="nil"/>
              <w:left w:val="single" w:sz="4" w:space="0" w:color="auto"/>
              <w:bottom w:val="single" w:sz="4" w:space="0" w:color="auto"/>
              <w:right w:val="single" w:sz="4" w:space="0" w:color="auto"/>
            </w:tcBorders>
            <w:noWrap/>
            <w:vAlign w:val="center"/>
            <w:hideMark/>
          </w:tcPr>
          <w:p w14:paraId="264C22DF"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noWrap/>
            <w:hideMark/>
          </w:tcPr>
          <w:p w14:paraId="51E29E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tcBorders>
              <w:top w:val="nil"/>
              <w:left w:val="nil"/>
              <w:bottom w:val="single" w:sz="4" w:space="0" w:color="auto"/>
              <w:right w:val="single" w:sz="4" w:space="0" w:color="auto"/>
            </w:tcBorders>
            <w:noWrap/>
            <w:hideMark/>
          </w:tcPr>
          <w:p w14:paraId="7DEC434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-8.16</w:t>
            </w:r>
          </w:p>
        </w:tc>
        <w:tc>
          <w:tcPr>
            <w:tcW w:w="0" w:type="auto"/>
            <w:tcBorders>
              <w:top w:val="nil"/>
              <w:left w:val="nil"/>
              <w:bottom w:val="single" w:sz="4" w:space="0" w:color="auto"/>
              <w:right w:val="single" w:sz="4" w:space="0" w:color="auto"/>
            </w:tcBorders>
            <w:noWrap/>
            <w:hideMark/>
          </w:tcPr>
          <w:p w14:paraId="6BDCFA5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20.00</w:t>
            </w:r>
          </w:p>
        </w:tc>
        <w:tc>
          <w:tcPr>
            <w:tcW w:w="0" w:type="auto"/>
            <w:tcBorders>
              <w:top w:val="nil"/>
              <w:left w:val="nil"/>
              <w:bottom w:val="single" w:sz="4" w:space="0" w:color="auto"/>
              <w:right w:val="single" w:sz="4" w:space="0" w:color="auto"/>
            </w:tcBorders>
            <w:noWrap/>
            <w:hideMark/>
          </w:tcPr>
          <w:p w14:paraId="177DB56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2.66</w:t>
            </w:r>
          </w:p>
        </w:tc>
        <w:tc>
          <w:tcPr>
            <w:tcW w:w="0" w:type="auto"/>
            <w:tcBorders>
              <w:top w:val="nil"/>
              <w:left w:val="nil"/>
              <w:bottom w:val="single" w:sz="4" w:space="0" w:color="auto"/>
              <w:right w:val="single" w:sz="4" w:space="0" w:color="auto"/>
            </w:tcBorders>
            <w:noWrap/>
            <w:hideMark/>
          </w:tcPr>
          <w:p w14:paraId="4CA4EE6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1.82</w:t>
            </w:r>
          </w:p>
        </w:tc>
        <w:tc>
          <w:tcPr>
            <w:tcW w:w="0" w:type="auto"/>
            <w:tcBorders>
              <w:top w:val="nil"/>
              <w:left w:val="nil"/>
              <w:bottom w:val="single" w:sz="4" w:space="0" w:color="auto"/>
              <w:right w:val="single" w:sz="4" w:space="0" w:color="auto"/>
            </w:tcBorders>
            <w:noWrap/>
            <w:hideMark/>
          </w:tcPr>
          <w:p w14:paraId="6E5A07C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6.23</w:t>
            </w:r>
          </w:p>
        </w:tc>
        <w:tc>
          <w:tcPr>
            <w:tcW w:w="0" w:type="auto"/>
            <w:tcBorders>
              <w:top w:val="nil"/>
              <w:left w:val="nil"/>
              <w:bottom w:val="single" w:sz="4" w:space="0" w:color="auto"/>
              <w:right w:val="single" w:sz="4" w:space="0" w:color="auto"/>
            </w:tcBorders>
            <w:noWrap/>
            <w:hideMark/>
          </w:tcPr>
          <w:p w14:paraId="0EE8755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1.13</w:t>
            </w:r>
          </w:p>
        </w:tc>
        <w:tc>
          <w:tcPr>
            <w:tcW w:w="0" w:type="auto"/>
            <w:tcBorders>
              <w:top w:val="nil"/>
              <w:left w:val="nil"/>
              <w:bottom w:val="single" w:sz="4" w:space="0" w:color="auto"/>
              <w:right w:val="single" w:sz="4" w:space="0" w:color="auto"/>
            </w:tcBorders>
            <w:noWrap/>
            <w:hideMark/>
          </w:tcPr>
          <w:p w14:paraId="06EB73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noWrap/>
            <w:hideMark/>
          </w:tcPr>
          <w:p w14:paraId="11BC273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1.44</w:t>
            </w:r>
          </w:p>
        </w:tc>
        <w:tc>
          <w:tcPr>
            <w:tcW w:w="0" w:type="auto"/>
            <w:tcBorders>
              <w:top w:val="nil"/>
              <w:left w:val="nil"/>
              <w:bottom w:val="single" w:sz="4" w:space="0" w:color="auto"/>
              <w:right w:val="single" w:sz="4" w:space="0" w:color="auto"/>
            </w:tcBorders>
            <w:noWrap/>
            <w:hideMark/>
          </w:tcPr>
          <w:p w14:paraId="7A381CC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noWrap/>
            <w:hideMark/>
          </w:tcPr>
          <w:p w14:paraId="55B5BF6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-0.78</w:t>
            </w:r>
          </w:p>
        </w:tc>
        <w:tc>
          <w:tcPr>
            <w:tcW w:w="0" w:type="auto"/>
            <w:tcBorders>
              <w:top w:val="nil"/>
              <w:left w:val="nil"/>
              <w:bottom w:val="single" w:sz="4" w:space="0" w:color="auto"/>
              <w:right w:val="single" w:sz="4" w:space="0" w:color="auto"/>
            </w:tcBorders>
            <w:noWrap/>
            <w:hideMark/>
          </w:tcPr>
          <w:p w14:paraId="387DF2F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1.82</w:t>
            </w:r>
          </w:p>
        </w:tc>
        <w:tc>
          <w:tcPr>
            <w:tcW w:w="0" w:type="auto"/>
            <w:tcBorders>
              <w:top w:val="nil"/>
              <w:left w:val="nil"/>
              <w:bottom w:val="single" w:sz="4" w:space="0" w:color="auto"/>
              <w:right w:val="single" w:sz="4" w:space="0" w:color="auto"/>
            </w:tcBorders>
            <w:noWrap/>
            <w:hideMark/>
          </w:tcPr>
          <w:p w14:paraId="52DDFDC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5.26</w:t>
            </w:r>
          </w:p>
        </w:tc>
        <w:tc>
          <w:tcPr>
            <w:tcW w:w="0" w:type="auto"/>
            <w:gridSpan w:val="2"/>
            <w:tcBorders>
              <w:top w:val="nil"/>
              <w:left w:val="nil"/>
              <w:bottom w:val="single" w:sz="4" w:space="0" w:color="auto"/>
              <w:right w:val="single" w:sz="4" w:space="0" w:color="auto"/>
            </w:tcBorders>
            <w:noWrap/>
            <w:hideMark/>
          </w:tcPr>
          <w:p w14:paraId="295DF9F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-0.78</w:t>
            </w:r>
          </w:p>
        </w:tc>
        <w:tc>
          <w:tcPr>
            <w:tcW w:w="0" w:type="auto"/>
            <w:tcBorders>
              <w:top w:val="nil"/>
              <w:left w:val="nil"/>
              <w:bottom w:val="single" w:sz="4" w:space="0" w:color="auto"/>
              <w:right w:val="single" w:sz="4" w:space="0" w:color="auto"/>
            </w:tcBorders>
            <w:noWrap/>
            <w:hideMark/>
          </w:tcPr>
          <w:p w14:paraId="154C1CF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5.26</w:t>
            </w:r>
          </w:p>
        </w:tc>
      </w:tr>
      <w:tr w:rsidR="00C5384F" w:rsidRPr="0018167B" w14:paraId="1A2A37C0" w14:textId="77777777" w:rsidTr="00E6765C">
        <w:trPr>
          <w:trHeight w:val="357"/>
        </w:trPr>
        <w:tc>
          <w:tcPr>
            <w:tcW w:w="0" w:type="auto"/>
            <w:gridSpan w:val="4"/>
            <w:tcBorders>
              <w:top w:val="single" w:sz="4" w:space="0" w:color="auto"/>
              <w:left w:val="nil"/>
              <w:bottom w:val="nil"/>
              <w:right w:val="nil"/>
            </w:tcBorders>
            <w:noWrap/>
            <w:vAlign w:val="center"/>
            <w:hideMark/>
          </w:tcPr>
          <w:p w14:paraId="1BC76631" w14:textId="77777777" w:rsidR="00C5384F" w:rsidRPr="0018167B" w:rsidRDefault="00C5384F" w:rsidP="00E6765C">
            <w:pPr>
              <w:spacing w:after="0" w:line="240" w:lineRule="auto"/>
              <w:rPr>
                <w:rFonts w:ascii="Calibri" w:eastAsia="Times New Roman" w:hAnsi="Calibri" w:cs="Calibri"/>
                <w:sz w:val="14"/>
                <w:szCs w:val="14"/>
              </w:rPr>
            </w:pPr>
            <w:r w:rsidRPr="0018167B">
              <w:rPr>
                <w:rFonts w:ascii="Calibri" w:eastAsia="Times New Roman" w:hAnsi="Calibri" w:cs="Calibri"/>
                <w:sz w:val="14"/>
                <w:szCs w:val="14"/>
              </w:rPr>
              <w:t>* Cutoff was adjusted in cases where cutoff value was attributed to multiple schools.</w:t>
            </w:r>
          </w:p>
        </w:tc>
        <w:tc>
          <w:tcPr>
            <w:tcW w:w="0" w:type="auto"/>
            <w:tcBorders>
              <w:top w:val="single" w:sz="4" w:space="0" w:color="auto"/>
              <w:left w:val="nil"/>
              <w:bottom w:val="nil"/>
              <w:right w:val="nil"/>
            </w:tcBorders>
            <w:noWrap/>
            <w:vAlign w:val="center"/>
            <w:hideMark/>
          </w:tcPr>
          <w:p w14:paraId="4BA81C20" w14:textId="77777777" w:rsidR="00C5384F" w:rsidRPr="0018167B" w:rsidRDefault="00C5384F" w:rsidP="00E6765C">
            <w:pPr>
              <w:rPr>
                <w:rFonts w:ascii="Calibri" w:eastAsia="Times New Roman" w:hAnsi="Calibri" w:cs="Calibri"/>
                <w:sz w:val="14"/>
                <w:szCs w:val="14"/>
              </w:rPr>
            </w:pPr>
          </w:p>
        </w:tc>
        <w:tc>
          <w:tcPr>
            <w:tcW w:w="0" w:type="auto"/>
            <w:tcBorders>
              <w:top w:val="single" w:sz="4" w:space="0" w:color="auto"/>
              <w:left w:val="nil"/>
              <w:bottom w:val="nil"/>
              <w:right w:val="nil"/>
            </w:tcBorders>
            <w:noWrap/>
            <w:vAlign w:val="center"/>
            <w:hideMark/>
          </w:tcPr>
          <w:p w14:paraId="0B4BC58E"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74E68876"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4B0E19B1"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76FC7AD5"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4F012DEC"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7B4B89FA"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1BF93475"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425E3110"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328D145F" w14:textId="77777777" w:rsidR="00C5384F" w:rsidRPr="0018167B" w:rsidRDefault="00C5384F" w:rsidP="00E6765C">
            <w:pPr>
              <w:spacing w:after="0" w:line="256" w:lineRule="auto"/>
              <w:rPr>
                <w:sz w:val="20"/>
                <w:szCs w:val="20"/>
              </w:rPr>
            </w:pPr>
          </w:p>
        </w:tc>
        <w:tc>
          <w:tcPr>
            <w:tcW w:w="0" w:type="auto"/>
            <w:gridSpan w:val="2"/>
            <w:tcBorders>
              <w:top w:val="single" w:sz="4" w:space="0" w:color="auto"/>
              <w:left w:val="nil"/>
              <w:bottom w:val="nil"/>
              <w:right w:val="nil"/>
            </w:tcBorders>
            <w:noWrap/>
            <w:vAlign w:val="center"/>
            <w:hideMark/>
          </w:tcPr>
          <w:p w14:paraId="69534704" w14:textId="77777777" w:rsidR="00C5384F" w:rsidRPr="0018167B" w:rsidRDefault="00C5384F" w:rsidP="00E6765C">
            <w:pPr>
              <w:spacing w:after="0" w:line="256" w:lineRule="auto"/>
              <w:rPr>
                <w:sz w:val="20"/>
                <w:szCs w:val="20"/>
              </w:rPr>
            </w:pPr>
          </w:p>
        </w:tc>
        <w:tc>
          <w:tcPr>
            <w:tcW w:w="0" w:type="auto"/>
            <w:tcBorders>
              <w:top w:val="single" w:sz="4" w:space="0" w:color="auto"/>
              <w:left w:val="nil"/>
              <w:bottom w:val="nil"/>
              <w:right w:val="nil"/>
            </w:tcBorders>
            <w:noWrap/>
            <w:vAlign w:val="center"/>
            <w:hideMark/>
          </w:tcPr>
          <w:p w14:paraId="3AD861BC" w14:textId="77777777" w:rsidR="00C5384F" w:rsidRPr="0018167B" w:rsidRDefault="00C5384F" w:rsidP="00E6765C">
            <w:pPr>
              <w:spacing w:after="0" w:line="256" w:lineRule="auto"/>
              <w:rPr>
                <w:sz w:val="20"/>
                <w:szCs w:val="20"/>
              </w:rPr>
            </w:pPr>
          </w:p>
        </w:tc>
      </w:tr>
    </w:tbl>
    <w:p w14:paraId="60A97B0B" w14:textId="77777777" w:rsidR="00C5384F" w:rsidRDefault="00C5384F" w:rsidP="00C5384F">
      <w:pPr>
        <w:rPr>
          <w:rFonts w:cstheme="minorHAnsi"/>
        </w:rPr>
      </w:pPr>
    </w:p>
    <w:p w14:paraId="60E23AF9" w14:textId="77777777" w:rsidR="00C5384F" w:rsidRDefault="00C5384F" w:rsidP="00C5384F">
      <w:pPr>
        <w:rPr>
          <w:rFonts w:cstheme="minorHAnsi"/>
        </w:rPr>
      </w:pPr>
      <w:r>
        <w:rPr>
          <w:rFonts w:cstheme="minorHAnsi"/>
        </w:rPr>
        <w:br w:type="page"/>
      </w:r>
    </w:p>
    <w:p w14:paraId="61FD4476" w14:textId="77777777" w:rsidR="00C5384F" w:rsidRPr="0018167B" w:rsidRDefault="00C5384F" w:rsidP="00C5384F">
      <w:pPr>
        <w:rPr>
          <w:rFonts w:cstheme="minorHAnsi"/>
        </w:rPr>
      </w:pPr>
    </w:p>
    <w:tbl>
      <w:tblPr>
        <w:tblW w:w="13670" w:type="dxa"/>
        <w:tblLook w:val="04A0" w:firstRow="1" w:lastRow="0" w:firstColumn="1" w:lastColumn="0" w:noHBand="0" w:noVBand="1"/>
      </w:tblPr>
      <w:tblGrid>
        <w:gridCol w:w="2223"/>
        <w:gridCol w:w="975"/>
        <w:gridCol w:w="384"/>
        <w:gridCol w:w="384"/>
        <w:gridCol w:w="395"/>
        <w:gridCol w:w="395"/>
        <w:gridCol w:w="274"/>
        <w:gridCol w:w="274"/>
        <w:gridCol w:w="326"/>
        <w:gridCol w:w="492"/>
        <w:gridCol w:w="12"/>
        <w:gridCol w:w="847"/>
        <w:gridCol w:w="12"/>
        <w:gridCol w:w="519"/>
        <w:gridCol w:w="334"/>
        <w:gridCol w:w="375"/>
        <w:gridCol w:w="375"/>
        <w:gridCol w:w="334"/>
        <w:gridCol w:w="334"/>
        <w:gridCol w:w="375"/>
        <w:gridCol w:w="375"/>
        <w:gridCol w:w="252"/>
        <w:gridCol w:w="262"/>
        <w:gridCol w:w="242"/>
        <w:gridCol w:w="232"/>
        <w:gridCol w:w="847"/>
        <w:gridCol w:w="155"/>
        <w:gridCol w:w="276"/>
        <w:gridCol w:w="255"/>
        <w:gridCol w:w="492"/>
        <w:gridCol w:w="12"/>
        <w:gridCol w:w="12"/>
        <w:gridCol w:w="619"/>
      </w:tblGrid>
      <w:tr w:rsidR="00C5384F" w:rsidRPr="0018167B" w14:paraId="2550CFF8" w14:textId="77777777" w:rsidTr="00B212D4">
        <w:trPr>
          <w:trHeight w:val="44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532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27"/>
            <w:tcBorders>
              <w:top w:val="single" w:sz="4" w:space="0" w:color="auto"/>
              <w:left w:val="nil"/>
              <w:bottom w:val="single" w:sz="4" w:space="0" w:color="auto"/>
              <w:right w:val="single" w:sz="4" w:space="0" w:color="auto"/>
            </w:tcBorders>
            <w:shd w:val="clear" w:color="auto" w:fill="595959"/>
            <w:noWrap/>
            <w:vAlign w:val="center"/>
            <w:hideMark/>
          </w:tcPr>
          <w:p w14:paraId="27DC16A1"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Descriptive Statistics (Restricted Group Size)</w:t>
            </w:r>
          </w:p>
        </w:tc>
        <w:tc>
          <w:tcPr>
            <w:tcW w:w="0" w:type="auto"/>
            <w:gridSpan w:val="5"/>
            <w:tcBorders>
              <w:top w:val="single" w:sz="4" w:space="0" w:color="auto"/>
              <w:left w:val="nil"/>
              <w:bottom w:val="single" w:sz="4" w:space="0" w:color="auto"/>
              <w:right w:val="single" w:sz="4" w:space="0" w:color="auto"/>
            </w:tcBorders>
            <w:shd w:val="clear" w:color="auto" w:fill="595959"/>
            <w:vAlign w:val="center"/>
            <w:hideMark/>
          </w:tcPr>
          <w:p w14:paraId="415CEF30"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 xml:space="preserve">Cutoff </w:t>
            </w:r>
          </w:p>
        </w:tc>
      </w:tr>
      <w:tr w:rsidR="00C5384F" w:rsidRPr="0018167B" w14:paraId="42425423" w14:textId="77777777" w:rsidTr="00E6765C">
        <w:trPr>
          <w:trHeight w:val="749"/>
          <w:tblHeader/>
        </w:trPr>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2847142B"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auto" w:fill="D9D9D9"/>
            <w:vAlign w:val="center"/>
            <w:hideMark/>
          </w:tcPr>
          <w:p w14:paraId="49DD7C81"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N</w:t>
            </w:r>
          </w:p>
        </w:tc>
        <w:tc>
          <w:tcPr>
            <w:tcW w:w="0" w:type="auto"/>
            <w:gridSpan w:val="2"/>
            <w:vMerge w:val="restart"/>
            <w:tcBorders>
              <w:top w:val="nil"/>
              <w:left w:val="nil"/>
              <w:bottom w:val="single" w:sz="4" w:space="0" w:color="auto"/>
              <w:right w:val="single" w:sz="4" w:space="0" w:color="auto"/>
            </w:tcBorders>
            <w:shd w:val="clear" w:color="auto" w:fill="D9D9D9"/>
            <w:vAlign w:val="center"/>
            <w:hideMark/>
          </w:tcPr>
          <w:p w14:paraId="50FE3442"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Minimum</w:t>
            </w:r>
          </w:p>
        </w:tc>
        <w:tc>
          <w:tcPr>
            <w:tcW w:w="0" w:type="auto"/>
            <w:gridSpan w:val="2"/>
            <w:vMerge w:val="restart"/>
            <w:tcBorders>
              <w:top w:val="nil"/>
              <w:left w:val="single" w:sz="4" w:space="0" w:color="auto"/>
              <w:bottom w:val="single" w:sz="4" w:space="0" w:color="auto"/>
              <w:right w:val="single" w:sz="4" w:space="0" w:color="auto"/>
            </w:tcBorders>
            <w:shd w:val="clear" w:color="auto" w:fill="D9D9D9"/>
            <w:vAlign w:val="center"/>
            <w:hideMark/>
          </w:tcPr>
          <w:p w14:paraId="4327A82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Maximum</w:t>
            </w:r>
          </w:p>
        </w:tc>
        <w:tc>
          <w:tcPr>
            <w:tcW w:w="0" w:type="auto"/>
            <w:gridSpan w:val="2"/>
            <w:vMerge w:val="restart"/>
            <w:tcBorders>
              <w:top w:val="nil"/>
              <w:left w:val="single" w:sz="4" w:space="0" w:color="auto"/>
              <w:bottom w:val="single" w:sz="4" w:space="0" w:color="auto"/>
              <w:right w:val="single" w:sz="4" w:space="0" w:color="auto"/>
            </w:tcBorders>
            <w:shd w:val="clear" w:color="auto" w:fill="D9D9D9"/>
            <w:vAlign w:val="center"/>
            <w:hideMark/>
          </w:tcPr>
          <w:p w14:paraId="636BF59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Mean</w:t>
            </w:r>
          </w:p>
        </w:tc>
        <w:tc>
          <w:tcPr>
            <w:tcW w:w="0" w:type="auto"/>
            <w:gridSpan w:val="2"/>
            <w:vMerge w:val="restart"/>
            <w:tcBorders>
              <w:top w:val="nil"/>
              <w:left w:val="single" w:sz="4" w:space="0" w:color="auto"/>
              <w:bottom w:val="single" w:sz="4" w:space="0" w:color="auto"/>
              <w:right w:val="single" w:sz="4" w:space="0" w:color="auto"/>
            </w:tcBorders>
            <w:shd w:val="clear" w:color="auto" w:fill="D9D9D9"/>
            <w:vAlign w:val="center"/>
            <w:hideMark/>
          </w:tcPr>
          <w:p w14:paraId="3FBA0FA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Median</w:t>
            </w:r>
          </w:p>
        </w:tc>
        <w:tc>
          <w:tcPr>
            <w:tcW w:w="0" w:type="auto"/>
            <w:gridSpan w:val="3"/>
            <w:vMerge w:val="restart"/>
            <w:tcBorders>
              <w:top w:val="nil"/>
              <w:left w:val="single" w:sz="4" w:space="0" w:color="auto"/>
              <w:bottom w:val="single" w:sz="4" w:space="0" w:color="auto"/>
              <w:right w:val="single" w:sz="4" w:space="0" w:color="auto"/>
            </w:tcBorders>
            <w:shd w:val="clear" w:color="auto" w:fill="D9D9D9"/>
            <w:vAlign w:val="center"/>
            <w:hideMark/>
          </w:tcPr>
          <w:p w14:paraId="5FF84DE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Deviation</w:t>
            </w:r>
          </w:p>
        </w:tc>
        <w:tc>
          <w:tcPr>
            <w:tcW w:w="0" w:type="auto"/>
            <w:gridSpan w:val="4"/>
            <w:shd w:val="clear" w:color="auto" w:fill="D9D9D9"/>
            <w:vAlign w:val="center"/>
            <w:hideMark/>
          </w:tcPr>
          <w:p w14:paraId="53D203B1"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Skewness</w:t>
            </w:r>
          </w:p>
        </w:tc>
        <w:tc>
          <w:tcPr>
            <w:tcW w:w="0" w:type="auto"/>
            <w:gridSpan w:val="4"/>
            <w:tcBorders>
              <w:top w:val="nil"/>
              <w:left w:val="single" w:sz="4" w:space="0" w:color="auto"/>
              <w:bottom w:val="nil"/>
              <w:right w:val="nil"/>
            </w:tcBorders>
            <w:shd w:val="clear" w:color="auto" w:fill="D9D9D9"/>
            <w:vAlign w:val="center"/>
            <w:hideMark/>
          </w:tcPr>
          <w:p w14:paraId="3AE4768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xml:space="preserve">Kurtosis </w:t>
            </w:r>
          </w:p>
        </w:tc>
        <w:tc>
          <w:tcPr>
            <w:tcW w:w="0" w:type="auto"/>
            <w:gridSpan w:val="5"/>
            <w:tcBorders>
              <w:top w:val="nil"/>
              <w:left w:val="single" w:sz="4" w:space="0" w:color="auto"/>
              <w:bottom w:val="single" w:sz="4" w:space="0" w:color="auto"/>
              <w:right w:val="single" w:sz="4" w:space="0" w:color="auto"/>
            </w:tcBorders>
            <w:shd w:val="clear" w:color="auto" w:fill="D9D9D9"/>
            <w:vAlign w:val="center"/>
            <w:hideMark/>
          </w:tcPr>
          <w:p w14:paraId="69A472C8"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Quartiles</w:t>
            </w:r>
          </w:p>
        </w:tc>
        <w:tc>
          <w:tcPr>
            <w:tcW w:w="0" w:type="auto"/>
            <w:gridSpan w:val="4"/>
            <w:vMerge w:val="restart"/>
            <w:tcBorders>
              <w:top w:val="nil"/>
              <w:left w:val="single" w:sz="4" w:space="0" w:color="auto"/>
              <w:bottom w:val="single" w:sz="4" w:space="0" w:color="auto"/>
              <w:right w:val="single" w:sz="4" w:space="0" w:color="auto"/>
            </w:tcBorders>
            <w:shd w:val="clear" w:color="auto" w:fill="D9D9D9"/>
            <w:vAlign w:val="center"/>
            <w:hideMark/>
          </w:tcPr>
          <w:p w14:paraId="64D45D0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 of lowest</w:t>
            </w:r>
          </w:p>
        </w:tc>
        <w:tc>
          <w:tcPr>
            <w:tcW w:w="0" w:type="auto"/>
            <w:gridSpan w:val="3"/>
            <w:vMerge w:val="restart"/>
            <w:tcBorders>
              <w:top w:val="nil"/>
              <w:left w:val="single" w:sz="4" w:space="0" w:color="auto"/>
              <w:bottom w:val="single" w:sz="4" w:space="0" w:color="auto"/>
              <w:right w:val="single" w:sz="4" w:space="0" w:color="auto"/>
            </w:tcBorders>
            <w:shd w:val="clear" w:color="auto" w:fill="D9D9D9"/>
            <w:vAlign w:val="center"/>
            <w:hideMark/>
          </w:tcPr>
          <w:p w14:paraId="42012DA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 of highest</w:t>
            </w:r>
          </w:p>
        </w:tc>
      </w:tr>
      <w:tr w:rsidR="00C5384F" w:rsidRPr="0018167B" w14:paraId="0AE43869" w14:textId="77777777" w:rsidTr="00E6765C">
        <w:trPr>
          <w:trHeight w:val="357"/>
        </w:trPr>
        <w:tc>
          <w:tcPr>
            <w:tcW w:w="0" w:type="auto"/>
            <w:vMerge/>
            <w:tcBorders>
              <w:top w:val="nil"/>
              <w:left w:val="single" w:sz="4" w:space="0" w:color="auto"/>
              <w:bottom w:val="single" w:sz="4" w:space="0" w:color="auto"/>
              <w:right w:val="single" w:sz="4" w:space="0" w:color="auto"/>
            </w:tcBorders>
            <w:vAlign w:val="center"/>
            <w:hideMark/>
          </w:tcPr>
          <w:p w14:paraId="05A29A16"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9FDE986"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2"/>
            <w:vMerge/>
            <w:tcBorders>
              <w:top w:val="nil"/>
              <w:left w:val="nil"/>
              <w:bottom w:val="single" w:sz="4" w:space="0" w:color="auto"/>
              <w:right w:val="single" w:sz="4" w:space="0" w:color="auto"/>
            </w:tcBorders>
            <w:vAlign w:val="center"/>
            <w:hideMark/>
          </w:tcPr>
          <w:p w14:paraId="2CF4A7FA"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0DCE3AF"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5177D73"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1348C8E"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3"/>
            <w:vMerge/>
            <w:tcBorders>
              <w:top w:val="nil"/>
              <w:left w:val="single" w:sz="4" w:space="0" w:color="auto"/>
              <w:bottom w:val="single" w:sz="4" w:space="0" w:color="auto"/>
              <w:right w:val="single" w:sz="4" w:space="0" w:color="auto"/>
            </w:tcBorders>
            <w:vAlign w:val="center"/>
            <w:hideMark/>
          </w:tcPr>
          <w:p w14:paraId="7800ED16"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56946C7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1711D44B"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220A0A8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7642A93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gridSpan w:val="2"/>
            <w:tcBorders>
              <w:top w:val="nil"/>
              <w:left w:val="nil"/>
              <w:bottom w:val="single" w:sz="4" w:space="0" w:color="auto"/>
              <w:right w:val="single" w:sz="4" w:space="0" w:color="auto"/>
            </w:tcBorders>
            <w:shd w:val="clear" w:color="auto" w:fill="D9D9D9"/>
            <w:noWrap/>
            <w:vAlign w:val="center"/>
            <w:hideMark/>
          </w:tcPr>
          <w:p w14:paraId="7663A54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25</w:t>
            </w:r>
          </w:p>
        </w:tc>
        <w:tc>
          <w:tcPr>
            <w:tcW w:w="0" w:type="auto"/>
            <w:gridSpan w:val="2"/>
            <w:tcBorders>
              <w:top w:val="nil"/>
              <w:left w:val="nil"/>
              <w:bottom w:val="single" w:sz="4" w:space="0" w:color="auto"/>
              <w:right w:val="single" w:sz="4" w:space="0" w:color="auto"/>
            </w:tcBorders>
            <w:shd w:val="clear" w:color="auto" w:fill="D9D9D9"/>
            <w:noWrap/>
            <w:vAlign w:val="center"/>
            <w:hideMark/>
          </w:tcPr>
          <w:p w14:paraId="67C9B63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auto" w:fill="D9D9D9"/>
            <w:noWrap/>
            <w:vAlign w:val="center"/>
            <w:hideMark/>
          </w:tcPr>
          <w:p w14:paraId="40605930"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75</w:t>
            </w:r>
          </w:p>
        </w:tc>
        <w:tc>
          <w:tcPr>
            <w:tcW w:w="0" w:type="auto"/>
            <w:gridSpan w:val="4"/>
            <w:vMerge/>
            <w:tcBorders>
              <w:top w:val="nil"/>
              <w:left w:val="nil"/>
              <w:bottom w:val="single" w:sz="4" w:space="0" w:color="auto"/>
              <w:right w:val="single" w:sz="4" w:space="0" w:color="auto"/>
            </w:tcBorders>
            <w:vAlign w:val="center"/>
            <w:hideMark/>
          </w:tcPr>
          <w:p w14:paraId="4B4A4DEB" w14:textId="77777777" w:rsidR="00C5384F" w:rsidRPr="0018167B" w:rsidRDefault="00C5384F" w:rsidP="00E6765C">
            <w:pPr>
              <w:spacing w:after="0" w:line="256" w:lineRule="auto"/>
              <w:rPr>
                <w:rFonts w:ascii="Calibri" w:eastAsia="Times New Roman" w:hAnsi="Calibri" w:cs="Calibri"/>
                <w:b/>
                <w:bCs/>
                <w:sz w:val="14"/>
                <w:szCs w:val="14"/>
              </w:rPr>
            </w:pPr>
          </w:p>
        </w:tc>
        <w:tc>
          <w:tcPr>
            <w:tcW w:w="0" w:type="auto"/>
            <w:gridSpan w:val="3"/>
            <w:vMerge/>
            <w:tcBorders>
              <w:top w:val="nil"/>
              <w:left w:val="single" w:sz="4" w:space="0" w:color="auto"/>
              <w:bottom w:val="single" w:sz="4" w:space="0" w:color="auto"/>
              <w:right w:val="single" w:sz="4" w:space="0" w:color="auto"/>
            </w:tcBorders>
            <w:vAlign w:val="center"/>
            <w:hideMark/>
          </w:tcPr>
          <w:p w14:paraId="7C9C1525" w14:textId="77777777" w:rsidR="00C5384F" w:rsidRPr="0018167B" w:rsidRDefault="00C5384F" w:rsidP="00E6765C">
            <w:pPr>
              <w:spacing w:after="0" w:line="256" w:lineRule="auto"/>
              <w:rPr>
                <w:rFonts w:ascii="Calibri" w:eastAsia="Times New Roman" w:hAnsi="Calibri" w:cs="Calibri"/>
                <w:b/>
                <w:bCs/>
                <w:sz w:val="14"/>
                <w:szCs w:val="14"/>
              </w:rPr>
            </w:pPr>
          </w:p>
        </w:tc>
      </w:tr>
      <w:tr w:rsidR="00C5384F" w:rsidRPr="0018167B" w14:paraId="425CF914" w14:textId="77777777" w:rsidTr="00E6765C">
        <w:trPr>
          <w:trHeight w:val="357"/>
        </w:trPr>
        <w:tc>
          <w:tcPr>
            <w:tcW w:w="0" w:type="auto"/>
            <w:tcBorders>
              <w:top w:val="nil"/>
              <w:left w:val="single" w:sz="4" w:space="0" w:color="auto"/>
              <w:bottom w:val="nil"/>
              <w:right w:val="nil"/>
            </w:tcBorders>
            <w:shd w:val="clear" w:color="auto" w:fill="F2F2F2"/>
            <w:noWrap/>
            <w:vAlign w:val="center"/>
            <w:hideMark/>
          </w:tcPr>
          <w:p w14:paraId="7054D34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27"/>
            <w:tcBorders>
              <w:top w:val="single" w:sz="4" w:space="0" w:color="auto"/>
              <w:left w:val="nil"/>
              <w:bottom w:val="nil"/>
              <w:right w:val="nil"/>
            </w:tcBorders>
            <w:shd w:val="clear" w:color="auto" w:fill="F2F2F2"/>
            <w:noWrap/>
            <w:vAlign w:val="center"/>
            <w:hideMark/>
          </w:tcPr>
          <w:p w14:paraId="013B5C4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course passers, One year after intervention</w:t>
            </w:r>
          </w:p>
        </w:tc>
        <w:tc>
          <w:tcPr>
            <w:tcW w:w="0" w:type="auto"/>
            <w:gridSpan w:val="5"/>
            <w:tcBorders>
              <w:top w:val="nil"/>
              <w:left w:val="nil"/>
              <w:bottom w:val="nil"/>
              <w:right w:val="single" w:sz="4" w:space="0" w:color="000000"/>
            </w:tcBorders>
            <w:shd w:val="clear" w:color="auto" w:fill="F2F2F2"/>
            <w:noWrap/>
            <w:vAlign w:val="center"/>
            <w:hideMark/>
          </w:tcPr>
          <w:p w14:paraId="5D4F32C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513D06C4"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03CC5D52"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course passers</w:t>
            </w:r>
          </w:p>
        </w:tc>
        <w:tc>
          <w:tcPr>
            <w:tcW w:w="0" w:type="auto"/>
            <w:tcBorders>
              <w:top w:val="single" w:sz="4" w:space="0" w:color="auto"/>
              <w:left w:val="nil"/>
              <w:bottom w:val="single" w:sz="4" w:space="0" w:color="auto"/>
              <w:right w:val="nil"/>
            </w:tcBorders>
            <w:noWrap/>
            <w:vAlign w:val="center"/>
            <w:hideMark/>
          </w:tcPr>
          <w:p w14:paraId="5224B93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5E2C6E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47F4734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07F7B7A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454D260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3BB7F83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BBB0A0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717BE45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38F4A45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C52893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2567898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013EBD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674C65B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4"/>
            <w:tcBorders>
              <w:top w:val="single" w:sz="4" w:space="0" w:color="auto"/>
              <w:left w:val="nil"/>
              <w:bottom w:val="single" w:sz="4" w:space="0" w:color="auto"/>
              <w:right w:val="nil"/>
            </w:tcBorders>
            <w:noWrap/>
            <w:vAlign w:val="center"/>
            <w:hideMark/>
          </w:tcPr>
          <w:p w14:paraId="78E7BF1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single" w:sz="4" w:space="0" w:color="auto"/>
            </w:tcBorders>
            <w:noWrap/>
            <w:vAlign w:val="center"/>
            <w:hideMark/>
          </w:tcPr>
          <w:p w14:paraId="6D9A3DA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102BEA21"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2D395CDA"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0CABF44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30.00</w:t>
            </w:r>
          </w:p>
        </w:tc>
        <w:tc>
          <w:tcPr>
            <w:tcW w:w="0" w:type="auto"/>
            <w:gridSpan w:val="2"/>
            <w:tcBorders>
              <w:top w:val="nil"/>
              <w:left w:val="nil"/>
              <w:bottom w:val="nil"/>
              <w:right w:val="single" w:sz="4" w:space="0" w:color="auto"/>
            </w:tcBorders>
            <w:noWrap/>
            <w:hideMark/>
          </w:tcPr>
          <w:p w14:paraId="3BC6526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-4.79</w:t>
            </w:r>
          </w:p>
        </w:tc>
        <w:tc>
          <w:tcPr>
            <w:tcW w:w="0" w:type="auto"/>
            <w:gridSpan w:val="2"/>
            <w:tcBorders>
              <w:top w:val="nil"/>
              <w:left w:val="nil"/>
              <w:bottom w:val="nil"/>
              <w:right w:val="single" w:sz="4" w:space="0" w:color="auto"/>
            </w:tcBorders>
            <w:noWrap/>
            <w:hideMark/>
          </w:tcPr>
          <w:p w14:paraId="42533B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gridSpan w:val="2"/>
            <w:tcBorders>
              <w:top w:val="nil"/>
              <w:left w:val="nil"/>
              <w:bottom w:val="nil"/>
              <w:right w:val="single" w:sz="4" w:space="0" w:color="auto"/>
            </w:tcBorders>
            <w:noWrap/>
            <w:hideMark/>
          </w:tcPr>
          <w:p w14:paraId="0E14718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w:t>
            </w:r>
          </w:p>
        </w:tc>
        <w:tc>
          <w:tcPr>
            <w:tcW w:w="0" w:type="auto"/>
            <w:gridSpan w:val="2"/>
            <w:tcBorders>
              <w:top w:val="nil"/>
              <w:left w:val="nil"/>
              <w:bottom w:val="nil"/>
              <w:right w:val="single" w:sz="4" w:space="0" w:color="auto"/>
            </w:tcBorders>
            <w:noWrap/>
            <w:hideMark/>
          </w:tcPr>
          <w:p w14:paraId="4152E2E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0.08</w:t>
            </w:r>
          </w:p>
        </w:tc>
        <w:tc>
          <w:tcPr>
            <w:tcW w:w="0" w:type="auto"/>
            <w:gridSpan w:val="3"/>
            <w:tcBorders>
              <w:top w:val="nil"/>
              <w:left w:val="nil"/>
              <w:bottom w:val="nil"/>
              <w:right w:val="single" w:sz="4" w:space="0" w:color="auto"/>
            </w:tcBorders>
            <w:noWrap/>
            <w:hideMark/>
          </w:tcPr>
          <w:p w14:paraId="23D7F35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5.23</w:t>
            </w:r>
          </w:p>
        </w:tc>
        <w:tc>
          <w:tcPr>
            <w:tcW w:w="0" w:type="auto"/>
            <w:gridSpan w:val="2"/>
            <w:tcBorders>
              <w:top w:val="nil"/>
              <w:left w:val="nil"/>
              <w:bottom w:val="nil"/>
              <w:right w:val="single" w:sz="4" w:space="0" w:color="auto"/>
            </w:tcBorders>
            <w:noWrap/>
            <w:hideMark/>
          </w:tcPr>
          <w:p w14:paraId="2E9E28C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1.01</w:t>
            </w:r>
          </w:p>
        </w:tc>
        <w:tc>
          <w:tcPr>
            <w:tcW w:w="0" w:type="auto"/>
            <w:gridSpan w:val="2"/>
            <w:tcBorders>
              <w:top w:val="nil"/>
              <w:left w:val="nil"/>
              <w:bottom w:val="nil"/>
              <w:right w:val="single" w:sz="4" w:space="0" w:color="auto"/>
            </w:tcBorders>
            <w:noWrap/>
            <w:hideMark/>
          </w:tcPr>
          <w:p w14:paraId="048EC5D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gridSpan w:val="2"/>
            <w:tcBorders>
              <w:top w:val="nil"/>
              <w:left w:val="nil"/>
              <w:bottom w:val="nil"/>
              <w:right w:val="single" w:sz="4" w:space="0" w:color="auto"/>
            </w:tcBorders>
            <w:noWrap/>
            <w:hideMark/>
          </w:tcPr>
          <w:p w14:paraId="74488C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gridSpan w:val="2"/>
            <w:tcBorders>
              <w:top w:val="nil"/>
              <w:left w:val="nil"/>
              <w:bottom w:val="nil"/>
              <w:right w:val="single" w:sz="4" w:space="0" w:color="auto"/>
            </w:tcBorders>
            <w:noWrap/>
            <w:hideMark/>
          </w:tcPr>
          <w:p w14:paraId="1E3EB68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gridSpan w:val="2"/>
            <w:tcBorders>
              <w:top w:val="nil"/>
              <w:left w:val="nil"/>
              <w:bottom w:val="nil"/>
              <w:right w:val="single" w:sz="4" w:space="0" w:color="auto"/>
            </w:tcBorders>
            <w:noWrap/>
            <w:hideMark/>
          </w:tcPr>
          <w:p w14:paraId="66ECA5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-0.09</w:t>
            </w:r>
          </w:p>
        </w:tc>
        <w:tc>
          <w:tcPr>
            <w:tcW w:w="0" w:type="auto"/>
            <w:gridSpan w:val="2"/>
            <w:tcBorders>
              <w:top w:val="nil"/>
              <w:left w:val="nil"/>
              <w:bottom w:val="nil"/>
              <w:right w:val="single" w:sz="4" w:space="0" w:color="auto"/>
            </w:tcBorders>
            <w:noWrap/>
            <w:hideMark/>
          </w:tcPr>
          <w:p w14:paraId="1FA40D2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0.08</w:t>
            </w:r>
          </w:p>
        </w:tc>
        <w:tc>
          <w:tcPr>
            <w:tcW w:w="0" w:type="auto"/>
            <w:tcBorders>
              <w:top w:val="nil"/>
              <w:left w:val="nil"/>
              <w:bottom w:val="nil"/>
              <w:right w:val="single" w:sz="4" w:space="0" w:color="auto"/>
            </w:tcBorders>
            <w:noWrap/>
            <w:hideMark/>
          </w:tcPr>
          <w:p w14:paraId="7399E41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5.60</w:t>
            </w:r>
          </w:p>
        </w:tc>
        <w:tc>
          <w:tcPr>
            <w:tcW w:w="0" w:type="auto"/>
            <w:gridSpan w:val="4"/>
            <w:tcBorders>
              <w:top w:val="nil"/>
              <w:left w:val="nil"/>
              <w:bottom w:val="nil"/>
              <w:right w:val="single" w:sz="4" w:space="0" w:color="auto"/>
            </w:tcBorders>
            <w:noWrap/>
            <w:hideMark/>
          </w:tcPr>
          <w:p w14:paraId="71D02C6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-0.09</w:t>
            </w:r>
          </w:p>
        </w:tc>
        <w:tc>
          <w:tcPr>
            <w:tcW w:w="0" w:type="auto"/>
            <w:gridSpan w:val="3"/>
            <w:tcBorders>
              <w:top w:val="nil"/>
              <w:left w:val="nil"/>
              <w:bottom w:val="nil"/>
              <w:right w:val="single" w:sz="4" w:space="0" w:color="auto"/>
            </w:tcBorders>
            <w:noWrap/>
            <w:hideMark/>
          </w:tcPr>
          <w:p w14:paraId="5A447AE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5.60</w:t>
            </w:r>
          </w:p>
        </w:tc>
      </w:tr>
      <w:tr w:rsidR="00C5384F" w:rsidRPr="0018167B" w14:paraId="6842F716"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7FC1B14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44BAE0F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25.00</w:t>
            </w:r>
          </w:p>
        </w:tc>
        <w:tc>
          <w:tcPr>
            <w:tcW w:w="0" w:type="auto"/>
            <w:gridSpan w:val="2"/>
            <w:tcBorders>
              <w:top w:val="nil"/>
              <w:left w:val="nil"/>
              <w:bottom w:val="nil"/>
              <w:right w:val="single" w:sz="4" w:space="0" w:color="auto"/>
            </w:tcBorders>
            <w:noWrap/>
            <w:hideMark/>
          </w:tcPr>
          <w:p w14:paraId="505514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-11.02</w:t>
            </w:r>
          </w:p>
        </w:tc>
        <w:tc>
          <w:tcPr>
            <w:tcW w:w="0" w:type="auto"/>
            <w:gridSpan w:val="2"/>
            <w:tcBorders>
              <w:top w:val="nil"/>
              <w:left w:val="nil"/>
              <w:bottom w:val="nil"/>
              <w:right w:val="single" w:sz="4" w:space="0" w:color="auto"/>
            </w:tcBorders>
            <w:noWrap/>
            <w:hideMark/>
          </w:tcPr>
          <w:p w14:paraId="6AEF635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15.79</w:t>
            </w:r>
          </w:p>
        </w:tc>
        <w:tc>
          <w:tcPr>
            <w:tcW w:w="0" w:type="auto"/>
            <w:gridSpan w:val="2"/>
            <w:tcBorders>
              <w:top w:val="nil"/>
              <w:left w:val="nil"/>
              <w:bottom w:val="nil"/>
              <w:right w:val="single" w:sz="4" w:space="0" w:color="auto"/>
            </w:tcBorders>
            <w:noWrap/>
            <w:hideMark/>
          </w:tcPr>
          <w:p w14:paraId="7CC387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1.80</w:t>
            </w:r>
          </w:p>
        </w:tc>
        <w:tc>
          <w:tcPr>
            <w:tcW w:w="0" w:type="auto"/>
            <w:gridSpan w:val="2"/>
            <w:tcBorders>
              <w:top w:val="nil"/>
              <w:left w:val="nil"/>
              <w:bottom w:val="nil"/>
              <w:right w:val="single" w:sz="4" w:space="0" w:color="auto"/>
            </w:tcBorders>
            <w:noWrap/>
            <w:hideMark/>
          </w:tcPr>
          <w:p w14:paraId="7421EF3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2.13</w:t>
            </w:r>
          </w:p>
        </w:tc>
        <w:tc>
          <w:tcPr>
            <w:tcW w:w="0" w:type="auto"/>
            <w:gridSpan w:val="3"/>
            <w:tcBorders>
              <w:top w:val="nil"/>
              <w:left w:val="nil"/>
              <w:bottom w:val="nil"/>
              <w:right w:val="single" w:sz="4" w:space="0" w:color="auto"/>
            </w:tcBorders>
            <w:noWrap/>
            <w:hideMark/>
          </w:tcPr>
          <w:p w14:paraId="54E21E6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6.34</w:t>
            </w:r>
          </w:p>
        </w:tc>
        <w:tc>
          <w:tcPr>
            <w:tcW w:w="0" w:type="auto"/>
            <w:gridSpan w:val="2"/>
            <w:tcBorders>
              <w:top w:val="nil"/>
              <w:left w:val="nil"/>
              <w:bottom w:val="nil"/>
              <w:right w:val="single" w:sz="4" w:space="0" w:color="auto"/>
            </w:tcBorders>
            <w:noWrap/>
            <w:hideMark/>
          </w:tcPr>
          <w:p w14:paraId="01B5ACD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0.01</w:t>
            </w:r>
          </w:p>
        </w:tc>
        <w:tc>
          <w:tcPr>
            <w:tcW w:w="0" w:type="auto"/>
            <w:gridSpan w:val="2"/>
            <w:tcBorders>
              <w:top w:val="nil"/>
              <w:left w:val="nil"/>
              <w:bottom w:val="nil"/>
              <w:right w:val="single" w:sz="4" w:space="0" w:color="auto"/>
            </w:tcBorders>
            <w:noWrap/>
            <w:hideMark/>
          </w:tcPr>
          <w:p w14:paraId="31B46FE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gridSpan w:val="2"/>
            <w:tcBorders>
              <w:top w:val="nil"/>
              <w:left w:val="nil"/>
              <w:bottom w:val="nil"/>
              <w:right w:val="single" w:sz="4" w:space="0" w:color="auto"/>
            </w:tcBorders>
            <w:noWrap/>
            <w:hideMark/>
          </w:tcPr>
          <w:p w14:paraId="7235A27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0.28</w:t>
            </w:r>
          </w:p>
        </w:tc>
        <w:tc>
          <w:tcPr>
            <w:tcW w:w="0" w:type="auto"/>
            <w:gridSpan w:val="2"/>
            <w:tcBorders>
              <w:top w:val="nil"/>
              <w:left w:val="nil"/>
              <w:bottom w:val="nil"/>
              <w:right w:val="single" w:sz="4" w:space="0" w:color="auto"/>
            </w:tcBorders>
            <w:noWrap/>
            <w:hideMark/>
          </w:tcPr>
          <w:p w14:paraId="0EA5E2B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gridSpan w:val="2"/>
            <w:tcBorders>
              <w:top w:val="nil"/>
              <w:left w:val="nil"/>
              <w:bottom w:val="nil"/>
              <w:right w:val="single" w:sz="4" w:space="0" w:color="auto"/>
            </w:tcBorders>
            <w:noWrap/>
            <w:hideMark/>
          </w:tcPr>
          <w:p w14:paraId="0CF7E8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w:t>
            </w:r>
          </w:p>
        </w:tc>
        <w:tc>
          <w:tcPr>
            <w:tcW w:w="0" w:type="auto"/>
            <w:gridSpan w:val="2"/>
            <w:tcBorders>
              <w:top w:val="nil"/>
              <w:left w:val="nil"/>
              <w:bottom w:val="nil"/>
              <w:right w:val="single" w:sz="4" w:space="0" w:color="auto"/>
            </w:tcBorders>
            <w:noWrap/>
            <w:hideMark/>
          </w:tcPr>
          <w:p w14:paraId="1D9B109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2.13</w:t>
            </w:r>
          </w:p>
        </w:tc>
        <w:tc>
          <w:tcPr>
            <w:tcW w:w="0" w:type="auto"/>
            <w:tcBorders>
              <w:top w:val="nil"/>
              <w:left w:val="nil"/>
              <w:bottom w:val="nil"/>
              <w:right w:val="single" w:sz="4" w:space="0" w:color="auto"/>
            </w:tcBorders>
            <w:noWrap/>
            <w:hideMark/>
          </w:tcPr>
          <w:p w14:paraId="60D8E0B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5.57</w:t>
            </w:r>
          </w:p>
        </w:tc>
        <w:tc>
          <w:tcPr>
            <w:tcW w:w="0" w:type="auto"/>
            <w:gridSpan w:val="4"/>
            <w:tcBorders>
              <w:top w:val="nil"/>
              <w:left w:val="nil"/>
              <w:bottom w:val="nil"/>
              <w:right w:val="single" w:sz="4" w:space="0" w:color="auto"/>
            </w:tcBorders>
            <w:noWrap/>
            <w:hideMark/>
          </w:tcPr>
          <w:p w14:paraId="7B311D6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w:t>
            </w:r>
          </w:p>
        </w:tc>
        <w:tc>
          <w:tcPr>
            <w:tcW w:w="0" w:type="auto"/>
            <w:gridSpan w:val="3"/>
            <w:tcBorders>
              <w:top w:val="nil"/>
              <w:left w:val="nil"/>
              <w:bottom w:val="nil"/>
              <w:right w:val="single" w:sz="4" w:space="0" w:color="auto"/>
            </w:tcBorders>
            <w:noWrap/>
            <w:hideMark/>
          </w:tcPr>
          <w:p w14:paraId="2642B5B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5.57</w:t>
            </w:r>
          </w:p>
        </w:tc>
      </w:tr>
      <w:tr w:rsidR="00C5384F" w:rsidRPr="0018167B" w14:paraId="22ACDDBC"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6C0E089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noWrap/>
            <w:hideMark/>
          </w:tcPr>
          <w:p w14:paraId="716D786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40.00</w:t>
            </w:r>
          </w:p>
        </w:tc>
        <w:tc>
          <w:tcPr>
            <w:tcW w:w="0" w:type="auto"/>
            <w:gridSpan w:val="2"/>
            <w:tcBorders>
              <w:top w:val="nil"/>
              <w:left w:val="nil"/>
              <w:bottom w:val="nil"/>
              <w:right w:val="single" w:sz="4" w:space="0" w:color="auto"/>
            </w:tcBorders>
            <w:noWrap/>
            <w:hideMark/>
          </w:tcPr>
          <w:p w14:paraId="0FAFF92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gridSpan w:val="2"/>
            <w:tcBorders>
              <w:top w:val="nil"/>
              <w:left w:val="nil"/>
              <w:bottom w:val="nil"/>
              <w:right w:val="single" w:sz="4" w:space="0" w:color="auto"/>
            </w:tcBorders>
            <w:noWrap/>
            <w:hideMark/>
          </w:tcPr>
          <w:p w14:paraId="6CF5435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21.72</w:t>
            </w:r>
          </w:p>
        </w:tc>
        <w:tc>
          <w:tcPr>
            <w:tcW w:w="0" w:type="auto"/>
            <w:gridSpan w:val="2"/>
            <w:tcBorders>
              <w:top w:val="nil"/>
              <w:left w:val="nil"/>
              <w:bottom w:val="nil"/>
              <w:right w:val="single" w:sz="4" w:space="0" w:color="auto"/>
            </w:tcBorders>
            <w:noWrap/>
            <w:hideMark/>
          </w:tcPr>
          <w:p w14:paraId="1826924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1.44</w:t>
            </w:r>
          </w:p>
        </w:tc>
        <w:tc>
          <w:tcPr>
            <w:tcW w:w="0" w:type="auto"/>
            <w:gridSpan w:val="2"/>
            <w:tcBorders>
              <w:top w:val="nil"/>
              <w:left w:val="nil"/>
              <w:bottom w:val="nil"/>
              <w:right w:val="single" w:sz="4" w:space="0" w:color="auto"/>
            </w:tcBorders>
            <w:noWrap/>
            <w:hideMark/>
          </w:tcPr>
          <w:p w14:paraId="1AC7079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1.13</w:t>
            </w:r>
          </w:p>
        </w:tc>
        <w:tc>
          <w:tcPr>
            <w:tcW w:w="0" w:type="auto"/>
            <w:gridSpan w:val="3"/>
            <w:tcBorders>
              <w:top w:val="nil"/>
              <w:left w:val="nil"/>
              <w:bottom w:val="nil"/>
              <w:right w:val="single" w:sz="4" w:space="0" w:color="auto"/>
            </w:tcBorders>
            <w:noWrap/>
            <w:hideMark/>
          </w:tcPr>
          <w:p w14:paraId="607BC6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6.60</w:t>
            </w:r>
          </w:p>
        </w:tc>
        <w:tc>
          <w:tcPr>
            <w:tcW w:w="0" w:type="auto"/>
            <w:gridSpan w:val="2"/>
            <w:tcBorders>
              <w:top w:val="nil"/>
              <w:left w:val="nil"/>
              <w:bottom w:val="nil"/>
              <w:right w:val="single" w:sz="4" w:space="0" w:color="auto"/>
            </w:tcBorders>
            <w:noWrap/>
            <w:hideMark/>
          </w:tcPr>
          <w:p w14:paraId="078022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0.63</w:t>
            </w:r>
          </w:p>
        </w:tc>
        <w:tc>
          <w:tcPr>
            <w:tcW w:w="0" w:type="auto"/>
            <w:gridSpan w:val="2"/>
            <w:tcBorders>
              <w:top w:val="nil"/>
              <w:left w:val="nil"/>
              <w:bottom w:val="nil"/>
              <w:right w:val="single" w:sz="4" w:space="0" w:color="auto"/>
            </w:tcBorders>
            <w:noWrap/>
            <w:hideMark/>
          </w:tcPr>
          <w:p w14:paraId="59B18C1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nil"/>
              <w:right w:val="single" w:sz="4" w:space="0" w:color="auto"/>
            </w:tcBorders>
            <w:noWrap/>
            <w:hideMark/>
          </w:tcPr>
          <w:p w14:paraId="0B58223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1.95</w:t>
            </w:r>
          </w:p>
        </w:tc>
        <w:tc>
          <w:tcPr>
            <w:tcW w:w="0" w:type="auto"/>
            <w:gridSpan w:val="2"/>
            <w:tcBorders>
              <w:top w:val="nil"/>
              <w:left w:val="nil"/>
              <w:bottom w:val="nil"/>
              <w:right w:val="single" w:sz="4" w:space="0" w:color="auto"/>
            </w:tcBorders>
            <w:noWrap/>
            <w:hideMark/>
          </w:tcPr>
          <w:p w14:paraId="4F24E2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gridSpan w:val="2"/>
            <w:tcBorders>
              <w:top w:val="nil"/>
              <w:left w:val="nil"/>
              <w:bottom w:val="nil"/>
              <w:right w:val="single" w:sz="4" w:space="0" w:color="auto"/>
            </w:tcBorders>
            <w:noWrap/>
            <w:hideMark/>
          </w:tcPr>
          <w:p w14:paraId="5505EE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-2.39</w:t>
            </w:r>
          </w:p>
        </w:tc>
        <w:tc>
          <w:tcPr>
            <w:tcW w:w="0" w:type="auto"/>
            <w:gridSpan w:val="2"/>
            <w:tcBorders>
              <w:top w:val="nil"/>
              <w:left w:val="nil"/>
              <w:bottom w:val="nil"/>
              <w:right w:val="single" w:sz="4" w:space="0" w:color="auto"/>
            </w:tcBorders>
            <w:noWrap/>
            <w:hideMark/>
          </w:tcPr>
          <w:p w14:paraId="5FAA045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1.13</w:t>
            </w:r>
          </w:p>
        </w:tc>
        <w:tc>
          <w:tcPr>
            <w:tcW w:w="0" w:type="auto"/>
            <w:tcBorders>
              <w:top w:val="nil"/>
              <w:left w:val="nil"/>
              <w:bottom w:val="nil"/>
              <w:right w:val="single" w:sz="4" w:space="0" w:color="auto"/>
            </w:tcBorders>
            <w:noWrap/>
            <w:hideMark/>
          </w:tcPr>
          <w:p w14:paraId="1875F00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4.84</w:t>
            </w:r>
          </w:p>
        </w:tc>
        <w:tc>
          <w:tcPr>
            <w:tcW w:w="0" w:type="auto"/>
            <w:gridSpan w:val="4"/>
            <w:tcBorders>
              <w:top w:val="nil"/>
              <w:left w:val="nil"/>
              <w:bottom w:val="nil"/>
              <w:right w:val="single" w:sz="4" w:space="0" w:color="auto"/>
            </w:tcBorders>
            <w:noWrap/>
            <w:hideMark/>
          </w:tcPr>
          <w:p w14:paraId="7F84FAC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-2.39</w:t>
            </w:r>
          </w:p>
        </w:tc>
        <w:tc>
          <w:tcPr>
            <w:tcW w:w="0" w:type="auto"/>
            <w:gridSpan w:val="3"/>
            <w:tcBorders>
              <w:top w:val="nil"/>
              <w:left w:val="nil"/>
              <w:bottom w:val="nil"/>
              <w:right w:val="single" w:sz="4" w:space="0" w:color="auto"/>
            </w:tcBorders>
            <w:noWrap/>
            <w:hideMark/>
          </w:tcPr>
          <w:p w14:paraId="2B9588C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4.84</w:t>
            </w:r>
          </w:p>
        </w:tc>
      </w:tr>
      <w:tr w:rsidR="00C5384F" w:rsidRPr="0018167B" w14:paraId="45A5D6FF"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5CC34BEA"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noWrap/>
            <w:hideMark/>
          </w:tcPr>
          <w:p w14:paraId="4B4428F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42.00</w:t>
            </w:r>
          </w:p>
        </w:tc>
        <w:tc>
          <w:tcPr>
            <w:tcW w:w="0" w:type="auto"/>
            <w:gridSpan w:val="2"/>
            <w:tcBorders>
              <w:top w:val="nil"/>
              <w:left w:val="nil"/>
              <w:bottom w:val="nil"/>
              <w:right w:val="single" w:sz="4" w:space="0" w:color="auto"/>
            </w:tcBorders>
            <w:noWrap/>
            <w:hideMark/>
          </w:tcPr>
          <w:p w14:paraId="10E3BD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-15.15</w:t>
            </w:r>
          </w:p>
        </w:tc>
        <w:tc>
          <w:tcPr>
            <w:tcW w:w="0" w:type="auto"/>
            <w:gridSpan w:val="2"/>
            <w:tcBorders>
              <w:top w:val="nil"/>
              <w:left w:val="nil"/>
              <w:bottom w:val="nil"/>
              <w:right w:val="single" w:sz="4" w:space="0" w:color="auto"/>
            </w:tcBorders>
            <w:noWrap/>
            <w:hideMark/>
          </w:tcPr>
          <w:p w14:paraId="0BD8A69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29.41</w:t>
            </w:r>
          </w:p>
        </w:tc>
        <w:tc>
          <w:tcPr>
            <w:tcW w:w="0" w:type="auto"/>
            <w:gridSpan w:val="2"/>
            <w:tcBorders>
              <w:top w:val="nil"/>
              <w:left w:val="nil"/>
              <w:bottom w:val="nil"/>
              <w:right w:val="single" w:sz="4" w:space="0" w:color="auto"/>
            </w:tcBorders>
            <w:noWrap/>
            <w:hideMark/>
          </w:tcPr>
          <w:p w14:paraId="117AD26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w:t>
            </w:r>
          </w:p>
        </w:tc>
        <w:tc>
          <w:tcPr>
            <w:tcW w:w="0" w:type="auto"/>
            <w:gridSpan w:val="2"/>
            <w:tcBorders>
              <w:top w:val="nil"/>
              <w:left w:val="nil"/>
              <w:bottom w:val="nil"/>
              <w:right w:val="single" w:sz="4" w:space="0" w:color="auto"/>
            </w:tcBorders>
            <w:noWrap/>
            <w:hideMark/>
          </w:tcPr>
          <w:p w14:paraId="2FE6AF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w:t>
            </w:r>
          </w:p>
        </w:tc>
        <w:tc>
          <w:tcPr>
            <w:tcW w:w="0" w:type="auto"/>
            <w:gridSpan w:val="3"/>
            <w:tcBorders>
              <w:top w:val="nil"/>
              <w:left w:val="nil"/>
              <w:bottom w:val="nil"/>
              <w:right w:val="single" w:sz="4" w:space="0" w:color="auto"/>
            </w:tcBorders>
            <w:noWrap/>
            <w:hideMark/>
          </w:tcPr>
          <w:p w14:paraId="3FE4EC0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8.82</w:t>
            </w:r>
          </w:p>
        </w:tc>
        <w:tc>
          <w:tcPr>
            <w:tcW w:w="0" w:type="auto"/>
            <w:gridSpan w:val="2"/>
            <w:tcBorders>
              <w:top w:val="nil"/>
              <w:left w:val="nil"/>
              <w:bottom w:val="nil"/>
              <w:right w:val="single" w:sz="4" w:space="0" w:color="auto"/>
            </w:tcBorders>
            <w:noWrap/>
            <w:hideMark/>
          </w:tcPr>
          <w:p w14:paraId="4C3F6C9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gridSpan w:val="2"/>
            <w:tcBorders>
              <w:top w:val="nil"/>
              <w:left w:val="nil"/>
              <w:bottom w:val="nil"/>
              <w:right w:val="single" w:sz="4" w:space="0" w:color="auto"/>
            </w:tcBorders>
            <w:noWrap/>
            <w:hideMark/>
          </w:tcPr>
          <w:p w14:paraId="3835782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nil"/>
              <w:right w:val="single" w:sz="4" w:space="0" w:color="auto"/>
            </w:tcBorders>
            <w:noWrap/>
            <w:hideMark/>
          </w:tcPr>
          <w:p w14:paraId="764E685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1.26</w:t>
            </w:r>
          </w:p>
        </w:tc>
        <w:tc>
          <w:tcPr>
            <w:tcW w:w="0" w:type="auto"/>
            <w:gridSpan w:val="2"/>
            <w:tcBorders>
              <w:top w:val="nil"/>
              <w:left w:val="nil"/>
              <w:bottom w:val="nil"/>
              <w:right w:val="single" w:sz="4" w:space="0" w:color="auto"/>
            </w:tcBorders>
            <w:noWrap/>
            <w:hideMark/>
          </w:tcPr>
          <w:p w14:paraId="390505E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nil"/>
              <w:right w:val="single" w:sz="4" w:space="0" w:color="auto"/>
            </w:tcBorders>
            <w:noWrap/>
            <w:hideMark/>
          </w:tcPr>
          <w:p w14:paraId="10C143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-3.04</w:t>
            </w:r>
          </w:p>
        </w:tc>
        <w:tc>
          <w:tcPr>
            <w:tcW w:w="0" w:type="auto"/>
            <w:gridSpan w:val="2"/>
            <w:tcBorders>
              <w:top w:val="nil"/>
              <w:left w:val="nil"/>
              <w:bottom w:val="nil"/>
              <w:right w:val="single" w:sz="4" w:space="0" w:color="auto"/>
            </w:tcBorders>
            <w:noWrap/>
            <w:hideMark/>
          </w:tcPr>
          <w:p w14:paraId="61575A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1.32</w:t>
            </w:r>
          </w:p>
        </w:tc>
        <w:tc>
          <w:tcPr>
            <w:tcW w:w="0" w:type="auto"/>
            <w:tcBorders>
              <w:top w:val="nil"/>
              <w:left w:val="nil"/>
              <w:bottom w:val="nil"/>
              <w:right w:val="single" w:sz="4" w:space="0" w:color="auto"/>
            </w:tcBorders>
            <w:noWrap/>
            <w:hideMark/>
          </w:tcPr>
          <w:p w14:paraId="6F3D68B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6.42</w:t>
            </w:r>
          </w:p>
        </w:tc>
        <w:tc>
          <w:tcPr>
            <w:tcW w:w="0" w:type="auto"/>
            <w:gridSpan w:val="4"/>
            <w:tcBorders>
              <w:top w:val="nil"/>
              <w:left w:val="nil"/>
              <w:bottom w:val="nil"/>
              <w:right w:val="single" w:sz="4" w:space="0" w:color="auto"/>
            </w:tcBorders>
            <w:noWrap/>
            <w:hideMark/>
          </w:tcPr>
          <w:p w14:paraId="21E65F1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-3.04</w:t>
            </w:r>
          </w:p>
        </w:tc>
        <w:tc>
          <w:tcPr>
            <w:tcW w:w="0" w:type="auto"/>
            <w:gridSpan w:val="3"/>
            <w:tcBorders>
              <w:top w:val="nil"/>
              <w:left w:val="nil"/>
              <w:bottom w:val="nil"/>
              <w:right w:val="single" w:sz="4" w:space="0" w:color="auto"/>
            </w:tcBorders>
            <w:noWrap/>
            <w:hideMark/>
          </w:tcPr>
          <w:p w14:paraId="1DD9BF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6.42</w:t>
            </w:r>
          </w:p>
        </w:tc>
      </w:tr>
      <w:tr w:rsidR="00C5384F" w:rsidRPr="0018167B" w14:paraId="59BABFCE" w14:textId="77777777" w:rsidTr="00E6765C">
        <w:trPr>
          <w:trHeight w:val="357"/>
        </w:trPr>
        <w:tc>
          <w:tcPr>
            <w:tcW w:w="0" w:type="auto"/>
            <w:tcBorders>
              <w:top w:val="single" w:sz="4" w:space="0" w:color="auto"/>
              <w:left w:val="single" w:sz="4" w:space="0" w:color="auto"/>
              <w:bottom w:val="single" w:sz="4" w:space="0" w:color="auto"/>
              <w:right w:val="nil"/>
            </w:tcBorders>
            <w:noWrap/>
            <w:vAlign w:val="center"/>
            <w:hideMark/>
          </w:tcPr>
          <w:p w14:paraId="0635C8EF"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course passers</w:t>
            </w:r>
          </w:p>
        </w:tc>
        <w:tc>
          <w:tcPr>
            <w:tcW w:w="0" w:type="auto"/>
            <w:tcBorders>
              <w:top w:val="single" w:sz="4" w:space="0" w:color="auto"/>
              <w:left w:val="nil"/>
              <w:bottom w:val="single" w:sz="4" w:space="0" w:color="auto"/>
              <w:right w:val="nil"/>
            </w:tcBorders>
            <w:noWrap/>
            <w:vAlign w:val="center"/>
            <w:hideMark/>
          </w:tcPr>
          <w:p w14:paraId="586A399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7E2F20C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710864F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A16B52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04301CB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44C97A6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0068D16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036210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479ED84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33DAE00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ED118A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6AC7E2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0270D88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4"/>
            <w:tcBorders>
              <w:top w:val="single" w:sz="4" w:space="0" w:color="auto"/>
              <w:left w:val="nil"/>
              <w:bottom w:val="single" w:sz="4" w:space="0" w:color="auto"/>
              <w:right w:val="nil"/>
            </w:tcBorders>
            <w:noWrap/>
            <w:vAlign w:val="center"/>
            <w:hideMark/>
          </w:tcPr>
          <w:p w14:paraId="3E2F0FD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single" w:sz="4" w:space="0" w:color="auto"/>
            </w:tcBorders>
            <w:noWrap/>
            <w:vAlign w:val="center"/>
            <w:hideMark/>
          </w:tcPr>
          <w:p w14:paraId="2E7F039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67C37083"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6C5D21E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noWrap/>
            <w:hideMark/>
          </w:tcPr>
          <w:p w14:paraId="4BEA22C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30.00</w:t>
            </w:r>
          </w:p>
        </w:tc>
        <w:tc>
          <w:tcPr>
            <w:tcW w:w="0" w:type="auto"/>
            <w:gridSpan w:val="2"/>
            <w:tcBorders>
              <w:top w:val="nil"/>
              <w:left w:val="nil"/>
              <w:bottom w:val="nil"/>
              <w:right w:val="single" w:sz="4" w:space="0" w:color="auto"/>
            </w:tcBorders>
            <w:noWrap/>
            <w:hideMark/>
          </w:tcPr>
          <w:p w14:paraId="704555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-5.31</w:t>
            </w:r>
          </w:p>
        </w:tc>
        <w:tc>
          <w:tcPr>
            <w:tcW w:w="0" w:type="auto"/>
            <w:gridSpan w:val="2"/>
            <w:tcBorders>
              <w:top w:val="nil"/>
              <w:left w:val="nil"/>
              <w:bottom w:val="nil"/>
              <w:right w:val="single" w:sz="4" w:space="0" w:color="auto"/>
            </w:tcBorders>
            <w:noWrap/>
            <w:hideMark/>
          </w:tcPr>
          <w:p w14:paraId="2EF5CEA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12.50</w:t>
            </w:r>
          </w:p>
        </w:tc>
        <w:tc>
          <w:tcPr>
            <w:tcW w:w="0" w:type="auto"/>
            <w:gridSpan w:val="2"/>
            <w:tcBorders>
              <w:top w:val="nil"/>
              <w:left w:val="nil"/>
              <w:bottom w:val="nil"/>
              <w:right w:val="single" w:sz="4" w:space="0" w:color="auto"/>
            </w:tcBorders>
            <w:noWrap/>
            <w:hideMark/>
          </w:tcPr>
          <w:p w14:paraId="2706BF7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1.84</w:t>
            </w:r>
          </w:p>
        </w:tc>
        <w:tc>
          <w:tcPr>
            <w:tcW w:w="0" w:type="auto"/>
            <w:gridSpan w:val="2"/>
            <w:tcBorders>
              <w:top w:val="nil"/>
              <w:left w:val="nil"/>
              <w:bottom w:val="nil"/>
              <w:right w:val="single" w:sz="4" w:space="0" w:color="auto"/>
            </w:tcBorders>
            <w:noWrap/>
            <w:hideMark/>
          </w:tcPr>
          <w:p w14:paraId="48EBA1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nil"/>
              <w:right w:val="single" w:sz="4" w:space="0" w:color="auto"/>
            </w:tcBorders>
            <w:noWrap/>
            <w:hideMark/>
          </w:tcPr>
          <w:p w14:paraId="12A3705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4.39</w:t>
            </w:r>
          </w:p>
        </w:tc>
        <w:tc>
          <w:tcPr>
            <w:tcW w:w="0" w:type="auto"/>
            <w:gridSpan w:val="2"/>
            <w:tcBorders>
              <w:top w:val="nil"/>
              <w:left w:val="nil"/>
              <w:bottom w:val="nil"/>
              <w:right w:val="single" w:sz="4" w:space="0" w:color="auto"/>
            </w:tcBorders>
            <w:noWrap/>
            <w:hideMark/>
          </w:tcPr>
          <w:p w14:paraId="2319292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0.94</w:t>
            </w:r>
          </w:p>
        </w:tc>
        <w:tc>
          <w:tcPr>
            <w:tcW w:w="0" w:type="auto"/>
            <w:gridSpan w:val="2"/>
            <w:tcBorders>
              <w:top w:val="nil"/>
              <w:left w:val="nil"/>
              <w:bottom w:val="nil"/>
              <w:right w:val="single" w:sz="4" w:space="0" w:color="auto"/>
            </w:tcBorders>
            <w:noWrap/>
            <w:hideMark/>
          </w:tcPr>
          <w:p w14:paraId="174B65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gridSpan w:val="2"/>
            <w:tcBorders>
              <w:top w:val="nil"/>
              <w:left w:val="nil"/>
              <w:bottom w:val="nil"/>
              <w:right w:val="single" w:sz="4" w:space="0" w:color="auto"/>
            </w:tcBorders>
            <w:noWrap/>
            <w:hideMark/>
          </w:tcPr>
          <w:p w14:paraId="428588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0.15</w:t>
            </w:r>
          </w:p>
        </w:tc>
        <w:tc>
          <w:tcPr>
            <w:tcW w:w="0" w:type="auto"/>
            <w:gridSpan w:val="2"/>
            <w:tcBorders>
              <w:top w:val="nil"/>
              <w:left w:val="nil"/>
              <w:bottom w:val="nil"/>
              <w:right w:val="single" w:sz="4" w:space="0" w:color="auto"/>
            </w:tcBorders>
            <w:noWrap/>
            <w:hideMark/>
          </w:tcPr>
          <w:p w14:paraId="17D39D1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gridSpan w:val="2"/>
            <w:tcBorders>
              <w:top w:val="nil"/>
              <w:left w:val="nil"/>
              <w:bottom w:val="nil"/>
              <w:right w:val="single" w:sz="4" w:space="0" w:color="auto"/>
            </w:tcBorders>
            <w:noWrap/>
            <w:hideMark/>
          </w:tcPr>
          <w:p w14:paraId="2C3EC42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-1.27</w:t>
            </w:r>
          </w:p>
        </w:tc>
        <w:tc>
          <w:tcPr>
            <w:tcW w:w="0" w:type="auto"/>
            <w:gridSpan w:val="2"/>
            <w:tcBorders>
              <w:top w:val="nil"/>
              <w:left w:val="nil"/>
              <w:bottom w:val="nil"/>
              <w:right w:val="single" w:sz="4" w:space="0" w:color="auto"/>
            </w:tcBorders>
            <w:noWrap/>
            <w:hideMark/>
          </w:tcPr>
          <w:p w14:paraId="7EF851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1753F33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5.42</w:t>
            </w:r>
          </w:p>
        </w:tc>
        <w:tc>
          <w:tcPr>
            <w:tcW w:w="0" w:type="auto"/>
            <w:gridSpan w:val="4"/>
            <w:tcBorders>
              <w:top w:val="nil"/>
              <w:left w:val="nil"/>
              <w:bottom w:val="nil"/>
              <w:right w:val="single" w:sz="4" w:space="0" w:color="auto"/>
            </w:tcBorders>
            <w:noWrap/>
            <w:hideMark/>
          </w:tcPr>
          <w:p w14:paraId="0AA5F2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nil"/>
              <w:right w:val="single" w:sz="4" w:space="0" w:color="auto"/>
            </w:tcBorders>
            <w:noWrap/>
            <w:hideMark/>
          </w:tcPr>
          <w:p w14:paraId="1B42ABB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5.42</w:t>
            </w:r>
          </w:p>
        </w:tc>
      </w:tr>
      <w:tr w:rsidR="00C5384F" w:rsidRPr="0018167B" w14:paraId="1BCB71B7" w14:textId="77777777" w:rsidTr="00E6765C">
        <w:trPr>
          <w:trHeight w:val="357"/>
        </w:trPr>
        <w:tc>
          <w:tcPr>
            <w:tcW w:w="0" w:type="auto"/>
            <w:tcBorders>
              <w:top w:val="nil"/>
              <w:left w:val="single" w:sz="4" w:space="0" w:color="auto"/>
              <w:bottom w:val="nil"/>
              <w:right w:val="single" w:sz="4" w:space="0" w:color="auto"/>
            </w:tcBorders>
            <w:noWrap/>
            <w:vAlign w:val="center"/>
            <w:hideMark/>
          </w:tcPr>
          <w:p w14:paraId="4FC03F49"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noWrap/>
            <w:hideMark/>
          </w:tcPr>
          <w:p w14:paraId="1D48AA5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25.00</w:t>
            </w:r>
          </w:p>
        </w:tc>
        <w:tc>
          <w:tcPr>
            <w:tcW w:w="0" w:type="auto"/>
            <w:gridSpan w:val="2"/>
            <w:tcBorders>
              <w:top w:val="nil"/>
              <w:left w:val="nil"/>
              <w:bottom w:val="nil"/>
              <w:right w:val="single" w:sz="4" w:space="0" w:color="auto"/>
            </w:tcBorders>
            <w:noWrap/>
            <w:hideMark/>
          </w:tcPr>
          <w:p w14:paraId="07BC79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-9.09</w:t>
            </w:r>
          </w:p>
        </w:tc>
        <w:tc>
          <w:tcPr>
            <w:tcW w:w="0" w:type="auto"/>
            <w:gridSpan w:val="2"/>
            <w:tcBorders>
              <w:top w:val="nil"/>
              <w:left w:val="nil"/>
              <w:bottom w:val="nil"/>
              <w:right w:val="single" w:sz="4" w:space="0" w:color="auto"/>
            </w:tcBorders>
            <w:noWrap/>
            <w:hideMark/>
          </w:tcPr>
          <w:p w14:paraId="64850A7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7.69</w:t>
            </w:r>
          </w:p>
        </w:tc>
        <w:tc>
          <w:tcPr>
            <w:tcW w:w="0" w:type="auto"/>
            <w:gridSpan w:val="2"/>
            <w:tcBorders>
              <w:top w:val="nil"/>
              <w:left w:val="nil"/>
              <w:bottom w:val="nil"/>
              <w:right w:val="single" w:sz="4" w:space="0" w:color="auto"/>
            </w:tcBorders>
            <w:noWrap/>
            <w:hideMark/>
          </w:tcPr>
          <w:p w14:paraId="5EEFF64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-0.80</w:t>
            </w:r>
          </w:p>
        </w:tc>
        <w:tc>
          <w:tcPr>
            <w:tcW w:w="0" w:type="auto"/>
            <w:gridSpan w:val="2"/>
            <w:tcBorders>
              <w:top w:val="nil"/>
              <w:left w:val="nil"/>
              <w:bottom w:val="nil"/>
              <w:right w:val="single" w:sz="4" w:space="0" w:color="auto"/>
            </w:tcBorders>
            <w:noWrap/>
            <w:hideMark/>
          </w:tcPr>
          <w:p w14:paraId="36C8340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nil"/>
              <w:right w:val="single" w:sz="4" w:space="0" w:color="auto"/>
            </w:tcBorders>
            <w:noWrap/>
            <w:hideMark/>
          </w:tcPr>
          <w:p w14:paraId="39818E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3.99</w:t>
            </w:r>
          </w:p>
        </w:tc>
        <w:tc>
          <w:tcPr>
            <w:tcW w:w="0" w:type="auto"/>
            <w:gridSpan w:val="2"/>
            <w:tcBorders>
              <w:top w:val="nil"/>
              <w:left w:val="nil"/>
              <w:bottom w:val="nil"/>
              <w:right w:val="single" w:sz="4" w:space="0" w:color="auto"/>
            </w:tcBorders>
            <w:noWrap/>
            <w:hideMark/>
          </w:tcPr>
          <w:p w14:paraId="3A54B00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-0.67</w:t>
            </w:r>
          </w:p>
        </w:tc>
        <w:tc>
          <w:tcPr>
            <w:tcW w:w="0" w:type="auto"/>
            <w:gridSpan w:val="2"/>
            <w:tcBorders>
              <w:top w:val="nil"/>
              <w:left w:val="nil"/>
              <w:bottom w:val="nil"/>
              <w:right w:val="single" w:sz="4" w:space="0" w:color="auto"/>
            </w:tcBorders>
            <w:noWrap/>
            <w:hideMark/>
          </w:tcPr>
          <w:p w14:paraId="5DF2C5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gridSpan w:val="2"/>
            <w:tcBorders>
              <w:top w:val="nil"/>
              <w:left w:val="nil"/>
              <w:bottom w:val="nil"/>
              <w:right w:val="single" w:sz="4" w:space="0" w:color="auto"/>
            </w:tcBorders>
            <w:noWrap/>
            <w:hideMark/>
          </w:tcPr>
          <w:p w14:paraId="457D835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0.57</w:t>
            </w:r>
          </w:p>
        </w:tc>
        <w:tc>
          <w:tcPr>
            <w:tcW w:w="0" w:type="auto"/>
            <w:gridSpan w:val="2"/>
            <w:tcBorders>
              <w:top w:val="nil"/>
              <w:left w:val="nil"/>
              <w:bottom w:val="nil"/>
              <w:right w:val="single" w:sz="4" w:space="0" w:color="auto"/>
            </w:tcBorders>
            <w:noWrap/>
            <w:hideMark/>
          </w:tcPr>
          <w:p w14:paraId="7B25A7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gridSpan w:val="2"/>
            <w:tcBorders>
              <w:top w:val="nil"/>
              <w:left w:val="nil"/>
              <w:bottom w:val="nil"/>
              <w:right w:val="single" w:sz="4" w:space="0" w:color="auto"/>
            </w:tcBorders>
            <w:noWrap/>
            <w:hideMark/>
          </w:tcPr>
          <w:p w14:paraId="6E9AD1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-1.43</w:t>
            </w:r>
          </w:p>
        </w:tc>
        <w:tc>
          <w:tcPr>
            <w:tcW w:w="0" w:type="auto"/>
            <w:gridSpan w:val="2"/>
            <w:tcBorders>
              <w:top w:val="nil"/>
              <w:left w:val="nil"/>
              <w:bottom w:val="nil"/>
              <w:right w:val="single" w:sz="4" w:space="0" w:color="auto"/>
            </w:tcBorders>
            <w:noWrap/>
            <w:hideMark/>
          </w:tcPr>
          <w:p w14:paraId="445D410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4894AEB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1.87</w:t>
            </w:r>
          </w:p>
        </w:tc>
        <w:tc>
          <w:tcPr>
            <w:tcW w:w="0" w:type="auto"/>
            <w:gridSpan w:val="4"/>
            <w:tcBorders>
              <w:top w:val="nil"/>
              <w:left w:val="nil"/>
              <w:bottom w:val="nil"/>
              <w:right w:val="single" w:sz="4" w:space="0" w:color="auto"/>
            </w:tcBorders>
            <w:noWrap/>
            <w:hideMark/>
          </w:tcPr>
          <w:p w14:paraId="0AFE8D8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nil"/>
              <w:right w:val="single" w:sz="4" w:space="0" w:color="auto"/>
            </w:tcBorders>
            <w:noWrap/>
            <w:hideMark/>
          </w:tcPr>
          <w:p w14:paraId="628823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1.87</w:t>
            </w:r>
          </w:p>
        </w:tc>
      </w:tr>
      <w:tr w:rsidR="00C5384F" w:rsidRPr="0018167B" w14:paraId="4B53FCBF" w14:textId="77777777" w:rsidTr="00E6765C">
        <w:trPr>
          <w:trHeight w:val="357"/>
        </w:trPr>
        <w:tc>
          <w:tcPr>
            <w:tcW w:w="0" w:type="auto"/>
            <w:tcBorders>
              <w:top w:val="nil"/>
              <w:left w:val="single" w:sz="4" w:space="0" w:color="auto"/>
              <w:right w:val="single" w:sz="4" w:space="0" w:color="auto"/>
            </w:tcBorders>
            <w:noWrap/>
            <w:vAlign w:val="center"/>
            <w:hideMark/>
          </w:tcPr>
          <w:p w14:paraId="66D642FC"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noWrap/>
            <w:hideMark/>
          </w:tcPr>
          <w:p w14:paraId="44D49EA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40.00</w:t>
            </w:r>
          </w:p>
        </w:tc>
        <w:tc>
          <w:tcPr>
            <w:tcW w:w="0" w:type="auto"/>
            <w:gridSpan w:val="2"/>
            <w:tcBorders>
              <w:top w:val="nil"/>
              <w:left w:val="nil"/>
              <w:right w:val="single" w:sz="4" w:space="0" w:color="auto"/>
            </w:tcBorders>
            <w:noWrap/>
            <w:hideMark/>
          </w:tcPr>
          <w:p w14:paraId="2BD7561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-11.76</w:t>
            </w:r>
          </w:p>
        </w:tc>
        <w:tc>
          <w:tcPr>
            <w:tcW w:w="0" w:type="auto"/>
            <w:gridSpan w:val="2"/>
            <w:tcBorders>
              <w:top w:val="nil"/>
              <w:left w:val="nil"/>
              <w:right w:val="single" w:sz="4" w:space="0" w:color="auto"/>
            </w:tcBorders>
            <w:noWrap/>
            <w:hideMark/>
          </w:tcPr>
          <w:p w14:paraId="7F0E9FF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9.95</w:t>
            </w:r>
          </w:p>
        </w:tc>
        <w:tc>
          <w:tcPr>
            <w:tcW w:w="0" w:type="auto"/>
            <w:gridSpan w:val="2"/>
            <w:tcBorders>
              <w:top w:val="nil"/>
              <w:left w:val="nil"/>
              <w:right w:val="single" w:sz="4" w:space="0" w:color="auto"/>
            </w:tcBorders>
            <w:noWrap/>
            <w:hideMark/>
          </w:tcPr>
          <w:p w14:paraId="6F1CEC3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0.13</w:t>
            </w:r>
          </w:p>
        </w:tc>
        <w:tc>
          <w:tcPr>
            <w:tcW w:w="0" w:type="auto"/>
            <w:gridSpan w:val="2"/>
            <w:tcBorders>
              <w:top w:val="nil"/>
              <w:left w:val="nil"/>
              <w:right w:val="single" w:sz="4" w:space="0" w:color="auto"/>
            </w:tcBorders>
            <w:noWrap/>
            <w:hideMark/>
          </w:tcPr>
          <w:p w14:paraId="439E566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right w:val="single" w:sz="4" w:space="0" w:color="auto"/>
            </w:tcBorders>
            <w:noWrap/>
            <w:hideMark/>
          </w:tcPr>
          <w:p w14:paraId="2C65098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4.25</w:t>
            </w:r>
          </w:p>
        </w:tc>
        <w:tc>
          <w:tcPr>
            <w:tcW w:w="0" w:type="auto"/>
            <w:gridSpan w:val="2"/>
            <w:tcBorders>
              <w:top w:val="nil"/>
              <w:left w:val="nil"/>
              <w:right w:val="single" w:sz="4" w:space="0" w:color="auto"/>
            </w:tcBorders>
            <w:noWrap/>
            <w:hideMark/>
          </w:tcPr>
          <w:p w14:paraId="3B2B59A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-0.22</w:t>
            </w:r>
          </w:p>
        </w:tc>
        <w:tc>
          <w:tcPr>
            <w:tcW w:w="0" w:type="auto"/>
            <w:gridSpan w:val="2"/>
            <w:tcBorders>
              <w:top w:val="nil"/>
              <w:left w:val="nil"/>
              <w:right w:val="single" w:sz="4" w:space="0" w:color="auto"/>
            </w:tcBorders>
            <w:noWrap/>
            <w:hideMark/>
          </w:tcPr>
          <w:p w14:paraId="091B652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right w:val="single" w:sz="4" w:space="0" w:color="auto"/>
            </w:tcBorders>
            <w:noWrap/>
            <w:hideMark/>
          </w:tcPr>
          <w:p w14:paraId="7B04BB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1.16</w:t>
            </w:r>
          </w:p>
        </w:tc>
        <w:tc>
          <w:tcPr>
            <w:tcW w:w="0" w:type="auto"/>
            <w:gridSpan w:val="2"/>
            <w:tcBorders>
              <w:top w:val="nil"/>
              <w:left w:val="nil"/>
              <w:right w:val="single" w:sz="4" w:space="0" w:color="auto"/>
            </w:tcBorders>
            <w:noWrap/>
            <w:hideMark/>
          </w:tcPr>
          <w:p w14:paraId="7F9F9C6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gridSpan w:val="2"/>
            <w:tcBorders>
              <w:top w:val="nil"/>
              <w:left w:val="nil"/>
              <w:right w:val="single" w:sz="4" w:space="0" w:color="auto"/>
            </w:tcBorders>
            <w:noWrap/>
            <w:hideMark/>
          </w:tcPr>
          <w:p w14:paraId="2940182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w:t>
            </w:r>
          </w:p>
        </w:tc>
        <w:tc>
          <w:tcPr>
            <w:tcW w:w="0" w:type="auto"/>
            <w:gridSpan w:val="2"/>
            <w:tcBorders>
              <w:top w:val="nil"/>
              <w:left w:val="nil"/>
              <w:right w:val="single" w:sz="4" w:space="0" w:color="auto"/>
            </w:tcBorders>
            <w:noWrap/>
            <w:hideMark/>
          </w:tcPr>
          <w:p w14:paraId="1AEC3A7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noWrap/>
            <w:hideMark/>
          </w:tcPr>
          <w:p w14:paraId="738B789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w:t>
            </w:r>
          </w:p>
        </w:tc>
        <w:tc>
          <w:tcPr>
            <w:tcW w:w="0" w:type="auto"/>
            <w:gridSpan w:val="4"/>
            <w:tcBorders>
              <w:top w:val="nil"/>
              <w:left w:val="nil"/>
              <w:right w:val="single" w:sz="4" w:space="0" w:color="auto"/>
            </w:tcBorders>
            <w:noWrap/>
            <w:hideMark/>
          </w:tcPr>
          <w:p w14:paraId="489EFE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right w:val="single" w:sz="4" w:space="0" w:color="auto"/>
            </w:tcBorders>
            <w:noWrap/>
            <w:hideMark/>
          </w:tcPr>
          <w:p w14:paraId="168D71D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w:t>
            </w:r>
          </w:p>
        </w:tc>
      </w:tr>
      <w:tr w:rsidR="00C5384F" w:rsidRPr="0018167B" w14:paraId="150C543F" w14:textId="77777777" w:rsidTr="00E6765C">
        <w:trPr>
          <w:trHeight w:val="357"/>
        </w:trPr>
        <w:tc>
          <w:tcPr>
            <w:tcW w:w="0" w:type="auto"/>
            <w:tcBorders>
              <w:top w:val="nil"/>
              <w:left w:val="single" w:sz="4" w:space="0" w:color="auto"/>
              <w:bottom w:val="single" w:sz="4" w:space="0" w:color="auto"/>
              <w:right w:val="single" w:sz="4" w:space="0" w:color="auto"/>
            </w:tcBorders>
            <w:noWrap/>
            <w:vAlign w:val="center"/>
            <w:hideMark/>
          </w:tcPr>
          <w:p w14:paraId="7014107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noWrap/>
            <w:hideMark/>
          </w:tcPr>
          <w:p w14:paraId="4CC8805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42.00</w:t>
            </w:r>
          </w:p>
        </w:tc>
        <w:tc>
          <w:tcPr>
            <w:tcW w:w="0" w:type="auto"/>
            <w:gridSpan w:val="2"/>
            <w:tcBorders>
              <w:top w:val="nil"/>
              <w:left w:val="nil"/>
              <w:bottom w:val="single" w:sz="4" w:space="0" w:color="auto"/>
              <w:right w:val="single" w:sz="4" w:space="0" w:color="auto"/>
            </w:tcBorders>
            <w:noWrap/>
            <w:hideMark/>
          </w:tcPr>
          <w:p w14:paraId="42F0850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-9.09</w:t>
            </w:r>
          </w:p>
        </w:tc>
        <w:tc>
          <w:tcPr>
            <w:tcW w:w="0" w:type="auto"/>
            <w:gridSpan w:val="2"/>
            <w:tcBorders>
              <w:top w:val="nil"/>
              <w:left w:val="nil"/>
              <w:bottom w:val="single" w:sz="4" w:space="0" w:color="auto"/>
              <w:right w:val="single" w:sz="4" w:space="0" w:color="auto"/>
            </w:tcBorders>
            <w:noWrap/>
            <w:hideMark/>
          </w:tcPr>
          <w:p w14:paraId="202BA4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20.00</w:t>
            </w:r>
          </w:p>
        </w:tc>
        <w:tc>
          <w:tcPr>
            <w:tcW w:w="0" w:type="auto"/>
            <w:gridSpan w:val="2"/>
            <w:tcBorders>
              <w:top w:val="nil"/>
              <w:left w:val="nil"/>
              <w:bottom w:val="single" w:sz="4" w:space="0" w:color="auto"/>
              <w:right w:val="single" w:sz="4" w:space="0" w:color="auto"/>
            </w:tcBorders>
            <w:noWrap/>
            <w:hideMark/>
          </w:tcPr>
          <w:p w14:paraId="45451A6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1.20</w:t>
            </w:r>
          </w:p>
        </w:tc>
        <w:tc>
          <w:tcPr>
            <w:tcW w:w="0" w:type="auto"/>
            <w:gridSpan w:val="2"/>
            <w:tcBorders>
              <w:top w:val="nil"/>
              <w:left w:val="nil"/>
              <w:bottom w:val="single" w:sz="4" w:space="0" w:color="auto"/>
              <w:right w:val="single" w:sz="4" w:space="0" w:color="auto"/>
            </w:tcBorders>
            <w:noWrap/>
            <w:hideMark/>
          </w:tcPr>
          <w:p w14:paraId="071297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0.02</w:t>
            </w:r>
          </w:p>
        </w:tc>
        <w:tc>
          <w:tcPr>
            <w:tcW w:w="0" w:type="auto"/>
            <w:gridSpan w:val="3"/>
            <w:tcBorders>
              <w:top w:val="nil"/>
              <w:left w:val="nil"/>
              <w:bottom w:val="single" w:sz="4" w:space="0" w:color="auto"/>
              <w:right w:val="single" w:sz="4" w:space="0" w:color="auto"/>
            </w:tcBorders>
            <w:noWrap/>
            <w:hideMark/>
          </w:tcPr>
          <w:p w14:paraId="6F5142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5.47</w:t>
            </w:r>
          </w:p>
        </w:tc>
        <w:tc>
          <w:tcPr>
            <w:tcW w:w="0" w:type="auto"/>
            <w:gridSpan w:val="2"/>
            <w:tcBorders>
              <w:top w:val="nil"/>
              <w:left w:val="nil"/>
              <w:bottom w:val="single" w:sz="4" w:space="0" w:color="auto"/>
              <w:right w:val="single" w:sz="4" w:space="0" w:color="auto"/>
            </w:tcBorders>
            <w:noWrap/>
            <w:hideMark/>
          </w:tcPr>
          <w:p w14:paraId="1B60D3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0.85</w:t>
            </w:r>
          </w:p>
        </w:tc>
        <w:tc>
          <w:tcPr>
            <w:tcW w:w="0" w:type="auto"/>
            <w:gridSpan w:val="2"/>
            <w:tcBorders>
              <w:top w:val="nil"/>
              <w:left w:val="nil"/>
              <w:bottom w:val="single" w:sz="4" w:space="0" w:color="auto"/>
              <w:right w:val="single" w:sz="4" w:space="0" w:color="auto"/>
            </w:tcBorders>
            <w:noWrap/>
            <w:hideMark/>
          </w:tcPr>
          <w:p w14:paraId="6CA3A3B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single" w:sz="4" w:space="0" w:color="auto"/>
              <w:right w:val="single" w:sz="4" w:space="0" w:color="auto"/>
            </w:tcBorders>
            <w:noWrap/>
            <w:hideMark/>
          </w:tcPr>
          <w:p w14:paraId="5CCCE10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2.65</w:t>
            </w:r>
          </w:p>
        </w:tc>
        <w:tc>
          <w:tcPr>
            <w:tcW w:w="0" w:type="auto"/>
            <w:gridSpan w:val="2"/>
            <w:tcBorders>
              <w:top w:val="nil"/>
              <w:left w:val="nil"/>
              <w:bottom w:val="single" w:sz="4" w:space="0" w:color="auto"/>
              <w:right w:val="single" w:sz="4" w:space="0" w:color="auto"/>
            </w:tcBorders>
            <w:noWrap/>
            <w:hideMark/>
          </w:tcPr>
          <w:p w14:paraId="3AE2787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single" w:sz="4" w:space="0" w:color="auto"/>
              <w:right w:val="single" w:sz="4" w:space="0" w:color="auto"/>
            </w:tcBorders>
            <w:noWrap/>
            <w:hideMark/>
          </w:tcPr>
          <w:p w14:paraId="1D34C8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-0.32</w:t>
            </w:r>
          </w:p>
        </w:tc>
        <w:tc>
          <w:tcPr>
            <w:tcW w:w="0" w:type="auto"/>
            <w:gridSpan w:val="2"/>
            <w:tcBorders>
              <w:top w:val="nil"/>
              <w:left w:val="nil"/>
              <w:bottom w:val="single" w:sz="4" w:space="0" w:color="auto"/>
              <w:right w:val="single" w:sz="4" w:space="0" w:color="auto"/>
            </w:tcBorders>
            <w:noWrap/>
            <w:hideMark/>
          </w:tcPr>
          <w:p w14:paraId="0CFB8FD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0.02</w:t>
            </w:r>
          </w:p>
        </w:tc>
        <w:tc>
          <w:tcPr>
            <w:tcW w:w="0" w:type="auto"/>
            <w:tcBorders>
              <w:top w:val="nil"/>
              <w:left w:val="nil"/>
              <w:bottom w:val="single" w:sz="4" w:space="0" w:color="auto"/>
              <w:right w:val="single" w:sz="4" w:space="0" w:color="auto"/>
            </w:tcBorders>
            <w:noWrap/>
            <w:hideMark/>
          </w:tcPr>
          <w:p w14:paraId="29CAFD2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w:t>
            </w:r>
          </w:p>
        </w:tc>
        <w:tc>
          <w:tcPr>
            <w:tcW w:w="0" w:type="auto"/>
            <w:gridSpan w:val="4"/>
            <w:tcBorders>
              <w:top w:val="nil"/>
              <w:left w:val="nil"/>
              <w:bottom w:val="single" w:sz="4" w:space="0" w:color="auto"/>
              <w:right w:val="single" w:sz="4" w:space="0" w:color="auto"/>
            </w:tcBorders>
            <w:noWrap/>
            <w:hideMark/>
          </w:tcPr>
          <w:p w14:paraId="6B5FBD2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0.02</w:t>
            </w:r>
          </w:p>
        </w:tc>
        <w:tc>
          <w:tcPr>
            <w:tcW w:w="0" w:type="auto"/>
            <w:gridSpan w:val="3"/>
            <w:tcBorders>
              <w:top w:val="nil"/>
              <w:left w:val="nil"/>
              <w:bottom w:val="single" w:sz="4" w:space="0" w:color="auto"/>
              <w:right w:val="single" w:sz="4" w:space="0" w:color="auto"/>
            </w:tcBorders>
            <w:noWrap/>
            <w:hideMark/>
          </w:tcPr>
          <w:p w14:paraId="52E778A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w:t>
            </w:r>
          </w:p>
        </w:tc>
      </w:tr>
      <w:tr w:rsidR="00C5384F" w:rsidRPr="0018167B" w14:paraId="1220F3D9" w14:textId="77777777" w:rsidTr="00E6765C">
        <w:trPr>
          <w:trHeight w:val="357"/>
        </w:trPr>
        <w:tc>
          <w:tcPr>
            <w:tcW w:w="0" w:type="auto"/>
            <w:tcBorders>
              <w:top w:val="single" w:sz="4" w:space="0" w:color="auto"/>
              <w:bottom w:val="nil"/>
            </w:tcBorders>
            <w:noWrap/>
            <w:vAlign w:val="center"/>
          </w:tcPr>
          <w:p w14:paraId="1508A37F"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single" w:sz="4" w:space="0" w:color="auto"/>
              <w:bottom w:val="nil"/>
            </w:tcBorders>
            <w:noWrap/>
          </w:tcPr>
          <w:p w14:paraId="0774F1DE"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2C6F8400"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4D27D03C"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0B6C7EA4"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5C43222F" w14:textId="77777777" w:rsidR="00C5384F" w:rsidRPr="0018167B" w:rsidRDefault="00C5384F" w:rsidP="00E6765C">
            <w:pPr>
              <w:spacing w:line="240" w:lineRule="auto"/>
              <w:jc w:val="center"/>
              <w:rPr>
                <w:rFonts w:cstheme="minorHAnsi"/>
                <w:sz w:val="14"/>
                <w:szCs w:val="14"/>
              </w:rPr>
            </w:pPr>
          </w:p>
        </w:tc>
        <w:tc>
          <w:tcPr>
            <w:tcW w:w="0" w:type="auto"/>
            <w:gridSpan w:val="3"/>
            <w:tcBorders>
              <w:top w:val="single" w:sz="4" w:space="0" w:color="auto"/>
              <w:bottom w:val="nil"/>
            </w:tcBorders>
            <w:noWrap/>
          </w:tcPr>
          <w:p w14:paraId="16833F4A"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441FC808"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1249C60F"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333FD72F"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332F0695"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2E1C5A2C"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noWrap/>
          </w:tcPr>
          <w:p w14:paraId="10BC0DDF"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noWrap/>
          </w:tcPr>
          <w:p w14:paraId="196CED38" w14:textId="77777777" w:rsidR="00C5384F" w:rsidRPr="0018167B" w:rsidRDefault="00C5384F" w:rsidP="00E6765C">
            <w:pPr>
              <w:spacing w:line="240" w:lineRule="auto"/>
              <w:jc w:val="center"/>
              <w:rPr>
                <w:rFonts w:cstheme="minorHAnsi"/>
                <w:sz w:val="14"/>
                <w:szCs w:val="14"/>
              </w:rPr>
            </w:pPr>
          </w:p>
        </w:tc>
        <w:tc>
          <w:tcPr>
            <w:tcW w:w="0" w:type="auto"/>
            <w:gridSpan w:val="4"/>
            <w:tcBorders>
              <w:top w:val="single" w:sz="4" w:space="0" w:color="auto"/>
              <w:bottom w:val="nil"/>
            </w:tcBorders>
            <w:noWrap/>
          </w:tcPr>
          <w:p w14:paraId="02D54295" w14:textId="77777777" w:rsidR="00C5384F" w:rsidRPr="0018167B" w:rsidRDefault="00C5384F" w:rsidP="00E6765C">
            <w:pPr>
              <w:spacing w:line="240" w:lineRule="auto"/>
              <w:jc w:val="center"/>
              <w:rPr>
                <w:rFonts w:cstheme="minorHAnsi"/>
                <w:sz w:val="14"/>
                <w:szCs w:val="14"/>
              </w:rPr>
            </w:pPr>
          </w:p>
        </w:tc>
        <w:tc>
          <w:tcPr>
            <w:tcW w:w="0" w:type="auto"/>
            <w:gridSpan w:val="3"/>
            <w:tcBorders>
              <w:top w:val="single" w:sz="4" w:space="0" w:color="auto"/>
              <w:bottom w:val="nil"/>
            </w:tcBorders>
            <w:noWrap/>
          </w:tcPr>
          <w:p w14:paraId="4A67FB4F" w14:textId="77777777" w:rsidR="00C5384F" w:rsidRPr="0018167B" w:rsidRDefault="00C5384F" w:rsidP="00E6765C">
            <w:pPr>
              <w:spacing w:line="240" w:lineRule="auto"/>
              <w:jc w:val="center"/>
              <w:rPr>
                <w:rFonts w:cstheme="minorHAnsi"/>
                <w:sz w:val="14"/>
                <w:szCs w:val="14"/>
              </w:rPr>
            </w:pPr>
          </w:p>
        </w:tc>
      </w:tr>
      <w:tr w:rsidR="00C5384F" w:rsidRPr="0018167B" w14:paraId="4D185608" w14:textId="77777777" w:rsidTr="00E6765C">
        <w:trPr>
          <w:trHeight w:val="357"/>
        </w:trPr>
        <w:tc>
          <w:tcPr>
            <w:tcW w:w="0" w:type="auto"/>
            <w:tcBorders>
              <w:top w:val="nil"/>
              <w:bottom w:val="nil"/>
            </w:tcBorders>
            <w:noWrap/>
            <w:vAlign w:val="center"/>
          </w:tcPr>
          <w:p w14:paraId="153796C3"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noWrap/>
          </w:tcPr>
          <w:p w14:paraId="109F82E5"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26D4CAE"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6237F9C"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AE359B0"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EF4A2DB"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6A18974E"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C716CD1"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66873D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6030670D"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BEE5229"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0D2D313"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72F8541E"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noWrap/>
          </w:tcPr>
          <w:p w14:paraId="3BC00965" w14:textId="77777777" w:rsidR="00C5384F" w:rsidRPr="0018167B" w:rsidRDefault="00C5384F" w:rsidP="00E6765C">
            <w:pPr>
              <w:spacing w:line="240" w:lineRule="auto"/>
              <w:jc w:val="center"/>
              <w:rPr>
                <w:rFonts w:cstheme="minorHAnsi"/>
                <w:sz w:val="14"/>
                <w:szCs w:val="14"/>
              </w:rPr>
            </w:pPr>
          </w:p>
        </w:tc>
        <w:tc>
          <w:tcPr>
            <w:tcW w:w="0" w:type="auto"/>
            <w:gridSpan w:val="4"/>
            <w:tcBorders>
              <w:top w:val="nil"/>
              <w:bottom w:val="nil"/>
            </w:tcBorders>
            <w:noWrap/>
          </w:tcPr>
          <w:p w14:paraId="51354354"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0364CCFA" w14:textId="77777777" w:rsidR="00C5384F" w:rsidRPr="0018167B" w:rsidRDefault="00C5384F" w:rsidP="00E6765C">
            <w:pPr>
              <w:spacing w:line="240" w:lineRule="auto"/>
              <w:jc w:val="center"/>
              <w:rPr>
                <w:rFonts w:cstheme="minorHAnsi"/>
                <w:sz w:val="14"/>
                <w:szCs w:val="14"/>
              </w:rPr>
            </w:pPr>
          </w:p>
        </w:tc>
      </w:tr>
      <w:tr w:rsidR="00C5384F" w:rsidRPr="0018167B" w14:paraId="31F23E39" w14:textId="77777777" w:rsidTr="00E6765C">
        <w:trPr>
          <w:trHeight w:val="357"/>
        </w:trPr>
        <w:tc>
          <w:tcPr>
            <w:tcW w:w="0" w:type="auto"/>
            <w:tcBorders>
              <w:top w:val="nil"/>
              <w:bottom w:val="nil"/>
            </w:tcBorders>
            <w:noWrap/>
            <w:vAlign w:val="center"/>
          </w:tcPr>
          <w:p w14:paraId="39A94820"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noWrap/>
          </w:tcPr>
          <w:p w14:paraId="2E40B796"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3CFC5AB"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4DEF23C"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7FFBBB8"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78D1461A"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0F7B3F7F"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63F9BEB"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14D435D"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1C1E1B15"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A01B55E"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E97AE97"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C11AFB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noWrap/>
          </w:tcPr>
          <w:p w14:paraId="2D8F1005" w14:textId="77777777" w:rsidR="00C5384F" w:rsidRPr="0018167B" w:rsidRDefault="00C5384F" w:rsidP="00E6765C">
            <w:pPr>
              <w:spacing w:line="240" w:lineRule="auto"/>
              <w:jc w:val="center"/>
              <w:rPr>
                <w:rFonts w:cstheme="minorHAnsi"/>
                <w:sz w:val="14"/>
                <w:szCs w:val="14"/>
              </w:rPr>
            </w:pPr>
          </w:p>
        </w:tc>
        <w:tc>
          <w:tcPr>
            <w:tcW w:w="0" w:type="auto"/>
            <w:gridSpan w:val="4"/>
            <w:tcBorders>
              <w:top w:val="nil"/>
              <w:bottom w:val="nil"/>
            </w:tcBorders>
            <w:noWrap/>
          </w:tcPr>
          <w:p w14:paraId="6466520D"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4466AC71" w14:textId="77777777" w:rsidR="00C5384F" w:rsidRPr="0018167B" w:rsidRDefault="00C5384F" w:rsidP="00E6765C">
            <w:pPr>
              <w:spacing w:line="240" w:lineRule="auto"/>
              <w:jc w:val="center"/>
              <w:rPr>
                <w:rFonts w:cstheme="minorHAnsi"/>
                <w:sz w:val="14"/>
                <w:szCs w:val="14"/>
              </w:rPr>
            </w:pPr>
          </w:p>
        </w:tc>
      </w:tr>
      <w:tr w:rsidR="00C5384F" w:rsidRPr="0018167B" w14:paraId="017D3044" w14:textId="77777777" w:rsidTr="00E6765C">
        <w:trPr>
          <w:trHeight w:val="357"/>
        </w:trPr>
        <w:tc>
          <w:tcPr>
            <w:tcW w:w="0" w:type="auto"/>
            <w:tcBorders>
              <w:top w:val="nil"/>
              <w:bottom w:val="nil"/>
            </w:tcBorders>
            <w:noWrap/>
            <w:vAlign w:val="center"/>
          </w:tcPr>
          <w:p w14:paraId="3549DC03"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noWrap/>
          </w:tcPr>
          <w:p w14:paraId="6D8A279E"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681ED201"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16B691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10AAC949"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2F89EA9"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16EB6DA9"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60DAA75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F5219D2"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BB5566B"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6C12B81"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BAEA52B"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6032A07"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noWrap/>
          </w:tcPr>
          <w:p w14:paraId="32702C5B" w14:textId="77777777" w:rsidR="00C5384F" w:rsidRPr="0018167B" w:rsidRDefault="00C5384F" w:rsidP="00E6765C">
            <w:pPr>
              <w:spacing w:line="240" w:lineRule="auto"/>
              <w:jc w:val="center"/>
              <w:rPr>
                <w:rFonts w:cstheme="minorHAnsi"/>
                <w:sz w:val="14"/>
                <w:szCs w:val="14"/>
              </w:rPr>
            </w:pPr>
          </w:p>
        </w:tc>
        <w:tc>
          <w:tcPr>
            <w:tcW w:w="0" w:type="auto"/>
            <w:gridSpan w:val="4"/>
            <w:tcBorders>
              <w:top w:val="nil"/>
              <w:bottom w:val="nil"/>
            </w:tcBorders>
            <w:noWrap/>
          </w:tcPr>
          <w:p w14:paraId="1462626C"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1D668807" w14:textId="77777777" w:rsidR="00C5384F" w:rsidRPr="0018167B" w:rsidRDefault="00C5384F" w:rsidP="00E6765C">
            <w:pPr>
              <w:spacing w:line="240" w:lineRule="auto"/>
              <w:jc w:val="center"/>
              <w:rPr>
                <w:rFonts w:cstheme="minorHAnsi"/>
                <w:sz w:val="14"/>
                <w:szCs w:val="14"/>
              </w:rPr>
            </w:pPr>
          </w:p>
        </w:tc>
      </w:tr>
      <w:tr w:rsidR="00C5384F" w:rsidRPr="0018167B" w14:paraId="4CF9A965" w14:textId="77777777" w:rsidTr="00E6765C">
        <w:trPr>
          <w:trHeight w:val="357"/>
        </w:trPr>
        <w:tc>
          <w:tcPr>
            <w:tcW w:w="0" w:type="auto"/>
            <w:tcBorders>
              <w:top w:val="nil"/>
              <w:bottom w:val="nil"/>
            </w:tcBorders>
            <w:noWrap/>
            <w:vAlign w:val="center"/>
          </w:tcPr>
          <w:p w14:paraId="3AB14B43"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noWrap/>
          </w:tcPr>
          <w:p w14:paraId="3EA129C6"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47CC6D77"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8905496"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2409B69E"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23AF80C0"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1EEB05D1"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394AE20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08CD8B0C"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505C0BCC"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763D730A"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2E732FFC"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noWrap/>
          </w:tcPr>
          <w:p w14:paraId="14049903"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noWrap/>
          </w:tcPr>
          <w:p w14:paraId="0F6EBFFD" w14:textId="77777777" w:rsidR="00C5384F" w:rsidRPr="0018167B" w:rsidRDefault="00C5384F" w:rsidP="00E6765C">
            <w:pPr>
              <w:spacing w:line="240" w:lineRule="auto"/>
              <w:jc w:val="center"/>
              <w:rPr>
                <w:rFonts w:cstheme="minorHAnsi"/>
                <w:sz w:val="14"/>
                <w:szCs w:val="14"/>
              </w:rPr>
            </w:pPr>
          </w:p>
        </w:tc>
        <w:tc>
          <w:tcPr>
            <w:tcW w:w="0" w:type="auto"/>
            <w:gridSpan w:val="4"/>
            <w:tcBorders>
              <w:top w:val="nil"/>
              <w:bottom w:val="nil"/>
            </w:tcBorders>
            <w:noWrap/>
          </w:tcPr>
          <w:p w14:paraId="26C813B8" w14:textId="77777777" w:rsidR="00C5384F" w:rsidRPr="0018167B" w:rsidRDefault="00C5384F" w:rsidP="00E6765C">
            <w:pPr>
              <w:spacing w:line="240" w:lineRule="auto"/>
              <w:jc w:val="center"/>
              <w:rPr>
                <w:rFonts w:cstheme="minorHAnsi"/>
                <w:sz w:val="14"/>
                <w:szCs w:val="14"/>
              </w:rPr>
            </w:pPr>
          </w:p>
        </w:tc>
        <w:tc>
          <w:tcPr>
            <w:tcW w:w="0" w:type="auto"/>
            <w:gridSpan w:val="3"/>
            <w:tcBorders>
              <w:top w:val="nil"/>
              <w:bottom w:val="nil"/>
            </w:tcBorders>
            <w:noWrap/>
          </w:tcPr>
          <w:p w14:paraId="64A94645" w14:textId="77777777" w:rsidR="00C5384F" w:rsidRPr="0018167B" w:rsidRDefault="00C5384F" w:rsidP="00E6765C">
            <w:pPr>
              <w:spacing w:line="240" w:lineRule="auto"/>
              <w:jc w:val="center"/>
              <w:rPr>
                <w:rFonts w:cstheme="minorHAnsi"/>
                <w:sz w:val="14"/>
                <w:szCs w:val="14"/>
              </w:rPr>
            </w:pPr>
          </w:p>
        </w:tc>
      </w:tr>
      <w:tr w:rsidR="00C5384F" w:rsidRPr="0018167B" w14:paraId="180429C4" w14:textId="77777777" w:rsidTr="00E6765C">
        <w:trPr>
          <w:trHeight w:val="357"/>
        </w:trPr>
        <w:tc>
          <w:tcPr>
            <w:tcW w:w="0" w:type="auto"/>
            <w:gridSpan w:val="3"/>
            <w:tcBorders>
              <w:top w:val="nil"/>
              <w:left w:val="single" w:sz="4" w:space="0" w:color="auto"/>
              <w:bottom w:val="nil"/>
              <w:right w:val="nil"/>
            </w:tcBorders>
            <w:shd w:val="clear" w:color="auto" w:fill="F2F2F2"/>
            <w:noWrap/>
            <w:vAlign w:val="center"/>
            <w:hideMark/>
          </w:tcPr>
          <w:p w14:paraId="20E469D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28"/>
            <w:shd w:val="clear" w:color="auto" w:fill="F2F2F2"/>
            <w:noWrap/>
            <w:vAlign w:val="center"/>
            <w:hideMark/>
          </w:tcPr>
          <w:p w14:paraId="75BD81B8"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course passers, Three years after intervention</w:t>
            </w:r>
          </w:p>
        </w:tc>
        <w:tc>
          <w:tcPr>
            <w:tcW w:w="0" w:type="auto"/>
            <w:gridSpan w:val="2"/>
            <w:tcBorders>
              <w:top w:val="nil"/>
              <w:left w:val="nil"/>
              <w:bottom w:val="nil"/>
              <w:right w:val="single" w:sz="4" w:space="0" w:color="000000"/>
            </w:tcBorders>
            <w:shd w:val="clear" w:color="auto" w:fill="F2F2F2"/>
            <w:noWrap/>
            <w:vAlign w:val="center"/>
            <w:hideMark/>
          </w:tcPr>
          <w:p w14:paraId="0226728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6A754096" w14:textId="77777777" w:rsidTr="00E6765C">
        <w:trPr>
          <w:trHeight w:val="357"/>
        </w:trPr>
        <w:tc>
          <w:tcPr>
            <w:tcW w:w="0" w:type="auto"/>
            <w:gridSpan w:val="3"/>
            <w:tcBorders>
              <w:top w:val="single" w:sz="4" w:space="0" w:color="auto"/>
              <w:left w:val="single" w:sz="4" w:space="0" w:color="auto"/>
              <w:bottom w:val="single" w:sz="4" w:space="0" w:color="auto"/>
              <w:right w:val="nil"/>
            </w:tcBorders>
            <w:noWrap/>
            <w:vAlign w:val="center"/>
            <w:hideMark/>
          </w:tcPr>
          <w:p w14:paraId="72C308B0"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course passers</w:t>
            </w:r>
          </w:p>
        </w:tc>
        <w:tc>
          <w:tcPr>
            <w:tcW w:w="0" w:type="auto"/>
            <w:gridSpan w:val="2"/>
            <w:tcBorders>
              <w:top w:val="single" w:sz="4" w:space="0" w:color="auto"/>
              <w:left w:val="nil"/>
              <w:bottom w:val="single" w:sz="4" w:space="0" w:color="auto"/>
              <w:right w:val="nil"/>
            </w:tcBorders>
            <w:noWrap/>
            <w:vAlign w:val="center"/>
            <w:hideMark/>
          </w:tcPr>
          <w:p w14:paraId="3F31398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E78D7F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D021C7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350AACC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7592A32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589379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4C25F5B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7505C3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0EEE26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376F7D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4B3818C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421B3E9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2A3D1ED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05D40A5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329DCAA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1979C571"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2F3BB05B"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gridSpan w:val="2"/>
            <w:tcBorders>
              <w:top w:val="nil"/>
              <w:left w:val="nil"/>
              <w:bottom w:val="nil"/>
              <w:right w:val="single" w:sz="4" w:space="0" w:color="auto"/>
            </w:tcBorders>
            <w:noWrap/>
            <w:hideMark/>
          </w:tcPr>
          <w:p w14:paraId="1FE9622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27.00</w:t>
            </w:r>
          </w:p>
        </w:tc>
        <w:tc>
          <w:tcPr>
            <w:tcW w:w="0" w:type="auto"/>
            <w:gridSpan w:val="2"/>
            <w:tcBorders>
              <w:top w:val="nil"/>
              <w:left w:val="nil"/>
              <w:bottom w:val="nil"/>
              <w:right w:val="single" w:sz="4" w:space="0" w:color="auto"/>
            </w:tcBorders>
            <w:noWrap/>
            <w:hideMark/>
          </w:tcPr>
          <w:p w14:paraId="576877B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-9.17</w:t>
            </w:r>
          </w:p>
        </w:tc>
        <w:tc>
          <w:tcPr>
            <w:tcW w:w="0" w:type="auto"/>
            <w:gridSpan w:val="2"/>
            <w:tcBorders>
              <w:top w:val="nil"/>
              <w:left w:val="nil"/>
              <w:bottom w:val="nil"/>
              <w:right w:val="single" w:sz="4" w:space="0" w:color="auto"/>
            </w:tcBorders>
            <w:noWrap/>
            <w:hideMark/>
          </w:tcPr>
          <w:p w14:paraId="5DC5B51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19.80</w:t>
            </w:r>
          </w:p>
        </w:tc>
        <w:tc>
          <w:tcPr>
            <w:tcW w:w="0" w:type="auto"/>
            <w:gridSpan w:val="2"/>
            <w:tcBorders>
              <w:top w:val="nil"/>
              <w:left w:val="nil"/>
              <w:bottom w:val="nil"/>
              <w:right w:val="single" w:sz="4" w:space="0" w:color="auto"/>
            </w:tcBorders>
            <w:noWrap/>
            <w:hideMark/>
          </w:tcPr>
          <w:p w14:paraId="04C13F1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4.01</w:t>
            </w:r>
          </w:p>
        </w:tc>
        <w:tc>
          <w:tcPr>
            <w:tcW w:w="0" w:type="auto"/>
            <w:tcBorders>
              <w:top w:val="nil"/>
              <w:left w:val="nil"/>
              <w:bottom w:val="nil"/>
              <w:right w:val="single" w:sz="4" w:space="0" w:color="auto"/>
            </w:tcBorders>
            <w:noWrap/>
            <w:hideMark/>
          </w:tcPr>
          <w:p w14:paraId="049E72B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1.72</w:t>
            </w:r>
          </w:p>
        </w:tc>
        <w:tc>
          <w:tcPr>
            <w:tcW w:w="0" w:type="auto"/>
            <w:gridSpan w:val="2"/>
            <w:tcBorders>
              <w:top w:val="nil"/>
              <w:left w:val="nil"/>
              <w:bottom w:val="nil"/>
              <w:right w:val="single" w:sz="4" w:space="0" w:color="auto"/>
            </w:tcBorders>
            <w:noWrap/>
            <w:hideMark/>
          </w:tcPr>
          <w:p w14:paraId="4DA34E5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7.19</w:t>
            </w:r>
          </w:p>
        </w:tc>
        <w:tc>
          <w:tcPr>
            <w:tcW w:w="0" w:type="auto"/>
            <w:gridSpan w:val="2"/>
            <w:tcBorders>
              <w:top w:val="nil"/>
              <w:left w:val="nil"/>
              <w:bottom w:val="nil"/>
              <w:right w:val="single" w:sz="4" w:space="0" w:color="auto"/>
            </w:tcBorders>
            <w:noWrap/>
            <w:hideMark/>
          </w:tcPr>
          <w:p w14:paraId="0D0034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0.62</w:t>
            </w:r>
          </w:p>
        </w:tc>
        <w:tc>
          <w:tcPr>
            <w:tcW w:w="0" w:type="auto"/>
            <w:gridSpan w:val="2"/>
            <w:tcBorders>
              <w:top w:val="nil"/>
              <w:left w:val="nil"/>
              <w:bottom w:val="nil"/>
              <w:right w:val="single" w:sz="4" w:space="0" w:color="auto"/>
            </w:tcBorders>
            <w:noWrap/>
            <w:hideMark/>
          </w:tcPr>
          <w:p w14:paraId="5BEF7E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gridSpan w:val="2"/>
            <w:tcBorders>
              <w:top w:val="nil"/>
              <w:left w:val="nil"/>
              <w:bottom w:val="nil"/>
              <w:right w:val="single" w:sz="4" w:space="0" w:color="auto"/>
            </w:tcBorders>
            <w:noWrap/>
            <w:hideMark/>
          </w:tcPr>
          <w:p w14:paraId="0DCBF3F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noWrap/>
            <w:hideMark/>
          </w:tcPr>
          <w:p w14:paraId="645BD8F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gridSpan w:val="2"/>
            <w:tcBorders>
              <w:top w:val="nil"/>
              <w:left w:val="nil"/>
              <w:bottom w:val="nil"/>
              <w:right w:val="single" w:sz="4" w:space="0" w:color="auto"/>
            </w:tcBorders>
            <w:noWrap/>
            <w:hideMark/>
          </w:tcPr>
          <w:p w14:paraId="32A08F4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nil"/>
              <w:right w:val="single" w:sz="4" w:space="0" w:color="auto"/>
            </w:tcBorders>
            <w:noWrap/>
            <w:hideMark/>
          </w:tcPr>
          <w:p w14:paraId="54A6163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1.72</w:t>
            </w:r>
          </w:p>
        </w:tc>
        <w:tc>
          <w:tcPr>
            <w:tcW w:w="0" w:type="auto"/>
            <w:gridSpan w:val="2"/>
            <w:tcBorders>
              <w:top w:val="nil"/>
              <w:left w:val="nil"/>
              <w:bottom w:val="nil"/>
              <w:right w:val="single" w:sz="4" w:space="0" w:color="auto"/>
            </w:tcBorders>
            <w:noWrap/>
            <w:hideMark/>
          </w:tcPr>
          <w:p w14:paraId="02AF6AB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c>
          <w:tcPr>
            <w:tcW w:w="0" w:type="auto"/>
            <w:gridSpan w:val="3"/>
            <w:tcBorders>
              <w:top w:val="nil"/>
              <w:left w:val="nil"/>
              <w:bottom w:val="nil"/>
              <w:right w:val="single" w:sz="4" w:space="0" w:color="auto"/>
            </w:tcBorders>
            <w:noWrap/>
            <w:hideMark/>
          </w:tcPr>
          <w:p w14:paraId="1E9DB87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noWrap/>
            <w:hideMark/>
          </w:tcPr>
          <w:p w14:paraId="23B95EE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r>
      <w:tr w:rsidR="00C5384F" w:rsidRPr="0018167B" w14:paraId="6950DD94"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6F984282"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gridSpan w:val="2"/>
            <w:tcBorders>
              <w:top w:val="nil"/>
              <w:left w:val="nil"/>
              <w:bottom w:val="nil"/>
              <w:right w:val="single" w:sz="4" w:space="0" w:color="auto"/>
            </w:tcBorders>
            <w:noWrap/>
            <w:hideMark/>
          </w:tcPr>
          <w:p w14:paraId="3F3C79D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24.00</w:t>
            </w:r>
          </w:p>
        </w:tc>
        <w:tc>
          <w:tcPr>
            <w:tcW w:w="0" w:type="auto"/>
            <w:gridSpan w:val="2"/>
            <w:tcBorders>
              <w:top w:val="nil"/>
              <w:left w:val="nil"/>
              <w:bottom w:val="nil"/>
              <w:right w:val="single" w:sz="4" w:space="0" w:color="auto"/>
            </w:tcBorders>
            <w:noWrap/>
            <w:hideMark/>
          </w:tcPr>
          <w:p w14:paraId="0E1B672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-14.91</w:t>
            </w:r>
          </w:p>
        </w:tc>
        <w:tc>
          <w:tcPr>
            <w:tcW w:w="0" w:type="auto"/>
            <w:gridSpan w:val="2"/>
            <w:tcBorders>
              <w:top w:val="nil"/>
              <w:left w:val="nil"/>
              <w:bottom w:val="nil"/>
              <w:right w:val="single" w:sz="4" w:space="0" w:color="auto"/>
            </w:tcBorders>
            <w:noWrap/>
            <w:hideMark/>
          </w:tcPr>
          <w:p w14:paraId="4C511D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35.71</w:t>
            </w:r>
          </w:p>
        </w:tc>
        <w:tc>
          <w:tcPr>
            <w:tcW w:w="0" w:type="auto"/>
            <w:gridSpan w:val="2"/>
            <w:tcBorders>
              <w:top w:val="nil"/>
              <w:left w:val="nil"/>
              <w:bottom w:val="nil"/>
              <w:right w:val="single" w:sz="4" w:space="0" w:color="auto"/>
            </w:tcBorders>
            <w:noWrap/>
            <w:hideMark/>
          </w:tcPr>
          <w:p w14:paraId="5EE6C67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6.40</w:t>
            </w:r>
          </w:p>
        </w:tc>
        <w:tc>
          <w:tcPr>
            <w:tcW w:w="0" w:type="auto"/>
            <w:tcBorders>
              <w:top w:val="nil"/>
              <w:left w:val="nil"/>
              <w:bottom w:val="nil"/>
              <w:right w:val="single" w:sz="4" w:space="0" w:color="auto"/>
            </w:tcBorders>
            <w:noWrap/>
            <w:hideMark/>
          </w:tcPr>
          <w:p w14:paraId="5659B2A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4.44</w:t>
            </w:r>
          </w:p>
        </w:tc>
        <w:tc>
          <w:tcPr>
            <w:tcW w:w="0" w:type="auto"/>
            <w:gridSpan w:val="2"/>
            <w:tcBorders>
              <w:top w:val="nil"/>
              <w:left w:val="nil"/>
              <w:bottom w:val="nil"/>
              <w:right w:val="single" w:sz="4" w:space="0" w:color="auto"/>
            </w:tcBorders>
            <w:noWrap/>
            <w:hideMark/>
          </w:tcPr>
          <w:p w14:paraId="4A288E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10.33</w:t>
            </w:r>
          </w:p>
        </w:tc>
        <w:tc>
          <w:tcPr>
            <w:tcW w:w="0" w:type="auto"/>
            <w:gridSpan w:val="2"/>
            <w:tcBorders>
              <w:top w:val="nil"/>
              <w:left w:val="nil"/>
              <w:bottom w:val="nil"/>
              <w:right w:val="single" w:sz="4" w:space="0" w:color="auto"/>
            </w:tcBorders>
            <w:noWrap/>
            <w:hideMark/>
          </w:tcPr>
          <w:p w14:paraId="10DEAE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1.29</w:t>
            </w:r>
          </w:p>
        </w:tc>
        <w:tc>
          <w:tcPr>
            <w:tcW w:w="0" w:type="auto"/>
            <w:gridSpan w:val="2"/>
            <w:tcBorders>
              <w:top w:val="nil"/>
              <w:left w:val="nil"/>
              <w:bottom w:val="nil"/>
              <w:right w:val="single" w:sz="4" w:space="0" w:color="auto"/>
            </w:tcBorders>
            <w:noWrap/>
            <w:hideMark/>
          </w:tcPr>
          <w:p w14:paraId="49E91C3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gridSpan w:val="2"/>
            <w:tcBorders>
              <w:top w:val="nil"/>
              <w:left w:val="nil"/>
              <w:bottom w:val="nil"/>
              <w:right w:val="single" w:sz="4" w:space="0" w:color="auto"/>
            </w:tcBorders>
            <w:noWrap/>
            <w:hideMark/>
          </w:tcPr>
          <w:p w14:paraId="0EEBBE8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3.26</w:t>
            </w:r>
          </w:p>
        </w:tc>
        <w:tc>
          <w:tcPr>
            <w:tcW w:w="0" w:type="auto"/>
            <w:gridSpan w:val="2"/>
            <w:tcBorders>
              <w:top w:val="nil"/>
              <w:left w:val="nil"/>
              <w:bottom w:val="nil"/>
              <w:right w:val="single" w:sz="4" w:space="0" w:color="auto"/>
            </w:tcBorders>
            <w:noWrap/>
            <w:hideMark/>
          </w:tcPr>
          <w:p w14:paraId="04F8E70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gridSpan w:val="2"/>
            <w:tcBorders>
              <w:top w:val="nil"/>
              <w:left w:val="nil"/>
              <w:bottom w:val="nil"/>
              <w:right w:val="single" w:sz="4" w:space="0" w:color="auto"/>
            </w:tcBorders>
            <w:noWrap/>
            <w:hideMark/>
          </w:tcPr>
          <w:p w14:paraId="5BC3FB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1.01</w:t>
            </w:r>
          </w:p>
        </w:tc>
        <w:tc>
          <w:tcPr>
            <w:tcW w:w="0" w:type="auto"/>
            <w:gridSpan w:val="3"/>
            <w:tcBorders>
              <w:top w:val="nil"/>
              <w:left w:val="nil"/>
              <w:bottom w:val="nil"/>
              <w:right w:val="single" w:sz="4" w:space="0" w:color="auto"/>
            </w:tcBorders>
            <w:noWrap/>
            <w:hideMark/>
          </w:tcPr>
          <w:p w14:paraId="088B45F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4.44</w:t>
            </w:r>
          </w:p>
        </w:tc>
        <w:tc>
          <w:tcPr>
            <w:tcW w:w="0" w:type="auto"/>
            <w:gridSpan w:val="2"/>
            <w:tcBorders>
              <w:top w:val="nil"/>
              <w:left w:val="nil"/>
              <w:bottom w:val="nil"/>
              <w:right w:val="single" w:sz="4" w:space="0" w:color="auto"/>
            </w:tcBorders>
            <w:noWrap/>
            <w:hideMark/>
          </w:tcPr>
          <w:p w14:paraId="620885B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9.23</w:t>
            </w:r>
          </w:p>
        </w:tc>
        <w:tc>
          <w:tcPr>
            <w:tcW w:w="0" w:type="auto"/>
            <w:gridSpan w:val="3"/>
            <w:tcBorders>
              <w:top w:val="nil"/>
              <w:left w:val="nil"/>
              <w:bottom w:val="nil"/>
              <w:right w:val="single" w:sz="4" w:space="0" w:color="auto"/>
            </w:tcBorders>
            <w:noWrap/>
            <w:hideMark/>
          </w:tcPr>
          <w:p w14:paraId="7BFE03D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1.01</w:t>
            </w:r>
          </w:p>
        </w:tc>
        <w:tc>
          <w:tcPr>
            <w:tcW w:w="0" w:type="auto"/>
            <w:tcBorders>
              <w:top w:val="nil"/>
              <w:left w:val="nil"/>
              <w:bottom w:val="nil"/>
              <w:right w:val="single" w:sz="4" w:space="0" w:color="auto"/>
            </w:tcBorders>
            <w:noWrap/>
            <w:hideMark/>
          </w:tcPr>
          <w:p w14:paraId="5AE6F4F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9.23</w:t>
            </w:r>
          </w:p>
        </w:tc>
      </w:tr>
      <w:tr w:rsidR="00C5384F" w:rsidRPr="0018167B" w14:paraId="3B586833"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5E5170E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gridSpan w:val="2"/>
            <w:tcBorders>
              <w:top w:val="nil"/>
              <w:left w:val="nil"/>
              <w:bottom w:val="nil"/>
              <w:right w:val="single" w:sz="4" w:space="0" w:color="auto"/>
            </w:tcBorders>
            <w:noWrap/>
            <w:hideMark/>
          </w:tcPr>
          <w:p w14:paraId="756504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gridSpan w:val="2"/>
            <w:tcBorders>
              <w:top w:val="nil"/>
              <w:left w:val="nil"/>
              <w:bottom w:val="nil"/>
              <w:right w:val="single" w:sz="4" w:space="0" w:color="auto"/>
            </w:tcBorders>
            <w:noWrap/>
            <w:hideMark/>
          </w:tcPr>
          <w:p w14:paraId="3F608C7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gridSpan w:val="2"/>
            <w:tcBorders>
              <w:top w:val="nil"/>
              <w:left w:val="nil"/>
              <w:bottom w:val="nil"/>
              <w:right w:val="single" w:sz="4" w:space="0" w:color="auto"/>
            </w:tcBorders>
            <w:noWrap/>
            <w:hideMark/>
          </w:tcPr>
          <w:p w14:paraId="75F8EE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gridSpan w:val="2"/>
            <w:tcBorders>
              <w:top w:val="nil"/>
              <w:left w:val="nil"/>
              <w:bottom w:val="nil"/>
              <w:right w:val="single" w:sz="4" w:space="0" w:color="auto"/>
            </w:tcBorders>
            <w:noWrap/>
            <w:hideMark/>
          </w:tcPr>
          <w:p w14:paraId="69D0124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1.27</w:t>
            </w:r>
          </w:p>
        </w:tc>
        <w:tc>
          <w:tcPr>
            <w:tcW w:w="0" w:type="auto"/>
            <w:tcBorders>
              <w:top w:val="nil"/>
              <w:left w:val="nil"/>
              <w:bottom w:val="nil"/>
              <w:right w:val="single" w:sz="4" w:space="0" w:color="auto"/>
            </w:tcBorders>
            <w:noWrap/>
            <w:hideMark/>
          </w:tcPr>
          <w:p w14:paraId="6E5A0D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2.03</w:t>
            </w:r>
          </w:p>
        </w:tc>
        <w:tc>
          <w:tcPr>
            <w:tcW w:w="0" w:type="auto"/>
            <w:gridSpan w:val="2"/>
            <w:tcBorders>
              <w:top w:val="nil"/>
              <w:left w:val="nil"/>
              <w:bottom w:val="nil"/>
              <w:right w:val="single" w:sz="4" w:space="0" w:color="auto"/>
            </w:tcBorders>
            <w:noWrap/>
            <w:hideMark/>
          </w:tcPr>
          <w:p w14:paraId="0FBE19B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6.97</w:t>
            </w:r>
          </w:p>
        </w:tc>
        <w:tc>
          <w:tcPr>
            <w:tcW w:w="0" w:type="auto"/>
            <w:gridSpan w:val="2"/>
            <w:tcBorders>
              <w:top w:val="nil"/>
              <w:left w:val="nil"/>
              <w:bottom w:val="nil"/>
              <w:right w:val="single" w:sz="4" w:space="0" w:color="auto"/>
            </w:tcBorders>
            <w:noWrap/>
            <w:hideMark/>
          </w:tcPr>
          <w:p w14:paraId="0AEC94E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-0.09</w:t>
            </w:r>
          </w:p>
        </w:tc>
        <w:tc>
          <w:tcPr>
            <w:tcW w:w="0" w:type="auto"/>
            <w:gridSpan w:val="2"/>
            <w:tcBorders>
              <w:top w:val="nil"/>
              <w:left w:val="nil"/>
              <w:bottom w:val="nil"/>
              <w:right w:val="single" w:sz="4" w:space="0" w:color="auto"/>
            </w:tcBorders>
            <w:noWrap/>
            <w:hideMark/>
          </w:tcPr>
          <w:p w14:paraId="311980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nil"/>
              <w:right w:val="single" w:sz="4" w:space="0" w:color="auto"/>
            </w:tcBorders>
            <w:noWrap/>
            <w:hideMark/>
          </w:tcPr>
          <w:p w14:paraId="3A737BC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0.29</w:t>
            </w:r>
          </w:p>
        </w:tc>
        <w:tc>
          <w:tcPr>
            <w:tcW w:w="0" w:type="auto"/>
            <w:gridSpan w:val="2"/>
            <w:tcBorders>
              <w:top w:val="nil"/>
              <w:left w:val="nil"/>
              <w:bottom w:val="nil"/>
              <w:right w:val="single" w:sz="4" w:space="0" w:color="auto"/>
            </w:tcBorders>
            <w:noWrap/>
            <w:hideMark/>
          </w:tcPr>
          <w:p w14:paraId="7B607B4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nil"/>
              <w:right w:val="single" w:sz="4" w:space="0" w:color="auto"/>
            </w:tcBorders>
            <w:noWrap/>
            <w:hideMark/>
          </w:tcPr>
          <w:p w14:paraId="3F66218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-3.80</w:t>
            </w:r>
          </w:p>
        </w:tc>
        <w:tc>
          <w:tcPr>
            <w:tcW w:w="0" w:type="auto"/>
            <w:gridSpan w:val="3"/>
            <w:tcBorders>
              <w:top w:val="nil"/>
              <w:left w:val="nil"/>
              <w:bottom w:val="nil"/>
              <w:right w:val="single" w:sz="4" w:space="0" w:color="auto"/>
            </w:tcBorders>
            <w:noWrap/>
            <w:hideMark/>
          </w:tcPr>
          <w:p w14:paraId="4C21A7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2.03</w:t>
            </w:r>
          </w:p>
        </w:tc>
        <w:tc>
          <w:tcPr>
            <w:tcW w:w="0" w:type="auto"/>
            <w:gridSpan w:val="2"/>
            <w:tcBorders>
              <w:top w:val="nil"/>
              <w:left w:val="nil"/>
              <w:bottom w:val="nil"/>
              <w:right w:val="single" w:sz="4" w:space="0" w:color="auto"/>
            </w:tcBorders>
            <w:noWrap/>
            <w:hideMark/>
          </w:tcPr>
          <w:p w14:paraId="422CDA1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5.49</w:t>
            </w:r>
          </w:p>
        </w:tc>
        <w:tc>
          <w:tcPr>
            <w:tcW w:w="0" w:type="auto"/>
            <w:gridSpan w:val="3"/>
            <w:tcBorders>
              <w:top w:val="nil"/>
              <w:left w:val="nil"/>
              <w:bottom w:val="nil"/>
              <w:right w:val="single" w:sz="4" w:space="0" w:color="auto"/>
            </w:tcBorders>
            <w:noWrap/>
            <w:hideMark/>
          </w:tcPr>
          <w:p w14:paraId="4DB8B6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-3.80</w:t>
            </w:r>
          </w:p>
        </w:tc>
        <w:tc>
          <w:tcPr>
            <w:tcW w:w="0" w:type="auto"/>
            <w:tcBorders>
              <w:top w:val="nil"/>
              <w:left w:val="nil"/>
              <w:bottom w:val="nil"/>
              <w:right w:val="single" w:sz="4" w:space="0" w:color="auto"/>
            </w:tcBorders>
            <w:noWrap/>
            <w:hideMark/>
          </w:tcPr>
          <w:p w14:paraId="4243BA8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5.49</w:t>
            </w:r>
          </w:p>
        </w:tc>
      </w:tr>
      <w:tr w:rsidR="00C5384F" w:rsidRPr="0018167B" w14:paraId="79A76839"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49A2301D"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gridSpan w:val="2"/>
            <w:tcBorders>
              <w:top w:val="nil"/>
              <w:left w:val="nil"/>
              <w:bottom w:val="nil"/>
              <w:right w:val="single" w:sz="4" w:space="0" w:color="auto"/>
            </w:tcBorders>
            <w:noWrap/>
            <w:hideMark/>
          </w:tcPr>
          <w:p w14:paraId="6E1C9C3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gridSpan w:val="2"/>
            <w:tcBorders>
              <w:top w:val="nil"/>
              <w:left w:val="nil"/>
              <w:bottom w:val="nil"/>
              <w:right w:val="single" w:sz="4" w:space="0" w:color="auto"/>
            </w:tcBorders>
            <w:noWrap/>
            <w:hideMark/>
          </w:tcPr>
          <w:p w14:paraId="5AA259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-15.31</w:t>
            </w:r>
          </w:p>
        </w:tc>
        <w:tc>
          <w:tcPr>
            <w:tcW w:w="0" w:type="auto"/>
            <w:gridSpan w:val="2"/>
            <w:tcBorders>
              <w:top w:val="nil"/>
              <w:left w:val="nil"/>
              <w:bottom w:val="nil"/>
              <w:right w:val="single" w:sz="4" w:space="0" w:color="auto"/>
            </w:tcBorders>
            <w:noWrap/>
            <w:hideMark/>
          </w:tcPr>
          <w:p w14:paraId="2142FF3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32.58</w:t>
            </w:r>
          </w:p>
        </w:tc>
        <w:tc>
          <w:tcPr>
            <w:tcW w:w="0" w:type="auto"/>
            <w:gridSpan w:val="2"/>
            <w:tcBorders>
              <w:top w:val="nil"/>
              <w:left w:val="nil"/>
              <w:bottom w:val="nil"/>
              <w:right w:val="single" w:sz="4" w:space="0" w:color="auto"/>
            </w:tcBorders>
            <w:noWrap/>
            <w:hideMark/>
          </w:tcPr>
          <w:p w14:paraId="2245B6D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5.82</w:t>
            </w:r>
          </w:p>
        </w:tc>
        <w:tc>
          <w:tcPr>
            <w:tcW w:w="0" w:type="auto"/>
            <w:tcBorders>
              <w:top w:val="nil"/>
              <w:left w:val="nil"/>
              <w:bottom w:val="nil"/>
              <w:right w:val="single" w:sz="4" w:space="0" w:color="auto"/>
            </w:tcBorders>
            <w:noWrap/>
            <w:hideMark/>
          </w:tcPr>
          <w:p w14:paraId="678482D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5.23</w:t>
            </w:r>
          </w:p>
        </w:tc>
        <w:tc>
          <w:tcPr>
            <w:tcW w:w="0" w:type="auto"/>
            <w:gridSpan w:val="2"/>
            <w:tcBorders>
              <w:top w:val="nil"/>
              <w:left w:val="nil"/>
              <w:bottom w:val="nil"/>
              <w:right w:val="single" w:sz="4" w:space="0" w:color="auto"/>
            </w:tcBorders>
            <w:noWrap/>
            <w:hideMark/>
          </w:tcPr>
          <w:p w14:paraId="619B598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9.17</w:t>
            </w:r>
          </w:p>
        </w:tc>
        <w:tc>
          <w:tcPr>
            <w:tcW w:w="0" w:type="auto"/>
            <w:gridSpan w:val="2"/>
            <w:tcBorders>
              <w:top w:val="nil"/>
              <w:left w:val="nil"/>
              <w:bottom w:val="nil"/>
              <w:right w:val="single" w:sz="4" w:space="0" w:color="auto"/>
            </w:tcBorders>
            <w:noWrap/>
            <w:hideMark/>
          </w:tcPr>
          <w:p w14:paraId="1FC756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0.57</w:t>
            </w:r>
          </w:p>
        </w:tc>
        <w:tc>
          <w:tcPr>
            <w:tcW w:w="0" w:type="auto"/>
            <w:gridSpan w:val="2"/>
            <w:tcBorders>
              <w:top w:val="nil"/>
              <w:left w:val="nil"/>
              <w:bottom w:val="nil"/>
              <w:right w:val="single" w:sz="4" w:space="0" w:color="auto"/>
            </w:tcBorders>
            <w:noWrap/>
            <w:hideMark/>
          </w:tcPr>
          <w:p w14:paraId="3D5FBB9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nil"/>
              <w:right w:val="single" w:sz="4" w:space="0" w:color="auto"/>
            </w:tcBorders>
            <w:noWrap/>
            <w:hideMark/>
          </w:tcPr>
          <w:p w14:paraId="1CAC476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1.35</w:t>
            </w:r>
          </w:p>
        </w:tc>
        <w:tc>
          <w:tcPr>
            <w:tcW w:w="0" w:type="auto"/>
            <w:gridSpan w:val="2"/>
            <w:tcBorders>
              <w:top w:val="nil"/>
              <w:left w:val="nil"/>
              <w:bottom w:val="nil"/>
              <w:right w:val="single" w:sz="4" w:space="0" w:color="auto"/>
            </w:tcBorders>
            <w:noWrap/>
            <w:hideMark/>
          </w:tcPr>
          <w:p w14:paraId="183B1E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nil"/>
              <w:right w:val="single" w:sz="4" w:space="0" w:color="auto"/>
            </w:tcBorders>
            <w:noWrap/>
            <w:hideMark/>
          </w:tcPr>
          <w:p w14:paraId="2F1081B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0.19</w:t>
            </w:r>
          </w:p>
        </w:tc>
        <w:tc>
          <w:tcPr>
            <w:tcW w:w="0" w:type="auto"/>
            <w:gridSpan w:val="3"/>
            <w:tcBorders>
              <w:top w:val="nil"/>
              <w:left w:val="nil"/>
              <w:bottom w:val="nil"/>
              <w:right w:val="single" w:sz="4" w:space="0" w:color="auto"/>
            </w:tcBorders>
            <w:noWrap/>
            <w:hideMark/>
          </w:tcPr>
          <w:p w14:paraId="274CDF3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5.23</w:t>
            </w:r>
          </w:p>
        </w:tc>
        <w:tc>
          <w:tcPr>
            <w:tcW w:w="0" w:type="auto"/>
            <w:gridSpan w:val="2"/>
            <w:tcBorders>
              <w:top w:val="nil"/>
              <w:left w:val="nil"/>
              <w:bottom w:val="nil"/>
              <w:right w:val="single" w:sz="4" w:space="0" w:color="auto"/>
            </w:tcBorders>
            <w:noWrap/>
            <w:hideMark/>
          </w:tcPr>
          <w:p w14:paraId="4B1BE80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11.27</w:t>
            </w:r>
          </w:p>
        </w:tc>
        <w:tc>
          <w:tcPr>
            <w:tcW w:w="0" w:type="auto"/>
            <w:gridSpan w:val="3"/>
            <w:tcBorders>
              <w:top w:val="nil"/>
              <w:left w:val="nil"/>
              <w:bottom w:val="nil"/>
              <w:right w:val="single" w:sz="4" w:space="0" w:color="auto"/>
            </w:tcBorders>
            <w:noWrap/>
            <w:hideMark/>
          </w:tcPr>
          <w:p w14:paraId="08A0D3A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0.19</w:t>
            </w:r>
          </w:p>
        </w:tc>
        <w:tc>
          <w:tcPr>
            <w:tcW w:w="0" w:type="auto"/>
            <w:tcBorders>
              <w:top w:val="nil"/>
              <w:left w:val="nil"/>
              <w:bottom w:val="nil"/>
              <w:right w:val="single" w:sz="4" w:space="0" w:color="auto"/>
            </w:tcBorders>
            <w:noWrap/>
            <w:hideMark/>
          </w:tcPr>
          <w:p w14:paraId="1CE433E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11.27</w:t>
            </w:r>
          </w:p>
        </w:tc>
      </w:tr>
      <w:tr w:rsidR="00C5384F" w:rsidRPr="0018167B" w14:paraId="0459BD8F" w14:textId="77777777" w:rsidTr="00E6765C">
        <w:trPr>
          <w:trHeight w:val="357"/>
        </w:trPr>
        <w:tc>
          <w:tcPr>
            <w:tcW w:w="0" w:type="auto"/>
            <w:gridSpan w:val="3"/>
            <w:tcBorders>
              <w:top w:val="single" w:sz="4" w:space="0" w:color="auto"/>
              <w:left w:val="single" w:sz="4" w:space="0" w:color="auto"/>
              <w:bottom w:val="single" w:sz="4" w:space="0" w:color="auto"/>
              <w:right w:val="nil"/>
            </w:tcBorders>
            <w:noWrap/>
            <w:vAlign w:val="center"/>
            <w:hideMark/>
          </w:tcPr>
          <w:p w14:paraId="26564DF7"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course passers</w:t>
            </w:r>
          </w:p>
        </w:tc>
        <w:tc>
          <w:tcPr>
            <w:tcW w:w="0" w:type="auto"/>
            <w:gridSpan w:val="2"/>
            <w:tcBorders>
              <w:top w:val="single" w:sz="4" w:space="0" w:color="auto"/>
              <w:left w:val="nil"/>
              <w:bottom w:val="single" w:sz="4" w:space="0" w:color="auto"/>
              <w:right w:val="nil"/>
            </w:tcBorders>
            <w:noWrap/>
            <w:vAlign w:val="center"/>
            <w:hideMark/>
          </w:tcPr>
          <w:p w14:paraId="57F9CEE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25843DE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D479EA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1F9E87C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noWrap/>
            <w:vAlign w:val="center"/>
            <w:hideMark/>
          </w:tcPr>
          <w:p w14:paraId="1FCB6A4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9B829B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09250C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6D66EF3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20F456D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58B5518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3F064BF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6F9D0FF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noWrap/>
            <w:vAlign w:val="center"/>
            <w:hideMark/>
          </w:tcPr>
          <w:p w14:paraId="777AF46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3"/>
            <w:tcBorders>
              <w:top w:val="single" w:sz="4" w:space="0" w:color="auto"/>
              <w:left w:val="nil"/>
              <w:bottom w:val="single" w:sz="4" w:space="0" w:color="auto"/>
              <w:right w:val="nil"/>
            </w:tcBorders>
            <w:noWrap/>
            <w:vAlign w:val="center"/>
            <w:hideMark/>
          </w:tcPr>
          <w:p w14:paraId="4300480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noWrap/>
            <w:vAlign w:val="center"/>
            <w:hideMark/>
          </w:tcPr>
          <w:p w14:paraId="7CD7F83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3F1FA0A7"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01C9C25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gridSpan w:val="2"/>
            <w:tcBorders>
              <w:top w:val="nil"/>
              <w:left w:val="nil"/>
              <w:bottom w:val="nil"/>
              <w:right w:val="single" w:sz="4" w:space="0" w:color="auto"/>
            </w:tcBorders>
            <w:noWrap/>
            <w:hideMark/>
          </w:tcPr>
          <w:p w14:paraId="343117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27.00</w:t>
            </w:r>
          </w:p>
        </w:tc>
        <w:tc>
          <w:tcPr>
            <w:tcW w:w="0" w:type="auto"/>
            <w:gridSpan w:val="2"/>
            <w:tcBorders>
              <w:top w:val="nil"/>
              <w:left w:val="nil"/>
              <w:bottom w:val="nil"/>
              <w:right w:val="single" w:sz="4" w:space="0" w:color="auto"/>
            </w:tcBorders>
            <w:noWrap/>
            <w:hideMark/>
          </w:tcPr>
          <w:p w14:paraId="5A5549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-5.31</w:t>
            </w:r>
          </w:p>
        </w:tc>
        <w:tc>
          <w:tcPr>
            <w:tcW w:w="0" w:type="auto"/>
            <w:gridSpan w:val="2"/>
            <w:tcBorders>
              <w:top w:val="nil"/>
              <w:left w:val="nil"/>
              <w:bottom w:val="nil"/>
              <w:right w:val="single" w:sz="4" w:space="0" w:color="auto"/>
            </w:tcBorders>
            <w:noWrap/>
            <w:hideMark/>
          </w:tcPr>
          <w:p w14:paraId="14E898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11.70</w:t>
            </w:r>
          </w:p>
        </w:tc>
        <w:tc>
          <w:tcPr>
            <w:tcW w:w="0" w:type="auto"/>
            <w:gridSpan w:val="2"/>
            <w:tcBorders>
              <w:top w:val="nil"/>
              <w:left w:val="nil"/>
              <w:bottom w:val="nil"/>
              <w:right w:val="single" w:sz="4" w:space="0" w:color="auto"/>
            </w:tcBorders>
            <w:noWrap/>
            <w:hideMark/>
          </w:tcPr>
          <w:p w14:paraId="3A3C092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1.89</w:t>
            </w:r>
          </w:p>
        </w:tc>
        <w:tc>
          <w:tcPr>
            <w:tcW w:w="0" w:type="auto"/>
            <w:tcBorders>
              <w:top w:val="nil"/>
              <w:left w:val="nil"/>
              <w:bottom w:val="nil"/>
              <w:right w:val="single" w:sz="4" w:space="0" w:color="auto"/>
            </w:tcBorders>
            <w:noWrap/>
            <w:hideMark/>
          </w:tcPr>
          <w:p w14:paraId="2C372A7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noWrap/>
            <w:hideMark/>
          </w:tcPr>
          <w:p w14:paraId="5B647A7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4.76</w:t>
            </w:r>
          </w:p>
        </w:tc>
        <w:tc>
          <w:tcPr>
            <w:tcW w:w="0" w:type="auto"/>
            <w:gridSpan w:val="2"/>
            <w:tcBorders>
              <w:top w:val="nil"/>
              <w:left w:val="nil"/>
              <w:bottom w:val="nil"/>
              <w:right w:val="single" w:sz="4" w:space="0" w:color="auto"/>
            </w:tcBorders>
            <w:noWrap/>
            <w:hideMark/>
          </w:tcPr>
          <w:p w14:paraId="38BABDE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gridSpan w:val="2"/>
            <w:tcBorders>
              <w:top w:val="nil"/>
              <w:left w:val="nil"/>
              <w:bottom w:val="nil"/>
              <w:right w:val="single" w:sz="4" w:space="0" w:color="auto"/>
            </w:tcBorders>
            <w:noWrap/>
            <w:hideMark/>
          </w:tcPr>
          <w:p w14:paraId="6F15551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gridSpan w:val="2"/>
            <w:tcBorders>
              <w:top w:val="nil"/>
              <w:left w:val="nil"/>
              <w:bottom w:val="nil"/>
              <w:right w:val="single" w:sz="4" w:space="0" w:color="auto"/>
            </w:tcBorders>
            <w:noWrap/>
            <w:hideMark/>
          </w:tcPr>
          <w:p w14:paraId="206E0FF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-0.36</w:t>
            </w:r>
          </w:p>
        </w:tc>
        <w:tc>
          <w:tcPr>
            <w:tcW w:w="0" w:type="auto"/>
            <w:gridSpan w:val="2"/>
            <w:tcBorders>
              <w:top w:val="nil"/>
              <w:left w:val="nil"/>
              <w:bottom w:val="nil"/>
              <w:right w:val="single" w:sz="4" w:space="0" w:color="auto"/>
            </w:tcBorders>
            <w:noWrap/>
            <w:hideMark/>
          </w:tcPr>
          <w:p w14:paraId="39679B5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gridSpan w:val="2"/>
            <w:tcBorders>
              <w:top w:val="nil"/>
              <w:left w:val="nil"/>
              <w:bottom w:val="nil"/>
              <w:right w:val="single" w:sz="4" w:space="0" w:color="auto"/>
            </w:tcBorders>
            <w:noWrap/>
            <w:hideMark/>
          </w:tcPr>
          <w:p w14:paraId="56BF81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gridSpan w:val="3"/>
            <w:tcBorders>
              <w:top w:val="nil"/>
              <w:left w:val="nil"/>
              <w:bottom w:val="nil"/>
              <w:right w:val="single" w:sz="4" w:space="0" w:color="auto"/>
            </w:tcBorders>
            <w:noWrap/>
            <w:hideMark/>
          </w:tcPr>
          <w:p w14:paraId="0BDD686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noWrap/>
            <w:hideMark/>
          </w:tcPr>
          <w:p w14:paraId="47FA88D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4.35</w:t>
            </w:r>
          </w:p>
        </w:tc>
        <w:tc>
          <w:tcPr>
            <w:tcW w:w="0" w:type="auto"/>
            <w:gridSpan w:val="3"/>
            <w:tcBorders>
              <w:top w:val="nil"/>
              <w:left w:val="nil"/>
              <w:bottom w:val="nil"/>
              <w:right w:val="single" w:sz="4" w:space="0" w:color="auto"/>
            </w:tcBorders>
            <w:noWrap/>
            <w:hideMark/>
          </w:tcPr>
          <w:p w14:paraId="715F6E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tcBorders>
              <w:top w:val="nil"/>
              <w:left w:val="nil"/>
              <w:bottom w:val="nil"/>
              <w:right w:val="single" w:sz="4" w:space="0" w:color="auto"/>
            </w:tcBorders>
            <w:noWrap/>
            <w:hideMark/>
          </w:tcPr>
          <w:p w14:paraId="751198C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4.35</w:t>
            </w:r>
          </w:p>
        </w:tc>
      </w:tr>
      <w:tr w:rsidR="00C5384F" w:rsidRPr="0018167B" w14:paraId="5DF30401"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3B62F8B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gridSpan w:val="2"/>
            <w:tcBorders>
              <w:top w:val="nil"/>
              <w:left w:val="nil"/>
              <w:bottom w:val="nil"/>
              <w:right w:val="single" w:sz="4" w:space="0" w:color="auto"/>
            </w:tcBorders>
            <w:noWrap/>
            <w:hideMark/>
          </w:tcPr>
          <w:p w14:paraId="5EEC5A5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24.00</w:t>
            </w:r>
          </w:p>
        </w:tc>
        <w:tc>
          <w:tcPr>
            <w:tcW w:w="0" w:type="auto"/>
            <w:gridSpan w:val="2"/>
            <w:tcBorders>
              <w:top w:val="nil"/>
              <w:left w:val="nil"/>
              <w:bottom w:val="nil"/>
              <w:right w:val="single" w:sz="4" w:space="0" w:color="auto"/>
            </w:tcBorders>
            <w:noWrap/>
            <w:hideMark/>
          </w:tcPr>
          <w:p w14:paraId="2C52E85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-8.12</w:t>
            </w:r>
          </w:p>
        </w:tc>
        <w:tc>
          <w:tcPr>
            <w:tcW w:w="0" w:type="auto"/>
            <w:gridSpan w:val="2"/>
            <w:tcBorders>
              <w:top w:val="nil"/>
              <w:left w:val="nil"/>
              <w:bottom w:val="nil"/>
              <w:right w:val="single" w:sz="4" w:space="0" w:color="auto"/>
            </w:tcBorders>
            <w:noWrap/>
            <w:hideMark/>
          </w:tcPr>
          <w:p w14:paraId="03A7390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gridSpan w:val="2"/>
            <w:tcBorders>
              <w:top w:val="nil"/>
              <w:left w:val="nil"/>
              <w:bottom w:val="nil"/>
              <w:right w:val="single" w:sz="4" w:space="0" w:color="auto"/>
            </w:tcBorders>
            <w:noWrap/>
            <w:hideMark/>
          </w:tcPr>
          <w:p w14:paraId="4144887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1.64</w:t>
            </w:r>
          </w:p>
        </w:tc>
        <w:tc>
          <w:tcPr>
            <w:tcW w:w="0" w:type="auto"/>
            <w:tcBorders>
              <w:top w:val="nil"/>
              <w:left w:val="nil"/>
              <w:bottom w:val="nil"/>
              <w:right w:val="single" w:sz="4" w:space="0" w:color="auto"/>
            </w:tcBorders>
            <w:noWrap/>
            <w:hideMark/>
          </w:tcPr>
          <w:p w14:paraId="7D33B71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1.07</w:t>
            </w:r>
          </w:p>
        </w:tc>
        <w:tc>
          <w:tcPr>
            <w:tcW w:w="0" w:type="auto"/>
            <w:gridSpan w:val="2"/>
            <w:tcBorders>
              <w:top w:val="nil"/>
              <w:left w:val="nil"/>
              <w:bottom w:val="nil"/>
              <w:right w:val="single" w:sz="4" w:space="0" w:color="auto"/>
            </w:tcBorders>
            <w:noWrap/>
            <w:hideMark/>
          </w:tcPr>
          <w:p w14:paraId="4403A4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5.26</w:t>
            </w:r>
          </w:p>
        </w:tc>
        <w:tc>
          <w:tcPr>
            <w:tcW w:w="0" w:type="auto"/>
            <w:gridSpan w:val="2"/>
            <w:tcBorders>
              <w:top w:val="nil"/>
              <w:left w:val="nil"/>
              <w:bottom w:val="nil"/>
              <w:right w:val="single" w:sz="4" w:space="0" w:color="auto"/>
            </w:tcBorders>
            <w:noWrap/>
            <w:hideMark/>
          </w:tcPr>
          <w:p w14:paraId="5AD916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0.38</w:t>
            </w:r>
          </w:p>
        </w:tc>
        <w:tc>
          <w:tcPr>
            <w:tcW w:w="0" w:type="auto"/>
            <w:gridSpan w:val="2"/>
            <w:tcBorders>
              <w:top w:val="nil"/>
              <w:left w:val="nil"/>
              <w:bottom w:val="nil"/>
              <w:right w:val="single" w:sz="4" w:space="0" w:color="auto"/>
            </w:tcBorders>
            <w:noWrap/>
            <w:hideMark/>
          </w:tcPr>
          <w:p w14:paraId="55334B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gridSpan w:val="2"/>
            <w:tcBorders>
              <w:top w:val="nil"/>
              <w:left w:val="nil"/>
              <w:bottom w:val="nil"/>
              <w:right w:val="single" w:sz="4" w:space="0" w:color="auto"/>
            </w:tcBorders>
            <w:noWrap/>
            <w:hideMark/>
          </w:tcPr>
          <w:p w14:paraId="2BD41C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gridSpan w:val="2"/>
            <w:tcBorders>
              <w:top w:val="nil"/>
              <w:left w:val="nil"/>
              <w:bottom w:val="nil"/>
              <w:right w:val="single" w:sz="4" w:space="0" w:color="auto"/>
            </w:tcBorders>
            <w:noWrap/>
            <w:hideMark/>
          </w:tcPr>
          <w:p w14:paraId="035A0D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gridSpan w:val="2"/>
            <w:tcBorders>
              <w:top w:val="nil"/>
              <w:left w:val="nil"/>
              <w:bottom w:val="nil"/>
              <w:right w:val="single" w:sz="4" w:space="0" w:color="auto"/>
            </w:tcBorders>
            <w:noWrap/>
            <w:hideMark/>
          </w:tcPr>
          <w:p w14:paraId="30CD3A8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-0.64</w:t>
            </w:r>
          </w:p>
        </w:tc>
        <w:tc>
          <w:tcPr>
            <w:tcW w:w="0" w:type="auto"/>
            <w:gridSpan w:val="3"/>
            <w:tcBorders>
              <w:top w:val="nil"/>
              <w:left w:val="nil"/>
              <w:bottom w:val="nil"/>
              <w:right w:val="single" w:sz="4" w:space="0" w:color="auto"/>
            </w:tcBorders>
            <w:noWrap/>
            <w:hideMark/>
          </w:tcPr>
          <w:p w14:paraId="4C4A984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1.07</w:t>
            </w:r>
          </w:p>
        </w:tc>
        <w:tc>
          <w:tcPr>
            <w:tcW w:w="0" w:type="auto"/>
            <w:gridSpan w:val="2"/>
            <w:tcBorders>
              <w:top w:val="nil"/>
              <w:left w:val="nil"/>
              <w:bottom w:val="nil"/>
              <w:right w:val="single" w:sz="4" w:space="0" w:color="auto"/>
            </w:tcBorders>
            <w:noWrap/>
            <w:hideMark/>
          </w:tcPr>
          <w:p w14:paraId="64C153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3.93</w:t>
            </w:r>
          </w:p>
        </w:tc>
        <w:tc>
          <w:tcPr>
            <w:tcW w:w="0" w:type="auto"/>
            <w:gridSpan w:val="3"/>
            <w:tcBorders>
              <w:top w:val="nil"/>
              <w:left w:val="nil"/>
              <w:bottom w:val="nil"/>
              <w:right w:val="single" w:sz="4" w:space="0" w:color="auto"/>
            </w:tcBorders>
            <w:noWrap/>
            <w:hideMark/>
          </w:tcPr>
          <w:p w14:paraId="67BBC8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-0.64</w:t>
            </w:r>
          </w:p>
        </w:tc>
        <w:tc>
          <w:tcPr>
            <w:tcW w:w="0" w:type="auto"/>
            <w:tcBorders>
              <w:top w:val="nil"/>
              <w:left w:val="nil"/>
              <w:bottom w:val="nil"/>
              <w:right w:val="single" w:sz="4" w:space="0" w:color="auto"/>
            </w:tcBorders>
            <w:noWrap/>
            <w:hideMark/>
          </w:tcPr>
          <w:p w14:paraId="2A035C2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3.93</w:t>
            </w:r>
          </w:p>
        </w:tc>
      </w:tr>
      <w:tr w:rsidR="00C5384F" w:rsidRPr="0018167B" w14:paraId="4B4442D9" w14:textId="77777777" w:rsidTr="00E6765C">
        <w:trPr>
          <w:trHeight w:val="357"/>
        </w:trPr>
        <w:tc>
          <w:tcPr>
            <w:tcW w:w="0" w:type="auto"/>
            <w:gridSpan w:val="3"/>
            <w:tcBorders>
              <w:top w:val="nil"/>
              <w:left w:val="single" w:sz="4" w:space="0" w:color="auto"/>
              <w:bottom w:val="nil"/>
              <w:right w:val="single" w:sz="4" w:space="0" w:color="auto"/>
            </w:tcBorders>
            <w:noWrap/>
            <w:vAlign w:val="center"/>
            <w:hideMark/>
          </w:tcPr>
          <w:p w14:paraId="4EED914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gridSpan w:val="2"/>
            <w:tcBorders>
              <w:top w:val="nil"/>
              <w:left w:val="nil"/>
              <w:bottom w:val="nil"/>
              <w:right w:val="single" w:sz="4" w:space="0" w:color="auto"/>
            </w:tcBorders>
            <w:noWrap/>
            <w:hideMark/>
          </w:tcPr>
          <w:p w14:paraId="0AEB0E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gridSpan w:val="2"/>
            <w:tcBorders>
              <w:top w:val="nil"/>
              <w:left w:val="nil"/>
              <w:bottom w:val="nil"/>
              <w:right w:val="single" w:sz="4" w:space="0" w:color="auto"/>
            </w:tcBorders>
            <w:noWrap/>
            <w:hideMark/>
          </w:tcPr>
          <w:p w14:paraId="7693AB4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-15.38</w:t>
            </w:r>
          </w:p>
        </w:tc>
        <w:tc>
          <w:tcPr>
            <w:tcW w:w="0" w:type="auto"/>
            <w:gridSpan w:val="2"/>
            <w:tcBorders>
              <w:top w:val="nil"/>
              <w:left w:val="nil"/>
              <w:bottom w:val="nil"/>
              <w:right w:val="single" w:sz="4" w:space="0" w:color="auto"/>
            </w:tcBorders>
            <w:noWrap/>
            <w:hideMark/>
          </w:tcPr>
          <w:p w14:paraId="1A1EAF4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8.33</w:t>
            </w:r>
          </w:p>
        </w:tc>
        <w:tc>
          <w:tcPr>
            <w:tcW w:w="0" w:type="auto"/>
            <w:gridSpan w:val="2"/>
            <w:tcBorders>
              <w:top w:val="nil"/>
              <w:left w:val="nil"/>
              <w:bottom w:val="nil"/>
              <w:right w:val="single" w:sz="4" w:space="0" w:color="auto"/>
            </w:tcBorders>
            <w:noWrap/>
            <w:hideMark/>
          </w:tcPr>
          <w:p w14:paraId="263784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-0.15</w:t>
            </w:r>
          </w:p>
        </w:tc>
        <w:tc>
          <w:tcPr>
            <w:tcW w:w="0" w:type="auto"/>
            <w:tcBorders>
              <w:top w:val="nil"/>
              <w:left w:val="nil"/>
              <w:bottom w:val="nil"/>
              <w:right w:val="single" w:sz="4" w:space="0" w:color="auto"/>
            </w:tcBorders>
            <w:noWrap/>
            <w:hideMark/>
          </w:tcPr>
          <w:p w14:paraId="3ADC20D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noWrap/>
            <w:hideMark/>
          </w:tcPr>
          <w:p w14:paraId="29E4DD4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4.78</w:t>
            </w:r>
          </w:p>
        </w:tc>
        <w:tc>
          <w:tcPr>
            <w:tcW w:w="0" w:type="auto"/>
            <w:gridSpan w:val="2"/>
            <w:tcBorders>
              <w:top w:val="nil"/>
              <w:left w:val="nil"/>
              <w:bottom w:val="nil"/>
              <w:right w:val="single" w:sz="4" w:space="0" w:color="auto"/>
            </w:tcBorders>
            <w:noWrap/>
            <w:hideMark/>
          </w:tcPr>
          <w:p w14:paraId="4C08D7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-1.08</w:t>
            </w:r>
          </w:p>
        </w:tc>
        <w:tc>
          <w:tcPr>
            <w:tcW w:w="0" w:type="auto"/>
            <w:gridSpan w:val="2"/>
            <w:tcBorders>
              <w:top w:val="nil"/>
              <w:left w:val="nil"/>
              <w:bottom w:val="nil"/>
              <w:right w:val="single" w:sz="4" w:space="0" w:color="auto"/>
            </w:tcBorders>
            <w:noWrap/>
            <w:hideMark/>
          </w:tcPr>
          <w:p w14:paraId="0A4D02B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nil"/>
              <w:right w:val="single" w:sz="4" w:space="0" w:color="auto"/>
            </w:tcBorders>
            <w:noWrap/>
            <w:hideMark/>
          </w:tcPr>
          <w:p w14:paraId="476CDA8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1.92</w:t>
            </w:r>
          </w:p>
        </w:tc>
        <w:tc>
          <w:tcPr>
            <w:tcW w:w="0" w:type="auto"/>
            <w:gridSpan w:val="2"/>
            <w:tcBorders>
              <w:top w:val="nil"/>
              <w:left w:val="nil"/>
              <w:bottom w:val="nil"/>
              <w:right w:val="single" w:sz="4" w:space="0" w:color="auto"/>
            </w:tcBorders>
            <w:noWrap/>
            <w:hideMark/>
          </w:tcPr>
          <w:p w14:paraId="3608368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nil"/>
              <w:right w:val="single" w:sz="4" w:space="0" w:color="auto"/>
            </w:tcBorders>
            <w:noWrap/>
            <w:hideMark/>
          </w:tcPr>
          <w:p w14:paraId="742179F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-2.07</w:t>
            </w:r>
          </w:p>
        </w:tc>
        <w:tc>
          <w:tcPr>
            <w:tcW w:w="0" w:type="auto"/>
            <w:gridSpan w:val="3"/>
            <w:tcBorders>
              <w:top w:val="nil"/>
              <w:left w:val="nil"/>
              <w:bottom w:val="nil"/>
              <w:right w:val="single" w:sz="4" w:space="0" w:color="auto"/>
            </w:tcBorders>
            <w:noWrap/>
            <w:hideMark/>
          </w:tcPr>
          <w:p w14:paraId="4350E22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noWrap/>
            <w:hideMark/>
          </w:tcPr>
          <w:p w14:paraId="1100E1E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2.92</w:t>
            </w:r>
          </w:p>
        </w:tc>
        <w:tc>
          <w:tcPr>
            <w:tcW w:w="0" w:type="auto"/>
            <w:gridSpan w:val="3"/>
            <w:tcBorders>
              <w:top w:val="nil"/>
              <w:left w:val="nil"/>
              <w:bottom w:val="nil"/>
              <w:right w:val="single" w:sz="4" w:space="0" w:color="auto"/>
            </w:tcBorders>
            <w:noWrap/>
            <w:hideMark/>
          </w:tcPr>
          <w:p w14:paraId="69E694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-2.07</w:t>
            </w:r>
          </w:p>
        </w:tc>
        <w:tc>
          <w:tcPr>
            <w:tcW w:w="0" w:type="auto"/>
            <w:tcBorders>
              <w:top w:val="nil"/>
              <w:left w:val="nil"/>
              <w:bottom w:val="nil"/>
              <w:right w:val="single" w:sz="4" w:space="0" w:color="auto"/>
            </w:tcBorders>
            <w:noWrap/>
            <w:hideMark/>
          </w:tcPr>
          <w:p w14:paraId="4DE0FC8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2.92</w:t>
            </w:r>
          </w:p>
        </w:tc>
      </w:tr>
      <w:tr w:rsidR="00C5384F" w:rsidRPr="0018167B" w14:paraId="2E679B71" w14:textId="77777777" w:rsidTr="00E6765C">
        <w:trPr>
          <w:trHeight w:val="357"/>
        </w:trPr>
        <w:tc>
          <w:tcPr>
            <w:tcW w:w="0" w:type="auto"/>
            <w:gridSpan w:val="3"/>
            <w:tcBorders>
              <w:top w:val="nil"/>
              <w:left w:val="single" w:sz="4" w:space="0" w:color="auto"/>
              <w:bottom w:val="single" w:sz="4" w:space="0" w:color="auto"/>
              <w:right w:val="single" w:sz="4" w:space="0" w:color="auto"/>
            </w:tcBorders>
            <w:noWrap/>
            <w:vAlign w:val="center"/>
            <w:hideMark/>
          </w:tcPr>
          <w:p w14:paraId="14C55215"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gridSpan w:val="2"/>
            <w:tcBorders>
              <w:top w:val="nil"/>
              <w:left w:val="nil"/>
              <w:bottom w:val="single" w:sz="4" w:space="0" w:color="auto"/>
              <w:right w:val="single" w:sz="4" w:space="0" w:color="auto"/>
            </w:tcBorders>
            <w:noWrap/>
            <w:hideMark/>
          </w:tcPr>
          <w:p w14:paraId="70EA9B8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41.00</w:t>
            </w:r>
          </w:p>
        </w:tc>
        <w:tc>
          <w:tcPr>
            <w:tcW w:w="0" w:type="auto"/>
            <w:gridSpan w:val="2"/>
            <w:tcBorders>
              <w:top w:val="nil"/>
              <w:left w:val="nil"/>
              <w:bottom w:val="single" w:sz="4" w:space="0" w:color="auto"/>
              <w:right w:val="single" w:sz="4" w:space="0" w:color="auto"/>
            </w:tcBorders>
            <w:noWrap/>
            <w:hideMark/>
          </w:tcPr>
          <w:p w14:paraId="735DC1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-6.77</w:t>
            </w:r>
          </w:p>
        </w:tc>
        <w:tc>
          <w:tcPr>
            <w:tcW w:w="0" w:type="auto"/>
            <w:gridSpan w:val="2"/>
            <w:tcBorders>
              <w:top w:val="nil"/>
              <w:left w:val="nil"/>
              <w:bottom w:val="single" w:sz="4" w:space="0" w:color="auto"/>
              <w:right w:val="single" w:sz="4" w:space="0" w:color="auto"/>
            </w:tcBorders>
            <w:noWrap/>
            <w:hideMark/>
          </w:tcPr>
          <w:p w14:paraId="6ED6C53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20.00</w:t>
            </w:r>
          </w:p>
        </w:tc>
        <w:tc>
          <w:tcPr>
            <w:tcW w:w="0" w:type="auto"/>
            <w:gridSpan w:val="2"/>
            <w:tcBorders>
              <w:top w:val="nil"/>
              <w:left w:val="nil"/>
              <w:bottom w:val="single" w:sz="4" w:space="0" w:color="auto"/>
              <w:right w:val="single" w:sz="4" w:space="0" w:color="auto"/>
            </w:tcBorders>
            <w:noWrap/>
            <w:hideMark/>
          </w:tcPr>
          <w:p w14:paraId="4057BE9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2.02</w:t>
            </w:r>
          </w:p>
        </w:tc>
        <w:tc>
          <w:tcPr>
            <w:tcW w:w="0" w:type="auto"/>
            <w:tcBorders>
              <w:top w:val="nil"/>
              <w:left w:val="nil"/>
              <w:bottom w:val="single" w:sz="4" w:space="0" w:color="auto"/>
              <w:right w:val="single" w:sz="4" w:space="0" w:color="auto"/>
            </w:tcBorders>
            <w:noWrap/>
            <w:hideMark/>
          </w:tcPr>
          <w:p w14:paraId="0137A65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single" w:sz="4" w:space="0" w:color="auto"/>
              <w:right w:val="single" w:sz="4" w:space="0" w:color="auto"/>
            </w:tcBorders>
            <w:noWrap/>
            <w:hideMark/>
          </w:tcPr>
          <w:p w14:paraId="4EF3FD6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5.65</w:t>
            </w:r>
          </w:p>
        </w:tc>
        <w:tc>
          <w:tcPr>
            <w:tcW w:w="0" w:type="auto"/>
            <w:gridSpan w:val="2"/>
            <w:tcBorders>
              <w:top w:val="nil"/>
              <w:left w:val="nil"/>
              <w:bottom w:val="single" w:sz="4" w:space="0" w:color="auto"/>
              <w:right w:val="single" w:sz="4" w:space="0" w:color="auto"/>
            </w:tcBorders>
            <w:noWrap/>
            <w:hideMark/>
          </w:tcPr>
          <w:p w14:paraId="014DA7C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1.27</w:t>
            </w:r>
          </w:p>
        </w:tc>
        <w:tc>
          <w:tcPr>
            <w:tcW w:w="0" w:type="auto"/>
            <w:gridSpan w:val="2"/>
            <w:tcBorders>
              <w:top w:val="nil"/>
              <w:left w:val="nil"/>
              <w:bottom w:val="single" w:sz="4" w:space="0" w:color="auto"/>
              <w:right w:val="single" w:sz="4" w:space="0" w:color="auto"/>
            </w:tcBorders>
            <w:noWrap/>
            <w:hideMark/>
          </w:tcPr>
          <w:p w14:paraId="1B29205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gridSpan w:val="2"/>
            <w:tcBorders>
              <w:top w:val="nil"/>
              <w:left w:val="nil"/>
              <w:bottom w:val="single" w:sz="4" w:space="0" w:color="auto"/>
              <w:right w:val="single" w:sz="4" w:space="0" w:color="auto"/>
            </w:tcBorders>
            <w:noWrap/>
            <w:hideMark/>
          </w:tcPr>
          <w:p w14:paraId="13CA1D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2.54</w:t>
            </w:r>
          </w:p>
        </w:tc>
        <w:tc>
          <w:tcPr>
            <w:tcW w:w="0" w:type="auto"/>
            <w:gridSpan w:val="2"/>
            <w:tcBorders>
              <w:top w:val="nil"/>
              <w:left w:val="nil"/>
              <w:bottom w:val="single" w:sz="4" w:space="0" w:color="auto"/>
              <w:right w:val="single" w:sz="4" w:space="0" w:color="auto"/>
            </w:tcBorders>
            <w:noWrap/>
            <w:hideMark/>
          </w:tcPr>
          <w:p w14:paraId="4BD9599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single" w:sz="4" w:space="0" w:color="auto"/>
              <w:right w:val="single" w:sz="4" w:space="0" w:color="auto"/>
            </w:tcBorders>
            <w:noWrap/>
            <w:hideMark/>
          </w:tcPr>
          <w:p w14:paraId="6C4F325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3"/>
            <w:tcBorders>
              <w:top w:val="nil"/>
              <w:left w:val="nil"/>
              <w:bottom w:val="single" w:sz="4" w:space="0" w:color="auto"/>
              <w:right w:val="single" w:sz="4" w:space="0" w:color="auto"/>
            </w:tcBorders>
            <w:noWrap/>
            <w:hideMark/>
          </w:tcPr>
          <w:p w14:paraId="354AF70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gridSpan w:val="2"/>
            <w:tcBorders>
              <w:top w:val="nil"/>
              <w:left w:val="nil"/>
              <w:bottom w:val="single" w:sz="4" w:space="0" w:color="auto"/>
              <w:right w:val="single" w:sz="4" w:space="0" w:color="auto"/>
            </w:tcBorders>
            <w:noWrap/>
            <w:hideMark/>
          </w:tcPr>
          <w:p w14:paraId="17F426C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4.22</w:t>
            </w:r>
          </w:p>
        </w:tc>
        <w:tc>
          <w:tcPr>
            <w:tcW w:w="0" w:type="auto"/>
            <w:gridSpan w:val="3"/>
            <w:tcBorders>
              <w:top w:val="nil"/>
              <w:left w:val="nil"/>
              <w:bottom w:val="single" w:sz="4" w:space="0" w:color="auto"/>
              <w:right w:val="single" w:sz="4" w:space="0" w:color="auto"/>
            </w:tcBorders>
            <w:noWrap/>
            <w:hideMark/>
          </w:tcPr>
          <w:p w14:paraId="0C7F98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noWrap/>
            <w:hideMark/>
          </w:tcPr>
          <w:p w14:paraId="15F9E23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4.22</w:t>
            </w:r>
          </w:p>
        </w:tc>
      </w:tr>
    </w:tbl>
    <w:p w14:paraId="57C2FA84" w14:textId="77777777" w:rsidR="00C5384F" w:rsidRPr="0018167B" w:rsidRDefault="00C5384F" w:rsidP="00C5384F">
      <w:pPr>
        <w:spacing w:after="0" w:line="240" w:lineRule="auto"/>
        <w:rPr>
          <w:rFonts w:cstheme="minorHAnsi"/>
        </w:rPr>
        <w:sectPr w:rsidR="00C5384F" w:rsidRPr="0018167B" w:rsidSect="00967B3C">
          <w:headerReference w:type="default" r:id="rId34"/>
          <w:footerReference w:type="first" r:id="rId35"/>
          <w:pgSz w:w="15840" w:h="12240" w:orient="landscape"/>
          <w:pgMar w:top="1440" w:right="1080" w:bottom="1440" w:left="1080" w:header="1008" w:footer="1008" w:gutter="0"/>
          <w:cols w:space="720"/>
          <w:titlePg/>
          <w:docGrid w:linePitch="299"/>
        </w:sectPr>
      </w:pPr>
    </w:p>
    <w:p w14:paraId="6E118A31" w14:textId="77777777" w:rsidR="00C5384F" w:rsidRPr="0018167B" w:rsidRDefault="00C5384F" w:rsidP="00C5384F">
      <w:pPr>
        <w:spacing w:after="0" w:line="360" w:lineRule="auto"/>
        <w:rPr>
          <w:b/>
          <w:bCs/>
        </w:rPr>
      </w:pPr>
      <w:r w:rsidRPr="0018167B">
        <w:rPr>
          <w:b/>
          <w:bCs/>
        </w:rPr>
        <w:t>Table A.2</w:t>
      </w:r>
    </w:p>
    <w:p w14:paraId="31EF7DC0" w14:textId="77777777" w:rsidR="00C5384F" w:rsidRPr="0018167B" w:rsidRDefault="00C5384F" w:rsidP="00C5384F">
      <w:pPr>
        <w:spacing w:line="360" w:lineRule="auto"/>
        <w:rPr>
          <w:i/>
          <w:iCs/>
        </w:rPr>
      </w:pPr>
      <w:r w:rsidRPr="0018167B">
        <w:rPr>
          <w:i/>
          <w:iCs/>
        </w:rPr>
        <w:t>Percent Point Change in Any (ELA, Math, or Science) AP Course Taking, One Year After Intervention</w:t>
      </w:r>
    </w:p>
    <w:p w14:paraId="4BB803A5" w14:textId="77777777" w:rsidR="00C5384F" w:rsidRPr="0018167B" w:rsidRDefault="00C5384F" w:rsidP="00C5384F">
      <w:pPr>
        <w:spacing w:after="0" w:line="240" w:lineRule="auto"/>
        <w:rPr>
          <w:rFonts w:cstheme="minorHAnsi"/>
        </w:rPr>
        <w:sectPr w:rsidR="00C5384F" w:rsidRPr="0018167B" w:rsidSect="00967B3C">
          <w:footerReference w:type="default" r:id="rId36"/>
          <w:pgSz w:w="12240" w:h="15840" w:code="1"/>
          <w:pgMar w:top="720" w:right="1008" w:bottom="720" w:left="1008" w:header="1008" w:footer="1008" w:gutter="0"/>
          <w:cols w:space="720"/>
          <w:docGrid w:linePitch="299"/>
        </w:sectPr>
      </w:pPr>
    </w:p>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tblGrid>
      <w:tr w:rsidR="00C5384F" w:rsidRPr="0018167B" w14:paraId="52DAE15A" w14:textId="77777777" w:rsidTr="00E6765C">
        <w:trPr>
          <w:trHeight w:val="10758"/>
        </w:trPr>
        <w:tc>
          <w:tcPr>
            <w:tcW w:w="4880" w:type="dxa"/>
            <w:vAlign w:val="center"/>
          </w:tcPr>
          <w:tbl>
            <w:tblPr>
              <w:tblW w:w="4649" w:type="dxa"/>
              <w:tblInd w:w="4" w:type="dxa"/>
              <w:tblLook w:val="04A0" w:firstRow="1" w:lastRow="0" w:firstColumn="1" w:lastColumn="0" w:noHBand="0" w:noVBand="1"/>
            </w:tblPr>
            <w:tblGrid>
              <w:gridCol w:w="3180"/>
              <w:gridCol w:w="1469"/>
            </w:tblGrid>
            <w:tr w:rsidR="00C5384F" w:rsidRPr="0018167B" w14:paraId="152C79A7" w14:textId="77777777" w:rsidTr="00E6765C">
              <w:trPr>
                <w:trHeight w:val="1"/>
              </w:trPr>
              <w:tc>
                <w:tcPr>
                  <w:tcW w:w="4649" w:type="dxa"/>
                  <w:gridSpan w:val="2"/>
                  <w:tcBorders>
                    <w:top w:val="single" w:sz="4" w:space="0" w:color="auto"/>
                    <w:left w:val="single" w:sz="4" w:space="0" w:color="auto"/>
                    <w:bottom w:val="single" w:sz="4" w:space="0" w:color="auto"/>
                    <w:right w:val="single" w:sz="4" w:space="0" w:color="auto"/>
                  </w:tcBorders>
                  <w:noWrap/>
                  <w:vAlign w:val="center"/>
                  <w:hideMark/>
                </w:tcPr>
                <w:p w14:paraId="6D70A30F"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0E95F6DE" w14:textId="77777777" w:rsidTr="00E6765C">
              <w:trPr>
                <w:trHeight w:val="8"/>
              </w:trPr>
              <w:tc>
                <w:tcPr>
                  <w:tcW w:w="3180" w:type="dxa"/>
                  <w:tcBorders>
                    <w:top w:val="single" w:sz="4" w:space="0" w:color="auto"/>
                    <w:left w:val="single" w:sz="4" w:space="0" w:color="auto"/>
                    <w:bottom w:val="single" w:sz="4" w:space="0" w:color="auto"/>
                    <w:right w:val="single" w:sz="4" w:space="0" w:color="auto"/>
                  </w:tcBorders>
                  <w:vAlign w:val="center"/>
                  <w:hideMark/>
                </w:tcPr>
                <w:p w14:paraId="6643B13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DF36C7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9F997A4" w14:textId="77777777" w:rsidTr="00E6765C">
              <w:trPr>
                <w:trHeight w:val="1"/>
              </w:trPr>
              <w:tc>
                <w:tcPr>
                  <w:tcW w:w="3180" w:type="dxa"/>
                  <w:tcBorders>
                    <w:top w:val="single" w:sz="4" w:space="0" w:color="auto"/>
                    <w:left w:val="single" w:sz="4" w:space="0" w:color="auto"/>
                    <w:bottom w:val="nil"/>
                    <w:right w:val="single" w:sz="4" w:space="0" w:color="auto"/>
                  </w:tcBorders>
                  <w:shd w:val="clear" w:color="auto" w:fill="AFAFAF" w:themeFill="background2" w:themeFillShade="BF"/>
                  <w:vAlign w:val="bottom"/>
                  <w:hideMark/>
                </w:tcPr>
                <w:p w14:paraId="2A2C550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69" w:type="dxa"/>
                  <w:tcBorders>
                    <w:top w:val="single" w:sz="4" w:space="0" w:color="auto"/>
                    <w:left w:val="single" w:sz="4" w:space="0" w:color="auto"/>
                    <w:bottom w:val="nil"/>
                    <w:right w:val="single" w:sz="4" w:space="0" w:color="auto"/>
                  </w:tcBorders>
                  <w:shd w:val="clear" w:color="auto" w:fill="AFAFAF" w:themeFill="background2" w:themeFillShade="BF"/>
                  <w:hideMark/>
                </w:tcPr>
                <w:p w14:paraId="01C5BD3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18.75</w:t>
                  </w:r>
                </w:p>
              </w:tc>
            </w:tr>
            <w:tr w:rsidR="00C5384F" w:rsidRPr="0018167B" w14:paraId="66DBBD54"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173B37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color w:val="000000"/>
                    </w:rPr>
                    <w:t>Ludlow 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55C0F74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16.67</w:t>
                  </w:r>
                </w:p>
              </w:tc>
            </w:tr>
            <w:tr w:rsidR="00C5384F" w:rsidRPr="0018167B" w14:paraId="3328BDDD"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16FB2B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3CC02A6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15.00</w:t>
                  </w:r>
                </w:p>
              </w:tc>
            </w:tr>
            <w:tr w:rsidR="00C5384F" w:rsidRPr="0018167B" w14:paraId="51F6819C"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3D08A37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0F73364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11.11</w:t>
                  </w:r>
                </w:p>
              </w:tc>
            </w:tr>
            <w:tr w:rsidR="00C5384F" w:rsidRPr="0018167B" w14:paraId="1CCEB9E2"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78D717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6EADCE4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9.35</w:t>
                  </w:r>
                </w:p>
              </w:tc>
            </w:tr>
            <w:tr w:rsidR="00C5384F" w:rsidRPr="0018167B" w14:paraId="64A9F794"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41BDC8F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28D3E94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8.82</w:t>
                  </w:r>
                </w:p>
              </w:tc>
            </w:tr>
            <w:tr w:rsidR="00C5384F" w:rsidRPr="0018167B" w14:paraId="3141D907" w14:textId="77777777" w:rsidTr="00E6765C">
              <w:trPr>
                <w:trHeight w:val="1"/>
              </w:trPr>
              <w:tc>
                <w:tcPr>
                  <w:tcW w:w="3180" w:type="dxa"/>
                  <w:tcBorders>
                    <w:top w:val="nil"/>
                    <w:left w:val="single" w:sz="4" w:space="0" w:color="auto"/>
                    <w:bottom w:val="nil"/>
                    <w:right w:val="single" w:sz="4" w:space="0" w:color="auto"/>
                  </w:tcBorders>
                  <w:shd w:val="clear" w:color="auto" w:fill="AFAFAF" w:themeFill="background2" w:themeFillShade="BF"/>
                  <w:noWrap/>
                  <w:vAlign w:val="bottom"/>
                  <w:hideMark/>
                </w:tcPr>
                <w:p w14:paraId="678BC2F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69" w:type="dxa"/>
                  <w:tcBorders>
                    <w:top w:val="nil"/>
                    <w:left w:val="single" w:sz="4" w:space="0" w:color="auto"/>
                    <w:bottom w:val="nil"/>
                    <w:right w:val="single" w:sz="4" w:space="0" w:color="auto"/>
                  </w:tcBorders>
                  <w:shd w:val="clear" w:color="auto" w:fill="AFAFAF" w:themeFill="background2" w:themeFillShade="BF"/>
                  <w:noWrap/>
                  <w:hideMark/>
                </w:tcPr>
                <w:p w14:paraId="77C3E55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6.62</w:t>
                  </w:r>
                </w:p>
              </w:tc>
            </w:tr>
            <w:tr w:rsidR="00C5384F" w:rsidRPr="0018167B" w14:paraId="438F14D0"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62FB1C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69" w:type="dxa"/>
                  <w:tcBorders>
                    <w:top w:val="nil"/>
                    <w:left w:val="single" w:sz="4" w:space="0" w:color="auto"/>
                    <w:bottom w:val="nil"/>
                    <w:right w:val="single" w:sz="4" w:space="0" w:color="auto"/>
                  </w:tcBorders>
                  <w:noWrap/>
                  <w:hideMark/>
                </w:tcPr>
                <w:p w14:paraId="2EC480D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5.26</w:t>
                  </w:r>
                </w:p>
              </w:tc>
            </w:tr>
            <w:tr w:rsidR="00C5384F" w:rsidRPr="0018167B" w14:paraId="70A2F2B4"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31E5A8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69" w:type="dxa"/>
                  <w:tcBorders>
                    <w:top w:val="nil"/>
                    <w:left w:val="single" w:sz="4" w:space="0" w:color="auto"/>
                    <w:bottom w:val="nil"/>
                    <w:right w:val="single" w:sz="4" w:space="0" w:color="auto"/>
                  </w:tcBorders>
                  <w:noWrap/>
                  <w:hideMark/>
                </w:tcPr>
                <w:p w14:paraId="1E85087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4.63</w:t>
                  </w:r>
                </w:p>
              </w:tc>
            </w:tr>
            <w:tr w:rsidR="00C5384F" w:rsidRPr="0018167B" w14:paraId="2CCC46CF"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3645E10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69" w:type="dxa"/>
                  <w:tcBorders>
                    <w:top w:val="nil"/>
                    <w:left w:val="single" w:sz="4" w:space="0" w:color="auto"/>
                    <w:bottom w:val="nil"/>
                    <w:right w:val="single" w:sz="4" w:space="0" w:color="auto"/>
                  </w:tcBorders>
                  <w:noWrap/>
                  <w:hideMark/>
                </w:tcPr>
                <w:p w14:paraId="31D7545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3.97</w:t>
                  </w:r>
                </w:p>
              </w:tc>
            </w:tr>
            <w:tr w:rsidR="00C5384F" w:rsidRPr="0018167B" w14:paraId="218F3D47"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33C5309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69" w:type="dxa"/>
                  <w:tcBorders>
                    <w:top w:val="nil"/>
                    <w:left w:val="single" w:sz="4" w:space="0" w:color="auto"/>
                    <w:bottom w:val="nil"/>
                    <w:right w:val="single" w:sz="4" w:space="0" w:color="auto"/>
                  </w:tcBorders>
                  <w:noWrap/>
                  <w:hideMark/>
                </w:tcPr>
                <w:p w14:paraId="2EE4FB7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3.28</w:t>
                  </w:r>
                </w:p>
              </w:tc>
            </w:tr>
            <w:tr w:rsidR="00C5384F" w:rsidRPr="0018167B" w14:paraId="1E984ED1"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0F2E7F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69" w:type="dxa"/>
                  <w:tcBorders>
                    <w:top w:val="nil"/>
                    <w:left w:val="single" w:sz="4" w:space="0" w:color="auto"/>
                    <w:bottom w:val="nil"/>
                    <w:right w:val="single" w:sz="4" w:space="0" w:color="auto"/>
                  </w:tcBorders>
                  <w:noWrap/>
                  <w:hideMark/>
                </w:tcPr>
                <w:p w14:paraId="05E789A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2.94</w:t>
                  </w:r>
                </w:p>
              </w:tc>
            </w:tr>
            <w:tr w:rsidR="00C5384F" w:rsidRPr="0018167B" w14:paraId="4AB58C8A"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414738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69" w:type="dxa"/>
                  <w:tcBorders>
                    <w:top w:val="nil"/>
                    <w:left w:val="single" w:sz="4" w:space="0" w:color="auto"/>
                    <w:bottom w:val="nil"/>
                    <w:right w:val="single" w:sz="4" w:space="0" w:color="auto"/>
                  </w:tcBorders>
                  <w:noWrap/>
                  <w:hideMark/>
                </w:tcPr>
                <w:p w14:paraId="2FA0E67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2.86</w:t>
                  </w:r>
                </w:p>
              </w:tc>
            </w:tr>
            <w:tr w:rsidR="00C5384F" w:rsidRPr="0018167B" w14:paraId="7EF65F3B"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31DD5D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69" w:type="dxa"/>
                  <w:tcBorders>
                    <w:top w:val="nil"/>
                    <w:left w:val="single" w:sz="4" w:space="0" w:color="auto"/>
                    <w:bottom w:val="nil"/>
                    <w:right w:val="single" w:sz="4" w:space="0" w:color="auto"/>
                  </w:tcBorders>
                  <w:noWrap/>
                  <w:hideMark/>
                </w:tcPr>
                <w:p w14:paraId="1468439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2.75</w:t>
                  </w:r>
                </w:p>
              </w:tc>
            </w:tr>
            <w:tr w:rsidR="00C5384F" w:rsidRPr="0018167B" w14:paraId="60A212F9"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CB0570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69" w:type="dxa"/>
                  <w:tcBorders>
                    <w:top w:val="nil"/>
                    <w:left w:val="single" w:sz="4" w:space="0" w:color="auto"/>
                    <w:bottom w:val="nil"/>
                    <w:right w:val="single" w:sz="4" w:space="0" w:color="auto"/>
                  </w:tcBorders>
                  <w:noWrap/>
                  <w:hideMark/>
                </w:tcPr>
                <w:p w14:paraId="2407F72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1.95</w:t>
                  </w:r>
                </w:p>
              </w:tc>
            </w:tr>
            <w:tr w:rsidR="00C5384F" w:rsidRPr="0018167B" w14:paraId="506DDDC4"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4BEB8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69" w:type="dxa"/>
                  <w:tcBorders>
                    <w:top w:val="nil"/>
                    <w:left w:val="single" w:sz="4" w:space="0" w:color="auto"/>
                    <w:bottom w:val="nil"/>
                    <w:right w:val="single" w:sz="4" w:space="0" w:color="auto"/>
                  </w:tcBorders>
                  <w:noWrap/>
                  <w:hideMark/>
                </w:tcPr>
                <w:p w14:paraId="63C9D14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1.45</w:t>
                  </w:r>
                </w:p>
              </w:tc>
            </w:tr>
            <w:tr w:rsidR="00C5384F" w:rsidRPr="0018167B" w14:paraId="6EBCE390"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1E18DA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69" w:type="dxa"/>
                  <w:tcBorders>
                    <w:top w:val="nil"/>
                    <w:left w:val="single" w:sz="4" w:space="0" w:color="auto"/>
                    <w:bottom w:val="nil"/>
                    <w:right w:val="single" w:sz="4" w:space="0" w:color="auto"/>
                  </w:tcBorders>
                  <w:noWrap/>
                  <w:hideMark/>
                </w:tcPr>
                <w:p w14:paraId="65043D9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1.38</w:t>
                  </w:r>
                </w:p>
              </w:tc>
            </w:tr>
            <w:tr w:rsidR="00C5384F" w:rsidRPr="0018167B" w14:paraId="5B08CF8E"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F72ED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69" w:type="dxa"/>
                  <w:tcBorders>
                    <w:top w:val="nil"/>
                    <w:left w:val="single" w:sz="4" w:space="0" w:color="auto"/>
                    <w:bottom w:val="nil"/>
                    <w:right w:val="single" w:sz="4" w:space="0" w:color="auto"/>
                  </w:tcBorders>
                  <w:noWrap/>
                  <w:hideMark/>
                </w:tcPr>
                <w:p w14:paraId="57044CF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0.77</w:t>
                  </w:r>
                </w:p>
              </w:tc>
            </w:tr>
            <w:tr w:rsidR="00C5384F" w:rsidRPr="0018167B" w14:paraId="5449CF60"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7C0F6D2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69" w:type="dxa"/>
                  <w:tcBorders>
                    <w:top w:val="nil"/>
                    <w:left w:val="single" w:sz="4" w:space="0" w:color="auto"/>
                    <w:bottom w:val="nil"/>
                    <w:right w:val="single" w:sz="4" w:space="0" w:color="auto"/>
                  </w:tcBorders>
                  <w:noWrap/>
                  <w:hideMark/>
                </w:tcPr>
                <w:p w14:paraId="76DB409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4ABBD2EE"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EA56CB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69" w:type="dxa"/>
                  <w:tcBorders>
                    <w:top w:val="nil"/>
                    <w:left w:val="single" w:sz="4" w:space="0" w:color="auto"/>
                    <w:bottom w:val="nil"/>
                    <w:right w:val="single" w:sz="4" w:space="0" w:color="auto"/>
                  </w:tcBorders>
                  <w:noWrap/>
                  <w:hideMark/>
                </w:tcPr>
                <w:p w14:paraId="1B48965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1FF6512B" w14:textId="77777777" w:rsidTr="00E6765C">
              <w:trPr>
                <w:trHeight w:val="1"/>
              </w:trPr>
              <w:tc>
                <w:tcPr>
                  <w:tcW w:w="3180" w:type="dxa"/>
                  <w:tcBorders>
                    <w:top w:val="nil"/>
                    <w:left w:val="single" w:sz="4" w:space="0" w:color="auto"/>
                    <w:bottom w:val="nil"/>
                    <w:right w:val="single" w:sz="4" w:space="0" w:color="auto"/>
                  </w:tcBorders>
                  <w:noWrap/>
                  <w:vAlign w:val="center"/>
                  <w:hideMark/>
                </w:tcPr>
                <w:p w14:paraId="2297DA1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69" w:type="dxa"/>
                  <w:tcBorders>
                    <w:top w:val="nil"/>
                    <w:left w:val="single" w:sz="4" w:space="0" w:color="auto"/>
                    <w:bottom w:val="nil"/>
                    <w:right w:val="single" w:sz="4" w:space="0" w:color="auto"/>
                  </w:tcBorders>
                  <w:noWrap/>
                  <w:hideMark/>
                </w:tcPr>
                <w:p w14:paraId="36957D5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0B73869B"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7949AF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69" w:type="dxa"/>
                  <w:tcBorders>
                    <w:top w:val="nil"/>
                    <w:left w:val="single" w:sz="4" w:space="0" w:color="auto"/>
                    <w:bottom w:val="nil"/>
                    <w:right w:val="single" w:sz="4" w:space="0" w:color="auto"/>
                  </w:tcBorders>
                  <w:noWrap/>
                  <w:hideMark/>
                </w:tcPr>
                <w:p w14:paraId="2B08CB7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4252691C"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9FF960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69" w:type="dxa"/>
                  <w:tcBorders>
                    <w:top w:val="nil"/>
                    <w:left w:val="single" w:sz="4" w:space="0" w:color="auto"/>
                    <w:bottom w:val="nil"/>
                    <w:right w:val="single" w:sz="4" w:space="0" w:color="auto"/>
                  </w:tcBorders>
                  <w:noWrap/>
                  <w:hideMark/>
                </w:tcPr>
                <w:p w14:paraId="0D2AE9A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5A42AA70"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E972E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69" w:type="dxa"/>
                  <w:tcBorders>
                    <w:top w:val="nil"/>
                    <w:left w:val="single" w:sz="4" w:space="0" w:color="auto"/>
                    <w:bottom w:val="nil"/>
                    <w:right w:val="single" w:sz="4" w:space="0" w:color="auto"/>
                  </w:tcBorders>
                  <w:noWrap/>
                  <w:hideMark/>
                </w:tcPr>
                <w:p w14:paraId="38EF956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75C5D7CE"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4A9182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69" w:type="dxa"/>
                  <w:tcBorders>
                    <w:top w:val="nil"/>
                    <w:left w:val="single" w:sz="4" w:space="0" w:color="auto"/>
                    <w:bottom w:val="nil"/>
                    <w:right w:val="single" w:sz="4" w:space="0" w:color="auto"/>
                  </w:tcBorders>
                  <w:shd w:val="clear" w:color="auto" w:fill="EAEAEA" w:themeFill="background2"/>
                  <w:noWrap/>
                  <w:hideMark/>
                </w:tcPr>
                <w:p w14:paraId="4B50CC9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-0.48</w:t>
                  </w:r>
                </w:p>
              </w:tc>
            </w:tr>
            <w:tr w:rsidR="00C5384F" w:rsidRPr="0018167B" w14:paraId="3F895D27"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41F4EBF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69" w:type="dxa"/>
                  <w:tcBorders>
                    <w:top w:val="nil"/>
                    <w:left w:val="single" w:sz="4" w:space="0" w:color="auto"/>
                    <w:bottom w:val="nil"/>
                    <w:right w:val="single" w:sz="4" w:space="0" w:color="auto"/>
                  </w:tcBorders>
                  <w:shd w:val="clear" w:color="auto" w:fill="EAEAEA" w:themeFill="background2"/>
                  <w:noWrap/>
                  <w:hideMark/>
                </w:tcPr>
                <w:p w14:paraId="6C0CBBB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-2.50</w:t>
                  </w:r>
                </w:p>
              </w:tc>
            </w:tr>
            <w:tr w:rsidR="00C5384F" w:rsidRPr="0018167B" w14:paraId="09A75101"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13C771B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69" w:type="dxa"/>
                  <w:tcBorders>
                    <w:top w:val="nil"/>
                    <w:left w:val="single" w:sz="4" w:space="0" w:color="auto"/>
                    <w:bottom w:val="nil"/>
                    <w:right w:val="single" w:sz="4" w:space="0" w:color="auto"/>
                  </w:tcBorders>
                  <w:shd w:val="clear" w:color="auto" w:fill="EAEAEA" w:themeFill="background2"/>
                  <w:noWrap/>
                  <w:hideMark/>
                </w:tcPr>
                <w:p w14:paraId="65625D6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-2.62</w:t>
                  </w:r>
                </w:p>
              </w:tc>
            </w:tr>
            <w:tr w:rsidR="00C5384F" w:rsidRPr="0018167B" w14:paraId="3731E589"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72DB597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69" w:type="dxa"/>
                  <w:tcBorders>
                    <w:top w:val="nil"/>
                    <w:left w:val="single" w:sz="4" w:space="0" w:color="auto"/>
                    <w:bottom w:val="nil"/>
                    <w:right w:val="single" w:sz="4" w:space="0" w:color="auto"/>
                  </w:tcBorders>
                  <w:shd w:val="clear" w:color="auto" w:fill="EAEAEA" w:themeFill="background2"/>
                  <w:noWrap/>
                  <w:hideMark/>
                </w:tcPr>
                <w:p w14:paraId="6405379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-3.61</w:t>
                  </w:r>
                </w:p>
              </w:tc>
            </w:tr>
            <w:tr w:rsidR="00C5384F" w:rsidRPr="0018167B" w14:paraId="6647D1F4"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103F782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69" w:type="dxa"/>
                  <w:tcBorders>
                    <w:top w:val="nil"/>
                    <w:left w:val="single" w:sz="4" w:space="0" w:color="auto"/>
                    <w:bottom w:val="nil"/>
                    <w:right w:val="single" w:sz="4" w:space="0" w:color="auto"/>
                  </w:tcBorders>
                  <w:shd w:val="clear" w:color="auto" w:fill="EAEAEA" w:themeFill="background2"/>
                  <w:noWrap/>
                  <w:hideMark/>
                </w:tcPr>
                <w:p w14:paraId="6DF189F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-7.16</w:t>
                  </w:r>
                </w:p>
              </w:tc>
            </w:tr>
            <w:tr w:rsidR="00C5384F" w:rsidRPr="0018167B" w14:paraId="04E6FD9B" w14:textId="77777777" w:rsidTr="00E6765C">
              <w:trPr>
                <w:trHeight w:val="1"/>
              </w:trPr>
              <w:tc>
                <w:tcPr>
                  <w:tcW w:w="3180" w:type="dxa"/>
                  <w:tcBorders>
                    <w:top w:val="nil"/>
                    <w:left w:val="single" w:sz="4" w:space="0" w:color="auto"/>
                    <w:bottom w:val="nil"/>
                    <w:right w:val="single" w:sz="4" w:space="0" w:color="auto"/>
                  </w:tcBorders>
                  <w:shd w:val="clear" w:color="auto" w:fill="EAEAEA" w:themeFill="background2"/>
                  <w:noWrap/>
                  <w:vAlign w:val="bottom"/>
                  <w:hideMark/>
                </w:tcPr>
                <w:p w14:paraId="6C4E611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69" w:type="dxa"/>
                  <w:tcBorders>
                    <w:top w:val="nil"/>
                    <w:left w:val="single" w:sz="4" w:space="0" w:color="auto"/>
                    <w:bottom w:val="nil"/>
                    <w:right w:val="single" w:sz="4" w:space="0" w:color="auto"/>
                  </w:tcBorders>
                  <w:shd w:val="clear" w:color="auto" w:fill="EAEAEA" w:themeFill="background2"/>
                  <w:noWrap/>
                  <w:hideMark/>
                </w:tcPr>
                <w:p w14:paraId="15EECAC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-13.00</w:t>
                  </w:r>
                </w:p>
              </w:tc>
            </w:tr>
            <w:tr w:rsidR="00C5384F" w:rsidRPr="0018167B" w14:paraId="14755A4F"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C9BE2B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69" w:type="dxa"/>
                  <w:tcBorders>
                    <w:top w:val="nil"/>
                    <w:left w:val="single" w:sz="4" w:space="0" w:color="auto"/>
                    <w:bottom w:val="nil"/>
                    <w:right w:val="single" w:sz="4" w:space="0" w:color="auto"/>
                  </w:tcBorders>
                  <w:noWrap/>
                  <w:hideMark/>
                </w:tcPr>
                <w:p w14:paraId="7354BA2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87EF75D"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751645C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69" w:type="dxa"/>
                  <w:tcBorders>
                    <w:top w:val="nil"/>
                    <w:left w:val="single" w:sz="4" w:space="0" w:color="auto"/>
                    <w:bottom w:val="nil"/>
                    <w:right w:val="single" w:sz="4" w:space="0" w:color="auto"/>
                  </w:tcBorders>
                  <w:noWrap/>
                  <w:hideMark/>
                </w:tcPr>
                <w:p w14:paraId="727F4B7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2B934FD"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9E46A4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69" w:type="dxa"/>
                  <w:tcBorders>
                    <w:top w:val="nil"/>
                    <w:left w:val="single" w:sz="4" w:space="0" w:color="auto"/>
                    <w:bottom w:val="nil"/>
                    <w:right w:val="single" w:sz="4" w:space="0" w:color="auto"/>
                  </w:tcBorders>
                  <w:noWrap/>
                  <w:hideMark/>
                </w:tcPr>
                <w:p w14:paraId="2ACCED5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xml:space="preserve">  . </w:t>
                  </w:r>
                </w:p>
              </w:tc>
            </w:tr>
            <w:tr w:rsidR="00C5384F" w:rsidRPr="0018167B" w14:paraId="1F743E11"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6328B5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69" w:type="dxa"/>
                  <w:tcBorders>
                    <w:top w:val="nil"/>
                    <w:left w:val="single" w:sz="4" w:space="0" w:color="auto"/>
                    <w:bottom w:val="nil"/>
                    <w:right w:val="single" w:sz="4" w:space="0" w:color="auto"/>
                  </w:tcBorders>
                  <w:noWrap/>
                  <w:hideMark/>
                </w:tcPr>
                <w:p w14:paraId="3C18D37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28D3437"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97DC5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69" w:type="dxa"/>
                  <w:tcBorders>
                    <w:top w:val="nil"/>
                    <w:left w:val="single" w:sz="4" w:space="0" w:color="auto"/>
                    <w:bottom w:val="nil"/>
                    <w:right w:val="single" w:sz="4" w:space="0" w:color="auto"/>
                  </w:tcBorders>
                  <w:noWrap/>
                  <w:hideMark/>
                </w:tcPr>
                <w:p w14:paraId="790EA99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FEE78B0"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3E18EF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69" w:type="dxa"/>
                  <w:tcBorders>
                    <w:top w:val="nil"/>
                    <w:left w:val="single" w:sz="4" w:space="0" w:color="auto"/>
                    <w:bottom w:val="nil"/>
                    <w:right w:val="single" w:sz="4" w:space="0" w:color="auto"/>
                  </w:tcBorders>
                  <w:noWrap/>
                  <w:hideMark/>
                </w:tcPr>
                <w:p w14:paraId="5DAA0E2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CA471C3"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A98D57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69" w:type="dxa"/>
                  <w:tcBorders>
                    <w:top w:val="nil"/>
                    <w:left w:val="single" w:sz="4" w:space="0" w:color="auto"/>
                    <w:bottom w:val="nil"/>
                    <w:right w:val="single" w:sz="4" w:space="0" w:color="auto"/>
                  </w:tcBorders>
                  <w:noWrap/>
                  <w:hideMark/>
                </w:tcPr>
                <w:p w14:paraId="34416AA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6EB91CA6"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BAD266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69" w:type="dxa"/>
                  <w:tcBorders>
                    <w:top w:val="nil"/>
                    <w:left w:val="single" w:sz="4" w:space="0" w:color="auto"/>
                    <w:bottom w:val="nil"/>
                    <w:right w:val="single" w:sz="4" w:space="0" w:color="auto"/>
                  </w:tcBorders>
                  <w:noWrap/>
                  <w:hideMark/>
                </w:tcPr>
                <w:p w14:paraId="1CA7DC3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A23566A"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E8CFC3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69" w:type="dxa"/>
                  <w:tcBorders>
                    <w:top w:val="nil"/>
                    <w:left w:val="single" w:sz="4" w:space="0" w:color="auto"/>
                    <w:bottom w:val="nil"/>
                    <w:right w:val="single" w:sz="4" w:space="0" w:color="auto"/>
                  </w:tcBorders>
                  <w:noWrap/>
                  <w:hideMark/>
                </w:tcPr>
                <w:p w14:paraId="11B5E51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C0EF965"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08B6E1E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69" w:type="dxa"/>
                  <w:tcBorders>
                    <w:top w:val="nil"/>
                    <w:left w:val="single" w:sz="4" w:space="0" w:color="auto"/>
                    <w:bottom w:val="nil"/>
                    <w:right w:val="single" w:sz="4" w:space="0" w:color="auto"/>
                  </w:tcBorders>
                  <w:noWrap/>
                  <w:hideMark/>
                </w:tcPr>
                <w:p w14:paraId="6B05E42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C264BCA"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582855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69" w:type="dxa"/>
                  <w:tcBorders>
                    <w:top w:val="nil"/>
                    <w:left w:val="single" w:sz="4" w:space="0" w:color="auto"/>
                    <w:bottom w:val="nil"/>
                    <w:right w:val="single" w:sz="4" w:space="0" w:color="auto"/>
                  </w:tcBorders>
                  <w:noWrap/>
                  <w:hideMark/>
                </w:tcPr>
                <w:p w14:paraId="3B411DF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E63EF49"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743668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69" w:type="dxa"/>
                  <w:tcBorders>
                    <w:top w:val="nil"/>
                    <w:left w:val="single" w:sz="4" w:space="0" w:color="auto"/>
                    <w:bottom w:val="nil"/>
                    <w:right w:val="single" w:sz="4" w:space="0" w:color="auto"/>
                  </w:tcBorders>
                  <w:noWrap/>
                  <w:hideMark/>
                </w:tcPr>
                <w:p w14:paraId="665ED02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84035C9"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3ADFA72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69" w:type="dxa"/>
                  <w:tcBorders>
                    <w:top w:val="nil"/>
                    <w:left w:val="single" w:sz="4" w:space="0" w:color="auto"/>
                    <w:bottom w:val="nil"/>
                    <w:right w:val="single" w:sz="4" w:space="0" w:color="auto"/>
                  </w:tcBorders>
                  <w:noWrap/>
                  <w:hideMark/>
                </w:tcPr>
                <w:p w14:paraId="311D332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2CC6FEB"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25C38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69" w:type="dxa"/>
                  <w:tcBorders>
                    <w:top w:val="nil"/>
                    <w:left w:val="single" w:sz="4" w:space="0" w:color="auto"/>
                    <w:bottom w:val="nil"/>
                    <w:right w:val="single" w:sz="4" w:space="0" w:color="auto"/>
                  </w:tcBorders>
                  <w:noWrap/>
                  <w:hideMark/>
                </w:tcPr>
                <w:p w14:paraId="0702002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1F7F2CC"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7EE7A7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69" w:type="dxa"/>
                  <w:tcBorders>
                    <w:top w:val="nil"/>
                    <w:left w:val="single" w:sz="4" w:space="0" w:color="auto"/>
                    <w:bottom w:val="nil"/>
                    <w:right w:val="single" w:sz="4" w:space="0" w:color="auto"/>
                  </w:tcBorders>
                  <w:noWrap/>
                  <w:hideMark/>
                </w:tcPr>
                <w:p w14:paraId="02DCF6E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B707A82"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502A6C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69" w:type="dxa"/>
                  <w:tcBorders>
                    <w:top w:val="nil"/>
                    <w:left w:val="single" w:sz="4" w:space="0" w:color="auto"/>
                    <w:bottom w:val="nil"/>
                    <w:right w:val="single" w:sz="4" w:space="0" w:color="auto"/>
                  </w:tcBorders>
                  <w:noWrap/>
                  <w:hideMark/>
                </w:tcPr>
                <w:p w14:paraId="069FCC6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6F43A9F"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5189BD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69" w:type="dxa"/>
                  <w:tcBorders>
                    <w:top w:val="nil"/>
                    <w:left w:val="single" w:sz="4" w:space="0" w:color="auto"/>
                    <w:bottom w:val="nil"/>
                    <w:right w:val="single" w:sz="4" w:space="0" w:color="auto"/>
                  </w:tcBorders>
                  <w:noWrap/>
                  <w:hideMark/>
                </w:tcPr>
                <w:p w14:paraId="7C1EDC3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0C851AA"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279C89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69" w:type="dxa"/>
                  <w:tcBorders>
                    <w:top w:val="nil"/>
                    <w:left w:val="single" w:sz="4" w:space="0" w:color="auto"/>
                    <w:bottom w:val="nil"/>
                    <w:right w:val="single" w:sz="4" w:space="0" w:color="auto"/>
                  </w:tcBorders>
                  <w:noWrap/>
                  <w:hideMark/>
                </w:tcPr>
                <w:p w14:paraId="3511391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562CB58"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FF1E1F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69" w:type="dxa"/>
                  <w:tcBorders>
                    <w:top w:val="nil"/>
                    <w:left w:val="single" w:sz="4" w:space="0" w:color="auto"/>
                    <w:bottom w:val="nil"/>
                    <w:right w:val="single" w:sz="4" w:space="0" w:color="auto"/>
                  </w:tcBorders>
                  <w:noWrap/>
                  <w:hideMark/>
                </w:tcPr>
                <w:p w14:paraId="0D75A5B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45ECBE4"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6A1FF0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69" w:type="dxa"/>
                  <w:tcBorders>
                    <w:top w:val="nil"/>
                    <w:left w:val="single" w:sz="4" w:space="0" w:color="auto"/>
                    <w:bottom w:val="nil"/>
                    <w:right w:val="single" w:sz="4" w:space="0" w:color="auto"/>
                  </w:tcBorders>
                  <w:noWrap/>
                  <w:hideMark/>
                </w:tcPr>
                <w:p w14:paraId="666679E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BE3480E"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43C095D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69" w:type="dxa"/>
                  <w:tcBorders>
                    <w:top w:val="nil"/>
                    <w:left w:val="single" w:sz="4" w:space="0" w:color="auto"/>
                    <w:bottom w:val="nil"/>
                    <w:right w:val="single" w:sz="4" w:space="0" w:color="auto"/>
                  </w:tcBorders>
                  <w:noWrap/>
                  <w:hideMark/>
                </w:tcPr>
                <w:p w14:paraId="4E4017F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B44BB91"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94FE9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69" w:type="dxa"/>
                  <w:tcBorders>
                    <w:top w:val="nil"/>
                    <w:left w:val="single" w:sz="4" w:space="0" w:color="auto"/>
                    <w:bottom w:val="nil"/>
                    <w:right w:val="single" w:sz="4" w:space="0" w:color="auto"/>
                  </w:tcBorders>
                  <w:noWrap/>
                  <w:hideMark/>
                </w:tcPr>
                <w:p w14:paraId="79CAFC7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94B725A"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16DCB59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69" w:type="dxa"/>
                  <w:tcBorders>
                    <w:top w:val="nil"/>
                    <w:left w:val="single" w:sz="4" w:space="0" w:color="auto"/>
                    <w:bottom w:val="nil"/>
                    <w:right w:val="single" w:sz="4" w:space="0" w:color="auto"/>
                  </w:tcBorders>
                  <w:noWrap/>
                  <w:hideMark/>
                </w:tcPr>
                <w:p w14:paraId="2C2E5A5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1461314" w14:textId="77777777" w:rsidTr="00E6765C">
              <w:trPr>
                <w:trHeight w:val="1"/>
              </w:trPr>
              <w:tc>
                <w:tcPr>
                  <w:tcW w:w="3180" w:type="dxa"/>
                  <w:tcBorders>
                    <w:top w:val="nil"/>
                    <w:left w:val="single" w:sz="4" w:space="0" w:color="auto"/>
                    <w:bottom w:val="nil"/>
                    <w:right w:val="single" w:sz="4" w:space="0" w:color="auto"/>
                  </w:tcBorders>
                  <w:noWrap/>
                  <w:vAlign w:val="bottom"/>
                  <w:hideMark/>
                </w:tcPr>
                <w:p w14:paraId="2E6E9E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69" w:type="dxa"/>
                  <w:tcBorders>
                    <w:top w:val="nil"/>
                    <w:left w:val="single" w:sz="4" w:space="0" w:color="auto"/>
                    <w:bottom w:val="nil"/>
                    <w:right w:val="single" w:sz="4" w:space="0" w:color="auto"/>
                  </w:tcBorders>
                  <w:noWrap/>
                  <w:hideMark/>
                </w:tcPr>
                <w:p w14:paraId="64C4142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00C284F" w14:textId="77777777" w:rsidTr="00E6765C">
              <w:trPr>
                <w:trHeight w:val="1"/>
              </w:trPr>
              <w:tc>
                <w:tcPr>
                  <w:tcW w:w="3180" w:type="dxa"/>
                  <w:tcBorders>
                    <w:top w:val="nil"/>
                    <w:left w:val="single" w:sz="4" w:space="0" w:color="auto"/>
                    <w:bottom w:val="single" w:sz="4" w:space="0" w:color="auto"/>
                    <w:right w:val="single" w:sz="4" w:space="0" w:color="auto"/>
                  </w:tcBorders>
                  <w:noWrap/>
                  <w:vAlign w:val="bottom"/>
                  <w:hideMark/>
                </w:tcPr>
                <w:p w14:paraId="0856CA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69" w:type="dxa"/>
                  <w:tcBorders>
                    <w:top w:val="nil"/>
                    <w:left w:val="single" w:sz="4" w:space="0" w:color="auto"/>
                    <w:bottom w:val="single" w:sz="4" w:space="0" w:color="auto"/>
                    <w:right w:val="single" w:sz="4" w:space="0" w:color="auto"/>
                  </w:tcBorders>
                  <w:noWrap/>
                  <w:hideMark/>
                </w:tcPr>
                <w:p w14:paraId="0498AC0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bl>
          <w:p w14:paraId="1D735F81" w14:textId="77777777" w:rsidR="00C5384F" w:rsidRPr="0018167B" w:rsidRDefault="00C5384F" w:rsidP="00E6765C">
            <w:pPr>
              <w:spacing w:after="160" w:line="256" w:lineRule="auto"/>
              <w:rPr>
                <w:rFonts w:cstheme="minorHAnsi"/>
              </w:rPr>
            </w:pPr>
          </w:p>
          <w:p w14:paraId="6E2394A1" w14:textId="77777777" w:rsidR="00C5384F" w:rsidRPr="0018167B" w:rsidRDefault="00C5384F" w:rsidP="00E6765C">
            <w:pPr>
              <w:spacing w:after="160" w:line="256" w:lineRule="auto"/>
              <w:rPr>
                <w:rFonts w:cstheme="minorHAnsi"/>
              </w:rPr>
            </w:pPr>
            <w:r w:rsidRPr="0018167B">
              <w:rPr>
                <w:noProof/>
              </w:rPr>
              <w:drawing>
                <wp:anchor distT="0" distB="0" distL="114300" distR="114300" simplePos="0" relativeHeight="252293120" behindDoc="0" locked="0" layoutInCell="1" allowOverlap="1" wp14:anchorId="79BD5E7A" wp14:editId="70DE5A84">
                  <wp:simplePos x="0" y="0"/>
                  <wp:positionH relativeFrom="column">
                    <wp:posOffset>-3175</wp:posOffset>
                  </wp:positionH>
                  <wp:positionV relativeFrom="paragraph">
                    <wp:posOffset>131445</wp:posOffset>
                  </wp:positionV>
                  <wp:extent cx="2619375" cy="1139190"/>
                  <wp:effectExtent l="0" t="0" r="9525" b="3810"/>
                  <wp:wrapNone/>
                  <wp:docPr id="2069161621" name="Picture 2069161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margin">
                    <wp14:pctWidth>0</wp14:pctWidth>
                  </wp14:sizeRelH>
                  <wp14:sizeRelV relativeFrom="margin">
                    <wp14:pctHeight>0</wp14:pctHeight>
                  </wp14:sizeRelV>
                </wp:anchor>
              </w:drawing>
            </w:r>
          </w:p>
          <w:p w14:paraId="6609CA3D" w14:textId="77777777" w:rsidR="00C5384F" w:rsidRPr="0018167B" w:rsidRDefault="00C5384F" w:rsidP="00E6765C">
            <w:pPr>
              <w:spacing w:after="160" w:line="256" w:lineRule="auto"/>
              <w:rPr>
                <w:rFonts w:cstheme="minorHAnsi"/>
              </w:rPr>
            </w:pPr>
          </w:p>
          <w:p w14:paraId="20A079C7" w14:textId="77777777" w:rsidR="00C5384F" w:rsidRPr="0018167B" w:rsidRDefault="00C5384F" w:rsidP="00E6765C">
            <w:pPr>
              <w:spacing w:after="160" w:line="256" w:lineRule="auto"/>
              <w:rPr>
                <w:rFonts w:cstheme="minorHAnsi"/>
              </w:rPr>
            </w:pPr>
          </w:p>
          <w:p w14:paraId="476C852F" w14:textId="77777777" w:rsidR="00C5384F" w:rsidRPr="0018167B" w:rsidRDefault="00C5384F" w:rsidP="00E6765C">
            <w:pPr>
              <w:spacing w:after="160" w:line="256" w:lineRule="auto"/>
              <w:rPr>
                <w:rFonts w:cstheme="minorHAnsi"/>
              </w:rPr>
            </w:pPr>
          </w:p>
          <w:p w14:paraId="293E3743" w14:textId="77777777" w:rsidR="00C5384F" w:rsidRPr="0018167B" w:rsidRDefault="00C5384F" w:rsidP="00E6765C">
            <w:pPr>
              <w:spacing w:after="160" w:line="256" w:lineRule="auto"/>
              <w:rPr>
                <w:rFonts w:cstheme="minorHAnsi"/>
              </w:rPr>
            </w:pPr>
          </w:p>
        </w:tc>
      </w:tr>
    </w:tbl>
    <w:p w14:paraId="320415A2" w14:textId="77777777" w:rsidR="00C5384F" w:rsidRPr="0018167B" w:rsidRDefault="00C5384F" w:rsidP="00C5384F">
      <w:pPr>
        <w:spacing w:after="0" w:line="256" w:lineRule="auto"/>
        <w:rPr>
          <w:rFonts w:cstheme="minorHAnsi"/>
        </w:rPr>
      </w:pPr>
    </w:p>
    <w:p w14:paraId="61BEBCD2" w14:textId="77777777" w:rsidR="00C5384F" w:rsidRPr="0018167B" w:rsidRDefault="00C5384F" w:rsidP="00C5384F">
      <w:pPr>
        <w:spacing w:after="0" w:line="256" w:lineRule="auto"/>
        <w:rPr>
          <w:rFonts w:cstheme="minorHAnsi"/>
        </w:rPr>
        <w:sectPr w:rsidR="00C5384F" w:rsidRPr="0018167B" w:rsidSect="00967B3C">
          <w:type w:val="continuous"/>
          <w:pgSz w:w="12240" w:h="15840"/>
          <w:pgMar w:top="1008" w:right="1008" w:bottom="1008" w:left="1008" w:header="1267" w:footer="1267" w:gutter="0"/>
          <w:cols w:num="2"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52505830" w14:textId="77777777" w:rsidTr="00E6765C">
        <w:tc>
          <w:tcPr>
            <w:tcW w:w="4742" w:type="dxa"/>
            <w:hideMark/>
          </w:tcPr>
          <w:tbl>
            <w:tblPr>
              <w:tblW w:w="4516" w:type="dxa"/>
              <w:tblLook w:val="04A0" w:firstRow="1" w:lastRow="0" w:firstColumn="1" w:lastColumn="0" w:noHBand="0" w:noVBand="1"/>
            </w:tblPr>
            <w:tblGrid>
              <w:gridCol w:w="3134"/>
              <w:gridCol w:w="1382"/>
            </w:tblGrid>
            <w:tr w:rsidR="00C5384F" w:rsidRPr="0018167B" w14:paraId="61C86AF4" w14:textId="77777777" w:rsidTr="00E6765C">
              <w:trPr>
                <w:trHeight w:val="300"/>
              </w:trPr>
              <w:tc>
                <w:tcPr>
                  <w:tcW w:w="4516" w:type="dxa"/>
                  <w:gridSpan w:val="2"/>
                  <w:tcBorders>
                    <w:top w:val="single" w:sz="4" w:space="0" w:color="auto"/>
                    <w:left w:val="single" w:sz="4" w:space="0" w:color="auto"/>
                    <w:bottom w:val="single" w:sz="4" w:space="0" w:color="auto"/>
                    <w:right w:val="single" w:sz="4" w:space="0" w:color="000000"/>
                  </w:tcBorders>
                  <w:noWrap/>
                  <w:vAlign w:val="center"/>
                  <w:hideMark/>
                </w:tcPr>
                <w:p w14:paraId="6D5E9D6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268A44F3" w14:textId="77777777" w:rsidTr="00E6765C">
              <w:trPr>
                <w:trHeight w:val="900"/>
              </w:trPr>
              <w:tc>
                <w:tcPr>
                  <w:tcW w:w="3134" w:type="dxa"/>
                  <w:tcBorders>
                    <w:top w:val="nil"/>
                    <w:left w:val="single" w:sz="4" w:space="0" w:color="auto"/>
                    <w:bottom w:val="single" w:sz="4" w:space="0" w:color="auto"/>
                    <w:right w:val="nil"/>
                  </w:tcBorders>
                  <w:vAlign w:val="center"/>
                  <w:hideMark/>
                </w:tcPr>
                <w:p w14:paraId="60BBEEE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vAlign w:val="center"/>
                  <w:hideMark/>
                </w:tcPr>
                <w:p w14:paraId="24C7F83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06293E1"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2183F87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2" w:type="dxa"/>
                  <w:tcBorders>
                    <w:top w:val="nil"/>
                    <w:left w:val="nil"/>
                    <w:bottom w:val="nil"/>
                    <w:right w:val="single" w:sz="4" w:space="0" w:color="auto"/>
                  </w:tcBorders>
                  <w:shd w:val="clear" w:color="auto" w:fill="AFAFAF" w:themeFill="background2" w:themeFillShade="BF"/>
                  <w:noWrap/>
                  <w:hideMark/>
                </w:tcPr>
                <w:p w14:paraId="5EE0C7E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15.79</w:t>
                  </w:r>
                </w:p>
              </w:tc>
            </w:tr>
            <w:tr w:rsidR="00C5384F" w:rsidRPr="0018167B" w14:paraId="7B24DF2D"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10D0153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2" w:type="dxa"/>
                  <w:tcBorders>
                    <w:top w:val="nil"/>
                    <w:left w:val="nil"/>
                    <w:bottom w:val="nil"/>
                    <w:right w:val="single" w:sz="4" w:space="0" w:color="auto"/>
                  </w:tcBorders>
                  <w:shd w:val="clear" w:color="auto" w:fill="AFAFAF" w:themeFill="background2" w:themeFillShade="BF"/>
                  <w:noWrap/>
                  <w:hideMark/>
                </w:tcPr>
                <w:p w14:paraId="19CA261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13.20</w:t>
                  </w:r>
                </w:p>
              </w:tc>
            </w:tr>
            <w:tr w:rsidR="00C5384F" w:rsidRPr="0018167B" w14:paraId="40455385"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5092CDD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2" w:type="dxa"/>
                  <w:tcBorders>
                    <w:top w:val="nil"/>
                    <w:left w:val="nil"/>
                    <w:bottom w:val="nil"/>
                    <w:right w:val="single" w:sz="4" w:space="0" w:color="auto"/>
                  </w:tcBorders>
                  <w:shd w:val="clear" w:color="auto" w:fill="AFAFAF" w:themeFill="background2" w:themeFillShade="BF"/>
                  <w:noWrap/>
                  <w:hideMark/>
                </w:tcPr>
                <w:p w14:paraId="2AEF7AC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10.48</w:t>
                  </w:r>
                </w:p>
              </w:tc>
            </w:tr>
            <w:tr w:rsidR="00C5384F" w:rsidRPr="0018167B" w14:paraId="7E566490"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3EA1F6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2" w:type="dxa"/>
                  <w:tcBorders>
                    <w:top w:val="nil"/>
                    <w:left w:val="nil"/>
                    <w:bottom w:val="nil"/>
                    <w:right w:val="single" w:sz="4" w:space="0" w:color="auto"/>
                  </w:tcBorders>
                  <w:shd w:val="clear" w:color="auto" w:fill="AFAFAF" w:themeFill="background2" w:themeFillShade="BF"/>
                  <w:noWrap/>
                  <w:hideMark/>
                </w:tcPr>
                <w:p w14:paraId="667A568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8.04</w:t>
                  </w:r>
                </w:p>
              </w:tc>
            </w:tr>
            <w:tr w:rsidR="00C5384F" w:rsidRPr="0018167B" w14:paraId="3143199C"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535CDB4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2" w:type="dxa"/>
                  <w:tcBorders>
                    <w:top w:val="nil"/>
                    <w:left w:val="nil"/>
                    <w:bottom w:val="nil"/>
                    <w:right w:val="single" w:sz="4" w:space="0" w:color="auto"/>
                  </w:tcBorders>
                  <w:shd w:val="clear" w:color="auto" w:fill="AFAFAF" w:themeFill="background2" w:themeFillShade="BF"/>
                  <w:noWrap/>
                  <w:hideMark/>
                </w:tcPr>
                <w:p w14:paraId="2C5418A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7.69</w:t>
                  </w:r>
                </w:p>
              </w:tc>
            </w:tr>
            <w:tr w:rsidR="00C5384F" w:rsidRPr="0018167B" w14:paraId="51659381"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763A461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2" w:type="dxa"/>
                  <w:tcBorders>
                    <w:top w:val="nil"/>
                    <w:left w:val="nil"/>
                    <w:bottom w:val="nil"/>
                    <w:right w:val="single" w:sz="4" w:space="0" w:color="auto"/>
                  </w:tcBorders>
                  <w:shd w:val="clear" w:color="auto" w:fill="AFAFAF" w:themeFill="background2" w:themeFillShade="BF"/>
                  <w:noWrap/>
                  <w:hideMark/>
                </w:tcPr>
                <w:p w14:paraId="349EF68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5.26</w:t>
                  </w:r>
                </w:p>
              </w:tc>
            </w:tr>
            <w:tr w:rsidR="00C5384F" w:rsidRPr="0018167B" w14:paraId="4F70D712"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40D8A79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2" w:type="dxa"/>
                  <w:tcBorders>
                    <w:top w:val="nil"/>
                    <w:left w:val="nil"/>
                    <w:bottom w:val="nil"/>
                    <w:right w:val="single" w:sz="4" w:space="0" w:color="auto"/>
                  </w:tcBorders>
                  <w:noWrap/>
                  <w:hideMark/>
                </w:tcPr>
                <w:p w14:paraId="52A2ED2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5.24</w:t>
                  </w:r>
                </w:p>
              </w:tc>
            </w:tr>
            <w:tr w:rsidR="00C5384F" w:rsidRPr="0018167B" w14:paraId="7F9F3348"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6F7A89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2" w:type="dxa"/>
                  <w:tcBorders>
                    <w:top w:val="nil"/>
                    <w:left w:val="nil"/>
                    <w:bottom w:val="nil"/>
                    <w:right w:val="single" w:sz="4" w:space="0" w:color="auto"/>
                  </w:tcBorders>
                  <w:noWrap/>
                  <w:hideMark/>
                </w:tcPr>
                <w:p w14:paraId="560B03D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4.76</w:t>
                  </w:r>
                </w:p>
              </w:tc>
            </w:tr>
            <w:tr w:rsidR="00C5384F" w:rsidRPr="0018167B" w14:paraId="0ADF5450"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197F4BB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2" w:type="dxa"/>
                  <w:tcBorders>
                    <w:top w:val="nil"/>
                    <w:left w:val="nil"/>
                    <w:bottom w:val="nil"/>
                    <w:right w:val="single" w:sz="4" w:space="0" w:color="auto"/>
                  </w:tcBorders>
                  <w:noWrap/>
                  <w:hideMark/>
                </w:tcPr>
                <w:p w14:paraId="438971C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4.16</w:t>
                  </w:r>
                </w:p>
              </w:tc>
            </w:tr>
            <w:tr w:rsidR="00C5384F" w:rsidRPr="0018167B" w14:paraId="6A8C3D31"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4B2333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2" w:type="dxa"/>
                  <w:tcBorders>
                    <w:top w:val="nil"/>
                    <w:left w:val="nil"/>
                    <w:bottom w:val="nil"/>
                    <w:right w:val="single" w:sz="4" w:space="0" w:color="auto"/>
                  </w:tcBorders>
                  <w:noWrap/>
                  <w:hideMark/>
                </w:tcPr>
                <w:p w14:paraId="3362A62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2.98</w:t>
                  </w:r>
                </w:p>
              </w:tc>
            </w:tr>
            <w:tr w:rsidR="00C5384F" w:rsidRPr="0018167B" w14:paraId="2D873C73"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1146EA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2" w:type="dxa"/>
                  <w:tcBorders>
                    <w:top w:val="nil"/>
                    <w:left w:val="nil"/>
                    <w:bottom w:val="nil"/>
                    <w:right w:val="single" w:sz="4" w:space="0" w:color="auto"/>
                  </w:tcBorders>
                  <w:noWrap/>
                  <w:hideMark/>
                </w:tcPr>
                <w:p w14:paraId="27E594B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2.94</w:t>
                  </w:r>
                </w:p>
              </w:tc>
            </w:tr>
            <w:tr w:rsidR="00C5384F" w:rsidRPr="0018167B" w14:paraId="31E416DB"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826C6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2" w:type="dxa"/>
                  <w:tcBorders>
                    <w:top w:val="nil"/>
                    <w:left w:val="nil"/>
                    <w:bottom w:val="nil"/>
                    <w:right w:val="single" w:sz="4" w:space="0" w:color="auto"/>
                  </w:tcBorders>
                  <w:noWrap/>
                  <w:hideMark/>
                </w:tcPr>
                <w:p w14:paraId="42AAEA1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2.25</w:t>
                  </w:r>
                </w:p>
              </w:tc>
            </w:tr>
            <w:tr w:rsidR="00C5384F" w:rsidRPr="0018167B" w14:paraId="3039D196"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164D8B8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2" w:type="dxa"/>
                  <w:tcBorders>
                    <w:top w:val="nil"/>
                    <w:left w:val="nil"/>
                    <w:bottom w:val="nil"/>
                    <w:right w:val="single" w:sz="4" w:space="0" w:color="auto"/>
                  </w:tcBorders>
                  <w:noWrap/>
                  <w:hideMark/>
                </w:tcPr>
                <w:p w14:paraId="37ED935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2.05</w:t>
                  </w:r>
                </w:p>
              </w:tc>
            </w:tr>
            <w:tr w:rsidR="00C5384F" w:rsidRPr="0018167B" w14:paraId="3D9A68C4"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52A39B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2" w:type="dxa"/>
                  <w:tcBorders>
                    <w:top w:val="nil"/>
                    <w:left w:val="nil"/>
                    <w:bottom w:val="nil"/>
                    <w:right w:val="single" w:sz="4" w:space="0" w:color="auto"/>
                  </w:tcBorders>
                  <w:noWrap/>
                  <w:hideMark/>
                </w:tcPr>
                <w:p w14:paraId="2FF3F8B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1.80</w:t>
                  </w:r>
                </w:p>
              </w:tc>
            </w:tr>
            <w:tr w:rsidR="00C5384F" w:rsidRPr="0018167B" w14:paraId="417C343D"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67B1F59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2" w:type="dxa"/>
                  <w:tcBorders>
                    <w:top w:val="nil"/>
                    <w:left w:val="nil"/>
                    <w:bottom w:val="nil"/>
                    <w:right w:val="single" w:sz="4" w:space="0" w:color="auto"/>
                  </w:tcBorders>
                  <w:noWrap/>
                  <w:hideMark/>
                </w:tcPr>
                <w:p w14:paraId="3127087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1.67</w:t>
                  </w:r>
                </w:p>
              </w:tc>
            </w:tr>
            <w:tr w:rsidR="00C5384F" w:rsidRPr="0018167B" w14:paraId="51470381"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4ECE9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2" w:type="dxa"/>
                  <w:tcBorders>
                    <w:top w:val="nil"/>
                    <w:left w:val="nil"/>
                    <w:bottom w:val="nil"/>
                    <w:right w:val="single" w:sz="4" w:space="0" w:color="auto"/>
                  </w:tcBorders>
                  <w:noWrap/>
                  <w:hideMark/>
                </w:tcPr>
                <w:p w14:paraId="1FD1DE3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1.42</w:t>
                  </w:r>
                </w:p>
              </w:tc>
            </w:tr>
            <w:tr w:rsidR="00C5384F" w:rsidRPr="0018167B" w14:paraId="782C5D45"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C5E3AB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2" w:type="dxa"/>
                  <w:tcBorders>
                    <w:top w:val="nil"/>
                    <w:left w:val="nil"/>
                    <w:bottom w:val="nil"/>
                    <w:right w:val="single" w:sz="4" w:space="0" w:color="auto"/>
                  </w:tcBorders>
                  <w:noWrap/>
                  <w:hideMark/>
                </w:tcPr>
                <w:p w14:paraId="35FE4F1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2D752145"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9032A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2" w:type="dxa"/>
                  <w:tcBorders>
                    <w:top w:val="nil"/>
                    <w:left w:val="nil"/>
                    <w:bottom w:val="nil"/>
                    <w:right w:val="single" w:sz="4" w:space="0" w:color="auto"/>
                  </w:tcBorders>
                  <w:noWrap/>
                  <w:hideMark/>
                </w:tcPr>
                <w:p w14:paraId="697AF77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-0.41</w:t>
                  </w:r>
                </w:p>
              </w:tc>
            </w:tr>
            <w:tr w:rsidR="00C5384F" w:rsidRPr="0018167B" w14:paraId="71015DB7"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18A2A0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2" w:type="dxa"/>
                  <w:tcBorders>
                    <w:top w:val="nil"/>
                    <w:left w:val="nil"/>
                    <w:bottom w:val="nil"/>
                    <w:right w:val="single" w:sz="4" w:space="0" w:color="auto"/>
                  </w:tcBorders>
                  <w:noWrap/>
                  <w:hideMark/>
                </w:tcPr>
                <w:p w14:paraId="2C7A75A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-0.79</w:t>
                  </w:r>
                </w:p>
              </w:tc>
            </w:tr>
            <w:tr w:rsidR="00C5384F" w:rsidRPr="0018167B" w14:paraId="4A232BCE"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5C75221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2" w:type="dxa"/>
                  <w:tcBorders>
                    <w:top w:val="nil"/>
                    <w:left w:val="nil"/>
                    <w:bottom w:val="nil"/>
                    <w:right w:val="single" w:sz="4" w:space="0" w:color="auto"/>
                  </w:tcBorders>
                  <w:shd w:val="clear" w:color="auto" w:fill="EAEAEA" w:themeFill="background2"/>
                  <w:noWrap/>
                  <w:hideMark/>
                </w:tcPr>
                <w:p w14:paraId="14A99E1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-2.08</w:t>
                  </w:r>
                </w:p>
              </w:tc>
            </w:tr>
            <w:tr w:rsidR="00C5384F" w:rsidRPr="0018167B" w14:paraId="04183FAC"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425447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2" w:type="dxa"/>
                  <w:tcBorders>
                    <w:top w:val="nil"/>
                    <w:left w:val="nil"/>
                    <w:bottom w:val="nil"/>
                    <w:right w:val="single" w:sz="4" w:space="0" w:color="auto"/>
                  </w:tcBorders>
                  <w:shd w:val="clear" w:color="auto" w:fill="EAEAEA" w:themeFill="background2"/>
                  <w:noWrap/>
                  <w:hideMark/>
                </w:tcPr>
                <w:p w14:paraId="3658B4A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-2.12</w:t>
                  </w:r>
                </w:p>
              </w:tc>
            </w:tr>
            <w:tr w:rsidR="00C5384F" w:rsidRPr="0018167B" w14:paraId="568749D0"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314F4F6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2" w:type="dxa"/>
                  <w:tcBorders>
                    <w:top w:val="nil"/>
                    <w:left w:val="nil"/>
                    <w:bottom w:val="nil"/>
                    <w:right w:val="single" w:sz="4" w:space="0" w:color="auto"/>
                  </w:tcBorders>
                  <w:shd w:val="clear" w:color="auto" w:fill="EAEAEA" w:themeFill="background2"/>
                  <w:noWrap/>
                  <w:hideMark/>
                </w:tcPr>
                <w:p w14:paraId="4AA5D27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-2.84</w:t>
                  </w:r>
                </w:p>
              </w:tc>
            </w:tr>
            <w:tr w:rsidR="00C5384F" w:rsidRPr="0018167B" w14:paraId="41005EAE"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center"/>
                  <w:hideMark/>
                </w:tcPr>
                <w:p w14:paraId="1F2787B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2" w:type="dxa"/>
                  <w:tcBorders>
                    <w:top w:val="nil"/>
                    <w:left w:val="nil"/>
                    <w:bottom w:val="nil"/>
                    <w:right w:val="single" w:sz="4" w:space="0" w:color="auto"/>
                  </w:tcBorders>
                  <w:shd w:val="clear" w:color="auto" w:fill="EAEAEA" w:themeFill="background2"/>
                  <w:noWrap/>
                  <w:hideMark/>
                </w:tcPr>
                <w:p w14:paraId="4A8DE7B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-3.70</w:t>
                  </w:r>
                </w:p>
              </w:tc>
            </w:tr>
            <w:tr w:rsidR="00C5384F" w:rsidRPr="0018167B" w14:paraId="493B51BA"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463D205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2" w:type="dxa"/>
                  <w:tcBorders>
                    <w:top w:val="nil"/>
                    <w:left w:val="nil"/>
                    <w:bottom w:val="nil"/>
                    <w:right w:val="single" w:sz="4" w:space="0" w:color="auto"/>
                  </w:tcBorders>
                  <w:shd w:val="clear" w:color="auto" w:fill="EAEAEA" w:themeFill="background2"/>
                  <w:noWrap/>
                  <w:hideMark/>
                </w:tcPr>
                <w:p w14:paraId="320D748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-10.40</w:t>
                  </w:r>
                </w:p>
              </w:tc>
            </w:tr>
            <w:tr w:rsidR="00C5384F" w:rsidRPr="0018167B" w14:paraId="0C6E667C"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03BB36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2" w:type="dxa"/>
                  <w:tcBorders>
                    <w:top w:val="nil"/>
                    <w:left w:val="nil"/>
                    <w:bottom w:val="nil"/>
                    <w:right w:val="single" w:sz="4" w:space="0" w:color="auto"/>
                  </w:tcBorders>
                  <w:shd w:val="clear" w:color="auto" w:fill="EAEAEA" w:themeFill="background2"/>
                  <w:noWrap/>
                  <w:hideMark/>
                </w:tcPr>
                <w:p w14:paraId="402FFFA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-18.18</w:t>
                  </w:r>
                </w:p>
              </w:tc>
            </w:tr>
            <w:tr w:rsidR="00C5384F" w:rsidRPr="0018167B" w14:paraId="2D4699D2"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25E4FD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2" w:type="dxa"/>
                  <w:tcBorders>
                    <w:top w:val="nil"/>
                    <w:left w:val="nil"/>
                    <w:bottom w:val="nil"/>
                    <w:right w:val="single" w:sz="4" w:space="0" w:color="auto"/>
                  </w:tcBorders>
                  <w:noWrap/>
                  <w:hideMark/>
                </w:tcPr>
                <w:p w14:paraId="772A4FD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2C7A9AB6"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887D1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2" w:type="dxa"/>
                  <w:tcBorders>
                    <w:top w:val="nil"/>
                    <w:left w:val="nil"/>
                    <w:bottom w:val="nil"/>
                    <w:right w:val="single" w:sz="4" w:space="0" w:color="auto"/>
                  </w:tcBorders>
                  <w:noWrap/>
                  <w:hideMark/>
                </w:tcPr>
                <w:p w14:paraId="5D73546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5B2D9F2"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768E0C0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2" w:type="dxa"/>
                  <w:tcBorders>
                    <w:top w:val="nil"/>
                    <w:left w:val="nil"/>
                    <w:bottom w:val="nil"/>
                    <w:right w:val="single" w:sz="4" w:space="0" w:color="auto"/>
                  </w:tcBorders>
                  <w:noWrap/>
                  <w:hideMark/>
                </w:tcPr>
                <w:p w14:paraId="42709FE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95BEB29"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69601D3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2" w:type="dxa"/>
                  <w:tcBorders>
                    <w:top w:val="nil"/>
                    <w:left w:val="nil"/>
                    <w:bottom w:val="nil"/>
                    <w:right w:val="single" w:sz="4" w:space="0" w:color="auto"/>
                  </w:tcBorders>
                  <w:noWrap/>
                  <w:hideMark/>
                </w:tcPr>
                <w:p w14:paraId="274E7E9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9634C5F"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659381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2" w:type="dxa"/>
                  <w:tcBorders>
                    <w:top w:val="nil"/>
                    <w:left w:val="nil"/>
                    <w:bottom w:val="nil"/>
                    <w:right w:val="single" w:sz="4" w:space="0" w:color="auto"/>
                  </w:tcBorders>
                  <w:noWrap/>
                  <w:hideMark/>
                </w:tcPr>
                <w:p w14:paraId="47CAC7E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82E9904"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175AA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2" w:type="dxa"/>
                  <w:tcBorders>
                    <w:top w:val="nil"/>
                    <w:left w:val="nil"/>
                    <w:bottom w:val="nil"/>
                    <w:right w:val="single" w:sz="4" w:space="0" w:color="auto"/>
                  </w:tcBorders>
                  <w:noWrap/>
                  <w:hideMark/>
                </w:tcPr>
                <w:p w14:paraId="1A1A25F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26C3872C"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EB12D9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2" w:type="dxa"/>
                  <w:tcBorders>
                    <w:top w:val="nil"/>
                    <w:left w:val="nil"/>
                    <w:bottom w:val="nil"/>
                    <w:right w:val="single" w:sz="4" w:space="0" w:color="auto"/>
                  </w:tcBorders>
                  <w:noWrap/>
                  <w:hideMark/>
                </w:tcPr>
                <w:p w14:paraId="5E2E06B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3FDFF73"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62578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2" w:type="dxa"/>
                  <w:tcBorders>
                    <w:top w:val="nil"/>
                    <w:left w:val="nil"/>
                    <w:bottom w:val="nil"/>
                    <w:right w:val="single" w:sz="4" w:space="0" w:color="auto"/>
                  </w:tcBorders>
                  <w:noWrap/>
                  <w:hideMark/>
                </w:tcPr>
                <w:p w14:paraId="5697434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2A935B66"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423D98C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2" w:type="dxa"/>
                  <w:tcBorders>
                    <w:top w:val="nil"/>
                    <w:left w:val="nil"/>
                    <w:bottom w:val="nil"/>
                    <w:right w:val="single" w:sz="4" w:space="0" w:color="auto"/>
                  </w:tcBorders>
                  <w:noWrap/>
                  <w:hideMark/>
                </w:tcPr>
                <w:p w14:paraId="501AAE0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xml:space="preserve">  . </w:t>
                  </w:r>
                </w:p>
              </w:tc>
            </w:tr>
            <w:tr w:rsidR="00C5384F" w:rsidRPr="0018167B" w14:paraId="6BB2D430"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722620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2" w:type="dxa"/>
                  <w:tcBorders>
                    <w:top w:val="nil"/>
                    <w:left w:val="nil"/>
                    <w:bottom w:val="nil"/>
                    <w:right w:val="single" w:sz="4" w:space="0" w:color="auto"/>
                  </w:tcBorders>
                  <w:noWrap/>
                  <w:hideMark/>
                </w:tcPr>
                <w:p w14:paraId="3BBA0DD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FF40FDD"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46832DC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2" w:type="dxa"/>
                  <w:tcBorders>
                    <w:top w:val="nil"/>
                    <w:left w:val="nil"/>
                    <w:bottom w:val="nil"/>
                    <w:right w:val="single" w:sz="4" w:space="0" w:color="auto"/>
                  </w:tcBorders>
                  <w:noWrap/>
                  <w:hideMark/>
                </w:tcPr>
                <w:p w14:paraId="317FD3F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5014B64"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111564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2" w:type="dxa"/>
                  <w:tcBorders>
                    <w:top w:val="nil"/>
                    <w:left w:val="nil"/>
                    <w:bottom w:val="nil"/>
                    <w:right w:val="single" w:sz="4" w:space="0" w:color="auto"/>
                  </w:tcBorders>
                  <w:noWrap/>
                  <w:hideMark/>
                </w:tcPr>
                <w:p w14:paraId="3128604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5E0B962"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4DB63AD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2" w:type="dxa"/>
                  <w:tcBorders>
                    <w:top w:val="nil"/>
                    <w:left w:val="nil"/>
                    <w:bottom w:val="nil"/>
                    <w:right w:val="single" w:sz="4" w:space="0" w:color="auto"/>
                  </w:tcBorders>
                  <w:noWrap/>
                  <w:hideMark/>
                </w:tcPr>
                <w:p w14:paraId="62FCC36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22E2467E"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6934A7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2" w:type="dxa"/>
                  <w:tcBorders>
                    <w:top w:val="nil"/>
                    <w:left w:val="nil"/>
                    <w:bottom w:val="nil"/>
                    <w:right w:val="single" w:sz="4" w:space="0" w:color="auto"/>
                  </w:tcBorders>
                  <w:noWrap/>
                  <w:hideMark/>
                </w:tcPr>
                <w:p w14:paraId="23FFAED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5043A9E"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DB71CF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2" w:type="dxa"/>
                  <w:tcBorders>
                    <w:top w:val="nil"/>
                    <w:left w:val="nil"/>
                    <w:bottom w:val="nil"/>
                    <w:right w:val="single" w:sz="4" w:space="0" w:color="auto"/>
                  </w:tcBorders>
                  <w:noWrap/>
                  <w:hideMark/>
                </w:tcPr>
                <w:p w14:paraId="54DE739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CB37C08"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E49C16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2" w:type="dxa"/>
                  <w:tcBorders>
                    <w:top w:val="nil"/>
                    <w:left w:val="nil"/>
                    <w:bottom w:val="nil"/>
                    <w:right w:val="single" w:sz="4" w:space="0" w:color="auto"/>
                  </w:tcBorders>
                  <w:noWrap/>
                  <w:hideMark/>
                </w:tcPr>
                <w:p w14:paraId="2E8D459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53D6B91"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CAA385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2" w:type="dxa"/>
                  <w:tcBorders>
                    <w:top w:val="nil"/>
                    <w:left w:val="nil"/>
                    <w:bottom w:val="nil"/>
                    <w:right w:val="single" w:sz="4" w:space="0" w:color="auto"/>
                  </w:tcBorders>
                  <w:noWrap/>
                  <w:hideMark/>
                </w:tcPr>
                <w:p w14:paraId="7941328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10643B8"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0548E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2" w:type="dxa"/>
                  <w:tcBorders>
                    <w:top w:val="nil"/>
                    <w:left w:val="nil"/>
                    <w:bottom w:val="nil"/>
                    <w:right w:val="single" w:sz="4" w:space="0" w:color="auto"/>
                  </w:tcBorders>
                  <w:noWrap/>
                  <w:hideMark/>
                </w:tcPr>
                <w:p w14:paraId="36F6B18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97EF828"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860A6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2" w:type="dxa"/>
                  <w:tcBorders>
                    <w:top w:val="nil"/>
                    <w:left w:val="nil"/>
                    <w:bottom w:val="nil"/>
                    <w:right w:val="single" w:sz="4" w:space="0" w:color="auto"/>
                  </w:tcBorders>
                  <w:noWrap/>
                  <w:hideMark/>
                </w:tcPr>
                <w:p w14:paraId="0EF2F3C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D9988D9"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3702C85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2" w:type="dxa"/>
                  <w:tcBorders>
                    <w:top w:val="nil"/>
                    <w:left w:val="nil"/>
                    <w:bottom w:val="nil"/>
                    <w:right w:val="single" w:sz="4" w:space="0" w:color="auto"/>
                  </w:tcBorders>
                  <w:noWrap/>
                  <w:hideMark/>
                </w:tcPr>
                <w:p w14:paraId="00CD433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6F947D20"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6623D92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2" w:type="dxa"/>
                  <w:tcBorders>
                    <w:top w:val="nil"/>
                    <w:left w:val="nil"/>
                    <w:bottom w:val="nil"/>
                    <w:right w:val="single" w:sz="4" w:space="0" w:color="auto"/>
                  </w:tcBorders>
                  <w:noWrap/>
                  <w:hideMark/>
                </w:tcPr>
                <w:p w14:paraId="084F91A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8147796"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E91285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2" w:type="dxa"/>
                  <w:tcBorders>
                    <w:top w:val="nil"/>
                    <w:left w:val="nil"/>
                    <w:bottom w:val="nil"/>
                    <w:right w:val="single" w:sz="4" w:space="0" w:color="auto"/>
                  </w:tcBorders>
                  <w:noWrap/>
                  <w:hideMark/>
                </w:tcPr>
                <w:p w14:paraId="11C4704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DF7E7E6"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43C91E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2" w:type="dxa"/>
                  <w:tcBorders>
                    <w:top w:val="nil"/>
                    <w:left w:val="nil"/>
                    <w:bottom w:val="nil"/>
                    <w:right w:val="single" w:sz="4" w:space="0" w:color="auto"/>
                  </w:tcBorders>
                  <w:noWrap/>
                  <w:hideMark/>
                </w:tcPr>
                <w:p w14:paraId="22B53D2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6109F583"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4A88172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2" w:type="dxa"/>
                  <w:tcBorders>
                    <w:top w:val="nil"/>
                    <w:left w:val="nil"/>
                    <w:bottom w:val="nil"/>
                    <w:right w:val="single" w:sz="4" w:space="0" w:color="auto"/>
                  </w:tcBorders>
                  <w:noWrap/>
                  <w:hideMark/>
                </w:tcPr>
                <w:p w14:paraId="61ED20A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CF42603"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61C9CC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2" w:type="dxa"/>
                  <w:tcBorders>
                    <w:top w:val="nil"/>
                    <w:left w:val="nil"/>
                    <w:bottom w:val="nil"/>
                    <w:right w:val="single" w:sz="4" w:space="0" w:color="auto"/>
                  </w:tcBorders>
                  <w:noWrap/>
                  <w:hideMark/>
                </w:tcPr>
                <w:p w14:paraId="22B821C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2E70D66D"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0D62F15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2" w:type="dxa"/>
                  <w:tcBorders>
                    <w:top w:val="nil"/>
                    <w:left w:val="nil"/>
                    <w:bottom w:val="nil"/>
                    <w:right w:val="single" w:sz="4" w:space="0" w:color="auto"/>
                  </w:tcBorders>
                  <w:noWrap/>
                  <w:hideMark/>
                </w:tcPr>
                <w:p w14:paraId="27D195E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FF39E44" w14:textId="77777777" w:rsidTr="00E6765C">
              <w:trPr>
                <w:trHeight w:val="300"/>
              </w:trPr>
              <w:tc>
                <w:tcPr>
                  <w:tcW w:w="3134" w:type="dxa"/>
                  <w:tcBorders>
                    <w:top w:val="nil"/>
                    <w:left w:val="single" w:sz="4" w:space="0" w:color="auto"/>
                    <w:bottom w:val="nil"/>
                    <w:right w:val="single" w:sz="4" w:space="0" w:color="auto"/>
                  </w:tcBorders>
                  <w:vAlign w:val="bottom"/>
                  <w:hideMark/>
                </w:tcPr>
                <w:p w14:paraId="39DED1B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2" w:type="dxa"/>
                  <w:tcBorders>
                    <w:top w:val="nil"/>
                    <w:left w:val="nil"/>
                    <w:bottom w:val="nil"/>
                    <w:right w:val="single" w:sz="4" w:space="0" w:color="auto"/>
                  </w:tcBorders>
                  <w:noWrap/>
                  <w:hideMark/>
                </w:tcPr>
                <w:p w14:paraId="3420233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56F524F"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500B73C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2" w:type="dxa"/>
                  <w:tcBorders>
                    <w:top w:val="nil"/>
                    <w:left w:val="nil"/>
                    <w:bottom w:val="nil"/>
                    <w:right w:val="single" w:sz="4" w:space="0" w:color="auto"/>
                  </w:tcBorders>
                  <w:noWrap/>
                  <w:hideMark/>
                </w:tcPr>
                <w:p w14:paraId="6264F09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14076AA" w14:textId="77777777" w:rsidTr="00E6765C">
              <w:trPr>
                <w:trHeight w:val="300"/>
              </w:trPr>
              <w:tc>
                <w:tcPr>
                  <w:tcW w:w="3134" w:type="dxa"/>
                  <w:tcBorders>
                    <w:top w:val="nil"/>
                    <w:left w:val="single" w:sz="4" w:space="0" w:color="auto"/>
                    <w:bottom w:val="nil"/>
                    <w:right w:val="single" w:sz="4" w:space="0" w:color="auto"/>
                  </w:tcBorders>
                  <w:noWrap/>
                  <w:vAlign w:val="bottom"/>
                  <w:hideMark/>
                </w:tcPr>
                <w:p w14:paraId="2AB57F0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2" w:type="dxa"/>
                  <w:tcBorders>
                    <w:top w:val="nil"/>
                    <w:left w:val="nil"/>
                    <w:bottom w:val="nil"/>
                    <w:right w:val="single" w:sz="4" w:space="0" w:color="auto"/>
                  </w:tcBorders>
                  <w:noWrap/>
                  <w:hideMark/>
                </w:tcPr>
                <w:p w14:paraId="0FD74A0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91F6D25" w14:textId="77777777" w:rsidTr="00E6765C">
              <w:trPr>
                <w:trHeight w:val="300"/>
              </w:trPr>
              <w:tc>
                <w:tcPr>
                  <w:tcW w:w="3134" w:type="dxa"/>
                  <w:tcBorders>
                    <w:top w:val="nil"/>
                    <w:left w:val="single" w:sz="4" w:space="0" w:color="auto"/>
                    <w:bottom w:val="single" w:sz="4" w:space="0" w:color="auto"/>
                    <w:right w:val="single" w:sz="4" w:space="0" w:color="auto"/>
                  </w:tcBorders>
                  <w:noWrap/>
                  <w:vAlign w:val="bottom"/>
                  <w:hideMark/>
                </w:tcPr>
                <w:p w14:paraId="31153C7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2" w:type="dxa"/>
                  <w:tcBorders>
                    <w:top w:val="nil"/>
                    <w:left w:val="nil"/>
                    <w:bottom w:val="single" w:sz="4" w:space="0" w:color="auto"/>
                    <w:right w:val="single" w:sz="4" w:space="0" w:color="auto"/>
                  </w:tcBorders>
                  <w:noWrap/>
                  <w:hideMark/>
                </w:tcPr>
                <w:p w14:paraId="16BD598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bl>
          <w:p w14:paraId="45AB28FD" w14:textId="77777777" w:rsidR="00C5384F" w:rsidRPr="0018167B" w:rsidRDefault="00C5384F" w:rsidP="00E6765C">
            <w:pPr>
              <w:spacing w:after="160" w:line="256" w:lineRule="auto"/>
              <w:rPr>
                <w:rFonts w:cstheme="minorHAnsi"/>
              </w:rPr>
            </w:pPr>
          </w:p>
        </w:tc>
      </w:tr>
    </w:tbl>
    <w:p w14:paraId="6F5400F4" w14:textId="77777777" w:rsidR="00C5384F" w:rsidRPr="0018167B" w:rsidRDefault="00C5384F" w:rsidP="00C5384F">
      <w:pPr>
        <w:spacing w:line="256" w:lineRule="auto"/>
        <w:rPr>
          <w:rFonts w:cstheme="minorHAnsi"/>
        </w:rPr>
      </w:pPr>
    </w:p>
    <w:p w14:paraId="04B5707A"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294144" behindDoc="0" locked="0" layoutInCell="1" allowOverlap="1" wp14:anchorId="1D435EE2" wp14:editId="3C9BD15A">
            <wp:simplePos x="0" y="0"/>
            <wp:positionH relativeFrom="column">
              <wp:posOffset>70485</wp:posOffset>
            </wp:positionH>
            <wp:positionV relativeFrom="paragraph">
              <wp:posOffset>172085</wp:posOffset>
            </wp:positionV>
            <wp:extent cx="2619375" cy="1139190"/>
            <wp:effectExtent l="0" t="0" r="9525" b="3810"/>
            <wp:wrapNone/>
            <wp:docPr id="1228914540" name="Picture 122891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p>
    <w:p w14:paraId="3FA8B816" w14:textId="77777777" w:rsidR="00C5384F" w:rsidRPr="0018167B" w:rsidRDefault="00C5384F" w:rsidP="00C5384F">
      <w:pPr>
        <w:spacing w:line="256" w:lineRule="auto"/>
        <w:rPr>
          <w:rFonts w:cstheme="minorHAnsi"/>
        </w:rPr>
      </w:pPr>
    </w:p>
    <w:p w14:paraId="46AAED92" w14:textId="77777777" w:rsidR="00C5384F" w:rsidRPr="0018167B" w:rsidRDefault="00C5384F" w:rsidP="00C5384F">
      <w:pPr>
        <w:spacing w:line="256" w:lineRule="auto"/>
        <w:rPr>
          <w:rFonts w:cstheme="minorHAnsi"/>
        </w:rPr>
      </w:pPr>
    </w:p>
    <w:p w14:paraId="2668E21E" w14:textId="77777777" w:rsidR="00C5384F" w:rsidRPr="0018167B" w:rsidRDefault="00C5384F" w:rsidP="00C5384F">
      <w:pPr>
        <w:spacing w:line="256" w:lineRule="auto"/>
        <w:rPr>
          <w:rFonts w:cstheme="minorHAnsi"/>
        </w:rPr>
      </w:pPr>
    </w:p>
    <w:p w14:paraId="20B757D7" w14:textId="77777777" w:rsidR="00C5384F" w:rsidRPr="0018167B" w:rsidRDefault="00C5384F" w:rsidP="00C5384F">
      <w:pPr>
        <w:spacing w:line="256" w:lineRule="auto"/>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4B923E1" w14:textId="77777777" w:rsidTr="00E6765C">
        <w:tc>
          <w:tcPr>
            <w:tcW w:w="4742" w:type="dxa"/>
            <w:hideMark/>
          </w:tcPr>
          <w:tbl>
            <w:tblPr>
              <w:tblW w:w="4526" w:type="dxa"/>
              <w:tblLook w:val="04A0" w:firstRow="1" w:lastRow="0" w:firstColumn="1" w:lastColumn="0" w:noHBand="0" w:noVBand="1"/>
            </w:tblPr>
            <w:tblGrid>
              <w:gridCol w:w="3140"/>
              <w:gridCol w:w="1386"/>
            </w:tblGrid>
            <w:tr w:rsidR="00C5384F" w:rsidRPr="0018167B" w14:paraId="1CD7AD86"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34B19CC3"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51822690" w14:textId="77777777" w:rsidTr="00E6765C">
              <w:trPr>
                <w:trHeight w:val="662"/>
              </w:trPr>
              <w:tc>
                <w:tcPr>
                  <w:tcW w:w="3140" w:type="dxa"/>
                  <w:tcBorders>
                    <w:top w:val="nil"/>
                    <w:left w:val="single" w:sz="4" w:space="0" w:color="auto"/>
                    <w:bottom w:val="single" w:sz="4" w:space="0" w:color="auto"/>
                    <w:right w:val="nil"/>
                  </w:tcBorders>
                  <w:vAlign w:val="center"/>
                  <w:hideMark/>
                </w:tcPr>
                <w:p w14:paraId="1928A88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vAlign w:val="center"/>
                  <w:hideMark/>
                </w:tcPr>
                <w:p w14:paraId="47D5008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6A823DD"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090E55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6" w:type="dxa"/>
                  <w:tcBorders>
                    <w:top w:val="nil"/>
                    <w:left w:val="nil"/>
                    <w:bottom w:val="nil"/>
                    <w:right w:val="single" w:sz="4" w:space="0" w:color="auto"/>
                  </w:tcBorders>
                  <w:shd w:val="clear" w:color="auto" w:fill="AFAFAF" w:themeFill="background2" w:themeFillShade="BF"/>
                  <w:hideMark/>
                </w:tcPr>
                <w:p w14:paraId="05E96A8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21.72</w:t>
                  </w:r>
                </w:p>
              </w:tc>
            </w:tr>
            <w:tr w:rsidR="00C5384F" w:rsidRPr="0018167B" w14:paraId="3B09D6C5"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5B74D44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6" w:type="dxa"/>
                  <w:tcBorders>
                    <w:top w:val="nil"/>
                    <w:left w:val="nil"/>
                    <w:bottom w:val="nil"/>
                    <w:right w:val="single" w:sz="4" w:space="0" w:color="auto"/>
                  </w:tcBorders>
                  <w:shd w:val="clear" w:color="auto" w:fill="AFAFAF" w:themeFill="background2" w:themeFillShade="BF"/>
                  <w:hideMark/>
                </w:tcPr>
                <w:p w14:paraId="2C00F0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16.00</w:t>
                  </w:r>
                </w:p>
              </w:tc>
            </w:tr>
            <w:tr w:rsidR="00C5384F" w:rsidRPr="0018167B" w14:paraId="26DF373A"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03810B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08AE6ED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13.24</w:t>
                  </w:r>
                </w:p>
              </w:tc>
            </w:tr>
            <w:tr w:rsidR="00C5384F" w:rsidRPr="0018167B" w14:paraId="5C4D2345"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5C566EF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6" w:type="dxa"/>
                  <w:tcBorders>
                    <w:top w:val="nil"/>
                    <w:left w:val="nil"/>
                    <w:bottom w:val="nil"/>
                    <w:right w:val="single" w:sz="4" w:space="0" w:color="auto"/>
                  </w:tcBorders>
                  <w:shd w:val="clear" w:color="auto" w:fill="AFAFAF" w:themeFill="background2" w:themeFillShade="BF"/>
                  <w:noWrap/>
                  <w:hideMark/>
                </w:tcPr>
                <w:p w14:paraId="7AEC74E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8.82</w:t>
                  </w:r>
                </w:p>
              </w:tc>
            </w:tr>
            <w:tr w:rsidR="00C5384F" w:rsidRPr="0018167B" w14:paraId="75357A3B"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164F032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6" w:type="dxa"/>
                  <w:tcBorders>
                    <w:top w:val="nil"/>
                    <w:left w:val="nil"/>
                    <w:bottom w:val="nil"/>
                    <w:right w:val="single" w:sz="4" w:space="0" w:color="auto"/>
                  </w:tcBorders>
                  <w:shd w:val="clear" w:color="auto" w:fill="AFAFAF" w:themeFill="background2" w:themeFillShade="BF"/>
                  <w:noWrap/>
                  <w:hideMark/>
                </w:tcPr>
                <w:p w14:paraId="7039D1E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7.14</w:t>
                  </w:r>
                </w:p>
              </w:tc>
            </w:tr>
            <w:tr w:rsidR="00C5384F" w:rsidRPr="0018167B" w14:paraId="5E17727D"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1F9F0D0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6" w:type="dxa"/>
                  <w:tcBorders>
                    <w:top w:val="nil"/>
                    <w:left w:val="nil"/>
                    <w:bottom w:val="nil"/>
                    <w:right w:val="single" w:sz="4" w:space="0" w:color="auto"/>
                  </w:tcBorders>
                  <w:shd w:val="clear" w:color="auto" w:fill="AFAFAF" w:themeFill="background2" w:themeFillShade="BF"/>
                  <w:noWrap/>
                  <w:hideMark/>
                </w:tcPr>
                <w:p w14:paraId="33C3155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6.90</w:t>
                  </w:r>
                </w:p>
              </w:tc>
            </w:tr>
            <w:tr w:rsidR="00C5384F" w:rsidRPr="0018167B" w14:paraId="341C3604"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4490203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6" w:type="dxa"/>
                  <w:tcBorders>
                    <w:top w:val="nil"/>
                    <w:left w:val="nil"/>
                    <w:bottom w:val="nil"/>
                    <w:right w:val="single" w:sz="4" w:space="0" w:color="auto"/>
                  </w:tcBorders>
                  <w:shd w:val="clear" w:color="auto" w:fill="AFAFAF" w:themeFill="background2" w:themeFillShade="BF"/>
                  <w:noWrap/>
                  <w:hideMark/>
                </w:tcPr>
                <w:p w14:paraId="6830D30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6.41</w:t>
                  </w:r>
                </w:p>
              </w:tc>
            </w:tr>
            <w:tr w:rsidR="00C5384F" w:rsidRPr="0018167B" w14:paraId="43614217"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3951111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6" w:type="dxa"/>
                  <w:tcBorders>
                    <w:top w:val="nil"/>
                    <w:left w:val="nil"/>
                    <w:bottom w:val="nil"/>
                    <w:right w:val="single" w:sz="4" w:space="0" w:color="auto"/>
                  </w:tcBorders>
                  <w:shd w:val="clear" w:color="auto" w:fill="AFAFAF" w:themeFill="background2" w:themeFillShade="BF"/>
                  <w:noWrap/>
                  <w:hideMark/>
                </w:tcPr>
                <w:p w14:paraId="76089C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6.25</w:t>
                  </w:r>
                </w:p>
              </w:tc>
            </w:tr>
            <w:tr w:rsidR="00C5384F" w:rsidRPr="0018167B" w14:paraId="45701680"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0531399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4C7BD39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6.18</w:t>
                  </w:r>
                </w:p>
              </w:tc>
            </w:tr>
            <w:tr w:rsidR="00C5384F" w:rsidRPr="0018167B" w14:paraId="4066C116"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781C08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6" w:type="dxa"/>
                  <w:tcBorders>
                    <w:top w:val="nil"/>
                    <w:left w:val="nil"/>
                    <w:bottom w:val="nil"/>
                    <w:right w:val="single" w:sz="4" w:space="0" w:color="auto"/>
                  </w:tcBorders>
                  <w:shd w:val="clear" w:color="auto" w:fill="AFAFAF" w:themeFill="background2" w:themeFillShade="BF"/>
                  <w:noWrap/>
                  <w:hideMark/>
                </w:tcPr>
                <w:p w14:paraId="667F658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6.04</w:t>
                  </w:r>
                </w:p>
              </w:tc>
            </w:tr>
            <w:tr w:rsidR="00C5384F" w:rsidRPr="0018167B" w14:paraId="40F99C0A"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10A490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6" w:type="dxa"/>
                  <w:tcBorders>
                    <w:top w:val="nil"/>
                    <w:left w:val="nil"/>
                    <w:bottom w:val="nil"/>
                    <w:right w:val="single" w:sz="4" w:space="0" w:color="auto"/>
                  </w:tcBorders>
                  <w:noWrap/>
                  <w:hideMark/>
                </w:tcPr>
                <w:p w14:paraId="42A14C5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5.73</w:t>
                  </w:r>
                </w:p>
              </w:tc>
            </w:tr>
            <w:tr w:rsidR="00C5384F" w:rsidRPr="0018167B" w14:paraId="17DDF16F"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2E3F2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6" w:type="dxa"/>
                  <w:tcBorders>
                    <w:top w:val="nil"/>
                    <w:left w:val="nil"/>
                    <w:bottom w:val="nil"/>
                    <w:right w:val="single" w:sz="4" w:space="0" w:color="auto"/>
                  </w:tcBorders>
                  <w:noWrap/>
                  <w:hideMark/>
                </w:tcPr>
                <w:p w14:paraId="3DDE65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5.73</w:t>
                  </w:r>
                </w:p>
              </w:tc>
            </w:tr>
            <w:tr w:rsidR="00C5384F" w:rsidRPr="0018167B" w14:paraId="6B0E0599"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883EBD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6" w:type="dxa"/>
                  <w:tcBorders>
                    <w:top w:val="nil"/>
                    <w:left w:val="nil"/>
                    <w:bottom w:val="nil"/>
                    <w:right w:val="single" w:sz="4" w:space="0" w:color="auto"/>
                  </w:tcBorders>
                  <w:noWrap/>
                  <w:hideMark/>
                </w:tcPr>
                <w:p w14:paraId="37FC747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3.97</w:t>
                  </w:r>
                </w:p>
              </w:tc>
            </w:tr>
            <w:tr w:rsidR="00C5384F" w:rsidRPr="0018167B" w14:paraId="76B1F856"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13F9BA2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6" w:type="dxa"/>
                  <w:tcBorders>
                    <w:top w:val="nil"/>
                    <w:left w:val="nil"/>
                    <w:bottom w:val="nil"/>
                    <w:right w:val="single" w:sz="4" w:space="0" w:color="auto"/>
                  </w:tcBorders>
                  <w:noWrap/>
                  <w:hideMark/>
                </w:tcPr>
                <w:p w14:paraId="6E66BEC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3.48</w:t>
                  </w:r>
                </w:p>
              </w:tc>
            </w:tr>
            <w:tr w:rsidR="00C5384F" w:rsidRPr="0018167B" w14:paraId="772AB420" w14:textId="77777777" w:rsidTr="00E6765C">
              <w:trPr>
                <w:trHeight w:val="220"/>
              </w:trPr>
              <w:tc>
                <w:tcPr>
                  <w:tcW w:w="3140" w:type="dxa"/>
                  <w:tcBorders>
                    <w:top w:val="nil"/>
                    <w:left w:val="single" w:sz="4" w:space="0" w:color="auto"/>
                    <w:bottom w:val="nil"/>
                    <w:right w:val="single" w:sz="4" w:space="0" w:color="auto"/>
                  </w:tcBorders>
                  <w:noWrap/>
                  <w:vAlign w:val="center"/>
                  <w:hideMark/>
                </w:tcPr>
                <w:p w14:paraId="2490FA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6" w:type="dxa"/>
                  <w:tcBorders>
                    <w:top w:val="nil"/>
                    <w:left w:val="nil"/>
                    <w:bottom w:val="nil"/>
                    <w:right w:val="single" w:sz="4" w:space="0" w:color="auto"/>
                  </w:tcBorders>
                  <w:noWrap/>
                  <w:hideMark/>
                </w:tcPr>
                <w:p w14:paraId="68F417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3.46</w:t>
                  </w:r>
                </w:p>
              </w:tc>
            </w:tr>
            <w:tr w:rsidR="00C5384F" w:rsidRPr="0018167B" w14:paraId="4D2A1588"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C4D1D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6" w:type="dxa"/>
                  <w:tcBorders>
                    <w:top w:val="nil"/>
                    <w:left w:val="nil"/>
                    <w:bottom w:val="nil"/>
                    <w:right w:val="single" w:sz="4" w:space="0" w:color="auto"/>
                  </w:tcBorders>
                  <w:noWrap/>
                  <w:hideMark/>
                </w:tcPr>
                <w:p w14:paraId="75620A1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3.15</w:t>
                  </w:r>
                </w:p>
              </w:tc>
            </w:tr>
            <w:tr w:rsidR="00C5384F" w:rsidRPr="0018167B" w14:paraId="08CC6D08"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6288E1F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6" w:type="dxa"/>
                  <w:tcBorders>
                    <w:top w:val="nil"/>
                    <w:left w:val="nil"/>
                    <w:bottom w:val="nil"/>
                    <w:right w:val="single" w:sz="4" w:space="0" w:color="auto"/>
                  </w:tcBorders>
                  <w:noWrap/>
                  <w:hideMark/>
                </w:tcPr>
                <w:p w14:paraId="3850A4B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3.13</w:t>
                  </w:r>
                </w:p>
              </w:tc>
            </w:tr>
            <w:tr w:rsidR="00C5384F" w:rsidRPr="0018167B" w14:paraId="47FBFC38"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57F90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6" w:type="dxa"/>
                  <w:tcBorders>
                    <w:top w:val="nil"/>
                    <w:left w:val="nil"/>
                    <w:bottom w:val="nil"/>
                    <w:right w:val="single" w:sz="4" w:space="0" w:color="auto"/>
                  </w:tcBorders>
                  <w:noWrap/>
                  <w:hideMark/>
                </w:tcPr>
                <w:p w14:paraId="29CD67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4E6DA8AE"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907C62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6" w:type="dxa"/>
                  <w:tcBorders>
                    <w:top w:val="nil"/>
                    <w:left w:val="nil"/>
                    <w:bottom w:val="nil"/>
                    <w:right w:val="single" w:sz="4" w:space="0" w:color="auto"/>
                  </w:tcBorders>
                  <w:noWrap/>
                  <w:hideMark/>
                </w:tcPr>
                <w:p w14:paraId="2A4905B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3.00</w:t>
                  </w:r>
                </w:p>
              </w:tc>
            </w:tr>
            <w:tr w:rsidR="00C5384F" w:rsidRPr="0018167B" w14:paraId="276C8992"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5FECFB9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6" w:type="dxa"/>
                  <w:tcBorders>
                    <w:top w:val="nil"/>
                    <w:left w:val="nil"/>
                    <w:bottom w:val="nil"/>
                    <w:right w:val="single" w:sz="4" w:space="0" w:color="auto"/>
                  </w:tcBorders>
                  <w:noWrap/>
                  <w:hideMark/>
                </w:tcPr>
                <w:p w14:paraId="217BDA2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2.42</w:t>
                  </w:r>
                </w:p>
              </w:tc>
            </w:tr>
            <w:tr w:rsidR="00C5384F" w:rsidRPr="0018167B" w14:paraId="26471AE7"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09E66E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6" w:type="dxa"/>
                  <w:tcBorders>
                    <w:top w:val="nil"/>
                    <w:left w:val="nil"/>
                    <w:bottom w:val="nil"/>
                    <w:right w:val="single" w:sz="4" w:space="0" w:color="auto"/>
                  </w:tcBorders>
                  <w:noWrap/>
                  <w:hideMark/>
                </w:tcPr>
                <w:p w14:paraId="6829CA6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1.69</w:t>
                  </w:r>
                </w:p>
              </w:tc>
            </w:tr>
            <w:tr w:rsidR="00C5384F" w:rsidRPr="0018167B" w14:paraId="3CEAF203"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10DFD3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6" w:type="dxa"/>
                  <w:tcBorders>
                    <w:top w:val="nil"/>
                    <w:left w:val="nil"/>
                    <w:bottom w:val="nil"/>
                    <w:right w:val="single" w:sz="4" w:space="0" w:color="auto"/>
                  </w:tcBorders>
                  <w:noWrap/>
                  <w:hideMark/>
                </w:tcPr>
                <w:p w14:paraId="75D30EC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1.61</w:t>
                  </w:r>
                </w:p>
              </w:tc>
            </w:tr>
            <w:tr w:rsidR="00C5384F" w:rsidRPr="0018167B" w14:paraId="207C9B9E"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1C53318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6" w:type="dxa"/>
                  <w:tcBorders>
                    <w:top w:val="nil"/>
                    <w:left w:val="nil"/>
                    <w:bottom w:val="nil"/>
                    <w:right w:val="single" w:sz="4" w:space="0" w:color="auto"/>
                  </w:tcBorders>
                  <w:noWrap/>
                  <w:hideMark/>
                </w:tcPr>
                <w:p w14:paraId="3EA023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1.36</w:t>
                  </w:r>
                </w:p>
              </w:tc>
            </w:tr>
            <w:tr w:rsidR="00C5384F" w:rsidRPr="0018167B" w14:paraId="19BDC614"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676AAFA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6" w:type="dxa"/>
                  <w:tcBorders>
                    <w:top w:val="nil"/>
                    <w:left w:val="nil"/>
                    <w:bottom w:val="nil"/>
                    <w:right w:val="single" w:sz="4" w:space="0" w:color="auto"/>
                  </w:tcBorders>
                  <w:noWrap/>
                  <w:hideMark/>
                </w:tcPr>
                <w:p w14:paraId="02E1567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1.20</w:t>
                  </w:r>
                </w:p>
              </w:tc>
            </w:tr>
            <w:tr w:rsidR="00C5384F" w:rsidRPr="0018167B" w14:paraId="08C8F6F6"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064BA5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6" w:type="dxa"/>
                  <w:tcBorders>
                    <w:top w:val="nil"/>
                    <w:left w:val="nil"/>
                    <w:bottom w:val="nil"/>
                    <w:right w:val="single" w:sz="4" w:space="0" w:color="auto"/>
                  </w:tcBorders>
                  <w:noWrap/>
                  <w:hideMark/>
                </w:tcPr>
                <w:p w14:paraId="534E957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1.06</w:t>
                  </w:r>
                </w:p>
              </w:tc>
            </w:tr>
            <w:tr w:rsidR="00C5384F" w:rsidRPr="0018167B" w14:paraId="6B33F52F"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0B6F1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6" w:type="dxa"/>
                  <w:tcBorders>
                    <w:top w:val="nil"/>
                    <w:left w:val="nil"/>
                    <w:bottom w:val="nil"/>
                    <w:right w:val="single" w:sz="4" w:space="0" w:color="auto"/>
                  </w:tcBorders>
                  <w:noWrap/>
                  <w:hideMark/>
                </w:tcPr>
                <w:p w14:paraId="254BE2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8EF49E9"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3520B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6" w:type="dxa"/>
                  <w:tcBorders>
                    <w:top w:val="nil"/>
                    <w:left w:val="nil"/>
                    <w:bottom w:val="nil"/>
                    <w:right w:val="single" w:sz="4" w:space="0" w:color="auto"/>
                  </w:tcBorders>
                  <w:noWrap/>
                  <w:hideMark/>
                </w:tcPr>
                <w:p w14:paraId="3D9F72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3D9D6F0"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7EF333C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6" w:type="dxa"/>
                  <w:tcBorders>
                    <w:top w:val="nil"/>
                    <w:left w:val="nil"/>
                    <w:bottom w:val="nil"/>
                    <w:right w:val="single" w:sz="4" w:space="0" w:color="auto"/>
                  </w:tcBorders>
                  <w:noWrap/>
                  <w:hideMark/>
                </w:tcPr>
                <w:p w14:paraId="5315513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90401AC"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0717B0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6" w:type="dxa"/>
                  <w:tcBorders>
                    <w:top w:val="nil"/>
                    <w:left w:val="nil"/>
                    <w:bottom w:val="nil"/>
                    <w:right w:val="single" w:sz="4" w:space="0" w:color="auto"/>
                  </w:tcBorders>
                  <w:noWrap/>
                  <w:hideMark/>
                </w:tcPr>
                <w:p w14:paraId="32D0381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-0.40</w:t>
                  </w:r>
                </w:p>
              </w:tc>
            </w:tr>
            <w:tr w:rsidR="00C5384F" w:rsidRPr="0018167B" w14:paraId="0F30D8A6"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9C11C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6" w:type="dxa"/>
                  <w:tcBorders>
                    <w:top w:val="nil"/>
                    <w:left w:val="nil"/>
                    <w:bottom w:val="nil"/>
                    <w:right w:val="single" w:sz="4" w:space="0" w:color="auto"/>
                  </w:tcBorders>
                  <w:noWrap/>
                  <w:hideMark/>
                </w:tcPr>
                <w:p w14:paraId="7069355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-0.48</w:t>
                  </w:r>
                </w:p>
              </w:tc>
            </w:tr>
            <w:tr w:rsidR="00C5384F" w:rsidRPr="0018167B" w14:paraId="1C7A797C"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5FF4240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6" w:type="dxa"/>
                  <w:tcBorders>
                    <w:top w:val="nil"/>
                    <w:left w:val="nil"/>
                    <w:bottom w:val="nil"/>
                    <w:right w:val="single" w:sz="4" w:space="0" w:color="auto"/>
                  </w:tcBorders>
                  <w:noWrap/>
                  <w:hideMark/>
                </w:tcPr>
                <w:p w14:paraId="34181F6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-0.50</w:t>
                  </w:r>
                </w:p>
              </w:tc>
            </w:tr>
            <w:tr w:rsidR="00C5384F" w:rsidRPr="0018167B" w14:paraId="564E6AD9"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2193383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6" w:type="dxa"/>
                  <w:tcBorders>
                    <w:top w:val="nil"/>
                    <w:left w:val="nil"/>
                    <w:bottom w:val="nil"/>
                    <w:right w:val="single" w:sz="4" w:space="0" w:color="auto"/>
                  </w:tcBorders>
                  <w:shd w:val="clear" w:color="auto" w:fill="EAEAEA" w:themeFill="background2"/>
                  <w:noWrap/>
                  <w:hideMark/>
                </w:tcPr>
                <w:p w14:paraId="27DFF88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-0.78</w:t>
                  </w:r>
                </w:p>
              </w:tc>
            </w:tr>
            <w:tr w:rsidR="00C5384F" w:rsidRPr="0018167B" w14:paraId="5691C3B3"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1965E0D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6" w:type="dxa"/>
                  <w:tcBorders>
                    <w:top w:val="nil"/>
                    <w:left w:val="nil"/>
                    <w:bottom w:val="nil"/>
                    <w:right w:val="single" w:sz="4" w:space="0" w:color="auto"/>
                  </w:tcBorders>
                  <w:shd w:val="clear" w:color="auto" w:fill="EAEAEA" w:themeFill="background2"/>
                  <w:noWrap/>
                  <w:hideMark/>
                </w:tcPr>
                <w:p w14:paraId="746EB7E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-0.96</w:t>
                  </w:r>
                </w:p>
              </w:tc>
            </w:tr>
            <w:tr w:rsidR="00C5384F" w:rsidRPr="0018167B" w14:paraId="11A633F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310D9F7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6" w:type="dxa"/>
                  <w:tcBorders>
                    <w:top w:val="nil"/>
                    <w:left w:val="nil"/>
                    <w:bottom w:val="nil"/>
                    <w:right w:val="single" w:sz="4" w:space="0" w:color="auto"/>
                  </w:tcBorders>
                  <w:shd w:val="clear" w:color="auto" w:fill="EAEAEA" w:themeFill="background2"/>
                  <w:noWrap/>
                  <w:hideMark/>
                </w:tcPr>
                <w:p w14:paraId="72AA7D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-1.05</w:t>
                  </w:r>
                </w:p>
              </w:tc>
            </w:tr>
            <w:tr w:rsidR="00C5384F" w:rsidRPr="0018167B" w14:paraId="33E0A8FD"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302389A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6" w:type="dxa"/>
                  <w:tcBorders>
                    <w:top w:val="nil"/>
                    <w:left w:val="nil"/>
                    <w:bottom w:val="nil"/>
                    <w:right w:val="single" w:sz="4" w:space="0" w:color="auto"/>
                  </w:tcBorders>
                  <w:shd w:val="clear" w:color="auto" w:fill="EAEAEA" w:themeFill="background2"/>
                  <w:noWrap/>
                  <w:hideMark/>
                </w:tcPr>
                <w:p w14:paraId="5E63C09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-2.14</w:t>
                  </w:r>
                </w:p>
              </w:tc>
            </w:tr>
            <w:tr w:rsidR="00C5384F" w:rsidRPr="0018167B" w14:paraId="36EC9B8D"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4CBFD1F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6" w:type="dxa"/>
                  <w:tcBorders>
                    <w:top w:val="nil"/>
                    <w:left w:val="nil"/>
                    <w:bottom w:val="nil"/>
                    <w:right w:val="single" w:sz="4" w:space="0" w:color="auto"/>
                  </w:tcBorders>
                  <w:shd w:val="clear" w:color="auto" w:fill="EAEAEA" w:themeFill="background2"/>
                  <w:hideMark/>
                </w:tcPr>
                <w:p w14:paraId="75E6EB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-2.61</w:t>
                  </w:r>
                </w:p>
              </w:tc>
            </w:tr>
            <w:tr w:rsidR="00C5384F" w:rsidRPr="0018167B" w14:paraId="7A3446FC"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2E18372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6" w:type="dxa"/>
                  <w:tcBorders>
                    <w:top w:val="nil"/>
                    <w:left w:val="nil"/>
                    <w:bottom w:val="nil"/>
                    <w:right w:val="single" w:sz="4" w:space="0" w:color="auto"/>
                  </w:tcBorders>
                  <w:shd w:val="clear" w:color="auto" w:fill="EAEAEA" w:themeFill="background2"/>
                  <w:noWrap/>
                  <w:hideMark/>
                </w:tcPr>
                <w:p w14:paraId="7209BA1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70BBB327"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42943AE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6" w:type="dxa"/>
                  <w:tcBorders>
                    <w:top w:val="nil"/>
                    <w:left w:val="nil"/>
                    <w:bottom w:val="nil"/>
                    <w:right w:val="single" w:sz="4" w:space="0" w:color="auto"/>
                  </w:tcBorders>
                  <w:shd w:val="clear" w:color="auto" w:fill="EAEAEA" w:themeFill="background2"/>
                  <w:noWrap/>
                  <w:hideMark/>
                </w:tcPr>
                <w:p w14:paraId="4BA414B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-12.50</w:t>
                  </w:r>
                </w:p>
              </w:tc>
            </w:tr>
            <w:tr w:rsidR="00C5384F" w:rsidRPr="0018167B" w14:paraId="6CF69DA7"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6BD4D6F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6" w:type="dxa"/>
                  <w:tcBorders>
                    <w:top w:val="nil"/>
                    <w:left w:val="nil"/>
                    <w:bottom w:val="nil"/>
                    <w:right w:val="single" w:sz="4" w:space="0" w:color="auto"/>
                  </w:tcBorders>
                  <w:shd w:val="clear" w:color="auto" w:fill="EAEAEA" w:themeFill="background2"/>
                  <w:noWrap/>
                  <w:hideMark/>
                </w:tcPr>
                <w:p w14:paraId="5F481FB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-14.29</w:t>
                  </w:r>
                </w:p>
              </w:tc>
            </w:tr>
            <w:tr w:rsidR="00C5384F" w:rsidRPr="0018167B" w14:paraId="544025BF"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4C0B03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6" w:type="dxa"/>
                  <w:tcBorders>
                    <w:top w:val="nil"/>
                    <w:left w:val="nil"/>
                    <w:bottom w:val="nil"/>
                    <w:right w:val="single" w:sz="4" w:space="0" w:color="auto"/>
                  </w:tcBorders>
                  <w:shd w:val="clear" w:color="auto" w:fill="EAEAEA" w:themeFill="background2"/>
                  <w:noWrap/>
                  <w:hideMark/>
                </w:tcPr>
                <w:p w14:paraId="5D92652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-15.24</w:t>
                  </w:r>
                </w:p>
              </w:tc>
            </w:tr>
            <w:tr w:rsidR="00C5384F" w:rsidRPr="0018167B" w14:paraId="2F2BF9A1"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BF4E54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6" w:type="dxa"/>
                  <w:tcBorders>
                    <w:top w:val="nil"/>
                    <w:left w:val="nil"/>
                    <w:bottom w:val="nil"/>
                    <w:right w:val="single" w:sz="4" w:space="0" w:color="auto"/>
                  </w:tcBorders>
                  <w:noWrap/>
                  <w:hideMark/>
                </w:tcPr>
                <w:p w14:paraId="3D0CCD4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xml:space="preserve"> . </w:t>
                  </w:r>
                </w:p>
              </w:tc>
            </w:tr>
            <w:tr w:rsidR="00C5384F" w:rsidRPr="0018167B" w14:paraId="7E2A24DF"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514715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6" w:type="dxa"/>
                  <w:tcBorders>
                    <w:top w:val="nil"/>
                    <w:left w:val="nil"/>
                    <w:bottom w:val="nil"/>
                    <w:right w:val="single" w:sz="4" w:space="0" w:color="auto"/>
                  </w:tcBorders>
                  <w:noWrap/>
                  <w:hideMark/>
                </w:tcPr>
                <w:p w14:paraId="3C4D57B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w:t>
                  </w:r>
                </w:p>
              </w:tc>
            </w:tr>
            <w:tr w:rsidR="00C5384F" w:rsidRPr="0018167B" w14:paraId="74ECA41D"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1D57DB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6" w:type="dxa"/>
                  <w:tcBorders>
                    <w:top w:val="nil"/>
                    <w:left w:val="nil"/>
                    <w:bottom w:val="nil"/>
                    <w:right w:val="single" w:sz="4" w:space="0" w:color="auto"/>
                  </w:tcBorders>
                  <w:noWrap/>
                  <w:hideMark/>
                </w:tcPr>
                <w:p w14:paraId="6644B55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6779C09"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560D5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6" w:type="dxa"/>
                  <w:tcBorders>
                    <w:top w:val="nil"/>
                    <w:left w:val="nil"/>
                    <w:bottom w:val="nil"/>
                    <w:right w:val="single" w:sz="4" w:space="0" w:color="auto"/>
                  </w:tcBorders>
                  <w:noWrap/>
                  <w:hideMark/>
                </w:tcPr>
                <w:p w14:paraId="5EEBC87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633BE5A"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05A9CE5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6" w:type="dxa"/>
                  <w:tcBorders>
                    <w:top w:val="nil"/>
                    <w:left w:val="nil"/>
                    <w:bottom w:val="nil"/>
                    <w:right w:val="single" w:sz="4" w:space="0" w:color="auto"/>
                  </w:tcBorders>
                  <w:noWrap/>
                  <w:hideMark/>
                </w:tcPr>
                <w:p w14:paraId="5E5D23D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30586F5"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7A1A49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6" w:type="dxa"/>
                  <w:tcBorders>
                    <w:top w:val="nil"/>
                    <w:left w:val="nil"/>
                    <w:bottom w:val="nil"/>
                    <w:right w:val="single" w:sz="4" w:space="0" w:color="auto"/>
                  </w:tcBorders>
                  <w:noWrap/>
                  <w:hideMark/>
                </w:tcPr>
                <w:p w14:paraId="5D8B45E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8DEF285"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6174F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6" w:type="dxa"/>
                  <w:tcBorders>
                    <w:top w:val="nil"/>
                    <w:left w:val="nil"/>
                    <w:bottom w:val="nil"/>
                    <w:right w:val="single" w:sz="4" w:space="0" w:color="auto"/>
                  </w:tcBorders>
                  <w:noWrap/>
                  <w:hideMark/>
                </w:tcPr>
                <w:p w14:paraId="074839D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155DF5B"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1C0AD23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6" w:type="dxa"/>
                  <w:tcBorders>
                    <w:top w:val="nil"/>
                    <w:left w:val="nil"/>
                    <w:bottom w:val="nil"/>
                    <w:right w:val="single" w:sz="4" w:space="0" w:color="auto"/>
                  </w:tcBorders>
                  <w:noWrap/>
                  <w:hideMark/>
                </w:tcPr>
                <w:p w14:paraId="662FC2E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EE0F75C"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6666770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6" w:type="dxa"/>
                  <w:tcBorders>
                    <w:top w:val="nil"/>
                    <w:left w:val="nil"/>
                    <w:bottom w:val="nil"/>
                    <w:right w:val="single" w:sz="4" w:space="0" w:color="auto"/>
                  </w:tcBorders>
                  <w:noWrap/>
                  <w:hideMark/>
                </w:tcPr>
                <w:p w14:paraId="03F23B7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5642DB7"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177E732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6" w:type="dxa"/>
                  <w:tcBorders>
                    <w:top w:val="nil"/>
                    <w:left w:val="nil"/>
                    <w:bottom w:val="nil"/>
                    <w:right w:val="single" w:sz="4" w:space="0" w:color="auto"/>
                  </w:tcBorders>
                  <w:noWrap/>
                  <w:hideMark/>
                </w:tcPr>
                <w:p w14:paraId="6914FE1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3D106AA"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4F3AA74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6" w:type="dxa"/>
                  <w:tcBorders>
                    <w:top w:val="nil"/>
                    <w:left w:val="nil"/>
                    <w:bottom w:val="nil"/>
                    <w:right w:val="single" w:sz="4" w:space="0" w:color="auto"/>
                  </w:tcBorders>
                  <w:noWrap/>
                  <w:hideMark/>
                </w:tcPr>
                <w:p w14:paraId="182F90C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9BB1FBE"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34F99DB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6" w:type="dxa"/>
                  <w:tcBorders>
                    <w:top w:val="nil"/>
                    <w:left w:val="nil"/>
                    <w:bottom w:val="nil"/>
                    <w:right w:val="single" w:sz="4" w:space="0" w:color="auto"/>
                  </w:tcBorders>
                  <w:noWrap/>
                  <w:hideMark/>
                </w:tcPr>
                <w:p w14:paraId="67238BE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D90FC4E"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7ABD9B6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6" w:type="dxa"/>
                  <w:tcBorders>
                    <w:top w:val="nil"/>
                    <w:left w:val="nil"/>
                    <w:bottom w:val="nil"/>
                    <w:right w:val="single" w:sz="4" w:space="0" w:color="auto"/>
                  </w:tcBorders>
                  <w:noWrap/>
                  <w:hideMark/>
                </w:tcPr>
                <w:p w14:paraId="56FFC76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FB355AE" w14:textId="77777777" w:rsidTr="00E6765C">
              <w:trPr>
                <w:trHeight w:val="220"/>
              </w:trPr>
              <w:tc>
                <w:tcPr>
                  <w:tcW w:w="3140" w:type="dxa"/>
                  <w:tcBorders>
                    <w:top w:val="nil"/>
                    <w:left w:val="single" w:sz="4" w:space="0" w:color="auto"/>
                    <w:bottom w:val="nil"/>
                    <w:right w:val="single" w:sz="4" w:space="0" w:color="auto"/>
                  </w:tcBorders>
                  <w:noWrap/>
                  <w:vAlign w:val="bottom"/>
                  <w:hideMark/>
                </w:tcPr>
                <w:p w14:paraId="2E2BFFE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6" w:type="dxa"/>
                  <w:tcBorders>
                    <w:top w:val="nil"/>
                    <w:left w:val="nil"/>
                    <w:bottom w:val="nil"/>
                    <w:right w:val="single" w:sz="4" w:space="0" w:color="auto"/>
                  </w:tcBorders>
                  <w:noWrap/>
                  <w:hideMark/>
                </w:tcPr>
                <w:p w14:paraId="6905D46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D67E973" w14:textId="77777777" w:rsidTr="00E6765C">
              <w:trPr>
                <w:trHeight w:val="220"/>
              </w:trPr>
              <w:tc>
                <w:tcPr>
                  <w:tcW w:w="3140" w:type="dxa"/>
                  <w:tcBorders>
                    <w:top w:val="nil"/>
                    <w:left w:val="single" w:sz="4" w:space="0" w:color="auto"/>
                    <w:bottom w:val="single" w:sz="4" w:space="0" w:color="auto"/>
                    <w:right w:val="single" w:sz="4" w:space="0" w:color="auto"/>
                  </w:tcBorders>
                  <w:vAlign w:val="bottom"/>
                  <w:hideMark/>
                </w:tcPr>
                <w:p w14:paraId="3DEAC6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6" w:type="dxa"/>
                  <w:tcBorders>
                    <w:top w:val="nil"/>
                    <w:left w:val="nil"/>
                    <w:bottom w:val="single" w:sz="4" w:space="0" w:color="auto"/>
                    <w:right w:val="single" w:sz="4" w:space="0" w:color="auto"/>
                  </w:tcBorders>
                  <w:noWrap/>
                  <w:hideMark/>
                </w:tcPr>
                <w:p w14:paraId="72C4A7D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673D4D8" w14:textId="77777777" w:rsidR="00C5384F" w:rsidRPr="0018167B" w:rsidRDefault="00C5384F" w:rsidP="00E6765C">
            <w:pPr>
              <w:spacing w:after="160" w:line="256" w:lineRule="auto"/>
              <w:rPr>
                <w:rFonts w:cstheme="minorHAnsi"/>
              </w:rPr>
            </w:pPr>
          </w:p>
        </w:tc>
      </w:tr>
    </w:tbl>
    <w:p w14:paraId="7DA25E87"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295168" behindDoc="0" locked="0" layoutInCell="1" allowOverlap="1" wp14:anchorId="40BB4DF3" wp14:editId="6CAA3E76">
            <wp:simplePos x="0" y="0"/>
            <wp:positionH relativeFrom="column">
              <wp:posOffset>75565</wp:posOffset>
            </wp:positionH>
            <wp:positionV relativeFrom="paragraph">
              <wp:posOffset>501015</wp:posOffset>
            </wp:positionV>
            <wp:extent cx="2619375" cy="1139190"/>
            <wp:effectExtent l="0" t="0" r="9525" b="3810"/>
            <wp:wrapNone/>
            <wp:docPr id="346294316" name="Picture 346294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margin">
              <wp14:pctWidth>0</wp14:pctWidth>
            </wp14:sizeRelH>
            <wp14:sizeRelV relativeFrom="margin">
              <wp14:pctHeight>0</wp14:pctHeight>
            </wp14:sizeRelV>
          </wp:anchor>
        </w:drawing>
      </w:r>
      <w:r w:rsidRPr="0018167B">
        <w:rPr>
          <w:rFonts w:cstheme="minorHAnsi"/>
        </w:rPr>
        <w:br w:type="page"/>
      </w:r>
    </w:p>
    <w:tbl>
      <w:tblPr>
        <w:tblStyle w:val="TableGrid"/>
        <w:tblW w:w="4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tblGrid>
      <w:tr w:rsidR="00C5384F" w:rsidRPr="0018167B" w14:paraId="38AF41AC" w14:textId="77777777" w:rsidTr="00E6765C">
        <w:trPr>
          <w:trHeight w:val="12085"/>
        </w:trPr>
        <w:tc>
          <w:tcPr>
            <w:tcW w:w="4841" w:type="dxa"/>
            <w:vAlign w:val="center"/>
            <w:hideMark/>
          </w:tcPr>
          <w:tbl>
            <w:tblPr>
              <w:tblW w:w="4610" w:type="dxa"/>
              <w:tblInd w:w="2" w:type="dxa"/>
              <w:tblLook w:val="04A0" w:firstRow="1" w:lastRow="0" w:firstColumn="1" w:lastColumn="0" w:noHBand="0" w:noVBand="1"/>
            </w:tblPr>
            <w:tblGrid>
              <w:gridCol w:w="3197"/>
              <w:gridCol w:w="1413"/>
            </w:tblGrid>
            <w:tr w:rsidR="00C5384F" w:rsidRPr="0018167B" w14:paraId="0AD7FF1F" w14:textId="77777777" w:rsidTr="00E6765C">
              <w:trPr>
                <w:trHeight w:val="265"/>
              </w:trPr>
              <w:tc>
                <w:tcPr>
                  <w:tcW w:w="4610" w:type="dxa"/>
                  <w:gridSpan w:val="2"/>
                  <w:tcBorders>
                    <w:top w:val="single" w:sz="4" w:space="0" w:color="auto"/>
                    <w:left w:val="single" w:sz="4" w:space="0" w:color="auto"/>
                    <w:bottom w:val="single" w:sz="4" w:space="0" w:color="auto"/>
                    <w:right w:val="single" w:sz="4" w:space="0" w:color="000000"/>
                  </w:tcBorders>
                  <w:noWrap/>
                  <w:vAlign w:val="center"/>
                  <w:hideMark/>
                </w:tcPr>
                <w:p w14:paraId="5911618B"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22D4B9D0" w14:textId="77777777" w:rsidTr="00E6765C">
              <w:trPr>
                <w:trHeight w:val="797"/>
              </w:trPr>
              <w:tc>
                <w:tcPr>
                  <w:tcW w:w="3197" w:type="dxa"/>
                  <w:tcBorders>
                    <w:top w:val="nil"/>
                    <w:left w:val="single" w:sz="4" w:space="0" w:color="auto"/>
                    <w:bottom w:val="single" w:sz="4" w:space="0" w:color="auto"/>
                    <w:right w:val="nil"/>
                  </w:tcBorders>
                  <w:vAlign w:val="center"/>
                  <w:hideMark/>
                </w:tcPr>
                <w:p w14:paraId="1B62F1C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vAlign w:val="center"/>
                  <w:hideMark/>
                </w:tcPr>
                <w:p w14:paraId="3DE2048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3330C6B"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55E9235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13" w:type="dxa"/>
                  <w:tcBorders>
                    <w:top w:val="nil"/>
                    <w:left w:val="nil"/>
                    <w:bottom w:val="nil"/>
                    <w:right w:val="single" w:sz="4" w:space="0" w:color="auto"/>
                  </w:tcBorders>
                  <w:shd w:val="clear" w:color="auto" w:fill="AFAFAF" w:themeFill="background2" w:themeFillShade="BF"/>
                  <w:hideMark/>
                </w:tcPr>
                <w:p w14:paraId="6BFCFAE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35.29</w:t>
                  </w:r>
                </w:p>
              </w:tc>
            </w:tr>
            <w:tr w:rsidR="00C5384F" w:rsidRPr="0018167B" w14:paraId="596A9511"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3870593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13" w:type="dxa"/>
                  <w:tcBorders>
                    <w:top w:val="nil"/>
                    <w:left w:val="nil"/>
                    <w:bottom w:val="nil"/>
                    <w:right w:val="single" w:sz="4" w:space="0" w:color="auto"/>
                  </w:tcBorders>
                  <w:shd w:val="clear" w:color="auto" w:fill="AFAFAF" w:themeFill="background2" w:themeFillShade="BF"/>
                  <w:noWrap/>
                  <w:hideMark/>
                </w:tcPr>
                <w:p w14:paraId="491C300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20.00</w:t>
                  </w:r>
                </w:p>
              </w:tc>
            </w:tr>
            <w:tr w:rsidR="00C5384F" w:rsidRPr="0018167B" w14:paraId="7E703060"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68E58CE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13" w:type="dxa"/>
                  <w:tcBorders>
                    <w:top w:val="nil"/>
                    <w:left w:val="nil"/>
                    <w:bottom w:val="nil"/>
                    <w:right w:val="single" w:sz="4" w:space="0" w:color="auto"/>
                  </w:tcBorders>
                  <w:shd w:val="clear" w:color="auto" w:fill="AFAFAF" w:themeFill="background2" w:themeFillShade="BF"/>
                  <w:noWrap/>
                  <w:hideMark/>
                </w:tcPr>
                <w:p w14:paraId="495C8BE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19.05</w:t>
                  </w:r>
                </w:p>
              </w:tc>
            </w:tr>
            <w:tr w:rsidR="00C5384F" w:rsidRPr="0018167B" w14:paraId="294A6930"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30FCBEB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13" w:type="dxa"/>
                  <w:tcBorders>
                    <w:top w:val="nil"/>
                    <w:left w:val="nil"/>
                    <w:bottom w:val="nil"/>
                    <w:right w:val="single" w:sz="4" w:space="0" w:color="auto"/>
                  </w:tcBorders>
                  <w:shd w:val="clear" w:color="auto" w:fill="AFAFAF" w:themeFill="background2" w:themeFillShade="BF"/>
                  <w:noWrap/>
                  <w:hideMark/>
                </w:tcPr>
                <w:p w14:paraId="6B2C9B3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18.18</w:t>
                  </w:r>
                </w:p>
              </w:tc>
            </w:tr>
            <w:tr w:rsidR="00C5384F" w:rsidRPr="0018167B" w14:paraId="648CA31E"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26B22D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13" w:type="dxa"/>
                  <w:tcBorders>
                    <w:top w:val="nil"/>
                    <w:left w:val="nil"/>
                    <w:bottom w:val="nil"/>
                    <w:right w:val="single" w:sz="4" w:space="0" w:color="auto"/>
                  </w:tcBorders>
                  <w:shd w:val="clear" w:color="auto" w:fill="AFAFAF" w:themeFill="background2" w:themeFillShade="BF"/>
                  <w:noWrap/>
                  <w:hideMark/>
                </w:tcPr>
                <w:p w14:paraId="1C96E9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16.67</w:t>
                  </w:r>
                </w:p>
              </w:tc>
            </w:tr>
            <w:tr w:rsidR="00C5384F" w:rsidRPr="0018167B" w14:paraId="56406DBB"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025A9E8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13" w:type="dxa"/>
                  <w:tcBorders>
                    <w:top w:val="nil"/>
                    <w:left w:val="nil"/>
                    <w:bottom w:val="nil"/>
                    <w:right w:val="single" w:sz="4" w:space="0" w:color="auto"/>
                  </w:tcBorders>
                  <w:shd w:val="clear" w:color="auto" w:fill="AFAFAF" w:themeFill="background2" w:themeFillShade="BF"/>
                  <w:noWrap/>
                  <w:hideMark/>
                </w:tcPr>
                <w:p w14:paraId="697F5D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13.64</w:t>
                  </w:r>
                </w:p>
              </w:tc>
            </w:tr>
            <w:tr w:rsidR="00C5384F" w:rsidRPr="0018167B" w14:paraId="315A4BFB"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00BE81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13" w:type="dxa"/>
                  <w:tcBorders>
                    <w:top w:val="nil"/>
                    <w:left w:val="nil"/>
                    <w:bottom w:val="nil"/>
                    <w:right w:val="single" w:sz="4" w:space="0" w:color="auto"/>
                  </w:tcBorders>
                  <w:shd w:val="clear" w:color="auto" w:fill="AFAFAF" w:themeFill="background2" w:themeFillShade="BF"/>
                  <w:noWrap/>
                  <w:hideMark/>
                </w:tcPr>
                <w:p w14:paraId="2770E6F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11.25</w:t>
                  </w:r>
                </w:p>
              </w:tc>
            </w:tr>
            <w:tr w:rsidR="00C5384F" w:rsidRPr="0018167B" w14:paraId="5F5332FD"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7021B9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13" w:type="dxa"/>
                  <w:tcBorders>
                    <w:top w:val="nil"/>
                    <w:left w:val="nil"/>
                    <w:bottom w:val="nil"/>
                    <w:right w:val="single" w:sz="4" w:space="0" w:color="auto"/>
                  </w:tcBorders>
                  <w:shd w:val="clear" w:color="auto" w:fill="AFAFAF" w:themeFill="background2" w:themeFillShade="BF"/>
                  <w:hideMark/>
                </w:tcPr>
                <w:p w14:paraId="58E4DF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8.97</w:t>
                  </w:r>
                </w:p>
              </w:tc>
            </w:tr>
            <w:tr w:rsidR="00C5384F" w:rsidRPr="0018167B" w14:paraId="7E8A7E57"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15D80C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13" w:type="dxa"/>
                  <w:tcBorders>
                    <w:top w:val="nil"/>
                    <w:left w:val="nil"/>
                    <w:bottom w:val="nil"/>
                    <w:right w:val="single" w:sz="4" w:space="0" w:color="auto"/>
                  </w:tcBorders>
                  <w:shd w:val="clear" w:color="auto" w:fill="AFAFAF" w:themeFill="background2" w:themeFillShade="BF"/>
                  <w:noWrap/>
                  <w:hideMark/>
                </w:tcPr>
                <w:p w14:paraId="1C54DC0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8.40</w:t>
                  </w:r>
                </w:p>
              </w:tc>
            </w:tr>
            <w:tr w:rsidR="00C5384F" w:rsidRPr="0018167B" w14:paraId="0B26C8BD"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221DC27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13" w:type="dxa"/>
                  <w:tcBorders>
                    <w:top w:val="nil"/>
                    <w:left w:val="nil"/>
                    <w:bottom w:val="nil"/>
                    <w:right w:val="single" w:sz="4" w:space="0" w:color="auto"/>
                  </w:tcBorders>
                  <w:shd w:val="clear" w:color="auto" w:fill="AFAFAF" w:themeFill="background2" w:themeFillShade="BF"/>
                  <w:noWrap/>
                  <w:hideMark/>
                </w:tcPr>
                <w:p w14:paraId="6ABA60F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8.28</w:t>
                  </w:r>
                </w:p>
              </w:tc>
            </w:tr>
            <w:tr w:rsidR="00C5384F" w:rsidRPr="0018167B" w14:paraId="54C9ADAA"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69EFA87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13" w:type="dxa"/>
                  <w:tcBorders>
                    <w:top w:val="nil"/>
                    <w:left w:val="nil"/>
                    <w:bottom w:val="nil"/>
                    <w:right w:val="single" w:sz="4" w:space="0" w:color="auto"/>
                  </w:tcBorders>
                  <w:noWrap/>
                  <w:hideMark/>
                </w:tcPr>
                <w:p w14:paraId="2A1DD0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34900285"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58182AD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13" w:type="dxa"/>
                  <w:tcBorders>
                    <w:top w:val="nil"/>
                    <w:left w:val="nil"/>
                    <w:bottom w:val="nil"/>
                    <w:right w:val="single" w:sz="4" w:space="0" w:color="auto"/>
                  </w:tcBorders>
                  <w:noWrap/>
                  <w:hideMark/>
                </w:tcPr>
                <w:p w14:paraId="32319E3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6.93</w:t>
                  </w:r>
                </w:p>
              </w:tc>
            </w:tr>
            <w:tr w:rsidR="00C5384F" w:rsidRPr="0018167B" w14:paraId="544B97CD"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3BD6DE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13" w:type="dxa"/>
                  <w:tcBorders>
                    <w:top w:val="nil"/>
                    <w:left w:val="nil"/>
                    <w:bottom w:val="nil"/>
                    <w:right w:val="single" w:sz="4" w:space="0" w:color="auto"/>
                  </w:tcBorders>
                  <w:noWrap/>
                  <w:hideMark/>
                </w:tcPr>
                <w:p w14:paraId="652EED1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6.67</w:t>
                  </w:r>
                </w:p>
              </w:tc>
            </w:tr>
            <w:tr w:rsidR="00C5384F" w:rsidRPr="0018167B" w14:paraId="12B84360"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730B6FA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13" w:type="dxa"/>
                  <w:tcBorders>
                    <w:top w:val="nil"/>
                    <w:left w:val="nil"/>
                    <w:bottom w:val="nil"/>
                    <w:right w:val="single" w:sz="4" w:space="0" w:color="auto"/>
                  </w:tcBorders>
                  <w:noWrap/>
                  <w:hideMark/>
                </w:tcPr>
                <w:p w14:paraId="18C683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6.02</w:t>
                  </w:r>
                </w:p>
              </w:tc>
            </w:tr>
            <w:tr w:rsidR="00C5384F" w:rsidRPr="0018167B" w14:paraId="2745525F"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41FD745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13" w:type="dxa"/>
                  <w:tcBorders>
                    <w:top w:val="nil"/>
                    <w:left w:val="nil"/>
                    <w:bottom w:val="nil"/>
                    <w:right w:val="single" w:sz="4" w:space="0" w:color="auto"/>
                  </w:tcBorders>
                  <w:noWrap/>
                  <w:hideMark/>
                </w:tcPr>
                <w:p w14:paraId="33643B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6.00</w:t>
                  </w:r>
                </w:p>
              </w:tc>
            </w:tr>
            <w:tr w:rsidR="00C5384F" w:rsidRPr="0018167B" w14:paraId="0B9A97A1"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2975D13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13" w:type="dxa"/>
                  <w:tcBorders>
                    <w:top w:val="nil"/>
                    <w:left w:val="nil"/>
                    <w:bottom w:val="nil"/>
                    <w:right w:val="single" w:sz="4" w:space="0" w:color="auto"/>
                  </w:tcBorders>
                  <w:noWrap/>
                  <w:hideMark/>
                </w:tcPr>
                <w:p w14:paraId="27E8087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5.26</w:t>
                  </w:r>
                </w:p>
              </w:tc>
            </w:tr>
            <w:tr w:rsidR="00C5384F" w:rsidRPr="0018167B" w14:paraId="06B9F53A"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44B7A46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13" w:type="dxa"/>
                  <w:tcBorders>
                    <w:top w:val="nil"/>
                    <w:left w:val="nil"/>
                    <w:bottom w:val="nil"/>
                    <w:right w:val="single" w:sz="4" w:space="0" w:color="auto"/>
                  </w:tcBorders>
                  <w:noWrap/>
                  <w:hideMark/>
                </w:tcPr>
                <w:p w14:paraId="542ABDA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3.97</w:t>
                  </w:r>
                </w:p>
              </w:tc>
            </w:tr>
            <w:tr w:rsidR="00C5384F" w:rsidRPr="0018167B" w14:paraId="227579DE"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270171D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13" w:type="dxa"/>
                  <w:tcBorders>
                    <w:top w:val="nil"/>
                    <w:left w:val="nil"/>
                    <w:bottom w:val="nil"/>
                    <w:right w:val="single" w:sz="4" w:space="0" w:color="auto"/>
                  </w:tcBorders>
                  <w:noWrap/>
                  <w:hideMark/>
                </w:tcPr>
                <w:p w14:paraId="7D78E85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3.64</w:t>
                  </w:r>
                </w:p>
              </w:tc>
            </w:tr>
            <w:tr w:rsidR="00C5384F" w:rsidRPr="0018167B" w14:paraId="612B0E29" w14:textId="77777777" w:rsidTr="00E6765C">
              <w:trPr>
                <w:trHeight w:val="265"/>
              </w:trPr>
              <w:tc>
                <w:tcPr>
                  <w:tcW w:w="3197" w:type="dxa"/>
                  <w:tcBorders>
                    <w:top w:val="nil"/>
                    <w:left w:val="single" w:sz="4" w:space="0" w:color="auto"/>
                    <w:bottom w:val="nil"/>
                    <w:right w:val="single" w:sz="4" w:space="0" w:color="auto"/>
                  </w:tcBorders>
                  <w:noWrap/>
                  <w:vAlign w:val="center"/>
                  <w:hideMark/>
                </w:tcPr>
                <w:p w14:paraId="0FD0F8A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13" w:type="dxa"/>
                  <w:tcBorders>
                    <w:top w:val="nil"/>
                    <w:left w:val="nil"/>
                    <w:bottom w:val="nil"/>
                    <w:right w:val="single" w:sz="4" w:space="0" w:color="auto"/>
                  </w:tcBorders>
                  <w:noWrap/>
                  <w:hideMark/>
                </w:tcPr>
                <w:p w14:paraId="5EE0626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3.48</w:t>
                  </w:r>
                </w:p>
              </w:tc>
            </w:tr>
            <w:tr w:rsidR="00C5384F" w:rsidRPr="0018167B" w14:paraId="492F3B39"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4BCB1C7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413" w:type="dxa"/>
                  <w:tcBorders>
                    <w:top w:val="nil"/>
                    <w:left w:val="nil"/>
                    <w:bottom w:val="nil"/>
                    <w:right w:val="single" w:sz="4" w:space="0" w:color="auto"/>
                  </w:tcBorders>
                  <w:noWrap/>
                  <w:hideMark/>
                </w:tcPr>
                <w:p w14:paraId="4A0F54A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2.94</w:t>
                  </w:r>
                </w:p>
              </w:tc>
            </w:tr>
            <w:tr w:rsidR="00C5384F" w:rsidRPr="0018167B" w14:paraId="2085226B"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33FFC82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13" w:type="dxa"/>
                  <w:tcBorders>
                    <w:top w:val="nil"/>
                    <w:left w:val="nil"/>
                    <w:bottom w:val="nil"/>
                    <w:right w:val="single" w:sz="4" w:space="0" w:color="auto"/>
                  </w:tcBorders>
                  <w:noWrap/>
                  <w:hideMark/>
                </w:tcPr>
                <w:p w14:paraId="76AE873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2.03</w:t>
                  </w:r>
                </w:p>
              </w:tc>
            </w:tr>
            <w:tr w:rsidR="00C5384F" w:rsidRPr="0018167B" w14:paraId="27444DBA"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2E861E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13" w:type="dxa"/>
                  <w:tcBorders>
                    <w:top w:val="nil"/>
                    <w:left w:val="nil"/>
                    <w:bottom w:val="nil"/>
                    <w:right w:val="single" w:sz="4" w:space="0" w:color="auto"/>
                  </w:tcBorders>
                  <w:noWrap/>
                  <w:hideMark/>
                </w:tcPr>
                <w:p w14:paraId="6A5057C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1.54</w:t>
                  </w:r>
                </w:p>
              </w:tc>
            </w:tr>
            <w:tr w:rsidR="00C5384F" w:rsidRPr="0018167B" w14:paraId="4D56C11C"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0266A9A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13" w:type="dxa"/>
                  <w:tcBorders>
                    <w:top w:val="nil"/>
                    <w:left w:val="nil"/>
                    <w:bottom w:val="nil"/>
                    <w:right w:val="single" w:sz="4" w:space="0" w:color="auto"/>
                  </w:tcBorders>
                  <w:noWrap/>
                  <w:hideMark/>
                </w:tcPr>
                <w:p w14:paraId="3786E6F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1.37</w:t>
                  </w:r>
                </w:p>
              </w:tc>
            </w:tr>
            <w:tr w:rsidR="00C5384F" w:rsidRPr="0018167B" w14:paraId="1586A498"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43B2EE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13" w:type="dxa"/>
                  <w:tcBorders>
                    <w:top w:val="nil"/>
                    <w:left w:val="nil"/>
                    <w:bottom w:val="nil"/>
                    <w:right w:val="single" w:sz="4" w:space="0" w:color="auto"/>
                  </w:tcBorders>
                  <w:noWrap/>
                  <w:hideMark/>
                </w:tcPr>
                <w:p w14:paraId="3D843F8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0.75</w:t>
                  </w:r>
                </w:p>
              </w:tc>
            </w:tr>
            <w:tr w:rsidR="00C5384F" w:rsidRPr="0018167B" w14:paraId="04D7C665"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696520A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13" w:type="dxa"/>
                  <w:tcBorders>
                    <w:top w:val="nil"/>
                    <w:left w:val="nil"/>
                    <w:bottom w:val="nil"/>
                    <w:right w:val="single" w:sz="4" w:space="0" w:color="auto"/>
                  </w:tcBorders>
                  <w:noWrap/>
                  <w:hideMark/>
                </w:tcPr>
                <w:p w14:paraId="67A3754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0.57</w:t>
                  </w:r>
                </w:p>
              </w:tc>
            </w:tr>
            <w:tr w:rsidR="00C5384F" w:rsidRPr="0018167B" w14:paraId="35900157"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64E2C5B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13" w:type="dxa"/>
                  <w:tcBorders>
                    <w:top w:val="nil"/>
                    <w:left w:val="nil"/>
                    <w:bottom w:val="nil"/>
                    <w:right w:val="single" w:sz="4" w:space="0" w:color="auto"/>
                  </w:tcBorders>
                  <w:noWrap/>
                  <w:hideMark/>
                </w:tcPr>
                <w:p w14:paraId="6AC8D49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0.56</w:t>
                  </w:r>
                </w:p>
              </w:tc>
            </w:tr>
            <w:tr w:rsidR="00C5384F" w:rsidRPr="0018167B" w14:paraId="588575C7"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70903CD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13" w:type="dxa"/>
                  <w:tcBorders>
                    <w:top w:val="nil"/>
                    <w:left w:val="nil"/>
                    <w:bottom w:val="nil"/>
                    <w:right w:val="single" w:sz="4" w:space="0" w:color="auto"/>
                  </w:tcBorders>
                  <w:noWrap/>
                  <w:hideMark/>
                </w:tcPr>
                <w:p w14:paraId="687B2D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-0.30</w:t>
                  </w:r>
                </w:p>
              </w:tc>
            </w:tr>
            <w:tr w:rsidR="00C5384F" w:rsidRPr="0018167B" w14:paraId="35236B71"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30443D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13" w:type="dxa"/>
                  <w:tcBorders>
                    <w:top w:val="nil"/>
                    <w:left w:val="nil"/>
                    <w:bottom w:val="nil"/>
                    <w:right w:val="single" w:sz="4" w:space="0" w:color="auto"/>
                  </w:tcBorders>
                  <w:noWrap/>
                  <w:hideMark/>
                </w:tcPr>
                <w:p w14:paraId="25AB3BD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-0.71</w:t>
                  </w:r>
                </w:p>
              </w:tc>
            </w:tr>
            <w:tr w:rsidR="00C5384F" w:rsidRPr="0018167B" w14:paraId="0983E623"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2ADD9AB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13" w:type="dxa"/>
                  <w:tcBorders>
                    <w:top w:val="nil"/>
                    <w:left w:val="nil"/>
                    <w:bottom w:val="nil"/>
                    <w:right w:val="single" w:sz="4" w:space="0" w:color="auto"/>
                  </w:tcBorders>
                  <w:noWrap/>
                  <w:hideMark/>
                </w:tcPr>
                <w:p w14:paraId="1284BE4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-1.11</w:t>
                  </w:r>
                </w:p>
              </w:tc>
            </w:tr>
            <w:tr w:rsidR="00C5384F" w:rsidRPr="0018167B" w14:paraId="0E85D38D"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24207F5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13" w:type="dxa"/>
                  <w:tcBorders>
                    <w:top w:val="nil"/>
                    <w:left w:val="nil"/>
                    <w:bottom w:val="nil"/>
                    <w:right w:val="single" w:sz="4" w:space="0" w:color="auto"/>
                  </w:tcBorders>
                  <w:noWrap/>
                  <w:hideMark/>
                </w:tcPr>
                <w:p w14:paraId="0DC30A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-1.19</w:t>
                  </w:r>
                </w:p>
              </w:tc>
            </w:tr>
            <w:tr w:rsidR="00C5384F" w:rsidRPr="0018167B" w14:paraId="237FBE66"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3F11925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13" w:type="dxa"/>
                  <w:tcBorders>
                    <w:top w:val="nil"/>
                    <w:left w:val="nil"/>
                    <w:bottom w:val="nil"/>
                    <w:right w:val="single" w:sz="4" w:space="0" w:color="auto"/>
                  </w:tcBorders>
                  <w:noWrap/>
                  <w:hideMark/>
                </w:tcPr>
                <w:p w14:paraId="20276CA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-1.99</w:t>
                  </w:r>
                </w:p>
              </w:tc>
            </w:tr>
            <w:tr w:rsidR="00C5384F" w:rsidRPr="0018167B" w14:paraId="06AFDB8B"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76B81B5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13" w:type="dxa"/>
                  <w:tcBorders>
                    <w:top w:val="nil"/>
                    <w:left w:val="nil"/>
                    <w:bottom w:val="nil"/>
                    <w:right w:val="single" w:sz="4" w:space="0" w:color="auto"/>
                  </w:tcBorders>
                  <w:noWrap/>
                  <w:hideMark/>
                </w:tcPr>
                <w:p w14:paraId="0FFD624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-1.99</w:t>
                  </w:r>
                </w:p>
              </w:tc>
            </w:tr>
            <w:tr w:rsidR="00C5384F" w:rsidRPr="0018167B" w14:paraId="4786FF25"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23861B3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13" w:type="dxa"/>
                  <w:tcBorders>
                    <w:top w:val="nil"/>
                    <w:left w:val="nil"/>
                    <w:bottom w:val="nil"/>
                    <w:right w:val="single" w:sz="4" w:space="0" w:color="auto"/>
                  </w:tcBorders>
                  <w:shd w:val="clear" w:color="auto" w:fill="EAEAEA" w:themeFill="background2"/>
                  <w:noWrap/>
                  <w:hideMark/>
                </w:tcPr>
                <w:p w14:paraId="6ACFF8C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-2.10</w:t>
                  </w:r>
                </w:p>
              </w:tc>
            </w:tr>
            <w:tr w:rsidR="00C5384F" w:rsidRPr="0018167B" w14:paraId="0AEDCEFA"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20F7122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13" w:type="dxa"/>
                  <w:tcBorders>
                    <w:top w:val="nil"/>
                    <w:left w:val="nil"/>
                    <w:bottom w:val="nil"/>
                    <w:right w:val="single" w:sz="4" w:space="0" w:color="auto"/>
                  </w:tcBorders>
                  <w:shd w:val="clear" w:color="auto" w:fill="EAEAEA" w:themeFill="background2"/>
                  <w:noWrap/>
                  <w:hideMark/>
                </w:tcPr>
                <w:p w14:paraId="4180F2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-2.34</w:t>
                  </w:r>
                </w:p>
              </w:tc>
            </w:tr>
            <w:tr w:rsidR="00C5384F" w:rsidRPr="0018167B" w14:paraId="09CDFF51"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6029FFC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13" w:type="dxa"/>
                  <w:tcBorders>
                    <w:top w:val="nil"/>
                    <w:left w:val="nil"/>
                    <w:bottom w:val="nil"/>
                    <w:right w:val="single" w:sz="4" w:space="0" w:color="auto"/>
                  </w:tcBorders>
                  <w:shd w:val="clear" w:color="auto" w:fill="EAEAEA" w:themeFill="background2"/>
                  <w:noWrap/>
                  <w:hideMark/>
                </w:tcPr>
                <w:p w14:paraId="4646163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-2.89</w:t>
                  </w:r>
                </w:p>
              </w:tc>
            </w:tr>
            <w:tr w:rsidR="00C5384F" w:rsidRPr="0018167B" w14:paraId="41523705"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3EC86B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13" w:type="dxa"/>
                  <w:tcBorders>
                    <w:top w:val="nil"/>
                    <w:left w:val="nil"/>
                    <w:bottom w:val="nil"/>
                    <w:right w:val="single" w:sz="4" w:space="0" w:color="auto"/>
                  </w:tcBorders>
                  <w:shd w:val="clear" w:color="auto" w:fill="EAEAEA" w:themeFill="background2"/>
                  <w:noWrap/>
                  <w:hideMark/>
                </w:tcPr>
                <w:p w14:paraId="29D73D2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-4.64</w:t>
                  </w:r>
                </w:p>
              </w:tc>
            </w:tr>
            <w:tr w:rsidR="00C5384F" w:rsidRPr="0018167B" w14:paraId="7C96CBA2"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0A158E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13" w:type="dxa"/>
                  <w:tcBorders>
                    <w:top w:val="nil"/>
                    <w:left w:val="nil"/>
                    <w:bottom w:val="nil"/>
                    <w:right w:val="single" w:sz="4" w:space="0" w:color="auto"/>
                  </w:tcBorders>
                  <w:shd w:val="clear" w:color="auto" w:fill="EAEAEA" w:themeFill="background2"/>
                  <w:noWrap/>
                  <w:hideMark/>
                </w:tcPr>
                <w:p w14:paraId="780BED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-5.56</w:t>
                  </w:r>
                </w:p>
              </w:tc>
            </w:tr>
            <w:tr w:rsidR="00C5384F" w:rsidRPr="0018167B" w14:paraId="5659A8FC"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400F027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13" w:type="dxa"/>
                  <w:tcBorders>
                    <w:top w:val="nil"/>
                    <w:left w:val="nil"/>
                    <w:bottom w:val="nil"/>
                    <w:right w:val="single" w:sz="4" w:space="0" w:color="auto"/>
                  </w:tcBorders>
                  <w:shd w:val="clear" w:color="auto" w:fill="EAEAEA" w:themeFill="background2"/>
                  <w:noWrap/>
                  <w:hideMark/>
                </w:tcPr>
                <w:p w14:paraId="1ADE1F0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-6.57</w:t>
                  </w:r>
                </w:p>
              </w:tc>
            </w:tr>
            <w:tr w:rsidR="00C5384F" w:rsidRPr="0018167B" w14:paraId="52AF23D3"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48B4AA0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13" w:type="dxa"/>
                  <w:tcBorders>
                    <w:top w:val="nil"/>
                    <w:left w:val="nil"/>
                    <w:bottom w:val="nil"/>
                    <w:right w:val="single" w:sz="4" w:space="0" w:color="auto"/>
                  </w:tcBorders>
                  <w:shd w:val="clear" w:color="auto" w:fill="EAEAEA" w:themeFill="background2"/>
                  <w:noWrap/>
                  <w:hideMark/>
                </w:tcPr>
                <w:p w14:paraId="55EBD0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-6.67</w:t>
                  </w:r>
                </w:p>
              </w:tc>
            </w:tr>
            <w:tr w:rsidR="00C5384F" w:rsidRPr="0018167B" w14:paraId="6B1BF9DB"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23FE3B1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13" w:type="dxa"/>
                  <w:tcBorders>
                    <w:top w:val="nil"/>
                    <w:left w:val="nil"/>
                    <w:bottom w:val="nil"/>
                    <w:right w:val="single" w:sz="4" w:space="0" w:color="auto"/>
                  </w:tcBorders>
                  <w:shd w:val="clear" w:color="auto" w:fill="EAEAEA" w:themeFill="background2"/>
                  <w:noWrap/>
                  <w:hideMark/>
                </w:tcPr>
                <w:p w14:paraId="6B2E526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761FD705"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2B4D287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13" w:type="dxa"/>
                  <w:tcBorders>
                    <w:top w:val="nil"/>
                    <w:left w:val="nil"/>
                    <w:bottom w:val="nil"/>
                    <w:right w:val="single" w:sz="4" w:space="0" w:color="auto"/>
                  </w:tcBorders>
                  <w:shd w:val="clear" w:color="auto" w:fill="EAEAEA" w:themeFill="background2"/>
                  <w:noWrap/>
                  <w:hideMark/>
                </w:tcPr>
                <w:p w14:paraId="4A172CD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-8.70</w:t>
                  </w:r>
                </w:p>
              </w:tc>
            </w:tr>
            <w:tr w:rsidR="00C5384F" w:rsidRPr="0018167B" w14:paraId="14A9CC93"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3E88CD6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13" w:type="dxa"/>
                  <w:tcBorders>
                    <w:top w:val="nil"/>
                    <w:left w:val="nil"/>
                    <w:bottom w:val="nil"/>
                    <w:right w:val="single" w:sz="4" w:space="0" w:color="auto"/>
                  </w:tcBorders>
                  <w:shd w:val="clear" w:color="auto" w:fill="EAEAEA" w:themeFill="background2"/>
                  <w:noWrap/>
                  <w:hideMark/>
                </w:tcPr>
                <w:p w14:paraId="213BF8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-9.96</w:t>
                  </w:r>
                </w:p>
              </w:tc>
            </w:tr>
            <w:tr w:rsidR="00C5384F" w:rsidRPr="0018167B" w14:paraId="7339AB07"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5119CF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13" w:type="dxa"/>
                  <w:tcBorders>
                    <w:top w:val="nil"/>
                    <w:left w:val="nil"/>
                    <w:bottom w:val="nil"/>
                    <w:right w:val="single" w:sz="4" w:space="0" w:color="auto"/>
                  </w:tcBorders>
                  <w:noWrap/>
                  <w:hideMark/>
                </w:tcPr>
                <w:p w14:paraId="664153D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3AA0849"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066322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13" w:type="dxa"/>
                  <w:tcBorders>
                    <w:top w:val="nil"/>
                    <w:left w:val="nil"/>
                    <w:bottom w:val="nil"/>
                    <w:right w:val="single" w:sz="4" w:space="0" w:color="auto"/>
                  </w:tcBorders>
                  <w:noWrap/>
                  <w:hideMark/>
                </w:tcPr>
                <w:p w14:paraId="24307FF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CFE7336"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5D0CC56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13" w:type="dxa"/>
                  <w:tcBorders>
                    <w:top w:val="nil"/>
                    <w:left w:val="nil"/>
                    <w:bottom w:val="nil"/>
                    <w:right w:val="single" w:sz="4" w:space="0" w:color="auto"/>
                  </w:tcBorders>
                  <w:noWrap/>
                  <w:hideMark/>
                </w:tcPr>
                <w:p w14:paraId="4DFD645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7B7DDC8"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89694C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13" w:type="dxa"/>
                  <w:tcBorders>
                    <w:top w:val="nil"/>
                    <w:left w:val="nil"/>
                    <w:bottom w:val="nil"/>
                    <w:right w:val="single" w:sz="4" w:space="0" w:color="auto"/>
                  </w:tcBorders>
                  <w:noWrap/>
                  <w:hideMark/>
                </w:tcPr>
                <w:p w14:paraId="63D6EFB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6BC3DEE"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73C41D5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13" w:type="dxa"/>
                  <w:tcBorders>
                    <w:top w:val="nil"/>
                    <w:left w:val="nil"/>
                    <w:bottom w:val="nil"/>
                    <w:right w:val="single" w:sz="4" w:space="0" w:color="auto"/>
                  </w:tcBorders>
                  <w:noWrap/>
                  <w:hideMark/>
                </w:tcPr>
                <w:p w14:paraId="45A7859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2B58672"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3EA0B20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13" w:type="dxa"/>
                  <w:tcBorders>
                    <w:top w:val="nil"/>
                    <w:left w:val="nil"/>
                    <w:bottom w:val="nil"/>
                    <w:right w:val="single" w:sz="4" w:space="0" w:color="auto"/>
                  </w:tcBorders>
                  <w:noWrap/>
                  <w:hideMark/>
                </w:tcPr>
                <w:p w14:paraId="35DA4C7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FE16864"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58F382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13" w:type="dxa"/>
                  <w:tcBorders>
                    <w:top w:val="nil"/>
                    <w:left w:val="nil"/>
                    <w:bottom w:val="nil"/>
                    <w:right w:val="single" w:sz="4" w:space="0" w:color="auto"/>
                  </w:tcBorders>
                  <w:noWrap/>
                  <w:hideMark/>
                </w:tcPr>
                <w:p w14:paraId="10F0C5D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4F2471C"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056ECE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13" w:type="dxa"/>
                  <w:tcBorders>
                    <w:top w:val="nil"/>
                    <w:left w:val="nil"/>
                    <w:bottom w:val="nil"/>
                    <w:right w:val="single" w:sz="4" w:space="0" w:color="auto"/>
                  </w:tcBorders>
                  <w:noWrap/>
                  <w:hideMark/>
                </w:tcPr>
                <w:p w14:paraId="06F4B5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6CF6956"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0D9EFD3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13" w:type="dxa"/>
                  <w:tcBorders>
                    <w:top w:val="nil"/>
                    <w:left w:val="nil"/>
                    <w:bottom w:val="nil"/>
                    <w:right w:val="single" w:sz="4" w:space="0" w:color="auto"/>
                  </w:tcBorders>
                  <w:noWrap/>
                  <w:hideMark/>
                </w:tcPr>
                <w:p w14:paraId="27655D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8B6384E"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0E08F7F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13" w:type="dxa"/>
                  <w:tcBorders>
                    <w:top w:val="nil"/>
                    <w:left w:val="nil"/>
                    <w:bottom w:val="nil"/>
                    <w:right w:val="single" w:sz="4" w:space="0" w:color="auto"/>
                  </w:tcBorders>
                  <w:noWrap/>
                  <w:hideMark/>
                </w:tcPr>
                <w:p w14:paraId="091D6B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C27D67E"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19AF31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13" w:type="dxa"/>
                  <w:tcBorders>
                    <w:top w:val="nil"/>
                    <w:left w:val="nil"/>
                    <w:bottom w:val="nil"/>
                    <w:right w:val="single" w:sz="4" w:space="0" w:color="auto"/>
                  </w:tcBorders>
                  <w:noWrap/>
                  <w:hideMark/>
                </w:tcPr>
                <w:p w14:paraId="006D4CC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B70219A" w14:textId="77777777" w:rsidTr="00E6765C">
              <w:trPr>
                <w:trHeight w:val="265"/>
              </w:trPr>
              <w:tc>
                <w:tcPr>
                  <w:tcW w:w="3197" w:type="dxa"/>
                  <w:tcBorders>
                    <w:top w:val="nil"/>
                    <w:left w:val="single" w:sz="4" w:space="0" w:color="auto"/>
                    <w:bottom w:val="nil"/>
                    <w:right w:val="single" w:sz="4" w:space="0" w:color="auto"/>
                  </w:tcBorders>
                  <w:noWrap/>
                  <w:vAlign w:val="bottom"/>
                  <w:hideMark/>
                </w:tcPr>
                <w:p w14:paraId="1F5C9C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13" w:type="dxa"/>
                  <w:tcBorders>
                    <w:top w:val="nil"/>
                    <w:left w:val="nil"/>
                    <w:bottom w:val="nil"/>
                    <w:right w:val="single" w:sz="4" w:space="0" w:color="auto"/>
                  </w:tcBorders>
                  <w:noWrap/>
                  <w:hideMark/>
                </w:tcPr>
                <w:p w14:paraId="3EE53D5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2B547BB" w14:textId="77777777" w:rsidTr="00E6765C">
              <w:trPr>
                <w:trHeight w:val="265"/>
              </w:trPr>
              <w:tc>
                <w:tcPr>
                  <w:tcW w:w="3197" w:type="dxa"/>
                  <w:tcBorders>
                    <w:top w:val="nil"/>
                    <w:left w:val="single" w:sz="4" w:space="0" w:color="auto"/>
                    <w:bottom w:val="single" w:sz="4" w:space="0" w:color="auto"/>
                    <w:right w:val="single" w:sz="4" w:space="0" w:color="auto"/>
                  </w:tcBorders>
                  <w:noWrap/>
                  <w:vAlign w:val="bottom"/>
                  <w:hideMark/>
                </w:tcPr>
                <w:p w14:paraId="17C604B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13" w:type="dxa"/>
                  <w:tcBorders>
                    <w:top w:val="nil"/>
                    <w:left w:val="nil"/>
                    <w:bottom w:val="single" w:sz="4" w:space="0" w:color="auto"/>
                    <w:right w:val="single" w:sz="4" w:space="0" w:color="auto"/>
                  </w:tcBorders>
                  <w:noWrap/>
                  <w:hideMark/>
                </w:tcPr>
                <w:p w14:paraId="22AF860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3F8DA993" w14:textId="77777777" w:rsidR="00C5384F" w:rsidRPr="0018167B" w:rsidRDefault="00C5384F" w:rsidP="00E6765C">
            <w:pPr>
              <w:spacing w:after="160" w:line="256" w:lineRule="auto"/>
              <w:rPr>
                <w:rFonts w:cstheme="minorHAnsi"/>
              </w:rPr>
            </w:pPr>
            <w:r w:rsidRPr="0018167B">
              <w:rPr>
                <w:noProof/>
              </w:rPr>
              <w:drawing>
                <wp:anchor distT="0" distB="0" distL="114300" distR="114300" simplePos="0" relativeHeight="252296192" behindDoc="0" locked="0" layoutInCell="1" allowOverlap="1" wp14:anchorId="5A2B373E" wp14:editId="46F32176">
                  <wp:simplePos x="0" y="0"/>
                  <wp:positionH relativeFrom="column">
                    <wp:posOffset>1270</wp:posOffset>
                  </wp:positionH>
                  <wp:positionV relativeFrom="paragraph">
                    <wp:posOffset>494030</wp:posOffset>
                  </wp:positionV>
                  <wp:extent cx="2619375" cy="1139190"/>
                  <wp:effectExtent l="0" t="0" r="9525" b="3810"/>
                  <wp:wrapNone/>
                  <wp:docPr id="1612284148" name="Picture 161228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6773216" w14:textId="77777777" w:rsidR="00C5384F" w:rsidRPr="0018167B" w:rsidRDefault="00C5384F" w:rsidP="00C5384F">
      <w:pPr>
        <w:spacing w:line="256" w:lineRule="auto"/>
        <w:rPr>
          <w:rFonts w:cstheme="minorHAnsi"/>
        </w:rPr>
      </w:pPr>
      <w:r w:rsidRPr="0018167B">
        <w:rPr>
          <w:rFonts w:cstheme="minorHAnsi"/>
        </w:rPr>
        <w:br w:type="page"/>
      </w:r>
    </w:p>
    <w:p w14:paraId="15C93E3A" w14:textId="77777777" w:rsidR="00C5384F" w:rsidRPr="0018167B" w:rsidRDefault="00C5384F" w:rsidP="00C5384F">
      <w:pPr>
        <w:spacing w:after="0" w:line="240" w:lineRule="auto"/>
        <w:rPr>
          <w:rFonts w:asciiTheme="majorHAnsi" w:eastAsiaTheme="majorEastAsia" w:hAnsiTheme="majorHAnsi" w:cstheme="minorHAnsi"/>
          <w:bCs/>
          <w:iCs/>
          <w:color w:val="4D4D4F"/>
        </w:rPr>
        <w:sectPr w:rsidR="00C5384F" w:rsidRPr="0018167B" w:rsidSect="00967B3C">
          <w:type w:val="continuous"/>
          <w:pgSz w:w="12240" w:h="15840" w:code="1"/>
          <w:pgMar w:top="720" w:right="1008" w:bottom="720" w:left="1008" w:header="1008" w:footer="1008" w:gutter="0"/>
          <w:cols w:num="2" w:space="720"/>
        </w:sectPr>
      </w:pPr>
    </w:p>
    <w:p w14:paraId="6464EE71" w14:textId="77777777" w:rsidR="00C5384F" w:rsidRPr="0018167B" w:rsidRDefault="00C5384F" w:rsidP="00C5384F">
      <w:pPr>
        <w:keepNext/>
        <w:keepLines/>
        <w:spacing w:after="0" w:line="360" w:lineRule="auto"/>
        <w:outlineLvl w:val="3"/>
        <w:rPr>
          <w:rFonts w:eastAsiaTheme="majorEastAsia" w:cstheme="minorHAnsi"/>
          <w:b/>
          <w:iCs/>
        </w:rPr>
      </w:pPr>
      <w:r w:rsidRPr="0018167B">
        <w:rPr>
          <w:rFonts w:eastAsiaTheme="majorEastAsia" w:cstheme="minorHAnsi"/>
          <w:b/>
          <w:iCs/>
        </w:rPr>
        <w:t>Table A.3</w:t>
      </w:r>
    </w:p>
    <w:p w14:paraId="0F1C47CF" w14:textId="77777777" w:rsidR="00C5384F" w:rsidRPr="0018167B" w:rsidRDefault="00C5384F" w:rsidP="00C5384F">
      <w:pPr>
        <w:spacing w:line="360" w:lineRule="auto"/>
        <w:rPr>
          <w:rFonts w:cstheme="minorHAnsi"/>
          <w:bCs/>
          <w:i/>
          <w:iCs/>
        </w:rPr>
      </w:pPr>
      <w:r w:rsidRPr="0018167B">
        <w:rPr>
          <w:rFonts w:eastAsiaTheme="majorEastAsia" w:cstheme="minorHAnsi"/>
          <w:bCs/>
          <w:i/>
          <w:iCs/>
        </w:rPr>
        <w:t xml:space="preserve">Percent </w:t>
      </w:r>
      <w:r w:rsidRPr="0018167B">
        <w:rPr>
          <w:rFonts w:cstheme="minorHAnsi"/>
          <w:bCs/>
          <w:i/>
        </w:rPr>
        <w:t>P</w:t>
      </w:r>
      <w:r w:rsidRPr="0018167B">
        <w:rPr>
          <w:rFonts w:eastAsiaTheme="majorEastAsia" w:cstheme="minorHAnsi"/>
          <w:bCs/>
          <w:i/>
          <w:iCs/>
        </w:rPr>
        <w:t xml:space="preserve">oint </w:t>
      </w:r>
      <w:r w:rsidRPr="0018167B">
        <w:rPr>
          <w:rFonts w:cstheme="minorHAnsi"/>
          <w:bCs/>
          <w:i/>
        </w:rPr>
        <w:t>C</w:t>
      </w:r>
      <w:r w:rsidRPr="0018167B">
        <w:rPr>
          <w:rFonts w:eastAsiaTheme="majorEastAsia" w:cstheme="minorHAnsi"/>
          <w:bCs/>
          <w:i/>
          <w:iCs/>
        </w:rPr>
        <w:t xml:space="preserve">hange in AP </w:t>
      </w:r>
      <w:r w:rsidRPr="0018167B">
        <w:rPr>
          <w:rFonts w:cstheme="minorHAnsi"/>
          <w:bCs/>
          <w:i/>
        </w:rPr>
        <w:t>S</w:t>
      </w:r>
      <w:r w:rsidRPr="0018167B">
        <w:rPr>
          <w:rFonts w:eastAsiaTheme="majorEastAsia" w:cstheme="minorHAnsi"/>
          <w:bCs/>
          <w:i/>
          <w:iCs/>
        </w:rPr>
        <w:t xml:space="preserve">cience </w:t>
      </w:r>
      <w:r w:rsidRPr="0018167B">
        <w:rPr>
          <w:rFonts w:cstheme="minorHAnsi"/>
          <w:bCs/>
          <w:i/>
        </w:rPr>
        <w:t>C</w:t>
      </w:r>
      <w:r w:rsidRPr="0018167B">
        <w:rPr>
          <w:rFonts w:eastAsiaTheme="majorEastAsia" w:cstheme="minorHAnsi"/>
          <w:bCs/>
          <w:i/>
          <w:iCs/>
        </w:rPr>
        <w:t xml:space="preserve">ourse </w:t>
      </w:r>
      <w:r w:rsidRPr="0018167B">
        <w:rPr>
          <w:rFonts w:cstheme="minorHAnsi"/>
          <w:bCs/>
          <w:i/>
        </w:rPr>
        <w:t>T</w:t>
      </w:r>
      <w:r w:rsidRPr="0018167B">
        <w:rPr>
          <w:rFonts w:eastAsiaTheme="majorEastAsia" w:cstheme="minorHAnsi"/>
          <w:bCs/>
          <w:i/>
          <w:iCs/>
        </w:rPr>
        <w:t xml:space="preserve">aking, </w:t>
      </w:r>
      <w:r w:rsidRPr="0018167B">
        <w:rPr>
          <w:rFonts w:cstheme="minorHAnsi"/>
          <w:bCs/>
          <w:i/>
        </w:rPr>
        <w:t>One</w:t>
      </w:r>
      <w:r w:rsidRPr="0018167B">
        <w:rPr>
          <w:rFonts w:eastAsiaTheme="majorEastAsia" w:cstheme="minorHAnsi"/>
          <w:bCs/>
          <w:i/>
          <w:iCs/>
        </w:rPr>
        <w:t xml:space="preserve"> </w:t>
      </w:r>
      <w:r w:rsidRPr="0018167B">
        <w:rPr>
          <w:rFonts w:cstheme="minorHAnsi"/>
          <w:bCs/>
          <w:i/>
        </w:rPr>
        <w:t>Y</w:t>
      </w:r>
      <w:r w:rsidRPr="0018167B">
        <w:rPr>
          <w:rFonts w:eastAsiaTheme="majorEastAsia" w:cstheme="minorHAnsi"/>
          <w:bCs/>
          <w:i/>
          <w:iCs/>
        </w:rPr>
        <w:t xml:space="preserve">ear </w:t>
      </w:r>
      <w:r w:rsidRPr="0018167B">
        <w:rPr>
          <w:rFonts w:cstheme="minorHAnsi"/>
          <w:bCs/>
          <w:i/>
        </w:rPr>
        <w:t>A</w:t>
      </w:r>
      <w:r w:rsidRPr="0018167B">
        <w:rPr>
          <w:rFonts w:eastAsiaTheme="majorEastAsia" w:cstheme="minorHAnsi"/>
          <w:bCs/>
          <w:i/>
          <w:iCs/>
        </w:rPr>
        <w:t xml:space="preserve">fter </w:t>
      </w:r>
      <w:r w:rsidRPr="0018167B">
        <w:rPr>
          <w:rFonts w:cstheme="minorHAnsi"/>
          <w:bCs/>
          <w:i/>
        </w:rPr>
        <w:t>I</w:t>
      </w:r>
      <w:r w:rsidRPr="0018167B">
        <w:rPr>
          <w:rFonts w:eastAsiaTheme="majorEastAsia" w:cstheme="minorHAnsi"/>
          <w:bCs/>
          <w:i/>
          <w:iCs/>
        </w:rPr>
        <w:t>ntervention</w:t>
      </w:r>
    </w:p>
    <w:p w14:paraId="4AFB931C" w14:textId="77777777" w:rsidR="00C5384F" w:rsidRPr="0018167B" w:rsidRDefault="00C5384F" w:rsidP="00C5384F">
      <w:pPr>
        <w:spacing w:after="0" w:line="360" w:lineRule="auto"/>
        <w:rPr>
          <w:bCs/>
          <w:i/>
          <w:iCs/>
        </w:rPr>
        <w:sectPr w:rsidR="00C5384F" w:rsidRPr="0018167B" w:rsidSect="00967B3C">
          <w:type w:val="continuous"/>
          <w:pgSz w:w="12240" w:h="15840" w:code="1"/>
          <w:pgMar w:top="720" w:right="1008" w:bottom="720" w:left="1008" w:header="1008" w:footer="1008" w:gutter="0"/>
          <w:cols w:space="720"/>
        </w:sectPr>
      </w:pPr>
    </w:p>
    <w:tbl>
      <w:tblPr>
        <w:tblW w:w="4580" w:type="dxa"/>
        <w:tblLook w:val="04A0" w:firstRow="1" w:lastRow="0" w:firstColumn="1" w:lastColumn="0" w:noHBand="0" w:noVBand="1"/>
      </w:tblPr>
      <w:tblGrid>
        <w:gridCol w:w="3178"/>
        <w:gridCol w:w="1402"/>
      </w:tblGrid>
      <w:tr w:rsidR="00C5384F" w:rsidRPr="0018167B" w14:paraId="4141DE2F" w14:textId="77777777" w:rsidTr="00E6765C">
        <w:trPr>
          <w:trHeight w:val="211"/>
        </w:trPr>
        <w:tc>
          <w:tcPr>
            <w:tcW w:w="4580" w:type="dxa"/>
            <w:gridSpan w:val="2"/>
            <w:tcBorders>
              <w:top w:val="single" w:sz="4" w:space="0" w:color="auto"/>
              <w:left w:val="single" w:sz="4" w:space="0" w:color="auto"/>
              <w:bottom w:val="single" w:sz="4" w:space="0" w:color="auto"/>
              <w:right w:val="single" w:sz="4" w:space="0" w:color="auto"/>
            </w:tcBorders>
            <w:noWrap/>
            <w:vAlign w:val="center"/>
            <w:hideMark/>
          </w:tcPr>
          <w:p w14:paraId="30477AE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2BC7BEE5" w14:textId="77777777" w:rsidTr="00E6765C">
        <w:trPr>
          <w:trHeight w:val="635"/>
        </w:trPr>
        <w:tc>
          <w:tcPr>
            <w:tcW w:w="3178" w:type="dxa"/>
            <w:tcBorders>
              <w:top w:val="nil"/>
              <w:left w:val="single" w:sz="4" w:space="0" w:color="auto"/>
              <w:bottom w:val="nil"/>
              <w:right w:val="nil"/>
            </w:tcBorders>
            <w:vAlign w:val="center"/>
            <w:hideMark/>
          </w:tcPr>
          <w:p w14:paraId="16F57FC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02" w:type="dxa"/>
            <w:tcBorders>
              <w:top w:val="nil"/>
              <w:left w:val="single" w:sz="4" w:space="0" w:color="auto"/>
              <w:bottom w:val="nil"/>
              <w:right w:val="single" w:sz="4" w:space="0" w:color="auto"/>
            </w:tcBorders>
            <w:vAlign w:val="center"/>
            <w:hideMark/>
          </w:tcPr>
          <w:p w14:paraId="6332B7F3"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2387694" w14:textId="77777777" w:rsidTr="00E6765C">
        <w:trPr>
          <w:trHeight w:val="211"/>
        </w:trPr>
        <w:tc>
          <w:tcPr>
            <w:tcW w:w="317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28F313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02" w:type="dxa"/>
            <w:tcBorders>
              <w:top w:val="single" w:sz="4" w:space="0" w:color="auto"/>
              <w:left w:val="nil"/>
              <w:bottom w:val="nil"/>
              <w:right w:val="single" w:sz="4" w:space="0" w:color="auto"/>
            </w:tcBorders>
            <w:shd w:val="clear" w:color="auto" w:fill="AFAFAF" w:themeFill="background2" w:themeFillShade="BF"/>
            <w:noWrap/>
            <w:hideMark/>
          </w:tcPr>
          <w:p w14:paraId="105183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7EF4D1C9"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6B29E2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02" w:type="dxa"/>
            <w:tcBorders>
              <w:top w:val="nil"/>
              <w:left w:val="nil"/>
              <w:bottom w:val="nil"/>
              <w:right w:val="single" w:sz="4" w:space="0" w:color="auto"/>
            </w:tcBorders>
            <w:shd w:val="clear" w:color="auto" w:fill="AFAFAF" w:themeFill="background2" w:themeFillShade="BF"/>
            <w:noWrap/>
            <w:hideMark/>
          </w:tcPr>
          <w:p w14:paraId="40D323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7AA920D7"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1120F5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02" w:type="dxa"/>
            <w:tcBorders>
              <w:top w:val="nil"/>
              <w:left w:val="nil"/>
              <w:bottom w:val="nil"/>
              <w:right w:val="single" w:sz="4" w:space="0" w:color="auto"/>
            </w:tcBorders>
            <w:shd w:val="clear" w:color="auto" w:fill="AFAFAF" w:themeFill="background2" w:themeFillShade="BF"/>
            <w:noWrap/>
            <w:hideMark/>
          </w:tcPr>
          <w:p w14:paraId="3888FEF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544D112B"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455DC8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02" w:type="dxa"/>
            <w:tcBorders>
              <w:top w:val="nil"/>
              <w:left w:val="nil"/>
              <w:bottom w:val="nil"/>
              <w:right w:val="single" w:sz="4" w:space="0" w:color="auto"/>
            </w:tcBorders>
            <w:shd w:val="clear" w:color="auto" w:fill="AFAFAF" w:themeFill="background2" w:themeFillShade="BF"/>
            <w:noWrap/>
            <w:hideMark/>
          </w:tcPr>
          <w:p w14:paraId="39D8FC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6.57</w:t>
            </w:r>
          </w:p>
        </w:tc>
      </w:tr>
      <w:tr w:rsidR="00C5384F" w:rsidRPr="0018167B" w14:paraId="15EE2389"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2B988B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02" w:type="dxa"/>
            <w:tcBorders>
              <w:top w:val="nil"/>
              <w:left w:val="nil"/>
              <w:bottom w:val="nil"/>
              <w:right w:val="single" w:sz="4" w:space="0" w:color="auto"/>
            </w:tcBorders>
            <w:shd w:val="clear" w:color="auto" w:fill="AFAFAF" w:themeFill="background2" w:themeFillShade="BF"/>
            <w:noWrap/>
            <w:hideMark/>
          </w:tcPr>
          <w:p w14:paraId="1631F7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6E710A5E"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6BD5F9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02" w:type="dxa"/>
            <w:tcBorders>
              <w:top w:val="nil"/>
              <w:left w:val="nil"/>
              <w:bottom w:val="nil"/>
              <w:right w:val="single" w:sz="4" w:space="0" w:color="auto"/>
            </w:tcBorders>
            <w:shd w:val="clear" w:color="auto" w:fill="AFAFAF" w:themeFill="background2" w:themeFillShade="BF"/>
            <w:noWrap/>
            <w:hideMark/>
          </w:tcPr>
          <w:p w14:paraId="0ADD7F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09CFF2D4"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01A7B3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02" w:type="dxa"/>
            <w:tcBorders>
              <w:top w:val="nil"/>
              <w:left w:val="nil"/>
              <w:bottom w:val="nil"/>
              <w:right w:val="single" w:sz="4" w:space="0" w:color="auto"/>
            </w:tcBorders>
            <w:shd w:val="clear" w:color="auto" w:fill="AFAFAF" w:themeFill="background2" w:themeFillShade="BF"/>
            <w:noWrap/>
            <w:hideMark/>
          </w:tcPr>
          <w:p w14:paraId="1991CF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6119DCBC" w14:textId="77777777" w:rsidTr="00E6765C">
        <w:trPr>
          <w:trHeight w:val="211"/>
        </w:trPr>
        <w:tc>
          <w:tcPr>
            <w:tcW w:w="3178" w:type="dxa"/>
            <w:tcBorders>
              <w:top w:val="nil"/>
              <w:left w:val="single" w:sz="4" w:space="0" w:color="auto"/>
              <w:bottom w:val="nil"/>
              <w:right w:val="single" w:sz="4" w:space="0" w:color="auto"/>
            </w:tcBorders>
            <w:noWrap/>
            <w:hideMark/>
          </w:tcPr>
          <w:p w14:paraId="09A366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02" w:type="dxa"/>
            <w:tcBorders>
              <w:top w:val="nil"/>
              <w:left w:val="nil"/>
              <w:bottom w:val="nil"/>
              <w:right w:val="single" w:sz="4" w:space="0" w:color="auto"/>
            </w:tcBorders>
            <w:noWrap/>
            <w:hideMark/>
          </w:tcPr>
          <w:p w14:paraId="5CA5D6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4.64</w:t>
            </w:r>
          </w:p>
        </w:tc>
      </w:tr>
      <w:tr w:rsidR="00C5384F" w:rsidRPr="0018167B" w14:paraId="1EE561E9" w14:textId="77777777" w:rsidTr="00E6765C">
        <w:trPr>
          <w:trHeight w:val="211"/>
        </w:trPr>
        <w:tc>
          <w:tcPr>
            <w:tcW w:w="3178" w:type="dxa"/>
            <w:tcBorders>
              <w:top w:val="nil"/>
              <w:left w:val="single" w:sz="4" w:space="0" w:color="auto"/>
              <w:bottom w:val="nil"/>
              <w:right w:val="single" w:sz="4" w:space="0" w:color="auto"/>
            </w:tcBorders>
            <w:noWrap/>
            <w:hideMark/>
          </w:tcPr>
          <w:p w14:paraId="3835FB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02" w:type="dxa"/>
            <w:tcBorders>
              <w:top w:val="nil"/>
              <w:left w:val="nil"/>
              <w:bottom w:val="nil"/>
              <w:right w:val="single" w:sz="4" w:space="0" w:color="auto"/>
            </w:tcBorders>
            <w:noWrap/>
            <w:hideMark/>
          </w:tcPr>
          <w:p w14:paraId="09F88A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3.08</w:t>
            </w:r>
          </w:p>
        </w:tc>
      </w:tr>
      <w:tr w:rsidR="00C5384F" w:rsidRPr="0018167B" w14:paraId="450AF8E6" w14:textId="77777777" w:rsidTr="00E6765C">
        <w:trPr>
          <w:trHeight w:val="211"/>
        </w:trPr>
        <w:tc>
          <w:tcPr>
            <w:tcW w:w="3178" w:type="dxa"/>
            <w:tcBorders>
              <w:top w:val="nil"/>
              <w:left w:val="single" w:sz="4" w:space="0" w:color="auto"/>
              <w:bottom w:val="nil"/>
              <w:right w:val="single" w:sz="4" w:space="0" w:color="auto"/>
            </w:tcBorders>
            <w:noWrap/>
            <w:hideMark/>
          </w:tcPr>
          <w:p w14:paraId="60E9D7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02" w:type="dxa"/>
            <w:tcBorders>
              <w:top w:val="nil"/>
              <w:left w:val="nil"/>
              <w:bottom w:val="nil"/>
              <w:right w:val="single" w:sz="4" w:space="0" w:color="auto"/>
            </w:tcBorders>
            <w:noWrap/>
            <w:hideMark/>
          </w:tcPr>
          <w:p w14:paraId="05F28C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6C12FD91" w14:textId="77777777" w:rsidTr="00E6765C">
        <w:trPr>
          <w:trHeight w:val="211"/>
        </w:trPr>
        <w:tc>
          <w:tcPr>
            <w:tcW w:w="3178" w:type="dxa"/>
            <w:tcBorders>
              <w:top w:val="nil"/>
              <w:left w:val="single" w:sz="4" w:space="0" w:color="auto"/>
              <w:bottom w:val="nil"/>
              <w:right w:val="single" w:sz="4" w:space="0" w:color="auto"/>
            </w:tcBorders>
            <w:noWrap/>
            <w:hideMark/>
          </w:tcPr>
          <w:p w14:paraId="50FB70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02" w:type="dxa"/>
            <w:tcBorders>
              <w:top w:val="nil"/>
              <w:left w:val="nil"/>
              <w:bottom w:val="nil"/>
              <w:right w:val="single" w:sz="4" w:space="0" w:color="auto"/>
            </w:tcBorders>
            <w:noWrap/>
            <w:hideMark/>
          </w:tcPr>
          <w:p w14:paraId="591DEC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2DEAED4E" w14:textId="77777777" w:rsidTr="00E6765C">
        <w:trPr>
          <w:trHeight w:val="211"/>
        </w:trPr>
        <w:tc>
          <w:tcPr>
            <w:tcW w:w="3178" w:type="dxa"/>
            <w:tcBorders>
              <w:top w:val="nil"/>
              <w:left w:val="single" w:sz="4" w:space="0" w:color="auto"/>
              <w:bottom w:val="nil"/>
              <w:right w:val="single" w:sz="4" w:space="0" w:color="auto"/>
            </w:tcBorders>
            <w:noWrap/>
            <w:hideMark/>
          </w:tcPr>
          <w:p w14:paraId="2F9696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02" w:type="dxa"/>
            <w:tcBorders>
              <w:top w:val="nil"/>
              <w:left w:val="nil"/>
              <w:bottom w:val="nil"/>
              <w:right w:val="single" w:sz="4" w:space="0" w:color="auto"/>
            </w:tcBorders>
            <w:noWrap/>
            <w:hideMark/>
          </w:tcPr>
          <w:p w14:paraId="3F0E98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1.92</w:t>
            </w:r>
          </w:p>
        </w:tc>
      </w:tr>
      <w:tr w:rsidR="00C5384F" w:rsidRPr="0018167B" w14:paraId="1E062EB4" w14:textId="77777777" w:rsidTr="00E6765C">
        <w:trPr>
          <w:trHeight w:val="211"/>
        </w:trPr>
        <w:tc>
          <w:tcPr>
            <w:tcW w:w="3178" w:type="dxa"/>
            <w:tcBorders>
              <w:top w:val="nil"/>
              <w:left w:val="single" w:sz="4" w:space="0" w:color="auto"/>
              <w:bottom w:val="nil"/>
              <w:right w:val="single" w:sz="4" w:space="0" w:color="auto"/>
            </w:tcBorders>
            <w:noWrap/>
            <w:hideMark/>
          </w:tcPr>
          <w:p w14:paraId="289E9B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02" w:type="dxa"/>
            <w:tcBorders>
              <w:top w:val="nil"/>
              <w:left w:val="nil"/>
              <w:bottom w:val="nil"/>
              <w:right w:val="single" w:sz="4" w:space="0" w:color="auto"/>
            </w:tcBorders>
            <w:noWrap/>
            <w:hideMark/>
          </w:tcPr>
          <w:p w14:paraId="67D2D3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1.64</w:t>
            </w:r>
          </w:p>
        </w:tc>
      </w:tr>
      <w:tr w:rsidR="00C5384F" w:rsidRPr="0018167B" w14:paraId="274AFAB9" w14:textId="77777777" w:rsidTr="00E6765C">
        <w:trPr>
          <w:trHeight w:val="211"/>
        </w:trPr>
        <w:tc>
          <w:tcPr>
            <w:tcW w:w="3178" w:type="dxa"/>
            <w:tcBorders>
              <w:top w:val="nil"/>
              <w:left w:val="single" w:sz="4" w:space="0" w:color="auto"/>
              <w:bottom w:val="nil"/>
              <w:right w:val="single" w:sz="4" w:space="0" w:color="auto"/>
            </w:tcBorders>
            <w:noWrap/>
            <w:hideMark/>
          </w:tcPr>
          <w:p w14:paraId="6E3A80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02" w:type="dxa"/>
            <w:tcBorders>
              <w:top w:val="nil"/>
              <w:left w:val="nil"/>
              <w:bottom w:val="nil"/>
              <w:right w:val="single" w:sz="4" w:space="0" w:color="auto"/>
            </w:tcBorders>
            <w:noWrap/>
            <w:hideMark/>
          </w:tcPr>
          <w:p w14:paraId="554DDE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0.36</w:t>
            </w:r>
          </w:p>
        </w:tc>
      </w:tr>
      <w:tr w:rsidR="00C5384F" w:rsidRPr="0018167B" w14:paraId="61987F56" w14:textId="77777777" w:rsidTr="00E6765C">
        <w:trPr>
          <w:trHeight w:val="211"/>
        </w:trPr>
        <w:tc>
          <w:tcPr>
            <w:tcW w:w="3178" w:type="dxa"/>
            <w:tcBorders>
              <w:top w:val="nil"/>
              <w:left w:val="single" w:sz="4" w:space="0" w:color="auto"/>
              <w:bottom w:val="nil"/>
              <w:right w:val="single" w:sz="4" w:space="0" w:color="auto"/>
            </w:tcBorders>
            <w:noWrap/>
            <w:hideMark/>
          </w:tcPr>
          <w:p w14:paraId="028158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02" w:type="dxa"/>
            <w:tcBorders>
              <w:top w:val="nil"/>
              <w:left w:val="nil"/>
              <w:bottom w:val="nil"/>
              <w:right w:val="single" w:sz="4" w:space="0" w:color="auto"/>
            </w:tcBorders>
            <w:noWrap/>
            <w:hideMark/>
          </w:tcPr>
          <w:p w14:paraId="373404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0.18</w:t>
            </w:r>
          </w:p>
        </w:tc>
      </w:tr>
      <w:tr w:rsidR="00C5384F" w:rsidRPr="0018167B" w14:paraId="040B2DFD" w14:textId="77777777" w:rsidTr="00E6765C">
        <w:trPr>
          <w:trHeight w:val="211"/>
        </w:trPr>
        <w:tc>
          <w:tcPr>
            <w:tcW w:w="3178" w:type="dxa"/>
            <w:tcBorders>
              <w:top w:val="nil"/>
              <w:left w:val="single" w:sz="4" w:space="0" w:color="auto"/>
              <w:bottom w:val="nil"/>
              <w:right w:val="single" w:sz="4" w:space="0" w:color="auto"/>
            </w:tcBorders>
            <w:noWrap/>
            <w:hideMark/>
          </w:tcPr>
          <w:p w14:paraId="3259FA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02" w:type="dxa"/>
            <w:tcBorders>
              <w:top w:val="nil"/>
              <w:left w:val="nil"/>
              <w:bottom w:val="nil"/>
              <w:right w:val="single" w:sz="4" w:space="0" w:color="auto"/>
            </w:tcBorders>
            <w:noWrap/>
            <w:hideMark/>
          </w:tcPr>
          <w:p w14:paraId="40E749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0.13</w:t>
            </w:r>
          </w:p>
        </w:tc>
      </w:tr>
      <w:tr w:rsidR="00C5384F" w:rsidRPr="0018167B" w14:paraId="629B909B" w14:textId="77777777" w:rsidTr="00E6765C">
        <w:trPr>
          <w:trHeight w:val="211"/>
        </w:trPr>
        <w:tc>
          <w:tcPr>
            <w:tcW w:w="3178" w:type="dxa"/>
            <w:tcBorders>
              <w:top w:val="nil"/>
              <w:left w:val="single" w:sz="4" w:space="0" w:color="auto"/>
              <w:bottom w:val="nil"/>
              <w:right w:val="single" w:sz="4" w:space="0" w:color="auto"/>
            </w:tcBorders>
            <w:noWrap/>
            <w:hideMark/>
          </w:tcPr>
          <w:p w14:paraId="3BEFFB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02" w:type="dxa"/>
            <w:tcBorders>
              <w:top w:val="nil"/>
              <w:left w:val="nil"/>
              <w:bottom w:val="nil"/>
              <w:right w:val="single" w:sz="4" w:space="0" w:color="auto"/>
            </w:tcBorders>
            <w:noWrap/>
            <w:hideMark/>
          </w:tcPr>
          <w:p w14:paraId="0083FD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90648E2" w14:textId="77777777" w:rsidTr="00E6765C">
        <w:trPr>
          <w:trHeight w:val="211"/>
        </w:trPr>
        <w:tc>
          <w:tcPr>
            <w:tcW w:w="3178" w:type="dxa"/>
            <w:tcBorders>
              <w:top w:val="nil"/>
              <w:left w:val="single" w:sz="4" w:space="0" w:color="auto"/>
              <w:bottom w:val="nil"/>
              <w:right w:val="single" w:sz="4" w:space="0" w:color="auto"/>
            </w:tcBorders>
            <w:noWrap/>
            <w:hideMark/>
          </w:tcPr>
          <w:p w14:paraId="050770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02" w:type="dxa"/>
            <w:tcBorders>
              <w:top w:val="nil"/>
              <w:left w:val="nil"/>
              <w:bottom w:val="nil"/>
              <w:right w:val="single" w:sz="4" w:space="0" w:color="auto"/>
            </w:tcBorders>
            <w:noWrap/>
            <w:hideMark/>
          </w:tcPr>
          <w:p w14:paraId="09742D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A9D6B34" w14:textId="77777777" w:rsidTr="00E6765C">
        <w:trPr>
          <w:trHeight w:val="211"/>
        </w:trPr>
        <w:tc>
          <w:tcPr>
            <w:tcW w:w="3178" w:type="dxa"/>
            <w:tcBorders>
              <w:top w:val="nil"/>
              <w:left w:val="single" w:sz="4" w:space="0" w:color="auto"/>
              <w:bottom w:val="nil"/>
              <w:right w:val="single" w:sz="4" w:space="0" w:color="auto"/>
            </w:tcBorders>
            <w:noWrap/>
            <w:hideMark/>
          </w:tcPr>
          <w:p w14:paraId="1126DB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02" w:type="dxa"/>
            <w:tcBorders>
              <w:top w:val="nil"/>
              <w:left w:val="nil"/>
              <w:bottom w:val="nil"/>
              <w:right w:val="single" w:sz="4" w:space="0" w:color="auto"/>
            </w:tcBorders>
            <w:noWrap/>
            <w:hideMark/>
          </w:tcPr>
          <w:p w14:paraId="1AAF1A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FA54633" w14:textId="77777777" w:rsidTr="00E6765C">
        <w:trPr>
          <w:trHeight w:val="211"/>
        </w:trPr>
        <w:tc>
          <w:tcPr>
            <w:tcW w:w="3178" w:type="dxa"/>
            <w:tcBorders>
              <w:top w:val="nil"/>
              <w:left w:val="single" w:sz="4" w:space="0" w:color="auto"/>
              <w:bottom w:val="nil"/>
              <w:right w:val="single" w:sz="4" w:space="0" w:color="auto"/>
            </w:tcBorders>
            <w:noWrap/>
            <w:hideMark/>
          </w:tcPr>
          <w:p w14:paraId="142686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02" w:type="dxa"/>
            <w:tcBorders>
              <w:top w:val="nil"/>
              <w:left w:val="nil"/>
              <w:bottom w:val="nil"/>
              <w:right w:val="single" w:sz="4" w:space="0" w:color="auto"/>
            </w:tcBorders>
            <w:noWrap/>
            <w:hideMark/>
          </w:tcPr>
          <w:p w14:paraId="24F46A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EA39A21" w14:textId="77777777" w:rsidTr="00E6765C">
        <w:trPr>
          <w:trHeight w:val="211"/>
        </w:trPr>
        <w:tc>
          <w:tcPr>
            <w:tcW w:w="3178" w:type="dxa"/>
            <w:tcBorders>
              <w:top w:val="nil"/>
              <w:left w:val="single" w:sz="4" w:space="0" w:color="auto"/>
              <w:bottom w:val="nil"/>
              <w:right w:val="single" w:sz="4" w:space="0" w:color="auto"/>
            </w:tcBorders>
            <w:noWrap/>
            <w:hideMark/>
          </w:tcPr>
          <w:p w14:paraId="1282EC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02" w:type="dxa"/>
            <w:tcBorders>
              <w:top w:val="nil"/>
              <w:left w:val="nil"/>
              <w:bottom w:val="nil"/>
              <w:right w:val="single" w:sz="4" w:space="0" w:color="auto"/>
            </w:tcBorders>
            <w:noWrap/>
            <w:hideMark/>
          </w:tcPr>
          <w:p w14:paraId="43C103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6091E90" w14:textId="77777777" w:rsidTr="00E6765C">
        <w:trPr>
          <w:trHeight w:val="211"/>
        </w:trPr>
        <w:tc>
          <w:tcPr>
            <w:tcW w:w="3178" w:type="dxa"/>
            <w:tcBorders>
              <w:top w:val="nil"/>
              <w:left w:val="single" w:sz="4" w:space="0" w:color="auto"/>
              <w:bottom w:val="nil"/>
              <w:right w:val="single" w:sz="4" w:space="0" w:color="auto"/>
            </w:tcBorders>
            <w:noWrap/>
            <w:hideMark/>
          </w:tcPr>
          <w:p w14:paraId="455CDA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02" w:type="dxa"/>
            <w:tcBorders>
              <w:top w:val="nil"/>
              <w:left w:val="nil"/>
              <w:bottom w:val="nil"/>
              <w:right w:val="single" w:sz="4" w:space="0" w:color="auto"/>
            </w:tcBorders>
            <w:noWrap/>
            <w:hideMark/>
          </w:tcPr>
          <w:p w14:paraId="16354E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24F389C" w14:textId="77777777" w:rsidTr="00E6765C">
        <w:trPr>
          <w:trHeight w:val="211"/>
        </w:trPr>
        <w:tc>
          <w:tcPr>
            <w:tcW w:w="3178" w:type="dxa"/>
            <w:tcBorders>
              <w:top w:val="nil"/>
              <w:left w:val="single" w:sz="4" w:space="0" w:color="auto"/>
              <w:bottom w:val="nil"/>
              <w:right w:val="single" w:sz="4" w:space="0" w:color="auto"/>
            </w:tcBorders>
            <w:noWrap/>
            <w:hideMark/>
          </w:tcPr>
          <w:p w14:paraId="76E63E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02" w:type="dxa"/>
            <w:tcBorders>
              <w:top w:val="nil"/>
              <w:left w:val="nil"/>
              <w:bottom w:val="nil"/>
              <w:right w:val="single" w:sz="4" w:space="0" w:color="auto"/>
            </w:tcBorders>
            <w:noWrap/>
            <w:hideMark/>
          </w:tcPr>
          <w:p w14:paraId="79ECF3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46EA79E" w14:textId="77777777" w:rsidTr="00E6765C">
        <w:trPr>
          <w:trHeight w:val="211"/>
        </w:trPr>
        <w:tc>
          <w:tcPr>
            <w:tcW w:w="3178" w:type="dxa"/>
            <w:tcBorders>
              <w:top w:val="nil"/>
              <w:left w:val="single" w:sz="4" w:space="0" w:color="auto"/>
              <w:bottom w:val="nil"/>
              <w:right w:val="single" w:sz="4" w:space="0" w:color="auto"/>
            </w:tcBorders>
            <w:noWrap/>
            <w:hideMark/>
          </w:tcPr>
          <w:p w14:paraId="043B6C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02" w:type="dxa"/>
            <w:tcBorders>
              <w:top w:val="nil"/>
              <w:left w:val="nil"/>
              <w:bottom w:val="nil"/>
              <w:right w:val="single" w:sz="4" w:space="0" w:color="auto"/>
            </w:tcBorders>
            <w:noWrap/>
            <w:hideMark/>
          </w:tcPr>
          <w:p w14:paraId="76CD7E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5E40323"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64212A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02" w:type="dxa"/>
            <w:tcBorders>
              <w:top w:val="nil"/>
              <w:left w:val="nil"/>
              <w:bottom w:val="nil"/>
              <w:right w:val="single" w:sz="4" w:space="0" w:color="auto"/>
            </w:tcBorders>
            <w:shd w:val="clear" w:color="auto" w:fill="EAEAEA" w:themeFill="background2"/>
            <w:noWrap/>
            <w:hideMark/>
          </w:tcPr>
          <w:p w14:paraId="67662D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-0.11</w:t>
            </w:r>
          </w:p>
        </w:tc>
      </w:tr>
      <w:tr w:rsidR="00C5384F" w:rsidRPr="0018167B" w14:paraId="29E71536"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75949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02" w:type="dxa"/>
            <w:tcBorders>
              <w:top w:val="nil"/>
              <w:left w:val="nil"/>
              <w:bottom w:val="nil"/>
              <w:right w:val="single" w:sz="4" w:space="0" w:color="auto"/>
            </w:tcBorders>
            <w:shd w:val="clear" w:color="auto" w:fill="EAEAEA" w:themeFill="background2"/>
            <w:noWrap/>
            <w:hideMark/>
          </w:tcPr>
          <w:p w14:paraId="276D5F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5DC679D0"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12570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02" w:type="dxa"/>
            <w:tcBorders>
              <w:top w:val="nil"/>
              <w:left w:val="nil"/>
              <w:bottom w:val="nil"/>
              <w:right w:val="single" w:sz="4" w:space="0" w:color="auto"/>
            </w:tcBorders>
            <w:shd w:val="clear" w:color="auto" w:fill="EAEAEA" w:themeFill="background2"/>
            <w:noWrap/>
            <w:hideMark/>
          </w:tcPr>
          <w:p w14:paraId="344BDF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-1.23</w:t>
            </w:r>
          </w:p>
        </w:tc>
      </w:tr>
      <w:tr w:rsidR="00C5384F" w:rsidRPr="0018167B" w14:paraId="5E44C42B"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23C03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02" w:type="dxa"/>
            <w:tcBorders>
              <w:top w:val="nil"/>
              <w:left w:val="nil"/>
              <w:bottom w:val="nil"/>
              <w:right w:val="single" w:sz="4" w:space="0" w:color="auto"/>
            </w:tcBorders>
            <w:shd w:val="clear" w:color="auto" w:fill="EAEAEA" w:themeFill="background2"/>
            <w:noWrap/>
            <w:hideMark/>
          </w:tcPr>
          <w:p w14:paraId="734CA4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-1.45</w:t>
            </w:r>
          </w:p>
        </w:tc>
      </w:tr>
      <w:tr w:rsidR="00C5384F" w:rsidRPr="0018167B" w14:paraId="79B87899"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0F269E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02" w:type="dxa"/>
            <w:tcBorders>
              <w:top w:val="nil"/>
              <w:left w:val="nil"/>
              <w:bottom w:val="nil"/>
              <w:right w:val="single" w:sz="4" w:space="0" w:color="auto"/>
            </w:tcBorders>
            <w:shd w:val="clear" w:color="auto" w:fill="EAEAEA" w:themeFill="background2"/>
            <w:noWrap/>
            <w:hideMark/>
          </w:tcPr>
          <w:p w14:paraId="57ABED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-3.60</w:t>
            </w:r>
          </w:p>
        </w:tc>
      </w:tr>
      <w:tr w:rsidR="00C5384F" w:rsidRPr="0018167B" w14:paraId="099461F5"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34F77E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02" w:type="dxa"/>
            <w:tcBorders>
              <w:top w:val="nil"/>
              <w:left w:val="nil"/>
              <w:bottom w:val="nil"/>
              <w:right w:val="single" w:sz="4" w:space="0" w:color="auto"/>
            </w:tcBorders>
            <w:shd w:val="clear" w:color="auto" w:fill="EAEAEA" w:themeFill="background2"/>
            <w:noWrap/>
            <w:hideMark/>
          </w:tcPr>
          <w:p w14:paraId="15AC2F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-7.70</w:t>
            </w:r>
          </w:p>
        </w:tc>
      </w:tr>
      <w:tr w:rsidR="00C5384F" w:rsidRPr="0018167B" w14:paraId="033B80BA" w14:textId="77777777" w:rsidTr="00E6765C">
        <w:trPr>
          <w:trHeight w:val="211"/>
        </w:trPr>
        <w:tc>
          <w:tcPr>
            <w:tcW w:w="3178" w:type="dxa"/>
            <w:tcBorders>
              <w:top w:val="nil"/>
              <w:left w:val="single" w:sz="4" w:space="0" w:color="auto"/>
              <w:bottom w:val="nil"/>
              <w:right w:val="single" w:sz="4" w:space="0" w:color="auto"/>
            </w:tcBorders>
            <w:noWrap/>
            <w:hideMark/>
          </w:tcPr>
          <w:p w14:paraId="1C7E9B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02" w:type="dxa"/>
            <w:tcBorders>
              <w:top w:val="nil"/>
              <w:left w:val="nil"/>
              <w:bottom w:val="nil"/>
              <w:right w:val="single" w:sz="4" w:space="0" w:color="auto"/>
            </w:tcBorders>
            <w:noWrap/>
            <w:hideMark/>
          </w:tcPr>
          <w:p w14:paraId="4025BF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1821AA" w14:textId="77777777" w:rsidTr="00E6765C">
        <w:trPr>
          <w:trHeight w:val="211"/>
        </w:trPr>
        <w:tc>
          <w:tcPr>
            <w:tcW w:w="3178" w:type="dxa"/>
            <w:tcBorders>
              <w:top w:val="nil"/>
              <w:left w:val="single" w:sz="4" w:space="0" w:color="auto"/>
              <w:bottom w:val="nil"/>
              <w:right w:val="single" w:sz="4" w:space="0" w:color="auto"/>
            </w:tcBorders>
            <w:noWrap/>
            <w:hideMark/>
          </w:tcPr>
          <w:p w14:paraId="1CC618F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02" w:type="dxa"/>
            <w:tcBorders>
              <w:top w:val="nil"/>
              <w:left w:val="nil"/>
              <w:bottom w:val="nil"/>
              <w:right w:val="single" w:sz="4" w:space="0" w:color="auto"/>
            </w:tcBorders>
            <w:noWrap/>
            <w:hideMark/>
          </w:tcPr>
          <w:p w14:paraId="76B89A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F39A504" w14:textId="77777777" w:rsidTr="00E6765C">
        <w:trPr>
          <w:trHeight w:val="211"/>
        </w:trPr>
        <w:tc>
          <w:tcPr>
            <w:tcW w:w="3178" w:type="dxa"/>
            <w:tcBorders>
              <w:top w:val="nil"/>
              <w:left w:val="single" w:sz="4" w:space="0" w:color="auto"/>
              <w:bottom w:val="nil"/>
              <w:right w:val="single" w:sz="4" w:space="0" w:color="auto"/>
            </w:tcBorders>
            <w:noWrap/>
            <w:hideMark/>
          </w:tcPr>
          <w:p w14:paraId="6FD033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02" w:type="dxa"/>
            <w:tcBorders>
              <w:top w:val="nil"/>
              <w:left w:val="nil"/>
              <w:bottom w:val="nil"/>
              <w:right w:val="single" w:sz="4" w:space="0" w:color="auto"/>
            </w:tcBorders>
            <w:noWrap/>
            <w:hideMark/>
          </w:tcPr>
          <w:p w14:paraId="214A01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671BBB" w14:textId="77777777" w:rsidTr="00E6765C">
        <w:trPr>
          <w:trHeight w:val="211"/>
        </w:trPr>
        <w:tc>
          <w:tcPr>
            <w:tcW w:w="3178" w:type="dxa"/>
            <w:tcBorders>
              <w:top w:val="nil"/>
              <w:left w:val="single" w:sz="4" w:space="0" w:color="auto"/>
              <w:bottom w:val="nil"/>
              <w:right w:val="single" w:sz="4" w:space="0" w:color="auto"/>
            </w:tcBorders>
            <w:noWrap/>
            <w:hideMark/>
          </w:tcPr>
          <w:p w14:paraId="517C46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02" w:type="dxa"/>
            <w:tcBorders>
              <w:top w:val="nil"/>
              <w:left w:val="nil"/>
              <w:bottom w:val="nil"/>
              <w:right w:val="single" w:sz="4" w:space="0" w:color="auto"/>
            </w:tcBorders>
            <w:noWrap/>
            <w:hideMark/>
          </w:tcPr>
          <w:p w14:paraId="27B6B5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8292C35" w14:textId="77777777" w:rsidTr="00E6765C">
        <w:trPr>
          <w:trHeight w:val="211"/>
        </w:trPr>
        <w:tc>
          <w:tcPr>
            <w:tcW w:w="3178" w:type="dxa"/>
            <w:tcBorders>
              <w:top w:val="nil"/>
              <w:left w:val="single" w:sz="4" w:space="0" w:color="auto"/>
              <w:bottom w:val="nil"/>
              <w:right w:val="single" w:sz="4" w:space="0" w:color="auto"/>
            </w:tcBorders>
            <w:noWrap/>
            <w:hideMark/>
          </w:tcPr>
          <w:p w14:paraId="399FA9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02" w:type="dxa"/>
            <w:tcBorders>
              <w:top w:val="nil"/>
              <w:left w:val="nil"/>
              <w:bottom w:val="nil"/>
              <w:right w:val="single" w:sz="4" w:space="0" w:color="auto"/>
            </w:tcBorders>
            <w:noWrap/>
            <w:hideMark/>
          </w:tcPr>
          <w:p w14:paraId="3D31BC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5B590C" w14:textId="77777777" w:rsidTr="00E6765C">
        <w:trPr>
          <w:trHeight w:val="211"/>
        </w:trPr>
        <w:tc>
          <w:tcPr>
            <w:tcW w:w="3178" w:type="dxa"/>
            <w:tcBorders>
              <w:top w:val="nil"/>
              <w:left w:val="single" w:sz="4" w:space="0" w:color="auto"/>
              <w:bottom w:val="nil"/>
              <w:right w:val="single" w:sz="4" w:space="0" w:color="auto"/>
            </w:tcBorders>
            <w:noWrap/>
            <w:hideMark/>
          </w:tcPr>
          <w:p w14:paraId="1E91C6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02" w:type="dxa"/>
            <w:tcBorders>
              <w:top w:val="nil"/>
              <w:left w:val="nil"/>
              <w:bottom w:val="nil"/>
              <w:right w:val="single" w:sz="4" w:space="0" w:color="auto"/>
            </w:tcBorders>
            <w:noWrap/>
            <w:hideMark/>
          </w:tcPr>
          <w:p w14:paraId="598715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A41D81" w14:textId="77777777" w:rsidTr="00E6765C">
        <w:trPr>
          <w:trHeight w:val="211"/>
        </w:trPr>
        <w:tc>
          <w:tcPr>
            <w:tcW w:w="3178" w:type="dxa"/>
            <w:tcBorders>
              <w:top w:val="nil"/>
              <w:left w:val="single" w:sz="4" w:space="0" w:color="auto"/>
              <w:bottom w:val="nil"/>
              <w:right w:val="single" w:sz="4" w:space="0" w:color="auto"/>
            </w:tcBorders>
            <w:noWrap/>
            <w:hideMark/>
          </w:tcPr>
          <w:p w14:paraId="0173EE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02" w:type="dxa"/>
            <w:tcBorders>
              <w:top w:val="nil"/>
              <w:left w:val="nil"/>
              <w:bottom w:val="nil"/>
              <w:right w:val="single" w:sz="4" w:space="0" w:color="auto"/>
            </w:tcBorders>
            <w:noWrap/>
            <w:hideMark/>
          </w:tcPr>
          <w:p w14:paraId="578FFB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0BD265" w14:textId="77777777" w:rsidTr="00E6765C">
        <w:trPr>
          <w:trHeight w:val="211"/>
        </w:trPr>
        <w:tc>
          <w:tcPr>
            <w:tcW w:w="3178" w:type="dxa"/>
            <w:tcBorders>
              <w:top w:val="nil"/>
              <w:left w:val="single" w:sz="4" w:space="0" w:color="auto"/>
              <w:bottom w:val="nil"/>
              <w:right w:val="single" w:sz="4" w:space="0" w:color="auto"/>
            </w:tcBorders>
            <w:noWrap/>
            <w:hideMark/>
          </w:tcPr>
          <w:p w14:paraId="380CC4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02" w:type="dxa"/>
            <w:tcBorders>
              <w:top w:val="nil"/>
              <w:left w:val="nil"/>
              <w:bottom w:val="nil"/>
              <w:right w:val="single" w:sz="4" w:space="0" w:color="auto"/>
            </w:tcBorders>
            <w:noWrap/>
            <w:hideMark/>
          </w:tcPr>
          <w:p w14:paraId="5CDEAF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172AA1" w14:textId="77777777" w:rsidTr="00E6765C">
        <w:trPr>
          <w:trHeight w:val="211"/>
        </w:trPr>
        <w:tc>
          <w:tcPr>
            <w:tcW w:w="3178" w:type="dxa"/>
            <w:tcBorders>
              <w:top w:val="nil"/>
              <w:left w:val="single" w:sz="4" w:space="0" w:color="auto"/>
              <w:bottom w:val="nil"/>
              <w:right w:val="single" w:sz="4" w:space="0" w:color="auto"/>
            </w:tcBorders>
            <w:noWrap/>
            <w:hideMark/>
          </w:tcPr>
          <w:p w14:paraId="6E9354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02" w:type="dxa"/>
            <w:tcBorders>
              <w:top w:val="nil"/>
              <w:left w:val="nil"/>
              <w:bottom w:val="nil"/>
              <w:right w:val="single" w:sz="4" w:space="0" w:color="auto"/>
            </w:tcBorders>
            <w:noWrap/>
            <w:hideMark/>
          </w:tcPr>
          <w:p w14:paraId="253068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54E20E" w14:textId="77777777" w:rsidTr="00E6765C">
        <w:trPr>
          <w:trHeight w:val="211"/>
        </w:trPr>
        <w:tc>
          <w:tcPr>
            <w:tcW w:w="3178" w:type="dxa"/>
            <w:tcBorders>
              <w:top w:val="nil"/>
              <w:left w:val="single" w:sz="4" w:space="0" w:color="auto"/>
              <w:bottom w:val="nil"/>
              <w:right w:val="single" w:sz="4" w:space="0" w:color="auto"/>
            </w:tcBorders>
            <w:noWrap/>
            <w:hideMark/>
          </w:tcPr>
          <w:p w14:paraId="0CCB33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02" w:type="dxa"/>
            <w:tcBorders>
              <w:top w:val="nil"/>
              <w:left w:val="nil"/>
              <w:bottom w:val="nil"/>
              <w:right w:val="single" w:sz="4" w:space="0" w:color="auto"/>
            </w:tcBorders>
            <w:noWrap/>
            <w:hideMark/>
          </w:tcPr>
          <w:p w14:paraId="6A7A63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295BF0A" w14:textId="77777777" w:rsidTr="00E6765C">
        <w:trPr>
          <w:trHeight w:val="211"/>
        </w:trPr>
        <w:tc>
          <w:tcPr>
            <w:tcW w:w="3178" w:type="dxa"/>
            <w:tcBorders>
              <w:top w:val="nil"/>
              <w:left w:val="single" w:sz="4" w:space="0" w:color="auto"/>
              <w:bottom w:val="nil"/>
              <w:right w:val="single" w:sz="4" w:space="0" w:color="auto"/>
            </w:tcBorders>
            <w:noWrap/>
            <w:hideMark/>
          </w:tcPr>
          <w:p w14:paraId="777120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02" w:type="dxa"/>
            <w:tcBorders>
              <w:top w:val="nil"/>
              <w:left w:val="nil"/>
              <w:bottom w:val="nil"/>
              <w:right w:val="single" w:sz="4" w:space="0" w:color="auto"/>
            </w:tcBorders>
            <w:noWrap/>
            <w:hideMark/>
          </w:tcPr>
          <w:p w14:paraId="4A008F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FB1F4A" w14:textId="77777777" w:rsidTr="00E6765C">
        <w:trPr>
          <w:trHeight w:val="211"/>
        </w:trPr>
        <w:tc>
          <w:tcPr>
            <w:tcW w:w="3178" w:type="dxa"/>
            <w:tcBorders>
              <w:top w:val="nil"/>
              <w:left w:val="single" w:sz="4" w:space="0" w:color="auto"/>
              <w:bottom w:val="nil"/>
              <w:right w:val="single" w:sz="4" w:space="0" w:color="auto"/>
            </w:tcBorders>
            <w:noWrap/>
            <w:hideMark/>
          </w:tcPr>
          <w:p w14:paraId="15CEA3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02" w:type="dxa"/>
            <w:tcBorders>
              <w:top w:val="nil"/>
              <w:left w:val="nil"/>
              <w:bottom w:val="nil"/>
              <w:right w:val="single" w:sz="4" w:space="0" w:color="auto"/>
            </w:tcBorders>
            <w:noWrap/>
            <w:hideMark/>
          </w:tcPr>
          <w:p w14:paraId="33640A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624555" w14:textId="77777777" w:rsidTr="00E6765C">
        <w:trPr>
          <w:trHeight w:val="211"/>
        </w:trPr>
        <w:tc>
          <w:tcPr>
            <w:tcW w:w="3178" w:type="dxa"/>
            <w:tcBorders>
              <w:top w:val="nil"/>
              <w:left w:val="single" w:sz="4" w:space="0" w:color="auto"/>
              <w:bottom w:val="nil"/>
              <w:right w:val="single" w:sz="4" w:space="0" w:color="auto"/>
            </w:tcBorders>
            <w:noWrap/>
            <w:hideMark/>
          </w:tcPr>
          <w:p w14:paraId="7FEC1E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02" w:type="dxa"/>
            <w:tcBorders>
              <w:top w:val="nil"/>
              <w:left w:val="nil"/>
              <w:bottom w:val="nil"/>
              <w:right w:val="single" w:sz="4" w:space="0" w:color="auto"/>
            </w:tcBorders>
            <w:noWrap/>
            <w:hideMark/>
          </w:tcPr>
          <w:p w14:paraId="2058B6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6E81A41" w14:textId="77777777" w:rsidTr="00E6765C">
        <w:trPr>
          <w:trHeight w:val="211"/>
        </w:trPr>
        <w:tc>
          <w:tcPr>
            <w:tcW w:w="3178" w:type="dxa"/>
            <w:tcBorders>
              <w:top w:val="nil"/>
              <w:left w:val="single" w:sz="4" w:space="0" w:color="auto"/>
              <w:bottom w:val="nil"/>
              <w:right w:val="single" w:sz="4" w:space="0" w:color="auto"/>
            </w:tcBorders>
            <w:noWrap/>
            <w:hideMark/>
          </w:tcPr>
          <w:p w14:paraId="030A8C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02" w:type="dxa"/>
            <w:tcBorders>
              <w:top w:val="nil"/>
              <w:left w:val="nil"/>
              <w:bottom w:val="nil"/>
              <w:right w:val="single" w:sz="4" w:space="0" w:color="auto"/>
            </w:tcBorders>
            <w:noWrap/>
            <w:hideMark/>
          </w:tcPr>
          <w:p w14:paraId="46B7DEB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17F1EE" w14:textId="77777777" w:rsidTr="00E6765C">
        <w:trPr>
          <w:trHeight w:val="211"/>
        </w:trPr>
        <w:tc>
          <w:tcPr>
            <w:tcW w:w="3178" w:type="dxa"/>
            <w:tcBorders>
              <w:top w:val="nil"/>
              <w:left w:val="single" w:sz="4" w:space="0" w:color="auto"/>
              <w:bottom w:val="nil"/>
              <w:right w:val="single" w:sz="4" w:space="0" w:color="auto"/>
            </w:tcBorders>
            <w:noWrap/>
            <w:hideMark/>
          </w:tcPr>
          <w:p w14:paraId="6143FF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02" w:type="dxa"/>
            <w:tcBorders>
              <w:top w:val="nil"/>
              <w:left w:val="nil"/>
              <w:bottom w:val="nil"/>
              <w:right w:val="single" w:sz="4" w:space="0" w:color="auto"/>
            </w:tcBorders>
            <w:noWrap/>
            <w:hideMark/>
          </w:tcPr>
          <w:p w14:paraId="08A1AA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2681738" w14:textId="77777777" w:rsidTr="00E6765C">
        <w:trPr>
          <w:trHeight w:val="211"/>
        </w:trPr>
        <w:tc>
          <w:tcPr>
            <w:tcW w:w="3178" w:type="dxa"/>
            <w:tcBorders>
              <w:top w:val="nil"/>
              <w:left w:val="single" w:sz="4" w:space="0" w:color="auto"/>
              <w:bottom w:val="nil"/>
              <w:right w:val="single" w:sz="4" w:space="0" w:color="auto"/>
            </w:tcBorders>
            <w:noWrap/>
            <w:hideMark/>
          </w:tcPr>
          <w:p w14:paraId="5AA91F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02" w:type="dxa"/>
            <w:tcBorders>
              <w:top w:val="nil"/>
              <w:left w:val="nil"/>
              <w:bottom w:val="nil"/>
              <w:right w:val="single" w:sz="4" w:space="0" w:color="auto"/>
            </w:tcBorders>
            <w:noWrap/>
            <w:hideMark/>
          </w:tcPr>
          <w:p w14:paraId="251A70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6BB314" w14:textId="77777777" w:rsidTr="00E6765C">
        <w:trPr>
          <w:trHeight w:val="211"/>
        </w:trPr>
        <w:tc>
          <w:tcPr>
            <w:tcW w:w="3178" w:type="dxa"/>
            <w:tcBorders>
              <w:top w:val="nil"/>
              <w:left w:val="single" w:sz="4" w:space="0" w:color="auto"/>
              <w:bottom w:val="nil"/>
              <w:right w:val="single" w:sz="4" w:space="0" w:color="auto"/>
            </w:tcBorders>
            <w:noWrap/>
            <w:hideMark/>
          </w:tcPr>
          <w:p w14:paraId="6E4F5F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02" w:type="dxa"/>
            <w:tcBorders>
              <w:top w:val="nil"/>
              <w:left w:val="nil"/>
              <w:bottom w:val="nil"/>
              <w:right w:val="single" w:sz="4" w:space="0" w:color="auto"/>
            </w:tcBorders>
            <w:noWrap/>
            <w:hideMark/>
          </w:tcPr>
          <w:p w14:paraId="760C35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54C60CA" w14:textId="77777777" w:rsidTr="00E6765C">
        <w:trPr>
          <w:trHeight w:val="211"/>
        </w:trPr>
        <w:tc>
          <w:tcPr>
            <w:tcW w:w="3178" w:type="dxa"/>
            <w:tcBorders>
              <w:top w:val="nil"/>
              <w:left w:val="single" w:sz="4" w:space="0" w:color="auto"/>
              <w:bottom w:val="nil"/>
              <w:right w:val="single" w:sz="4" w:space="0" w:color="auto"/>
            </w:tcBorders>
            <w:noWrap/>
            <w:hideMark/>
          </w:tcPr>
          <w:p w14:paraId="37C1DD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02" w:type="dxa"/>
            <w:tcBorders>
              <w:top w:val="nil"/>
              <w:left w:val="nil"/>
              <w:bottom w:val="nil"/>
              <w:right w:val="single" w:sz="4" w:space="0" w:color="auto"/>
            </w:tcBorders>
            <w:noWrap/>
            <w:hideMark/>
          </w:tcPr>
          <w:p w14:paraId="235D81E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C315F41" w14:textId="77777777" w:rsidTr="00E6765C">
        <w:trPr>
          <w:trHeight w:val="211"/>
        </w:trPr>
        <w:tc>
          <w:tcPr>
            <w:tcW w:w="3178" w:type="dxa"/>
            <w:tcBorders>
              <w:top w:val="nil"/>
              <w:left w:val="single" w:sz="4" w:space="0" w:color="auto"/>
              <w:bottom w:val="nil"/>
              <w:right w:val="single" w:sz="4" w:space="0" w:color="auto"/>
            </w:tcBorders>
            <w:noWrap/>
            <w:hideMark/>
          </w:tcPr>
          <w:p w14:paraId="6E2A0D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02" w:type="dxa"/>
            <w:tcBorders>
              <w:top w:val="nil"/>
              <w:left w:val="nil"/>
              <w:bottom w:val="nil"/>
              <w:right w:val="single" w:sz="4" w:space="0" w:color="auto"/>
            </w:tcBorders>
            <w:noWrap/>
            <w:hideMark/>
          </w:tcPr>
          <w:p w14:paraId="5E4A87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968487C" w14:textId="77777777" w:rsidTr="00E6765C">
        <w:trPr>
          <w:trHeight w:val="211"/>
        </w:trPr>
        <w:tc>
          <w:tcPr>
            <w:tcW w:w="3178" w:type="dxa"/>
            <w:tcBorders>
              <w:top w:val="nil"/>
              <w:left w:val="single" w:sz="4" w:space="0" w:color="auto"/>
              <w:bottom w:val="nil"/>
              <w:right w:val="single" w:sz="4" w:space="0" w:color="auto"/>
            </w:tcBorders>
            <w:noWrap/>
            <w:hideMark/>
          </w:tcPr>
          <w:p w14:paraId="3D2035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02" w:type="dxa"/>
            <w:tcBorders>
              <w:top w:val="nil"/>
              <w:left w:val="nil"/>
              <w:bottom w:val="nil"/>
              <w:right w:val="single" w:sz="4" w:space="0" w:color="auto"/>
            </w:tcBorders>
            <w:noWrap/>
            <w:hideMark/>
          </w:tcPr>
          <w:p w14:paraId="17B157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E8DFBA0" w14:textId="77777777" w:rsidTr="00E6765C">
        <w:trPr>
          <w:trHeight w:val="211"/>
        </w:trPr>
        <w:tc>
          <w:tcPr>
            <w:tcW w:w="3178" w:type="dxa"/>
            <w:tcBorders>
              <w:top w:val="nil"/>
              <w:left w:val="single" w:sz="4" w:space="0" w:color="auto"/>
              <w:bottom w:val="nil"/>
              <w:right w:val="single" w:sz="4" w:space="0" w:color="auto"/>
            </w:tcBorders>
            <w:noWrap/>
            <w:hideMark/>
          </w:tcPr>
          <w:p w14:paraId="00B179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02" w:type="dxa"/>
            <w:tcBorders>
              <w:top w:val="nil"/>
              <w:left w:val="nil"/>
              <w:bottom w:val="nil"/>
              <w:right w:val="single" w:sz="4" w:space="0" w:color="auto"/>
            </w:tcBorders>
            <w:noWrap/>
            <w:hideMark/>
          </w:tcPr>
          <w:p w14:paraId="337E47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19D2B9" w14:textId="77777777" w:rsidTr="00E6765C">
        <w:trPr>
          <w:trHeight w:val="211"/>
        </w:trPr>
        <w:tc>
          <w:tcPr>
            <w:tcW w:w="3178" w:type="dxa"/>
            <w:tcBorders>
              <w:top w:val="nil"/>
              <w:left w:val="single" w:sz="4" w:space="0" w:color="auto"/>
              <w:bottom w:val="nil"/>
              <w:right w:val="single" w:sz="4" w:space="0" w:color="auto"/>
            </w:tcBorders>
            <w:noWrap/>
            <w:hideMark/>
          </w:tcPr>
          <w:p w14:paraId="77FAE0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02" w:type="dxa"/>
            <w:tcBorders>
              <w:top w:val="nil"/>
              <w:left w:val="nil"/>
              <w:bottom w:val="nil"/>
              <w:right w:val="single" w:sz="4" w:space="0" w:color="auto"/>
            </w:tcBorders>
            <w:noWrap/>
            <w:hideMark/>
          </w:tcPr>
          <w:p w14:paraId="6E903A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311EDFB" w14:textId="77777777" w:rsidTr="00E6765C">
        <w:trPr>
          <w:trHeight w:val="211"/>
        </w:trPr>
        <w:tc>
          <w:tcPr>
            <w:tcW w:w="3178" w:type="dxa"/>
            <w:tcBorders>
              <w:top w:val="nil"/>
              <w:left w:val="single" w:sz="4" w:space="0" w:color="auto"/>
              <w:bottom w:val="nil"/>
              <w:right w:val="single" w:sz="4" w:space="0" w:color="auto"/>
            </w:tcBorders>
            <w:noWrap/>
            <w:hideMark/>
          </w:tcPr>
          <w:p w14:paraId="2FB5DD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02" w:type="dxa"/>
            <w:tcBorders>
              <w:top w:val="nil"/>
              <w:left w:val="nil"/>
              <w:bottom w:val="nil"/>
              <w:right w:val="single" w:sz="4" w:space="0" w:color="auto"/>
            </w:tcBorders>
            <w:noWrap/>
            <w:hideMark/>
          </w:tcPr>
          <w:p w14:paraId="6F10657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47F5E2" w14:textId="77777777" w:rsidTr="00E6765C">
        <w:trPr>
          <w:trHeight w:val="211"/>
        </w:trPr>
        <w:tc>
          <w:tcPr>
            <w:tcW w:w="3178" w:type="dxa"/>
            <w:tcBorders>
              <w:top w:val="nil"/>
              <w:left w:val="single" w:sz="4" w:space="0" w:color="auto"/>
              <w:bottom w:val="nil"/>
              <w:right w:val="single" w:sz="4" w:space="0" w:color="auto"/>
            </w:tcBorders>
            <w:noWrap/>
            <w:hideMark/>
          </w:tcPr>
          <w:p w14:paraId="41E3AF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02" w:type="dxa"/>
            <w:tcBorders>
              <w:top w:val="nil"/>
              <w:left w:val="nil"/>
              <w:bottom w:val="nil"/>
              <w:right w:val="single" w:sz="4" w:space="0" w:color="auto"/>
            </w:tcBorders>
            <w:noWrap/>
            <w:hideMark/>
          </w:tcPr>
          <w:p w14:paraId="56CA91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D9F174" w14:textId="77777777" w:rsidTr="00E6765C">
        <w:trPr>
          <w:trHeight w:val="211"/>
        </w:trPr>
        <w:tc>
          <w:tcPr>
            <w:tcW w:w="3178" w:type="dxa"/>
            <w:tcBorders>
              <w:top w:val="nil"/>
              <w:left w:val="single" w:sz="4" w:space="0" w:color="auto"/>
              <w:bottom w:val="single" w:sz="4" w:space="0" w:color="auto"/>
              <w:right w:val="single" w:sz="4" w:space="0" w:color="auto"/>
            </w:tcBorders>
            <w:noWrap/>
            <w:hideMark/>
          </w:tcPr>
          <w:p w14:paraId="47B0B0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02" w:type="dxa"/>
            <w:tcBorders>
              <w:top w:val="nil"/>
              <w:left w:val="nil"/>
              <w:bottom w:val="single" w:sz="4" w:space="0" w:color="auto"/>
              <w:right w:val="single" w:sz="4" w:space="0" w:color="auto"/>
            </w:tcBorders>
            <w:noWrap/>
            <w:hideMark/>
          </w:tcPr>
          <w:p w14:paraId="606EF5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1310B966" w14:textId="77777777" w:rsidR="00C5384F" w:rsidRPr="0018167B" w:rsidRDefault="00C5384F" w:rsidP="00C5384F">
      <w:r w:rsidRPr="0018167B">
        <w:rPr>
          <w:noProof/>
        </w:rPr>
        <w:drawing>
          <wp:anchor distT="0" distB="0" distL="114300" distR="114300" simplePos="0" relativeHeight="252297216" behindDoc="0" locked="0" layoutInCell="1" allowOverlap="1" wp14:anchorId="785780D5" wp14:editId="4FF66AD5">
            <wp:simplePos x="0" y="0"/>
            <wp:positionH relativeFrom="column">
              <wp:posOffset>0</wp:posOffset>
            </wp:positionH>
            <wp:positionV relativeFrom="paragraph">
              <wp:posOffset>429895</wp:posOffset>
            </wp:positionV>
            <wp:extent cx="2619375" cy="1139190"/>
            <wp:effectExtent l="0" t="0" r="9525" b="3810"/>
            <wp:wrapNone/>
            <wp:docPr id="571592862" name="Picture 571592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margin">
              <wp14:pctWidth>0</wp14:pctWidth>
            </wp14:sizeRelH>
            <wp14:sizeRelV relativeFrom="margin">
              <wp14:pctHeight>0</wp14:pctHeight>
            </wp14:sizeRelV>
          </wp:anchor>
        </w:drawing>
      </w:r>
    </w:p>
    <w:p w14:paraId="03A531C2" w14:textId="77777777" w:rsidR="00C5384F" w:rsidRPr="0018167B" w:rsidRDefault="00C5384F" w:rsidP="00C5384F">
      <w:pPr>
        <w:rPr>
          <w:rFonts w:cstheme="minorHAnsi"/>
          <w:b/>
          <w:bCs/>
        </w:rPr>
      </w:pPr>
      <w:r w:rsidRPr="0018167B">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3436A243" w14:textId="77777777" w:rsidTr="00E6765C">
        <w:tc>
          <w:tcPr>
            <w:tcW w:w="4742" w:type="dxa"/>
            <w:hideMark/>
          </w:tcPr>
          <w:tbl>
            <w:tblPr>
              <w:tblW w:w="4526" w:type="dxa"/>
              <w:tblLook w:val="04A0" w:firstRow="1" w:lastRow="0" w:firstColumn="1" w:lastColumn="0" w:noHBand="0" w:noVBand="1"/>
            </w:tblPr>
            <w:tblGrid>
              <w:gridCol w:w="3139"/>
              <w:gridCol w:w="1387"/>
            </w:tblGrid>
            <w:tr w:rsidR="00C5384F" w:rsidRPr="0018167B" w14:paraId="0F651655" w14:textId="77777777" w:rsidTr="00E6765C">
              <w:trPr>
                <w:trHeight w:val="215"/>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73729FB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194D78A2" w14:textId="77777777" w:rsidTr="00E6765C">
              <w:trPr>
                <w:trHeight w:val="646"/>
              </w:trPr>
              <w:tc>
                <w:tcPr>
                  <w:tcW w:w="3139" w:type="dxa"/>
                  <w:tcBorders>
                    <w:top w:val="nil"/>
                    <w:left w:val="single" w:sz="4" w:space="0" w:color="auto"/>
                    <w:bottom w:val="nil"/>
                    <w:right w:val="nil"/>
                  </w:tcBorders>
                  <w:vAlign w:val="center"/>
                  <w:hideMark/>
                </w:tcPr>
                <w:p w14:paraId="341663D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nil"/>
                    <w:right w:val="single" w:sz="4" w:space="0" w:color="auto"/>
                  </w:tcBorders>
                  <w:vAlign w:val="center"/>
                  <w:hideMark/>
                </w:tcPr>
                <w:p w14:paraId="5A01FCD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4185C5A" w14:textId="77777777" w:rsidTr="00E6765C">
              <w:trPr>
                <w:trHeight w:val="215"/>
              </w:trPr>
              <w:tc>
                <w:tcPr>
                  <w:tcW w:w="3139"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4C199E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single" w:sz="4" w:space="0" w:color="auto"/>
                    <w:left w:val="nil"/>
                    <w:bottom w:val="nil"/>
                    <w:right w:val="single" w:sz="4" w:space="0" w:color="auto"/>
                  </w:tcBorders>
                  <w:shd w:val="clear" w:color="auto" w:fill="AFAFAF" w:themeFill="background2" w:themeFillShade="BF"/>
                  <w:noWrap/>
                  <w:hideMark/>
                </w:tcPr>
                <w:p w14:paraId="0DF53C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2D1847F6"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59BA9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FAFAF" w:themeFill="background2" w:themeFillShade="BF"/>
                  <w:noWrap/>
                  <w:hideMark/>
                </w:tcPr>
                <w:p w14:paraId="3FC2BE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2.66</w:t>
                  </w:r>
                </w:p>
              </w:tc>
            </w:tr>
            <w:tr w:rsidR="00C5384F" w:rsidRPr="0018167B" w14:paraId="7E1E5F15"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78D6C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FAFAF" w:themeFill="background2" w:themeFillShade="BF"/>
                  <w:noWrap/>
                  <w:hideMark/>
                </w:tcPr>
                <w:p w14:paraId="278A42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2.62</w:t>
                  </w:r>
                </w:p>
              </w:tc>
            </w:tr>
            <w:tr w:rsidR="00C5384F" w:rsidRPr="0018167B" w14:paraId="5093C40E"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6E32A4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FAFAF" w:themeFill="background2" w:themeFillShade="BF"/>
                  <w:noWrap/>
                  <w:hideMark/>
                </w:tcPr>
                <w:p w14:paraId="27CBCD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2.62</w:t>
                  </w:r>
                </w:p>
              </w:tc>
            </w:tr>
            <w:tr w:rsidR="00C5384F" w:rsidRPr="0018167B" w14:paraId="5C611BC1"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FD52C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FAFAF" w:themeFill="background2" w:themeFillShade="BF"/>
                  <w:noWrap/>
                  <w:hideMark/>
                </w:tcPr>
                <w:p w14:paraId="401ABA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2652A466"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472A5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0D4189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2.22</w:t>
                  </w:r>
                </w:p>
              </w:tc>
            </w:tr>
            <w:tr w:rsidR="00C5384F" w:rsidRPr="0018167B" w14:paraId="5A8C8A50" w14:textId="77777777" w:rsidTr="00E6765C">
              <w:trPr>
                <w:trHeight w:val="215"/>
              </w:trPr>
              <w:tc>
                <w:tcPr>
                  <w:tcW w:w="3139" w:type="dxa"/>
                  <w:tcBorders>
                    <w:top w:val="nil"/>
                    <w:left w:val="single" w:sz="4" w:space="0" w:color="auto"/>
                    <w:bottom w:val="nil"/>
                    <w:right w:val="single" w:sz="4" w:space="0" w:color="auto"/>
                  </w:tcBorders>
                  <w:noWrap/>
                  <w:hideMark/>
                </w:tcPr>
                <w:p w14:paraId="4B79B0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noWrap/>
                  <w:hideMark/>
                </w:tcPr>
                <w:p w14:paraId="16872B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1.90</w:t>
                  </w:r>
                </w:p>
              </w:tc>
            </w:tr>
            <w:tr w:rsidR="00C5384F" w:rsidRPr="0018167B" w14:paraId="3C71CD66" w14:textId="77777777" w:rsidTr="00E6765C">
              <w:trPr>
                <w:trHeight w:val="215"/>
              </w:trPr>
              <w:tc>
                <w:tcPr>
                  <w:tcW w:w="3139" w:type="dxa"/>
                  <w:tcBorders>
                    <w:top w:val="nil"/>
                    <w:left w:val="single" w:sz="4" w:space="0" w:color="auto"/>
                    <w:bottom w:val="nil"/>
                    <w:right w:val="single" w:sz="4" w:space="0" w:color="auto"/>
                  </w:tcBorders>
                  <w:noWrap/>
                  <w:hideMark/>
                </w:tcPr>
                <w:p w14:paraId="5CA2F6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noWrap/>
                  <w:hideMark/>
                </w:tcPr>
                <w:p w14:paraId="72C64C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0.35</w:t>
                  </w:r>
                </w:p>
              </w:tc>
            </w:tr>
            <w:tr w:rsidR="00C5384F" w:rsidRPr="0018167B" w14:paraId="52208275" w14:textId="77777777" w:rsidTr="00E6765C">
              <w:trPr>
                <w:trHeight w:val="215"/>
              </w:trPr>
              <w:tc>
                <w:tcPr>
                  <w:tcW w:w="3139" w:type="dxa"/>
                  <w:tcBorders>
                    <w:top w:val="nil"/>
                    <w:left w:val="single" w:sz="4" w:space="0" w:color="auto"/>
                    <w:bottom w:val="nil"/>
                    <w:right w:val="single" w:sz="4" w:space="0" w:color="auto"/>
                  </w:tcBorders>
                  <w:noWrap/>
                  <w:hideMark/>
                </w:tcPr>
                <w:p w14:paraId="74E1A8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noWrap/>
                  <w:hideMark/>
                </w:tcPr>
                <w:p w14:paraId="10095C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0.14</w:t>
                  </w:r>
                </w:p>
              </w:tc>
            </w:tr>
            <w:tr w:rsidR="00C5384F" w:rsidRPr="0018167B" w14:paraId="650FFCB2" w14:textId="77777777" w:rsidTr="00E6765C">
              <w:trPr>
                <w:trHeight w:val="215"/>
              </w:trPr>
              <w:tc>
                <w:tcPr>
                  <w:tcW w:w="3139" w:type="dxa"/>
                  <w:tcBorders>
                    <w:top w:val="nil"/>
                    <w:left w:val="single" w:sz="4" w:space="0" w:color="auto"/>
                    <w:bottom w:val="nil"/>
                    <w:right w:val="single" w:sz="4" w:space="0" w:color="auto"/>
                  </w:tcBorders>
                  <w:noWrap/>
                  <w:hideMark/>
                </w:tcPr>
                <w:p w14:paraId="443990E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noWrap/>
                  <w:hideMark/>
                </w:tcPr>
                <w:p w14:paraId="6F77E1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C3455CA" w14:textId="77777777" w:rsidTr="00E6765C">
              <w:trPr>
                <w:trHeight w:val="215"/>
              </w:trPr>
              <w:tc>
                <w:tcPr>
                  <w:tcW w:w="3139" w:type="dxa"/>
                  <w:tcBorders>
                    <w:top w:val="nil"/>
                    <w:left w:val="single" w:sz="4" w:space="0" w:color="auto"/>
                    <w:bottom w:val="nil"/>
                    <w:right w:val="single" w:sz="4" w:space="0" w:color="auto"/>
                  </w:tcBorders>
                  <w:noWrap/>
                  <w:hideMark/>
                </w:tcPr>
                <w:p w14:paraId="315E1A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noWrap/>
                  <w:hideMark/>
                </w:tcPr>
                <w:p w14:paraId="0223A3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8B57925" w14:textId="77777777" w:rsidTr="00E6765C">
              <w:trPr>
                <w:trHeight w:val="215"/>
              </w:trPr>
              <w:tc>
                <w:tcPr>
                  <w:tcW w:w="3139" w:type="dxa"/>
                  <w:tcBorders>
                    <w:top w:val="nil"/>
                    <w:left w:val="single" w:sz="4" w:space="0" w:color="auto"/>
                    <w:bottom w:val="nil"/>
                    <w:right w:val="single" w:sz="4" w:space="0" w:color="auto"/>
                  </w:tcBorders>
                  <w:noWrap/>
                  <w:hideMark/>
                </w:tcPr>
                <w:p w14:paraId="6ECBF5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noWrap/>
                  <w:hideMark/>
                </w:tcPr>
                <w:p w14:paraId="218AE6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6E28137" w14:textId="77777777" w:rsidTr="00E6765C">
              <w:trPr>
                <w:trHeight w:val="215"/>
              </w:trPr>
              <w:tc>
                <w:tcPr>
                  <w:tcW w:w="3139" w:type="dxa"/>
                  <w:tcBorders>
                    <w:top w:val="nil"/>
                    <w:left w:val="single" w:sz="4" w:space="0" w:color="auto"/>
                    <w:bottom w:val="nil"/>
                    <w:right w:val="single" w:sz="4" w:space="0" w:color="auto"/>
                  </w:tcBorders>
                  <w:noWrap/>
                  <w:hideMark/>
                </w:tcPr>
                <w:p w14:paraId="14F573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noWrap/>
                  <w:hideMark/>
                </w:tcPr>
                <w:p w14:paraId="274CC3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3F5EBD8" w14:textId="77777777" w:rsidTr="00E6765C">
              <w:trPr>
                <w:trHeight w:val="215"/>
              </w:trPr>
              <w:tc>
                <w:tcPr>
                  <w:tcW w:w="3139" w:type="dxa"/>
                  <w:tcBorders>
                    <w:top w:val="nil"/>
                    <w:left w:val="single" w:sz="4" w:space="0" w:color="auto"/>
                    <w:bottom w:val="nil"/>
                    <w:right w:val="single" w:sz="4" w:space="0" w:color="auto"/>
                  </w:tcBorders>
                  <w:noWrap/>
                  <w:hideMark/>
                </w:tcPr>
                <w:p w14:paraId="7A83F2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noWrap/>
                  <w:hideMark/>
                </w:tcPr>
                <w:p w14:paraId="32EC72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2430B44" w14:textId="77777777" w:rsidTr="00E6765C">
              <w:trPr>
                <w:trHeight w:val="215"/>
              </w:trPr>
              <w:tc>
                <w:tcPr>
                  <w:tcW w:w="3139" w:type="dxa"/>
                  <w:tcBorders>
                    <w:top w:val="nil"/>
                    <w:left w:val="single" w:sz="4" w:space="0" w:color="auto"/>
                    <w:bottom w:val="nil"/>
                    <w:right w:val="single" w:sz="4" w:space="0" w:color="auto"/>
                  </w:tcBorders>
                  <w:noWrap/>
                  <w:hideMark/>
                </w:tcPr>
                <w:p w14:paraId="7C658C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noWrap/>
                  <w:hideMark/>
                </w:tcPr>
                <w:p w14:paraId="5EBE36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-0.38</w:t>
                  </w:r>
                </w:p>
              </w:tc>
            </w:tr>
            <w:tr w:rsidR="00C5384F" w:rsidRPr="0018167B" w14:paraId="69006C48" w14:textId="77777777" w:rsidTr="00E6765C">
              <w:trPr>
                <w:trHeight w:val="215"/>
              </w:trPr>
              <w:tc>
                <w:tcPr>
                  <w:tcW w:w="3139" w:type="dxa"/>
                  <w:tcBorders>
                    <w:top w:val="nil"/>
                    <w:left w:val="single" w:sz="4" w:space="0" w:color="auto"/>
                    <w:bottom w:val="nil"/>
                    <w:right w:val="single" w:sz="4" w:space="0" w:color="auto"/>
                  </w:tcBorders>
                  <w:noWrap/>
                  <w:hideMark/>
                </w:tcPr>
                <w:p w14:paraId="211419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noWrap/>
                  <w:hideMark/>
                </w:tcPr>
                <w:p w14:paraId="1B2EAF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-0.91</w:t>
                  </w:r>
                </w:p>
              </w:tc>
            </w:tr>
            <w:tr w:rsidR="00C5384F" w:rsidRPr="0018167B" w14:paraId="5A139562" w14:textId="77777777" w:rsidTr="00E6765C">
              <w:trPr>
                <w:trHeight w:val="215"/>
              </w:trPr>
              <w:tc>
                <w:tcPr>
                  <w:tcW w:w="3139" w:type="dxa"/>
                  <w:tcBorders>
                    <w:top w:val="nil"/>
                    <w:left w:val="single" w:sz="4" w:space="0" w:color="auto"/>
                    <w:bottom w:val="nil"/>
                    <w:right w:val="single" w:sz="4" w:space="0" w:color="auto"/>
                  </w:tcBorders>
                  <w:noWrap/>
                  <w:hideMark/>
                </w:tcPr>
                <w:p w14:paraId="5046FF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noWrap/>
                  <w:hideMark/>
                </w:tcPr>
                <w:p w14:paraId="4EBD95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w:t>
                  </w:r>
                </w:p>
              </w:tc>
            </w:tr>
            <w:tr w:rsidR="00C5384F" w:rsidRPr="0018167B" w14:paraId="70C3D6F8" w14:textId="77777777" w:rsidTr="00E6765C">
              <w:trPr>
                <w:trHeight w:val="215"/>
              </w:trPr>
              <w:tc>
                <w:tcPr>
                  <w:tcW w:w="3139" w:type="dxa"/>
                  <w:tcBorders>
                    <w:top w:val="nil"/>
                    <w:left w:val="single" w:sz="4" w:space="0" w:color="auto"/>
                    <w:bottom w:val="nil"/>
                    <w:right w:val="single" w:sz="4" w:space="0" w:color="auto"/>
                  </w:tcBorders>
                  <w:noWrap/>
                  <w:hideMark/>
                </w:tcPr>
                <w:p w14:paraId="3C56C85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noWrap/>
                  <w:hideMark/>
                </w:tcPr>
                <w:p w14:paraId="68506F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-1.72</w:t>
                  </w:r>
                </w:p>
              </w:tc>
            </w:tr>
            <w:tr w:rsidR="00C5384F" w:rsidRPr="0018167B" w14:paraId="3FF5E329" w14:textId="77777777" w:rsidTr="00E6765C">
              <w:trPr>
                <w:trHeight w:val="215"/>
              </w:trPr>
              <w:tc>
                <w:tcPr>
                  <w:tcW w:w="3139" w:type="dxa"/>
                  <w:tcBorders>
                    <w:top w:val="nil"/>
                    <w:left w:val="single" w:sz="4" w:space="0" w:color="auto"/>
                    <w:bottom w:val="nil"/>
                    <w:right w:val="single" w:sz="4" w:space="0" w:color="auto"/>
                  </w:tcBorders>
                  <w:noWrap/>
                  <w:hideMark/>
                </w:tcPr>
                <w:p w14:paraId="241AD8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noWrap/>
                  <w:hideMark/>
                </w:tcPr>
                <w:p w14:paraId="34F898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-2.98</w:t>
                  </w:r>
                </w:p>
              </w:tc>
            </w:tr>
            <w:tr w:rsidR="00C5384F" w:rsidRPr="0018167B" w14:paraId="700F4E31"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571864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5DDFDC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-3.52</w:t>
                  </w:r>
                </w:p>
              </w:tc>
            </w:tr>
            <w:tr w:rsidR="00C5384F" w:rsidRPr="0018167B" w14:paraId="4CFDB2F0"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16379A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EAEAEA" w:themeFill="background2"/>
                  <w:noWrap/>
                  <w:hideMark/>
                </w:tcPr>
                <w:p w14:paraId="6E2CEFF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-4.61</w:t>
                  </w:r>
                </w:p>
              </w:tc>
            </w:tr>
            <w:tr w:rsidR="00C5384F" w:rsidRPr="0018167B" w14:paraId="71EB13DE"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3BC678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EAEAEA" w:themeFill="background2"/>
                  <w:noWrap/>
                  <w:hideMark/>
                </w:tcPr>
                <w:p w14:paraId="480E91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-5.14</w:t>
                  </w:r>
                </w:p>
              </w:tc>
            </w:tr>
            <w:tr w:rsidR="00C5384F" w:rsidRPr="0018167B" w14:paraId="4F6EA17A"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626614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EAEAEA" w:themeFill="background2"/>
                  <w:noWrap/>
                  <w:hideMark/>
                </w:tcPr>
                <w:p w14:paraId="0123A4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-6.84</w:t>
                  </w:r>
                </w:p>
              </w:tc>
            </w:tr>
            <w:tr w:rsidR="00C5384F" w:rsidRPr="0018167B" w14:paraId="12361E83"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6235B6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EAEAEA" w:themeFill="background2"/>
                  <w:noWrap/>
                  <w:hideMark/>
                </w:tcPr>
                <w:p w14:paraId="41B9DB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25E83DAB"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413D49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nil"/>
                    <w:right w:val="single" w:sz="4" w:space="0" w:color="auto"/>
                  </w:tcBorders>
                  <w:shd w:val="clear" w:color="auto" w:fill="EAEAEA" w:themeFill="background2"/>
                  <w:noWrap/>
                  <w:hideMark/>
                </w:tcPr>
                <w:p w14:paraId="672C34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-18.18</w:t>
                  </w:r>
                </w:p>
              </w:tc>
            </w:tr>
            <w:tr w:rsidR="00C5384F" w:rsidRPr="0018167B" w14:paraId="5C134227" w14:textId="77777777" w:rsidTr="00E6765C">
              <w:trPr>
                <w:trHeight w:val="215"/>
              </w:trPr>
              <w:tc>
                <w:tcPr>
                  <w:tcW w:w="3139" w:type="dxa"/>
                  <w:tcBorders>
                    <w:top w:val="nil"/>
                    <w:left w:val="single" w:sz="4" w:space="0" w:color="auto"/>
                    <w:bottom w:val="nil"/>
                    <w:right w:val="single" w:sz="4" w:space="0" w:color="auto"/>
                  </w:tcBorders>
                  <w:noWrap/>
                  <w:hideMark/>
                </w:tcPr>
                <w:p w14:paraId="599291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noWrap/>
                  <w:hideMark/>
                </w:tcPr>
                <w:p w14:paraId="66D387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85041C" w14:textId="77777777" w:rsidTr="00E6765C">
              <w:trPr>
                <w:trHeight w:val="215"/>
              </w:trPr>
              <w:tc>
                <w:tcPr>
                  <w:tcW w:w="3139" w:type="dxa"/>
                  <w:tcBorders>
                    <w:top w:val="nil"/>
                    <w:left w:val="single" w:sz="4" w:space="0" w:color="auto"/>
                    <w:bottom w:val="nil"/>
                    <w:right w:val="single" w:sz="4" w:space="0" w:color="auto"/>
                  </w:tcBorders>
                  <w:noWrap/>
                  <w:hideMark/>
                </w:tcPr>
                <w:p w14:paraId="69DDB9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noWrap/>
                  <w:hideMark/>
                </w:tcPr>
                <w:p w14:paraId="7A3342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DD4B159" w14:textId="77777777" w:rsidTr="00E6765C">
              <w:trPr>
                <w:trHeight w:val="215"/>
              </w:trPr>
              <w:tc>
                <w:tcPr>
                  <w:tcW w:w="3139" w:type="dxa"/>
                  <w:tcBorders>
                    <w:top w:val="nil"/>
                    <w:left w:val="single" w:sz="4" w:space="0" w:color="auto"/>
                    <w:bottom w:val="nil"/>
                    <w:right w:val="single" w:sz="4" w:space="0" w:color="auto"/>
                  </w:tcBorders>
                  <w:noWrap/>
                  <w:hideMark/>
                </w:tcPr>
                <w:p w14:paraId="58FB6D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noWrap/>
                  <w:hideMark/>
                </w:tcPr>
                <w:p w14:paraId="40A1E4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22CDAFD" w14:textId="77777777" w:rsidTr="00E6765C">
              <w:trPr>
                <w:trHeight w:val="215"/>
              </w:trPr>
              <w:tc>
                <w:tcPr>
                  <w:tcW w:w="3139" w:type="dxa"/>
                  <w:tcBorders>
                    <w:top w:val="nil"/>
                    <w:left w:val="single" w:sz="4" w:space="0" w:color="auto"/>
                    <w:bottom w:val="nil"/>
                    <w:right w:val="single" w:sz="4" w:space="0" w:color="auto"/>
                  </w:tcBorders>
                  <w:noWrap/>
                  <w:hideMark/>
                </w:tcPr>
                <w:p w14:paraId="03A461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noWrap/>
                  <w:hideMark/>
                </w:tcPr>
                <w:p w14:paraId="543862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C453073" w14:textId="77777777" w:rsidTr="00E6765C">
              <w:trPr>
                <w:trHeight w:val="215"/>
              </w:trPr>
              <w:tc>
                <w:tcPr>
                  <w:tcW w:w="3139" w:type="dxa"/>
                  <w:tcBorders>
                    <w:top w:val="nil"/>
                    <w:left w:val="single" w:sz="4" w:space="0" w:color="auto"/>
                    <w:bottom w:val="nil"/>
                    <w:right w:val="single" w:sz="4" w:space="0" w:color="auto"/>
                  </w:tcBorders>
                  <w:noWrap/>
                  <w:hideMark/>
                </w:tcPr>
                <w:p w14:paraId="5DD9D2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noWrap/>
                  <w:hideMark/>
                </w:tcPr>
                <w:p w14:paraId="086315B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C5961B" w14:textId="77777777" w:rsidTr="00E6765C">
              <w:trPr>
                <w:trHeight w:val="215"/>
              </w:trPr>
              <w:tc>
                <w:tcPr>
                  <w:tcW w:w="3139" w:type="dxa"/>
                  <w:tcBorders>
                    <w:top w:val="nil"/>
                    <w:left w:val="single" w:sz="4" w:space="0" w:color="auto"/>
                    <w:bottom w:val="nil"/>
                    <w:right w:val="single" w:sz="4" w:space="0" w:color="auto"/>
                  </w:tcBorders>
                  <w:noWrap/>
                  <w:hideMark/>
                </w:tcPr>
                <w:p w14:paraId="656088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noWrap/>
                  <w:hideMark/>
                </w:tcPr>
                <w:p w14:paraId="43576B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36D600" w14:textId="77777777" w:rsidTr="00E6765C">
              <w:trPr>
                <w:trHeight w:val="215"/>
              </w:trPr>
              <w:tc>
                <w:tcPr>
                  <w:tcW w:w="3139" w:type="dxa"/>
                  <w:tcBorders>
                    <w:top w:val="nil"/>
                    <w:left w:val="single" w:sz="4" w:space="0" w:color="auto"/>
                    <w:bottom w:val="nil"/>
                    <w:right w:val="single" w:sz="4" w:space="0" w:color="auto"/>
                  </w:tcBorders>
                  <w:noWrap/>
                  <w:hideMark/>
                </w:tcPr>
                <w:p w14:paraId="361C3E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noWrap/>
                  <w:hideMark/>
                </w:tcPr>
                <w:p w14:paraId="74A168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66D179" w14:textId="77777777" w:rsidTr="00E6765C">
              <w:trPr>
                <w:trHeight w:val="215"/>
              </w:trPr>
              <w:tc>
                <w:tcPr>
                  <w:tcW w:w="3139" w:type="dxa"/>
                  <w:tcBorders>
                    <w:top w:val="nil"/>
                    <w:left w:val="single" w:sz="4" w:space="0" w:color="auto"/>
                    <w:bottom w:val="nil"/>
                    <w:right w:val="single" w:sz="4" w:space="0" w:color="auto"/>
                  </w:tcBorders>
                  <w:noWrap/>
                  <w:hideMark/>
                </w:tcPr>
                <w:p w14:paraId="25BCBA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noWrap/>
                  <w:hideMark/>
                </w:tcPr>
                <w:p w14:paraId="543E69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52FD584" w14:textId="77777777" w:rsidTr="00E6765C">
              <w:trPr>
                <w:trHeight w:val="215"/>
              </w:trPr>
              <w:tc>
                <w:tcPr>
                  <w:tcW w:w="3139" w:type="dxa"/>
                  <w:tcBorders>
                    <w:top w:val="nil"/>
                    <w:left w:val="single" w:sz="4" w:space="0" w:color="auto"/>
                    <w:bottom w:val="nil"/>
                    <w:right w:val="single" w:sz="4" w:space="0" w:color="auto"/>
                  </w:tcBorders>
                  <w:noWrap/>
                  <w:hideMark/>
                </w:tcPr>
                <w:p w14:paraId="787F11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noWrap/>
                  <w:hideMark/>
                </w:tcPr>
                <w:p w14:paraId="3DD165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7B29E8B" w14:textId="77777777" w:rsidTr="00E6765C">
              <w:trPr>
                <w:trHeight w:val="215"/>
              </w:trPr>
              <w:tc>
                <w:tcPr>
                  <w:tcW w:w="3139" w:type="dxa"/>
                  <w:tcBorders>
                    <w:top w:val="nil"/>
                    <w:left w:val="single" w:sz="4" w:space="0" w:color="auto"/>
                    <w:bottom w:val="nil"/>
                    <w:right w:val="single" w:sz="4" w:space="0" w:color="auto"/>
                  </w:tcBorders>
                  <w:noWrap/>
                  <w:hideMark/>
                </w:tcPr>
                <w:p w14:paraId="371EDF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noWrap/>
                  <w:hideMark/>
                </w:tcPr>
                <w:p w14:paraId="3676D4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C00BD0" w14:textId="77777777" w:rsidTr="00E6765C">
              <w:trPr>
                <w:trHeight w:val="215"/>
              </w:trPr>
              <w:tc>
                <w:tcPr>
                  <w:tcW w:w="3139" w:type="dxa"/>
                  <w:tcBorders>
                    <w:top w:val="nil"/>
                    <w:left w:val="single" w:sz="4" w:space="0" w:color="auto"/>
                    <w:bottom w:val="nil"/>
                    <w:right w:val="single" w:sz="4" w:space="0" w:color="auto"/>
                  </w:tcBorders>
                  <w:noWrap/>
                  <w:hideMark/>
                </w:tcPr>
                <w:p w14:paraId="6A78F2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noWrap/>
                  <w:hideMark/>
                </w:tcPr>
                <w:p w14:paraId="3CFAB3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48CEFD" w14:textId="77777777" w:rsidTr="00E6765C">
              <w:trPr>
                <w:trHeight w:val="215"/>
              </w:trPr>
              <w:tc>
                <w:tcPr>
                  <w:tcW w:w="3139" w:type="dxa"/>
                  <w:tcBorders>
                    <w:top w:val="nil"/>
                    <w:left w:val="single" w:sz="4" w:space="0" w:color="auto"/>
                    <w:bottom w:val="nil"/>
                    <w:right w:val="single" w:sz="4" w:space="0" w:color="auto"/>
                  </w:tcBorders>
                  <w:noWrap/>
                  <w:hideMark/>
                </w:tcPr>
                <w:p w14:paraId="7A9235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noWrap/>
                  <w:hideMark/>
                </w:tcPr>
                <w:p w14:paraId="562040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885B219" w14:textId="77777777" w:rsidTr="00E6765C">
              <w:trPr>
                <w:trHeight w:val="215"/>
              </w:trPr>
              <w:tc>
                <w:tcPr>
                  <w:tcW w:w="3139" w:type="dxa"/>
                  <w:tcBorders>
                    <w:top w:val="nil"/>
                    <w:left w:val="single" w:sz="4" w:space="0" w:color="auto"/>
                    <w:bottom w:val="nil"/>
                    <w:right w:val="single" w:sz="4" w:space="0" w:color="auto"/>
                  </w:tcBorders>
                  <w:noWrap/>
                  <w:hideMark/>
                </w:tcPr>
                <w:p w14:paraId="3A397E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noWrap/>
                  <w:hideMark/>
                </w:tcPr>
                <w:p w14:paraId="4ABE7B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9E3F288" w14:textId="77777777" w:rsidTr="00E6765C">
              <w:trPr>
                <w:trHeight w:val="215"/>
              </w:trPr>
              <w:tc>
                <w:tcPr>
                  <w:tcW w:w="3139" w:type="dxa"/>
                  <w:tcBorders>
                    <w:top w:val="nil"/>
                    <w:left w:val="single" w:sz="4" w:space="0" w:color="auto"/>
                    <w:bottom w:val="nil"/>
                    <w:right w:val="single" w:sz="4" w:space="0" w:color="auto"/>
                  </w:tcBorders>
                  <w:noWrap/>
                  <w:hideMark/>
                </w:tcPr>
                <w:p w14:paraId="0C0E23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noWrap/>
                  <w:hideMark/>
                </w:tcPr>
                <w:p w14:paraId="156760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EBE693B" w14:textId="77777777" w:rsidTr="00E6765C">
              <w:trPr>
                <w:trHeight w:val="215"/>
              </w:trPr>
              <w:tc>
                <w:tcPr>
                  <w:tcW w:w="3139" w:type="dxa"/>
                  <w:tcBorders>
                    <w:top w:val="nil"/>
                    <w:left w:val="single" w:sz="4" w:space="0" w:color="auto"/>
                    <w:bottom w:val="nil"/>
                    <w:right w:val="single" w:sz="4" w:space="0" w:color="auto"/>
                  </w:tcBorders>
                  <w:noWrap/>
                  <w:hideMark/>
                </w:tcPr>
                <w:p w14:paraId="78DC14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noWrap/>
                  <w:hideMark/>
                </w:tcPr>
                <w:p w14:paraId="2E0130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FB7084" w14:textId="77777777" w:rsidTr="00E6765C">
              <w:trPr>
                <w:trHeight w:val="215"/>
              </w:trPr>
              <w:tc>
                <w:tcPr>
                  <w:tcW w:w="3139" w:type="dxa"/>
                  <w:tcBorders>
                    <w:top w:val="nil"/>
                    <w:left w:val="single" w:sz="4" w:space="0" w:color="auto"/>
                    <w:bottom w:val="nil"/>
                    <w:right w:val="single" w:sz="4" w:space="0" w:color="auto"/>
                  </w:tcBorders>
                  <w:noWrap/>
                  <w:hideMark/>
                </w:tcPr>
                <w:p w14:paraId="69D7EF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noWrap/>
                  <w:hideMark/>
                </w:tcPr>
                <w:p w14:paraId="1C1281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1C903D5" w14:textId="77777777" w:rsidTr="00E6765C">
              <w:trPr>
                <w:trHeight w:val="215"/>
              </w:trPr>
              <w:tc>
                <w:tcPr>
                  <w:tcW w:w="3139" w:type="dxa"/>
                  <w:tcBorders>
                    <w:top w:val="nil"/>
                    <w:left w:val="single" w:sz="4" w:space="0" w:color="auto"/>
                    <w:bottom w:val="nil"/>
                    <w:right w:val="single" w:sz="4" w:space="0" w:color="auto"/>
                  </w:tcBorders>
                  <w:noWrap/>
                  <w:hideMark/>
                </w:tcPr>
                <w:p w14:paraId="251823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noWrap/>
                  <w:hideMark/>
                </w:tcPr>
                <w:p w14:paraId="2A163A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D0D3DC1" w14:textId="77777777" w:rsidTr="00E6765C">
              <w:trPr>
                <w:trHeight w:val="215"/>
              </w:trPr>
              <w:tc>
                <w:tcPr>
                  <w:tcW w:w="3139" w:type="dxa"/>
                  <w:tcBorders>
                    <w:top w:val="nil"/>
                    <w:left w:val="single" w:sz="4" w:space="0" w:color="auto"/>
                    <w:bottom w:val="nil"/>
                    <w:right w:val="single" w:sz="4" w:space="0" w:color="auto"/>
                  </w:tcBorders>
                  <w:noWrap/>
                  <w:hideMark/>
                </w:tcPr>
                <w:p w14:paraId="07A4CF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noWrap/>
                  <w:hideMark/>
                </w:tcPr>
                <w:p w14:paraId="58AFD8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AC9DE7" w14:textId="77777777" w:rsidTr="00E6765C">
              <w:trPr>
                <w:trHeight w:val="215"/>
              </w:trPr>
              <w:tc>
                <w:tcPr>
                  <w:tcW w:w="3139" w:type="dxa"/>
                  <w:tcBorders>
                    <w:top w:val="nil"/>
                    <w:left w:val="single" w:sz="4" w:space="0" w:color="auto"/>
                    <w:bottom w:val="nil"/>
                    <w:right w:val="single" w:sz="4" w:space="0" w:color="auto"/>
                  </w:tcBorders>
                  <w:noWrap/>
                  <w:hideMark/>
                </w:tcPr>
                <w:p w14:paraId="300715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noWrap/>
                  <w:hideMark/>
                </w:tcPr>
                <w:p w14:paraId="1AD515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DCEFDC" w14:textId="77777777" w:rsidTr="00E6765C">
              <w:trPr>
                <w:trHeight w:val="215"/>
              </w:trPr>
              <w:tc>
                <w:tcPr>
                  <w:tcW w:w="3139" w:type="dxa"/>
                  <w:tcBorders>
                    <w:top w:val="nil"/>
                    <w:left w:val="single" w:sz="4" w:space="0" w:color="auto"/>
                    <w:bottom w:val="nil"/>
                    <w:right w:val="single" w:sz="4" w:space="0" w:color="auto"/>
                  </w:tcBorders>
                  <w:noWrap/>
                  <w:hideMark/>
                </w:tcPr>
                <w:p w14:paraId="283298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noWrap/>
                  <w:hideMark/>
                </w:tcPr>
                <w:p w14:paraId="381FFA9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7C89FDA" w14:textId="77777777" w:rsidTr="00E6765C">
              <w:trPr>
                <w:trHeight w:val="215"/>
              </w:trPr>
              <w:tc>
                <w:tcPr>
                  <w:tcW w:w="3139" w:type="dxa"/>
                  <w:tcBorders>
                    <w:top w:val="nil"/>
                    <w:left w:val="single" w:sz="4" w:space="0" w:color="auto"/>
                    <w:bottom w:val="nil"/>
                    <w:right w:val="single" w:sz="4" w:space="0" w:color="auto"/>
                  </w:tcBorders>
                  <w:noWrap/>
                  <w:hideMark/>
                </w:tcPr>
                <w:p w14:paraId="5FEA9A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noWrap/>
                  <w:hideMark/>
                </w:tcPr>
                <w:p w14:paraId="4638B0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3CC2643" w14:textId="77777777" w:rsidTr="00E6765C">
              <w:trPr>
                <w:trHeight w:val="215"/>
              </w:trPr>
              <w:tc>
                <w:tcPr>
                  <w:tcW w:w="3139" w:type="dxa"/>
                  <w:tcBorders>
                    <w:top w:val="nil"/>
                    <w:left w:val="single" w:sz="4" w:space="0" w:color="auto"/>
                    <w:bottom w:val="nil"/>
                    <w:right w:val="single" w:sz="4" w:space="0" w:color="auto"/>
                  </w:tcBorders>
                  <w:noWrap/>
                  <w:hideMark/>
                </w:tcPr>
                <w:p w14:paraId="36A92F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noWrap/>
                  <w:hideMark/>
                </w:tcPr>
                <w:p w14:paraId="139CDC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F11D68F" w14:textId="77777777" w:rsidTr="00E6765C">
              <w:trPr>
                <w:trHeight w:val="215"/>
              </w:trPr>
              <w:tc>
                <w:tcPr>
                  <w:tcW w:w="3139" w:type="dxa"/>
                  <w:tcBorders>
                    <w:top w:val="nil"/>
                    <w:left w:val="single" w:sz="4" w:space="0" w:color="auto"/>
                    <w:bottom w:val="nil"/>
                    <w:right w:val="single" w:sz="4" w:space="0" w:color="auto"/>
                  </w:tcBorders>
                  <w:noWrap/>
                  <w:hideMark/>
                </w:tcPr>
                <w:p w14:paraId="49E47A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noWrap/>
                  <w:hideMark/>
                </w:tcPr>
                <w:p w14:paraId="5D3400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833B964" w14:textId="77777777" w:rsidTr="00E6765C">
              <w:trPr>
                <w:trHeight w:val="215"/>
              </w:trPr>
              <w:tc>
                <w:tcPr>
                  <w:tcW w:w="3139" w:type="dxa"/>
                  <w:tcBorders>
                    <w:top w:val="nil"/>
                    <w:left w:val="single" w:sz="4" w:space="0" w:color="auto"/>
                    <w:bottom w:val="nil"/>
                    <w:right w:val="single" w:sz="4" w:space="0" w:color="auto"/>
                  </w:tcBorders>
                  <w:noWrap/>
                  <w:hideMark/>
                </w:tcPr>
                <w:p w14:paraId="5A60EF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noWrap/>
                  <w:hideMark/>
                </w:tcPr>
                <w:p w14:paraId="53C6AE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27DFE2C" w14:textId="77777777" w:rsidTr="00E6765C">
              <w:trPr>
                <w:trHeight w:val="215"/>
              </w:trPr>
              <w:tc>
                <w:tcPr>
                  <w:tcW w:w="3139" w:type="dxa"/>
                  <w:tcBorders>
                    <w:top w:val="nil"/>
                    <w:left w:val="single" w:sz="4" w:space="0" w:color="auto"/>
                    <w:bottom w:val="nil"/>
                    <w:right w:val="single" w:sz="4" w:space="0" w:color="auto"/>
                  </w:tcBorders>
                  <w:noWrap/>
                  <w:hideMark/>
                </w:tcPr>
                <w:p w14:paraId="435BDB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noWrap/>
                  <w:hideMark/>
                </w:tcPr>
                <w:p w14:paraId="360114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5F1A750" w14:textId="77777777" w:rsidTr="00E6765C">
              <w:trPr>
                <w:trHeight w:val="215"/>
              </w:trPr>
              <w:tc>
                <w:tcPr>
                  <w:tcW w:w="3139" w:type="dxa"/>
                  <w:tcBorders>
                    <w:top w:val="nil"/>
                    <w:left w:val="single" w:sz="4" w:space="0" w:color="auto"/>
                    <w:bottom w:val="nil"/>
                    <w:right w:val="single" w:sz="4" w:space="0" w:color="auto"/>
                  </w:tcBorders>
                  <w:noWrap/>
                  <w:hideMark/>
                </w:tcPr>
                <w:p w14:paraId="168CCA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noWrap/>
                  <w:hideMark/>
                </w:tcPr>
                <w:p w14:paraId="3240AB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4850AEC" w14:textId="77777777" w:rsidTr="00E6765C">
              <w:trPr>
                <w:trHeight w:val="215"/>
              </w:trPr>
              <w:tc>
                <w:tcPr>
                  <w:tcW w:w="3139" w:type="dxa"/>
                  <w:tcBorders>
                    <w:top w:val="nil"/>
                    <w:left w:val="single" w:sz="4" w:space="0" w:color="auto"/>
                    <w:bottom w:val="nil"/>
                    <w:right w:val="single" w:sz="4" w:space="0" w:color="auto"/>
                  </w:tcBorders>
                  <w:noWrap/>
                  <w:hideMark/>
                </w:tcPr>
                <w:p w14:paraId="52ACAD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noWrap/>
                  <w:hideMark/>
                </w:tcPr>
                <w:p w14:paraId="457DC1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5FBC34E" w14:textId="77777777" w:rsidTr="00E6765C">
              <w:trPr>
                <w:trHeight w:val="215"/>
              </w:trPr>
              <w:tc>
                <w:tcPr>
                  <w:tcW w:w="3139" w:type="dxa"/>
                  <w:tcBorders>
                    <w:top w:val="nil"/>
                    <w:left w:val="single" w:sz="4" w:space="0" w:color="auto"/>
                    <w:bottom w:val="nil"/>
                    <w:right w:val="single" w:sz="4" w:space="0" w:color="auto"/>
                  </w:tcBorders>
                  <w:noWrap/>
                  <w:hideMark/>
                </w:tcPr>
                <w:p w14:paraId="7F00BC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noWrap/>
                  <w:hideMark/>
                </w:tcPr>
                <w:p w14:paraId="5A40E0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D9832C" w14:textId="77777777" w:rsidTr="00E6765C">
              <w:trPr>
                <w:trHeight w:val="215"/>
              </w:trPr>
              <w:tc>
                <w:tcPr>
                  <w:tcW w:w="3139" w:type="dxa"/>
                  <w:tcBorders>
                    <w:top w:val="nil"/>
                    <w:left w:val="single" w:sz="4" w:space="0" w:color="auto"/>
                    <w:bottom w:val="nil"/>
                    <w:right w:val="single" w:sz="4" w:space="0" w:color="auto"/>
                  </w:tcBorders>
                  <w:noWrap/>
                  <w:hideMark/>
                </w:tcPr>
                <w:p w14:paraId="268043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noWrap/>
                  <w:hideMark/>
                </w:tcPr>
                <w:p w14:paraId="21B31F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2F214F" w14:textId="77777777" w:rsidTr="00E6765C">
              <w:trPr>
                <w:trHeight w:val="215"/>
              </w:trPr>
              <w:tc>
                <w:tcPr>
                  <w:tcW w:w="3139" w:type="dxa"/>
                  <w:tcBorders>
                    <w:top w:val="nil"/>
                    <w:left w:val="single" w:sz="4" w:space="0" w:color="auto"/>
                    <w:bottom w:val="single" w:sz="4" w:space="0" w:color="auto"/>
                    <w:right w:val="single" w:sz="4" w:space="0" w:color="auto"/>
                  </w:tcBorders>
                  <w:noWrap/>
                  <w:hideMark/>
                </w:tcPr>
                <w:p w14:paraId="068A29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single" w:sz="4" w:space="0" w:color="auto"/>
                    <w:right w:val="single" w:sz="4" w:space="0" w:color="auto"/>
                  </w:tcBorders>
                  <w:noWrap/>
                  <w:hideMark/>
                </w:tcPr>
                <w:p w14:paraId="7D721F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111D82FB" w14:textId="77777777" w:rsidR="00C5384F" w:rsidRPr="0018167B" w:rsidRDefault="00C5384F" w:rsidP="00E6765C">
            <w:pPr>
              <w:spacing w:after="160" w:line="256" w:lineRule="auto"/>
              <w:rPr>
                <w:rFonts w:cstheme="minorHAnsi"/>
              </w:rPr>
            </w:pPr>
          </w:p>
        </w:tc>
      </w:tr>
    </w:tbl>
    <w:p w14:paraId="2EFBBE55" w14:textId="77777777" w:rsidR="00C5384F" w:rsidRPr="0018167B" w:rsidRDefault="00C5384F" w:rsidP="00C5384F">
      <w:pPr>
        <w:spacing w:line="256" w:lineRule="auto"/>
        <w:rPr>
          <w:rFonts w:cstheme="minorHAnsi"/>
          <w:b/>
          <w:bCs/>
        </w:rPr>
      </w:pPr>
      <w:r w:rsidRPr="0018167B">
        <w:rPr>
          <w:noProof/>
        </w:rPr>
        <w:drawing>
          <wp:anchor distT="0" distB="0" distL="114300" distR="114300" simplePos="0" relativeHeight="252298240" behindDoc="0" locked="0" layoutInCell="1" allowOverlap="1" wp14:anchorId="3B6D462B" wp14:editId="6A29C2D3">
            <wp:simplePos x="0" y="0"/>
            <wp:positionH relativeFrom="column">
              <wp:posOffset>68580</wp:posOffset>
            </wp:positionH>
            <wp:positionV relativeFrom="paragraph">
              <wp:posOffset>500380</wp:posOffset>
            </wp:positionV>
            <wp:extent cx="2619375" cy="1139190"/>
            <wp:effectExtent l="0" t="0" r="9525" b="3810"/>
            <wp:wrapNone/>
            <wp:docPr id="1065360213" name="Picture 1065360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69C911D" w14:textId="77777777" w:rsidTr="00E6765C">
        <w:tc>
          <w:tcPr>
            <w:tcW w:w="4742" w:type="dxa"/>
            <w:hideMark/>
          </w:tcPr>
          <w:tbl>
            <w:tblPr>
              <w:tblW w:w="4526" w:type="dxa"/>
              <w:tblLook w:val="04A0" w:firstRow="1" w:lastRow="0" w:firstColumn="1" w:lastColumn="0" w:noHBand="0" w:noVBand="1"/>
            </w:tblPr>
            <w:tblGrid>
              <w:gridCol w:w="3138"/>
              <w:gridCol w:w="1388"/>
            </w:tblGrid>
            <w:tr w:rsidR="00C5384F" w:rsidRPr="0018167B" w14:paraId="3BC3A8C6"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0AC17C2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3E255367" w14:textId="77777777" w:rsidTr="00E6765C">
              <w:trPr>
                <w:trHeight w:val="634"/>
              </w:trPr>
              <w:tc>
                <w:tcPr>
                  <w:tcW w:w="3138" w:type="dxa"/>
                  <w:tcBorders>
                    <w:top w:val="nil"/>
                    <w:left w:val="single" w:sz="4" w:space="0" w:color="auto"/>
                    <w:bottom w:val="nil"/>
                    <w:right w:val="nil"/>
                  </w:tcBorders>
                  <w:vAlign w:val="center"/>
                  <w:hideMark/>
                </w:tcPr>
                <w:p w14:paraId="5C2E82E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vAlign w:val="center"/>
                  <w:hideMark/>
                </w:tcPr>
                <w:p w14:paraId="7F60C2F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38BFAF3"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38FD7B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6F6653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15.84</w:t>
                  </w:r>
                </w:p>
              </w:tc>
            </w:tr>
            <w:tr w:rsidR="00C5384F" w:rsidRPr="0018167B" w14:paraId="7515668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C271A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FAFAF" w:themeFill="background2" w:themeFillShade="BF"/>
                  <w:noWrap/>
                  <w:hideMark/>
                </w:tcPr>
                <w:p w14:paraId="332387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8.00</w:t>
                  </w:r>
                </w:p>
              </w:tc>
            </w:tr>
            <w:tr w:rsidR="00C5384F" w:rsidRPr="0018167B" w14:paraId="1DC5537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10B05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FAFAF" w:themeFill="background2" w:themeFillShade="BF"/>
                  <w:noWrap/>
                  <w:hideMark/>
                </w:tcPr>
                <w:p w14:paraId="2ED0DD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7091251C"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61FED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01DF5A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6.90</w:t>
                  </w:r>
                </w:p>
              </w:tc>
            </w:tr>
            <w:tr w:rsidR="00C5384F" w:rsidRPr="0018167B" w14:paraId="1B90B8D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B4998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217834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68F2F8B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A0FA6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65682F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4.02</w:t>
                  </w:r>
                </w:p>
              </w:tc>
            </w:tr>
            <w:tr w:rsidR="00C5384F" w:rsidRPr="0018167B" w14:paraId="7944FE9E"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C3CA6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FAFAF" w:themeFill="background2" w:themeFillShade="BF"/>
                  <w:noWrap/>
                  <w:hideMark/>
                </w:tcPr>
                <w:p w14:paraId="4DBA25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5A8A7C4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6E8F5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FAFAF" w:themeFill="background2" w:themeFillShade="BF"/>
                  <w:noWrap/>
                  <w:hideMark/>
                </w:tcPr>
                <w:p w14:paraId="121569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220129E3"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DCD9B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FAFAF" w:themeFill="background2" w:themeFillShade="BF"/>
                  <w:noWrap/>
                  <w:hideMark/>
                </w:tcPr>
                <w:p w14:paraId="23E4F7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3.41</w:t>
                  </w:r>
                </w:p>
              </w:tc>
            </w:tr>
            <w:tr w:rsidR="00C5384F" w:rsidRPr="0018167B" w14:paraId="6DAB54C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1B0B8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13A64B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3.03</w:t>
                  </w:r>
                </w:p>
              </w:tc>
            </w:tr>
            <w:tr w:rsidR="00C5384F" w:rsidRPr="0018167B" w14:paraId="79558C76" w14:textId="77777777" w:rsidTr="00E6765C">
              <w:trPr>
                <w:trHeight w:val="211"/>
              </w:trPr>
              <w:tc>
                <w:tcPr>
                  <w:tcW w:w="3138" w:type="dxa"/>
                  <w:tcBorders>
                    <w:top w:val="nil"/>
                    <w:left w:val="single" w:sz="4" w:space="0" w:color="auto"/>
                    <w:bottom w:val="nil"/>
                    <w:right w:val="single" w:sz="4" w:space="0" w:color="auto"/>
                  </w:tcBorders>
                  <w:noWrap/>
                  <w:hideMark/>
                </w:tcPr>
                <w:p w14:paraId="60DF2F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noWrap/>
                  <w:hideMark/>
                </w:tcPr>
                <w:p w14:paraId="6D1FD5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05DCC2A2" w14:textId="77777777" w:rsidTr="00E6765C">
              <w:trPr>
                <w:trHeight w:val="211"/>
              </w:trPr>
              <w:tc>
                <w:tcPr>
                  <w:tcW w:w="3138" w:type="dxa"/>
                  <w:tcBorders>
                    <w:top w:val="nil"/>
                    <w:left w:val="single" w:sz="4" w:space="0" w:color="auto"/>
                    <w:bottom w:val="nil"/>
                    <w:right w:val="single" w:sz="4" w:space="0" w:color="auto"/>
                  </w:tcBorders>
                  <w:noWrap/>
                  <w:hideMark/>
                </w:tcPr>
                <w:p w14:paraId="61FA8E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noWrap/>
                  <w:hideMark/>
                </w:tcPr>
                <w:p w14:paraId="643FFD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2.37</w:t>
                  </w:r>
                </w:p>
              </w:tc>
            </w:tr>
            <w:tr w:rsidR="00C5384F" w:rsidRPr="0018167B" w14:paraId="42794F8C" w14:textId="77777777" w:rsidTr="00E6765C">
              <w:trPr>
                <w:trHeight w:val="211"/>
              </w:trPr>
              <w:tc>
                <w:tcPr>
                  <w:tcW w:w="3138" w:type="dxa"/>
                  <w:tcBorders>
                    <w:top w:val="nil"/>
                    <w:left w:val="single" w:sz="4" w:space="0" w:color="auto"/>
                    <w:bottom w:val="nil"/>
                    <w:right w:val="single" w:sz="4" w:space="0" w:color="auto"/>
                  </w:tcBorders>
                  <w:noWrap/>
                  <w:hideMark/>
                </w:tcPr>
                <w:p w14:paraId="012376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noWrap/>
                  <w:hideMark/>
                </w:tcPr>
                <w:p w14:paraId="4888C8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2.33</w:t>
                  </w:r>
                </w:p>
              </w:tc>
            </w:tr>
            <w:tr w:rsidR="00C5384F" w:rsidRPr="0018167B" w14:paraId="3DC5773C" w14:textId="77777777" w:rsidTr="00E6765C">
              <w:trPr>
                <w:trHeight w:val="211"/>
              </w:trPr>
              <w:tc>
                <w:tcPr>
                  <w:tcW w:w="3138" w:type="dxa"/>
                  <w:tcBorders>
                    <w:top w:val="nil"/>
                    <w:left w:val="single" w:sz="4" w:space="0" w:color="auto"/>
                    <w:bottom w:val="nil"/>
                    <w:right w:val="single" w:sz="4" w:space="0" w:color="auto"/>
                  </w:tcBorders>
                  <w:noWrap/>
                  <w:hideMark/>
                </w:tcPr>
                <w:p w14:paraId="42ED92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noWrap/>
                  <w:hideMark/>
                </w:tcPr>
                <w:p w14:paraId="2F251C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1.36</w:t>
                  </w:r>
                </w:p>
              </w:tc>
            </w:tr>
            <w:tr w:rsidR="00C5384F" w:rsidRPr="0018167B" w14:paraId="4CB2B7DF" w14:textId="77777777" w:rsidTr="00E6765C">
              <w:trPr>
                <w:trHeight w:val="211"/>
              </w:trPr>
              <w:tc>
                <w:tcPr>
                  <w:tcW w:w="3138" w:type="dxa"/>
                  <w:tcBorders>
                    <w:top w:val="nil"/>
                    <w:left w:val="single" w:sz="4" w:space="0" w:color="auto"/>
                    <w:bottom w:val="nil"/>
                    <w:right w:val="single" w:sz="4" w:space="0" w:color="auto"/>
                  </w:tcBorders>
                  <w:noWrap/>
                  <w:hideMark/>
                </w:tcPr>
                <w:p w14:paraId="5B7C18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noWrap/>
                  <w:hideMark/>
                </w:tcPr>
                <w:p w14:paraId="42B59F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w:t>
                  </w:r>
                </w:p>
              </w:tc>
            </w:tr>
            <w:tr w:rsidR="00C5384F" w:rsidRPr="0018167B" w14:paraId="5FDBFE13" w14:textId="77777777" w:rsidTr="00E6765C">
              <w:trPr>
                <w:trHeight w:val="211"/>
              </w:trPr>
              <w:tc>
                <w:tcPr>
                  <w:tcW w:w="3138" w:type="dxa"/>
                  <w:tcBorders>
                    <w:top w:val="nil"/>
                    <w:left w:val="single" w:sz="4" w:space="0" w:color="auto"/>
                    <w:bottom w:val="nil"/>
                    <w:right w:val="single" w:sz="4" w:space="0" w:color="auto"/>
                  </w:tcBorders>
                  <w:noWrap/>
                  <w:hideMark/>
                </w:tcPr>
                <w:p w14:paraId="7F44CF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noWrap/>
                  <w:hideMark/>
                </w:tcPr>
                <w:p w14:paraId="0DDC84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0.58</w:t>
                  </w:r>
                </w:p>
              </w:tc>
            </w:tr>
            <w:tr w:rsidR="00C5384F" w:rsidRPr="0018167B" w14:paraId="50F48C2D" w14:textId="77777777" w:rsidTr="00E6765C">
              <w:trPr>
                <w:trHeight w:val="211"/>
              </w:trPr>
              <w:tc>
                <w:tcPr>
                  <w:tcW w:w="3138" w:type="dxa"/>
                  <w:tcBorders>
                    <w:top w:val="nil"/>
                    <w:left w:val="single" w:sz="4" w:space="0" w:color="auto"/>
                    <w:bottom w:val="nil"/>
                    <w:right w:val="single" w:sz="4" w:space="0" w:color="auto"/>
                  </w:tcBorders>
                  <w:noWrap/>
                  <w:hideMark/>
                </w:tcPr>
                <w:p w14:paraId="15AF15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noWrap/>
                  <w:hideMark/>
                </w:tcPr>
                <w:p w14:paraId="78D651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0.24</w:t>
                  </w:r>
                </w:p>
              </w:tc>
            </w:tr>
            <w:tr w:rsidR="00C5384F" w:rsidRPr="0018167B" w14:paraId="0F25DE13" w14:textId="77777777" w:rsidTr="00E6765C">
              <w:trPr>
                <w:trHeight w:val="211"/>
              </w:trPr>
              <w:tc>
                <w:tcPr>
                  <w:tcW w:w="3138" w:type="dxa"/>
                  <w:tcBorders>
                    <w:top w:val="nil"/>
                    <w:left w:val="single" w:sz="4" w:space="0" w:color="auto"/>
                    <w:bottom w:val="nil"/>
                    <w:right w:val="single" w:sz="4" w:space="0" w:color="auto"/>
                  </w:tcBorders>
                  <w:noWrap/>
                  <w:hideMark/>
                </w:tcPr>
                <w:p w14:paraId="50B284F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noWrap/>
                  <w:hideMark/>
                </w:tcPr>
                <w:p w14:paraId="6BA40A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045BA61" w14:textId="77777777" w:rsidTr="00E6765C">
              <w:trPr>
                <w:trHeight w:val="211"/>
              </w:trPr>
              <w:tc>
                <w:tcPr>
                  <w:tcW w:w="3138" w:type="dxa"/>
                  <w:tcBorders>
                    <w:top w:val="nil"/>
                    <w:left w:val="single" w:sz="4" w:space="0" w:color="auto"/>
                    <w:bottom w:val="nil"/>
                    <w:right w:val="single" w:sz="4" w:space="0" w:color="auto"/>
                  </w:tcBorders>
                  <w:noWrap/>
                  <w:hideMark/>
                </w:tcPr>
                <w:p w14:paraId="3AC52E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noWrap/>
                  <w:hideMark/>
                </w:tcPr>
                <w:p w14:paraId="3983CC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EADAC3C" w14:textId="77777777" w:rsidTr="00E6765C">
              <w:trPr>
                <w:trHeight w:val="211"/>
              </w:trPr>
              <w:tc>
                <w:tcPr>
                  <w:tcW w:w="3138" w:type="dxa"/>
                  <w:tcBorders>
                    <w:top w:val="nil"/>
                    <w:left w:val="single" w:sz="4" w:space="0" w:color="auto"/>
                    <w:bottom w:val="nil"/>
                    <w:right w:val="single" w:sz="4" w:space="0" w:color="auto"/>
                  </w:tcBorders>
                  <w:noWrap/>
                  <w:hideMark/>
                </w:tcPr>
                <w:p w14:paraId="5E0BD3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noWrap/>
                  <w:hideMark/>
                </w:tcPr>
                <w:p w14:paraId="06C6AB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43E3B28" w14:textId="77777777" w:rsidTr="00E6765C">
              <w:trPr>
                <w:trHeight w:val="211"/>
              </w:trPr>
              <w:tc>
                <w:tcPr>
                  <w:tcW w:w="3138" w:type="dxa"/>
                  <w:tcBorders>
                    <w:top w:val="nil"/>
                    <w:left w:val="single" w:sz="4" w:space="0" w:color="auto"/>
                    <w:bottom w:val="nil"/>
                    <w:right w:val="single" w:sz="4" w:space="0" w:color="auto"/>
                  </w:tcBorders>
                  <w:noWrap/>
                  <w:hideMark/>
                </w:tcPr>
                <w:p w14:paraId="37B53A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noWrap/>
                  <w:hideMark/>
                </w:tcPr>
                <w:p w14:paraId="3E9C10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0D151F7" w14:textId="77777777" w:rsidTr="00E6765C">
              <w:trPr>
                <w:trHeight w:val="211"/>
              </w:trPr>
              <w:tc>
                <w:tcPr>
                  <w:tcW w:w="3138" w:type="dxa"/>
                  <w:tcBorders>
                    <w:top w:val="nil"/>
                    <w:left w:val="single" w:sz="4" w:space="0" w:color="auto"/>
                    <w:bottom w:val="nil"/>
                    <w:right w:val="single" w:sz="4" w:space="0" w:color="auto"/>
                  </w:tcBorders>
                  <w:noWrap/>
                  <w:hideMark/>
                </w:tcPr>
                <w:p w14:paraId="627032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noWrap/>
                  <w:hideMark/>
                </w:tcPr>
                <w:p w14:paraId="054CDD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DD9C0EE" w14:textId="77777777" w:rsidTr="00E6765C">
              <w:trPr>
                <w:trHeight w:val="211"/>
              </w:trPr>
              <w:tc>
                <w:tcPr>
                  <w:tcW w:w="3138" w:type="dxa"/>
                  <w:tcBorders>
                    <w:top w:val="nil"/>
                    <w:left w:val="single" w:sz="4" w:space="0" w:color="auto"/>
                    <w:bottom w:val="nil"/>
                    <w:right w:val="single" w:sz="4" w:space="0" w:color="auto"/>
                  </w:tcBorders>
                  <w:noWrap/>
                  <w:hideMark/>
                </w:tcPr>
                <w:p w14:paraId="29426F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noWrap/>
                  <w:hideMark/>
                </w:tcPr>
                <w:p w14:paraId="74CB14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D4934F2" w14:textId="77777777" w:rsidTr="00E6765C">
              <w:trPr>
                <w:trHeight w:val="211"/>
              </w:trPr>
              <w:tc>
                <w:tcPr>
                  <w:tcW w:w="3138" w:type="dxa"/>
                  <w:tcBorders>
                    <w:top w:val="nil"/>
                    <w:left w:val="single" w:sz="4" w:space="0" w:color="auto"/>
                    <w:bottom w:val="nil"/>
                    <w:right w:val="single" w:sz="4" w:space="0" w:color="auto"/>
                  </w:tcBorders>
                  <w:noWrap/>
                  <w:hideMark/>
                </w:tcPr>
                <w:p w14:paraId="15CB2F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noWrap/>
                  <w:hideMark/>
                </w:tcPr>
                <w:p w14:paraId="2EE333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A2F8E7D" w14:textId="77777777" w:rsidTr="00E6765C">
              <w:trPr>
                <w:trHeight w:val="211"/>
              </w:trPr>
              <w:tc>
                <w:tcPr>
                  <w:tcW w:w="3138" w:type="dxa"/>
                  <w:tcBorders>
                    <w:top w:val="nil"/>
                    <w:left w:val="single" w:sz="4" w:space="0" w:color="auto"/>
                    <w:bottom w:val="nil"/>
                    <w:right w:val="single" w:sz="4" w:space="0" w:color="auto"/>
                  </w:tcBorders>
                  <w:noWrap/>
                  <w:hideMark/>
                </w:tcPr>
                <w:p w14:paraId="5C8100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noWrap/>
                  <w:hideMark/>
                </w:tcPr>
                <w:p w14:paraId="5BF67D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0AB5976" w14:textId="77777777" w:rsidTr="00E6765C">
              <w:trPr>
                <w:trHeight w:val="211"/>
              </w:trPr>
              <w:tc>
                <w:tcPr>
                  <w:tcW w:w="3138" w:type="dxa"/>
                  <w:tcBorders>
                    <w:top w:val="nil"/>
                    <w:left w:val="single" w:sz="4" w:space="0" w:color="auto"/>
                    <w:bottom w:val="nil"/>
                    <w:right w:val="single" w:sz="4" w:space="0" w:color="auto"/>
                  </w:tcBorders>
                  <w:noWrap/>
                  <w:hideMark/>
                </w:tcPr>
                <w:p w14:paraId="2D7A18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noWrap/>
                  <w:hideMark/>
                </w:tcPr>
                <w:p w14:paraId="400B68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0DBA8A6" w14:textId="77777777" w:rsidTr="00E6765C">
              <w:trPr>
                <w:trHeight w:val="211"/>
              </w:trPr>
              <w:tc>
                <w:tcPr>
                  <w:tcW w:w="3138" w:type="dxa"/>
                  <w:tcBorders>
                    <w:top w:val="nil"/>
                    <w:left w:val="single" w:sz="4" w:space="0" w:color="auto"/>
                    <w:bottom w:val="nil"/>
                    <w:right w:val="single" w:sz="4" w:space="0" w:color="auto"/>
                  </w:tcBorders>
                  <w:noWrap/>
                  <w:hideMark/>
                </w:tcPr>
                <w:p w14:paraId="1893C1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noWrap/>
                  <w:hideMark/>
                </w:tcPr>
                <w:p w14:paraId="77660B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-0.32</w:t>
                  </w:r>
                </w:p>
              </w:tc>
            </w:tr>
            <w:tr w:rsidR="00C5384F" w:rsidRPr="0018167B" w14:paraId="1AE58E38" w14:textId="77777777" w:rsidTr="00E6765C">
              <w:trPr>
                <w:trHeight w:val="211"/>
              </w:trPr>
              <w:tc>
                <w:tcPr>
                  <w:tcW w:w="3138" w:type="dxa"/>
                  <w:tcBorders>
                    <w:top w:val="nil"/>
                    <w:left w:val="single" w:sz="4" w:space="0" w:color="auto"/>
                    <w:bottom w:val="nil"/>
                    <w:right w:val="single" w:sz="4" w:space="0" w:color="auto"/>
                  </w:tcBorders>
                  <w:noWrap/>
                  <w:hideMark/>
                </w:tcPr>
                <w:p w14:paraId="25E19A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noWrap/>
                  <w:hideMark/>
                </w:tcPr>
                <w:p w14:paraId="5AFF9AE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-0.47</w:t>
                  </w:r>
                </w:p>
              </w:tc>
            </w:tr>
            <w:tr w:rsidR="00C5384F" w:rsidRPr="0018167B" w14:paraId="62C4EA5B" w14:textId="77777777" w:rsidTr="00E6765C">
              <w:trPr>
                <w:trHeight w:val="211"/>
              </w:trPr>
              <w:tc>
                <w:tcPr>
                  <w:tcW w:w="3138" w:type="dxa"/>
                  <w:tcBorders>
                    <w:top w:val="nil"/>
                    <w:left w:val="single" w:sz="4" w:space="0" w:color="auto"/>
                    <w:bottom w:val="nil"/>
                    <w:right w:val="single" w:sz="4" w:space="0" w:color="auto"/>
                  </w:tcBorders>
                  <w:noWrap/>
                  <w:hideMark/>
                </w:tcPr>
                <w:p w14:paraId="738DC4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noWrap/>
                  <w:hideMark/>
                </w:tcPr>
                <w:p w14:paraId="20A7DC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5BD807D5" w14:textId="77777777" w:rsidTr="00E6765C">
              <w:trPr>
                <w:trHeight w:val="211"/>
              </w:trPr>
              <w:tc>
                <w:tcPr>
                  <w:tcW w:w="3138" w:type="dxa"/>
                  <w:tcBorders>
                    <w:top w:val="nil"/>
                    <w:left w:val="single" w:sz="4" w:space="0" w:color="auto"/>
                    <w:bottom w:val="nil"/>
                    <w:right w:val="single" w:sz="4" w:space="0" w:color="auto"/>
                  </w:tcBorders>
                  <w:noWrap/>
                  <w:hideMark/>
                </w:tcPr>
                <w:p w14:paraId="375F9C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noWrap/>
                  <w:hideMark/>
                </w:tcPr>
                <w:p w14:paraId="6A0EFB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-0.78</w:t>
                  </w:r>
                </w:p>
              </w:tc>
            </w:tr>
            <w:tr w:rsidR="00C5384F" w:rsidRPr="0018167B" w14:paraId="3FAB9F9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9B167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75C91E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-1.10</w:t>
                  </w:r>
                </w:p>
              </w:tc>
            </w:tr>
            <w:tr w:rsidR="00C5384F" w:rsidRPr="0018167B" w14:paraId="3332364C"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616CA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235FF4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046C9D1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859DC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EAEAEA" w:themeFill="background2"/>
                  <w:noWrap/>
                  <w:hideMark/>
                </w:tcPr>
                <w:p w14:paraId="1A7B39F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-1.14</w:t>
                  </w:r>
                </w:p>
              </w:tc>
            </w:tr>
            <w:tr w:rsidR="00C5384F" w:rsidRPr="0018167B" w14:paraId="707589B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5D350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26CBB8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-1.16</w:t>
                  </w:r>
                </w:p>
              </w:tc>
            </w:tr>
            <w:tr w:rsidR="00C5384F" w:rsidRPr="0018167B" w14:paraId="2696DDE9"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83029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1AB180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-2.35</w:t>
                  </w:r>
                </w:p>
              </w:tc>
            </w:tr>
            <w:tr w:rsidR="00C5384F" w:rsidRPr="0018167B" w14:paraId="2E71AD0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4CBF0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1EE411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45DBAA8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A06B1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4DD6D5F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773CF8A3"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72A5E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4F7283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-11.76</w:t>
                  </w:r>
                </w:p>
              </w:tc>
            </w:tr>
            <w:tr w:rsidR="00C5384F" w:rsidRPr="0018167B" w14:paraId="4ABA632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91B6C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EAEAEA" w:themeFill="background2"/>
                  <w:noWrap/>
                  <w:hideMark/>
                </w:tcPr>
                <w:p w14:paraId="2C22B6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729EDB4E"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B7A9B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59AA3A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2662E5FF" w14:textId="77777777" w:rsidTr="00E6765C">
              <w:trPr>
                <w:trHeight w:val="211"/>
              </w:trPr>
              <w:tc>
                <w:tcPr>
                  <w:tcW w:w="3138" w:type="dxa"/>
                  <w:tcBorders>
                    <w:top w:val="nil"/>
                    <w:left w:val="single" w:sz="4" w:space="0" w:color="auto"/>
                    <w:bottom w:val="nil"/>
                    <w:right w:val="single" w:sz="4" w:space="0" w:color="auto"/>
                  </w:tcBorders>
                  <w:noWrap/>
                  <w:hideMark/>
                </w:tcPr>
                <w:p w14:paraId="535043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noWrap/>
                  <w:hideMark/>
                </w:tcPr>
                <w:p w14:paraId="49463B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5E1056E" w14:textId="77777777" w:rsidTr="00E6765C">
              <w:trPr>
                <w:trHeight w:val="211"/>
              </w:trPr>
              <w:tc>
                <w:tcPr>
                  <w:tcW w:w="3138" w:type="dxa"/>
                  <w:tcBorders>
                    <w:top w:val="nil"/>
                    <w:left w:val="single" w:sz="4" w:space="0" w:color="auto"/>
                    <w:bottom w:val="nil"/>
                    <w:right w:val="single" w:sz="4" w:space="0" w:color="auto"/>
                  </w:tcBorders>
                  <w:noWrap/>
                  <w:hideMark/>
                </w:tcPr>
                <w:p w14:paraId="3B1E24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noWrap/>
                  <w:hideMark/>
                </w:tcPr>
                <w:p w14:paraId="0E78A8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C854B1" w14:textId="77777777" w:rsidTr="00E6765C">
              <w:trPr>
                <w:trHeight w:val="211"/>
              </w:trPr>
              <w:tc>
                <w:tcPr>
                  <w:tcW w:w="3138" w:type="dxa"/>
                  <w:tcBorders>
                    <w:top w:val="nil"/>
                    <w:left w:val="single" w:sz="4" w:space="0" w:color="auto"/>
                    <w:bottom w:val="nil"/>
                    <w:right w:val="single" w:sz="4" w:space="0" w:color="auto"/>
                  </w:tcBorders>
                  <w:noWrap/>
                  <w:hideMark/>
                </w:tcPr>
                <w:p w14:paraId="649A25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noWrap/>
                  <w:hideMark/>
                </w:tcPr>
                <w:p w14:paraId="089E7A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1BFB61" w14:textId="77777777" w:rsidTr="00E6765C">
              <w:trPr>
                <w:trHeight w:val="211"/>
              </w:trPr>
              <w:tc>
                <w:tcPr>
                  <w:tcW w:w="3138" w:type="dxa"/>
                  <w:tcBorders>
                    <w:top w:val="nil"/>
                    <w:left w:val="single" w:sz="4" w:space="0" w:color="auto"/>
                    <w:bottom w:val="nil"/>
                    <w:right w:val="single" w:sz="4" w:space="0" w:color="auto"/>
                  </w:tcBorders>
                  <w:noWrap/>
                  <w:hideMark/>
                </w:tcPr>
                <w:p w14:paraId="1A65D2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noWrap/>
                  <w:hideMark/>
                </w:tcPr>
                <w:p w14:paraId="4F3C29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5D3E0C9" w14:textId="77777777" w:rsidTr="00E6765C">
              <w:trPr>
                <w:trHeight w:val="211"/>
              </w:trPr>
              <w:tc>
                <w:tcPr>
                  <w:tcW w:w="3138" w:type="dxa"/>
                  <w:tcBorders>
                    <w:top w:val="nil"/>
                    <w:left w:val="single" w:sz="4" w:space="0" w:color="auto"/>
                    <w:bottom w:val="nil"/>
                    <w:right w:val="single" w:sz="4" w:space="0" w:color="auto"/>
                  </w:tcBorders>
                  <w:noWrap/>
                  <w:hideMark/>
                </w:tcPr>
                <w:p w14:paraId="16879F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noWrap/>
                  <w:hideMark/>
                </w:tcPr>
                <w:p w14:paraId="6C0423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99E33D" w14:textId="77777777" w:rsidTr="00E6765C">
              <w:trPr>
                <w:trHeight w:val="211"/>
              </w:trPr>
              <w:tc>
                <w:tcPr>
                  <w:tcW w:w="3138" w:type="dxa"/>
                  <w:tcBorders>
                    <w:top w:val="nil"/>
                    <w:left w:val="single" w:sz="4" w:space="0" w:color="auto"/>
                    <w:bottom w:val="nil"/>
                    <w:right w:val="single" w:sz="4" w:space="0" w:color="auto"/>
                  </w:tcBorders>
                  <w:noWrap/>
                  <w:hideMark/>
                </w:tcPr>
                <w:p w14:paraId="5C636A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noWrap/>
                  <w:hideMark/>
                </w:tcPr>
                <w:p w14:paraId="6D06A2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F2B2D5F" w14:textId="77777777" w:rsidTr="00E6765C">
              <w:trPr>
                <w:trHeight w:val="211"/>
              </w:trPr>
              <w:tc>
                <w:tcPr>
                  <w:tcW w:w="3138" w:type="dxa"/>
                  <w:tcBorders>
                    <w:top w:val="nil"/>
                    <w:left w:val="single" w:sz="4" w:space="0" w:color="auto"/>
                    <w:bottom w:val="nil"/>
                    <w:right w:val="single" w:sz="4" w:space="0" w:color="auto"/>
                  </w:tcBorders>
                  <w:noWrap/>
                  <w:hideMark/>
                </w:tcPr>
                <w:p w14:paraId="54AF72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noWrap/>
                  <w:hideMark/>
                </w:tcPr>
                <w:p w14:paraId="69CC56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6EEE900" w14:textId="77777777" w:rsidTr="00E6765C">
              <w:trPr>
                <w:trHeight w:val="211"/>
              </w:trPr>
              <w:tc>
                <w:tcPr>
                  <w:tcW w:w="3138" w:type="dxa"/>
                  <w:tcBorders>
                    <w:top w:val="nil"/>
                    <w:left w:val="single" w:sz="4" w:space="0" w:color="auto"/>
                    <w:bottom w:val="nil"/>
                    <w:right w:val="single" w:sz="4" w:space="0" w:color="auto"/>
                  </w:tcBorders>
                  <w:noWrap/>
                  <w:hideMark/>
                </w:tcPr>
                <w:p w14:paraId="16787E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noWrap/>
                  <w:hideMark/>
                </w:tcPr>
                <w:p w14:paraId="278AE7E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C7E9FE4" w14:textId="77777777" w:rsidTr="00E6765C">
              <w:trPr>
                <w:trHeight w:val="211"/>
              </w:trPr>
              <w:tc>
                <w:tcPr>
                  <w:tcW w:w="3138" w:type="dxa"/>
                  <w:tcBorders>
                    <w:top w:val="nil"/>
                    <w:left w:val="single" w:sz="4" w:space="0" w:color="auto"/>
                    <w:bottom w:val="nil"/>
                    <w:right w:val="single" w:sz="4" w:space="0" w:color="auto"/>
                  </w:tcBorders>
                  <w:noWrap/>
                  <w:hideMark/>
                </w:tcPr>
                <w:p w14:paraId="666D70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noWrap/>
                  <w:hideMark/>
                </w:tcPr>
                <w:p w14:paraId="0F7A28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9839234" w14:textId="77777777" w:rsidTr="00E6765C">
              <w:trPr>
                <w:trHeight w:val="211"/>
              </w:trPr>
              <w:tc>
                <w:tcPr>
                  <w:tcW w:w="3138" w:type="dxa"/>
                  <w:tcBorders>
                    <w:top w:val="nil"/>
                    <w:left w:val="single" w:sz="4" w:space="0" w:color="auto"/>
                    <w:bottom w:val="nil"/>
                    <w:right w:val="single" w:sz="4" w:space="0" w:color="auto"/>
                  </w:tcBorders>
                  <w:noWrap/>
                  <w:hideMark/>
                </w:tcPr>
                <w:p w14:paraId="00C8E6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noWrap/>
                  <w:hideMark/>
                </w:tcPr>
                <w:p w14:paraId="363E27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F5B1622" w14:textId="77777777" w:rsidTr="00E6765C">
              <w:trPr>
                <w:trHeight w:val="211"/>
              </w:trPr>
              <w:tc>
                <w:tcPr>
                  <w:tcW w:w="3138" w:type="dxa"/>
                  <w:tcBorders>
                    <w:top w:val="nil"/>
                    <w:left w:val="single" w:sz="4" w:space="0" w:color="auto"/>
                    <w:bottom w:val="nil"/>
                    <w:right w:val="single" w:sz="4" w:space="0" w:color="auto"/>
                  </w:tcBorders>
                  <w:noWrap/>
                  <w:hideMark/>
                </w:tcPr>
                <w:p w14:paraId="178C88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noWrap/>
                  <w:hideMark/>
                </w:tcPr>
                <w:p w14:paraId="0566AF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67E8A8F" w14:textId="77777777" w:rsidTr="00E6765C">
              <w:trPr>
                <w:trHeight w:val="211"/>
              </w:trPr>
              <w:tc>
                <w:tcPr>
                  <w:tcW w:w="3138" w:type="dxa"/>
                  <w:tcBorders>
                    <w:top w:val="nil"/>
                    <w:left w:val="single" w:sz="4" w:space="0" w:color="auto"/>
                    <w:bottom w:val="nil"/>
                    <w:right w:val="single" w:sz="4" w:space="0" w:color="auto"/>
                  </w:tcBorders>
                  <w:noWrap/>
                  <w:hideMark/>
                </w:tcPr>
                <w:p w14:paraId="746CE6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noWrap/>
                  <w:hideMark/>
                </w:tcPr>
                <w:p w14:paraId="10D1AA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FA5489" w14:textId="77777777" w:rsidTr="00E6765C">
              <w:trPr>
                <w:trHeight w:val="211"/>
              </w:trPr>
              <w:tc>
                <w:tcPr>
                  <w:tcW w:w="3138" w:type="dxa"/>
                  <w:tcBorders>
                    <w:top w:val="nil"/>
                    <w:left w:val="single" w:sz="4" w:space="0" w:color="auto"/>
                    <w:bottom w:val="nil"/>
                    <w:right w:val="single" w:sz="4" w:space="0" w:color="auto"/>
                  </w:tcBorders>
                  <w:noWrap/>
                  <w:hideMark/>
                </w:tcPr>
                <w:p w14:paraId="4F967A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noWrap/>
                  <w:hideMark/>
                </w:tcPr>
                <w:p w14:paraId="5ADABF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2137986" w14:textId="77777777" w:rsidTr="00E6765C">
              <w:trPr>
                <w:trHeight w:val="211"/>
              </w:trPr>
              <w:tc>
                <w:tcPr>
                  <w:tcW w:w="3138" w:type="dxa"/>
                  <w:tcBorders>
                    <w:top w:val="nil"/>
                    <w:left w:val="single" w:sz="4" w:space="0" w:color="auto"/>
                    <w:bottom w:val="nil"/>
                    <w:right w:val="single" w:sz="4" w:space="0" w:color="auto"/>
                  </w:tcBorders>
                  <w:noWrap/>
                  <w:hideMark/>
                </w:tcPr>
                <w:p w14:paraId="6289B8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noWrap/>
                  <w:hideMark/>
                </w:tcPr>
                <w:p w14:paraId="588930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98522F" w14:textId="77777777" w:rsidTr="00E6765C">
              <w:trPr>
                <w:trHeight w:val="211"/>
              </w:trPr>
              <w:tc>
                <w:tcPr>
                  <w:tcW w:w="3138" w:type="dxa"/>
                  <w:tcBorders>
                    <w:top w:val="nil"/>
                    <w:left w:val="single" w:sz="4" w:space="0" w:color="auto"/>
                    <w:bottom w:val="single" w:sz="4" w:space="0" w:color="auto"/>
                    <w:right w:val="single" w:sz="4" w:space="0" w:color="auto"/>
                  </w:tcBorders>
                  <w:noWrap/>
                  <w:hideMark/>
                </w:tcPr>
                <w:p w14:paraId="6029DE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noWrap/>
                  <w:hideMark/>
                </w:tcPr>
                <w:p w14:paraId="41551F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6395D86C" w14:textId="77777777" w:rsidR="00C5384F" w:rsidRPr="0018167B" w:rsidRDefault="00C5384F" w:rsidP="00E6765C">
            <w:pPr>
              <w:spacing w:after="160" w:line="256" w:lineRule="auto"/>
              <w:rPr>
                <w:rFonts w:cstheme="minorHAnsi"/>
              </w:rPr>
            </w:pPr>
          </w:p>
        </w:tc>
      </w:tr>
    </w:tbl>
    <w:p w14:paraId="3F77ABE6" w14:textId="77777777" w:rsidR="00C5384F" w:rsidRPr="0018167B" w:rsidRDefault="00C5384F" w:rsidP="00C5384F">
      <w:pPr>
        <w:spacing w:line="256" w:lineRule="auto"/>
        <w:rPr>
          <w:rFonts w:cstheme="minorHAnsi"/>
          <w:b/>
          <w:bCs/>
        </w:rPr>
      </w:pPr>
      <w:r w:rsidRPr="0018167B">
        <w:rPr>
          <w:noProof/>
        </w:rPr>
        <w:drawing>
          <wp:anchor distT="0" distB="0" distL="114300" distR="114300" simplePos="0" relativeHeight="252299264" behindDoc="0" locked="0" layoutInCell="1" allowOverlap="1" wp14:anchorId="5F24055F" wp14:editId="03EEFCDC">
            <wp:simplePos x="0" y="0"/>
            <wp:positionH relativeFrom="column">
              <wp:posOffset>85090</wp:posOffset>
            </wp:positionH>
            <wp:positionV relativeFrom="paragraph">
              <wp:posOffset>503555</wp:posOffset>
            </wp:positionV>
            <wp:extent cx="2619375" cy="1139190"/>
            <wp:effectExtent l="0" t="0" r="9525" b="3810"/>
            <wp:wrapNone/>
            <wp:docPr id="424922812" name="Picture 424922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b/>
          <w:bCs/>
        </w:rPr>
        <w:br w:type="page"/>
      </w:r>
    </w:p>
    <w:p w14:paraId="6D0A7064" w14:textId="77777777" w:rsidR="00C5384F" w:rsidRPr="0018167B" w:rsidRDefault="00C5384F" w:rsidP="00C5384F">
      <w:pPr>
        <w:spacing w:after="0" w:line="240" w:lineRule="auto"/>
        <w:sectPr w:rsidR="00C5384F" w:rsidRPr="0018167B" w:rsidSect="00967B3C">
          <w:type w:val="continuous"/>
          <w:pgSz w:w="12240" w:h="15840" w:code="1"/>
          <w:pgMar w:top="720" w:right="1008" w:bottom="720" w:left="1008" w:header="1008" w:footer="1008" w:gutter="0"/>
          <w:cols w:num="2"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33DFC80" w14:textId="77777777" w:rsidTr="00E6765C">
        <w:tc>
          <w:tcPr>
            <w:tcW w:w="4742" w:type="dxa"/>
            <w:hideMark/>
          </w:tcPr>
          <w:tbl>
            <w:tblPr>
              <w:tblW w:w="4526" w:type="dxa"/>
              <w:tblLook w:val="04A0" w:firstRow="1" w:lastRow="0" w:firstColumn="1" w:lastColumn="0" w:noHBand="0" w:noVBand="1"/>
            </w:tblPr>
            <w:tblGrid>
              <w:gridCol w:w="3138"/>
              <w:gridCol w:w="1388"/>
            </w:tblGrid>
            <w:tr w:rsidR="00C5384F" w:rsidRPr="0018167B" w14:paraId="7C5C5D52"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4486A45D"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0AD48EBC" w14:textId="77777777" w:rsidTr="00E6765C">
              <w:trPr>
                <w:trHeight w:val="634"/>
              </w:trPr>
              <w:tc>
                <w:tcPr>
                  <w:tcW w:w="3138" w:type="dxa"/>
                  <w:tcBorders>
                    <w:top w:val="nil"/>
                    <w:left w:val="single" w:sz="4" w:space="0" w:color="auto"/>
                    <w:bottom w:val="nil"/>
                    <w:right w:val="nil"/>
                  </w:tcBorders>
                  <w:vAlign w:val="center"/>
                  <w:hideMark/>
                </w:tcPr>
                <w:p w14:paraId="7E75155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vAlign w:val="center"/>
                  <w:hideMark/>
                </w:tcPr>
                <w:p w14:paraId="6CBF881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38B9516"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177474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69A900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66DA36E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CE335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FAFAF" w:themeFill="background2" w:themeFillShade="BF"/>
                  <w:noWrap/>
                  <w:hideMark/>
                </w:tcPr>
                <w:p w14:paraId="637DA9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12.30</w:t>
                  </w:r>
                </w:p>
              </w:tc>
            </w:tr>
            <w:tr w:rsidR="00C5384F" w:rsidRPr="0018167B" w14:paraId="5AFBD96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C7845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0D218B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11.11</w:t>
                  </w:r>
                </w:p>
              </w:tc>
            </w:tr>
            <w:tr w:rsidR="00C5384F" w:rsidRPr="0018167B" w14:paraId="3598D60C"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ACF76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FAFAF" w:themeFill="background2" w:themeFillShade="BF"/>
                  <w:noWrap/>
                  <w:hideMark/>
                </w:tcPr>
                <w:p w14:paraId="53F33D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10.71</w:t>
                  </w:r>
                </w:p>
              </w:tc>
            </w:tr>
            <w:tr w:rsidR="00C5384F" w:rsidRPr="0018167B" w14:paraId="68B9F60D"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3585B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FAFAF" w:themeFill="background2" w:themeFillShade="BF"/>
                  <w:noWrap/>
                  <w:hideMark/>
                </w:tcPr>
                <w:p w14:paraId="2FC9B8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4919299B"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12142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33F13F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7.88</w:t>
                  </w:r>
                </w:p>
              </w:tc>
            </w:tr>
            <w:tr w:rsidR="00C5384F" w:rsidRPr="0018167B" w14:paraId="4FA02CF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55DF0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FAFAF" w:themeFill="background2" w:themeFillShade="BF"/>
                  <w:noWrap/>
                  <w:hideMark/>
                </w:tcPr>
                <w:p w14:paraId="5FD028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7DD1E58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EE8E0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FAFAF" w:themeFill="background2" w:themeFillShade="BF"/>
                  <w:noWrap/>
                  <w:hideMark/>
                </w:tcPr>
                <w:p w14:paraId="570535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2CA9E7DD"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85E6A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591F9B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3EF9E8A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D30C6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233EE5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4.55</w:t>
                  </w:r>
                </w:p>
              </w:tc>
            </w:tr>
            <w:tr w:rsidR="00C5384F" w:rsidRPr="0018167B" w14:paraId="39F82647" w14:textId="77777777" w:rsidTr="00E6765C">
              <w:trPr>
                <w:trHeight w:val="211"/>
              </w:trPr>
              <w:tc>
                <w:tcPr>
                  <w:tcW w:w="3138" w:type="dxa"/>
                  <w:tcBorders>
                    <w:top w:val="nil"/>
                    <w:left w:val="single" w:sz="4" w:space="0" w:color="auto"/>
                    <w:bottom w:val="nil"/>
                    <w:right w:val="single" w:sz="4" w:space="0" w:color="auto"/>
                  </w:tcBorders>
                  <w:noWrap/>
                  <w:hideMark/>
                </w:tcPr>
                <w:p w14:paraId="145F4D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noWrap/>
                  <w:hideMark/>
                </w:tcPr>
                <w:p w14:paraId="273F14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4.00</w:t>
                  </w:r>
                </w:p>
              </w:tc>
            </w:tr>
            <w:tr w:rsidR="00C5384F" w:rsidRPr="0018167B" w14:paraId="0D4A9AA8" w14:textId="77777777" w:rsidTr="00E6765C">
              <w:trPr>
                <w:trHeight w:val="211"/>
              </w:trPr>
              <w:tc>
                <w:tcPr>
                  <w:tcW w:w="3138" w:type="dxa"/>
                  <w:tcBorders>
                    <w:top w:val="nil"/>
                    <w:left w:val="single" w:sz="4" w:space="0" w:color="auto"/>
                    <w:bottom w:val="nil"/>
                    <w:right w:val="single" w:sz="4" w:space="0" w:color="auto"/>
                  </w:tcBorders>
                  <w:noWrap/>
                  <w:hideMark/>
                </w:tcPr>
                <w:p w14:paraId="7FE13B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noWrap/>
                  <w:hideMark/>
                </w:tcPr>
                <w:p w14:paraId="7EB5535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3.85</w:t>
                  </w:r>
                </w:p>
              </w:tc>
            </w:tr>
            <w:tr w:rsidR="00C5384F" w:rsidRPr="0018167B" w14:paraId="62467B31" w14:textId="77777777" w:rsidTr="00E6765C">
              <w:trPr>
                <w:trHeight w:val="211"/>
              </w:trPr>
              <w:tc>
                <w:tcPr>
                  <w:tcW w:w="3138" w:type="dxa"/>
                  <w:tcBorders>
                    <w:top w:val="nil"/>
                    <w:left w:val="single" w:sz="4" w:space="0" w:color="auto"/>
                    <w:bottom w:val="nil"/>
                    <w:right w:val="single" w:sz="4" w:space="0" w:color="auto"/>
                  </w:tcBorders>
                  <w:noWrap/>
                  <w:hideMark/>
                </w:tcPr>
                <w:p w14:paraId="021BCA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noWrap/>
                  <w:hideMark/>
                </w:tcPr>
                <w:p w14:paraId="7F25A5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67C50644" w14:textId="77777777" w:rsidTr="00E6765C">
              <w:trPr>
                <w:trHeight w:val="211"/>
              </w:trPr>
              <w:tc>
                <w:tcPr>
                  <w:tcW w:w="3138" w:type="dxa"/>
                  <w:tcBorders>
                    <w:top w:val="nil"/>
                    <w:left w:val="single" w:sz="4" w:space="0" w:color="auto"/>
                    <w:bottom w:val="nil"/>
                    <w:right w:val="single" w:sz="4" w:space="0" w:color="auto"/>
                  </w:tcBorders>
                  <w:noWrap/>
                  <w:hideMark/>
                </w:tcPr>
                <w:p w14:paraId="44F0E8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noWrap/>
                  <w:hideMark/>
                </w:tcPr>
                <w:p w14:paraId="6911B7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2.87</w:t>
                  </w:r>
                </w:p>
              </w:tc>
            </w:tr>
            <w:tr w:rsidR="00C5384F" w:rsidRPr="0018167B" w14:paraId="52578B1A" w14:textId="77777777" w:rsidTr="00E6765C">
              <w:trPr>
                <w:trHeight w:val="211"/>
              </w:trPr>
              <w:tc>
                <w:tcPr>
                  <w:tcW w:w="3138" w:type="dxa"/>
                  <w:tcBorders>
                    <w:top w:val="nil"/>
                    <w:left w:val="single" w:sz="4" w:space="0" w:color="auto"/>
                    <w:bottom w:val="nil"/>
                    <w:right w:val="single" w:sz="4" w:space="0" w:color="auto"/>
                  </w:tcBorders>
                  <w:noWrap/>
                  <w:hideMark/>
                </w:tcPr>
                <w:p w14:paraId="0C8E53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noWrap/>
                  <w:hideMark/>
                </w:tcPr>
                <w:p w14:paraId="4B352E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2.70</w:t>
                  </w:r>
                </w:p>
              </w:tc>
            </w:tr>
            <w:tr w:rsidR="00C5384F" w:rsidRPr="0018167B" w14:paraId="61D3C68A" w14:textId="77777777" w:rsidTr="00E6765C">
              <w:trPr>
                <w:trHeight w:val="211"/>
              </w:trPr>
              <w:tc>
                <w:tcPr>
                  <w:tcW w:w="3138" w:type="dxa"/>
                  <w:tcBorders>
                    <w:top w:val="nil"/>
                    <w:left w:val="single" w:sz="4" w:space="0" w:color="auto"/>
                    <w:bottom w:val="nil"/>
                    <w:right w:val="single" w:sz="4" w:space="0" w:color="auto"/>
                  </w:tcBorders>
                  <w:noWrap/>
                  <w:hideMark/>
                </w:tcPr>
                <w:p w14:paraId="038048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noWrap/>
                  <w:hideMark/>
                </w:tcPr>
                <w:p w14:paraId="6B6376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2.55</w:t>
                  </w:r>
                </w:p>
              </w:tc>
            </w:tr>
            <w:tr w:rsidR="00C5384F" w:rsidRPr="0018167B" w14:paraId="7B3EA9F0" w14:textId="77777777" w:rsidTr="00E6765C">
              <w:trPr>
                <w:trHeight w:val="211"/>
              </w:trPr>
              <w:tc>
                <w:tcPr>
                  <w:tcW w:w="3138" w:type="dxa"/>
                  <w:tcBorders>
                    <w:top w:val="nil"/>
                    <w:left w:val="single" w:sz="4" w:space="0" w:color="auto"/>
                    <w:bottom w:val="nil"/>
                    <w:right w:val="single" w:sz="4" w:space="0" w:color="auto"/>
                  </w:tcBorders>
                  <w:noWrap/>
                  <w:hideMark/>
                </w:tcPr>
                <w:p w14:paraId="147476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noWrap/>
                  <w:hideMark/>
                </w:tcPr>
                <w:p w14:paraId="52EA22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5DA71426" w14:textId="77777777" w:rsidTr="00E6765C">
              <w:trPr>
                <w:trHeight w:val="211"/>
              </w:trPr>
              <w:tc>
                <w:tcPr>
                  <w:tcW w:w="3138" w:type="dxa"/>
                  <w:tcBorders>
                    <w:top w:val="nil"/>
                    <w:left w:val="single" w:sz="4" w:space="0" w:color="auto"/>
                    <w:bottom w:val="nil"/>
                    <w:right w:val="single" w:sz="4" w:space="0" w:color="auto"/>
                  </w:tcBorders>
                  <w:noWrap/>
                  <w:hideMark/>
                </w:tcPr>
                <w:p w14:paraId="2E0A52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noWrap/>
                  <w:hideMark/>
                </w:tcPr>
                <w:p w14:paraId="5D032B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1.80</w:t>
                  </w:r>
                </w:p>
              </w:tc>
            </w:tr>
            <w:tr w:rsidR="00C5384F" w:rsidRPr="0018167B" w14:paraId="1AD7A537" w14:textId="77777777" w:rsidTr="00E6765C">
              <w:trPr>
                <w:trHeight w:val="211"/>
              </w:trPr>
              <w:tc>
                <w:tcPr>
                  <w:tcW w:w="3138" w:type="dxa"/>
                  <w:tcBorders>
                    <w:top w:val="nil"/>
                    <w:left w:val="single" w:sz="4" w:space="0" w:color="auto"/>
                    <w:bottom w:val="nil"/>
                    <w:right w:val="single" w:sz="4" w:space="0" w:color="auto"/>
                  </w:tcBorders>
                  <w:noWrap/>
                  <w:hideMark/>
                </w:tcPr>
                <w:p w14:paraId="6DBCDE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noWrap/>
                  <w:hideMark/>
                </w:tcPr>
                <w:p w14:paraId="01A465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w:t>
                  </w:r>
                </w:p>
              </w:tc>
            </w:tr>
            <w:tr w:rsidR="00C5384F" w:rsidRPr="0018167B" w14:paraId="04034CCC" w14:textId="77777777" w:rsidTr="00E6765C">
              <w:trPr>
                <w:trHeight w:val="211"/>
              </w:trPr>
              <w:tc>
                <w:tcPr>
                  <w:tcW w:w="3138" w:type="dxa"/>
                  <w:tcBorders>
                    <w:top w:val="nil"/>
                    <w:left w:val="single" w:sz="4" w:space="0" w:color="auto"/>
                    <w:bottom w:val="nil"/>
                    <w:right w:val="single" w:sz="4" w:space="0" w:color="auto"/>
                  </w:tcBorders>
                  <w:noWrap/>
                  <w:hideMark/>
                </w:tcPr>
                <w:p w14:paraId="5DE9F9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noWrap/>
                  <w:hideMark/>
                </w:tcPr>
                <w:p w14:paraId="740878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1.02</w:t>
                  </w:r>
                </w:p>
              </w:tc>
            </w:tr>
            <w:tr w:rsidR="00C5384F" w:rsidRPr="0018167B" w14:paraId="1DD70338" w14:textId="77777777" w:rsidTr="00E6765C">
              <w:trPr>
                <w:trHeight w:val="211"/>
              </w:trPr>
              <w:tc>
                <w:tcPr>
                  <w:tcW w:w="3138" w:type="dxa"/>
                  <w:tcBorders>
                    <w:top w:val="nil"/>
                    <w:left w:val="single" w:sz="4" w:space="0" w:color="auto"/>
                    <w:bottom w:val="nil"/>
                    <w:right w:val="single" w:sz="4" w:space="0" w:color="auto"/>
                  </w:tcBorders>
                  <w:noWrap/>
                  <w:hideMark/>
                </w:tcPr>
                <w:p w14:paraId="0DA5EB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noWrap/>
                  <w:hideMark/>
                </w:tcPr>
                <w:p w14:paraId="314778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0.69</w:t>
                  </w:r>
                </w:p>
              </w:tc>
            </w:tr>
            <w:tr w:rsidR="00C5384F" w:rsidRPr="0018167B" w14:paraId="10467486" w14:textId="77777777" w:rsidTr="00E6765C">
              <w:trPr>
                <w:trHeight w:val="211"/>
              </w:trPr>
              <w:tc>
                <w:tcPr>
                  <w:tcW w:w="3138" w:type="dxa"/>
                  <w:tcBorders>
                    <w:top w:val="nil"/>
                    <w:left w:val="single" w:sz="4" w:space="0" w:color="auto"/>
                    <w:bottom w:val="nil"/>
                    <w:right w:val="single" w:sz="4" w:space="0" w:color="auto"/>
                  </w:tcBorders>
                  <w:noWrap/>
                  <w:hideMark/>
                </w:tcPr>
                <w:p w14:paraId="5CA32E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noWrap/>
                  <w:hideMark/>
                </w:tcPr>
                <w:p w14:paraId="7B33E0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0.67</w:t>
                  </w:r>
                </w:p>
              </w:tc>
            </w:tr>
            <w:tr w:rsidR="00C5384F" w:rsidRPr="0018167B" w14:paraId="7D4D8500" w14:textId="77777777" w:rsidTr="00E6765C">
              <w:trPr>
                <w:trHeight w:val="211"/>
              </w:trPr>
              <w:tc>
                <w:tcPr>
                  <w:tcW w:w="3138" w:type="dxa"/>
                  <w:tcBorders>
                    <w:top w:val="nil"/>
                    <w:left w:val="single" w:sz="4" w:space="0" w:color="auto"/>
                    <w:bottom w:val="nil"/>
                    <w:right w:val="single" w:sz="4" w:space="0" w:color="auto"/>
                  </w:tcBorders>
                  <w:noWrap/>
                  <w:hideMark/>
                </w:tcPr>
                <w:p w14:paraId="79F104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noWrap/>
                  <w:hideMark/>
                </w:tcPr>
                <w:p w14:paraId="2E43E2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0.17</w:t>
                  </w:r>
                </w:p>
              </w:tc>
            </w:tr>
            <w:tr w:rsidR="00C5384F" w:rsidRPr="0018167B" w14:paraId="020F03E0" w14:textId="77777777" w:rsidTr="00E6765C">
              <w:trPr>
                <w:trHeight w:val="211"/>
              </w:trPr>
              <w:tc>
                <w:tcPr>
                  <w:tcW w:w="3138" w:type="dxa"/>
                  <w:tcBorders>
                    <w:top w:val="nil"/>
                    <w:left w:val="single" w:sz="4" w:space="0" w:color="auto"/>
                    <w:bottom w:val="nil"/>
                    <w:right w:val="single" w:sz="4" w:space="0" w:color="auto"/>
                  </w:tcBorders>
                  <w:noWrap/>
                  <w:hideMark/>
                </w:tcPr>
                <w:p w14:paraId="21F459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noWrap/>
                  <w:hideMark/>
                </w:tcPr>
                <w:p w14:paraId="36269A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0B72621" w14:textId="77777777" w:rsidTr="00E6765C">
              <w:trPr>
                <w:trHeight w:val="211"/>
              </w:trPr>
              <w:tc>
                <w:tcPr>
                  <w:tcW w:w="3138" w:type="dxa"/>
                  <w:tcBorders>
                    <w:top w:val="nil"/>
                    <w:left w:val="single" w:sz="4" w:space="0" w:color="auto"/>
                    <w:bottom w:val="nil"/>
                    <w:right w:val="single" w:sz="4" w:space="0" w:color="auto"/>
                  </w:tcBorders>
                  <w:noWrap/>
                  <w:hideMark/>
                </w:tcPr>
                <w:p w14:paraId="15144C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noWrap/>
                  <w:hideMark/>
                </w:tcPr>
                <w:p w14:paraId="46CFE5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0A878F8" w14:textId="77777777" w:rsidTr="00E6765C">
              <w:trPr>
                <w:trHeight w:val="211"/>
              </w:trPr>
              <w:tc>
                <w:tcPr>
                  <w:tcW w:w="3138" w:type="dxa"/>
                  <w:tcBorders>
                    <w:top w:val="nil"/>
                    <w:left w:val="single" w:sz="4" w:space="0" w:color="auto"/>
                    <w:bottom w:val="nil"/>
                    <w:right w:val="single" w:sz="4" w:space="0" w:color="auto"/>
                  </w:tcBorders>
                  <w:noWrap/>
                  <w:hideMark/>
                </w:tcPr>
                <w:p w14:paraId="7D3E86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noWrap/>
                  <w:hideMark/>
                </w:tcPr>
                <w:p w14:paraId="62AF0D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2BD5487" w14:textId="77777777" w:rsidTr="00E6765C">
              <w:trPr>
                <w:trHeight w:val="211"/>
              </w:trPr>
              <w:tc>
                <w:tcPr>
                  <w:tcW w:w="3138" w:type="dxa"/>
                  <w:tcBorders>
                    <w:top w:val="nil"/>
                    <w:left w:val="single" w:sz="4" w:space="0" w:color="auto"/>
                    <w:bottom w:val="nil"/>
                    <w:right w:val="single" w:sz="4" w:space="0" w:color="auto"/>
                  </w:tcBorders>
                  <w:noWrap/>
                  <w:hideMark/>
                </w:tcPr>
                <w:p w14:paraId="0A35C79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noWrap/>
                  <w:hideMark/>
                </w:tcPr>
                <w:p w14:paraId="4C37C6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916E276" w14:textId="77777777" w:rsidTr="00E6765C">
              <w:trPr>
                <w:trHeight w:val="211"/>
              </w:trPr>
              <w:tc>
                <w:tcPr>
                  <w:tcW w:w="3138" w:type="dxa"/>
                  <w:tcBorders>
                    <w:top w:val="nil"/>
                    <w:left w:val="single" w:sz="4" w:space="0" w:color="auto"/>
                    <w:bottom w:val="nil"/>
                    <w:right w:val="single" w:sz="4" w:space="0" w:color="auto"/>
                  </w:tcBorders>
                  <w:noWrap/>
                  <w:hideMark/>
                </w:tcPr>
                <w:p w14:paraId="046079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noWrap/>
                  <w:hideMark/>
                </w:tcPr>
                <w:p w14:paraId="0418DE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E192BB6" w14:textId="77777777" w:rsidTr="00E6765C">
              <w:trPr>
                <w:trHeight w:val="211"/>
              </w:trPr>
              <w:tc>
                <w:tcPr>
                  <w:tcW w:w="3138" w:type="dxa"/>
                  <w:tcBorders>
                    <w:top w:val="nil"/>
                    <w:left w:val="single" w:sz="4" w:space="0" w:color="auto"/>
                    <w:bottom w:val="nil"/>
                    <w:right w:val="single" w:sz="4" w:space="0" w:color="auto"/>
                  </w:tcBorders>
                  <w:noWrap/>
                  <w:hideMark/>
                </w:tcPr>
                <w:p w14:paraId="0DFA92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noWrap/>
                  <w:hideMark/>
                </w:tcPr>
                <w:p w14:paraId="60D107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B38CBE1" w14:textId="77777777" w:rsidTr="00E6765C">
              <w:trPr>
                <w:trHeight w:val="211"/>
              </w:trPr>
              <w:tc>
                <w:tcPr>
                  <w:tcW w:w="3138" w:type="dxa"/>
                  <w:tcBorders>
                    <w:top w:val="nil"/>
                    <w:left w:val="single" w:sz="4" w:space="0" w:color="auto"/>
                    <w:bottom w:val="nil"/>
                    <w:right w:val="single" w:sz="4" w:space="0" w:color="auto"/>
                  </w:tcBorders>
                  <w:noWrap/>
                  <w:hideMark/>
                </w:tcPr>
                <w:p w14:paraId="36AED5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noWrap/>
                  <w:hideMark/>
                </w:tcPr>
                <w:p w14:paraId="6C3368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5687004" w14:textId="77777777" w:rsidTr="00E6765C">
              <w:trPr>
                <w:trHeight w:val="211"/>
              </w:trPr>
              <w:tc>
                <w:tcPr>
                  <w:tcW w:w="3138" w:type="dxa"/>
                  <w:tcBorders>
                    <w:top w:val="nil"/>
                    <w:left w:val="single" w:sz="4" w:space="0" w:color="auto"/>
                    <w:bottom w:val="nil"/>
                    <w:right w:val="single" w:sz="4" w:space="0" w:color="auto"/>
                  </w:tcBorders>
                  <w:noWrap/>
                  <w:hideMark/>
                </w:tcPr>
                <w:p w14:paraId="1CF21A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noWrap/>
                  <w:hideMark/>
                </w:tcPr>
                <w:p w14:paraId="0EEEAC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5124B50" w14:textId="77777777" w:rsidTr="00E6765C">
              <w:trPr>
                <w:trHeight w:val="211"/>
              </w:trPr>
              <w:tc>
                <w:tcPr>
                  <w:tcW w:w="3138" w:type="dxa"/>
                  <w:tcBorders>
                    <w:top w:val="nil"/>
                    <w:left w:val="single" w:sz="4" w:space="0" w:color="auto"/>
                    <w:bottom w:val="nil"/>
                    <w:right w:val="single" w:sz="4" w:space="0" w:color="auto"/>
                  </w:tcBorders>
                  <w:noWrap/>
                  <w:hideMark/>
                </w:tcPr>
                <w:p w14:paraId="429E3C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noWrap/>
                  <w:hideMark/>
                </w:tcPr>
                <w:p w14:paraId="4B743B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-1.12</w:t>
                  </w:r>
                </w:p>
              </w:tc>
            </w:tr>
            <w:tr w:rsidR="00C5384F" w:rsidRPr="0018167B" w14:paraId="5D21E635"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9E00A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531163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-1.20</w:t>
                  </w:r>
                </w:p>
              </w:tc>
            </w:tr>
            <w:tr w:rsidR="00C5384F" w:rsidRPr="0018167B" w14:paraId="3195B799"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88963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49BB4D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-1.37</w:t>
                  </w:r>
                </w:p>
              </w:tc>
            </w:tr>
            <w:tr w:rsidR="00C5384F" w:rsidRPr="0018167B" w14:paraId="4B13B46C"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7B125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EAEAEA" w:themeFill="background2"/>
                  <w:noWrap/>
                  <w:hideMark/>
                </w:tcPr>
                <w:p w14:paraId="41EA0D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-1.80</w:t>
                  </w:r>
                </w:p>
              </w:tc>
            </w:tr>
            <w:tr w:rsidR="00C5384F" w:rsidRPr="0018167B" w14:paraId="3675929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4DFD68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0D9C0B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-2.08</w:t>
                  </w:r>
                </w:p>
              </w:tc>
            </w:tr>
            <w:tr w:rsidR="00C5384F" w:rsidRPr="0018167B" w14:paraId="1A39AF66"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784C8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1C08D7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208FBDE9"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20A95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EAEAEA" w:themeFill="background2"/>
                  <w:noWrap/>
                  <w:hideMark/>
                </w:tcPr>
                <w:p w14:paraId="5B171B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28EF9E6E"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457559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EAEAEA" w:themeFill="background2"/>
                  <w:noWrap/>
                  <w:hideMark/>
                </w:tcPr>
                <w:p w14:paraId="41F682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4B1998C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B9D98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EAEAEA" w:themeFill="background2"/>
                  <w:noWrap/>
                  <w:hideMark/>
                </w:tcPr>
                <w:p w14:paraId="37FEF5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-6.10</w:t>
                  </w:r>
                </w:p>
              </w:tc>
            </w:tr>
            <w:tr w:rsidR="00C5384F" w:rsidRPr="0018167B" w14:paraId="5C7D9363"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00710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1A0212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16DD8A91"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88C27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EAEAEA" w:themeFill="background2"/>
                  <w:noWrap/>
                  <w:hideMark/>
                </w:tcPr>
                <w:p w14:paraId="13CC12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3DB1D922" w14:textId="77777777" w:rsidTr="00E6765C">
              <w:trPr>
                <w:trHeight w:val="211"/>
              </w:trPr>
              <w:tc>
                <w:tcPr>
                  <w:tcW w:w="3138" w:type="dxa"/>
                  <w:tcBorders>
                    <w:top w:val="nil"/>
                    <w:left w:val="single" w:sz="4" w:space="0" w:color="auto"/>
                    <w:bottom w:val="nil"/>
                    <w:right w:val="single" w:sz="4" w:space="0" w:color="auto"/>
                  </w:tcBorders>
                  <w:noWrap/>
                  <w:hideMark/>
                </w:tcPr>
                <w:p w14:paraId="4C198A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noWrap/>
                  <w:hideMark/>
                </w:tcPr>
                <w:p w14:paraId="0AD8E4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D66781" w14:textId="77777777" w:rsidTr="00E6765C">
              <w:trPr>
                <w:trHeight w:val="211"/>
              </w:trPr>
              <w:tc>
                <w:tcPr>
                  <w:tcW w:w="3138" w:type="dxa"/>
                  <w:tcBorders>
                    <w:top w:val="nil"/>
                    <w:left w:val="single" w:sz="4" w:space="0" w:color="auto"/>
                    <w:bottom w:val="nil"/>
                    <w:right w:val="single" w:sz="4" w:space="0" w:color="auto"/>
                  </w:tcBorders>
                  <w:noWrap/>
                  <w:hideMark/>
                </w:tcPr>
                <w:p w14:paraId="6AE3C4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noWrap/>
                  <w:hideMark/>
                </w:tcPr>
                <w:p w14:paraId="3EF039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A36AED" w14:textId="77777777" w:rsidTr="00E6765C">
              <w:trPr>
                <w:trHeight w:val="211"/>
              </w:trPr>
              <w:tc>
                <w:tcPr>
                  <w:tcW w:w="3138" w:type="dxa"/>
                  <w:tcBorders>
                    <w:top w:val="nil"/>
                    <w:left w:val="single" w:sz="4" w:space="0" w:color="auto"/>
                    <w:bottom w:val="nil"/>
                    <w:right w:val="single" w:sz="4" w:space="0" w:color="auto"/>
                  </w:tcBorders>
                  <w:noWrap/>
                  <w:hideMark/>
                </w:tcPr>
                <w:p w14:paraId="5C4D7FD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noWrap/>
                  <w:hideMark/>
                </w:tcPr>
                <w:p w14:paraId="242EAC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89B4612" w14:textId="77777777" w:rsidTr="00E6765C">
              <w:trPr>
                <w:trHeight w:val="211"/>
              </w:trPr>
              <w:tc>
                <w:tcPr>
                  <w:tcW w:w="3138" w:type="dxa"/>
                  <w:tcBorders>
                    <w:top w:val="nil"/>
                    <w:left w:val="single" w:sz="4" w:space="0" w:color="auto"/>
                    <w:bottom w:val="nil"/>
                    <w:right w:val="single" w:sz="4" w:space="0" w:color="auto"/>
                  </w:tcBorders>
                  <w:noWrap/>
                  <w:hideMark/>
                </w:tcPr>
                <w:p w14:paraId="7149C6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noWrap/>
                  <w:hideMark/>
                </w:tcPr>
                <w:p w14:paraId="3643F8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1833EC8" w14:textId="77777777" w:rsidTr="00E6765C">
              <w:trPr>
                <w:trHeight w:val="211"/>
              </w:trPr>
              <w:tc>
                <w:tcPr>
                  <w:tcW w:w="3138" w:type="dxa"/>
                  <w:tcBorders>
                    <w:top w:val="nil"/>
                    <w:left w:val="single" w:sz="4" w:space="0" w:color="auto"/>
                    <w:bottom w:val="nil"/>
                    <w:right w:val="single" w:sz="4" w:space="0" w:color="auto"/>
                  </w:tcBorders>
                  <w:noWrap/>
                  <w:hideMark/>
                </w:tcPr>
                <w:p w14:paraId="27DC15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noWrap/>
                  <w:hideMark/>
                </w:tcPr>
                <w:p w14:paraId="41291E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637D039" w14:textId="77777777" w:rsidTr="00E6765C">
              <w:trPr>
                <w:trHeight w:val="211"/>
              </w:trPr>
              <w:tc>
                <w:tcPr>
                  <w:tcW w:w="3138" w:type="dxa"/>
                  <w:tcBorders>
                    <w:top w:val="nil"/>
                    <w:left w:val="single" w:sz="4" w:space="0" w:color="auto"/>
                    <w:bottom w:val="nil"/>
                    <w:right w:val="single" w:sz="4" w:space="0" w:color="auto"/>
                  </w:tcBorders>
                  <w:noWrap/>
                  <w:hideMark/>
                </w:tcPr>
                <w:p w14:paraId="030C60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noWrap/>
                  <w:hideMark/>
                </w:tcPr>
                <w:p w14:paraId="0CD6C4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4CE011" w14:textId="77777777" w:rsidTr="00E6765C">
              <w:trPr>
                <w:trHeight w:val="211"/>
              </w:trPr>
              <w:tc>
                <w:tcPr>
                  <w:tcW w:w="3138" w:type="dxa"/>
                  <w:tcBorders>
                    <w:top w:val="nil"/>
                    <w:left w:val="single" w:sz="4" w:space="0" w:color="auto"/>
                    <w:bottom w:val="nil"/>
                    <w:right w:val="single" w:sz="4" w:space="0" w:color="auto"/>
                  </w:tcBorders>
                  <w:noWrap/>
                  <w:hideMark/>
                </w:tcPr>
                <w:p w14:paraId="463BDA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noWrap/>
                  <w:hideMark/>
                </w:tcPr>
                <w:p w14:paraId="012D42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25726C" w14:textId="77777777" w:rsidTr="00E6765C">
              <w:trPr>
                <w:trHeight w:val="211"/>
              </w:trPr>
              <w:tc>
                <w:tcPr>
                  <w:tcW w:w="3138" w:type="dxa"/>
                  <w:tcBorders>
                    <w:top w:val="nil"/>
                    <w:left w:val="single" w:sz="4" w:space="0" w:color="auto"/>
                    <w:bottom w:val="nil"/>
                    <w:right w:val="single" w:sz="4" w:space="0" w:color="auto"/>
                  </w:tcBorders>
                  <w:noWrap/>
                  <w:hideMark/>
                </w:tcPr>
                <w:p w14:paraId="603CCE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noWrap/>
                  <w:hideMark/>
                </w:tcPr>
                <w:p w14:paraId="17BBD6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072810" w14:textId="77777777" w:rsidTr="00E6765C">
              <w:trPr>
                <w:trHeight w:val="211"/>
              </w:trPr>
              <w:tc>
                <w:tcPr>
                  <w:tcW w:w="3138" w:type="dxa"/>
                  <w:tcBorders>
                    <w:top w:val="nil"/>
                    <w:left w:val="single" w:sz="4" w:space="0" w:color="auto"/>
                    <w:bottom w:val="nil"/>
                    <w:right w:val="single" w:sz="4" w:space="0" w:color="auto"/>
                  </w:tcBorders>
                  <w:noWrap/>
                  <w:hideMark/>
                </w:tcPr>
                <w:p w14:paraId="63A358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noWrap/>
                  <w:hideMark/>
                </w:tcPr>
                <w:p w14:paraId="0C945E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49F857" w14:textId="77777777" w:rsidTr="00E6765C">
              <w:trPr>
                <w:trHeight w:val="211"/>
              </w:trPr>
              <w:tc>
                <w:tcPr>
                  <w:tcW w:w="3138" w:type="dxa"/>
                  <w:tcBorders>
                    <w:top w:val="nil"/>
                    <w:left w:val="single" w:sz="4" w:space="0" w:color="auto"/>
                    <w:bottom w:val="nil"/>
                    <w:right w:val="single" w:sz="4" w:space="0" w:color="auto"/>
                  </w:tcBorders>
                  <w:noWrap/>
                  <w:hideMark/>
                </w:tcPr>
                <w:p w14:paraId="3498AC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noWrap/>
                  <w:hideMark/>
                </w:tcPr>
                <w:p w14:paraId="600B73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86FE23" w14:textId="77777777" w:rsidTr="00E6765C">
              <w:trPr>
                <w:trHeight w:val="211"/>
              </w:trPr>
              <w:tc>
                <w:tcPr>
                  <w:tcW w:w="3138" w:type="dxa"/>
                  <w:tcBorders>
                    <w:top w:val="nil"/>
                    <w:left w:val="single" w:sz="4" w:space="0" w:color="auto"/>
                    <w:bottom w:val="nil"/>
                    <w:right w:val="single" w:sz="4" w:space="0" w:color="auto"/>
                  </w:tcBorders>
                  <w:noWrap/>
                  <w:hideMark/>
                </w:tcPr>
                <w:p w14:paraId="5AC8FF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noWrap/>
                  <w:hideMark/>
                </w:tcPr>
                <w:p w14:paraId="6BED0F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D037668" w14:textId="77777777" w:rsidTr="00E6765C">
              <w:trPr>
                <w:trHeight w:val="211"/>
              </w:trPr>
              <w:tc>
                <w:tcPr>
                  <w:tcW w:w="3138" w:type="dxa"/>
                  <w:tcBorders>
                    <w:top w:val="nil"/>
                    <w:left w:val="single" w:sz="4" w:space="0" w:color="auto"/>
                    <w:bottom w:val="nil"/>
                    <w:right w:val="single" w:sz="4" w:space="0" w:color="auto"/>
                  </w:tcBorders>
                  <w:noWrap/>
                  <w:hideMark/>
                </w:tcPr>
                <w:p w14:paraId="55D03E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noWrap/>
                  <w:hideMark/>
                </w:tcPr>
                <w:p w14:paraId="30FFB6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5A85F59" w14:textId="77777777" w:rsidTr="00E6765C">
              <w:trPr>
                <w:trHeight w:val="211"/>
              </w:trPr>
              <w:tc>
                <w:tcPr>
                  <w:tcW w:w="3138" w:type="dxa"/>
                  <w:tcBorders>
                    <w:top w:val="nil"/>
                    <w:left w:val="single" w:sz="4" w:space="0" w:color="auto"/>
                    <w:bottom w:val="single" w:sz="4" w:space="0" w:color="auto"/>
                    <w:right w:val="single" w:sz="4" w:space="0" w:color="auto"/>
                  </w:tcBorders>
                  <w:noWrap/>
                  <w:hideMark/>
                </w:tcPr>
                <w:p w14:paraId="68E25A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noWrap/>
                  <w:hideMark/>
                </w:tcPr>
                <w:p w14:paraId="4EAB88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475E99C5" w14:textId="77777777" w:rsidR="00C5384F" w:rsidRPr="0018167B" w:rsidRDefault="00C5384F" w:rsidP="00E6765C">
            <w:pPr>
              <w:spacing w:after="160" w:line="256" w:lineRule="auto"/>
              <w:rPr>
                <w:rFonts w:cstheme="minorHAnsi"/>
              </w:rPr>
            </w:pPr>
          </w:p>
        </w:tc>
      </w:tr>
    </w:tbl>
    <w:p w14:paraId="4C0C7D7C" w14:textId="77777777" w:rsidR="00C5384F" w:rsidRPr="0018167B" w:rsidRDefault="00C5384F" w:rsidP="00C5384F">
      <w:pPr>
        <w:spacing w:line="256" w:lineRule="auto"/>
        <w:rPr>
          <w:rFonts w:cstheme="minorHAnsi"/>
          <w:b/>
          <w:bCs/>
        </w:rPr>
      </w:pPr>
      <w:r w:rsidRPr="0018167B">
        <w:rPr>
          <w:noProof/>
        </w:rPr>
        <w:drawing>
          <wp:anchor distT="0" distB="0" distL="114300" distR="114300" simplePos="0" relativeHeight="252290048" behindDoc="0" locked="0" layoutInCell="1" allowOverlap="1" wp14:anchorId="02673441" wp14:editId="4C4C5B28">
            <wp:simplePos x="0" y="0"/>
            <wp:positionH relativeFrom="column">
              <wp:posOffset>85090</wp:posOffset>
            </wp:positionH>
            <wp:positionV relativeFrom="paragraph">
              <wp:posOffset>503555</wp:posOffset>
            </wp:positionV>
            <wp:extent cx="2619375" cy="1139190"/>
            <wp:effectExtent l="0" t="0" r="9525" b="3810"/>
            <wp:wrapNone/>
            <wp:docPr id="1767755067" name="Picture 1767755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b/>
          <w:bCs/>
        </w:rPr>
        <w:br w:type="page"/>
      </w:r>
    </w:p>
    <w:p w14:paraId="1636E6B9" w14:textId="77777777" w:rsidR="00C5384F" w:rsidRPr="0018167B" w:rsidRDefault="00C5384F" w:rsidP="00C5384F">
      <w:pPr>
        <w:spacing w:after="0" w:line="240" w:lineRule="auto"/>
        <w:sectPr w:rsidR="00C5384F" w:rsidRPr="0018167B" w:rsidSect="00967B3C">
          <w:pgSz w:w="12240" w:h="15840" w:code="1"/>
          <w:pgMar w:top="720" w:right="1008" w:bottom="720" w:left="1008" w:header="1008" w:footer="1008" w:gutter="0"/>
          <w:cols w:num="2" w:space="720"/>
        </w:sectPr>
      </w:pPr>
    </w:p>
    <w:p w14:paraId="533E1788" w14:textId="77777777" w:rsidR="00C5384F" w:rsidRPr="0018167B" w:rsidRDefault="00C5384F" w:rsidP="00C5384F">
      <w:pPr>
        <w:keepNext/>
        <w:keepLines/>
        <w:spacing w:after="0" w:line="360" w:lineRule="auto"/>
        <w:outlineLvl w:val="3"/>
        <w:rPr>
          <w:rFonts w:eastAsiaTheme="majorEastAsia" w:cstheme="minorHAnsi"/>
          <w:bCs/>
          <w:i/>
        </w:rPr>
      </w:pPr>
      <w:r w:rsidRPr="0018167B">
        <w:rPr>
          <w:rFonts w:eastAsiaTheme="majorEastAsia" w:cstheme="minorHAnsi"/>
          <w:b/>
          <w:iCs/>
        </w:rPr>
        <w:t>Table A.4</w:t>
      </w:r>
    </w:p>
    <w:p w14:paraId="10198B75" w14:textId="77777777" w:rsidR="00C5384F" w:rsidRPr="0018167B" w:rsidRDefault="00C5384F" w:rsidP="00C5384F">
      <w:pPr>
        <w:keepNext/>
        <w:keepLines/>
        <w:spacing w:before="90" w:after="90" w:line="360" w:lineRule="auto"/>
        <w:outlineLvl w:val="3"/>
        <w:rPr>
          <w:rFonts w:eastAsiaTheme="majorEastAsia" w:cstheme="minorHAnsi"/>
          <w:iCs/>
          <w:color w:val="4D4D4F"/>
        </w:rPr>
      </w:pPr>
      <w:r w:rsidRPr="0018167B">
        <w:rPr>
          <w:rFonts w:cstheme="minorHAnsi"/>
          <w:i/>
          <w:iCs/>
        </w:rPr>
        <w:t xml:space="preserve">Percent </w:t>
      </w:r>
      <w:r w:rsidRPr="0018167B">
        <w:rPr>
          <w:rFonts w:cstheme="minorHAnsi"/>
          <w:i/>
        </w:rPr>
        <w:t>P</w:t>
      </w:r>
      <w:r w:rsidRPr="0018167B">
        <w:rPr>
          <w:rFonts w:cstheme="minorHAnsi"/>
          <w:i/>
          <w:iCs/>
        </w:rPr>
        <w:t xml:space="preserve">oint </w:t>
      </w:r>
      <w:r w:rsidRPr="0018167B">
        <w:rPr>
          <w:rFonts w:cstheme="minorHAnsi"/>
          <w:i/>
        </w:rPr>
        <w:t>C</w:t>
      </w:r>
      <w:r w:rsidRPr="0018167B">
        <w:rPr>
          <w:rFonts w:cstheme="minorHAnsi"/>
          <w:i/>
          <w:iCs/>
        </w:rPr>
        <w:t xml:space="preserve">hange in Any (ELA, </w:t>
      </w:r>
      <w:r w:rsidRPr="0018167B">
        <w:rPr>
          <w:rFonts w:cstheme="minorHAnsi"/>
          <w:i/>
        </w:rPr>
        <w:t>M</w:t>
      </w:r>
      <w:r w:rsidRPr="0018167B">
        <w:rPr>
          <w:rFonts w:cstheme="minorHAnsi"/>
          <w:i/>
          <w:iCs/>
        </w:rPr>
        <w:t xml:space="preserve">ath, or </w:t>
      </w:r>
      <w:r w:rsidRPr="0018167B">
        <w:rPr>
          <w:rFonts w:cstheme="minorHAnsi"/>
          <w:i/>
        </w:rPr>
        <w:t>S</w:t>
      </w:r>
      <w:r w:rsidRPr="0018167B">
        <w:rPr>
          <w:rFonts w:cstheme="minorHAnsi"/>
          <w:i/>
          <w:iCs/>
        </w:rPr>
        <w:t xml:space="preserve">cience) AP </w:t>
      </w:r>
      <w:r w:rsidRPr="0018167B">
        <w:rPr>
          <w:rFonts w:cstheme="minorHAnsi"/>
          <w:i/>
        </w:rPr>
        <w:t>C</w:t>
      </w:r>
      <w:r w:rsidRPr="0018167B">
        <w:rPr>
          <w:rFonts w:cstheme="minorHAnsi"/>
          <w:i/>
          <w:iCs/>
        </w:rPr>
        <w:t xml:space="preserve">ourse </w:t>
      </w:r>
      <w:r w:rsidRPr="0018167B">
        <w:rPr>
          <w:rFonts w:cstheme="minorHAnsi"/>
          <w:i/>
        </w:rPr>
        <w:t>Taking</w:t>
      </w:r>
      <w:r w:rsidRPr="0018167B">
        <w:rPr>
          <w:rFonts w:cstheme="minorHAnsi"/>
          <w:i/>
          <w:iCs/>
        </w:rPr>
        <w:t xml:space="preserve">, </w:t>
      </w:r>
      <w:r w:rsidRPr="0018167B">
        <w:rPr>
          <w:rFonts w:cstheme="minorHAnsi"/>
          <w:i/>
        </w:rPr>
        <w:t>T</w:t>
      </w:r>
      <w:r w:rsidRPr="0018167B">
        <w:rPr>
          <w:rFonts w:cstheme="minorHAnsi"/>
          <w:i/>
          <w:iCs/>
        </w:rPr>
        <w:t xml:space="preserve">hree </w:t>
      </w:r>
      <w:r w:rsidRPr="0018167B">
        <w:rPr>
          <w:rFonts w:cstheme="minorHAnsi"/>
          <w:i/>
        </w:rPr>
        <w:t>Y</w:t>
      </w:r>
      <w:r w:rsidRPr="0018167B">
        <w:rPr>
          <w:rFonts w:cstheme="minorHAnsi"/>
          <w:i/>
          <w:iCs/>
        </w:rPr>
        <w:t xml:space="preserve">ears </w:t>
      </w:r>
      <w:r w:rsidRPr="0018167B">
        <w:rPr>
          <w:rFonts w:cstheme="minorHAnsi"/>
          <w:i/>
        </w:rPr>
        <w:t>A</w:t>
      </w:r>
      <w:r w:rsidRPr="0018167B">
        <w:rPr>
          <w:rFonts w:cstheme="minorHAnsi"/>
          <w:i/>
          <w:iCs/>
        </w:rPr>
        <w:t xml:space="preserve">fter </w:t>
      </w:r>
      <w:r w:rsidRPr="0018167B">
        <w:rPr>
          <w:rFonts w:cstheme="minorHAnsi"/>
          <w:i/>
        </w:rPr>
        <w:t>I</w:t>
      </w:r>
      <w:r w:rsidRPr="0018167B">
        <w:rPr>
          <w:rFonts w:cstheme="minorHAnsi"/>
          <w:i/>
          <w:iCs/>
        </w:rPr>
        <w:t>ntervention</w:t>
      </w:r>
    </w:p>
    <w:p w14:paraId="3F07D32F" w14:textId="77777777" w:rsidR="00C5384F" w:rsidRPr="0018167B" w:rsidRDefault="00C5384F" w:rsidP="00C5384F">
      <w:pPr>
        <w:spacing w:after="0" w:line="360" w:lineRule="auto"/>
        <w:rPr>
          <w:rFonts w:asciiTheme="majorHAnsi" w:eastAsiaTheme="majorEastAsia" w:hAnsiTheme="majorHAnsi" w:cstheme="majorBidi"/>
          <w:iCs/>
          <w:color w:val="4D4D4F"/>
        </w:rPr>
        <w:sectPr w:rsidR="00C5384F" w:rsidRPr="0018167B" w:rsidSect="00967B3C">
          <w:pgSz w:w="12240" w:h="15840" w:code="1"/>
          <w:pgMar w:top="720" w:right="1008" w:bottom="720" w:left="1008" w:header="1008" w:footer="1008"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5B537742" w14:textId="77777777" w:rsidTr="00E6765C">
        <w:tc>
          <w:tcPr>
            <w:tcW w:w="4742" w:type="dxa"/>
            <w:hideMark/>
          </w:tcPr>
          <w:tbl>
            <w:tblPr>
              <w:tblW w:w="4445" w:type="dxa"/>
              <w:tblLook w:val="04A0" w:firstRow="1" w:lastRow="0" w:firstColumn="1" w:lastColumn="0" w:noHBand="0" w:noVBand="1"/>
            </w:tblPr>
            <w:tblGrid>
              <w:gridCol w:w="3083"/>
              <w:gridCol w:w="1362"/>
            </w:tblGrid>
            <w:tr w:rsidR="00C5384F" w:rsidRPr="0018167B" w14:paraId="130E45A3" w14:textId="77777777" w:rsidTr="00E6765C">
              <w:trPr>
                <w:trHeight w:val="104"/>
              </w:trPr>
              <w:tc>
                <w:tcPr>
                  <w:tcW w:w="4445" w:type="dxa"/>
                  <w:gridSpan w:val="2"/>
                  <w:tcBorders>
                    <w:top w:val="single" w:sz="4" w:space="0" w:color="auto"/>
                    <w:left w:val="single" w:sz="4" w:space="0" w:color="auto"/>
                    <w:bottom w:val="single" w:sz="4" w:space="0" w:color="auto"/>
                    <w:right w:val="single" w:sz="4" w:space="0" w:color="000000"/>
                  </w:tcBorders>
                  <w:noWrap/>
                  <w:vAlign w:val="center"/>
                  <w:hideMark/>
                </w:tcPr>
                <w:p w14:paraId="2A3D771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0F74CE29" w14:textId="77777777" w:rsidTr="00E6765C">
              <w:trPr>
                <w:trHeight w:val="315"/>
              </w:trPr>
              <w:tc>
                <w:tcPr>
                  <w:tcW w:w="3083" w:type="dxa"/>
                  <w:tcBorders>
                    <w:top w:val="nil"/>
                    <w:left w:val="single" w:sz="4" w:space="0" w:color="auto"/>
                    <w:bottom w:val="single" w:sz="4" w:space="0" w:color="auto"/>
                    <w:right w:val="nil"/>
                  </w:tcBorders>
                  <w:vAlign w:val="center"/>
                  <w:hideMark/>
                </w:tcPr>
                <w:p w14:paraId="25922BF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62" w:type="dxa"/>
                  <w:tcBorders>
                    <w:top w:val="nil"/>
                    <w:left w:val="single" w:sz="4" w:space="0" w:color="auto"/>
                    <w:bottom w:val="single" w:sz="4" w:space="0" w:color="auto"/>
                    <w:right w:val="single" w:sz="4" w:space="0" w:color="auto"/>
                  </w:tcBorders>
                  <w:vAlign w:val="center"/>
                  <w:hideMark/>
                </w:tcPr>
                <w:p w14:paraId="73AEAEC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96A7EDF"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vAlign w:val="bottom"/>
                  <w:hideMark/>
                </w:tcPr>
                <w:p w14:paraId="0F15ACB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62" w:type="dxa"/>
                  <w:tcBorders>
                    <w:top w:val="nil"/>
                    <w:left w:val="nil"/>
                    <w:bottom w:val="nil"/>
                    <w:right w:val="single" w:sz="4" w:space="0" w:color="auto"/>
                  </w:tcBorders>
                  <w:shd w:val="clear" w:color="auto" w:fill="AFAFAF" w:themeFill="background2" w:themeFillShade="BF"/>
                  <w:hideMark/>
                </w:tcPr>
                <w:p w14:paraId="4D90070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20.00</w:t>
                  </w:r>
                </w:p>
              </w:tc>
            </w:tr>
            <w:tr w:rsidR="00C5384F" w:rsidRPr="0018167B" w14:paraId="2B44671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7591F6F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62" w:type="dxa"/>
                  <w:tcBorders>
                    <w:top w:val="nil"/>
                    <w:left w:val="nil"/>
                    <w:bottom w:val="nil"/>
                    <w:right w:val="single" w:sz="4" w:space="0" w:color="auto"/>
                  </w:tcBorders>
                  <w:shd w:val="clear" w:color="auto" w:fill="AFAFAF" w:themeFill="background2" w:themeFillShade="BF"/>
                  <w:noWrap/>
                  <w:hideMark/>
                </w:tcPr>
                <w:p w14:paraId="7BBD61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18.92</w:t>
                  </w:r>
                </w:p>
              </w:tc>
            </w:tr>
            <w:tr w:rsidR="00C5384F" w:rsidRPr="0018167B" w14:paraId="2F6B90B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7A339C1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62" w:type="dxa"/>
                  <w:tcBorders>
                    <w:top w:val="nil"/>
                    <w:left w:val="nil"/>
                    <w:bottom w:val="nil"/>
                    <w:right w:val="single" w:sz="4" w:space="0" w:color="auto"/>
                  </w:tcBorders>
                  <w:shd w:val="clear" w:color="auto" w:fill="AFAFAF" w:themeFill="background2" w:themeFillShade="BF"/>
                  <w:noWrap/>
                  <w:hideMark/>
                </w:tcPr>
                <w:p w14:paraId="28F739A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17.39</w:t>
                  </w:r>
                </w:p>
              </w:tc>
            </w:tr>
            <w:tr w:rsidR="00C5384F" w:rsidRPr="0018167B" w14:paraId="4F26AA29"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4C9B762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62" w:type="dxa"/>
                  <w:tcBorders>
                    <w:top w:val="nil"/>
                    <w:left w:val="nil"/>
                    <w:bottom w:val="nil"/>
                    <w:right w:val="single" w:sz="4" w:space="0" w:color="auto"/>
                  </w:tcBorders>
                  <w:shd w:val="clear" w:color="auto" w:fill="AFAFAF" w:themeFill="background2" w:themeFillShade="BF"/>
                  <w:noWrap/>
                  <w:hideMark/>
                </w:tcPr>
                <w:p w14:paraId="031170F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16.17</w:t>
                  </w:r>
                </w:p>
              </w:tc>
            </w:tr>
            <w:tr w:rsidR="00C5384F" w:rsidRPr="0018167B" w14:paraId="399AB05A"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195AD43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62" w:type="dxa"/>
                  <w:tcBorders>
                    <w:top w:val="nil"/>
                    <w:left w:val="nil"/>
                    <w:bottom w:val="nil"/>
                    <w:right w:val="single" w:sz="4" w:space="0" w:color="auto"/>
                  </w:tcBorders>
                  <w:shd w:val="clear" w:color="auto" w:fill="AFAFAF" w:themeFill="background2" w:themeFillShade="BF"/>
                  <w:noWrap/>
                  <w:hideMark/>
                </w:tcPr>
                <w:p w14:paraId="4C8C33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11.90</w:t>
                  </w:r>
                </w:p>
              </w:tc>
            </w:tr>
            <w:tr w:rsidR="00C5384F" w:rsidRPr="0018167B" w14:paraId="3270AD29"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7E6C506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62" w:type="dxa"/>
                  <w:tcBorders>
                    <w:top w:val="nil"/>
                    <w:left w:val="nil"/>
                    <w:bottom w:val="nil"/>
                    <w:right w:val="single" w:sz="4" w:space="0" w:color="auto"/>
                  </w:tcBorders>
                  <w:shd w:val="clear" w:color="auto" w:fill="AFAFAF" w:themeFill="background2" w:themeFillShade="BF"/>
                  <w:noWrap/>
                  <w:hideMark/>
                </w:tcPr>
                <w:p w14:paraId="1C56365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9.65</w:t>
                  </w:r>
                </w:p>
              </w:tc>
            </w:tr>
            <w:tr w:rsidR="00C5384F" w:rsidRPr="0018167B" w14:paraId="00D6FDE6"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27AFBE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62" w:type="dxa"/>
                  <w:tcBorders>
                    <w:top w:val="nil"/>
                    <w:left w:val="nil"/>
                    <w:bottom w:val="nil"/>
                    <w:right w:val="single" w:sz="4" w:space="0" w:color="auto"/>
                  </w:tcBorders>
                  <w:noWrap/>
                  <w:hideMark/>
                </w:tcPr>
                <w:p w14:paraId="1C36E40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8.70</w:t>
                  </w:r>
                </w:p>
              </w:tc>
            </w:tr>
            <w:tr w:rsidR="00C5384F" w:rsidRPr="0018167B" w14:paraId="6E57C1AB"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2D6FEC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62" w:type="dxa"/>
                  <w:tcBorders>
                    <w:top w:val="nil"/>
                    <w:left w:val="nil"/>
                    <w:bottom w:val="nil"/>
                    <w:right w:val="single" w:sz="4" w:space="0" w:color="auto"/>
                  </w:tcBorders>
                  <w:noWrap/>
                  <w:hideMark/>
                </w:tcPr>
                <w:p w14:paraId="1CF7ED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7.63</w:t>
                  </w:r>
                </w:p>
              </w:tc>
            </w:tr>
            <w:tr w:rsidR="00C5384F" w:rsidRPr="0018167B" w14:paraId="4DCBF5E0"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37ADB26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62" w:type="dxa"/>
                  <w:tcBorders>
                    <w:top w:val="nil"/>
                    <w:left w:val="nil"/>
                    <w:bottom w:val="nil"/>
                    <w:right w:val="single" w:sz="4" w:space="0" w:color="auto"/>
                  </w:tcBorders>
                  <w:noWrap/>
                  <w:hideMark/>
                </w:tcPr>
                <w:p w14:paraId="1DA13DC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5.17</w:t>
                  </w:r>
                </w:p>
              </w:tc>
            </w:tr>
            <w:tr w:rsidR="00C5384F" w:rsidRPr="0018167B" w14:paraId="7DF5DDDF"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24A472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62" w:type="dxa"/>
                  <w:tcBorders>
                    <w:top w:val="nil"/>
                    <w:left w:val="nil"/>
                    <w:bottom w:val="nil"/>
                    <w:right w:val="single" w:sz="4" w:space="0" w:color="auto"/>
                  </w:tcBorders>
                  <w:noWrap/>
                  <w:hideMark/>
                </w:tcPr>
                <w:p w14:paraId="53C9C0C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4.98</w:t>
                  </w:r>
                </w:p>
              </w:tc>
            </w:tr>
            <w:tr w:rsidR="00C5384F" w:rsidRPr="0018167B" w14:paraId="4EFC7C10"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C4DA1B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62" w:type="dxa"/>
                  <w:tcBorders>
                    <w:top w:val="nil"/>
                    <w:left w:val="nil"/>
                    <w:bottom w:val="nil"/>
                    <w:right w:val="single" w:sz="4" w:space="0" w:color="auto"/>
                  </w:tcBorders>
                  <w:noWrap/>
                  <w:hideMark/>
                </w:tcPr>
                <w:p w14:paraId="2941739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4.85</w:t>
                  </w:r>
                </w:p>
              </w:tc>
            </w:tr>
            <w:tr w:rsidR="00C5384F" w:rsidRPr="0018167B" w14:paraId="7B5BA20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473056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62" w:type="dxa"/>
                  <w:tcBorders>
                    <w:top w:val="nil"/>
                    <w:left w:val="nil"/>
                    <w:bottom w:val="nil"/>
                    <w:right w:val="single" w:sz="4" w:space="0" w:color="auto"/>
                  </w:tcBorders>
                  <w:noWrap/>
                  <w:hideMark/>
                </w:tcPr>
                <w:p w14:paraId="2476C47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4.00</w:t>
                  </w:r>
                </w:p>
              </w:tc>
            </w:tr>
            <w:tr w:rsidR="00C5384F" w:rsidRPr="0018167B" w14:paraId="597A8AB1"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563EB7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62" w:type="dxa"/>
                  <w:tcBorders>
                    <w:top w:val="nil"/>
                    <w:left w:val="nil"/>
                    <w:bottom w:val="nil"/>
                    <w:right w:val="single" w:sz="4" w:space="0" w:color="auto"/>
                  </w:tcBorders>
                  <w:noWrap/>
                  <w:hideMark/>
                </w:tcPr>
                <w:p w14:paraId="654D170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3.89</w:t>
                  </w:r>
                </w:p>
              </w:tc>
            </w:tr>
            <w:tr w:rsidR="00C5384F" w:rsidRPr="0018167B" w14:paraId="6B8AFDAC" w14:textId="77777777" w:rsidTr="00E6765C">
              <w:trPr>
                <w:trHeight w:val="104"/>
              </w:trPr>
              <w:tc>
                <w:tcPr>
                  <w:tcW w:w="3083" w:type="dxa"/>
                  <w:tcBorders>
                    <w:top w:val="nil"/>
                    <w:left w:val="single" w:sz="4" w:space="0" w:color="auto"/>
                    <w:bottom w:val="nil"/>
                    <w:right w:val="single" w:sz="4" w:space="0" w:color="auto"/>
                  </w:tcBorders>
                  <w:noWrap/>
                  <w:vAlign w:val="center"/>
                  <w:hideMark/>
                </w:tcPr>
                <w:p w14:paraId="4D2785E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62" w:type="dxa"/>
                  <w:tcBorders>
                    <w:top w:val="nil"/>
                    <w:left w:val="nil"/>
                    <w:bottom w:val="nil"/>
                    <w:right w:val="single" w:sz="4" w:space="0" w:color="auto"/>
                  </w:tcBorders>
                  <w:noWrap/>
                  <w:hideMark/>
                </w:tcPr>
                <w:p w14:paraId="00482A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3.05</w:t>
                  </w:r>
                </w:p>
              </w:tc>
            </w:tr>
            <w:tr w:rsidR="00C5384F" w:rsidRPr="0018167B" w14:paraId="0D1AD8D4"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4E32907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62" w:type="dxa"/>
                  <w:tcBorders>
                    <w:top w:val="nil"/>
                    <w:left w:val="nil"/>
                    <w:bottom w:val="nil"/>
                    <w:right w:val="single" w:sz="4" w:space="0" w:color="auto"/>
                  </w:tcBorders>
                  <w:noWrap/>
                  <w:hideMark/>
                </w:tcPr>
                <w:p w14:paraId="04DC28E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2.80</w:t>
                  </w:r>
                </w:p>
              </w:tc>
            </w:tr>
            <w:tr w:rsidR="00C5384F" w:rsidRPr="0018167B" w14:paraId="1EFC65CE"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9FCF0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62" w:type="dxa"/>
                  <w:tcBorders>
                    <w:top w:val="nil"/>
                    <w:left w:val="nil"/>
                    <w:bottom w:val="nil"/>
                    <w:right w:val="single" w:sz="4" w:space="0" w:color="auto"/>
                  </w:tcBorders>
                  <w:noWrap/>
                  <w:hideMark/>
                </w:tcPr>
                <w:p w14:paraId="57A2E3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2.32</w:t>
                  </w:r>
                </w:p>
              </w:tc>
            </w:tr>
            <w:tr w:rsidR="00C5384F" w:rsidRPr="0018167B" w14:paraId="60C721A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3DA5E0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62" w:type="dxa"/>
                  <w:tcBorders>
                    <w:top w:val="nil"/>
                    <w:left w:val="nil"/>
                    <w:bottom w:val="nil"/>
                    <w:right w:val="single" w:sz="4" w:space="0" w:color="auto"/>
                  </w:tcBorders>
                  <w:noWrap/>
                  <w:hideMark/>
                </w:tcPr>
                <w:p w14:paraId="7B57579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B632773"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262E4B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62" w:type="dxa"/>
                  <w:tcBorders>
                    <w:top w:val="nil"/>
                    <w:left w:val="nil"/>
                    <w:bottom w:val="nil"/>
                    <w:right w:val="single" w:sz="4" w:space="0" w:color="auto"/>
                  </w:tcBorders>
                  <w:noWrap/>
                  <w:hideMark/>
                </w:tcPr>
                <w:p w14:paraId="36EC897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443955F"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15ED329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62" w:type="dxa"/>
                  <w:tcBorders>
                    <w:top w:val="nil"/>
                    <w:left w:val="nil"/>
                    <w:bottom w:val="nil"/>
                    <w:right w:val="single" w:sz="4" w:space="0" w:color="auto"/>
                  </w:tcBorders>
                  <w:noWrap/>
                  <w:hideMark/>
                </w:tcPr>
                <w:p w14:paraId="47BB374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C28CFA6"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FC658C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62" w:type="dxa"/>
                  <w:tcBorders>
                    <w:top w:val="nil"/>
                    <w:left w:val="nil"/>
                    <w:bottom w:val="nil"/>
                    <w:right w:val="single" w:sz="4" w:space="0" w:color="auto"/>
                  </w:tcBorders>
                  <w:noWrap/>
                  <w:hideMark/>
                </w:tcPr>
                <w:p w14:paraId="57484FC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A78B2F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14B2C4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62" w:type="dxa"/>
                  <w:tcBorders>
                    <w:top w:val="nil"/>
                    <w:left w:val="nil"/>
                    <w:bottom w:val="nil"/>
                    <w:right w:val="single" w:sz="4" w:space="0" w:color="auto"/>
                  </w:tcBorders>
                  <w:noWrap/>
                  <w:hideMark/>
                </w:tcPr>
                <w:p w14:paraId="29303BF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9998AC8"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437697D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62" w:type="dxa"/>
                  <w:tcBorders>
                    <w:top w:val="nil"/>
                    <w:left w:val="nil"/>
                    <w:bottom w:val="nil"/>
                    <w:right w:val="single" w:sz="4" w:space="0" w:color="auto"/>
                  </w:tcBorders>
                  <w:shd w:val="clear" w:color="auto" w:fill="EAEAEA" w:themeFill="background2"/>
                  <w:noWrap/>
                  <w:hideMark/>
                </w:tcPr>
                <w:p w14:paraId="37AB81A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-0.93</w:t>
                  </w:r>
                </w:p>
              </w:tc>
            </w:tr>
            <w:tr w:rsidR="00C5384F" w:rsidRPr="0018167B" w14:paraId="739165DD"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226DED7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62" w:type="dxa"/>
                  <w:tcBorders>
                    <w:top w:val="nil"/>
                    <w:left w:val="nil"/>
                    <w:bottom w:val="nil"/>
                    <w:right w:val="single" w:sz="4" w:space="0" w:color="auto"/>
                  </w:tcBorders>
                  <w:shd w:val="clear" w:color="auto" w:fill="EAEAEA" w:themeFill="background2"/>
                  <w:noWrap/>
                  <w:hideMark/>
                </w:tcPr>
                <w:p w14:paraId="6E3B49F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-2.42</w:t>
                  </w:r>
                </w:p>
              </w:tc>
            </w:tr>
            <w:tr w:rsidR="00C5384F" w:rsidRPr="0018167B" w14:paraId="42C34B23"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2BFDC7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62" w:type="dxa"/>
                  <w:tcBorders>
                    <w:top w:val="nil"/>
                    <w:left w:val="nil"/>
                    <w:bottom w:val="nil"/>
                    <w:right w:val="single" w:sz="4" w:space="0" w:color="auto"/>
                  </w:tcBorders>
                  <w:shd w:val="clear" w:color="auto" w:fill="EAEAEA" w:themeFill="background2"/>
                  <w:noWrap/>
                  <w:hideMark/>
                </w:tcPr>
                <w:p w14:paraId="41CBCEA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-4.19</w:t>
                  </w:r>
                </w:p>
              </w:tc>
            </w:tr>
            <w:tr w:rsidR="00C5384F" w:rsidRPr="0018167B" w14:paraId="198E6994"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592644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62" w:type="dxa"/>
                  <w:tcBorders>
                    <w:top w:val="nil"/>
                    <w:left w:val="nil"/>
                    <w:bottom w:val="nil"/>
                    <w:right w:val="single" w:sz="4" w:space="0" w:color="auto"/>
                  </w:tcBorders>
                  <w:shd w:val="clear" w:color="auto" w:fill="EAEAEA" w:themeFill="background2"/>
                  <w:noWrap/>
                  <w:hideMark/>
                </w:tcPr>
                <w:p w14:paraId="2C1415A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-5.88</w:t>
                  </w:r>
                </w:p>
              </w:tc>
            </w:tr>
            <w:tr w:rsidR="00C5384F" w:rsidRPr="0018167B" w14:paraId="279BDD9B"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07750D1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62" w:type="dxa"/>
                  <w:tcBorders>
                    <w:top w:val="nil"/>
                    <w:left w:val="nil"/>
                    <w:bottom w:val="nil"/>
                    <w:right w:val="single" w:sz="4" w:space="0" w:color="auto"/>
                  </w:tcBorders>
                  <w:shd w:val="clear" w:color="auto" w:fill="EAEAEA" w:themeFill="background2"/>
                  <w:noWrap/>
                  <w:hideMark/>
                </w:tcPr>
                <w:p w14:paraId="3082DE6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-10.00</w:t>
                  </w:r>
                </w:p>
              </w:tc>
            </w:tr>
            <w:tr w:rsidR="00C5384F" w:rsidRPr="0018167B" w14:paraId="6DC60CE3"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21914D4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62" w:type="dxa"/>
                  <w:tcBorders>
                    <w:top w:val="nil"/>
                    <w:left w:val="nil"/>
                    <w:bottom w:val="nil"/>
                    <w:right w:val="single" w:sz="4" w:space="0" w:color="auto"/>
                  </w:tcBorders>
                  <w:shd w:val="clear" w:color="auto" w:fill="EAEAEA" w:themeFill="background2"/>
                  <w:noWrap/>
                  <w:hideMark/>
                </w:tcPr>
                <w:p w14:paraId="5E4DE7E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-11.99</w:t>
                  </w:r>
                </w:p>
              </w:tc>
            </w:tr>
            <w:tr w:rsidR="00C5384F" w:rsidRPr="0018167B" w14:paraId="327BB105"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61E9525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62" w:type="dxa"/>
                  <w:tcBorders>
                    <w:top w:val="nil"/>
                    <w:left w:val="nil"/>
                    <w:bottom w:val="nil"/>
                    <w:right w:val="single" w:sz="4" w:space="0" w:color="auto"/>
                  </w:tcBorders>
                  <w:noWrap/>
                  <w:hideMark/>
                </w:tcPr>
                <w:p w14:paraId="4F094A7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0561C30"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4E42E0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62" w:type="dxa"/>
                  <w:tcBorders>
                    <w:top w:val="nil"/>
                    <w:left w:val="nil"/>
                    <w:bottom w:val="nil"/>
                    <w:right w:val="single" w:sz="4" w:space="0" w:color="auto"/>
                  </w:tcBorders>
                  <w:noWrap/>
                  <w:hideMark/>
                </w:tcPr>
                <w:p w14:paraId="76A057D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CCADCD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2840B8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62" w:type="dxa"/>
                  <w:tcBorders>
                    <w:top w:val="nil"/>
                    <w:left w:val="nil"/>
                    <w:bottom w:val="nil"/>
                    <w:right w:val="single" w:sz="4" w:space="0" w:color="auto"/>
                  </w:tcBorders>
                  <w:noWrap/>
                  <w:hideMark/>
                </w:tcPr>
                <w:p w14:paraId="1EBABB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2808205"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D8745C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62" w:type="dxa"/>
                  <w:tcBorders>
                    <w:top w:val="nil"/>
                    <w:left w:val="nil"/>
                    <w:bottom w:val="nil"/>
                    <w:right w:val="single" w:sz="4" w:space="0" w:color="auto"/>
                  </w:tcBorders>
                  <w:noWrap/>
                  <w:hideMark/>
                </w:tcPr>
                <w:p w14:paraId="198C32A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80B38E"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708C0A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62" w:type="dxa"/>
                  <w:tcBorders>
                    <w:top w:val="nil"/>
                    <w:left w:val="nil"/>
                    <w:bottom w:val="nil"/>
                    <w:right w:val="single" w:sz="4" w:space="0" w:color="auto"/>
                  </w:tcBorders>
                  <w:noWrap/>
                  <w:hideMark/>
                </w:tcPr>
                <w:p w14:paraId="75D2868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8F74F56"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6C750A7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62" w:type="dxa"/>
                  <w:tcBorders>
                    <w:top w:val="nil"/>
                    <w:left w:val="nil"/>
                    <w:bottom w:val="nil"/>
                    <w:right w:val="single" w:sz="4" w:space="0" w:color="auto"/>
                  </w:tcBorders>
                  <w:noWrap/>
                  <w:hideMark/>
                </w:tcPr>
                <w:p w14:paraId="611EE3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D6E437C"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42AB9C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62" w:type="dxa"/>
                  <w:tcBorders>
                    <w:top w:val="nil"/>
                    <w:left w:val="nil"/>
                    <w:bottom w:val="nil"/>
                    <w:right w:val="single" w:sz="4" w:space="0" w:color="auto"/>
                  </w:tcBorders>
                  <w:noWrap/>
                  <w:hideMark/>
                </w:tcPr>
                <w:p w14:paraId="4C9A7B0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0FE48E4"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6A1FCFA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62" w:type="dxa"/>
                  <w:tcBorders>
                    <w:top w:val="nil"/>
                    <w:left w:val="nil"/>
                    <w:bottom w:val="nil"/>
                    <w:right w:val="single" w:sz="4" w:space="0" w:color="auto"/>
                  </w:tcBorders>
                  <w:noWrap/>
                  <w:hideMark/>
                </w:tcPr>
                <w:p w14:paraId="616D165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950D5FE"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263F2B6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62" w:type="dxa"/>
                  <w:tcBorders>
                    <w:top w:val="nil"/>
                    <w:left w:val="nil"/>
                    <w:bottom w:val="nil"/>
                    <w:right w:val="single" w:sz="4" w:space="0" w:color="auto"/>
                  </w:tcBorders>
                  <w:noWrap/>
                  <w:hideMark/>
                </w:tcPr>
                <w:p w14:paraId="60708FF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31571E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D2E5F7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62" w:type="dxa"/>
                  <w:tcBorders>
                    <w:top w:val="nil"/>
                    <w:left w:val="nil"/>
                    <w:bottom w:val="nil"/>
                    <w:right w:val="single" w:sz="4" w:space="0" w:color="auto"/>
                  </w:tcBorders>
                  <w:noWrap/>
                  <w:hideMark/>
                </w:tcPr>
                <w:p w14:paraId="471246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7BDE16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08BF925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62" w:type="dxa"/>
                  <w:tcBorders>
                    <w:top w:val="nil"/>
                    <w:left w:val="nil"/>
                    <w:bottom w:val="nil"/>
                    <w:right w:val="single" w:sz="4" w:space="0" w:color="auto"/>
                  </w:tcBorders>
                  <w:noWrap/>
                  <w:hideMark/>
                </w:tcPr>
                <w:p w14:paraId="385D20B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A51A2AC"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7A7D181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62" w:type="dxa"/>
                  <w:tcBorders>
                    <w:top w:val="nil"/>
                    <w:left w:val="nil"/>
                    <w:bottom w:val="nil"/>
                    <w:right w:val="single" w:sz="4" w:space="0" w:color="auto"/>
                  </w:tcBorders>
                  <w:noWrap/>
                  <w:hideMark/>
                </w:tcPr>
                <w:p w14:paraId="2C1204D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5A16BD6"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38DA7B2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62" w:type="dxa"/>
                  <w:tcBorders>
                    <w:top w:val="nil"/>
                    <w:left w:val="nil"/>
                    <w:bottom w:val="nil"/>
                    <w:right w:val="single" w:sz="4" w:space="0" w:color="auto"/>
                  </w:tcBorders>
                  <w:noWrap/>
                  <w:hideMark/>
                </w:tcPr>
                <w:p w14:paraId="30B3326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54307F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7CB2E97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62" w:type="dxa"/>
                  <w:tcBorders>
                    <w:top w:val="nil"/>
                    <w:left w:val="nil"/>
                    <w:bottom w:val="nil"/>
                    <w:right w:val="single" w:sz="4" w:space="0" w:color="auto"/>
                  </w:tcBorders>
                  <w:noWrap/>
                  <w:hideMark/>
                </w:tcPr>
                <w:p w14:paraId="76B2D28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B5FA4B3"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37956BD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62" w:type="dxa"/>
                  <w:tcBorders>
                    <w:top w:val="nil"/>
                    <w:left w:val="nil"/>
                    <w:bottom w:val="nil"/>
                    <w:right w:val="single" w:sz="4" w:space="0" w:color="auto"/>
                  </w:tcBorders>
                  <w:noWrap/>
                  <w:hideMark/>
                </w:tcPr>
                <w:p w14:paraId="7A57F50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08EE5F2"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3F3E1F7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62" w:type="dxa"/>
                  <w:tcBorders>
                    <w:top w:val="nil"/>
                    <w:left w:val="nil"/>
                    <w:bottom w:val="nil"/>
                    <w:right w:val="single" w:sz="4" w:space="0" w:color="auto"/>
                  </w:tcBorders>
                  <w:noWrap/>
                  <w:hideMark/>
                </w:tcPr>
                <w:p w14:paraId="4D4950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45C7A41"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51835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62" w:type="dxa"/>
                  <w:tcBorders>
                    <w:top w:val="nil"/>
                    <w:left w:val="nil"/>
                    <w:bottom w:val="nil"/>
                    <w:right w:val="single" w:sz="4" w:space="0" w:color="auto"/>
                  </w:tcBorders>
                  <w:noWrap/>
                  <w:hideMark/>
                </w:tcPr>
                <w:p w14:paraId="1CC95F5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8456615"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1ACAF90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62" w:type="dxa"/>
                  <w:tcBorders>
                    <w:top w:val="nil"/>
                    <w:left w:val="nil"/>
                    <w:bottom w:val="nil"/>
                    <w:right w:val="single" w:sz="4" w:space="0" w:color="auto"/>
                  </w:tcBorders>
                  <w:noWrap/>
                  <w:hideMark/>
                </w:tcPr>
                <w:p w14:paraId="77C0BDF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5C34D1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969FF1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62" w:type="dxa"/>
                  <w:tcBorders>
                    <w:top w:val="nil"/>
                    <w:left w:val="nil"/>
                    <w:bottom w:val="nil"/>
                    <w:right w:val="single" w:sz="4" w:space="0" w:color="auto"/>
                  </w:tcBorders>
                  <w:noWrap/>
                  <w:hideMark/>
                </w:tcPr>
                <w:p w14:paraId="526B9F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94C5F10"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3071180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62" w:type="dxa"/>
                  <w:tcBorders>
                    <w:top w:val="nil"/>
                    <w:left w:val="nil"/>
                    <w:bottom w:val="nil"/>
                    <w:right w:val="single" w:sz="4" w:space="0" w:color="auto"/>
                  </w:tcBorders>
                  <w:noWrap/>
                  <w:hideMark/>
                </w:tcPr>
                <w:p w14:paraId="7DB30ED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2B2F77D"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61E7BB7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62" w:type="dxa"/>
                  <w:tcBorders>
                    <w:top w:val="nil"/>
                    <w:left w:val="nil"/>
                    <w:bottom w:val="nil"/>
                    <w:right w:val="single" w:sz="4" w:space="0" w:color="auto"/>
                  </w:tcBorders>
                  <w:noWrap/>
                  <w:hideMark/>
                </w:tcPr>
                <w:p w14:paraId="120F5E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206B69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6CD6D6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62" w:type="dxa"/>
                  <w:tcBorders>
                    <w:top w:val="nil"/>
                    <w:left w:val="nil"/>
                    <w:bottom w:val="nil"/>
                    <w:right w:val="single" w:sz="4" w:space="0" w:color="auto"/>
                  </w:tcBorders>
                  <w:noWrap/>
                  <w:hideMark/>
                </w:tcPr>
                <w:p w14:paraId="21EAA6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F41EADC"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1697ABB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62" w:type="dxa"/>
                  <w:tcBorders>
                    <w:top w:val="nil"/>
                    <w:left w:val="nil"/>
                    <w:bottom w:val="nil"/>
                    <w:right w:val="single" w:sz="4" w:space="0" w:color="auto"/>
                  </w:tcBorders>
                  <w:noWrap/>
                  <w:hideMark/>
                </w:tcPr>
                <w:p w14:paraId="53A3D57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C496C07"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2EDBDA9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62" w:type="dxa"/>
                  <w:tcBorders>
                    <w:top w:val="nil"/>
                    <w:left w:val="nil"/>
                    <w:bottom w:val="nil"/>
                    <w:right w:val="single" w:sz="4" w:space="0" w:color="auto"/>
                  </w:tcBorders>
                  <w:noWrap/>
                  <w:hideMark/>
                </w:tcPr>
                <w:p w14:paraId="435D45B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C48DCE3"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57C238D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62" w:type="dxa"/>
                  <w:tcBorders>
                    <w:top w:val="nil"/>
                    <w:left w:val="nil"/>
                    <w:bottom w:val="nil"/>
                    <w:right w:val="single" w:sz="4" w:space="0" w:color="auto"/>
                  </w:tcBorders>
                  <w:noWrap/>
                  <w:hideMark/>
                </w:tcPr>
                <w:p w14:paraId="510C348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C69010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724EDE3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62" w:type="dxa"/>
                  <w:tcBorders>
                    <w:top w:val="nil"/>
                    <w:left w:val="nil"/>
                    <w:bottom w:val="nil"/>
                    <w:right w:val="single" w:sz="4" w:space="0" w:color="auto"/>
                  </w:tcBorders>
                  <w:noWrap/>
                  <w:hideMark/>
                </w:tcPr>
                <w:p w14:paraId="56B081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6240C68" w14:textId="77777777" w:rsidTr="00E6765C">
              <w:trPr>
                <w:trHeight w:val="104"/>
              </w:trPr>
              <w:tc>
                <w:tcPr>
                  <w:tcW w:w="3083" w:type="dxa"/>
                  <w:tcBorders>
                    <w:top w:val="nil"/>
                    <w:left w:val="single" w:sz="4" w:space="0" w:color="auto"/>
                    <w:bottom w:val="nil"/>
                    <w:right w:val="single" w:sz="4" w:space="0" w:color="auto"/>
                  </w:tcBorders>
                  <w:noWrap/>
                  <w:vAlign w:val="bottom"/>
                  <w:hideMark/>
                </w:tcPr>
                <w:p w14:paraId="7359750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62" w:type="dxa"/>
                  <w:tcBorders>
                    <w:top w:val="nil"/>
                    <w:left w:val="nil"/>
                    <w:bottom w:val="nil"/>
                    <w:right w:val="single" w:sz="4" w:space="0" w:color="auto"/>
                  </w:tcBorders>
                  <w:noWrap/>
                  <w:hideMark/>
                </w:tcPr>
                <w:p w14:paraId="49ECA28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73AE5FA" w14:textId="77777777" w:rsidTr="00E6765C">
              <w:trPr>
                <w:trHeight w:val="104"/>
              </w:trPr>
              <w:tc>
                <w:tcPr>
                  <w:tcW w:w="3083" w:type="dxa"/>
                  <w:tcBorders>
                    <w:top w:val="nil"/>
                    <w:left w:val="single" w:sz="4" w:space="0" w:color="auto"/>
                    <w:bottom w:val="single" w:sz="4" w:space="0" w:color="auto"/>
                    <w:right w:val="single" w:sz="4" w:space="0" w:color="auto"/>
                  </w:tcBorders>
                  <w:noWrap/>
                  <w:vAlign w:val="bottom"/>
                  <w:hideMark/>
                </w:tcPr>
                <w:p w14:paraId="7FFCB2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62" w:type="dxa"/>
                  <w:tcBorders>
                    <w:top w:val="nil"/>
                    <w:left w:val="nil"/>
                    <w:bottom w:val="single" w:sz="4" w:space="0" w:color="auto"/>
                    <w:right w:val="single" w:sz="4" w:space="0" w:color="auto"/>
                  </w:tcBorders>
                  <w:noWrap/>
                  <w:hideMark/>
                </w:tcPr>
                <w:p w14:paraId="1C64EF3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59959A76" w14:textId="77777777" w:rsidR="00C5384F" w:rsidRPr="0018167B" w:rsidRDefault="00C5384F" w:rsidP="00E6765C">
            <w:pPr>
              <w:spacing w:after="160" w:line="256" w:lineRule="auto"/>
              <w:rPr>
                <w:rFonts w:cstheme="minorHAnsi"/>
              </w:rPr>
            </w:pPr>
          </w:p>
        </w:tc>
      </w:tr>
    </w:tbl>
    <w:p w14:paraId="2C130960"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300288" behindDoc="0" locked="0" layoutInCell="1" allowOverlap="1" wp14:anchorId="2851FA8E" wp14:editId="6C05EF14">
            <wp:simplePos x="0" y="0"/>
            <wp:positionH relativeFrom="column">
              <wp:posOffset>67310</wp:posOffset>
            </wp:positionH>
            <wp:positionV relativeFrom="paragraph">
              <wp:posOffset>358140</wp:posOffset>
            </wp:positionV>
            <wp:extent cx="2619375" cy="1139190"/>
            <wp:effectExtent l="0" t="0" r="9525" b="3810"/>
            <wp:wrapNone/>
            <wp:docPr id="1773842331" name="Picture 1773842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1FAD168" w14:textId="77777777" w:rsidTr="00E6765C">
        <w:tc>
          <w:tcPr>
            <w:tcW w:w="4742" w:type="dxa"/>
            <w:hideMark/>
          </w:tcPr>
          <w:tbl>
            <w:tblPr>
              <w:tblW w:w="4526" w:type="dxa"/>
              <w:tblLook w:val="04A0" w:firstRow="1" w:lastRow="0" w:firstColumn="1" w:lastColumn="0" w:noHBand="0" w:noVBand="1"/>
            </w:tblPr>
            <w:tblGrid>
              <w:gridCol w:w="3139"/>
              <w:gridCol w:w="1387"/>
            </w:tblGrid>
            <w:tr w:rsidR="00C5384F" w:rsidRPr="0018167B" w14:paraId="5E249FCE" w14:textId="77777777" w:rsidTr="00E6765C">
              <w:trPr>
                <w:trHeight w:val="216"/>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715B7F0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25886099" w14:textId="77777777" w:rsidTr="00E6765C">
              <w:trPr>
                <w:trHeight w:val="650"/>
              </w:trPr>
              <w:tc>
                <w:tcPr>
                  <w:tcW w:w="3139" w:type="dxa"/>
                  <w:tcBorders>
                    <w:top w:val="nil"/>
                    <w:left w:val="single" w:sz="4" w:space="0" w:color="auto"/>
                    <w:bottom w:val="single" w:sz="4" w:space="0" w:color="auto"/>
                    <w:right w:val="nil"/>
                  </w:tcBorders>
                  <w:vAlign w:val="center"/>
                  <w:hideMark/>
                </w:tcPr>
                <w:p w14:paraId="3E139CA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vAlign w:val="center"/>
                  <w:hideMark/>
                </w:tcPr>
                <w:p w14:paraId="116D349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0917F14"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7BEEA73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0D910C4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35.71</w:t>
                  </w:r>
                </w:p>
              </w:tc>
            </w:tr>
            <w:tr w:rsidR="00C5384F" w:rsidRPr="0018167B" w14:paraId="3DC1CB79"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38C4CFF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7" w:type="dxa"/>
                  <w:tcBorders>
                    <w:top w:val="nil"/>
                    <w:left w:val="nil"/>
                    <w:bottom w:val="nil"/>
                    <w:right w:val="single" w:sz="4" w:space="0" w:color="auto"/>
                  </w:tcBorders>
                  <w:shd w:val="clear" w:color="auto" w:fill="AFAFAF" w:themeFill="background2" w:themeFillShade="BF"/>
                  <w:noWrap/>
                  <w:hideMark/>
                </w:tcPr>
                <w:p w14:paraId="716B55A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20.29</w:t>
                  </w:r>
                </w:p>
              </w:tc>
            </w:tr>
            <w:tr w:rsidR="00C5384F" w:rsidRPr="0018167B" w14:paraId="36EF3E1C"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4EA7B8B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7" w:type="dxa"/>
                  <w:tcBorders>
                    <w:top w:val="nil"/>
                    <w:left w:val="nil"/>
                    <w:bottom w:val="nil"/>
                    <w:right w:val="single" w:sz="4" w:space="0" w:color="auto"/>
                  </w:tcBorders>
                  <w:shd w:val="clear" w:color="auto" w:fill="AFAFAF" w:themeFill="background2" w:themeFillShade="BF"/>
                  <w:noWrap/>
                  <w:hideMark/>
                </w:tcPr>
                <w:p w14:paraId="1365796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15.79</w:t>
                  </w:r>
                </w:p>
              </w:tc>
            </w:tr>
            <w:tr w:rsidR="00C5384F" w:rsidRPr="0018167B" w14:paraId="334A627C"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132E7B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7" w:type="dxa"/>
                  <w:tcBorders>
                    <w:top w:val="nil"/>
                    <w:left w:val="nil"/>
                    <w:bottom w:val="nil"/>
                    <w:right w:val="single" w:sz="4" w:space="0" w:color="auto"/>
                  </w:tcBorders>
                  <w:shd w:val="clear" w:color="auto" w:fill="AFAFAF" w:themeFill="background2" w:themeFillShade="BF"/>
                  <w:noWrap/>
                  <w:hideMark/>
                </w:tcPr>
                <w:p w14:paraId="795454E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15.34</w:t>
                  </w:r>
                </w:p>
              </w:tc>
            </w:tr>
            <w:tr w:rsidR="00C5384F" w:rsidRPr="0018167B" w14:paraId="4273102A"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47B101F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7" w:type="dxa"/>
                  <w:tcBorders>
                    <w:top w:val="nil"/>
                    <w:left w:val="nil"/>
                    <w:bottom w:val="nil"/>
                    <w:right w:val="single" w:sz="4" w:space="0" w:color="auto"/>
                  </w:tcBorders>
                  <w:shd w:val="clear" w:color="auto" w:fill="AFAFAF" w:themeFill="background2" w:themeFillShade="BF"/>
                  <w:noWrap/>
                  <w:hideMark/>
                </w:tcPr>
                <w:p w14:paraId="6CA64A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12.31</w:t>
                  </w:r>
                </w:p>
              </w:tc>
            </w:tr>
            <w:tr w:rsidR="00C5384F" w:rsidRPr="0018167B" w14:paraId="559841A7"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533FED7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7" w:type="dxa"/>
                  <w:tcBorders>
                    <w:top w:val="nil"/>
                    <w:left w:val="nil"/>
                    <w:bottom w:val="nil"/>
                    <w:right w:val="single" w:sz="4" w:space="0" w:color="auto"/>
                  </w:tcBorders>
                  <w:shd w:val="clear" w:color="auto" w:fill="AFAFAF" w:themeFill="background2" w:themeFillShade="BF"/>
                  <w:noWrap/>
                  <w:hideMark/>
                </w:tcPr>
                <w:p w14:paraId="56855EF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10.90</w:t>
                  </w:r>
                </w:p>
              </w:tc>
            </w:tr>
            <w:tr w:rsidR="00C5384F" w:rsidRPr="0018167B" w14:paraId="7ECF90B0"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D1B986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7" w:type="dxa"/>
                  <w:tcBorders>
                    <w:top w:val="nil"/>
                    <w:left w:val="nil"/>
                    <w:bottom w:val="nil"/>
                    <w:right w:val="single" w:sz="4" w:space="0" w:color="auto"/>
                  </w:tcBorders>
                  <w:noWrap/>
                  <w:hideMark/>
                </w:tcPr>
                <w:p w14:paraId="36B2A77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9.64</w:t>
                  </w:r>
                </w:p>
              </w:tc>
            </w:tr>
            <w:tr w:rsidR="00C5384F" w:rsidRPr="0018167B" w14:paraId="47C151B7"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BEEB7E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7" w:type="dxa"/>
                  <w:tcBorders>
                    <w:top w:val="nil"/>
                    <w:left w:val="nil"/>
                    <w:bottom w:val="nil"/>
                    <w:right w:val="single" w:sz="4" w:space="0" w:color="auto"/>
                  </w:tcBorders>
                  <w:noWrap/>
                  <w:hideMark/>
                </w:tcPr>
                <w:p w14:paraId="1013196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9.05</w:t>
                  </w:r>
                </w:p>
              </w:tc>
            </w:tr>
            <w:tr w:rsidR="00C5384F" w:rsidRPr="0018167B" w14:paraId="329FCC2D"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5E68AB2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7" w:type="dxa"/>
                  <w:tcBorders>
                    <w:top w:val="nil"/>
                    <w:left w:val="nil"/>
                    <w:bottom w:val="nil"/>
                    <w:right w:val="single" w:sz="4" w:space="0" w:color="auto"/>
                  </w:tcBorders>
                  <w:noWrap/>
                  <w:hideMark/>
                </w:tcPr>
                <w:p w14:paraId="707AD08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8.00</w:t>
                  </w:r>
                </w:p>
              </w:tc>
            </w:tr>
            <w:tr w:rsidR="00C5384F" w:rsidRPr="0018167B" w14:paraId="082BB31F"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3768A61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7" w:type="dxa"/>
                  <w:tcBorders>
                    <w:top w:val="nil"/>
                    <w:left w:val="nil"/>
                    <w:bottom w:val="nil"/>
                    <w:right w:val="single" w:sz="4" w:space="0" w:color="auto"/>
                  </w:tcBorders>
                  <w:noWrap/>
                  <w:hideMark/>
                </w:tcPr>
                <w:p w14:paraId="44B8FF6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7.97</w:t>
                  </w:r>
                </w:p>
              </w:tc>
            </w:tr>
            <w:tr w:rsidR="00C5384F" w:rsidRPr="0018167B" w14:paraId="0B24E309"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0F835A6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7" w:type="dxa"/>
                  <w:tcBorders>
                    <w:top w:val="nil"/>
                    <w:left w:val="nil"/>
                    <w:bottom w:val="nil"/>
                    <w:right w:val="single" w:sz="4" w:space="0" w:color="auto"/>
                  </w:tcBorders>
                  <w:noWrap/>
                  <w:hideMark/>
                </w:tcPr>
                <w:p w14:paraId="3D30908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7.90</w:t>
                  </w:r>
                </w:p>
              </w:tc>
            </w:tr>
            <w:tr w:rsidR="00C5384F" w:rsidRPr="0018167B" w14:paraId="2F63D49F"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212683E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7" w:type="dxa"/>
                  <w:tcBorders>
                    <w:top w:val="nil"/>
                    <w:left w:val="nil"/>
                    <w:bottom w:val="nil"/>
                    <w:right w:val="single" w:sz="4" w:space="0" w:color="auto"/>
                  </w:tcBorders>
                  <w:noWrap/>
                  <w:hideMark/>
                </w:tcPr>
                <w:p w14:paraId="5D9EC7C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6.78</w:t>
                  </w:r>
                </w:p>
              </w:tc>
            </w:tr>
            <w:tr w:rsidR="00C5384F" w:rsidRPr="0018167B" w14:paraId="7262B6A4" w14:textId="77777777" w:rsidTr="00E6765C">
              <w:trPr>
                <w:trHeight w:val="216"/>
              </w:trPr>
              <w:tc>
                <w:tcPr>
                  <w:tcW w:w="3139" w:type="dxa"/>
                  <w:tcBorders>
                    <w:top w:val="nil"/>
                    <w:left w:val="single" w:sz="4" w:space="0" w:color="auto"/>
                    <w:bottom w:val="nil"/>
                    <w:right w:val="single" w:sz="4" w:space="0" w:color="auto"/>
                  </w:tcBorders>
                  <w:noWrap/>
                  <w:vAlign w:val="center"/>
                  <w:hideMark/>
                </w:tcPr>
                <w:p w14:paraId="23E0A6B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7" w:type="dxa"/>
                  <w:tcBorders>
                    <w:top w:val="nil"/>
                    <w:left w:val="nil"/>
                    <w:bottom w:val="nil"/>
                    <w:right w:val="single" w:sz="4" w:space="0" w:color="auto"/>
                  </w:tcBorders>
                  <w:noWrap/>
                  <w:hideMark/>
                </w:tcPr>
                <w:p w14:paraId="7C69655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5.35</w:t>
                  </w:r>
                </w:p>
              </w:tc>
            </w:tr>
            <w:tr w:rsidR="00C5384F" w:rsidRPr="0018167B" w14:paraId="65907302"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500596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7" w:type="dxa"/>
                  <w:tcBorders>
                    <w:top w:val="nil"/>
                    <w:left w:val="nil"/>
                    <w:bottom w:val="nil"/>
                    <w:right w:val="single" w:sz="4" w:space="0" w:color="auto"/>
                  </w:tcBorders>
                  <w:noWrap/>
                  <w:hideMark/>
                </w:tcPr>
                <w:p w14:paraId="016047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5.29</w:t>
                  </w:r>
                </w:p>
              </w:tc>
            </w:tr>
            <w:tr w:rsidR="00C5384F" w:rsidRPr="0018167B" w14:paraId="3478E140"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19913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7" w:type="dxa"/>
                  <w:tcBorders>
                    <w:top w:val="nil"/>
                    <w:left w:val="nil"/>
                    <w:bottom w:val="nil"/>
                    <w:right w:val="single" w:sz="4" w:space="0" w:color="auto"/>
                  </w:tcBorders>
                  <w:noWrap/>
                  <w:hideMark/>
                </w:tcPr>
                <w:p w14:paraId="1898AED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4.97</w:t>
                  </w:r>
                </w:p>
              </w:tc>
            </w:tr>
            <w:tr w:rsidR="00C5384F" w:rsidRPr="0018167B" w14:paraId="551AB230"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1C6617F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7" w:type="dxa"/>
                  <w:tcBorders>
                    <w:top w:val="nil"/>
                    <w:left w:val="nil"/>
                    <w:bottom w:val="nil"/>
                    <w:right w:val="single" w:sz="4" w:space="0" w:color="auto"/>
                  </w:tcBorders>
                  <w:noWrap/>
                  <w:hideMark/>
                </w:tcPr>
                <w:p w14:paraId="13B3002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4.43</w:t>
                  </w:r>
                </w:p>
              </w:tc>
            </w:tr>
            <w:tr w:rsidR="00C5384F" w:rsidRPr="0018167B" w14:paraId="6E986AE5"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C32AE3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7" w:type="dxa"/>
                  <w:tcBorders>
                    <w:top w:val="nil"/>
                    <w:left w:val="nil"/>
                    <w:bottom w:val="nil"/>
                    <w:right w:val="single" w:sz="4" w:space="0" w:color="auto"/>
                  </w:tcBorders>
                  <w:noWrap/>
                  <w:hideMark/>
                </w:tcPr>
                <w:p w14:paraId="3F53029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4.33</w:t>
                  </w:r>
                </w:p>
              </w:tc>
            </w:tr>
            <w:tr w:rsidR="00C5384F" w:rsidRPr="0018167B" w14:paraId="3D291A46"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849CAE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7" w:type="dxa"/>
                  <w:tcBorders>
                    <w:top w:val="nil"/>
                    <w:left w:val="nil"/>
                    <w:bottom w:val="nil"/>
                    <w:right w:val="single" w:sz="4" w:space="0" w:color="auto"/>
                  </w:tcBorders>
                  <w:noWrap/>
                  <w:hideMark/>
                </w:tcPr>
                <w:p w14:paraId="71FACA2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2.08</w:t>
                  </w:r>
                </w:p>
              </w:tc>
            </w:tr>
            <w:tr w:rsidR="00C5384F" w:rsidRPr="0018167B" w14:paraId="6943CFBF"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6CE1B1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7" w:type="dxa"/>
                  <w:tcBorders>
                    <w:top w:val="nil"/>
                    <w:left w:val="nil"/>
                    <w:bottom w:val="nil"/>
                    <w:right w:val="single" w:sz="4" w:space="0" w:color="auto"/>
                  </w:tcBorders>
                  <w:shd w:val="clear" w:color="auto" w:fill="EAEAEA" w:themeFill="background2"/>
                  <w:noWrap/>
                  <w:hideMark/>
                </w:tcPr>
                <w:p w14:paraId="2966D6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1.88</w:t>
                  </w:r>
                </w:p>
              </w:tc>
            </w:tr>
            <w:tr w:rsidR="00C5384F" w:rsidRPr="0018167B" w14:paraId="7475FFDA"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6985D19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7" w:type="dxa"/>
                  <w:tcBorders>
                    <w:top w:val="nil"/>
                    <w:left w:val="nil"/>
                    <w:bottom w:val="nil"/>
                    <w:right w:val="single" w:sz="4" w:space="0" w:color="auto"/>
                  </w:tcBorders>
                  <w:shd w:val="clear" w:color="auto" w:fill="EAEAEA" w:themeFill="background2"/>
                  <w:noWrap/>
                  <w:hideMark/>
                </w:tcPr>
                <w:p w14:paraId="4DC75E3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1.67</w:t>
                  </w:r>
                </w:p>
              </w:tc>
            </w:tr>
            <w:tr w:rsidR="00C5384F" w:rsidRPr="0018167B" w14:paraId="215A48F6"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6DE53D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7" w:type="dxa"/>
                  <w:tcBorders>
                    <w:top w:val="nil"/>
                    <w:left w:val="nil"/>
                    <w:bottom w:val="nil"/>
                    <w:right w:val="single" w:sz="4" w:space="0" w:color="auto"/>
                  </w:tcBorders>
                  <w:shd w:val="clear" w:color="auto" w:fill="EAEAEA" w:themeFill="background2"/>
                  <w:noWrap/>
                  <w:hideMark/>
                </w:tcPr>
                <w:p w14:paraId="0E850D4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1981998"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1FADD0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7" w:type="dxa"/>
                  <w:tcBorders>
                    <w:top w:val="nil"/>
                    <w:left w:val="nil"/>
                    <w:bottom w:val="nil"/>
                    <w:right w:val="single" w:sz="4" w:space="0" w:color="auto"/>
                  </w:tcBorders>
                  <w:shd w:val="clear" w:color="auto" w:fill="EAEAEA" w:themeFill="background2"/>
                  <w:noWrap/>
                  <w:hideMark/>
                </w:tcPr>
                <w:p w14:paraId="6A2DFE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72C1F97"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431A88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7" w:type="dxa"/>
                  <w:tcBorders>
                    <w:top w:val="nil"/>
                    <w:left w:val="nil"/>
                    <w:bottom w:val="nil"/>
                    <w:right w:val="single" w:sz="4" w:space="0" w:color="auto"/>
                  </w:tcBorders>
                  <w:shd w:val="clear" w:color="auto" w:fill="EAEAEA" w:themeFill="background2"/>
                  <w:noWrap/>
                  <w:hideMark/>
                </w:tcPr>
                <w:p w14:paraId="6BF37DC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-2.70</w:t>
                  </w:r>
                </w:p>
              </w:tc>
            </w:tr>
            <w:tr w:rsidR="00C5384F" w:rsidRPr="0018167B" w14:paraId="0A484087"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72C4D2F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7" w:type="dxa"/>
                  <w:tcBorders>
                    <w:top w:val="nil"/>
                    <w:left w:val="nil"/>
                    <w:bottom w:val="nil"/>
                    <w:right w:val="single" w:sz="4" w:space="0" w:color="auto"/>
                  </w:tcBorders>
                  <w:shd w:val="clear" w:color="auto" w:fill="EAEAEA" w:themeFill="background2"/>
                  <w:noWrap/>
                  <w:hideMark/>
                </w:tcPr>
                <w:p w14:paraId="03DE82B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-16.67</w:t>
                  </w:r>
                </w:p>
              </w:tc>
            </w:tr>
            <w:tr w:rsidR="00C5384F" w:rsidRPr="0018167B" w14:paraId="1529ABCC"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10E0436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7" w:type="dxa"/>
                  <w:tcBorders>
                    <w:top w:val="nil"/>
                    <w:left w:val="nil"/>
                    <w:bottom w:val="nil"/>
                    <w:right w:val="single" w:sz="4" w:space="0" w:color="auto"/>
                  </w:tcBorders>
                  <w:noWrap/>
                  <w:hideMark/>
                </w:tcPr>
                <w:p w14:paraId="068771E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9E99D2E"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AB074C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7" w:type="dxa"/>
                  <w:tcBorders>
                    <w:top w:val="nil"/>
                    <w:left w:val="nil"/>
                    <w:bottom w:val="nil"/>
                    <w:right w:val="single" w:sz="4" w:space="0" w:color="auto"/>
                  </w:tcBorders>
                  <w:noWrap/>
                  <w:hideMark/>
                </w:tcPr>
                <w:p w14:paraId="5E7C843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D5C5012"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23FCE1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7" w:type="dxa"/>
                  <w:tcBorders>
                    <w:top w:val="nil"/>
                    <w:left w:val="nil"/>
                    <w:bottom w:val="nil"/>
                    <w:right w:val="single" w:sz="4" w:space="0" w:color="auto"/>
                  </w:tcBorders>
                  <w:noWrap/>
                  <w:hideMark/>
                </w:tcPr>
                <w:p w14:paraId="24D152A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289FB67"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29788AF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7" w:type="dxa"/>
                  <w:tcBorders>
                    <w:top w:val="nil"/>
                    <w:left w:val="nil"/>
                    <w:bottom w:val="nil"/>
                    <w:right w:val="single" w:sz="4" w:space="0" w:color="auto"/>
                  </w:tcBorders>
                  <w:noWrap/>
                  <w:hideMark/>
                </w:tcPr>
                <w:p w14:paraId="107924E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31D5483"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527E627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7" w:type="dxa"/>
                  <w:tcBorders>
                    <w:top w:val="nil"/>
                    <w:left w:val="nil"/>
                    <w:bottom w:val="nil"/>
                    <w:right w:val="single" w:sz="4" w:space="0" w:color="auto"/>
                  </w:tcBorders>
                  <w:noWrap/>
                  <w:hideMark/>
                </w:tcPr>
                <w:p w14:paraId="5593D34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F5FB455"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373FF9E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7" w:type="dxa"/>
                  <w:tcBorders>
                    <w:top w:val="nil"/>
                    <w:left w:val="nil"/>
                    <w:bottom w:val="nil"/>
                    <w:right w:val="single" w:sz="4" w:space="0" w:color="auto"/>
                  </w:tcBorders>
                  <w:noWrap/>
                  <w:hideMark/>
                </w:tcPr>
                <w:p w14:paraId="2C623A3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064DEC4"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2595F9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7" w:type="dxa"/>
                  <w:tcBorders>
                    <w:top w:val="nil"/>
                    <w:left w:val="nil"/>
                    <w:bottom w:val="nil"/>
                    <w:right w:val="single" w:sz="4" w:space="0" w:color="auto"/>
                  </w:tcBorders>
                  <w:noWrap/>
                  <w:hideMark/>
                </w:tcPr>
                <w:p w14:paraId="059AD83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132CB91"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58C2CE8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7" w:type="dxa"/>
                  <w:tcBorders>
                    <w:top w:val="nil"/>
                    <w:left w:val="nil"/>
                    <w:bottom w:val="nil"/>
                    <w:right w:val="single" w:sz="4" w:space="0" w:color="auto"/>
                  </w:tcBorders>
                  <w:noWrap/>
                  <w:hideMark/>
                </w:tcPr>
                <w:p w14:paraId="447B171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22906C5"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54B842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7" w:type="dxa"/>
                  <w:tcBorders>
                    <w:top w:val="nil"/>
                    <w:left w:val="nil"/>
                    <w:bottom w:val="nil"/>
                    <w:right w:val="single" w:sz="4" w:space="0" w:color="auto"/>
                  </w:tcBorders>
                  <w:hideMark/>
                </w:tcPr>
                <w:p w14:paraId="3BD0BE8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CC7D6D3"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0AF59E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7" w:type="dxa"/>
                  <w:tcBorders>
                    <w:top w:val="nil"/>
                    <w:left w:val="nil"/>
                    <w:bottom w:val="nil"/>
                    <w:right w:val="single" w:sz="4" w:space="0" w:color="auto"/>
                  </w:tcBorders>
                  <w:noWrap/>
                  <w:hideMark/>
                </w:tcPr>
                <w:p w14:paraId="0BC8433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57F4F24"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39890C7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7" w:type="dxa"/>
                  <w:tcBorders>
                    <w:top w:val="nil"/>
                    <w:left w:val="nil"/>
                    <w:bottom w:val="nil"/>
                    <w:right w:val="single" w:sz="4" w:space="0" w:color="auto"/>
                  </w:tcBorders>
                  <w:noWrap/>
                  <w:hideMark/>
                </w:tcPr>
                <w:p w14:paraId="59AFB9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4F35124"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00BFA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7" w:type="dxa"/>
                  <w:tcBorders>
                    <w:top w:val="nil"/>
                    <w:left w:val="nil"/>
                    <w:bottom w:val="nil"/>
                    <w:right w:val="single" w:sz="4" w:space="0" w:color="auto"/>
                  </w:tcBorders>
                  <w:noWrap/>
                  <w:hideMark/>
                </w:tcPr>
                <w:p w14:paraId="268E878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38AC516"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57CA3E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7" w:type="dxa"/>
                  <w:tcBorders>
                    <w:top w:val="nil"/>
                    <w:left w:val="nil"/>
                    <w:bottom w:val="nil"/>
                    <w:right w:val="single" w:sz="4" w:space="0" w:color="auto"/>
                  </w:tcBorders>
                  <w:noWrap/>
                  <w:hideMark/>
                </w:tcPr>
                <w:p w14:paraId="59A895E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203BA94"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DB7A97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7" w:type="dxa"/>
                  <w:tcBorders>
                    <w:top w:val="nil"/>
                    <w:left w:val="nil"/>
                    <w:bottom w:val="nil"/>
                    <w:right w:val="single" w:sz="4" w:space="0" w:color="auto"/>
                  </w:tcBorders>
                  <w:noWrap/>
                  <w:hideMark/>
                </w:tcPr>
                <w:p w14:paraId="39EE321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D6035DA"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41971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7" w:type="dxa"/>
                  <w:tcBorders>
                    <w:top w:val="nil"/>
                    <w:left w:val="nil"/>
                    <w:bottom w:val="nil"/>
                    <w:right w:val="single" w:sz="4" w:space="0" w:color="auto"/>
                  </w:tcBorders>
                  <w:noWrap/>
                  <w:hideMark/>
                </w:tcPr>
                <w:p w14:paraId="3F2A85E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FD1DE9E"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EFECF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7" w:type="dxa"/>
                  <w:tcBorders>
                    <w:top w:val="nil"/>
                    <w:left w:val="nil"/>
                    <w:bottom w:val="nil"/>
                    <w:right w:val="single" w:sz="4" w:space="0" w:color="auto"/>
                  </w:tcBorders>
                  <w:noWrap/>
                  <w:hideMark/>
                </w:tcPr>
                <w:p w14:paraId="2078A8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81A2416"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41562C5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7" w:type="dxa"/>
                  <w:tcBorders>
                    <w:top w:val="nil"/>
                    <w:left w:val="nil"/>
                    <w:bottom w:val="nil"/>
                    <w:right w:val="single" w:sz="4" w:space="0" w:color="auto"/>
                  </w:tcBorders>
                  <w:noWrap/>
                  <w:hideMark/>
                </w:tcPr>
                <w:p w14:paraId="21EFD06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B077FAC"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DE7035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7" w:type="dxa"/>
                  <w:tcBorders>
                    <w:top w:val="nil"/>
                    <w:left w:val="nil"/>
                    <w:bottom w:val="nil"/>
                    <w:right w:val="single" w:sz="4" w:space="0" w:color="auto"/>
                  </w:tcBorders>
                  <w:noWrap/>
                  <w:hideMark/>
                </w:tcPr>
                <w:p w14:paraId="5278B01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794FA29"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9B9E13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7" w:type="dxa"/>
                  <w:tcBorders>
                    <w:top w:val="nil"/>
                    <w:left w:val="nil"/>
                    <w:bottom w:val="nil"/>
                    <w:right w:val="single" w:sz="4" w:space="0" w:color="auto"/>
                  </w:tcBorders>
                  <w:noWrap/>
                  <w:hideMark/>
                </w:tcPr>
                <w:p w14:paraId="1B02056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3D4B340"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94DB8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7" w:type="dxa"/>
                  <w:tcBorders>
                    <w:top w:val="nil"/>
                    <w:left w:val="nil"/>
                    <w:bottom w:val="nil"/>
                    <w:right w:val="single" w:sz="4" w:space="0" w:color="auto"/>
                  </w:tcBorders>
                  <w:noWrap/>
                  <w:hideMark/>
                </w:tcPr>
                <w:p w14:paraId="65BB77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C7126E1"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1ED8E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7" w:type="dxa"/>
                  <w:tcBorders>
                    <w:top w:val="nil"/>
                    <w:left w:val="nil"/>
                    <w:bottom w:val="nil"/>
                    <w:right w:val="single" w:sz="4" w:space="0" w:color="auto"/>
                  </w:tcBorders>
                  <w:noWrap/>
                  <w:hideMark/>
                </w:tcPr>
                <w:p w14:paraId="418BD4D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55C8726"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0BED59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7" w:type="dxa"/>
                  <w:tcBorders>
                    <w:top w:val="nil"/>
                    <w:left w:val="nil"/>
                    <w:bottom w:val="nil"/>
                    <w:right w:val="single" w:sz="4" w:space="0" w:color="auto"/>
                  </w:tcBorders>
                  <w:noWrap/>
                  <w:hideMark/>
                </w:tcPr>
                <w:p w14:paraId="2B89ED2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BBE6FC9"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29B9B8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7" w:type="dxa"/>
                  <w:tcBorders>
                    <w:top w:val="nil"/>
                    <w:left w:val="nil"/>
                    <w:bottom w:val="nil"/>
                    <w:right w:val="single" w:sz="4" w:space="0" w:color="auto"/>
                  </w:tcBorders>
                  <w:noWrap/>
                  <w:hideMark/>
                </w:tcPr>
                <w:p w14:paraId="54EE0E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74E3F48"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63D350E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7" w:type="dxa"/>
                  <w:tcBorders>
                    <w:top w:val="nil"/>
                    <w:left w:val="nil"/>
                    <w:bottom w:val="nil"/>
                    <w:right w:val="single" w:sz="4" w:space="0" w:color="auto"/>
                  </w:tcBorders>
                  <w:noWrap/>
                  <w:hideMark/>
                </w:tcPr>
                <w:p w14:paraId="3CD29FE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1FD2247"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0FDE947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7" w:type="dxa"/>
                  <w:tcBorders>
                    <w:top w:val="nil"/>
                    <w:left w:val="nil"/>
                    <w:bottom w:val="nil"/>
                    <w:right w:val="single" w:sz="4" w:space="0" w:color="auto"/>
                  </w:tcBorders>
                  <w:noWrap/>
                  <w:hideMark/>
                </w:tcPr>
                <w:p w14:paraId="68F31F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85C159B"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7718E4F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7" w:type="dxa"/>
                  <w:tcBorders>
                    <w:top w:val="nil"/>
                    <w:left w:val="nil"/>
                    <w:bottom w:val="nil"/>
                    <w:right w:val="single" w:sz="4" w:space="0" w:color="auto"/>
                  </w:tcBorders>
                  <w:noWrap/>
                  <w:hideMark/>
                </w:tcPr>
                <w:p w14:paraId="1114DC8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6ED1353"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2FB5C5D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7" w:type="dxa"/>
                  <w:tcBorders>
                    <w:top w:val="nil"/>
                    <w:left w:val="nil"/>
                    <w:bottom w:val="nil"/>
                    <w:right w:val="single" w:sz="4" w:space="0" w:color="auto"/>
                  </w:tcBorders>
                  <w:noWrap/>
                  <w:hideMark/>
                </w:tcPr>
                <w:p w14:paraId="6B7447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084D952" w14:textId="77777777" w:rsidTr="00E6765C">
              <w:trPr>
                <w:trHeight w:val="216"/>
              </w:trPr>
              <w:tc>
                <w:tcPr>
                  <w:tcW w:w="3139" w:type="dxa"/>
                  <w:tcBorders>
                    <w:top w:val="nil"/>
                    <w:left w:val="single" w:sz="4" w:space="0" w:color="auto"/>
                    <w:bottom w:val="nil"/>
                    <w:right w:val="single" w:sz="4" w:space="0" w:color="auto"/>
                  </w:tcBorders>
                  <w:vAlign w:val="bottom"/>
                  <w:hideMark/>
                </w:tcPr>
                <w:p w14:paraId="300B528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7" w:type="dxa"/>
                  <w:tcBorders>
                    <w:top w:val="nil"/>
                    <w:left w:val="nil"/>
                    <w:bottom w:val="nil"/>
                    <w:right w:val="single" w:sz="4" w:space="0" w:color="auto"/>
                  </w:tcBorders>
                  <w:noWrap/>
                  <w:hideMark/>
                </w:tcPr>
                <w:p w14:paraId="3D6B180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D4BEE3E"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1391FB6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7" w:type="dxa"/>
                  <w:tcBorders>
                    <w:top w:val="nil"/>
                    <w:left w:val="nil"/>
                    <w:bottom w:val="nil"/>
                    <w:right w:val="single" w:sz="4" w:space="0" w:color="auto"/>
                  </w:tcBorders>
                  <w:noWrap/>
                  <w:hideMark/>
                </w:tcPr>
                <w:p w14:paraId="6266656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34B0999" w14:textId="77777777" w:rsidTr="00E6765C">
              <w:trPr>
                <w:trHeight w:val="216"/>
              </w:trPr>
              <w:tc>
                <w:tcPr>
                  <w:tcW w:w="3139" w:type="dxa"/>
                  <w:tcBorders>
                    <w:top w:val="nil"/>
                    <w:left w:val="single" w:sz="4" w:space="0" w:color="auto"/>
                    <w:bottom w:val="nil"/>
                    <w:right w:val="single" w:sz="4" w:space="0" w:color="auto"/>
                  </w:tcBorders>
                  <w:noWrap/>
                  <w:vAlign w:val="bottom"/>
                  <w:hideMark/>
                </w:tcPr>
                <w:p w14:paraId="34FF763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7" w:type="dxa"/>
                  <w:tcBorders>
                    <w:top w:val="nil"/>
                    <w:left w:val="nil"/>
                    <w:bottom w:val="nil"/>
                    <w:right w:val="single" w:sz="4" w:space="0" w:color="auto"/>
                  </w:tcBorders>
                  <w:noWrap/>
                  <w:hideMark/>
                </w:tcPr>
                <w:p w14:paraId="476831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B064733" w14:textId="77777777" w:rsidTr="00E6765C">
              <w:trPr>
                <w:trHeight w:val="216"/>
              </w:trPr>
              <w:tc>
                <w:tcPr>
                  <w:tcW w:w="3139" w:type="dxa"/>
                  <w:tcBorders>
                    <w:top w:val="nil"/>
                    <w:left w:val="single" w:sz="4" w:space="0" w:color="auto"/>
                    <w:bottom w:val="single" w:sz="4" w:space="0" w:color="auto"/>
                    <w:right w:val="single" w:sz="4" w:space="0" w:color="auto"/>
                  </w:tcBorders>
                  <w:noWrap/>
                  <w:vAlign w:val="bottom"/>
                  <w:hideMark/>
                </w:tcPr>
                <w:p w14:paraId="70BBE5A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7" w:type="dxa"/>
                  <w:tcBorders>
                    <w:top w:val="nil"/>
                    <w:left w:val="nil"/>
                    <w:bottom w:val="single" w:sz="4" w:space="0" w:color="auto"/>
                    <w:right w:val="single" w:sz="4" w:space="0" w:color="auto"/>
                  </w:tcBorders>
                  <w:noWrap/>
                  <w:hideMark/>
                </w:tcPr>
                <w:p w14:paraId="73673FC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AE65941" w14:textId="77777777" w:rsidR="00C5384F" w:rsidRPr="0018167B" w:rsidRDefault="00C5384F" w:rsidP="00E6765C">
            <w:pPr>
              <w:spacing w:after="160" w:line="256" w:lineRule="auto"/>
              <w:rPr>
                <w:rFonts w:cstheme="minorHAnsi"/>
              </w:rPr>
            </w:pPr>
          </w:p>
        </w:tc>
      </w:tr>
    </w:tbl>
    <w:p w14:paraId="5E403E7F" w14:textId="77777777" w:rsidR="00C5384F" w:rsidRPr="0018167B" w:rsidRDefault="00C5384F" w:rsidP="00C5384F">
      <w:pPr>
        <w:spacing w:line="256" w:lineRule="auto"/>
        <w:rPr>
          <w:rFonts w:cstheme="minorHAnsi"/>
          <w:b/>
          <w:bCs/>
        </w:rPr>
      </w:pPr>
      <w:r w:rsidRPr="0018167B">
        <w:rPr>
          <w:noProof/>
        </w:rPr>
        <w:drawing>
          <wp:anchor distT="0" distB="0" distL="114300" distR="114300" simplePos="0" relativeHeight="252301312" behindDoc="0" locked="0" layoutInCell="1" allowOverlap="1" wp14:anchorId="3AB1B5C5" wp14:editId="4E9728CC">
            <wp:simplePos x="0" y="0"/>
            <wp:positionH relativeFrom="column">
              <wp:posOffset>68580</wp:posOffset>
            </wp:positionH>
            <wp:positionV relativeFrom="paragraph">
              <wp:posOffset>416560</wp:posOffset>
            </wp:positionV>
            <wp:extent cx="2619375" cy="1139190"/>
            <wp:effectExtent l="0" t="0" r="9525" b="3810"/>
            <wp:wrapNone/>
            <wp:docPr id="641277653" name="Picture 641277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F1036BA" w14:textId="77777777" w:rsidTr="00E6765C">
        <w:tc>
          <w:tcPr>
            <w:tcW w:w="4742" w:type="dxa"/>
            <w:hideMark/>
          </w:tcPr>
          <w:tbl>
            <w:tblPr>
              <w:tblW w:w="4526" w:type="dxa"/>
              <w:tblLook w:val="04A0" w:firstRow="1" w:lastRow="0" w:firstColumn="1" w:lastColumn="0" w:noHBand="0" w:noVBand="1"/>
            </w:tblPr>
            <w:tblGrid>
              <w:gridCol w:w="3139"/>
              <w:gridCol w:w="1387"/>
            </w:tblGrid>
            <w:tr w:rsidR="00C5384F" w:rsidRPr="0018167B" w14:paraId="65CD60AA"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61AA856C"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057367D2" w14:textId="77777777" w:rsidTr="00E6765C">
              <w:trPr>
                <w:trHeight w:val="660"/>
              </w:trPr>
              <w:tc>
                <w:tcPr>
                  <w:tcW w:w="3139" w:type="dxa"/>
                  <w:tcBorders>
                    <w:top w:val="nil"/>
                    <w:left w:val="single" w:sz="4" w:space="0" w:color="auto"/>
                    <w:bottom w:val="single" w:sz="4" w:space="0" w:color="auto"/>
                    <w:right w:val="nil"/>
                  </w:tcBorders>
                  <w:vAlign w:val="center"/>
                  <w:hideMark/>
                </w:tcPr>
                <w:p w14:paraId="1302513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vAlign w:val="center"/>
                  <w:hideMark/>
                </w:tcPr>
                <w:p w14:paraId="5AF1B32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51151B2"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376285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7" w:type="dxa"/>
                  <w:tcBorders>
                    <w:top w:val="nil"/>
                    <w:left w:val="nil"/>
                    <w:bottom w:val="nil"/>
                    <w:right w:val="single" w:sz="4" w:space="0" w:color="auto"/>
                  </w:tcBorders>
                  <w:shd w:val="clear" w:color="auto" w:fill="AFAFAF" w:themeFill="background2" w:themeFillShade="BF"/>
                  <w:hideMark/>
                </w:tcPr>
                <w:p w14:paraId="59AF4C5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21.25</w:t>
                  </w:r>
                </w:p>
              </w:tc>
            </w:tr>
            <w:tr w:rsidR="00C5384F" w:rsidRPr="0018167B" w14:paraId="4C7DE1DD"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7477DF3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7" w:type="dxa"/>
                  <w:tcBorders>
                    <w:top w:val="nil"/>
                    <w:left w:val="nil"/>
                    <w:bottom w:val="nil"/>
                    <w:right w:val="single" w:sz="4" w:space="0" w:color="auto"/>
                  </w:tcBorders>
                  <w:shd w:val="clear" w:color="auto" w:fill="AFAFAF" w:themeFill="background2" w:themeFillShade="BF"/>
                  <w:hideMark/>
                </w:tcPr>
                <w:p w14:paraId="35BA709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18.75</w:t>
                  </w:r>
                </w:p>
              </w:tc>
            </w:tr>
            <w:tr w:rsidR="00C5384F" w:rsidRPr="0018167B" w14:paraId="68F49BFC"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144EBE0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2BDD6EE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13.89</w:t>
                  </w:r>
                </w:p>
              </w:tc>
            </w:tr>
            <w:tr w:rsidR="00C5384F" w:rsidRPr="0018167B" w14:paraId="5A863D7F"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0B110D5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7" w:type="dxa"/>
                  <w:tcBorders>
                    <w:top w:val="nil"/>
                    <w:left w:val="nil"/>
                    <w:bottom w:val="nil"/>
                    <w:right w:val="single" w:sz="4" w:space="0" w:color="auto"/>
                  </w:tcBorders>
                  <w:shd w:val="clear" w:color="auto" w:fill="AFAFAF" w:themeFill="background2" w:themeFillShade="BF"/>
                  <w:noWrap/>
                  <w:hideMark/>
                </w:tcPr>
                <w:p w14:paraId="283A2AB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10.26</w:t>
                  </w:r>
                </w:p>
              </w:tc>
            </w:tr>
            <w:tr w:rsidR="00C5384F" w:rsidRPr="0018167B" w14:paraId="47AC7F91"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6AF20AC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7" w:type="dxa"/>
                  <w:tcBorders>
                    <w:top w:val="nil"/>
                    <w:left w:val="nil"/>
                    <w:bottom w:val="nil"/>
                    <w:right w:val="single" w:sz="4" w:space="0" w:color="auto"/>
                  </w:tcBorders>
                  <w:shd w:val="clear" w:color="auto" w:fill="AFAFAF" w:themeFill="background2" w:themeFillShade="BF"/>
                  <w:noWrap/>
                  <w:hideMark/>
                </w:tcPr>
                <w:p w14:paraId="62934AE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9.63</w:t>
                  </w:r>
                </w:p>
              </w:tc>
            </w:tr>
            <w:tr w:rsidR="00C5384F" w:rsidRPr="0018167B" w14:paraId="39853DEF"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3FA6B1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7" w:type="dxa"/>
                  <w:tcBorders>
                    <w:top w:val="nil"/>
                    <w:left w:val="nil"/>
                    <w:bottom w:val="nil"/>
                    <w:right w:val="single" w:sz="4" w:space="0" w:color="auto"/>
                  </w:tcBorders>
                  <w:shd w:val="clear" w:color="auto" w:fill="AFAFAF" w:themeFill="background2" w:themeFillShade="BF"/>
                  <w:noWrap/>
                  <w:hideMark/>
                </w:tcPr>
                <w:p w14:paraId="78FDBE9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8.70</w:t>
                  </w:r>
                </w:p>
              </w:tc>
            </w:tr>
            <w:tr w:rsidR="00C5384F" w:rsidRPr="0018167B" w14:paraId="326EAA6A"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47A5D19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7" w:type="dxa"/>
                  <w:tcBorders>
                    <w:top w:val="nil"/>
                    <w:left w:val="nil"/>
                    <w:bottom w:val="nil"/>
                    <w:right w:val="single" w:sz="4" w:space="0" w:color="auto"/>
                  </w:tcBorders>
                  <w:shd w:val="clear" w:color="auto" w:fill="AFAFAF" w:themeFill="background2" w:themeFillShade="BF"/>
                  <w:noWrap/>
                  <w:hideMark/>
                </w:tcPr>
                <w:p w14:paraId="3F65760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7.36</w:t>
                  </w:r>
                </w:p>
              </w:tc>
            </w:tr>
            <w:tr w:rsidR="00C5384F" w:rsidRPr="0018167B" w14:paraId="15AE7003"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5A8C68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7" w:type="dxa"/>
                  <w:tcBorders>
                    <w:top w:val="nil"/>
                    <w:left w:val="nil"/>
                    <w:bottom w:val="nil"/>
                    <w:right w:val="single" w:sz="4" w:space="0" w:color="auto"/>
                  </w:tcBorders>
                  <w:shd w:val="clear" w:color="auto" w:fill="AFAFAF" w:themeFill="background2" w:themeFillShade="BF"/>
                  <w:noWrap/>
                  <w:hideMark/>
                </w:tcPr>
                <w:p w14:paraId="5787F4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7.32</w:t>
                  </w:r>
                </w:p>
              </w:tc>
            </w:tr>
            <w:tr w:rsidR="00C5384F" w:rsidRPr="0018167B" w14:paraId="69DD2FFF"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600BCF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7" w:type="dxa"/>
                  <w:tcBorders>
                    <w:top w:val="nil"/>
                    <w:left w:val="nil"/>
                    <w:bottom w:val="nil"/>
                    <w:right w:val="single" w:sz="4" w:space="0" w:color="auto"/>
                  </w:tcBorders>
                  <w:shd w:val="clear" w:color="auto" w:fill="AFAFAF" w:themeFill="background2" w:themeFillShade="BF"/>
                  <w:noWrap/>
                  <w:hideMark/>
                </w:tcPr>
                <w:p w14:paraId="402516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6.94</w:t>
                  </w:r>
                </w:p>
              </w:tc>
            </w:tr>
            <w:tr w:rsidR="00C5384F" w:rsidRPr="0018167B" w14:paraId="0BE5840A"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6587415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7" w:type="dxa"/>
                  <w:tcBorders>
                    <w:top w:val="nil"/>
                    <w:left w:val="nil"/>
                    <w:bottom w:val="nil"/>
                    <w:right w:val="single" w:sz="4" w:space="0" w:color="auto"/>
                  </w:tcBorders>
                  <w:shd w:val="clear" w:color="auto" w:fill="AFAFAF" w:themeFill="background2" w:themeFillShade="BF"/>
                  <w:noWrap/>
                  <w:hideMark/>
                </w:tcPr>
                <w:p w14:paraId="10E3BD6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6.35</w:t>
                  </w:r>
                </w:p>
              </w:tc>
            </w:tr>
            <w:tr w:rsidR="00C5384F" w:rsidRPr="0018167B" w14:paraId="07D3ACC6"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7F073DE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7" w:type="dxa"/>
                  <w:tcBorders>
                    <w:top w:val="nil"/>
                    <w:left w:val="nil"/>
                    <w:bottom w:val="nil"/>
                    <w:right w:val="single" w:sz="4" w:space="0" w:color="auto"/>
                  </w:tcBorders>
                  <w:noWrap/>
                  <w:hideMark/>
                </w:tcPr>
                <w:p w14:paraId="53DE078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5.42</w:t>
                  </w:r>
                </w:p>
              </w:tc>
            </w:tr>
            <w:tr w:rsidR="00C5384F" w:rsidRPr="0018167B" w14:paraId="68C3CDE3"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E97DC8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7" w:type="dxa"/>
                  <w:tcBorders>
                    <w:top w:val="nil"/>
                    <w:left w:val="nil"/>
                    <w:bottom w:val="nil"/>
                    <w:right w:val="single" w:sz="4" w:space="0" w:color="auto"/>
                  </w:tcBorders>
                  <w:noWrap/>
                  <w:hideMark/>
                </w:tcPr>
                <w:p w14:paraId="02F4148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5.41</w:t>
                  </w:r>
                </w:p>
              </w:tc>
            </w:tr>
            <w:tr w:rsidR="00C5384F" w:rsidRPr="0018167B" w14:paraId="3F32D82E"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ABE77A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7" w:type="dxa"/>
                  <w:tcBorders>
                    <w:top w:val="nil"/>
                    <w:left w:val="nil"/>
                    <w:bottom w:val="nil"/>
                    <w:right w:val="single" w:sz="4" w:space="0" w:color="auto"/>
                  </w:tcBorders>
                  <w:noWrap/>
                  <w:hideMark/>
                </w:tcPr>
                <w:p w14:paraId="3801FC2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5.26</w:t>
                  </w:r>
                </w:p>
              </w:tc>
            </w:tr>
            <w:tr w:rsidR="00C5384F" w:rsidRPr="0018167B" w14:paraId="4C273E14"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1C9C342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7" w:type="dxa"/>
                  <w:tcBorders>
                    <w:top w:val="nil"/>
                    <w:left w:val="nil"/>
                    <w:bottom w:val="nil"/>
                    <w:right w:val="single" w:sz="4" w:space="0" w:color="auto"/>
                  </w:tcBorders>
                  <w:noWrap/>
                  <w:hideMark/>
                </w:tcPr>
                <w:p w14:paraId="2F89950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4.55</w:t>
                  </w:r>
                </w:p>
              </w:tc>
            </w:tr>
            <w:tr w:rsidR="00C5384F" w:rsidRPr="0018167B" w14:paraId="6617A488"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18856DD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7" w:type="dxa"/>
                  <w:tcBorders>
                    <w:top w:val="nil"/>
                    <w:left w:val="nil"/>
                    <w:bottom w:val="nil"/>
                    <w:right w:val="single" w:sz="4" w:space="0" w:color="auto"/>
                  </w:tcBorders>
                  <w:noWrap/>
                  <w:hideMark/>
                </w:tcPr>
                <w:p w14:paraId="51D4A70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3.91</w:t>
                  </w:r>
                </w:p>
              </w:tc>
            </w:tr>
            <w:tr w:rsidR="00C5384F" w:rsidRPr="0018167B" w14:paraId="38B85192"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40FE71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7" w:type="dxa"/>
                  <w:tcBorders>
                    <w:top w:val="nil"/>
                    <w:left w:val="nil"/>
                    <w:bottom w:val="nil"/>
                    <w:right w:val="single" w:sz="4" w:space="0" w:color="auto"/>
                  </w:tcBorders>
                  <w:noWrap/>
                  <w:hideMark/>
                </w:tcPr>
                <w:p w14:paraId="61208C6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3.70</w:t>
                  </w:r>
                </w:p>
              </w:tc>
            </w:tr>
            <w:tr w:rsidR="00C5384F" w:rsidRPr="0018167B" w14:paraId="770A3293"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121E205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7" w:type="dxa"/>
                  <w:tcBorders>
                    <w:top w:val="nil"/>
                    <w:left w:val="nil"/>
                    <w:bottom w:val="nil"/>
                    <w:right w:val="single" w:sz="4" w:space="0" w:color="auto"/>
                  </w:tcBorders>
                  <w:noWrap/>
                  <w:hideMark/>
                </w:tcPr>
                <w:p w14:paraId="28CA617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3.60</w:t>
                  </w:r>
                </w:p>
              </w:tc>
            </w:tr>
            <w:tr w:rsidR="00C5384F" w:rsidRPr="0018167B" w14:paraId="7428969F"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D43268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7" w:type="dxa"/>
                  <w:tcBorders>
                    <w:top w:val="nil"/>
                    <w:left w:val="nil"/>
                    <w:bottom w:val="nil"/>
                    <w:right w:val="single" w:sz="4" w:space="0" w:color="auto"/>
                  </w:tcBorders>
                  <w:noWrap/>
                  <w:hideMark/>
                </w:tcPr>
                <w:p w14:paraId="74296C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3.53</w:t>
                  </w:r>
                </w:p>
              </w:tc>
            </w:tr>
            <w:tr w:rsidR="00C5384F" w:rsidRPr="0018167B" w14:paraId="276A925F"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42757A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7" w:type="dxa"/>
                  <w:tcBorders>
                    <w:top w:val="nil"/>
                    <w:left w:val="nil"/>
                    <w:bottom w:val="nil"/>
                    <w:right w:val="single" w:sz="4" w:space="0" w:color="auto"/>
                  </w:tcBorders>
                  <w:noWrap/>
                  <w:hideMark/>
                </w:tcPr>
                <w:p w14:paraId="045AB8A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2.34</w:t>
                  </w:r>
                </w:p>
              </w:tc>
            </w:tr>
            <w:tr w:rsidR="00C5384F" w:rsidRPr="0018167B" w14:paraId="17D2EEEF"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E7E06B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7" w:type="dxa"/>
                  <w:tcBorders>
                    <w:top w:val="nil"/>
                    <w:left w:val="nil"/>
                    <w:bottom w:val="nil"/>
                    <w:right w:val="single" w:sz="4" w:space="0" w:color="auto"/>
                  </w:tcBorders>
                  <w:noWrap/>
                  <w:hideMark/>
                </w:tcPr>
                <w:p w14:paraId="03D4DA9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2.03</w:t>
                  </w:r>
                </w:p>
              </w:tc>
            </w:tr>
            <w:tr w:rsidR="00C5384F" w:rsidRPr="0018167B" w14:paraId="76709E52" w14:textId="77777777" w:rsidTr="00E6765C">
              <w:trPr>
                <w:trHeight w:val="220"/>
              </w:trPr>
              <w:tc>
                <w:tcPr>
                  <w:tcW w:w="3139" w:type="dxa"/>
                  <w:tcBorders>
                    <w:top w:val="nil"/>
                    <w:left w:val="single" w:sz="4" w:space="0" w:color="auto"/>
                    <w:bottom w:val="nil"/>
                    <w:right w:val="single" w:sz="4" w:space="0" w:color="auto"/>
                  </w:tcBorders>
                  <w:noWrap/>
                  <w:vAlign w:val="center"/>
                  <w:hideMark/>
                </w:tcPr>
                <w:p w14:paraId="1225080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7" w:type="dxa"/>
                  <w:tcBorders>
                    <w:top w:val="nil"/>
                    <w:left w:val="nil"/>
                    <w:bottom w:val="nil"/>
                    <w:right w:val="single" w:sz="4" w:space="0" w:color="auto"/>
                  </w:tcBorders>
                  <w:noWrap/>
                  <w:hideMark/>
                </w:tcPr>
                <w:p w14:paraId="31B135F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1.97</w:t>
                  </w:r>
                </w:p>
              </w:tc>
            </w:tr>
            <w:tr w:rsidR="00C5384F" w:rsidRPr="0018167B" w14:paraId="3FDAEE0A"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9769C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7" w:type="dxa"/>
                  <w:tcBorders>
                    <w:top w:val="nil"/>
                    <w:left w:val="nil"/>
                    <w:bottom w:val="nil"/>
                    <w:right w:val="single" w:sz="4" w:space="0" w:color="auto"/>
                  </w:tcBorders>
                  <w:noWrap/>
                  <w:hideMark/>
                </w:tcPr>
                <w:p w14:paraId="3653972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1.92</w:t>
                  </w:r>
                </w:p>
              </w:tc>
            </w:tr>
            <w:tr w:rsidR="00C5384F" w:rsidRPr="0018167B" w14:paraId="534B4339"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4CEACFE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7" w:type="dxa"/>
                  <w:tcBorders>
                    <w:top w:val="nil"/>
                    <w:left w:val="nil"/>
                    <w:bottom w:val="nil"/>
                    <w:right w:val="single" w:sz="4" w:space="0" w:color="auto"/>
                  </w:tcBorders>
                  <w:noWrap/>
                  <w:hideMark/>
                </w:tcPr>
                <w:p w14:paraId="673765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1.11</w:t>
                  </w:r>
                </w:p>
              </w:tc>
            </w:tr>
            <w:tr w:rsidR="00C5384F" w:rsidRPr="0018167B" w14:paraId="72BE7576"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095EB22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7" w:type="dxa"/>
                  <w:tcBorders>
                    <w:top w:val="nil"/>
                    <w:left w:val="nil"/>
                    <w:bottom w:val="nil"/>
                    <w:right w:val="single" w:sz="4" w:space="0" w:color="auto"/>
                  </w:tcBorders>
                  <w:noWrap/>
                  <w:hideMark/>
                </w:tcPr>
                <w:p w14:paraId="10E66BB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0.60</w:t>
                  </w:r>
                </w:p>
              </w:tc>
            </w:tr>
            <w:tr w:rsidR="00C5384F" w:rsidRPr="0018167B" w14:paraId="47069A2E"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0FAD1BF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7" w:type="dxa"/>
                  <w:tcBorders>
                    <w:top w:val="nil"/>
                    <w:left w:val="nil"/>
                    <w:bottom w:val="nil"/>
                    <w:right w:val="single" w:sz="4" w:space="0" w:color="auto"/>
                  </w:tcBorders>
                  <w:noWrap/>
                  <w:hideMark/>
                </w:tcPr>
                <w:p w14:paraId="7F1796F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0.57</w:t>
                  </w:r>
                </w:p>
              </w:tc>
            </w:tr>
            <w:tr w:rsidR="00C5384F" w:rsidRPr="0018167B" w14:paraId="665A4DE4"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6355AFA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7" w:type="dxa"/>
                  <w:tcBorders>
                    <w:top w:val="nil"/>
                    <w:left w:val="nil"/>
                    <w:bottom w:val="nil"/>
                    <w:right w:val="single" w:sz="4" w:space="0" w:color="auto"/>
                  </w:tcBorders>
                  <w:noWrap/>
                  <w:hideMark/>
                </w:tcPr>
                <w:p w14:paraId="694064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962D0AA"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16B13E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7" w:type="dxa"/>
                  <w:tcBorders>
                    <w:top w:val="nil"/>
                    <w:left w:val="nil"/>
                    <w:bottom w:val="nil"/>
                    <w:right w:val="single" w:sz="4" w:space="0" w:color="auto"/>
                  </w:tcBorders>
                  <w:noWrap/>
                  <w:hideMark/>
                </w:tcPr>
                <w:p w14:paraId="73E8146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01CD34E"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4EEBD45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7" w:type="dxa"/>
                  <w:tcBorders>
                    <w:top w:val="nil"/>
                    <w:left w:val="nil"/>
                    <w:bottom w:val="nil"/>
                    <w:right w:val="single" w:sz="4" w:space="0" w:color="auto"/>
                  </w:tcBorders>
                  <w:noWrap/>
                  <w:hideMark/>
                </w:tcPr>
                <w:p w14:paraId="483CD0A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-2.50</w:t>
                  </w:r>
                </w:p>
              </w:tc>
            </w:tr>
            <w:tr w:rsidR="00C5384F" w:rsidRPr="0018167B" w14:paraId="0262B4BD"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4CE34C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7" w:type="dxa"/>
                  <w:tcBorders>
                    <w:top w:val="nil"/>
                    <w:left w:val="nil"/>
                    <w:bottom w:val="nil"/>
                    <w:right w:val="single" w:sz="4" w:space="0" w:color="auto"/>
                  </w:tcBorders>
                  <w:noWrap/>
                  <w:hideMark/>
                </w:tcPr>
                <w:p w14:paraId="46F00E5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-2.88</w:t>
                  </w:r>
                </w:p>
              </w:tc>
            </w:tr>
            <w:tr w:rsidR="00C5384F" w:rsidRPr="0018167B" w14:paraId="5597F7E4"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1FBC72A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7" w:type="dxa"/>
                  <w:tcBorders>
                    <w:top w:val="nil"/>
                    <w:left w:val="nil"/>
                    <w:bottom w:val="nil"/>
                    <w:right w:val="single" w:sz="4" w:space="0" w:color="auto"/>
                  </w:tcBorders>
                  <w:noWrap/>
                  <w:hideMark/>
                </w:tcPr>
                <w:p w14:paraId="1B8843A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5593E4FD"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420DD5B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7" w:type="dxa"/>
                  <w:tcBorders>
                    <w:top w:val="nil"/>
                    <w:left w:val="nil"/>
                    <w:bottom w:val="nil"/>
                    <w:right w:val="single" w:sz="4" w:space="0" w:color="auto"/>
                  </w:tcBorders>
                  <w:noWrap/>
                  <w:hideMark/>
                </w:tcPr>
                <w:p w14:paraId="27CBEE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-3.29</w:t>
                  </w:r>
                </w:p>
              </w:tc>
            </w:tr>
            <w:tr w:rsidR="00C5384F" w:rsidRPr="0018167B" w14:paraId="7382D0CE"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5C4AD8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7" w:type="dxa"/>
                  <w:tcBorders>
                    <w:top w:val="nil"/>
                    <w:left w:val="nil"/>
                    <w:bottom w:val="nil"/>
                    <w:right w:val="single" w:sz="4" w:space="0" w:color="auto"/>
                  </w:tcBorders>
                  <w:shd w:val="clear" w:color="auto" w:fill="EAEAEA" w:themeFill="background2"/>
                  <w:noWrap/>
                  <w:hideMark/>
                </w:tcPr>
                <w:p w14:paraId="0542EC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-3.49</w:t>
                  </w:r>
                </w:p>
              </w:tc>
            </w:tr>
            <w:tr w:rsidR="00C5384F" w:rsidRPr="0018167B" w14:paraId="648E5F79"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7C915D5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7" w:type="dxa"/>
                  <w:tcBorders>
                    <w:top w:val="nil"/>
                    <w:left w:val="nil"/>
                    <w:bottom w:val="nil"/>
                    <w:right w:val="single" w:sz="4" w:space="0" w:color="auto"/>
                  </w:tcBorders>
                  <w:shd w:val="clear" w:color="auto" w:fill="EAEAEA" w:themeFill="background2"/>
                  <w:noWrap/>
                  <w:hideMark/>
                </w:tcPr>
                <w:p w14:paraId="6FB742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-3.53</w:t>
                  </w:r>
                </w:p>
              </w:tc>
            </w:tr>
            <w:tr w:rsidR="00C5384F" w:rsidRPr="0018167B" w14:paraId="3A44FCCE"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44F190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7" w:type="dxa"/>
                  <w:tcBorders>
                    <w:top w:val="nil"/>
                    <w:left w:val="nil"/>
                    <w:bottom w:val="nil"/>
                    <w:right w:val="single" w:sz="4" w:space="0" w:color="auto"/>
                  </w:tcBorders>
                  <w:shd w:val="clear" w:color="auto" w:fill="EAEAEA" w:themeFill="background2"/>
                  <w:noWrap/>
                  <w:hideMark/>
                </w:tcPr>
                <w:p w14:paraId="024C0AB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-4.07</w:t>
                  </w:r>
                </w:p>
              </w:tc>
            </w:tr>
            <w:tr w:rsidR="00C5384F" w:rsidRPr="0018167B" w14:paraId="680559B4"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03A346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7" w:type="dxa"/>
                  <w:tcBorders>
                    <w:top w:val="nil"/>
                    <w:left w:val="nil"/>
                    <w:bottom w:val="nil"/>
                    <w:right w:val="single" w:sz="4" w:space="0" w:color="auto"/>
                  </w:tcBorders>
                  <w:shd w:val="clear" w:color="auto" w:fill="EAEAEA" w:themeFill="background2"/>
                  <w:noWrap/>
                  <w:hideMark/>
                </w:tcPr>
                <w:p w14:paraId="29CAE6C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-4.44</w:t>
                  </w:r>
                </w:p>
              </w:tc>
            </w:tr>
            <w:tr w:rsidR="00C5384F" w:rsidRPr="0018167B" w14:paraId="1FCD587C"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04F4BA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7" w:type="dxa"/>
                  <w:tcBorders>
                    <w:top w:val="nil"/>
                    <w:left w:val="nil"/>
                    <w:bottom w:val="nil"/>
                    <w:right w:val="single" w:sz="4" w:space="0" w:color="auto"/>
                  </w:tcBorders>
                  <w:shd w:val="clear" w:color="auto" w:fill="EAEAEA" w:themeFill="background2"/>
                  <w:hideMark/>
                </w:tcPr>
                <w:p w14:paraId="6D16D3E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-5.59</w:t>
                  </w:r>
                </w:p>
              </w:tc>
            </w:tr>
            <w:tr w:rsidR="00C5384F" w:rsidRPr="0018167B" w14:paraId="2CC7FA28"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3C84CD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7" w:type="dxa"/>
                  <w:tcBorders>
                    <w:top w:val="nil"/>
                    <w:left w:val="nil"/>
                    <w:bottom w:val="nil"/>
                    <w:right w:val="single" w:sz="4" w:space="0" w:color="auto"/>
                  </w:tcBorders>
                  <w:shd w:val="clear" w:color="auto" w:fill="EAEAEA" w:themeFill="background2"/>
                  <w:noWrap/>
                  <w:hideMark/>
                </w:tcPr>
                <w:p w14:paraId="5637912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-6.56</w:t>
                  </w:r>
                </w:p>
              </w:tc>
            </w:tr>
            <w:tr w:rsidR="00C5384F" w:rsidRPr="0018167B" w14:paraId="4FB8F5B7"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0ED48F7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7" w:type="dxa"/>
                  <w:tcBorders>
                    <w:top w:val="nil"/>
                    <w:left w:val="nil"/>
                    <w:bottom w:val="nil"/>
                    <w:right w:val="single" w:sz="4" w:space="0" w:color="auto"/>
                  </w:tcBorders>
                  <w:shd w:val="clear" w:color="auto" w:fill="EAEAEA" w:themeFill="background2"/>
                  <w:noWrap/>
                  <w:hideMark/>
                </w:tcPr>
                <w:p w14:paraId="0B90DE9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29859F8B"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05B74EA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7" w:type="dxa"/>
                  <w:tcBorders>
                    <w:top w:val="nil"/>
                    <w:left w:val="nil"/>
                    <w:bottom w:val="nil"/>
                    <w:right w:val="single" w:sz="4" w:space="0" w:color="auto"/>
                  </w:tcBorders>
                  <w:shd w:val="clear" w:color="auto" w:fill="EAEAEA" w:themeFill="background2"/>
                  <w:noWrap/>
                  <w:hideMark/>
                </w:tcPr>
                <w:p w14:paraId="645199C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434AD0C0"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064664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7" w:type="dxa"/>
                  <w:tcBorders>
                    <w:top w:val="nil"/>
                    <w:left w:val="nil"/>
                    <w:bottom w:val="nil"/>
                    <w:right w:val="single" w:sz="4" w:space="0" w:color="auto"/>
                  </w:tcBorders>
                  <w:shd w:val="clear" w:color="auto" w:fill="EAEAEA" w:themeFill="background2"/>
                  <w:noWrap/>
                  <w:hideMark/>
                </w:tcPr>
                <w:p w14:paraId="5579F8C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-12.50</w:t>
                  </w:r>
                </w:p>
              </w:tc>
            </w:tr>
            <w:tr w:rsidR="00C5384F" w:rsidRPr="0018167B" w14:paraId="378DC72F"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8372E6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7" w:type="dxa"/>
                  <w:tcBorders>
                    <w:top w:val="nil"/>
                    <w:left w:val="nil"/>
                    <w:bottom w:val="nil"/>
                    <w:right w:val="single" w:sz="4" w:space="0" w:color="auto"/>
                  </w:tcBorders>
                  <w:shd w:val="clear" w:color="auto" w:fill="EAEAEA" w:themeFill="background2"/>
                  <w:noWrap/>
                  <w:hideMark/>
                </w:tcPr>
                <w:p w14:paraId="67FB879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-23.81</w:t>
                  </w:r>
                </w:p>
              </w:tc>
            </w:tr>
            <w:tr w:rsidR="00C5384F" w:rsidRPr="0018167B" w14:paraId="48A3B94B"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51F1E4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7" w:type="dxa"/>
                  <w:tcBorders>
                    <w:top w:val="nil"/>
                    <w:left w:val="nil"/>
                    <w:bottom w:val="nil"/>
                    <w:right w:val="single" w:sz="4" w:space="0" w:color="auto"/>
                  </w:tcBorders>
                  <w:noWrap/>
                  <w:hideMark/>
                </w:tcPr>
                <w:p w14:paraId="25DA741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797BDA0"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4C085B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7" w:type="dxa"/>
                  <w:tcBorders>
                    <w:top w:val="nil"/>
                    <w:left w:val="nil"/>
                    <w:bottom w:val="nil"/>
                    <w:right w:val="single" w:sz="4" w:space="0" w:color="auto"/>
                  </w:tcBorders>
                  <w:noWrap/>
                  <w:hideMark/>
                </w:tcPr>
                <w:p w14:paraId="77ABDF0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66ECDFD"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35271E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7" w:type="dxa"/>
                  <w:tcBorders>
                    <w:top w:val="nil"/>
                    <w:left w:val="nil"/>
                    <w:bottom w:val="nil"/>
                    <w:right w:val="single" w:sz="4" w:space="0" w:color="auto"/>
                  </w:tcBorders>
                  <w:noWrap/>
                  <w:hideMark/>
                </w:tcPr>
                <w:p w14:paraId="7CE7748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E88C569"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73E146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7" w:type="dxa"/>
                  <w:tcBorders>
                    <w:top w:val="nil"/>
                    <w:left w:val="nil"/>
                    <w:bottom w:val="nil"/>
                    <w:right w:val="single" w:sz="4" w:space="0" w:color="auto"/>
                  </w:tcBorders>
                  <w:noWrap/>
                  <w:hideMark/>
                </w:tcPr>
                <w:p w14:paraId="245A129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BEC2C97"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00A25B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7" w:type="dxa"/>
                  <w:tcBorders>
                    <w:top w:val="nil"/>
                    <w:left w:val="nil"/>
                    <w:bottom w:val="nil"/>
                    <w:right w:val="single" w:sz="4" w:space="0" w:color="auto"/>
                  </w:tcBorders>
                  <w:noWrap/>
                  <w:hideMark/>
                </w:tcPr>
                <w:p w14:paraId="3055856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7E0AAE5"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0E778B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7" w:type="dxa"/>
                  <w:tcBorders>
                    <w:top w:val="nil"/>
                    <w:left w:val="nil"/>
                    <w:bottom w:val="nil"/>
                    <w:right w:val="single" w:sz="4" w:space="0" w:color="auto"/>
                  </w:tcBorders>
                  <w:noWrap/>
                  <w:hideMark/>
                </w:tcPr>
                <w:p w14:paraId="1B1F392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8C2A658"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2108D43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7" w:type="dxa"/>
                  <w:tcBorders>
                    <w:top w:val="nil"/>
                    <w:left w:val="nil"/>
                    <w:bottom w:val="nil"/>
                    <w:right w:val="single" w:sz="4" w:space="0" w:color="auto"/>
                  </w:tcBorders>
                  <w:noWrap/>
                  <w:hideMark/>
                </w:tcPr>
                <w:p w14:paraId="6AC2A86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7E8C362"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6E7469A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7" w:type="dxa"/>
                  <w:tcBorders>
                    <w:top w:val="nil"/>
                    <w:left w:val="nil"/>
                    <w:bottom w:val="nil"/>
                    <w:right w:val="single" w:sz="4" w:space="0" w:color="auto"/>
                  </w:tcBorders>
                  <w:noWrap/>
                  <w:hideMark/>
                </w:tcPr>
                <w:p w14:paraId="030593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FC393B1"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079C3AE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7" w:type="dxa"/>
                  <w:tcBorders>
                    <w:top w:val="nil"/>
                    <w:left w:val="nil"/>
                    <w:bottom w:val="nil"/>
                    <w:right w:val="single" w:sz="4" w:space="0" w:color="auto"/>
                  </w:tcBorders>
                  <w:hideMark/>
                </w:tcPr>
                <w:p w14:paraId="0F8C988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D784216"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2D059F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7" w:type="dxa"/>
                  <w:tcBorders>
                    <w:top w:val="nil"/>
                    <w:left w:val="nil"/>
                    <w:bottom w:val="nil"/>
                    <w:right w:val="single" w:sz="4" w:space="0" w:color="auto"/>
                  </w:tcBorders>
                  <w:noWrap/>
                  <w:hideMark/>
                </w:tcPr>
                <w:p w14:paraId="4BC206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4BAFCA9"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398C33D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7" w:type="dxa"/>
                  <w:tcBorders>
                    <w:top w:val="nil"/>
                    <w:left w:val="nil"/>
                    <w:bottom w:val="nil"/>
                    <w:right w:val="single" w:sz="4" w:space="0" w:color="auto"/>
                  </w:tcBorders>
                  <w:noWrap/>
                  <w:hideMark/>
                </w:tcPr>
                <w:p w14:paraId="52AD7DA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3254FF4"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747BBCA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7" w:type="dxa"/>
                  <w:tcBorders>
                    <w:top w:val="nil"/>
                    <w:left w:val="nil"/>
                    <w:bottom w:val="nil"/>
                    <w:right w:val="single" w:sz="4" w:space="0" w:color="auto"/>
                  </w:tcBorders>
                  <w:noWrap/>
                  <w:hideMark/>
                </w:tcPr>
                <w:p w14:paraId="4A023E8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5168740" w14:textId="77777777" w:rsidTr="00E6765C">
              <w:trPr>
                <w:trHeight w:val="220"/>
              </w:trPr>
              <w:tc>
                <w:tcPr>
                  <w:tcW w:w="3139" w:type="dxa"/>
                  <w:tcBorders>
                    <w:top w:val="nil"/>
                    <w:left w:val="single" w:sz="4" w:space="0" w:color="auto"/>
                    <w:bottom w:val="nil"/>
                    <w:right w:val="single" w:sz="4" w:space="0" w:color="auto"/>
                  </w:tcBorders>
                  <w:noWrap/>
                  <w:vAlign w:val="bottom"/>
                  <w:hideMark/>
                </w:tcPr>
                <w:p w14:paraId="597923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7" w:type="dxa"/>
                  <w:tcBorders>
                    <w:top w:val="nil"/>
                    <w:left w:val="nil"/>
                    <w:bottom w:val="nil"/>
                    <w:right w:val="single" w:sz="4" w:space="0" w:color="auto"/>
                  </w:tcBorders>
                  <w:noWrap/>
                  <w:hideMark/>
                </w:tcPr>
                <w:p w14:paraId="17445FA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EB22DDC" w14:textId="77777777" w:rsidTr="00E6765C">
              <w:trPr>
                <w:trHeight w:val="220"/>
              </w:trPr>
              <w:tc>
                <w:tcPr>
                  <w:tcW w:w="3139" w:type="dxa"/>
                  <w:tcBorders>
                    <w:top w:val="nil"/>
                    <w:left w:val="single" w:sz="4" w:space="0" w:color="auto"/>
                    <w:bottom w:val="single" w:sz="4" w:space="0" w:color="auto"/>
                    <w:right w:val="single" w:sz="4" w:space="0" w:color="auto"/>
                  </w:tcBorders>
                  <w:vAlign w:val="bottom"/>
                  <w:hideMark/>
                </w:tcPr>
                <w:p w14:paraId="3C4F66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7" w:type="dxa"/>
                  <w:tcBorders>
                    <w:top w:val="nil"/>
                    <w:left w:val="nil"/>
                    <w:bottom w:val="single" w:sz="4" w:space="0" w:color="auto"/>
                    <w:right w:val="single" w:sz="4" w:space="0" w:color="auto"/>
                  </w:tcBorders>
                  <w:noWrap/>
                  <w:hideMark/>
                </w:tcPr>
                <w:p w14:paraId="4D10F5C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349624D8" w14:textId="77777777" w:rsidR="00C5384F" w:rsidRPr="0018167B" w:rsidRDefault="00C5384F" w:rsidP="00E6765C">
            <w:pPr>
              <w:spacing w:after="160" w:line="256" w:lineRule="auto"/>
              <w:rPr>
                <w:rFonts w:cstheme="minorHAnsi"/>
              </w:rPr>
            </w:pPr>
          </w:p>
        </w:tc>
      </w:tr>
    </w:tbl>
    <w:p w14:paraId="2C10699E" w14:textId="77777777" w:rsidR="00C5384F" w:rsidRPr="0018167B" w:rsidRDefault="00C5384F" w:rsidP="00C5384F">
      <w:pPr>
        <w:spacing w:line="256" w:lineRule="auto"/>
        <w:rPr>
          <w:rFonts w:cstheme="minorHAnsi"/>
          <w:b/>
          <w:bCs/>
        </w:rPr>
      </w:pPr>
      <w:r w:rsidRPr="0018167B">
        <w:rPr>
          <w:noProof/>
        </w:rPr>
        <w:drawing>
          <wp:anchor distT="0" distB="0" distL="114300" distR="114300" simplePos="0" relativeHeight="252302336" behindDoc="0" locked="0" layoutInCell="1" allowOverlap="1" wp14:anchorId="1804F8F9" wp14:editId="11D01A4A">
            <wp:simplePos x="0" y="0"/>
            <wp:positionH relativeFrom="column">
              <wp:posOffset>68580</wp:posOffset>
            </wp:positionH>
            <wp:positionV relativeFrom="paragraph">
              <wp:posOffset>414020</wp:posOffset>
            </wp:positionV>
            <wp:extent cx="2619375" cy="1139190"/>
            <wp:effectExtent l="0" t="0" r="9525" b="3810"/>
            <wp:wrapNone/>
            <wp:docPr id="1572047928" name="Picture 1572047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b/>
          <w:bCs/>
        </w:rPr>
        <w:br w:type="page"/>
      </w:r>
    </w:p>
    <w:tbl>
      <w:tblPr>
        <w:tblStyle w:val="TableGrid"/>
        <w:tblW w:w="49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40"/>
      </w:tblGrid>
      <w:tr w:rsidR="00C5384F" w:rsidRPr="0018167B" w14:paraId="049CF4E3" w14:textId="77777777" w:rsidTr="00E6765C">
        <w:trPr>
          <w:trHeight w:val="11720"/>
        </w:trPr>
        <w:tc>
          <w:tcPr>
            <w:tcW w:w="4940" w:type="dxa"/>
            <w:hideMark/>
          </w:tcPr>
          <w:tbl>
            <w:tblPr>
              <w:tblW w:w="4705" w:type="dxa"/>
              <w:tblInd w:w="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3"/>
              <w:gridCol w:w="1442"/>
            </w:tblGrid>
            <w:tr w:rsidR="00C5384F" w:rsidRPr="0018167B" w14:paraId="7064F67C" w14:textId="77777777" w:rsidTr="00E6765C">
              <w:trPr>
                <w:trHeight w:val="237"/>
              </w:trPr>
              <w:tc>
                <w:tcPr>
                  <w:tcW w:w="4705" w:type="dxa"/>
                  <w:gridSpan w:val="2"/>
                  <w:tcBorders>
                    <w:top w:val="single" w:sz="4" w:space="0" w:color="auto"/>
                    <w:left w:val="single" w:sz="4" w:space="0" w:color="auto"/>
                    <w:bottom w:val="single" w:sz="4" w:space="0" w:color="auto"/>
                    <w:right w:val="single" w:sz="4" w:space="0" w:color="auto"/>
                  </w:tcBorders>
                  <w:noWrap/>
                  <w:vAlign w:val="center"/>
                  <w:hideMark/>
                </w:tcPr>
                <w:p w14:paraId="0CB0A98B"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01620E2A" w14:textId="77777777" w:rsidTr="00E6765C">
              <w:trPr>
                <w:trHeight w:val="713"/>
              </w:trPr>
              <w:tc>
                <w:tcPr>
                  <w:tcW w:w="3263" w:type="dxa"/>
                  <w:tcBorders>
                    <w:top w:val="single" w:sz="4" w:space="0" w:color="auto"/>
                    <w:left w:val="single" w:sz="4" w:space="0" w:color="auto"/>
                    <w:bottom w:val="single" w:sz="4" w:space="0" w:color="auto"/>
                    <w:right w:val="single" w:sz="4" w:space="0" w:color="auto"/>
                  </w:tcBorders>
                  <w:vAlign w:val="center"/>
                  <w:hideMark/>
                </w:tcPr>
                <w:p w14:paraId="6C50EDB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7BBF99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7146D25" w14:textId="77777777" w:rsidTr="00E6765C">
              <w:trPr>
                <w:trHeight w:val="237"/>
              </w:trPr>
              <w:tc>
                <w:tcPr>
                  <w:tcW w:w="3263" w:type="dxa"/>
                  <w:tcBorders>
                    <w:top w:val="single" w:sz="4" w:space="0" w:color="auto"/>
                    <w:left w:val="single" w:sz="4" w:space="0" w:color="auto"/>
                    <w:bottom w:val="nil"/>
                    <w:right w:val="single" w:sz="4" w:space="0" w:color="auto"/>
                  </w:tcBorders>
                  <w:shd w:val="clear" w:color="auto" w:fill="AFAFAF" w:themeFill="background2" w:themeFillShade="BF"/>
                  <w:noWrap/>
                  <w:vAlign w:val="bottom"/>
                  <w:hideMark/>
                </w:tcPr>
                <w:p w14:paraId="29C616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42" w:type="dxa"/>
                  <w:tcBorders>
                    <w:top w:val="nil"/>
                    <w:left w:val="single" w:sz="4" w:space="0" w:color="auto"/>
                    <w:bottom w:val="nil"/>
                    <w:right w:val="single" w:sz="4" w:space="0" w:color="auto"/>
                  </w:tcBorders>
                  <w:shd w:val="clear" w:color="auto" w:fill="AFAFAF" w:themeFill="background2" w:themeFillShade="BF"/>
                  <w:hideMark/>
                </w:tcPr>
                <w:p w14:paraId="2F60FE9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32.58</w:t>
                  </w:r>
                </w:p>
              </w:tc>
            </w:tr>
            <w:tr w:rsidR="00C5384F" w:rsidRPr="0018167B" w14:paraId="6962A9CE"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25ABE4B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4E713DF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27.27</w:t>
                  </w:r>
                </w:p>
              </w:tc>
            </w:tr>
            <w:tr w:rsidR="00C5384F" w:rsidRPr="0018167B" w14:paraId="1188916E"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091940D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28D86AD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18.58</w:t>
                  </w:r>
                </w:p>
              </w:tc>
            </w:tr>
            <w:tr w:rsidR="00C5384F" w:rsidRPr="0018167B" w14:paraId="77560D48"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3F3FE7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1190B4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18.18</w:t>
                  </w:r>
                </w:p>
              </w:tc>
            </w:tr>
            <w:tr w:rsidR="00C5384F" w:rsidRPr="0018167B" w14:paraId="3E3C2526"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3B48869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685FCCA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16.11</w:t>
                  </w:r>
                </w:p>
              </w:tc>
            </w:tr>
            <w:tr w:rsidR="00C5384F" w:rsidRPr="0018167B" w14:paraId="5AEC0CE4"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2469F8E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107E5E1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16.00</w:t>
                  </w:r>
                </w:p>
              </w:tc>
            </w:tr>
            <w:tr w:rsidR="00C5384F" w:rsidRPr="0018167B" w14:paraId="6230F46F"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2CB768B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1337E3F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15.79</w:t>
                  </w:r>
                </w:p>
              </w:tc>
            </w:tr>
            <w:tr w:rsidR="00C5384F" w:rsidRPr="0018167B" w14:paraId="5015FE4D"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0B1E3CA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42" w:type="dxa"/>
                  <w:tcBorders>
                    <w:top w:val="nil"/>
                    <w:left w:val="single" w:sz="4" w:space="0" w:color="auto"/>
                    <w:bottom w:val="nil"/>
                    <w:right w:val="single" w:sz="4" w:space="0" w:color="auto"/>
                  </w:tcBorders>
                  <w:shd w:val="clear" w:color="auto" w:fill="AFAFAF" w:themeFill="background2" w:themeFillShade="BF"/>
                  <w:hideMark/>
                </w:tcPr>
                <w:p w14:paraId="22090BC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15.50</w:t>
                  </w:r>
                </w:p>
              </w:tc>
            </w:tr>
            <w:tr w:rsidR="00C5384F" w:rsidRPr="0018167B" w14:paraId="4635E469"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76C9B97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33DD273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14.70</w:t>
                  </w:r>
                </w:p>
              </w:tc>
            </w:tr>
            <w:tr w:rsidR="00C5384F" w:rsidRPr="0018167B" w14:paraId="48EBDA37" w14:textId="77777777" w:rsidTr="00E6765C">
              <w:trPr>
                <w:trHeight w:val="237"/>
              </w:trPr>
              <w:tc>
                <w:tcPr>
                  <w:tcW w:w="3263" w:type="dxa"/>
                  <w:tcBorders>
                    <w:top w:val="nil"/>
                    <w:left w:val="single" w:sz="4" w:space="0" w:color="auto"/>
                    <w:bottom w:val="nil"/>
                    <w:right w:val="single" w:sz="4" w:space="0" w:color="auto"/>
                  </w:tcBorders>
                  <w:shd w:val="clear" w:color="auto" w:fill="AFAFAF" w:themeFill="background2" w:themeFillShade="BF"/>
                  <w:noWrap/>
                  <w:vAlign w:val="bottom"/>
                  <w:hideMark/>
                </w:tcPr>
                <w:p w14:paraId="1C8866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42" w:type="dxa"/>
                  <w:tcBorders>
                    <w:top w:val="nil"/>
                    <w:left w:val="single" w:sz="4" w:space="0" w:color="auto"/>
                    <w:bottom w:val="nil"/>
                    <w:right w:val="single" w:sz="4" w:space="0" w:color="auto"/>
                  </w:tcBorders>
                  <w:shd w:val="clear" w:color="auto" w:fill="AFAFAF" w:themeFill="background2" w:themeFillShade="BF"/>
                  <w:noWrap/>
                  <w:hideMark/>
                </w:tcPr>
                <w:p w14:paraId="37E0DF8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13.33</w:t>
                  </w:r>
                </w:p>
              </w:tc>
            </w:tr>
            <w:tr w:rsidR="00C5384F" w:rsidRPr="0018167B" w14:paraId="62626C23"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1B1F55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42" w:type="dxa"/>
                  <w:tcBorders>
                    <w:top w:val="nil"/>
                    <w:left w:val="single" w:sz="4" w:space="0" w:color="auto"/>
                    <w:bottom w:val="nil"/>
                    <w:right w:val="single" w:sz="4" w:space="0" w:color="auto"/>
                  </w:tcBorders>
                  <w:noWrap/>
                  <w:hideMark/>
                </w:tcPr>
                <w:p w14:paraId="1C14BB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13.14</w:t>
                  </w:r>
                </w:p>
              </w:tc>
            </w:tr>
            <w:tr w:rsidR="00C5384F" w:rsidRPr="0018167B" w14:paraId="6EFD3E45"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4DB5B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42" w:type="dxa"/>
                  <w:tcBorders>
                    <w:top w:val="nil"/>
                    <w:left w:val="single" w:sz="4" w:space="0" w:color="auto"/>
                    <w:bottom w:val="nil"/>
                    <w:right w:val="single" w:sz="4" w:space="0" w:color="auto"/>
                  </w:tcBorders>
                  <w:noWrap/>
                  <w:hideMark/>
                </w:tcPr>
                <w:p w14:paraId="1E52F13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12.20</w:t>
                  </w:r>
                </w:p>
              </w:tc>
            </w:tr>
            <w:tr w:rsidR="00C5384F" w:rsidRPr="0018167B" w14:paraId="757DE2B5"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044AD51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42" w:type="dxa"/>
                  <w:tcBorders>
                    <w:top w:val="nil"/>
                    <w:left w:val="single" w:sz="4" w:space="0" w:color="auto"/>
                    <w:bottom w:val="nil"/>
                    <w:right w:val="single" w:sz="4" w:space="0" w:color="auto"/>
                  </w:tcBorders>
                  <w:noWrap/>
                  <w:hideMark/>
                </w:tcPr>
                <w:p w14:paraId="45DE1FF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10.53</w:t>
                  </w:r>
                </w:p>
              </w:tc>
            </w:tr>
            <w:tr w:rsidR="00C5384F" w:rsidRPr="0018167B" w14:paraId="74C98BC3"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96F23A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42" w:type="dxa"/>
                  <w:tcBorders>
                    <w:top w:val="nil"/>
                    <w:left w:val="single" w:sz="4" w:space="0" w:color="auto"/>
                    <w:bottom w:val="nil"/>
                    <w:right w:val="single" w:sz="4" w:space="0" w:color="auto"/>
                  </w:tcBorders>
                  <w:noWrap/>
                  <w:hideMark/>
                </w:tcPr>
                <w:p w14:paraId="37B6A4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10.36</w:t>
                  </w:r>
                </w:p>
              </w:tc>
            </w:tr>
            <w:tr w:rsidR="00C5384F" w:rsidRPr="0018167B" w14:paraId="544DCE59"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303B2B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42" w:type="dxa"/>
                  <w:tcBorders>
                    <w:top w:val="nil"/>
                    <w:left w:val="single" w:sz="4" w:space="0" w:color="auto"/>
                    <w:bottom w:val="nil"/>
                    <w:right w:val="single" w:sz="4" w:space="0" w:color="auto"/>
                  </w:tcBorders>
                  <w:noWrap/>
                  <w:hideMark/>
                </w:tcPr>
                <w:p w14:paraId="6FEC38D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9.24</w:t>
                  </w:r>
                </w:p>
              </w:tc>
            </w:tr>
            <w:tr w:rsidR="00C5384F" w:rsidRPr="0018167B" w14:paraId="52A596EC"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47F20D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42" w:type="dxa"/>
                  <w:tcBorders>
                    <w:top w:val="nil"/>
                    <w:left w:val="single" w:sz="4" w:space="0" w:color="auto"/>
                    <w:bottom w:val="nil"/>
                    <w:right w:val="single" w:sz="4" w:space="0" w:color="auto"/>
                  </w:tcBorders>
                  <w:noWrap/>
                  <w:hideMark/>
                </w:tcPr>
                <w:p w14:paraId="2BF78B3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9.12</w:t>
                  </w:r>
                </w:p>
              </w:tc>
            </w:tr>
            <w:tr w:rsidR="00C5384F" w:rsidRPr="0018167B" w14:paraId="393512C2"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359BCDE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42" w:type="dxa"/>
                  <w:tcBorders>
                    <w:top w:val="nil"/>
                    <w:left w:val="single" w:sz="4" w:space="0" w:color="auto"/>
                    <w:bottom w:val="nil"/>
                    <w:right w:val="single" w:sz="4" w:space="0" w:color="auto"/>
                  </w:tcBorders>
                  <w:noWrap/>
                  <w:hideMark/>
                </w:tcPr>
                <w:p w14:paraId="3537D00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8.09</w:t>
                  </w:r>
                </w:p>
              </w:tc>
            </w:tr>
            <w:tr w:rsidR="00C5384F" w:rsidRPr="0018167B" w14:paraId="7E97F2AF"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441D715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42" w:type="dxa"/>
                  <w:tcBorders>
                    <w:top w:val="nil"/>
                    <w:left w:val="single" w:sz="4" w:space="0" w:color="auto"/>
                    <w:bottom w:val="nil"/>
                    <w:right w:val="single" w:sz="4" w:space="0" w:color="auto"/>
                  </w:tcBorders>
                  <w:noWrap/>
                  <w:hideMark/>
                </w:tcPr>
                <w:p w14:paraId="38931B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7.89</w:t>
                  </w:r>
                </w:p>
              </w:tc>
            </w:tr>
            <w:tr w:rsidR="00C5384F" w:rsidRPr="0018167B" w14:paraId="613C79E8"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264625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42" w:type="dxa"/>
                  <w:tcBorders>
                    <w:top w:val="nil"/>
                    <w:left w:val="single" w:sz="4" w:space="0" w:color="auto"/>
                    <w:bottom w:val="nil"/>
                    <w:right w:val="single" w:sz="4" w:space="0" w:color="auto"/>
                  </w:tcBorders>
                  <w:noWrap/>
                  <w:hideMark/>
                </w:tcPr>
                <w:p w14:paraId="6C24F79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7.43</w:t>
                  </w:r>
                </w:p>
              </w:tc>
            </w:tr>
            <w:tr w:rsidR="00C5384F" w:rsidRPr="0018167B" w14:paraId="336AC93B"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681DAFE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42" w:type="dxa"/>
                  <w:tcBorders>
                    <w:top w:val="nil"/>
                    <w:left w:val="single" w:sz="4" w:space="0" w:color="auto"/>
                    <w:bottom w:val="nil"/>
                    <w:right w:val="single" w:sz="4" w:space="0" w:color="auto"/>
                  </w:tcBorders>
                  <w:noWrap/>
                  <w:hideMark/>
                </w:tcPr>
                <w:p w14:paraId="55F1AC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6.07</w:t>
                  </w:r>
                </w:p>
              </w:tc>
            </w:tr>
            <w:tr w:rsidR="00C5384F" w:rsidRPr="0018167B" w14:paraId="703E48C6"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22B6A11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42" w:type="dxa"/>
                  <w:tcBorders>
                    <w:top w:val="nil"/>
                    <w:left w:val="single" w:sz="4" w:space="0" w:color="auto"/>
                    <w:bottom w:val="nil"/>
                    <w:right w:val="single" w:sz="4" w:space="0" w:color="auto"/>
                  </w:tcBorders>
                  <w:noWrap/>
                  <w:hideMark/>
                </w:tcPr>
                <w:p w14:paraId="534DF1B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5.44</w:t>
                  </w:r>
                </w:p>
              </w:tc>
            </w:tr>
            <w:tr w:rsidR="00C5384F" w:rsidRPr="0018167B" w14:paraId="4EE90528"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207AD19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42" w:type="dxa"/>
                  <w:tcBorders>
                    <w:top w:val="nil"/>
                    <w:left w:val="single" w:sz="4" w:space="0" w:color="auto"/>
                    <w:bottom w:val="nil"/>
                    <w:right w:val="single" w:sz="4" w:space="0" w:color="auto"/>
                  </w:tcBorders>
                  <w:noWrap/>
                  <w:hideMark/>
                </w:tcPr>
                <w:p w14:paraId="22C7327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5.23</w:t>
                  </w:r>
                </w:p>
              </w:tc>
            </w:tr>
            <w:tr w:rsidR="00C5384F" w:rsidRPr="0018167B" w14:paraId="5D034508"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5C77B3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42" w:type="dxa"/>
                  <w:tcBorders>
                    <w:top w:val="nil"/>
                    <w:left w:val="single" w:sz="4" w:space="0" w:color="auto"/>
                    <w:bottom w:val="nil"/>
                    <w:right w:val="single" w:sz="4" w:space="0" w:color="auto"/>
                  </w:tcBorders>
                  <w:noWrap/>
                  <w:hideMark/>
                </w:tcPr>
                <w:p w14:paraId="7724E21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4.93</w:t>
                  </w:r>
                </w:p>
              </w:tc>
            </w:tr>
            <w:tr w:rsidR="00C5384F" w:rsidRPr="0018167B" w14:paraId="59186F7E"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617C1D4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42" w:type="dxa"/>
                  <w:tcBorders>
                    <w:top w:val="nil"/>
                    <w:left w:val="single" w:sz="4" w:space="0" w:color="auto"/>
                    <w:bottom w:val="nil"/>
                    <w:right w:val="single" w:sz="4" w:space="0" w:color="auto"/>
                  </w:tcBorders>
                  <w:noWrap/>
                  <w:hideMark/>
                </w:tcPr>
                <w:p w14:paraId="717CBAD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2.78</w:t>
                  </w:r>
                </w:p>
              </w:tc>
            </w:tr>
            <w:tr w:rsidR="00C5384F" w:rsidRPr="0018167B" w14:paraId="35CE9B48"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197A273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42" w:type="dxa"/>
                  <w:tcBorders>
                    <w:top w:val="nil"/>
                    <w:left w:val="single" w:sz="4" w:space="0" w:color="auto"/>
                    <w:bottom w:val="nil"/>
                    <w:right w:val="single" w:sz="4" w:space="0" w:color="auto"/>
                  </w:tcBorders>
                  <w:noWrap/>
                  <w:hideMark/>
                </w:tcPr>
                <w:p w14:paraId="7E3E444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2.74</w:t>
                  </w:r>
                </w:p>
              </w:tc>
            </w:tr>
            <w:tr w:rsidR="00C5384F" w:rsidRPr="0018167B" w14:paraId="1318EB8F"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5227EF4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42" w:type="dxa"/>
                  <w:tcBorders>
                    <w:top w:val="nil"/>
                    <w:left w:val="single" w:sz="4" w:space="0" w:color="auto"/>
                    <w:bottom w:val="nil"/>
                    <w:right w:val="single" w:sz="4" w:space="0" w:color="auto"/>
                  </w:tcBorders>
                  <w:noWrap/>
                  <w:hideMark/>
                </w:tcPr>
                <w:p w14:paraId="611238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2.38</w:t>
                  </w:r>
                </w:p>
              </w:tc>
            </w:tr>
            <w:tr w:rsidR="00C5384F" w:rsidRPr="0018167B" w14:paraId="07241DC3"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3E11887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42" w:type="dxa"/>
                  <w:tcBorders>
                    <w:top w:val="nil"/>
                    <w:left w:val="single" w:sz="4" w:space="0" w:color="auto"/>
                    <w:bottom w:val="nil"/>
                    <w:right w:val="single" w:sz="4" w:space="0" w:color="auto"/>
                  </w:tcBorders>
                  <w:noWrap/>
                  <w:hideMark/>
                </w:tcPr>
                <w:p w14:paraId="41AC396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2.13</w:t>
                  </w:r>
                </w:p>
              </w:tc>
            </w:tr>
            <w:tr w:rsidR="00C5384F" w:rsidRPr="0018167B" w14:paraId="67B3DCE7" w14:textId="77777777" w:rsidTr="00E6765C">
              <w:trPr>
                <w:trHeight w:val="237"/>
              </w:trPr>
              <w:tc>
                <w:tcPr>
                  <w:tcW w:w="3263" w:type="dxa"/>
                  <w:tcBorders>
                    <w:top w:val="nil"/>
                    <w:left w:val="single" w:sz="4" w:space="0" w:color="auto"/>
                    <w:bottom w:val="nil"/>
                    <w:right w:val="single" w:sz="4" w:space="0" w:color="auto"/>
                  </w:tcBorders>
                  <w:noWrap/>
                  <w:vAlign w:val="center"/>
                  <w:hideMark/>
                </w:tcPr>
                <w:p w14:paraId="0F966B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42" w:type="dxa"/>
                  <w:tcBorders>
                    <w:top w:val="nil"/>
                    <w:left w:val="single" w:sz="4" w:space="0" w:color="auto"/>
                    <w:bottom w:val="nil"/>
                    <w:right w:val="single" w:sz="4" w:space="0" w:color="auto"/>
                  </w:tcBorders>
                  <w:noWrap/>
                  <w:hideMark/>
                </w:tcPr>
                <w:p w14:paraId="18A4072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2.12</w:t>
                  </w:r>
                </w:p>
              </w:tc>
            </w:tr>
            <w:tr w:rsidR="00C5384F" w:rsidRPr="0018167B" w14:paraId="43218D6B"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A2E736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42" w:type="dxa"/>
                  <w:tcBorders>
                    <w:top w:val="nil"/>
                    <w:left w:val="single" w:sz="4" w:space="0" w:color="auto"/>
                    <w:bottom w:val="nil"/>
                    <w:right w:val="single" w:sz="4" w:space="0" w:color="auto"/>
                  </w:tcBorders>
                  <w:noWrap/>
                  <w:hideMark/>
                </w:tcPr>
                <w:p w14:paraId="630EA01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1.96</w:t>
                  </w:r>
                </w:p>
              </w:tc>
            </w:tr>
            <w:tr w:rsidR="00C5384F" w:rsidRPr="0018167B" w14:paraId="3A35B755"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93B18A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42" w:type="dxa"/>
                  <w:tcBorders>
                    <w:top w:val="nil"/>
                    <w:left w:val="single" w:sz="4" w:space="0" w:color="auto"/>
                    <w:bottom w:val="nil"/>
                    <w:right w:val="single" w:sz="4" w:space="0" w:color="auto"/>
                  </w:tcBorders>
                  <w:noWrap/>
                  <w:hideMark/>
                </w:tcPr>
                <w:p w14:paraId="6B2D0C1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1.68</w:t>
                  </w:r>
                </w:p>
              </w:tc>
            </w:tr>
            <w:tr w:rsidR="00C5384F" w:rsidRPr="0018167B" w14:paraId="6654476D"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39C6FD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42" w:type="dxa"/>
                  <w:tcBorders>
                    <w:top w:val="nil"/>
                    <w:left w:val="single" w:sz="4" w:space="0" w:color="auto"/>
                    <w:bottom w:val="nil"/>
                    <w:right w:val="single" w:sz="4" w:space="0" w:color="auto"/>
                  </w:tcBorders>
                  <w:noWrap/>
                  <w:hideMark/>
                </w:tcPr>
                <w:p w14:paraId="2202F3E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0.89</w:t>
                  </w:r>
                </w:p>
              </w:tc>
            </w:tr>
            <w:tr w:rsidR="00C5384F" w:rsidRPr="0018167B" w14:paraId="1478F73D"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4A44FE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53DB05C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BA16312"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7FB19A2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5B72BBF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-0.62</w:t>
                  </w:r>
                </w:p>
              </w:tc>
            </w:tr>
            <w:tr w:rsidR="00C5384F" w:rsidRPr="0018167B" w14:paraId="58C52CF5"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596284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338D8F7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-1.12</w:t>
                  </w:r>
                </w:p>
              </w:tc>
            </w:tr>
            <w:tr w:rsidR="00C5384F" w:rsidRPr="0018167B" w14:paraId="428FC907"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1F5A885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42" w:type="dxa"/>
                  <w:tcBorders>
                    <w:top w:val="nil"/>
                    <w:left w:val="single" w:sz="4" w:space="0" w:color="auto"/>
                    <w:bottom w:val="nil"/>
                    <w:right w:val="single" w:sz="4" w:space="0" w:color="auto"/>
                  </w:tcBorders>
                  <w:shd w:val="clear" w:color="auto" w:fill="EAEAEA" w:themeFill="background2"/>
                  <w:noWrap/>
                  <w:hideMark/>
                </w:tcPr>
                <w:p w14:paraId="6F2D93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-3.52</w:t>
                  </w:r>
                </w:p>
              </w:tc>
            </w:tr>
            <w:tr w:rsidR="00C5384F" w:rsidRPr="0018167B" w14:paraId="6CBDB47A"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211FEFB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613C98C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-3.65</w:t>
                  </w:r>
                </w:p>
              </w:tc>
            </w:tr>
            <w:tr w:rsidR="00C5384F" w:rsidRPr="0018167B" w14:paraId="3E91BF0C"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44C1904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42" w:type="dxa"/>
                  <w:tcBorders>
                    <w:top w:val="nil"/>
                    <w:left w:val="single" w:sz="4" w:space="0" w:color="auto"/>
                    <w:bottom w:val="nil"/>
                    <w:right w:val="single" w:sz="4" w:space="0" w:color="auto"/>
                  </w:tcBorders>
                  <w:shd w:val="clear" w:color="auto" w:fill="EAEAEA" w:themeFill="background2"/>
                  <w:noWrap/>
                  <w:hideMark/>
                </w:tcPr>
                <w:p w14:paraId="50C8B34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-3.94</w:t>
                  </w:r>
                </w:p>
              </w:tc>
            </w:tr>
            <w:tr w:rsidR="00C5384F" w:rsidRPr="0018167B" w14:paraId="77183C11"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785B018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42" w:type="dxa"/>
                  <w:tcBorders>
                    <w:top w:val="nil"/>
                    <w:left w:val="single" w:sz="4" w:space="0" w:color="auto"/>
                    <w:bottom w:val="nil"/>
                    <w:right w:val="single" w:sz="4" w:space="0" w:color="auto"/>
                  </w:tcBorders>
                  <w:shd w:val="clear" w:color="auto" w:fill="EAEAEA" w:themeFill="background2"/>
                  <w:noWrap/>
                  <w:hideMark/>
                </w:tcPr>
                <w:p w14:paraId="5657886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-5.18</w:t>
                  </w:r>
                </w:p>
              </w:tc>
            </w:tr>
            <w:tr w:rsidR="00C5384F" w:rsidRPr="0018167B" w14:paraId="7F560493"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77C54C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672486D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-5.45</w:t>
                  </w:r>
                </w:p>
              </w:tc>
            </w:tr>
            <w:tr w:rsidR="00C5384F" w:rsidRPr="0018167B" w14:paraId="2A59C4CE"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21FA822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225ECF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-8.82</w:t>
                  </w:r>
                </w:p>
              </w:tc>
            </w:tr>
            <w:tr w:rsidR="00C5384F" w:rsidRPr="0018167B" w14:paraId="4B62A319"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50DFD30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42" w:type="dxa"/>
                  <w:tcBorders>
                    <w:top w:val="nil"/>
                    <w:left w:val="single" w:sz="4" w:space="0" w:color="auto"/>
                    <w:bottom w:val="nil"/>
                    <w:right w:val="single" w:sz="4" w:space="0" w:color="auto"/>
                  </w:tcBorders>
                  <w:shd w:val="clear" w:color="auto" w:fill="EAEAEA" w:themeFill="background2"/>
                  <w:noWrap/>
                  <w:hideMark/>
                </w:tcPr>
                <w:p w14:paraId="35B066C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-18.37</w:t>
                  </w:r>
                </w:p>
              </w:tc>
            </w:tr>
            <w:tr w:rsidR="00C5384F" w:rsidRPr="0018167B" w14:paraId="4071BB2A"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2217DDA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42" w:type="dxa"/>
                  <w:tcBorders>
                    <w:top w:val="nil"/>
                    <w:left w:val="single" w:sz="4" w:space="0" w:color="auto"/>
                    <w:bottom w:val="nil"/>
                    <w:right w:val="single" w:sz="4" w:space="0" w:color="auto"/>
                  </w:tcBorders>
                  <w:noWrap/>
                  <w:hideMark/>
                </w:tcPr>
                <w:p w14:paraId="089E6AB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99A965E"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6626005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42" w:type="dxa"/>
                  <w:tcBorders>
                    <w:top w:val="nil"/>
                    <w:left w:val="single" w:sz="4" w:space="0" w:color="auto"/>
                    <w:bottom w:val="nil"/>
                    <w:right w:val="single" w:sz="4" w:space="0" w:color="auto"/>
                  </w:tcBorders>
                  <w:noWrap/>
                  <w:hideMark/>
                </w:tcPr>
                <w:p w14:paraId="5AE6F6E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DE7ECD9"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6A87728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42" w:type="dxa"/>
                  <w:tcBorders>
                    <w:top w:val="nil"/>
                    <w:left w:val="single" w:sz="4" w:space="0" w:color="auto"/>
                    <w:bottom w:val="nil"/>
                    <w:right w:val="single" w:sz="4" w:space="0" w:color="auto"/>
                  </w:tcBorders>
                  <w:noWrap/>
                  <w:hideMark/>
                </w:tcPr>
                <w:p w14:paraId="6942ACB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0D68585"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057625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42" w:type="dxa"/>
                  <w:tcBorders>
                    <w:top w:val="nil"/>
                    <w:left w:val="single" w:sz="4" w:space="0" w:color="auto"/>
                    <w:bottom w:val="nil"/>
                    <w:right w:val="single" w:sz="4" w:space="0" w:color="auto"/>
                  </w:tcBorders>
                  <w:noWrap/>
                  <w:hideMark/>
                </w:tcPr>
                <w:p w14:paraId="209936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01C2A34"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30CD1F6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42" w:type="dxa"/>
                  <w:tcBorders>
                    <w:top w:val="nil"/>
                    <w:left w:val="single" w:sz="4" w:space="0" w:color="auto"/>
                    <w:bottom w:val="nil"/>
                    <w:right w:val="single" w:sz="4" w:space="0" w:color="auto"/>
                  </w:tcBorders>
                  <w:noWrap/>
                  <w:hideMark/>
                </w:tcPr>
                <w:p w14:paraId="48397A7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40D5045"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338BFA3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42" w:type="dxa"/>
                  <w:tcBorders>
                    <w:top w:val="nil"/>
                    <w:left w:val="single" w:sz="4" w:space="0" w:color="auto"/>
                    <w:bottom w:val="nil"/>
                    <w:right w:val="single" w:sz="4" w:space="0" w:color="auto"/>
                  </w:tcBorders>
                  <w:noWrap/>
                  <w:hideMark/>
                </w:tcPr>
                <w:p w14:paraId="1C0AC3F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947D7E1"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6DCD49F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42" w:type="dxa"/>
                  <w:tcBorders>
                    <w:top w:val="nil"/>
                    <w:left w:val="single" w:sz="4" w:space="0" w:color="auto"/>
                    <w:bottom w:val="nil"/>
                    <w:right w:val="single" w:sz="4" w:space="0" w:color="auto"/>
                  </w:tcBorders>
                  <w:noWrap/>
                  <w:hideMark/>
                </w:tcPr>
                <w:p w14:paraId="779BA64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FA3C58E"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4431889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42" w:type="dxa"/>
                  <w:tcBorders>
                    <w:top w:val="nil"/>
                    <w:left w:val="single" w:sz="4" w:space="0" w:color="auto"/>
                    <w:bottom w:val="nil"/>
                    <w:right w:val="single" w:sz="4" w:space="0" w:color="auto"/>
                  </w:tcBorders>
                  <w:noWrap/>
                  <w:hideMark/>
                </w:tcPr>
                <w:p w14:paraId="3B52B98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AEFF702"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8DED92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42" w:type="dxa"/>
                  <w:tcBorders>
                    <w:top w:val="nil"/>
                    <w:left w:val="single" w:sz="4" w:space="0" w:color="auto"/>
                    <w:bottom w:val="nil"/>
                    <w:right w:val="single" w:sz="4" w:space="0" w:color="auto"/>
                  </w:tcBorders>
                  <w:noWrap/>
                  <w:hideMark/>
                </w:tcPr>
                <w:p w14:paraId="183DEE6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B769EBF"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02E3B86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42" w:type="dxa"/>
                  <w:tcBorders>
                    <w:top w:val="nil"/>
                    <w:left w:val="single" w:sz="4" w:space="0" w:color="auto"/>
                    <w:bottom w:val="nil"/>
                    <w:right w:val="single" w:sz="4" w:space="0" w:color="auto"/>
                  </w:tcBorders>
                  <w:noWrap/>
                  <w:hideMark/>
                </w:tcPr>
                <w:p w14:paraId="7527305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EF50ECD"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10B5033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42" w:type="dxa"/>
                  <w:tcBorders>
                    <w:top w:val="nil"/>
                    <w:left w:val="single" w:sz="4" w:space="0" w:color="auto"/>
                    <w:bottom w:val="nil"/>
                    <w:right w:val="single" w:sz="4" w:space="0" w:color="auto"/>
                  </w:tcBorders>
                  <w:noWrap/>
                  <w:hideMark/>
                </w:tcPr>
                <w:p w14:paraId="0B4847B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28A6008"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4A45B2F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42" w:type="dxa"/>
                  <w:tcBorders>
                    <w:top w:val="nil"/>
                    <w:left w:val="single" w:sz="4" w:space="0" w:color="auto"/>
                    <w:bottom w:val="nil"/>
                    <w:right w:val="single" w:sz="4" w:space="0" w:color="auto"/>
                  </w:tcBorders>
                  <w:noWrap/>
                  <w:hideMark/>
                </w:tcPr>
                <w:p w14:paraId="6EEF047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D2D7B4D" w14:textId="77777777" w:rsidTr="00E6765C">
              <w:trPr>
                <w:trHeight w:val="237"/>
              </w:trPr>
              <w:tc>
                <w:tcPr>
                  <w:tcW w:w="3263" w:type="dxa"/>
                  <w:tcBorders>
                    <w:top w:val="nil"/>
                    <w:left w:val="single" w:sz="4" w:space="0" w:color="auto"/>
                    <w:bottom w:val="nil"/>
                    <w:right w:val="single" w:sz="4" w:space="0" w:color="auto"/>
                  </w:tcBorders>
                  <w:noWrap/>
                  <w:vAlign w:val="bottom"/>
                  <w:hideMark/>
                </w:tcPr>
                <w:p w14:paraId="7192EBD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42" w:type="dxa"/>
                  <w:tcBorders>
                    <w:top w:val="nil"/>
                    <w:left w:val="single" w:sz="4" w:space="0" w:color="auto"/>
                    <w:bottom w:val="nil"/>
                    <w:right w:val="single" w:sz="4" w:space="0" w:color="auto"/>
                  </w:tcBorders>
                  <w:noWrap/>
                  <w:hideMark/>
                </w:tcPr>
                <w:p w14:paraId="2C6EAE9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2DCE35B" w14:textId="77777777" w:rsidTr="00E6765C">
              <w:trPr>
                <w:trHeight w:val="237"/>
              </w:trPr>
              <w:tc>
                <w:tcPr>
                  <w:tcW w:w="3263" w:type="dxa"/>
                  <w:tcBorders>
                    <w:top w:val="nil"/>
                    <w:left w:val="single" w:sz="4" w:space="0" w:color="auto"/>
                    <w:bottom w:val="single" w:sz="4" w:space="0" w:color="auto"/>
                    <w:right w:val="single" w:sz="4" w:space="0" w:color="auto"/>
                  </w:tcBorders>
                  <w:noWrap/>
                  <w:vAlign w:val="bottom"/>
                  <w:hideMark/>
                </w:tcPr>
                <w:p w14:paraId="44E010A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42" w:type="dxa"/>
                  <w:tcBorders>
                    <w:top w:val="nil"/>
                    <w:left w:val="single" w:sz="4" w:space="0" w:color="auto"/>
                    <w:bottom w:val="single" w:sz="4" w:space="0" w:color="auto"/>
                    <w:right w:val="single" w:sz="4" w:space="0" w:color="auto"/>
                  </w:tcBorders>
                  <w:noWrap/>
                  <w:hideMark/>
                </w:tcPr>
                <w:p w14:paraId="62EB2AF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F0B03C9" w14:textId="77777777" w:rsidR="00C5384F" w:rsidRPr="0018167B" w:rsidRDefault="00C5384F" w:rsidP="00E6765C">
            <w:pPr>
              <w:spacing w:after="160" w:line="256" w:lineRule="auto"/>
              <w:rPr>
                <w:rFonts w:cstheme="minorHAnsi"/>
              </w:rPr>
            </w:pPr>
            <w:r w:rsidRPr="0018167B">
              <w:rPr>
                <w:noProof/>
              </w:rPr>
              <w:drawing>
                <wp:anchor distT="0" distB="0" distL="114300" distR="114300" simplePos="0" relativeHeight="252303360" behindDoc="0" locked="0" layoutInCell="1" allowOverlap="1" wp14:anchorId="778D3457" wp14:editId="7F1DD4EE">
                  <wp:simplePos x="0" y="0"/>
                  <wp:positionH relativeFrom="column">
                    <wp:posOffset>5080</wp:posOffset>
                  </wp:positionH>
                  <wp:positionV relativeFrom="paragraph">
                    <wp:posOffset>442595</wp:posOffset>
                  </wp:positionV>
                  <wp:extent cx="2619375" cy="1139190"/>
                  <wp:effectExtent l="0" t="0" r="9525" b="3810"/>
                  <wp:wrapNone/>
                  <wp:docPr id="32336046" name="Picture 32336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p>
        </w:tc>
      </w:tr>
    </w:tbl>
    <w:p w14:paraId="146B6B27" w14:textId="77777777" w:rsidR="00C5384F" w:rsidRPr="0018167B" w:rsidRDefault="00C5384F" w:rsidP="00C5384F">
      <w:pPr>
        <w:spacing w:line="256" w:lineRule="auto"/>
        <w:rPr>
          <w:rFonts w:cstheme="minorHAnsi"/>
          <w:b/>
          <w:bCs/>
        </w:rPr>
      </w:pPr>
      <w:r w:rsidRPr="0018167B">
        <w:rPr>
          <w:rFonts w:cstheme="minorHAnsi"/>
          <w:b/>
          <w:bCs/>
        </w:rPr>
        <w:br w:type="page"/>
      </w:r>
    </w:p>
    <w:p w14:paraId="77FA83F7" w14:textId="77777777" w:rsidR="00C5384F" w:rsidRPr="0018167B" w:rsidRDefault="00C5384F" w:rsidP="00C5384F">
      <w:pPr>
        <w:spacing w:after="0" w:line="256" w:lineRule="auto"/>
        <w:rPr>
          <w:rFonts w:cstheme="minorHAnsi"/>
          <w:b/>
          <w:bCs/>
        </w:rPr>
        <w:sectPr w:rsidR="00C5384F" w:rsidRPr="0018167B" w:rsidSect="00967B3C">
          <w:type w:val="continuous"/>
          <w:pgSz w:w="12240" w:h="15840" w:code="1"/>
          <w:pgMar w:top="720" w:right="1008" w:bottom="720" w:left="1008" w:header="1008" w:footer="1008" w:gutter="0"/>
          <w:cols w:num="2" w:space="720"/>
        </w:sectPr>
      </w:pPr>
    </w:p>
    <w:p w14:paraId="60A5A1E6" w14:textId="77777777" w:rsidR="00C5384F" w:rsidRPr="0018167B" w:rsidRDefault="00C5384F" w:rsidP="00C5384F">
      <w:pPr>
        <w:keepNext/>
        <w:keepLines/>
        <w:spacing w:after="0" w:line="360" w:lineRule="auto"/>
        <w:outlineLvl w:val="3"/>
        <w:rPr>
          <w:rFonts w:ascii="Calibri" w:eastAsiaTheme="majorEastAsia" w:hAnsi="Calibri" w:cs="Calibri"/>
          <w:b/>
          <w:iCs/>
        </w:rPr>
      </w:pPr>
      <w:r w:rsidRPr="0018167B">
        <w:rPr>
          <w:rFonts w:ascii="Calibri" w:eastAsiaTheme="majorEastAsia" w:hAnsi="Calibri" w:cs="Calibri"/>
          <w:b/>
          <w:iCs/>
        </w:rPr>
        <w:t>Table A.5</w:t>
      </w:r>
    </w:p>
    <w:p w14:paraId="4D40E878" w14:textId="77777777" w:rsidR="00C5384F" w:rsidRPr="0018167B" w:rsidRDefault="00C5384F" w:rsidP="00C5384F">
      <w:pPr>
        <w:spacing w:after="0" w:line="360" w:lineRule="auto"/>
        <w:rPr>
          <w:bCs/>
          <w:i/>
        </w:rPr>
      </w:pPr>
      <w:r w:rsidRPr="0018167B">
        <w:rPr>
          <w:bCs/>
          <w:i/>
        </w:rPr>
        <w:t>Percent Point Change in AP Science Course Taking, Three Years After Intervention</w:t>
      </w:r>
    </w:p>
    <w:p w14:paraId="4E231D5B" w14:textId="77777777" w:rsidR="00C5384F" w:rsidRPr="0018167B" w:rsidRDefault="00C5384F" w:rsidP="00C5384F">
      <w:pPr>
        <w:spacing w:after="0" w:line="360" w:lineRule="auto"/>
        <w:rPr>
          <w:bCs/>
          <w:i/>
        </w:rPr>
        <w:sectPr w:rsidR="00C5384F" w:rsidRPr="0018167B" w:rsidSect="00967B3C">
          <w:type w:val="continuous"/>
          <w:pgSz w:w="12240" w:h="15840" w:code="1"/>
          <w:pgMar w:top="720" w:right="1008" w:bottom="720" w:left="1008" w:header="1008" w:footer="1008"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DE8261A" w14:textId="77777777" w:rsidTr="00E6765C">
        <w:tc>
          <w:tcPr>
            <w:tcW w:w="4742" w:type="dxa"/>
            <w:hideMark/>
          </w:tcPr>
          <w:tbl>
            <w:tblPr>
              <w:tblW w:w="4526" w:type="dxa"/>
              <w:tblLook w:val="04A0" w:firstRow="1" w:lastRow="0" w:firstColumn="1" w:lastColumn="0" w:noHBand="0" w:noVBand="1"/>
            </w:tblPr>
            <w:tblGrid>
              <w:gridCol w:w="3138"/>
              <w:gridCol w:w="1388"/>
            </w:tblGrid>
            <w:tr w:rsidR="00C5384F" w:rsidRPr="0018167B" w14:paraId="4EAC3223"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342A1D2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658775DC" w14:textId="77777777" w:rsidTr="00E6765C">
              <w:trPr>
                <w:trHeight w:val="511"/>
              </w:trPr>
              <w:tc>
                <w:tcPr>
                  <w:tcW w:w="3138" w:type="dxa"/>
                  <w:tcBorders>
                    <w:top w:val="nil"/>
                    <w:left w:val="single" w:sz="4" w:space="0" w:color="auto"/>
                    <w:bottom w:val="single" w:sz="4" w:space="0" w:color="auto"/>
                    <w:right w:val="nil"/>
                  </w:tcBorders>
                  <w:vAlign w:val="center"/>
                  <w:hideMark/>
                </w:tcPr>
                <w:p w14:paraId="3F0C369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vAlign w:val="center"/>
                  <w:hideMark/>
                </w:tcPr>
                <w:p w14:paraId="529627F3"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730096F"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8C157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4C572B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15.00</w:t>
                  </w:r>
                </w:p>
              </w:tc>
            </w:tr>
            <w:tr w:rsidR="00C5384F" w:rsidRPr="0018167B" w14:paraId="0836D015"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8E6CF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hideMark/>
                </w:tcPr>
                <w:p w14:paraId="69AF61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10.81</w:t>
                  </w:r>
                </w:p>
              </w:tc>
            </w:tr>
            <w:tr w:rsidR="00C5384F" w:rsidRPr="0018167B" w14:paraId="1149491D"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9D957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620FC0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1CB23D6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386A2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1F1C53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8.06</w:t>
                  </w:r>
                </w:p>
              </w:tc>
            </w:tr>
            <w:tr w:rsidR="00C5384F" w:rsidRPr="0018167B" w14:paraId="44BE16C7"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CEB588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6BAF72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1E4811B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B7CA5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FAFAF" w:themeFill="background2" w:themeFillShade="BF"/>
                  <w:noWrap/>
                  <w:hideMark/>
                </w:tcPr>
                <w:p w14:paraId="07F6B3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3B73CBB9" w14:textId="77777777" w:rsidTr="00E6765C">
              <w:trPr>
                <w:trHeight w:val="170"/>
              </w:trPr>
              <w:tc>
                <w:tcPr>
                  <w:tcW w:w="3138" w:type="dxa"/>
                  <w:tcBorders>
                    <w:top w:val="nil"/>
                    <w:left w:val="single" w:sz="4" w:space="0" w:color="auto"/>
                    <w:bottom w:val="nil"/>
                    <w:right w:val="single" w:sz="4" w:space="0" w:color="auto"/>
                  </w:tcBorders>
                  <w:noWrap/>
                  <w:hideMark/>
                </w:tcPr>
                <w:p w14:paraId="4DDB92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noWrap/>
                  <w:hideMark/>
                </w:tcPr>
                <w:p w14:paraId="7B9FC5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4.24</w:t>
                  </w:r>
                </w:p>
              </w:tc>
            </w:tr>
            <w:tr w:rsidR="00C5384F" w:rsidRPr="0018167B" w14:paraId="630B02E9" w14:textId="77777777" w:rsidTr="00E6765C">
              <w:trPr>
                <w:trHeight w:val="170"/>
              </w:trPr>
              <w:tc>
                <w:tcPr>
                  <w:tcW w:w="3138" w:type="dxa"/>
                  <w:tcBorders>
                    <w:top w:val="nil"/>
                    <w:left w:val="single" w:sz="4" w:space="0" w:color="auto"/>
                    <w:bottom w:val="nil"/>
                    <w:right w:val="single" w:sz="4" w:space="0" w:color="auto"/>
                  </w:tcBorders>
                  <w:noWrap/>
                  <w:hideMark/>
                </w:tcPr>
                <w:p w14:paraId="645B3D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noWrap/>
                  <w:hideMark/>
                </w:tcPr>
                <w:p w14:paraId="1B428C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2.59</w:t>
                  </w:r>
                </w:p>
              </w:tc>
            </w:tr>
            <w:tr w:rsidR="00C5384F" w:rsidRPr="0018167B" w14:paraId="76768C4F" w14:textId="77777777" w:rsidTr="00E6765C">
              <w:trPr>
                <w:trHeight w:val="170"/>
              </w:trPr>
              <w:tc>
                <w:tcPr>
                  <w:tcW w:w="3138" w:type="dxa"/>
                  <w:tcBorders>
                    <w:top w:val="nil"/>
                    <w:left w:val="single" w:sz="4" w:space="0" w:color="auto"/>
                    <w:bottom w:val="nil"/>
                    <w:right w:val="single" w:sz="4" w:space="0" w:color="auto"/>
                  </w:tcBorders>
                  <w:noWrap/>
                  <w:hideMark/>
                </w:tcPr>
                <w:p w14:paraId="387B7D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noWrap/>
                  <w:hideMark/>
                </w:tcPr>
                <w:p w14:paraId="74798F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49D3DA3B" w14:textId="77777777" w:rsidTr="00E6765C">
              <w:trPr>
                <w:trHeight w:val="170"/>
              </w:trPr>
              <w:tc>
                <w:tcPr>
                  <w:tcW w:w="3138" w:type="dxa"/>
                  <w:tcBorders>
                    <w:top w:val="nil"/>
                    <w:left w:val="single" w:sz="4" w:space="0" w:color="auto"/>
                    <w:bottom w:val="nil"/>
                    <w:right w:val="single" w:sz="4" w:space="0" w:color="auto"/>
                  </w:tcBorders>
                  <w:noWrap/>
                  <w:hideMark/>
                </w:tcPr>
                <w:p w14:paraId="3CF1A0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noWrap/>
                  <w:hideMark/>
                </w:tcPr>
                <w:p w14:paraId="1CA039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1.81</w:t>
                  </w:r>
                </w:p>
              </w:tc>
            </w:tr>
            <w:tr w:rsidR="00C5384F" w:rsidRPr="0018167B" w14:paraId="6C123F6E" w14:textId="77777777" w:rsidTr="00E6765C">
              <w:trPr>
                <w:trHeight w:val="170"/>
              </w:trPr>
              <w:tc>
                <w:tcPr>
                  <w:tcW w:w="3138" w:type="dxa"/>
                  <w:tcBorders>
                    <w:top w:val="nil"/>
                    <w:left w:val="single" w:sz="4" w:space="0" w:color="auto"/>
                    <w:bottom w:val="nil"/>
                    <w:right w:val="single" w:sz="4" w:space="0" w:color="auto"/>
                  </w:tcBorders>
                  <w:noWrap/>
                  <w:hideMark/>
                </w:tcPr>
                <w:p w14:paraId="5F67E9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noWrap/>
                  <w:hideMark/>
                </w:tcPr>
                <w:p w14:paraId="307DFA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1.59</w:t>
                  </w:r>
                </w:p>
              </w:tc>
            </w:tr>
            <w:tr w:rsidR="00C5384F" w:rsidRPr="0018167B" w14:paraId="0D64FE82" w14:textId="77777777" w:rsidTr="00E6765C">
              <w:trPr>
                <w:trHeight w:val="170"/>
              </w:trPr>
              <w:tc>
                <w:tcPr>
                  <w:tcW w:w="3138" w:type="dxa"/>
                  <w:tcBorders>
                    <w:top w:val="nil"/>
                    <w:left w:val="single" w:sz="4" w:space="0" w:color="auto"/>
                    <w:bottom w:val="nil"/>
                    <w:right w:val="single" w:sz="4" w:space="0" w:color="auto"/>
                  </w:tcBorders>
                  <w:noWrap/>
                  <w:hideMark/>
                </w:tcPr>
                <w:p w14:paraId="13184D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noWrap/>
                  <w:hideMark/>
                </w:tcPr>
                <w:p w14:paraId="265E5E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1.37</w:t>
                  </w:r>
                </w:p>
              </w:tc>
            </w:tr>
            <w:tr w:rsidR="00C5384F" w:rsidRPr="0018167B" w14:paraId="4FF0A4CC" w14:textId="77777777" w:rsidTr="00E6765C">
              <w:trPr>
                <w:trHeight w:val="170"/>
              </w:trPr>
              <w:tc>
                <w:tcPr>
                  <w:tcW w:w="3138" w:type="dxa"/>
                  <w:tcBorders>
                    <w:top w:val="nil"/>
                    <w:left w:val="single" w:sz="4" w:space="0" w:color="auto"/>
                    <w:bottom w:val="nil"/>
                    <w:right w:val="single" w:sz="4" w:space="0" w:color="auto"/>
                  </w:tcBorders>
                  <w:noWrap/>
                  <w:hideMark/>
                </w:tcPr>
                <w:p w14:paraId="76847B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noWrap/>
                  <w:hideMark/>
                </w:tcPr>
                <w:p w14:paraId="537523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1.29</w:t>
                  </w:r>
                </w:p>
              </w:tc>
            </w:tr>
            <w:tr w:rsidR="00C5384F" w:rsidRPr="0018167B" w14:paraId="3462A99A" w14:textId="77777777" w:rsidTr="00E6765C">
              <w:trPr>
                <w:trHeight w:val="170"/>
              </w:trPr>
              <w:tc>
                <w:tcPr>
                  <w:tcW w:w="3138" w:type="dxa"/>
                  <w:tcBorders>
                    <w:top w:val="nil"/>
                    <w:left w:val="single" w:sz="4" w:space="0" w:color="auto"/>
                    <w:bottom w:val="nil"/>
                    <w:right w:val="single" w:sz="4" w:space="0" w:color="auto"/>
                  </w:tcBorders>
                  <w:noWrap/>
                  <w:hideMark/>
                </w:tcPr>
                <w:p w14:paraId="5DEF14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noWrap/>
                  <w:hideMark/>
                </w:tcPr>
                <w:p w14:paraId="37F45B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0.85</w:t>
                  </w:r>
                </w:p>
              </w:tc>
            </w:tr>
            <w:tr w:rsidR="00C5384F" w:rsidRPr="0018167B" w14:paraId="47993C3E" w14:textId="77777777" w:rsidTr="00E6765C">
              <w:trPr>
                <w:trHeight w:val="170"/>
              </w:trPr>
              <w:tc>
                <w:tcPr>
                  <w:tcW w:w="3138" w:type="dxa"/>
                  <w:tcBorders>
                    <w:top w:val="nil"/>
                    <w:left w:val="single" w:sz="4" w:space="0" w:color="auto"/>
                    <w:bottom w:val="nil"/>
                    <w:right w:val="single" w:sz="4" w:space="0" w:color="auto"/>
                  </w:tcBorders>
                  <w:noWrap/>
                  <w:hideMark/>
                </w:tcPr>
                <w:p w14:paraId="48113B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noWrap/>
                  <w:hideMark/>
                </w:tcPr>
                <w:p w14:paraId="581563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D949EA7" w14:textId="77777777" w:rsidTr="00E6765C">
              <w:trPr>
                <w:trHeight w:val="170"/>
              </w:trPr>
              <w:tc>
                <w:tcPr>
                  <w:tcW w:w="3138" w:type="dxa"/>
                  <w:tcBorders>
                    <w:top w:val="nil"/>
                    <w:left w:val="single" w:sz="4" w:space="0" w:color="auto"/>
                    <w:bottom w:val="nil"/>
                    <w:right w:val="single" w:sz="4" w:space="0" w:color="auto"/>
                  </w:tcBorders>
                  <w:noWrap/>
                  <w:hideMark/>
                </w:tcPr>
                <w:p w14:paraId="5CA8E1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noWrap/>
                  <w:hideMark/>
                </w:tcPr>
                <w:p w14:paraId="55DDEB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AFEC4B8" w14:textId="77777777" w:rsidTr="00E6765C">
              <w:trPr>
                <w:trHeight w:val="170"/>
              </w:trPr>
              <w:tc>
                <w:tcPr>
                  <w:tcW w:w="3138" w:type="dxa"/>
                  <w:tcBorders>
                    <w:top w:val="nil"/>
                    <w:left w:val="single" w:sz="4" w:space="0" w:color="auto"/>
                    <w:bottom w:val="nil"/>
                    <w:right w:val="single" w:sz="4" w:space="0" w:color="auto"/>
                  </w:tcBorders>
                  <w:noWrap/>
                  <w:hideMark/>
                </w:tcPr>
                <w:p w14:paraId="09973D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noWrap/>
                  <w:hideMark/>
                </w:tcPr>
                <w:p w14:paraId="0A0E8B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23C84E3" w14:textId="77777777" w:rsidTr="00E6765C">
              <w:trPr>
                <w:trHeight w:val="170"/>
              </w:trPr>
              <w:tc>
                <w:tcPr>
                  <w:tcW w:w="3138" w:type="dxa"/>
                  <w:tcBorders>
                    <w:top w:val="nil"/>
                    <w:left w:val="single" w:sz="4" w:space="0" w:color="auto"/>
                    <w:bottom w:val="nil"/>
                    <w:right w:val="single" w:sz="4" w:space="0" w:color="auto"/>
                  </w:tcBorders>
                  <w:noWrap/>
                  <w:hideMark/>
                </w:tcPr>
                <w:p w14:paraId="4ACDB2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noWrap/>
                  <w:hideMark/>
                </w:tcPr>
                <w:p w14:paraId="50492C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A666064" w14:textId="77777777" w:rsidTr="00E6765C">
              <w:trPr>
                <w:trHeight w:val="170"/>
              </w:trPr>
              <w:tc>
                <w:tcPr>
                  <w:tcW w:w="3138" w:type="dxa"/>
                  <w:tcBorders>
                    <w:top w:val="nil"/>
                    <w:left w:val="single" w:sz="4" w:space="0" w:color="auto"/>
                    <w:bottom w:val="nil"/>
                    <w:right w:val="single" w:sz="4" w:space="0" w:color="auto"/>
                  </w:tcBorders>
                  <w:noWrap/>
                  <w:hideMark/>
                </w:tcPr>
                <w:p w14:paraId="06C2CB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noWrap/>
                  <w:hideMark/>
                </w:tcPr>
                <w:p w14:paraId="79FC98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9E7C80D" w14:textId="77777777" w:rsidTr="00E6765C">
              <w:trPr>
                <w:trHeight w:val="170"/>
              </w:trPr>
              <w:tc>
                <w:tcPr>
                  <w:tcW w:w="3138" w:type="dxa"/>
                  <w:tcBorders>
                    <w:top w:val="nil"/>
                    <w:left w:val="single" w:sz="4" w:space="0" w:color="auto"/>
                    <w:bottom w:val="nil"/>
                    <w:right w:val="single" w:sz="4" w:space="0" w:color="auto"/>
                  </w:tcBorders>
                  <w:noWrap/>
                  <w:hideMark/>
                </w:tcPr>
                <w:p w14:paraId="748CD4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noWrap/>
                  <w:hideMark/>
                </w:tcPr>
                <w:p w14:paraId="59B32D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C0359CB" w14:textId="77777777" w:rsidTr="00E6765C">
              <w:trPr>
                <w:trHeight w:val="170"/>
              </w:trPr>
              <w:tc>
                <w:tcPr>
                  <w:tcW w:w="3138" w:type="dxa"/>
                  <w:tcBorders>
                    <w:top w:val="nil"/>
                    <w:left w:val="single" w:sz="4" w:space="0" w:color="auto"/>
                    <w:bottom w:val="nil"/>
                    <w:right w:val="single" w:sz="4" w:space="0" w:color="auto"/>
                  </w:tcBorders>
                  <w:noWrap/>
                  <w:hideMark/>
                </w:tcPr>
                <w:p w14:paraId="5BF273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noWrap/>
                  <w:hideMark/>
                </w:tcPr>
                <w:p w14:paraId="7F3DAC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5840CC8"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2798AEF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EAEAEA" w:themeFill="background2"/>
                  <w:noWrap/>
                  <w:hideMark/>
                </w:tcPr>
                <w:p w14:paraId="277D1B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326527C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5EB11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160E01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2D5C62C5"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DB46D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3DE5A0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-1.71</w:t>
                  </w:r>
                </w:p>
              </w:tc>
            </w:tr>
            <w:tr w:rsidR="00C5384F" w:rsidRPr="0018167B" w14:paraId="188EFC8A"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C45E6E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EAEAEA" w:themeFill="background2"/>
                  <w:noWrap/>
                  <w:hideMark/>
                </w:tcPr>
                <w:p w14:paraId="30B7DC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-4.17</w:t>
                  </w:r>
                </w:p>
              </w:tc>
            </w:tr>
            <w:tr w:rsidR="00C5384F" w:rsidRPr="0018167B" w14:paraId="6F51AC6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07AF8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EAEAEA" w:themeFill="background2"/>
                  <w:noWrap/>
                  <w:hideMark/>
                </w:tcPr>
                <w:p w14:paraId="489DF8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-5.19</w:t>
                  </w:r>
                </w:p>
              </w:tc>
            </w:tr>
            <w:tr w:rsidR="00C5384F" w:rsidRPr="0018167B" w14:paraId="3C086682"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2B4F7D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2384E3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-6.91</w:t>
                  </w:r>
                </w:p>
              </w:tc>
            </w:tr>
            <w:tr w:rsidR="00C5384F" w:rsidRPr="0018167B" w14:paraId="254E90C2" w14:textId="77777777" w:rsidTr="00E6765C">
              <w:trPr>
                <w:trHeight w:val="170"/>
              </w:trPr>
              <w:tc>
                <w:tcPr>
                  <w:tcW w:w="3138" w:type="dxa"/>
                  <w:tcBorders>
                    <w:top w:val="nil"/>
                    <w:left w:val="single" w:sz="4" w:space="0" w:color="auto"/>
                    <w:bottom w:val="nil"/>
                    <w:right w:val="single" w:sz="4" w:space="0" w:color="auto"/>
                  </w:tcBorders>
                  <w:noWrap/>
                  <w:hideMark/>
                </w:tcPr>
                <w:p w14:paraId="295166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noWrap/>
                  <w:hideMark/>
                </w:tcPr>
                <w:p w14:paraId="32E20E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CFC3911" w14:textId="77777777" w:rsidTr="00E6765C">
              <w:trPr>
                <w:trHeight w:val="170"/>
              </w:trPr>
              <w:tc>
                <w:tcPr>
                  <w:tcW w:w="3138" w:type="dxa"/>
                  <w:tcBorders>
                    <w:top w:val="nil"/>
                    <w:left w:val="single" w:sz="4" w:space="0" w:color="auto"/>
                    <w:bottom w:val="nil"/>
                    <w:right w:val="single" w:sz="4" w:space="0" w:color="auto"/>
                  </w:tcBorders>
                  <w:noWrap/>
                  <w:hideMark/>
                </w:tcPr>
                <w:p w14:paraId="52141D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noWrap/>
                  <w:hideMark/>
                </w:tcPr>
                <w:p w14:paraId="68AC17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DE4C02" w14:textId="77777777" w:rsidTr="00E6765C">
              <w:trPr>
                <w:trHeight w:val="170"/>
              </w:trPr>
              <w:tc>
                <w:tcPr>
                  <w:tcW w:w="3138" w:type="dxa"/>
                  <w:tcBorders>
                    <w:top w:val="nil"/>
                    <w:left w:val="single" w:sz="4" w:space="0" w:color="auto"/>
                    <w:bottom w:val="nil"/>
                    <w:right w:val="single" w:sz="4" w:space="0" w:color="auto"/>
                  </w:tcBorders>
                  <w:noWrap/>
                  <w:hideMark/>
                </w:tcPr>
                <w:p w14:paraId="63260C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noWrap/>
                  <w:hideMark/>
                </w:tcPr>
                <w:p w14:paraId="45BF52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7FB9AC" w14:textId="77777777" w:rsidTr="00E6765C">
              <w:trPr>
                <w:trHeight w:val="170"/>
              </w:trPr>
              <w:tc>
                <w:tcPr>
                  <w:tcW w:w="3138" w:type="dxa"/>
                  <w:tcBorders>
                    <w:top w:val="nil"/>
                    <w:left w:val="single" w:sz="4" w:space="0" w:color="auto"/>
                    <w:bottom w:val="nil"/>
                    <w:right w:val="single" w:sz="4" w:space="0" w:color="auto"/>
                  </w:tcBorders>
                  <w:noWrap/>
                  <w:hideMark/>
                </w:tcPr>
                <w:p w14:paraId="0616BB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noWrap/>
                  <w:hideMark/>
                </w:tcPr>
                <w:p w14:paraId="312D72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A84C8C3" w14:textId="77777777" w:rsidTr="00E6765C">
              <w:trPr>
                <w:trHeight w:val="170"/>
              </w:trPr>
              <w:tc>
                <w:tcPr>
                  <w:tcW w:w="3138" w:type="dxa"/>
                  <w:tcBorders>
                    <w:top w:val="nil"/>
                    <w:left w:val="single" w:sz="4" w:space="0" w:color="auto"/>
                    <w:bottom w:val="nil"/>
                    <w:right w:val="single" w:sz="4" w:space="0" w:color="auto"/>
                  </w:tcBorders>
                  <w:noWrap/>
                  <w:hideMark/>
                </w:tcPr>
                <w:p w14:paraId="3A02CD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noWrap/>
                  <w:hideMark/>
                </w:tcPr>
                <w:p w14:paraId="18A4EF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E8CA04" w14:textId="77777777" w:rsidTr="00E6765C">
              <w:trPr>
                <w:trHeight w:val="170"/>
              </w:trPr>
              <w:tc>
                <w:tcPr>
                  <w:tcW w:w="3138" w:type="dxa"/>
                  <w:tcBorders>
                    <w:top w:val="nil"/>
                    <w:left w:val="single" w:sz="4" w:space="0" w:color="auto"/>
                    <w:bottom w:val="nil"/>
                    <w:right w:val="single" w:sz="4" w:space="0" w:color="auto"/>
                  </w:tcBorders>
                  <w:noWrap/>
                  <w:hideMark/>
                </w:tcPr>
                <w:p w14:paraId="23168A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noWrap/>
                  <w:hideMark/>
                </w:tcPr>
                <w:p w14:paraId="32C66A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11C08FA" w14:textId="77777777" w:rsidTr="00E6765C">
              <w:trPr>
                <w:trHeight w:val="170"/>
              </w:trPr>
              <w:tc>
                <w:tcPr>
                  <w:tcW w:w="3138" w:type="dxa"/>
                  <w:tcBorders>
                    <w:top w:val="nil"/>
                    <w:left w:val="single" w:sz="4" w:space="0" w:color="auto"/>
                    <w:bottom w:val="nil"/>
                    <w:right w:val="single" w:sz="4" w:space="0" w:color="auto"/>
                  </w:tcBorders>
                  <w:noWrap/>
                  <w:hideMark/>
                </w:tcPr>
                <w:p w14:paraId="7D9ABE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noWrap/>
                  <w:hideMark/>
                </w:tcPr>
                <w:p w14:paraId="348017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F303F7B" w14:textId="77777777" w:rsidTr="00E6765C">
              <w:trPr>
                <w:trHeight w:val="170"/>
              </w:trPr>
              <w:tc>
                <w:tcPr>
                  <w:tcW w:w="3138" w:type="dxa"/>
                  <w:tcBorders>
                    <w:top w:val="nil"/>
                    <w:left w:val="single" w:sz="4" w:space="0" w:color="auto"/>
                    <w:bottom w:val="nil"/>
                    <w:right w:val="single" w:sz="4" w:space="0" w:color="auto"/>
                  </w:tcBorders>
                  <w:noWrap/>
                  <w:hideMark/>
                </w:tcPr>
                <w:p w14:paraId="1B912B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noWrap/>
                  <w:hideMark/>
                </w:tcPr>
                <w:p w14:paraId="2B4633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72C4EA7" w14:textId="77777777" w:rsidTr="00E6765C">
              <w:trPr>
                <w:trHeight w:val="170"/>
              </w:trPr>
              <w:tc>
                <w:tcPr>
                  <w:tcW w:w="3138" w:type="dxa"/>
                  <w:tcBorders>
                    <w:top w:val="nil"/>
                    <w:left w:val="single" w:sz="4" w:space="0" w:color="auto"/>
                    <w:bottom w:val="nil"/>
                    <w:right w:val="single" w:sz="4" w:space="0" w:color="auto"/>
                  </w:tcBorders>
                  <w:noWrap/>
                  <w:hideMark/>
                </w:tcPr>
                <w:p w14:paraId="39002B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hideMark/>
                </w:tcPr>
                <w:p w14:paraId="569E04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27B3AE" w14:textId="77777777" w:rsidTr="00E6765C">
              <w:trPr>
                <w:trHeight w:val="170"/>
              </w:trPr>
              <w:tc>
                <w:tcPr>
                  <w:tcW w:w="3138" w:type="dxa"/>
                  <w:tcBorders>
                    <w:top w:val="nil"/>
                    <w:left w:val="single" w:sz="4" w:space="0" w:color="auto"/>
                    <w:bottom w:val="nil"/>
                    <w:right w:val="single" w:sz="4" w:space="0" w:color="auto"/>
                  </w:tcBorders>
                  <w:noWrap/>
                  <w:hideMark/>
                </w:tcPr>
                <w:p w14:paraId="49D206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noWrap/>
                  <w:hideMark/>
                </w:tcPr>
                <w:p w14:paraId="193E1E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EBAAC3" w14:textId="77777777" w:rsidTr="00E6765C">
              <w:trPr>
                <w:trHeight w:val="170"/>
              </w:trPr>
              <w:tc>
                <w:tcPr>
                  <w:tcW w:w="3138" w:type="dxa"/>
                  <w:tcBorders>
                    <w:top w:val="nil"/>
                    <w:left w:val="single" w:sz="4" w:space="0" w:color="auto"/>
                    <w:bottom w:val="nil"/>
                    <w:right w:val="single" w:sz="4" w:space="0" w:color="auto"/>
                  </w:tcBorders>
                  <w:noWrap/>
                  <w:hideMark/>
                </w:tcPr>
                <w:p w14:paraId="312528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noWrap/>
                  <w:hideMark/>
                </w:tcPr>
                <w:p w14:paraId="79A0CD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E46CC81" w14:textId="77777777" w:rsidTr="00E6765C">
              <w:trPr>
                <w:trHeight w:val="170"/>
              </w:trPr>
              <w:tc>
                <w:tcPr>
                  <w:tcW w:w="3138" w:type="dxa"/>
                  <w:tcBorders>
                    <w:top w:val="nil"/>
                    <w:left w:val="single" w:sz="4" w:space="0" w:color="auto"/>
                    <w:bottom w:val="nil"/>
                    <w:right w:val="single" w:sz="4" w:space="0" w:color="auto"/>
                  </w:tcBorders>
                  <w:noWrap/>
                  <w:hideMark/>
                </w:tcPr>
                <w:p w14:paraId="7402C0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noWrap/>
                  <w:hideMark/>
                </w:tcPr>
                <w:p w14:paraId="28AF0B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1924331" w14:textId="77777777" w:rsidTr="00E6765C">
              <w:trPr>
                <w:trHeight w:val="170"/>
              </w:trPr>
              <w:tc>
                <w:tcPr>
                  <w:tcW w:w="3138" w:type="dxa"/>
                  <w:tcBorders>
                    <w:top w:val="nil"/>
                    <w:left w:val="single" w:sz="4" w:space="0" w:color="auto"/>
                    <w:bottom w:val="nil"/>
                    <w:right w:val="single" w:sz="4" w:space="0" w:color="auto"/>
                  </w:tcBorders>
                  <w:noWrap/>
                  <w:hideMark/>
                </w:tcPr>
                <w:p w14:paraId="5D205D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noWrap/>
                  <w:hideMark/>
                </w:tcPr>
                <w:p w14:paraId="3DA4AD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22BB69" w14:textId="77777777" w:rsidTr="00E6765C">
              <w:trPr>
                <w:trHeight w:val="170"/>
              </w:trPr>
              <w:tc>
                <w:tcPr>
                  <w:tcW w:w="3138" w:type="dxa"/>
                  <w:tcBorders>
                    <w:top w:val="nil"/>
                    <w:left w:val="single" w:sz="4" w:space="0" w:color="auto"/>
                    <w:bottom w:val="nil"/>
                    <w:right w:val="single" w:sz="4" w:space="0" w:color="auto"/>
                  </w:tcBorders>
                  <w:noWrap/>
                  <w:hideMark/>
                </w:tcPr>
                <w:p w14:paraId="1328B3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noWrap/>
                  <w:hideMark/>
                </w:tcPr>
                <w:p w14:paraId="1B6F83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382F10" w14:textId="77777777" w:rsidTr="00E6765C">
              <w:trPr>
                <w:trHeight w:val="170"/>
              </w:trPr>
              <w:tc>
                <w:tcPr>
                  <w:tcW w:w="3138" w:type="dxa"/>
                  <w:tcBorders>
                    <w:top w:val="nil"/>
                    <w:left w:val="single" w:sz="4" w:space="0" w:color="auto"/>
                    <w:bottom w:val="nil"/>
                    <w:right w:val="single" w:sz="4" w:space="0" w:color="auto"/>
                  </w:tcBorders>
                  <w:noWrap/>
                  <w:hideMark/>
                </w:tcPr>
                <w:p w14:paraId="6F7C63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noWrap/>
                  <w:hideMark/>
                </w:tcPr>
                <w:p w14:paraId="121002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4049DA7" w14:textId="77777777" w:rsidTr="00E6765C">
              <w:trPr>
                <w:trHeight w:val="170"/>
              </w:trPr>
              <w:tc>
                <w:tcPr>
                  <w:tcW w:w="3138" w:type="dxa"/>
                  <w:tcBorders>
                    <w:top w:val="nil"/>
                    <w:left w:val="single" w:sz="4" w:space="0" w:color="auto"/>
                    <w:bottom w:val="nil"/>
                    <w:right w:val="single" w:sz="4" w:space="0" w:color="auto"/>
                  </w:tcBorders>
                  <w:noWrap/>
                  <w:hideMark/>
                </w:tcPr>
                <w:p w14:paraId="05723A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noWrap/>
                  <w:hideMark/>
                </w:tcPr>
                <w:p w14:paraId="0A4A6B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AC64445" w14:textId="77777777" w:rsidTr="00E6765C">
              <w:trPr>
                <w:trHeight w:val="170"/>
              </w:trPr>
              <w:tc>
                <w:tcPr>
                  <w:tcW w:w="3138" w:type="dxa"/>
                  <w:tcBorders>
                    <w:top w:val="nil"/>
                    <w:left w:val="single" w:sz="4" w:space="0" w:color="auto"/>
                    <w:bottom w:val="nil"/>
                    <w:right w:val="single" w:sz="4" w:space="0" w:color="auto"/>
                  </w:tcBorders>
                  <w:noWrap/>
                  <w:hideMark/>
                </w:tcPr>
                <w:p w14:paraId="202100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noWrap/>
                  <w:hideMark/>
                </w:tcPr>
                <w:p w14:paraId="2D204A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AB4198B" w14:textId="77777777" w:rsidTr="00E6765C">
              <w:trPr>
                <w:trHeight w:val="170"/>
              </w:trPr>
              <w:tc>
                <w:tcPr>
                  <w:tcW w:w="3138" w:type="dxa"/>
                  <w:tcBorders>
                    <w:top w:val="nil"/>
                    <w:left w:val="single" w:sz="4" w:space="0" w:color="auto"/>
                    <w:bottom w:val="nil"/>
                    <w:right w:val="single" w:sz="4" w:space="0" w:color="auto"/>
                  </w:tcBorders>
                  <w:noWrap/>
                  <w:hideMark/>
                </w:tcPr>
                <w:p w14:paraId="3335D9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noWrap/>
                  <w:hideMark/>
                </w:tcPr>
                <w:p w14:paraId="33E95D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B9C8EA" w14:textId="77777777" w:rsidTr="00E6765C">
              <w:trPr>
                <w:trHeight w:val="170"/>
              </w:trPr>
              <w:tc>
                <w:tcPr>
                  <w:tcW w:w="3138" w:type="dxa"/>
                  <w:tcBorders>
                    <w:top w:val="nil"/>
                    <w:left w:val="single" w:sz="4" w:space="0" w:color="auto"/>
                    <w:bottom w:val="nil"/>
                    <w:right w:val="single" w:sz="4" w:space="0" w:color="auto"/>
                  </w:tcBorders>
                  <w:noWrap/>
                  <w:hideMark/>
                </w:tcPr>
                <w:p w14:paraId="0A44A5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noWrap/>
                  <w:hideMark/>
                </w:tcPr>
                <w:p w14:paraId="068E7F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EFEEDB" w14:textId="77777777" w:rsidTr="00E6765C">
              <w:trPr>
                <w:trHeight w:val="170"/>
              </w:trPr>
              <w:tc>
                <w:tcPr>
                  <w:tcW w:w="3138" w:type="dxa"/>
                  <w:tcBorders>
                    <w:top w:val="nil"/>
                    <w:left w:val="single" w:sz="4" w:space="0" w:color="auto"/>
                    <w:bottom w:val="nil"/>
                    <w:right w:val="single" w:sz="4" w:space="0" w:color="auto"/>
                  </w:tcBorders>
                  <w:noWrap/>
                  <w:hideMark/>
                </w:tcPr>
                <w:p w14:paraId="295D8B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noWrap/>
                  <w:hideMark/>
                </w:tcPr>
                <w:p w14:paraId="04C08D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A92E9F9" w14:textId="77777777" w:rsidTr="00E6765C">
              <w:trPr>
                <w:trHeight w:val="170"/>
              </w:trPr>
              <w:tc>
                <w:tcPr>
                  <w:tcW w:w="3138" w:type="dxa"/>
                  <w:tcBorders>
                    <w:top w:val="nil"/>
                    <w:left w:val="single" w:sz="4" w:space="0" w:color="auto"/>
                    <w:bottom w:val="nil"/>
                    <w:right w:val="single" w:sz="4" w:space="0" w:color="auto"/>
                  </w:tcBorders>
                  <w:noWrap/>
                  <w:hideMark/>
                </w:tcPr>
                <w:p w14:paraId="34AB3E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noWrap/>
                  <w:hideMark/>
                </w:tcPr>
                <w:p w14:paraId="287CE6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092481" w14:textId="77777777" w:rsidTr="00E6765C">
              <w:trPr>
                <w:trHeight w:val="170"/>
              </w:trPr>
              <w:tc>
                <w:tcPr>
                  <w:tcW w:w="3138" w:type="dxa"/>
                  <w:tcBorders>
                    <w:top w:val="nil"/>
                    <w:left w:val="single" w:sz="4" w:space="0" w:color="auto"/>
                    <w:bottom w:val="nil"/>
                    <w:right w:val="single" w:sz="4" w:space="0" w:color="auto"/>
                  </w:tcBorders>
                  <w:noWrap/>
                  <w:hideMark/>
                </w:tcPr>
                <w:p w14:paraId="5126E0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noWrap/>
                  <w:hideMark/>
                </w:tcPr>
                <w:p w14:paraId="5B7DAA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3AA67CF" w14:textId="77777777" w:rsidTr="00E6765C">
              <w:trPr>
                <w:trHeight w:val="170"/>
              </w:trPr>
              <w:tc>
                <w:tcPr>
                  <w:tcW w:w="3138" w:type="dxa"/>
                  <w:tcBorders>
                    <w:top w:val="nil"/>
                    <w:left w:val="single" w:sz="4" w:space="0" w:color="auto"/>
                    <w:bottom w:val="nil"/>
                    <w:right w:val="single" w:sz="4" w:space="0" w:color="auto"/>
                  </w:tcBorders>
                  <w:noWrap/>
                  <w:hideMark/>
                </w:tcPr>
                <w:p w14:paraId="1CCA66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noWrap/>
                  <w:hideMark/>
                </w:tcPr>
                <w:p w14:paraId="1BCBC7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848A3D" w14:textId="77777777" w:rsidTr="00E6765C">
              <w:trPr>
                <w:trHeight w:val="170"/>
              </w:trPr>
              <w:tc>
                <w:tcPr>
                  <w:tcW w:w="3138" w:type="dxa"/>
                  <w:tcBorders>
                    <w:top w:val="nil"/>
                    <w:left w:val="single" w:sz="4" w:space="0" w:color="auto"/>
                    <w:bottom w:val="nil"/>
                    <w:right w:val="single" w:sz="4" w:space="0" w:color="auto"/>
                  </w:tcBorders>
                  <w:noWrap/>
                  <w:hideMark/>
                </w:tcPr>
                <w:p w14:paraId="6B5D53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noWrap/>
                  <w:hideMark/>
                </w:tcPr>
                <w:p w14:paraId="7669A2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ED2E986" w14:textId="77777777" w:rsidTr="00E6765C">
              <w:trPr>
                <w:trHeight w:val="170"/>
              </w:trPr>
              <w:tc>
                <w:tcPr>
                  <w:tcW w:w="3138" w:type="dxa"/>
                  <w:tcBorders>
                    <w:top w:val="nil"/>
                    <w:left w:val="single" w:sz="4" w:space="0" w:color="auto"/>
                    <w:bottom w:val="nil"/>
                    <w:right w:val="single" w:sz="4" w:space="0" w:color="auto"/>
                  </w:tcBorders>
                  <w:noWrap/>
                  <w:hideMark/>
                </w:tcPr>
                <w:p w14:paraId="70B822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noWrap/>
                  <w:hideMark/>
                </w:tcPr>
                <w:p w14:paraId="630C6D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B85228" w14:textId="77777777" w:rsidTr="00E6765C">
              <w:trPr>
                <w:trHeight w:val="170"/>
              </w:trPr>
              <w:tc>
                <w:tcPr>
                  <w:tcW w:w="3138" w:type="dxa"/>
                  <w:tcBorders>
                    <w:top w:val="nil"/>
                    <w:left w:val="single" w:sz="4" w:space="0" w:color="auto"/>
                    <w:bottom w:val="nil"/>
                    <w:right w:val="single" w:sz="4" w:space="0" w:color="auto"/>
                  </w:tcBorders>
                  <w:noWrap/>
                  <w:hideMark/>
                </w:tcPr>
                <w:p w14:paraId="2C55A1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noWrap/>
                  <w:hideMark/>
                </w:tcPr>
                <w:p w14:paraId="6C2E2E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86BA0C9" w14:textId="77777777" w:rsidTr="00E6765C">
              <w:trPr>
                <w:trHeight w:val="170"/>
              </w:trPr>
              <w:tc>
                <w:tcPr>
                  <w:tcW w:w="3138" w:type="dxa"/>
                  <w:tcBorders>
                    <w:top w:val="nil"/>
                    <w:left w:val="single" w:sz="4" w:space="0" w:color="auto"/>
                    <w:bottom w:val="nil"/>
                    <w:right w:val="single" w:sz="4" w:space="0" w:color="auto"/>
                  </w:tcBorders>
                  <w:noWrap/>
                  <w:hideMark/>
                </w:tcPr>
                <w:p w14:paraId="3434AF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noWrap/>
                  <w:hideMark/>
                </w:tcPr>
                <w:p w14:paraId="644B50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CD161D" w14:textId="77777777" w:rsidTr="00E6765C">
              <w:trPr>
                <w:trHeight w:val="170"/>
              </w:trPr>
              <w:tc>
                <w:tcPr>
                  <w:tcW w:w="3138" w:type="dxa"/>
                  <w:tcBorders>
                    <w:top w:val="nil"/>
                    <w:left w:val="single" w:sz="4" w:space="0" w:color="auto"/>
                    <w:bottom w:val="single" w:sz="4" w:space="0" w:color="auto"/>
                    <w:right w:val="single" w:sz="4" w:space="0" w:color="auto"/>
                  </w:tcBorders>
                  <w:hideMark/>
                </w:tcPr>
                <w:p w14:paraId="140403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noWrap/>
                  <w:hideMark/>
                </w:tcPr>
                <w:p w14:paraId="791885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22D62F7A" w14:textId="77777777" w:rsidR="00C5384F" w:rsidRPr="0018167B" w:rsidRDefault="00C5384F" w:rsidP="00E6765C">
            <w:pPr>
              <w:spacing w:after="160" w:line="256" w:lineRule="auto"/>
              <w:rPr>
                <w:rFonts w:cstheme="minorHAnsi"/>
              </w:rPr>
            </w:pPr>
          </w:p>
        </w:tc>
      </w:tr>
    </w:tbl>
    <w:p w14:paraId="1E0A7190" w14:textId="77777777" w:rsidR="00C5384F" w:rsidRPr="0018167B" w:rsidRDefault="00C5384F" w:rsidP="00C5384F">
      <w:pPr>
        <w:spacing w:line="256" w:lineRule="auto"/>
        <w:rPr>
          <w:rFonts w:cstheme="minorHAnsi"/>
        </w:rPr>
      </w:pPr>
    </w:p>
    <w:p w14:paraId="11B36B0C"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304384" behindDoc="0" locked="0" layoutInCell="1" allowOverlap="1" wp14:anchorId="367E9AE2" wp14:editId="3208A3A6">
            <wp:simplePos x="0" y="0"/>
            <wp:positionH relativeFrom="column">
              <wp:posOffset>68580</wp:posOffset>
            </wp:positionH>
            <wp:positionV relativeFrom="paragraph">
              <wp:posOffset>203200</wp:posOffset>
            </wp:positionV>
            <wp:extent cx="2619375" cy="1139190"/>
            <wp:effectExtent l="0" t="0" r="9525" b="3810"/>
            <wp:wrapNone/>
            <wp:docPr id="1812761830" name="Picture 18127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p>
    <w:p w14:paraId="2B1E54A5" w14:textId="77777777" w:rsidR="00C5384F" w:rsidRPr="0018167B" w:rsidRDefault="00C5384F" w:rsidP="00C5384F">
      <w:pPr>
        <w:spacing w:line="256" w:lineRule="auto"/>
        <w:rPr>
          <w:rFonts w:cstheme="minorHAnsi"/>
        </w:rPr>
      </w:pPr>
    </w:p>
    <w:p w14:paraId="45A21B01" w14:textId="77777777" w:rsidR="00C5384F" w:rsidRPr="0018167B" w:rsidRDefault="00C5384F" w:rsidP="00C5384F">
      <w:pPr>
        <w:spacing w:line="256" w:lineRule="auto"/>
        <w:rPr>
          <w:rFonts w:cstheme="minorHAnsi"/>
        </w:rPr>
      </w:pPr>
    </w:p>
    <w:p w14:paraId="76F2BFC4" w14:textId="77777777" w:rsidR="00C5384F" w:rsidRPr="0018167B" w:rsidRDefault="00C5384F" w:rsidP="00C5384F">
      <w:pPr>
        <w:spacing w:line="256" w:lineRule="auto"/>
        <w:rPr>
          <w:rFonts w:cstheme="minorHAnsi"/>
        </w:rPr>
      </w:pPr>
    </w:p>
    <w:p w14:paraId="59B3AA34" w14:textId="77777777" w:rsidR="00C5384F" w:rsidRPr="0018167B" w:rsidRDefault="00C5384F" w:rsidP="00C5384F">
      <w:pPr>
        <w:spacing w:line="256" w:lineRule="auto"/>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5FE8715" w14:textId="77777777" w:rsidTr="00E6765C">
        <w:tc>
          <w:tcPr>
            <w:tcW w:w="4742" w:type="dxa"/>
            <w:hideMark/>
          </w:tcPr>
          <w:tbl>
            <w:tblPr>
              <w:tblW w:w="4526" w:type="dxa"/>
              <w:tblLook w:val="04A0" w:firstRow="1" w:lastRow="0" w:firstColumn="1" w:lastColumn="0" w:noHBand="0" w:noVBand="1"/>
            </w:tblPr>
            <w:tblGrid>
              <w:gridCol w:w="3140"/>
              <w:gridCol w:w="1386"/>
            </w:tblGrid>
            <w:tr w:rsidR="00C5384F" w:rsidRPr="0018167B" w14:paraId="6B3F5DD8"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5C956B39"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1D37C474" w14:textId="77777777" w:rsidTr="00E6765C">
              <w:trPr>
                <w:trHeight w:val="636"/>
              </w:trPr>
              <w:tc>
                <w:tcPr>
                  <w:tcW w:w="3140" w:type="dxa"/>
                  <w:tcBorders>
                    <w:top w:val="nil"/>
                    <w:left w:val="single" w:sz="4" w:space="0" w:color="auto"/>
                    <w:bottom w:val="single" w:sz="4" w:space="0" w:color="auto"/>
                    <w:right w:val="nil"/>
                  </w:tcBorders>
                  <w:vAlign w:val="center"/>
                  <w:hideMark/>
                </w:tcPr>
                <w:p w14:paraId="7900162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vAlign w:val="center"/>
                  <w:hideMark/>
                </w:tcPr>
                <w:p w14:paraId="135E217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EFEFEC6"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F785C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FAFAF" w:themeFill="background2" w:themeFillShade="BF"/>
                  <w:hideMark/>
                </w:tcPr>
                <w:p w14:paraId="4778C3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4BF547ED"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780FE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FAFAF" w:themeFill="background2" w:themeFillShade="BF"/>
                  <w:noWrap/>
                  <w:hideMark/>
                </w:tcPr>
                <w:p w14:paraId="4A9EDF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10.53</w:t>
                  </w:r>
                </w:p>
              </w:tc>
            </w:tr>
            <w:tr w:rsidR="00C5384F" w:rsidRPr="0018167B" w14:paraId="0B6E5359"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BD52A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FAFAF" w:themeFill="background2" w:themeFillShade="BF"/>
                  <w:noWrap/>
                  <w:hideMark/>
                </w:tcPr>
                <w:p w14:paraId="5BC40E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9.52</w:t>
                  </w:r>
                </w:p>
              </w:tc>
            </w:tr>
            <w:tr w:rsidR="00C5384F" w:rsidRPr="0018167B" w14:paraId="0613CF83"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2802B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FAFAF" w:themeFill="background2" w:themeFillShade="BF"/>
                  <w:noWrap/>
                  <w:hideMark/>
                </w:tcPr>
                <w:p w14:paraId="2A226F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4.87</w:t>
                  </w:r>
                </w:p>
              </w:tc>
            </w:tr>
            <w:tr w:rsidR="00C5384F" w:rsidRPr="0018167B" w14:paraId="4B9C2BB9"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10C8A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1928C1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4.60</w:t>
                  </w:r>
                </w:p>
              </w:tc>
            </w:tr>
            <w:tr w:rsidR="00C5384F" w:rsidRPr="0018167B" w14:paraId="2338C5C0"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14632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FAFAF" w:themeFill="background2" w:themeFillShade="BF"/>
                  <w:noWrap/>
                  <w:hideMark/>
                </w:tcPr>
                <w:p w14:paraId="3D0927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4.00</w:t>
                  </w:r>
                </w:p>
              </w:tc>
            </w:tr>
            <w:tr w:rsidR="00C5384F" w:rsidRPr="0018167B" w14:paraId="524068A5" w14:textId="77777777" w:rsidTr="00E6765C">
              <w:trPr>
                <w:trHeight w:val="212"/>
              </w:trPr>
              <w:tc>
                <w:tcPr>
                  <w:tcW w:w="3140" w:type="dxa"/>
                  <w:tcBorders>
                    <w:top w:val="nil"/>
                    <w:left w:val="single" w:sz="4" w:space="0" w:color="auto"/>
                    <w:bottom w:val="nil"/>
                    <w:right w:val="single" w:sz="4" w:space="0" w:color="auto"/>
                  </w:tcBorders>
                  <w:noWrap/>
                  <w:hideMark/>
                </w:tcPr>
                <w:p w14:paraId="540726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noWrap/>
                  <w:hideMark/>
                </w:tcPr>
                <w:p w14:paraId="316A33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0966DAF7" w14:textId="77777777" w:rsidTr="00E6765C">
              <w:trPr>
                <w:trHeight w:val="212"/>
              </w:trPr>
              <w:tc>
                <w:tcPr>
                  <w:tcW w:w="3140" w:type="dxa"/>
                  <w:tcBorders>
                    <w:top w:val="nil"/>
                    <w:left w:val="single" w:sz="4" w:space="0" w:color="auto"/>
                    <w:bottom w:val="nil"/>
                    <w:right w:val="single" w:sz="4" w:space="0" w:color="auto"/>
                  </w:tcBorders>
                  <w:noWrap/>
                  <w:hideMark/>
                </w:tcPr>
                <w:p w14:paraId="0BFB6C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hideMark/>
                </w:tcPr>
                <w:p w14:paraId="47725D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2.40</w:t>
                  </w:r>
                </w:p>
              </w:tc>
            </w:tr>
            <w:tr w:rsidR="00C5384F" w:rsidRPr="0018167B" w14:paraId="25E209AC" w14:textId="77777777" w:rsidTr="00E6765C">
              <w:trPr>
                <w:trHeight w:val="212"/>
              </w:trPr>
              <w:tc>
                <w:tcPr>
                  <w:tcW w:w="3140" w:type="dxa"/>
                  <w:tcBorders>
                    <w:top w:val="nil"/>
                    <w:left w:val="single" w:sz="4" w:space="0" w:color="auto"/>
                    <w:bottom w:val="nil"/>
                    <w:right w:val="single" w:sz="4" w:space="0" w:color="auto"/>
                  </w:tcBorders>
                  <w:noWrap/>
                  <w:hideMark/>
                </w:tcPr>
                <w:p w14:paraId="49EAE2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noWrap/>
                  <w:hideMark/>
                </w:tcPr>
                <w:p w14:paraId="530FF2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1.95</w:t>
                  </w:r>
                </w:p>
              </w:tc>
            </w:tr>
            <w:tr w:rsidR="00C5384F" w:rsidRPr="0018167B" w14:paraId="0490D302" w14:textId="77777777" w:rsidTr="00E6765C">
              <w:trPr>
                <w:trHeight w:val="212"/>
              </w:trPr>
              <w:tc>
                <w:tcPr>
                  <w:tcW w:w="3140" w:type="dxa"/>
                  <w:tcBorders>
                    <w:top w:val="nil"/>
                    <w:left w:val="single" w:sz="4" w:space="0" w:color="auto"/>
                    <w:bottom w:val="nil"/>
                    <w:right w:val="single" w:sz="4" w:space="0" w:color="auto"/>
                  </w:tcBorders>
                  <w:noWrap/>
                  <w:hideMark/>
                </w:tcPr>
                <w:p w14:paraId="6B99E0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noWrap/>
                  <w:hideMark/>
                </w:tcPr>
                <w:p w14:paraId="094A5AF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1.71</w:t>
                  </w:r>
                </w:p>
              </w:tc>
            </w:tr>
            <w:tr w:rsidR="00C5384F" w:rsidRPr="0018167B" w14:paraId="22CA0FF2" w14:textId="77777777" w:rsidTr="00E6765C">
              <w:trPr>
                <w:trHeight w:val="212"/>
              </w:trPr>
              <w:tc>
                <w:tcPr>
                  <w:tcW w:w="3140" w:type="dxa"/>
                  <w:tcBorders>
                    <w:top w:val="nil"/>
                    <w:left w:val="single" w:sz="4" w:space="0" w:color="auto"/>
                    <w:bottom w:val="nil"/>
                    <w:right w:val="single" w:sz="4" w:space="0" w:color="auto"/>
                  </w:tcBorders>
                  <w:noWrap/>
                  <w:hideMark/>
                </w:tcPr>
                <w:p w14:paraId="42FBB1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noWrap/>
                  <w:hideMark/>
                </w:tcPr>
                <w:p w14:paraId="4CCE56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1.64</w:t>
                  </w:r>
                </w:p>
              </w:tc>
            </w:tr>
            <w:tr w:rsidR="00C5384F" w:rsidRPr="0018167B" w14:paraId="36653884" w14:textId="77777777" w:rsidTr="00E6765C">
              <w:trPr>
                <w:trHeight w:val="212"/>
              </w:trPr>
              <w:tc>
                <w:tcPr>
                  <w:tcW w:w="3140" w:type="dxa"/>
                  <w:tcBorders>
                    <w:top w:val="nil"/>
                    <w:left w:val="single" w:sz="4" w:space="0" w:color="auto"/>
                    <w:bottom w:val="nil"/>
                    <w:right w:val="single" w:sz="4" w:space="0" w:color="auto"/>
                  </w:tcBorders>
                  <w:noWrap/>
                  <w:hideMark/>
                </w:tcPr>
                <w:p w14:paraId="3CD26A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noWrap/>
                  <w:hideMark/>
                </w:tcPr>
                <w:p w14:paraId="6F5F4E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1.04</w:t>
                  </w:r>
                </w:p>
              </w:tc>
            </w:tr>
            <w:tr w:rsidR="00C5384F" w:rsidRPr="0018167B" w14:paraId="17BA64BA" w14:textId="77777777" w:rsidTr="00E6765C">
              <w:trPr>
                <w:trHeight w:val="212"/>
              </w:trPr>
              <w:tc>
                <w:tcPr>
                  <w:tcW w:w="3140" w:type="dxa"/>
                  <w:tcBorders>
                    <w:top w:val="nil"/>
                    <w:left w:val="single" w:sz="4" w:space="0" w:color="auto"/>
                    <w:bottom w:val="nil"/>
                    <w:right w:val="single" w:sz="4" w:space="0" w:color="auto"/>
                  </w:tcBorders>
                  <w:noWrap/>
                  <w:hideMark/>
                </w:tcPr>
                <w:p w14:paraId="6435F1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noWrap/>
                  <w:hideMark/>
                </w:tcPr>
                <w:p w14:paraId="047501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0.24</w:t>
                  </w:r>
                </w:p>
              </w:tc>
            </w:tr>
            <w:tr w:rsidR="00C5384F" w:rsidRPr="0018167B" w14:paraId="5C357E9A" w14:textId="77777777" w:rsidTr="00E6765C">
              <w:trPr>
                <w:trHeight w:val="212"/>
              </w:trPr>
              <w:tc>
                <w:tcPr>
                  <w:tcW w:w="3140" w:type="dxa"/>
                  <w:tcBorders>
                    <w:top w:val="nil"/>
                    <w:left w:val="single" w:sz="4" w:space="0" w:color="auto"/>
                    <w:bottom w:val="nil"/>
                    <w:right w:val="single" w:sz="4" w:space="0" w:color="auto"/>
                  </w:tcBorders>
                  <w:noWrap/>
                  <w:hideMark/>
                </w:tcPr>
                <w:p w14:paraId="64B6FD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noWrap/>
                  <w:hideMark/>
                </w:tcPr>
                <w:p w14:paraId="5B2602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1F4D025" w14:textId="77777777" w:rsidTr="00E6765C">
              <w:trPr>
                <w:trHeight w:val="212"/>
              </w:trPr>
              <w:tc>
                <w:tcPr>
                  <w:tcW w:w="3140" w:type="dxa"/>
                  <w:tcBorders>
                    <w:top w:val="nil"/>
                    <w:left w:val="single" w:sz="4" w:space="0" w:color="auto"/>
                    <w:bottom w:val="nil"/>
                    <w:right w:val="single" w:sz="4" w:space="0" w:color="auto"/>
                  </w:tcBorders>
                  <w:noWrap/>
                  <w:hideMark/>
                </w:tcPr>
                <w:p w14:paraId="0B46CB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noWrap/>
                  <w:hideMark/>
                </w:tcPr>
                <w:p w14:paraId="35F84E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3B09899" w14:textId="77777777" w:rsidTr="00E6765C">
              <w:trPr>
                <w:trHeight w:val="212"/>
              </w:trPr>
              <w:tc>
                <w:tcPr>
                  <w:tcW w:w="3140" w:type="dxa"/>
                  <w:tcBorders>
                    <w:top w:val="nil"/>
                    <w:left w:val="single" w:sz="4" w:space="0" w:color="auto"/>
                    <w:bottom w:val="nil"/>
                    <w:right w:val="single" w:sz="4" w:space="0" w:color="auto"/>
                  </w:tcBorders>
                  <w:noWrap/>
                  <w:hideMark/>
                </w:tcPr>
                <w:p w14:paraId="77E1C6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noWrap/>
                  <w:hideMark/>
                </w:tcPr>
                <w:p w14:paraId="2B8CCD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B0C6627" w14:textId="77777777" w:rsidTr="00E6765C">
              <w:trPr>
                <w:trHeight w:val="212"/>
              </w:trPr>
              <w:tc>
                <w:tcPr>
                  <w:tcW w:w="3140" w:type="dxa"/>
                  <w:tcBorders>
                    <w:top w:val="nil"/>
                    <w:left w:val="single" w:sz="4" w:space="0" w:color="auto"/>
                    <w:bottom w:val="nil"/>
                    <w:right w:val="single" w:sz="4" w:space="0" w:color="auto"/>
                  </w:tcBorders>
                  <w:noWrap/>
                  <w:hideMark/>
                </w:tcPr>
                <w:p w14:paraId="38DAF7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noWrap/>
                  <w:hideMark/>
                </w:tcPr>
                <w:p w14:paraId="4357D1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9244AD0" w14:textId="77777777" w:rsidTr="00E6765C">
              <w:trPr>
                <w:trHeight w:val="212"/>
              </w:trPr>
              <w:tc>
                <w:tcPr>
                  <w:tcW w:w="3140" w:type="dxa"/>
                  <w:tcBorders>
                    <w:top w:val="nil"/>
                    <w:left w:val="single" w:sz="4" w:space="0" w:color="auto"/>
                    <w:bottom w:val="nil"/>
                    <w:right w:val="single" w:sz="4" w:space="0" w:color="auto"/>
                  </w:tcBorders>
                  <w:noWrap/>
                  <w:hideMark/>
                </w:tcPr>
                <w:p w14:paraId="45B7B3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noWrap/>
                  <w:hideMark/>
                </w:tcPr>
                <w:p w14:paraId="336AF4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-0.89</w:t>
                  </w:r>
                </w:p>
              </w:tc>
            </w:tr>
            <w:tr w:rsidR="00C5384F" w:rsidRPr="0018167B" w14:paraId="59BA46A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056E9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EAEAEA" w:themeFill="background2"/>
                  <w:noWrap/>
                  <w:hideMark/>
                </w:tcPr>
                <w:p w14:paraId="514B88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w:t>
                  </w:r>
                </w:p>
              </w:tc>
            </w:tr>
            <w:tr w:rsidR="00C5384F" w:rsidRPr="0018167B" w14:paraId="55A3B7D9"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A352E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EAEAEA" w:themeFill="background2"/>
                  <w:noWrap/>
                  <w:hideMark/>
                </w:tcPr>
                <w:p w14:paraId="45407A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-1.35</w:t>
                  </w:r>
                </w:p>
              </w:tc>
            </w:tr>
            <w:tr w:rsidR="00C5384F" w:rsidRPr="0018167B" w14:paraId="115AFC7F"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04D0ED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EAEAEA" w:themeFill="background2"/>
                  <w:noWrap/>
                  <w:hideMark/>
                </w:tcPr>
                <w:p w14:paraId="5E26CB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-1.44</w:t>
                  </w:r>
                </w:p>
              </w:tc>
            </w:tr>
            <w:tr w:rsidR="00C5384F" w:rsidRPr="0018167B" w14:paraId="5953BCEA"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6A9550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EAEAEA" w:themeFill="background2"/>
                  <w:noWrap/>
                  <w:hideMark/>
                </w:tcPr>
                <w:p w14:paraId="7D44F4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-2.78</w:t>
                  </w:r>
                </w:p>
              </w:tc>
            </w:tr>
            <w:tr w:rsidR="00C5384F" w:rsidRPr="0018167B" w14:paraId="48BF00F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C8332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502F7C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-2.81</w:t>
                  </w:r>
                </w:p>
              </w:tc>
            </w:tr>
            <w:tr w:rsidR="00C5384F" w:rsidRPr="0018167B" w14:paraId="6E3C09EA"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6294C9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00FFBE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-8.77</w:t>
                  </w:r>
                </w:p>
              </w:tc>
            </w:tr>
            <w:tr w:rsidR="00C5384F" w:rsidRPr="0018167B" w14:paraId="0D698B4B" w14:textId="77777777" w:rsidTr="00E6765C">
              <w:trPr>
                <w:trHeight w:val="212"/>
              </w:trPr>
              <w:tc>
                <w:tcPr>
                  <w:tcW w:w="3140" w:type="dxa"/>
                  <w:tcBorders>
                    <w:top w:val="nil"/>
                    <w:left w:val="single" w:sz="4" w:space="0" w:color="auto"/>
                    <w:bottom w:val="nil"/>
                    <w:right w:val="single" w:sz="4" w:space="0" w:color="auto"/>
                  </w:tcBorders>
                  <w:noWrap/>
                  <w:hideMark/>
                </w:tcPr>
                <w:p w14:paraId="105558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noWrap/>
                  <w:hideMark/>
                </w:tcPr>
                <w:p w14:paraId="3540AE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243BD3" w14:textId="77777777" w:rsidTr="00E6765C">
              <w:trPr>
                <w:trHeight w:val="212"/>
              </w:trPr>
              <w:tc>
                <w:tcPr>
                  <w:tcW w:w="3140" w:type="dxa"/>
                  <w:tcBorders>
                    <w:top w:val="nil"/>
                    <w:left w:val="single" w:sz="4" w:space="0" w:color="auto"/>
                    <w:bottom w:val="nil"/>
                    <w:right w:val="single" w:sz="4" w:space="0" w:color="auto"/>
                  </w:tcBorders>
                  <w:noWrap/>
                  <w:hideMark/>
                </w:tcPr>
                <w:p w14:paraId="25117F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noWrap/>
                  <w:hideMark/>
                </w:tcPr>
                <w:p w14:paraId="2B4243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6C79031" w14:textId="77777777" w:rsidTr="00E6765C">
              <w:trPr>
                <w:trHeight w:val="212"/>
              </w:trPr>
              <w:tc>
                <w:tcPr>
                  <w:tcW w:w="3140" w:type="dxa"/>
                  <w:tcBorders>
                    <w:top w:val="nil"/>
                    <w:left w:val="single" w:sz="4" w:space="0" w:color="auto"/>
                    <w:bottom w:val="nil"/>
                    <w:right w:val="single" w:sz="4" w:space="0" w:color="auto"/>
                  </w:tcBorders>
                  <w:noWrap/>
                  <w:hideMark/>
                </w:tcPr>
                <w:p w14:paraId="1117DB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noWrap/>
                  <w:hideMark/>
                </w:tcPr>
                <w:p w14:paraId="5B4F93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9E3E88" w14:textId="77777777" w:rsidTr="00E6765C">
              <w:trPr>
                <w:trHeight w:val="212"/>
              </w:trPr>
              <w:tc>
                <w:tcPr>
                  <w:tcW w:w="3140" w:type="dxa"/>
                  <w:tcBorders>
                    <w:top w:val="nil"/>
                    <w:left w:val="single" w:sz="4" w:space="0" w:color="auto"/>
                    <w:bottom w:val="nil"/>
                    <w:right w:val="single" w:sz="4" w:space="0" w:color="auto"/>
                  </w:tcBorders>
                  <w:noWrap/>
                  <w:hideMark/>
                </w:tcPr>
                <w:p w14:paraId="00F360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noWrap/>
                  <w:hideMark/>
                </w:tcPr>
                <w:p w14:paraId="13D63A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B96F25" w14:textId="77777777" w:rsidTr="00E6765C">
              <w:trPr>
                <w:trHeight w:val="212"/>
              </w:trPr>
              <w:tc>
                <w:tcPr>
                  <w:tcW w:w="3140" w:type="dxa"/>
                  <w:tcBorders>
                    <w:top w:val="nil"/>
                    <w:left w:val="single" w:sz="4" w:space="0" w:color="auto"/>
                    <w:bottom w:val="nil"/>
                    <w:right w:val="single" w:sz="4" w:space="0" w:color="auto"/>
                  </w:tcBorders>
                  <w:noWrap/>
                  <w:hideMark/>
                </w:tcPr>
                <w:p w14:paraId="7DD1B6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noWrap/>
                  <w:hideMark/>
                </w:tcPr>
                <w:p w14:paraId="7152E2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82E8173" w14:textId="77777777" w:rsidTr="00E6765C">
              <w:trPr>
                <w:trHeight w:val="212"/>
              </w:trPr>
              <w:tc>
                <w:tcPr>
                  <w:tcW w:w="3140" w:type="dxa"/>
                  <w:tcBorders>
                    <w:top w:val="nil"/>
                    <w:left w:val="single" w:sz="4" w:space="0" w:color="auto"/>
                    <w:bottom w:val="nil"/>
                    <w:right w:val="single" w:sz="4" w:space="0" w:color="auto"/>
                  </w:tcBorders>
                  <w:noWrap/>
                  <w:hideMark/>
                </w:tcPr>
                <w:p w14:paraId="4BE994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noWrap/>
                  <w:hideMark/>
                </w:tcPr>
                <w:p w14:paraId="5AF731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DC0832" w14:textId="77777777" w:rsidTr="00E6765C">
              <w:trPr>
                <w:trHeight w:val="212"/>
              </w:trPr>
              <w:tc>
                <w:tcPr>
                  <w:tcW w:w="3140" w:type="dxa"/>
                  <w:tcBorders>
                    <w:top w:val="nil"/>
                    <w:left w:val="single" w:sz="4" w:space="0" w:color="auto"/>
                    <w:bottom w:val="nil"/>
                    <w:right w:val="single" w:sz="4" w:space="0" w:color="auto"/>
                  </w:tcBorders>
                  <w:noWrap/>
                  <w:hideMark/>
                </w:tcPr>
                <w:p w14:paraId="0B28F4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noWrap/>
                  <w:hideMark/>
                </w:tcPr>
                <w:p w14:paraId="3D3845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D121F0" w14:textId="77777777" w:rsidTr="00E6765C">
              <w:trPr>
                <w:trHeight w:val="212"/>
              </w:trPr>
              <w:tc>
                <w:tcPr>
                  <w:tcW w:w="3140" w:type="dxa"/>
                  <w:tcBorders>
                    <w:top w:val="nil"/>
                    <w:left w:val="single" w:sz="4" w:space="0" w:color="auto"/>
                    <w:bottom w:val="nil"/>
                    <w:right w:val="single" w:sz="4" w:space="0" w:color="auto"/>
                  </w:tcBorders>
                  <w:noWrap/>
                  <w:hideMark/>
                </w:tcPr>
                <w:p w14:paraId="3E333D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noWrap/>
                  <w:hideMark/>
                </w:tcPr>
                <w:p w14:paraId="4ED4FB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811ABD" w14:textId="77777777" w:rsidTr="00E6765C">
              <w:trPr>
                <w:trHeight w:val="212"/>
              </w:trPr>
              <w:tc>
                <w:tcPr>
                  <w:tcW w:w="3140" w:type="dxa"/>
                  <w:tcBorders>
                    <w:top w:val="nil"/>
                    <w:left w:val="single" w:sz="4" w:space="0" w:color="auto"/>
                    <w:bottom w:val="nil"/>
                    <w:right w:val="single" w:sz="4" w:space="0" w:color="auto"/>
                  </w:tcBorders>
                  <w:noWrap/>
                  <w:hideMark/>
                </w:tcPr>
                <w:p w14:paraId="010FDD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noWrap/>
                  <w:hideMark/>
                </w:tcPr>
                <w:p w14:paraId="58B2B9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D23865" w14:textId="77777777" w:rsidTr="00E6765C">
              <w:trPr>
                <w:trHeight w:val="212"/>
              </w:trPr>
              <w:tc>
                <w:tcPr>
                  <w:tcW w:w="3140" w:type="dxa"/>
                  <w:tcBorders>
                    <w:top w:val="nil"/>
                    <w:left w:val="single" w:sz="4" w:space="0" w:color="auto"/>
                    <w:bottom w:val="nil"/>
                    <w:right w:val="single" w:sz="4" w:space="0" w:color="auto"/>
                  </w:tcBorders>
                  <w:noWrap/>
                  <w:hideMark/>
                </w:tcPr>
                <w:p w14:paraId="02EB9F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noWrap/>
                  <w:hideMark/>
                </w:tcPr>
                <w:p w14:paraId="244645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ED0819" w14:textId="77777777" w:rsidTr="00E6765C">
              <w:trPr>
                <w:trHeight w:val="212"/>
              </w:trPr>
              <w:tc>
                <w:tcPr>
                  <w:tcW w:w="3140" w:type="dxa"/>
                  <w:tcBorders>
                    <w:top w:val="nil"/>
                    <w:left w:val="single" w:sz="4" w:space="0" w:color="auto"/>
                    <w:bottom w:val="nil"/>
                    <w:right w:val="single" w:sz="4" w:space="0" w:color="auto"/>
                  </w:tcBorders>
                  <w:noWrap/>
                  <w:hideMark/>
                </w:tcPr>
                <w:p w14:paraId="39CA3C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noWrap/>
                  <w:hideMark/>
                </w:tcPr>
                <w:p w14:paraId="1E903F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A5BC361" w14:textId="77777777" w:rsidTr="00E6765C">
              <w:trPr>
                <w:trHeight w:val="212"/>
              </w:trPr>
              <w:tc>
                <w:tcPr>
                  <w:tcW w:w="3140" w:type="dxa"/>
                  <w:tcBorders>
                    <w:top w:val="nil"/>
                    <w:left w:val="single" w:sz="4" w:space="0" w:color="auto"/>
                    <w:bottom w:val="nil"/>
                    <w:right w:val="single" w:sz="4" w:space="0" w:color="auto"/>
                  </w:tcBorders>
                  <w:noWrap/>
                  <w:hideMark/>
                </w:tcPr>
                <w:p w14:paraId="065C72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noWrap/>
                  <w:hideMark/>
                </w:tcPr>
                <w:p w14:paraId="239D08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E95EBA3" w14:textId="77777777" w:rsidTr="00E6765C">
              <w:trPr>
                <w:trHeight w:val="212"/>
              </w:trPr>
              <w:tc>
                <w:tcPr>
                  <w:tcW w:w="3140" w:type="dxa"/>
                  <w:tcBorders>
                    <w:top w:val="nil"/>
                    <w:left w:val="single" w:sz="4" w:space="0" w:color="auto"/>
                    <w:bottom w:val="nil"/>
                    <w:right w:val="single" w:sz="4" w:space="0" w:color="auto"/>
                  </w:tcBorders>
                  <w:noWrap/>
                  <w:hideMark/>
                </w:tcPr>
                <w:p w14:paraId="0D6358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noWrap/>
                  <w:hideMark/>
                </w:tcPr>
                <w:p w14:paraId="37554D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AA4D411" w14:textId="77777777" w:rsidTr="00E6765C">
              <w:trPr>
                <w:trHeight w:val="212"/>
              </w:trPr>
              <w:tc>
                <w:tcPr>
                  <w:tcW w:w="3140" w:type="dxa"/>
                  <w:tcBorders>
                    <w:top w:val="nil"/>
                    <w:left w:val="single" w:sz="4" w:space="0" w:color="auto"/>
                    <w:bottom w:val="nil"/>
                    <w:right w:val="single" w:sz="4" w:space="0" w:color="auto"/>
                  </w:tcBorders>
                  <w:noWrap/>
                  <w:hideMark/>
                </w:tcPr>
                <w:p w14:paraId="387DC1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noWrap/>
                  <w:hideMark/>
                </w:tcPr>
                <w:p w14:paraId="4B6E89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8C19E9" w14:textId="77777777" w:rsidTr="00E6765C">
              <w:trPr>
                <w:trHeight w:val="212"/>
              </w:trPr>
              <w:tc>
                <w:tcPr>
                  <w:tcW w:w="3140" w:type="dxa"/>
                  <w:tcBorders>
                    <w:top w:val="nil"/>
                    <w:left w:val="single" w:sz="4" w:space="0" w:color="auto"/>
                    <w:bottom w:val="nil"/>
                    <w:right w:val="single" w:sz="4" w:space="0" w:color="auto"/>
                  </w:tcBorders>
                  <w:noWrap/>
                  <w:hideMark/>
                </w:tcPr>
                <w:p w14:paraId="506873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noWrap/>
                  <w:hideMark/>
                </w:tcPr>
                <w:p w14:paraId="522ABC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A20C1A4" w14:textId="77777777" w:rsidTr="00E6765C">
              <w:trPr>
                <w:trHeight w:val="212"/>
              </w:trPr>
              <w:tc>
                <w:tcPr>
                  <w:tcW w:w="3140" w:type="dxa"/>
                  <w:tcBorders>
                    <w:top w:val="nil"/>
                    <w:left w:val="single" w:sz="4" w:space="0" w:color="auto"/>
                    <w:bottom w:val="nil"/>
                    <w:right w:val="single" w:sz="4" w:space="0" w:color="auto"/>
                  </w:tcBorders>
                  <w:noWrap/>
                  <w:hideMark/>
                </w:tcPr>
                <w:p w14:paraId="35CAD7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noWrap/>
                  <w:hideMark/>
                </w:tcPr>
                <w:p w14:paraId="41C6FE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5C9CDC" w14:textId="77777777" w:rsidTr="00E6765C">
              <w:trPr>
                <w:trHeight w:val="212"/>
              </w:trPr>
              <w:tc>
                <w:tcPr>
                  <w:tcW w:w="3140" w:type="dxa"/>
                  <w:tcBorders>
                    <w:top w:val="nil"/>
                    <w:left w:val="single" w:sz="4" w:space="0" w:color="auto"/>
                    <w:bottom w:val="nil"/>
                    <w:right w:val="single" w:sz="4" w:space="0" w:color="auto"/>
                  </w:tcBorders>
                  <w:noWrap/>
                  <w:hideMark/>
                </w:tcPr>
                <w:p w14:paraId="25B176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noWrap/>
                  <w:hideMark/>
                </w:tcPr>
                <w:p w14:paraId="241E3E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23E6C01" w14:textId="77777777" w:rsidTr="00E6765C">
              <w:trPr>
                <w:trHeight w:val="212"/>
              </w:trPr>
              <w:tc>
                <w:tcPr>
                  <w:tcW w:w="3140" w:type="dxa"/>
                  <w:tcBorders>
                    <w:top w:val="nil"/>
                    <w:left w:val="single" w:sz="4" w:space="0" w:color="auto"/>
                    <w:bottom w:val="nil"/>
                    <w:right w:val="single" w:sz="4" w:space="0" w:color="auto"/>
                  </w:tcBorders>
                  <w:noWrap/>
                  <w:hideMark/>
                </w:tcPr>
                <w:p w14:paraId="76FA81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noWrap/>
                  <w:hideMark/>
                </w:tcPr>
                <w:p w14:paraId="03586C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249970" w14:textId="77777777" w:rsidTr="00E6765C">
              <w:trPr>
                <w:trHeight w:val="212"/>
              </w:trPr>
              <w:tc>
                <w:tcPr>
                  <w:tcW w:w="3140" w:type="dxa"/>
                  <w:tcBorders>
                    <w:top w:val="nil"/>
                    <w:left w:val="single" w:sz="4" w:space="0" w:color="auto"/>
                    <w:bottom w:val="nil"/>
                    <w:right w:val="single" w:sz="4" w:space="0" w:color="auto"/>
                  </w:tcBorders>
                  <w:noWrap/>
                  <w:hideMark/>
                </w:tcPr>
                <w:p w14:paraId="5FC253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noWrap/>
                  <w:hideMark/>
                </w:tcPr>
                <w:p w14:paraId="3D0A60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38D7C9" w14:textId="77777777" w:rsidTr="00E6765C">
              <w:trPr>
                <w:trHeight w:val="212"/>
              </w:trPr>
              <w:tc>
                <w:tcPr>
                  <w:tcW w:w="3140" w:type="dxa"/>
                  <w:tcBorders>
                    <w:top w:val="nil"/>
                    <w:left w:val="single" w:sz="4" w:space="0" w:color="auto"/>
                    <w:bottom w:val="nil"/>
                    <w:right w:val="single" w:sz="4" w:space="0" w:color="auto"/>
                  </w:tcBorders>
                  <w:noWrap/>
                  <w:hideMark/>
                </w:tcPr>
                <w:p w14:paraId="611F4B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noWrap/>
                  <w:hideMark/>
                </w:tcPr>
                <w:p w14:paraId="089EA5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30D0618" w14:textId="77777777" w:rsidTr="00E6765C">
              <w:trPr>
                <w:trHeight w:val="212"/>
              </w:trPr>
              <w:tc>
                <w:tcPr>
                  <w:tcW w:w="3140" w:type="dxa"/>
                  <w:tcBorders>
                    <w:top w:val="nil"/>
                    <w:left w:val="single" w:sz="4" w:space="0" w:color="auto"/>
                    <w:bottom w:val="nil"/>
                    <w:right w:val="single" w:sz="4" w:space="0" w:color="auto"/>
                  </w:tcBorders>
                  <w:noWrap/>
                  <w:hideMark/>
                </w:tcPr>
                <w:p w14:paraId="24BB1F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noWrap/>
                  <w:hideMark/>
                </w:tcPr>
                <w:p w14:paraId="39A7BD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0FF3E6B" w14:textId="77777777" w:rsidTr="00E6765C">
              <w:trPr>
                <w:trHeight w:val="212"/>
              </w:trPr>
              <w:tc>
                <w:tcPr>
                  <w:tcW w:w="3140" w:type="dxa"/>
                  <w:tcBorders>
                    <w:top w:val="nil"/>
                    <w:left w:val="single" w:sz="4" w:space="0" w:color="auto"/>
                    <w:bottom w:val="nil"/>
                    <w:right w:val="single" w:sz="4" w:space="0" w:color="auto"/>
                  </w:tcBorders>
                  <w:noWrap/>
                  <w:hideMark/>
                </w:tcPr>
                <w:p w14:paraId="55AFCD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noWrap/>
                  <w:hideMark/>
                </w:tcPr>
                <w:p w14:paraId="546C12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15C44A0" w14:textId="77777777" w:rsidTr="00E6765C">
              <w:trPr>
                <w:trHeight w:val="212"/>
              </w:trPr>
              <w:tc>
                <w:tcPr>
                  <w:tcW w:w="3140" w:type="dxa"/>
                  <w:tcBorders>
                    <w:top w:val="nil"/>
                    <w:left w:val="single" w:sz="4" w:space="0" w:color="auto"/>
                    <w:bottom w:val="nil"/>
                    <w:right w:val="single" w:sz="4" w:space="0" w:color="auto"/>
                  </w:tcBorders>
                  <w:noWrap/>
                  <w:hideMark/>
                </w:tcPr>
                <w:p w14:paraId="6B0A79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noWrap/>
                  <w:hideMark/>
                </w:tcPr>
                <w:p w14:paraId="0BF502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878A9FB" w14:textId="77777777" w:rsidTr="00E6765C">
              <w:trPr>
                <w:trHeight w:val="212"/>
              </w:trPr>
              <w:tc>
                <w:tcPr>
                  <w:tcW w:w="3140" w:type="dxa"/>
                  <w:tcBorders>
                    <w:top w:val="nil"/>
                    <w:left w:val="single" w:sz="4" w:space="0" w:color="auto"/>
                    <w:bottom w:val="nil"/>
                    <w:right w:val="single" w:sz="4" w:space="0" w:color="auto"/>
                  </w:tcBorders>
                  <w:noWrap/>
                  <w:hideMark/>
                </w:tcPr>
                <w:p w14:paraId="5BC185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noWrap/>
                  <w:hideMark/>
                </w:tcPr>
                <w:p w14:paraId="2A3684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CACA462" w14:textId="77777777" w:rsidTr="00E6765C">
              <w:trPr>
                <w:trHeight w:val="212"/>
              </w:trPr>
              <w:tc>
                <w:tcPr>
                  <w:tcW w:w="3140" w:type="dxa"/>
                  <w:tcBorders>
                    <w:top w:val="nil"/>
                    <w:left w:val="single" w:sz="4" w:space="0" w:color="auto"/>
                    <w:bottom w:val="nil"/>
                    <w:right w:val="single" w:sz="4" w:space="0" w:color="auto"/>
                  </w:tcBorders>
                  <w:noWrap/>
                  <w:hideMark/>
                </w:tcPr>
                <w:p w14:paraId="181DC5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noWrap/>
                  <w:hideMark/>
                </w:tcPr>
                <w:p w14:paraId="49304A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8D2A6A0" w14:textId="77777777" w:rsidTr="00E6765C">
              <w:trPr>
                <w:trHeight w:val="212"/>
              </w:trPr>
              <w:tc>
                <w:tcPr>
                  <w:tcW w:w="3140" w:type="dxa"/>
                  <w:tcBorders>
                    <w:top w:val="nil"/>
                    <w:left w:val="single" w:sz="4" w:space="0" w:color="auto"/>
                    <w:bottom w:val="nil"/>
                    <w:right w:val="single" w:sz="4" w:space="0" w:color="auto"/>
                  </w:tcBorders>
                  <w:noWrap/>
                  <w:hideMark/>
                </w:tcPr>
                <w:p w14:paraId="662B3A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noWrap/>
                  <w:hideMark/>
                </w:tcPr>
                <w:p w14:paraId="237EF6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5AFE8D9" w14:textId="77777777" w:rsidTr="00E6765C">
              <w:trPr>
                <w:trHeight w:val="212"/>
              </w:trPr>
              <w:tc>
                <w:tcPr>
                  <w:tcW w:w="3140" w:type="dxa"/>
                  <w:tcBorders>
                    <w:top w:val="nil"/>
                    <w:left w:val="single" w:sz="4" w:space="0" w:color="auto"/>
                    <w:bottom w:val="nil"/>
                    <w:right w:val="single" w:sz="4" w:space="0" w:color="auto"/>
                  </w:tcBorders>
                  <w:noWrap/>
                  <w:hideMark/>
                </w:tcPr>
                <w:p w14:paraId="244F36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noWrap/>
                  <w:hideMark/>
                </w:tcPr>
                <w:p w14:paraId="0DEA6E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1EB26DA" w14:textId="77777777" w:rsidTr="00E6765C">
              <w:trPr>
                <w:trHeight w:val="212"/>
              </w:trPr>
              <w:tc>
                <w:tcPr>
                  <w:tcW w:w="3140" w:type="dxa"/>
                  <w:tcBorders>
                    <w:top w:val="nil"/>
                    <w:left w:val="single" w:sz="4" w:space="0" w:color="auto"/>
                    <w:bottom w:val="nil"/>
                    <w:right w:val="single" w:sz="4" w:space="0" w:color="auto"/>
                  </w:tcBorders>
                  <w:noWrap/>
                  <w:hideMark/>
                </w:tcPr>
                <w:p w14:paraId="7884B4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noWrap/>
                  <w:hideMark/>
                </w:tcPr>
                <w:p w14:paraId="161FED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4527C4F" w14:textId="77777777" w:rsidTr="00E6765C">
              <w:trPr>
                <w:trHeight w:val="212"/>
              </w:trPr>
              <w:tc>
                <w:tcPr>
                  <w:tcW w:w="3140" w:type="dxa"/>
                  <w:tcBorders>
                    <w:top w:val="nil"/>
                    <w:left w:val="single" w:sz="4" w:space="0" w:color="auto"/>
                    <w:bottom w:val="nil"/>
                    <w:right w:val="single" w:sz="4" w:space="0" w:color="auto"/>
                  </w:tcBorders>
                  <w:noWrap/>
                  <w:hideMark/>
                </w:tcPr>
                <w:p w14:paraId="153E67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noWrap/>
                  <w:hideMark/>
                </w:tcPr>
                <w:p w14:paraId="160F4E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6843FC" w14:textId="77777777" w:rsidTr="00E6765C">
              <w:trPr>
                <w:trHeight w:val="212"/>
              </w:trPr>
              <w:tc>
                <w:tcPr>
                  <w:tcW w:w="3140" w:type="dxa"/>
                  <w:tcBorders>
                    <w:top w:val="nil"/>
                    <w:left w:val="single" w:sz="4" w:space="0" w:color="auto"/>
                    <w:bottom w:val="nil"/>
                    <w:right w:val="single" w:sz="4" w:space="0" w:color="auto"/>
                  </w:tcBorders>
                  <w:noWrap/>
                  <w:hideMark/>
                </w:tcPr>
                <w:p w14:paraId="4B77C9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nil"/>
                    <w:right w:val="single" w:sz="4" w:space="0" w:color="auto"/>
                  </w:tcBorders>
                  <w:noWrap/>
                  <w:hideMark/>
                </w:tcPr>
                <w:p w14:paraId="4D82B5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C4D860" w14:textId="77777777" w:rsidTr="00E6765C">
              <w:trPr>
                <w:trHeight w:val="212"/>
              </w:trPr>
              <w:tc>
                <w:tcPr>
                  <w:tcW w:w="3140" w:type="dxa"/>
                  <w:tcBorders>
                    <w:top w:val="nil"/>
                    <w:left w:val="single" w:sz="4" w:space="0" w:color="auto"/>
                    <w:bottom w:val="single" w:sz="4" w:space="0" w:color="auto"/>
                    <w:right w:val="single" w:sz="4" w:space="0" w:color="auto"/>
                  </w:tcBorders>
                  <w:noWrap/>
                  <w:hideMark/>
                </w:tcPr>
                <w:p w14:paraId="7D04DD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single" w:sz="4" w:space="0" w:color="auto"/>
                    <w:right w:val="single" w:sz="4" w:space="0" w:color="auto"/>
                  </w:tcBorders>
                  <w:noWrap/>
                  <w:hideMark/>
                </w:tcPr>
                <w:p w14:paraId="3EC4D2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5DAD8CC7" w14:textId="77777777" w:rsidR="00C5384F" w:rsidRPr="0018167B" w:rsidRDefault="00C5384F" w:rsidP="00E6765C">
            <w:pPr>
              <w:spacing w:after="160" w:line="256" w:lineRule="auto"/>
              <w:rPr>
                <w:rFonts w:cstheme="minorHAnsi"/>
              </w:rPr>
            </w:pPr>
          </w:p>
        </w:tc>
      </w:tr>
    </w:tbl>
    <w:p w14:paraId="709113D5" w14:textId="77777777" w:rsidR="00C5384F" w:rsidRPr="0018167B" w:rsidRDefault="00C5384F" w:rsidP="00C5384F">
      <w:pPr>
        <w:spacing w:line="256" w:lineRule="auto"/>
        <w:rPr>
          <w:rFonts w:cstheme="minorHAnsi"/>
        </w:rPr>
      </w:pPr>
    </w:p>
    <w:p w14:paraId="08B2BF1B"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305408" behindDoc="0" locked="0" layoutInCell="1" allowOverlap="1" wp14:anchorId="107ADF17" wp14:editId="54CD2948">
            <wp:simplePos x="0" y="0"/>
            <wp:positionH relativeFrom="column">
              <wp:posOffset>68580</wp:posOffset>
            </wp:positionH>
            <wp:positionV relativeFrom="paragraph">
              <wp:posOffset>240665</wp:posOffset>
            </wp:positionV>
            <wp:extent cx="2619375" cy="1139190"/>
            <wp:effectExtent l="0" t="0" r="9525" b="3810"/>
            <wp:wrapNone/>
            <wp:docPr id="328986224" name="Picture 328986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rPr>
        <w:br w:type="page"/>
      </w:r>
    </w:p>
    <w:p w14:paraId="4C5A1180" w14:textId="77777777" w:rsidR="00C5384F" w:rsidRPr="0018167B" w:rsidRDefault="00C5384F" w:rsidP="00C5384F">
      <w:pPr>
        <w:spacing w:after="0" w:line="256" w:lineRule="auto"/>
        <w:rPr>
          <w:rFonts w:cstheme="minorHAnsi"/>
        </w:rPr>
        <w:sectPr w:rsidR="00C5384F" w:rsidRPr="0018167B" w:rsidSect="00967B3C">
          <w:type w:val="continuous"/>
          <w:pgSz w:w="12240" w:h="15840" w:code="1"/>
          <w:pgMar w:top="720" w:right="1008" w:bottom="720" w:left="1008" w:header="1008" w:footer="1008" w:gutter="0"/>
          <w:cols w:num="2"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655385C" w14:textId="77777777" w:rsidTr="00E6765C">
        <w:tc>
          <w:tcPr>
            <w:tcW w:w="4752" w:type="dxa"/>
            <w:hideMark/>
          </w:tcPr>
          <w:tbl>
            <w:tblPr>
              <w:tblW w:w="4526" w:type="dxa"/>
              <w:tblLook w:val="04A0" w:firstRow="1" w:lastRow="0" w:firstColumn="1" w:lastColumn="0" w:noHBand="0" w:noVBand="1"/>
            </w:tblPr>
            <w:tblGrid>
              <w:gridCol w:w="3138"/>
              <w:gridCol w:w="1388"/>
            </w:tblGrid>
            <w:tr w:rsidR="00C5384F" w:rsidRPr="0018167B" w14:paraId="57C3B5AE"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365E3929"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3B1EC38B" w14:textId="77777777" w:rsidTr="00E6765C">
              <w:trPr>
                <w:trHeight w:val="511"/>
              </w:trPr>
              <w:tc>
                <w:tcPr>
                  <w:tcW w:w="3138" w:type="dxa"/>
                  <w:tcBorders>
                    <w:top w:val="nil"/>
                    <w:left w:val="single" w:sz="4" w:space="0" w:color="auto"/>
                    <w:bottom w:val="single" w:sz="4" w:space="0" w:color="auto"/>
                    <w:right w:val="nil"/>
                  </w:tcBorders>
                  <w:vAlign w:val="center"/>
                  <w:hideMark/>
                </w:tcPr>
                <w:p w14:paraId="0A1DC19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vAlign w:val="center"/>
                  <w:hideMark/>
                </w:tcPr>
                <w:p w14:paraId="329938A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0BFD99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6408E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FAFAF" w:themeFill="background2" w:themeFillShade="BF"/>
                  <w:hideMark/>
                </w:tcPr>
                <w:p w14:paraId="15B235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8.75</w:t>
                  </w:r>
                </w:p>
              </w:tc>
            </w:tr>
            <w:tr w:rsidR="00C5384F" w:rsidRPr="0018167B" w14:paraId="41D13B93"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B0C7F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7990C4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198CCC8F"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2E755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FAFAF" w:themeFill="background2" w:themeFillShade="BF"/>
                  <w:noWrap/>
                  <w:hideMark/>
                </w:tcPr>
                <w:p w14:paraId="4FB623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7.37</w:t>
                  </w:r>
                </w:p>
              </w:tc>
            </w:tr>
            <w:tr w:rsidR="00C5384F" w:rsidRPr="0018167B" w14:paraId="1E23806B"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99049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3F6B9A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6.35</w:t>
                  </w:r>
                </w:p>
              </w:tc>
            </w:tr>
            <w:tr w:rsidR="00C5384F" w:rsidRPr="0018167B" w14:paraId="7BFFFE79"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30248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19981F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27603A5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6D271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72544E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5.41</w:t>
                  </w:r>
                </w:p>
              </w:tc>
            </w:tr>
            <w:tr w:rsidR="00C5384F" w:rsidRPr="0018167B" w14:paraId="3A7326F9"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1ABA9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2189B1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4.88</w:t>
                  </w:r>
                </w:p>
              </w:tc>
            </w:tr>
            <w:tr w:rsidR="00C5384F" w:rsidRPr="0018167B" w14:paraId="69102713"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EAAFD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noWrap/>
                  <w:hideMark/>
                </w:tcPr>
                <w:p w14:paraId="30CAA4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767FFC1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BB7F2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4AF00F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3.53</w:t>
                  </w:r>
                </w:p>
              </w:tc>
            </w:tr>
            <w:tr w:rsidR="00C5384F" w:rsidRPr="0018167B" w14:paraId="5B9E9C4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6F7A9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0635DE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1E266913" w14:textId="77777777" w:rsidTr="00E6765C">
              <w:trPr>
                <w:trHeight w:val="170"/>
              </w:trPr>
              <w:tc>
                <w:tcPr>
                  <w:tcW w:w="3138" w:type="dxa"/>
                  <w:tcBorders>
                    <w:top w:val="nil"/>
                    <w:left w:val="single" w:sz="4" w:space="0" w:color="auto"/>
                    <w:bottom w:val="nil"/>
                    <w:right w:val="single" w:sz="4" w:space="0" w:color="auto"/>
                  </w:tcBorders>
                  <w:noWrap/>
                  <w:hideMark/>
                </w:tcPr>
                <w:p w14:paraId="6EDEE5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noWrap/>
                  <w:hideMark/>
                </w:tcPr>
                <w:p w14:paraId="781379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2.81</w:t>
                  </w:r>
                </w:p>
              </w:tc>
            </w:tr>
            <w:tr w:rsidR="00C5384F" w:rsidRPr="0018167B" w14:paraId="3D08D56A" w14:textId="77777777" w:rsidTr="00E6765C">
              <w:trPr>
                <w:trHeight w:val="170"/>
              </w:trPr>
              <w:tc>
                <w:tcPr>
                  <w:tcW w:w="3138" w:type="dxa"/>
                  <w:tcBorders>
                    <w:top w:val="nil"/>
                    <w:left w:val="single" w:sz="4" w:space="0" w:color="auto"/>
                    <w:bottom w:val="nil"/>
                    <w:right w:val="single" w:sz="4" w:space="0" w:color="auto"/>
                  </w:tcBorders>
                  <w:noWrap/>
                  <w:hideMark/>
                </w:tcPr>
                <w:p w14:paraId="4299B7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noWrap/>
                  <w:hideMark/>
                </w:tcPr>
                <w:p w14:paraId="1E339C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77FD6792" w14:textId="77777777" w:rsidTr="00E6765C">
              <w:trPr>
                <w:trHeight w:val="170"/>
              </w:trPr>
              <w:tc>
                <w:tcPr>
                  <w:tcW w:w="3138" w:type="dxa"/>
                  <w:tcBorders>
                    <w:top w:val="nil"/>
                    <w:left w:val="single" w:sz="4" w:space="0" w:color="auto"/>
                    <w:bottom w:val="nil"/>
                    <w:right w:val="single" w:sz="4" w:space="0" w:color="auto"/>
                  </w:tcBorders>
                  <w:noWrap/>
                  <w:hideMark/>
                </w:tcPr>
                <w:p w14:paraId="16F00C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noWrap/>
                  <w:hideMark/>
                </w:tcPr>
                <w:p w14:paraId="12162E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2.23</w:t>
                  </w:r>
                </w:p>
              </w:tc>
            </w:tr>
            <w:tr w:rsidR="00C5384F" w:rsidRPr="0018167B" w14:paraId="48080882" w14:textId="77777777" w:rsidTr="00E6765C">
              <w:trPr>
                <w:trHeight w:val="170"/>
              </w:trPr>
              <w:tc>
                <w:tcPr>
                  <w:tcW w:w="3138" w:type="dxa"/>
                  <w:tcBorders>
                    <w:top w:val="nil"/>
                    <w:left w:val="single" w:sz="4" w:space="0" w:color="auto"/>
                    <w:bottom w:val="nil"/>
                    <w:right w:val="single" w:sz="4" w:space="0" w:color="auto"/>
                  </w:tcBorders>
                  <w:noWrap/>
                  <w:hideMark/>
                </w:tcPr>
                <w:p w14:paraId="4F7B38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noWrap/>
                  <w:hideMark/>
                </w:tcPr>
                <w:p w14:paraId="452C1A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2.08</w:t>
                  </w:r>
                </w:p>
              </w:tc>
            </w:tr>
            <w:tr w:rsidR="00C5384F" w:rsidRPr="0018167B" w14:paraId="5B0264CF" w14:textId="77777777" w:rsidTr="00E6765C">
              <w:trPr>
                <w:trHeight w:val="170"/>
              </w:trPr>
              <w:tc>
                <w:tcPr>
                  <w:tcW w:w="3138" w:type="dxa"/>
                  <w:tcBorders>
                    <w:top w:val="nil"/>
                    <w:left w:val="single" w:sz="4" w:space="0" w:color="auto"/>
                    <w:bottom w:val="nil"/>
                    <w:right w:val="single" w:sz="4" w:space="0" w:color="auto"/>
                  </w:tcBorders>
                  <w:noWrap/>
                  <w:hideMark/>
                </w:tcPr>
                <w:p w14:paraId="773B3C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noWrap/>
                  <w:hideMark/>
                </w:tcPr>
                <w:p w14:paraId="369707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1.39</w:t>
                  </w:r>
                </w:p>
              </w:tc>
            </w:tr>
            <w:tr w:rsidR="00C5384F" w:rsidRPr="0018167B" w14:paraId="77998E85" w14:textId="77777777" w:rsidTr="00E6765C">
              <w:trPr>
                <w:trHeight w:val="170"/>
              </w:trPr>
              <w:tc>
                <w:tcPr>
                  <w:tcW w:w="3138" w:type="dxa"/>
                  <w:tcBorders>
                    <w:top w:val="nil"/>
                    <w:left w:val="single" w:sz="4" w:space="0" w:color="auto"/>
                    <w:bottom w:val="nil"/>
                    <w:right w:val="single" w:sz="4" w:space="0" w:color="auto"/>
                  </w:tcBorders>
                  <w:noWrap/>
                  <w:hideMark/>
                </w:tcPr>
                <w:p w14:paraId="05E233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noWrap/>
                  <w:hideMark/>
                </w:tcPr>
                <w:p w14:paraId="51EC76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0.97</w:t>
                  </w:r>
                </w:p>
              </w:tc>
            </w:tr>
            <w:tr w:rsidR="00C5384F" w:rsidRPr="0018167B" w14:paraId="44744D1B" w14:textId="77777777" w:rsidTr="00E6765C">
              <w:trPr>
                <w:trHeight w:val="170"/>
              </w:trPr>
              <w:tc>
                <w:tcPr>
                  <w:tcW w:w="3138" w:type="dxa"/>
                  <w:tcBorders>
                    <w:top w:val="nil"/>
                    <w:left w:val="single" w:sz="4" w:space="0" w:color="auto"/>
                    <w:bottom w:val="nil"/>
                    <w:right w:val="single" w:sz="4" w:space="0" w:color="auto"/>
                  </w:tcBorders>
                  <w:noWrap/>
                  <w:hideMark/>
                </w:tcPr>
                <w:p w14:paraId="58FD7D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noWrap/>
                  <w:hideMark/>
                </w:tcPr>
                <w:p w14:paraId="0FB241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0.85</w:t>
                  </w:r>
                </w:p>
              </w:tc>
            </w:tr>
            <w:tr w:rsidR="00C5384F" w:rsidRPr="0018167B" w14:paraId="037604DD" w14:textId="77777777" w:rsidTr="00E6765C">
              <w:trPr>
                <w:trHeight w:val="170"/>
              </w:trPr>
              <w:tc>
                <w:tcPr>
                  <w:tcW w:w="3138" w:type="dxa"/>
                  <w:tcBorders>
                    <w:top w:val="nil"/>
                    <w:left w:val="single" w:sz="4" w:space="0" w:color="auto"/>
                    <w:bottom w:val="nil"/>
                    <w:right w:val="single" w:sz="4" w:space="0" w:color="auto"/>
                  </w:tcBorders>
                  <w:noWrap/>
                  <w:hideMark/>
                </w:tcPr>
                <w:p w14:paraId="3CBECF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noWrap/>
                  <w:hideMark/>
                </w:tcPr>
                <w:p w14:paraId="7F3731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2F94A71A" w14:textId="77777777" w:rsidTr="00E6765C">
              <w:trPr>
                <w:trHeight w:val="170"/>
              </w:trPr>
              <w:tc>
                <w:tcPr>
                  <w:tcW w:w="3138" w:type="dxa"/>
                  <w:tcBorders>
                    <w:top w:val="nil"/>
                    <w:left w:val="single" w:sz="4" w:space="0" w:color="auto"/>
                    <w:bottom w:val="nil"/>
                    <w:right w:val="single" w:sz="4" w:space="0" w:color="auto"/>
                  </w:tcBorders>
                  <w:noWrap/>
                  <w:hideMark/>
                </w:tcPr>
                <w:p w14:paraId="61A53C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noWrap/>
                  <w:hideMark/>
                </w:tcPr>
                <w:p w14:paraId="1B192B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0.51</w:t>
                  </w:r>
                </w:p>
              </w:tc>
            </w:tr>
            <w:tr w:rsidR="00C5384F" w:rsidRPr="0018167B" w14:paraId="203361D6" w14:textId="77777777" w:rsidTr="00E6765C">
              <w:trPr>
                <w:trHeight w:val="170"/>
              </w:trPr>
              <w:tc>
                <w:tcPr>
                  <w:tcW w:w="3138" w:type="dxa"/>
                  <w:tcBorders>
                    <w:top w:val="nil"/>
                    <w:left w:val="single" w:sz="4" w:space="0" w:color="auto"/>
                    <w:bottom w:val="nil"/>
                    <w:right w:val="single" w:sz="4" w:space="0" w:color="auto"/>
                  </w:tcBorders>
                  <w:noWrap/>
                  <w:hideMark/>
                </w:tcPr>
                <w:p w14:paraId="74DB58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noWrap/>
                  <w:hideMark/>
                </w:tcPr>
                <w:p w14:paraId="1DCEC3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F63C49A" w14:textId="77777777" w:rsidTr="00E6765C">
              <w:trPr>
                <w:trHeight w:val="170"/>
              </w:trPr>
              <w:tc>
                <w:tcPr>
                  <w:tcW w:w="3138" w:type="dxa"/>
                  <w:tcBorders>
                    <w:top w:val="nil"/>
                    <w:left w:val="single" w:sz="4" w:space="0" w:color="auto"/>
                    <w:bottom w:val="nil"/>
                    <w:right w:val="single" w:sz="4" w:space="0" w:color="auto"/>
                  </w:tcBorders>
                  <w:noWrap/>
                  <w:hideMark/>
                </w:tcPr>
                <w:p w14:paraId="6E3D159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noWrap/>
                  <w:hideMark/>
                </w:tcPr>
                <w:p w14:paraId="38736E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64A23E5" w14:textId="77777777" w:rsidTr="00E6765C">
              <w:trPr>
                <w:trHeight w:val="170"/>
              </w:trPr>
              <w:tc>
                <w:tcPr>
                  <w:tcW w:w="3138" w:type="dxa"/>
                  <w:tcBorders>
                    <w:top w:val="nil"/>
                    <w:left w:val="single" w:sz="4" w:space="0" w:color="auto"/>
                    <w:bottom w:val="nil"/>
                    <w:right w:val="single" w:sz="4" w:space="0" w:color="auto"/>
                  </w:tcBorders>
                  <w:noWrap/>
                  <w:hideMark/>
                </w:tcPr>
                <w:p w14:paraId="717A0B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noWrap/>
                  <w:hideMark/>
                </w:tcPr>
                <w:p w14:paraId="7207F4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C646187" w14:textId="77777777" w:rsidTr="00E6765C">
              <w:trPr>
                <w:trHeight w:val="170"/>
              </w:trPr>
              <w:tc>
                <w:tcPr>
                  <w:tcW w:w="3138" w:type="dxa"/>
                  <w:tcBorders>
                    <w:top w:val="nil"/>
                    <w:left w:val="single" w:sz="4" w:space="0" w:color="auto"/>
                    <w:bottom w:val="nil"/>
                    <w:right w:val="single" w:sz="4" w:space="0" w:color="auto"/>
                  </w:tcBorders>
                  <w:noWrap/>
                  <w:hideMark/>
                </w:tcPr>
                <w:p w14:paraId="554FDF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noWrap/>
                  <w:hideMark/>
                </w:tcPr>
                <w:p w14:paraId="742C23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A0A0C0B" w14:textId="77777777" w:rsidTr="00E6765C">
              <w:trPr>
                <w:trHeight w:val="170"/>
              </w:trPr>
              <w:tc>
                <w:tcPr>
                  <w:tcW w:w="3138" w:type="dxa"/>
                  <w:tcBorders>
                    <w:top w:val="nil"/>
                    <w:left w:val="single" w:sz="4" w:space="0" w:color="auto"/>
                    <w:bottom w:val="nil"/>
                    <w:right w:val="single" w:sz="4" w:space="0" w:color="auto"/>
                  </w:tcBorders>
                  <w:noWrap/>
                  <w:hideMark/>
                </w:tcPr>
                <w:p w14:paraId="11FE5D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noWrap/>
                  <w:hideMark/>
                </w:tcPr>
                <w:p w14:paraId="665E48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2A90687" w14:textId="77777777" w:rsidTr="00E6765C">
              <w:trPr>
                <w:trHeight w:val="170"/>
              </w:trPr>
              <w:tc>
                <w:tcPr>
                  <w:tcW w:w="3138" w:type="dxa"/>
                  <w:tcBorders>
                    <w:top w:val="nil"/>
                    <w:left w:val="single" w:sz="4" w:space="0" w:color="auto"/>
                    <w:bottom w:val="nil"/>
                    <w:right w:val="single" w:sz="4" w:space="0" w:color="auto"/>
                  </w:tcBorders>
                  <w:noWrap/>
                  <w:hideMark/>
                </w:tcPr>
                <w:p w14:paraId="7E7CE5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noWrap/>
                  <w:hideMark/>
                </w:tcPr>
                <w:p w14:paraId="186C02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6472ED2" w14:textId="77777777" w:rsidTr="00E6765C">
              <w:trPr>
                <w:trHeight w:val="170"/>
              </w:trPr>
              <w:tc>
                <w:tcPr>
                  <w:tcW w:w="3138" w:type="dxa"/>
                  <w:tcBorders>
                    <w:top w:val="nil"/>
                    <w:left w:val="single" w:sz="4" w:space="0" w:color="auto"/>
                    <w:bottom w:val="nil"/>
                    <w:right w:val="single" w:sz="4" w:space="0" w:color="auto"/>
                  </w:tcBorders>
                  <w:noWrap/>
                  <w:hideMark/>
                </w:tcPr>
                <w:p w14:paraId="296C1F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noWrap/>
                  <w:hideMark/>
                </w:tcPr>
                <w:p w14:paraId="3404C6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FAEED8C" w14:textId="77777777" w:rsidTr="00E6765C">
              <w:trPr>
                <w:trHeight w:val="170"/>
              </w:trPr>
              <w:tc>
                <w:tcPr>
                  <w:tcW w:w="3138" w:type="dxa"/>
                  <w:tcBorders>
                    <w:top w:val="nil"/>
                    <w:left w:val="single" w:sz="4" w:space="0" w:color="auto"/>
                    <w:bottom w:val="nil"/>
                    <w:right w:val="single" w:sz="4" w:space="0" w:color="auto"/>
                  </w:tcBorders>
                  <w:noWrap/>
                  <w:hideMark/>
                </w:tcPr>
                <w:p w14:paraId="63DC02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noWrap/>
                  <w:hideMark/>
                </w:tcPr>
                <w:p w14:paraId="0A6494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9192933" w14:textId="77777777" w:rsidTr="00E6765C">
              <w:trPr>
                <w:trHeight w:val="170"/>
              </w:trPr>
              <w:tc>
                <w:tcPr>
                  <w:tcW w:w="3138" w:type="dxa"/>
                  <w:tcBorders>
                    <w:top w:val="nil"/>
                    <w:left w:val="single" w:sz="4" w:space="0" w:color="auto"/>
                    <w:bottom w:val="nil"/>
                    <w:right w:val="single" w:sz="4" w:space="0" w:color="auto"/>
                  </w:tcBorders>
                  <w:noWrap/>
                  <w:hideMark/>
                </w:tcPr>
                <w:p w14:paraId="04DBEDD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noWrap/>
                  <w:hideMark/>
                </w:tcPr>
                <w:p w14:paraId="04407D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-0.04</w:t>
                  </w:r>
                </w:p>
              </w:tc>
            </w:tr>
            <w:tr w:rsidR="00C5384F" w:rsidRPr="0018167B" w14:paraId="72FCFD88" w14:textId="77777777" w:rsidTr="00E6765C">
              <w:trPr>
                <w:trHeight w:val="170"/>
              </w:trPr>
              <w:tc>
                <w:tcPr>
                  <w:tcW w:w="3138" w:type="dxa"/>
                  <w:tcBorders>
                    <w:top w:val="nil"/>
                    <w:left w:val="single" w:sz="4" w:space="0" w:color="auto"/>
                    <w:bottom w:val="nil"/>
                    <w:right w:val="single" w:sz="4" w:space="0" w:color="auto"/>
                  </w:tcBorders>
                  <w:noWrap/>
                  <w:hideMark/>
                </w:tcPr>
                <w:p w14:paraId="154E58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noWrap/>
                  <w:hideMark/>
                </w:tcPr>
                <w:p w14:paraId="79A611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-0.32</w:t>
                  </w:r>
                </w:p>
              </w:tc>
            </w:tr>
            <w:tr w:rsidR="00C5384F" w:rsidRPr="0018167B" w14:paraId="0DE1F58B" w14:textId="77777777" w:rsidTr="00E6765C">
              <w:trPr>
                <w:trHeight w:val="170"/>
              </w:trPr>
              <w:tc>
                <w:tcPr>
                  <w:tcW w:w="3138" w:type="dxa"/>
                  <w:tcBorders>
                    <w:top w:val="nil"/>
                    <w:left w:val="single" w:sz="4" w:space="0" w:color="auto"/>
                    <w:bottom w:val="nil"/>
                    <w:right w:val="single" w:sz="4" w:space="0" w:color="auto"/>
                  </w:tcBorders>
                  <w:noWrap/>
                  <w:hideMark/>
                </w:tcPr>
                <w:p w14:paraId="6E972F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noWrap/>
                  <w:hideMark/>
                </w:tcPr>
                <w:p w14:paraId="38F444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-1.64</w:t>
                  </w:r>
                </w:p>
              </w:tc>
            </w:tr>
            <w:tr w:rsidR="00C5384F" w:rsidRPr="0018167B" w14:paraId="232B916E" w14:textId="77777777" w:rsidTr="00E6765C">
              <w:trPr>
                <w:trHeight w:val="170"/>
              </w:trPr>
              <w:tc>
                <w:tcPr>
                  <w:tcW w:w="3138" w:type="dxa"/>
                  <w:tcBorders>
                    <w:top w:val="nil"/>
                    <w:left w:val="single" w:sz="4" w:space="0" w:color="auto"/>
                    <w:bottom w:val="nil"/>
                    <w:right w:val="single" w:sz="4" w:space="0" w:color="auto"/>
                  </w:tcBorders>
                  <w:noWrap/>
                  <w:hideMark/>
                </w:tcPr>
                <w:p w14:paraId="30958F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noWrap/>
                  <w:hideMark/>
                </w:tcPr>
                <w:p w14:paraId="74BA1E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-2.45</w:t>
                  </w:r>
                </w:p>
              </w:tc>
            </w:tr>
            <w:tr w:rsidR="00C5384F" w:rsidRPr="0018167B" w14:paraId="36FA6803"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5976F2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4351DF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163EB0A1"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F7506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078BB8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3B973236"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E0ABD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7D1577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-2.95</w:t>
                  </w:r>
                </w:p>
              </w:tc>
            </w:tr>
            <w:tr w:rsidR="00C5384F" w:rsidRPr="0018167B" w14:paraId="7A0AB49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26E16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445132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-4.22</w:t>
                  </w:r>
                </w:p>
              </w:tc>
            </w:tr>
            <w:tr w:rsidR="00C5384F" w:rsidRPr="0018167B" w14:paraId="6B387B0E"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7BF9E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hideMark/>
                </w:tcPr>
                <w:p w14:paraId="5D2839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-4.44</w:t>
                  </w:r>
                </w:p>
              </w:tc>
            </w:tr>
            <w:tr w:rsidR="00C5384F" w:rsidRPr="0018167B" w14:paraId="6903FF82"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0D5BB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EAEAEA" w:themeFill="background2"/>
                  <w:noWrap/>
                  <w:hideMark/>
                </w:tcPr>
                <w:p w14:paraId="5288E6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34AD72FE"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596DFC5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6B764E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-9.13</w:t>
                  </w:r>
                </w:p>
              </w:tc>
            </w:tr>
            <w:tr w:rsidR="00C5384F" w:rsidRPr="0018167B" w14:paraId="5236D257"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D2137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7E605F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-11.76</w:t>
                  </w:r>
                </w:p>
              </w:tc>
            </w:tr>
            <w:tr w:rsidR="00C5384F" w:rsidRPr="0018167B" w14:paraId="34C5D9B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1C303A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EAEAEA" w:themeFill="background2"/>
                  <w:noWrap/>
                  <w:hideMark/>
                </w:tcPr>
                <w:p w14:paraId="0151A8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167206D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253D93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4649C0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4CF10AEC" w14:textId="77777777" w:rsidTr="00E6765C">
              <w:trPr>
                <w:trHeight w:val="170"/>
              </w:trPr>
              <w:tc>
                <w:tcPr>
                  <w:tcW w:w="3138" w:type="dxa"/>
                  <w:tcBorders>
                    <w:top w:val="nil"/>
                    <w:left w:val="single" w:sz="4" w:space="0" w:color="auto"/>
                    <w:bottom w:val="nil"/>
                    <w:right w:val="single" w:sz="4" w:space="0" w:color="auto"/>
                  </w:tcBorders>
                  <w:noWrap/>
                  <w:hideMark/>
                </w:tcPr>
                <w:p w14:paraId="2F7DB25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noWrap/>
                  <w:hideMark/>
                </w:tcPr>
                <w:p w14:paraId="043053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1BAF62F" w14:textId="77777777" w:rsidTr="00E6765C">
              <w:trPr>
                <w:trHeight w:val="170"/>
              </w:trPr>
              <w:tc>
                <w:tcPr>
                  <w:tcW w:w="3138" w:type="dxa"/>
                  <w:tcBorders>
                    <w:top w:val="nil"/>
                    <w:left w:val="single" w:sz="4" w:space="0" w:color="auto"/>
                    <w:bottom w:val="nil"/>
                    <w:right w:val="single" w:sz="4" w:space="0" w:color="auto"/>
                  </w:tcBorders>
                  <w:noWrap/>
                  <w:hideMark/>
                </w:tcPr>
                <w:p w14:paraId="563CF0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noWrap/>
                  <w:hideMark/>
                </w:tcPr>
                <w:p w14:paraId="7AF485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34B4ACB" w14:textId="77777777" w:rsidTr="00E6765C">
              <w:trPr>
                <w:trHeight w:val="170"/>
              </w:trPr>
              <w:tc>
                <w:tcPr>
                  <w:tcW w:w="3138" w:type="dxa"/>
                  <w:tcBorders>
                    <w:top w:val="nil"/>
                    <w:left w:val="single" w:sz="4" w:space="0" w:color="auto"/>
                    <w:bottom w:val="nil"/>
                    <w:right w:val="single" w:sz="4" w:space="0" w:color="auto"/>
                  </w:tcBorders>
                  <w:noWrap/>
                  <w:hideMark/>
                </w:tcPr>
                <w:p w14:paraId="4C8312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noWrap/>
                  <w:hideMark/>
                </w:tcPr>
                <w:p w14:paraId="5B756F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C9CF5B3" w14:textId="77777777" w:rsidTr="00E6765C">
              <w:trPr>
                <w:trHeight w:val="170"/>
              </w:trPr>
              <w:tc>
                <w:tcPr>
                  <w:tcW w:w="3138" w:type="dxa"/>
                  <w:tcBorders>
                    <w:top w:val="nil"/>
                    <w:left w:val="single" w:sz="4" w:space="0" w:color="auto"/>
                    <w:bottom w:val="nil"/>
                    <w:right w:val="single" w:sz="4" w:space="0" w:color="auto"/>
                  </w:tcBorders>
                  <w:noWrap/>
                  <w:hideMark/>
                </w:tcPr>
                <w:p w14:paraId="3A8137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noWrap/>
                  <w:hideMark/>
                </w:tcPr>
                <w:p w14:paraId="0A4DFA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71DF41" w14:textId="77777777" w:rsidTr="00E6765C">
              <w:trPr>
                <w:trHeight w:val="170"/>
              </w:trPr>
              <w:tc>
                <w:tcPr>
                  <w:tcW w:w="3138" w:type="dxa"/>
                  <w:tcBorders>
                    <w:top w:val="nil"/>
                    <w:left w:val="single" w:sz="4" w:space="0" w:color="auto"/>
                    <w:bottom w:val="nil"/>
                    <w:right w:val="single" w:sz="4" w:space="0" w:color="auto"/>
                  </w:tcBorders>
                  <w:noWrap/>
                  <w:hideMark/>
                </w:tcPr>
                <w:p w14:paraId="5C8ACD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noWrap/>
                  <w:hideMark/>
                </w:tcPr>
                <w:p w14:paraId="540B38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EAA6DA" w14:textId="77777777" w:rsidTr="00E6765C">
              <w:trPr>
                <w:trHeight w:val="170"/>
              </w:trPr>
              <w:tc>
                <w:tcPr>
                  <w:tcW w:w="3138" w:type="dxa"/>
                  <w:tcBorders>
                    <w:top w:val="nil"/>
                    <w:left w:val="single" w:sz="4" w:space="0" w:color="auto"/>
                    <w:bottom w:val="nil"/>
                    <w:right w:val="single" w:sz="4" w:space="0" w:color="auto"/>
                  </w:tcBorders>
                  <w:noWrap/>
                  <w:hideMark/>
                </w:tcPr>
                <w:p w14:paraId="248E91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noWrap/>
                  <w:hideMark/>
                </w:tcPr>
                <w:p w14:paraId="0C74F5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E890B2C" w14:textId="77777777" w:rsidTr="00E6765C">
              <w:trPr>
                <w:trHeight w:val="170"/>
              </w:trPr>
              <w:tc>
                <w:tcPr>
                  <w:tcW w:w="3138" w:type="dxa"/>
                  <w:tcBorders>
                    <w:top w:val="nil"/>
                    <w:left w:val="single" w:sz="4" w:space="0" w:color="auto"/>
                    <w:bottom w:val="nil"/>
                    <w:right w:val="single" w:sz="4" w:space="0" w:color="auto"/>
                  </w:tcBorders>
                  <w:noWrap/>
                  <w:hideMark/>
                </w:tcPr>
                <w:p w14:paraId="2E0FE7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noWrap/>
                  <w:hideMark/>
                </w:tcPr>
                <w:p w14:paraId="3341CE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D269D7" w14:textId="77777777" w:rsidTr="00E6765C">
              <w:trPr>
                <w:trHeight w:val="170"/>
              </w:trPr>
              <w:tc>
                <w:tcPr>
                  <w:tcW w:w="3138" w:type="dxa"/>
                  <w:tcBorders>
                    <w:top w:val="nil"/>
                    <w:left w:val="single" w:sz="4" w:space="0" w:color="auto"/>
                    <w:bottom w:val="nil"/>
                    <w:right w:val="single" w:sz="4" w:space="0" w:color="auto"/>
                  </w:tcBorders>
                  <w:noWrap/>
                  <w:hideMark/>
                </w:tcPr>
                <w:p w14:paraId="6A7E9F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noWrap/>
                  <w:hideMark/>
                </w:tcPr>
                <w:p w14:paraId="16AB90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F2DB80B" w14:textId="77777777" w:rsidTr="00E6765C">
              <w:trPr>
                <w:trHeight w:val="170"/>
              </w:trPr>
              <w:tc>
                <w:tcPr>
                  <w:tcW w:w="3138" w:type="dxa"/>
                  <w:tcBorders>
                    <w:top w:val="nil"/>
                    <w:left w:val="single" w:sz="4" w:space="0" w:color="auto"/>
                    <w:bottom w:val="nil"/>
                    <w:right w:val="single" w:sz="4" w:space="0" w:color="auto"/>
                  </w:tcBorders>
                  <w:noWrap/>
                  <w:hideMark/>
                </w:tcPr>
                <w:p w14:paraId="79334E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noWrap/>
                  <w:hideMark/>
                </w:tcPr>
                <w:p w14:paraId="40678A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07CD95" w14:textId="77777777" w:rsidTr="00E6765C">
              <w:trPr>
                <w:trHeight w:val="170"/>
              </w:trPr>
              <w:tc>
                <w:tcPr>
                  <w:tcW w:w="3138" w:type="dxa"/>
                  <w:tcBorders>
                    <w:top w:val="nil"/>
                    <w:left w:val="single" w:sz="4" w:space="0" w:color="auto"/>
                    <w:bottom w:val="nil"/>
                    <w:right w:val="single" w:sz="4" w:space="0" w:color="auto"/>
                  </w:tcBorders>
                  <w:noWrap/>
                  <w:hideMark/>
                </w:tcPr>
                <w:p w14:paraId="77FA5E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noWrap/>
                  <w:hideMark/>
                </w:tcPr>
                <w:p w14:paraId="5B1992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539270" w14:textId="77777777" w:rsidTr="00E6765C">
              <w:trPr>
                <w:trHeight w:val="170"/>
              </w:trPr>
              <w:tc>
                <w:tcPr>
                  <w:tcW w:w="3138" w:type="dxa"/>
                  <w:tcBorders>
                    <w:top w:val="nil"/>
                    <w:left w:val="single" w:sz="4" w:space="0" w:color="auto"/>
                    <w:bottom w:val="nil"/>
                    <w:right w:val="single" w:sz="4" w:space="0" w:color="auto"/>
                  </w:tcBorders>
                  <w:noWrap/>
                  <w:hideMark/>
                </w:tcPr>
                <w:p w14:paraId="6966C5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noWrap/>
                  <w:hideMark/>
                </w:tcPr>
                <w:p w14:paraId="26C374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58C98F6" w14:textId="77777777" w:rsidTr="00E6765C">
              <w:trPr>
                <w:trHeight w:val="170"/>
              </w:trPr>
              <w:tc>
                <w:tcPr>
                  <w:tcW w:w="3138" w:type="dxa"/>
                  <w:tcBorders>
                    <w:top w:val="nil"/>
                    <w:left w:val="single" w:sz="4" w:space="0" w:color="auto"/>
                    <w:bottom w:val="nil"/>
                    <w:right w:val="single" w:sz="4" w:space="0" w:color="auto"/>
                  </w:tcBorders>
                  <w:noWrap/>
                  <w:hideMark/>
                </w:tcPr>
                <w:p w14:paraId="2825A2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noWrap/>
                  <w:hideMark/>
                </w:tcPr>
                <w:p w14:paraId="46CBDA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91C0E6" w14:textId="77777777" w:rsidTr="00E6765C">
              <w:trPr>
                <w:trHeight w:val="170"/>
              </w:trPr>
              <w:tc>
                <w:tcPr>
                  <w:tcW w:w="3138" w:type="dxa"/>
                  <w:tcBorders>
                    <w:top w:val="nil"/>
                    <w:left w:val="single" w:sz="4" w:space="0" w:color="auto"/>
                    <w:bottom w:val="nil"/>
                    <w:right w:val="single" w:sz="4" w:space="0" w:color="auto"/>
                  </w:tcBorders>
                  <w:noWrap/>
                  <w:hideMark/>
                </w:tcPr>
                <w:p w14:paraId="4DD4D6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noWrap/>
                  <w:hideMark/>
                </w:tcPr>
                <w:p w14:paraId="792C60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9294D3A" w14:textId="77777777" w:rsidTr="00E6765C">
              <w:trPr>
                <w:trHeight w:val="170"/>
              </w:trPr>
              <w:tc>
                <w:tcPr>
                  <w:tcW w:w="3138" w:type="dxa"/>
                  <w:tcBorders>
                    <w:top w:val="nil"/>
                    <w:left w:val="single" w:sz="4" w:space="0" w:color="auto"/>
                    <w:bottom w:val="single" w:sz="4" w:space="0" w:color="auto"/>
                    <w:right w:val="single" w:sz="4" w:space="0" w:color="auto"/>
                  </w:tcBorders>
                  <w:hideMark/>
                </w:tcPr>
                <w:p w14:paraId="10A1FC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noWrap/>
                  <w:hideMark/>
                </w:tcPr>
                <w:p w14:paraId="3151C6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08480FD" w14:textId="77777777" w:rsidR="00C5384F" w:rsidRPr="0018167B" w:rsidRDefault="00C5384F" w:rsidP="00E6765C">
            <w:pPr>
              <w:spacing w:after="160" w:line="256" w:lineRule="auto"/>
              <w:rPr>
                <w:rFonts w:cstheme="minorHAnsi"/>
              </w:rPr>
            </w:pPr>
          </w:p>
        </w:tc>
      </w:tr>
    </w:tbl>
    <w:p w14:paraId="6E600214" w14:textId="77777777" w:rsidR="00C5384F" w:rsidRPr="0018167B" w:rsidRDefault="00C5384F" w:rsidP="00C5384F">
      <w:pPr>
        <w:spacing w:line="256" w:lineRule="auto"/>
        <w:rPr>
          <w:rFonts w:cstheme="minorHAnsi"/>
        </w:rPr>
      </w:pPr>
    </w:p>
    <w:p w14:paraId="743C9F3D"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291072" behindDoc="0" locked="0" layoutInCell="1" allowOverlap="1" wp14:anchorId="5DB58446" wp14:editId="17A05875">
            <wp:simplePos x="0" y="0"/>
            <wp:positionH relativeFrom="column">
              <wp:posOffset>68580</wp:posOffset>
            </wp:positionH>
            <wp:positionV relativeFrom="paragraph">
              <wp:posOffset>203200</wp:posOffset>
            </wp:positionV>
            <wp:extent cx="2619375" cy="1139190"/>
            <wp:effectExtent l="0" t="0" r="9525" b="3810"/>
            <wp:wrapNone/>
            <wp:docPr id="12025523" name="Picture 12025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p>
    <w:p w14:paraId="54B5EF9B" w14:textId="77777777" w:rsidR="00C5384F" w:rsidRPr="0018167B" w:rsidRDefault="00C5384F" w:rsidP="00C5384F">
      <w:pPr>
        <w:spacing w:line="256" w:lineRule="auto"/>
        <w:rPr>
          <w:rFonts w:cstheme="minorHAnsi"/>
        </w:rPr>
      </w:pPr>
    </w:p>
    <w:p w14:paraId="62B5DE4E" w14:textId="77777777" w:rsidR="00C5384F" w:rsidRPr="0018167B" w:rsidRDefault="00C5384F" w:rsidP="00C5384F">
      <w:pPr>
        <w:spacing w:line="256" w:lineRule="auto"/>
        <w:rPr>
          <w:rFonts w:cstheme="minorHAnsi"/>
        </w:rPr>
      </w:pPr>
    </w:p>
    <w:p w14:paraId="761E3DBC" w14:textId="77777777" w:rsidR="00C5384F" w:rsidRPr="0018167B" w:rsidRDefault="00C5384F" w:rsidP="00C5384F">
      <w:pPr>
        <w:spacing w:line="256" w:lineRule="auto"/>
        <w:rPr>
          <w:rFonts w:cstheme="minorHAnsi"/>
        </w:rPr>
      </w:pPr>
    </w:p>
    <w:p w14:paraId="0133489E" w14:textId="77777777" w:rsidR="00C5384F" w:rsidRPr="0018167B" w:rsidRDefault="00C5384F" w:rsidP="00C5384F">
      <w:pPr>
        <w:spacing w:line="256" w:lineRule="auto"/>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9C4124E" w14:textId="77777777" w:rsidTr="00E6765C">
        <w:tc>
          <w:tcPr>
            <w:tcW w:w="4742" w:type="dxa"/>
            <w:hideMark/>
          </w:tcPr>
          <w:tbl>
            <w:tblPr>
              <w:tblW w:w="4526" w:type="dxa"/>
              <w:tblLook w:val="04A0" w:firstRow="1" w:lastRow="0" w:firstColumn="1" w:lastColumn="0" w:noHBand="0" w:noVBand="1"/>
            </w:tblPr>
            <w:tblGrid>
              <w:gridCol w:w="3140"/>
              <w:gridCol w:w="1386"/>
            </w:tblGrid>
            <w:tr w:rsidR="00C5384F" w:rsidRPr="0018167B" w14:paraId="6075E90D"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noWrap/>
                  <w:vAlign w:val="center"/>
                  <w:hideMark/>
                </w:tcPr>
                <w:p w14:paraId="2775777E"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4AD1EE1E" w14:textId="77777777" w:rsidTr="00E6765C">
              <w:trPr>
                <w:trHeight w:val="636"/>
              </w:trPr>
              <w:tc>
                <w:tcPr>
                  <w:tcW w:w="3140" w:type="dxa"/>
                  <w:tcBorders>
                    <w:top w:val="nil"/>
                    <w:left w:val="single" w:sz="4" w:space="0" w:color="auto"/>
                    <w:bottom w:val="single" w:sz="4" w:space="0" w:color="auto"/>
                    <w:right w:val="nil"/>
                  </w:tcBorders>
                  <w:vAlign w:val="center"/>
                  <w:hideMark/>
                </w:tcPr>
                <w:p w14:paraId="267A799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vAlign w:val="center"/>
                  <w:hideMark/>
                </w:tcPr>
                <w:p w14:paraId="4398751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23E5B86"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2A8D6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FAFAF" w:themeFill="background2" w:themeFillShade="BF"/>
                  <w:hideMark/>
                </w:tcPr>
                <w:p w14:paraId="522C8D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7FC455FD"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D49D1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13ECD5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18.18</w:t>
                  </w:r>
                </w:p>
              </w:tc>
            </w:tr>
            <w:tr w:rsidR="00C5384F" w:rsidRPr="0018167B" w14:paraId="25ACEF60"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A23CF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3AD202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17.19</w:t>
                  </w:r>
                </w:p>
              </w:tc>
            </w:tr>
            <w:tr w:rsidR="00C5384F" w:rsidRPr="0018167B" w14:paraId="2F985972"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667EA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FAFAF" w:themeFill="background2" w:themeFillShade="BF"/>
                  <w:noWrap/>
                  <w:hideMark/>
                </w:tcPr>
                <w:p w14:paraId="0B8CB2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13.64</w:t>
                  </w:r>
                </w:p>
              </w:tc>
            </w:tr>
            <w:tr w:rsidR="00C5384F" w:rsidRPr="0018167B" w14:paraId="1417B265"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2AC3C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FAFAF" w:themeFill="background2" w:themeFillShade="BF"/>
                  <w:noWrap/>
                  <w:hideMark/>
                </w:tcPr>
                <w:p w14:paraId="249570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9.66</w:t>
                  </w:r>
                </w:p>
              </w:tc>
            </w:tr>
            <w:tr w:rsidR="00C5384F" w:rsidRPr="0018167B" w14:paraId="4AA46C83"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6C238A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FAFAF" w:themeFill="background2" w:themeFillShade="BF"/>
                  <w:noWrap/>
                  <w:hideMark/>
                </w:tcPr>
                <w:p w14:paraId="2A8851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8.61</w:t>
                  </w:r>
                </w:p>
              </w:tc>
            </w:tr>
            <w:tr w:rsidR="00C5384F" w:rsidRPr="0018167B" w14:paraId="6765D502"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0E3C0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5C5C98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7.41</w:t>
                  </w:r>
                </w:p>
              </w:tc>
            </w:tr>
            <w:tr w:rsidR="00C5384F" w:rsidRPr="0018167B" w14:paraId="5DFB2D85"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8A9A9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FAFAF" w:themeFill="background2" w:themeFillShade="BF"/>
                  <w:hideMark/>
                </w:tcPr>
                <w:p w14:paraId="2FD01D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7.38</w:t>
                  </w:r>
                </w:p>
              </w:tc>
            </w:tr>
            <w:tr w:rsidR="00C5384F" w:rsidRPr="0018167B" w14:paraId="5B2C8E24" w14:textId="77777777" w:rsidTr="00E6765C">
              <w:trPr>
                <w:trHeight w:val="212"/>
              </w:trPr>
              <w:tc>
                <w:tcPr>
                  <w:tcW w:w="3140" w:type="dxa"/>
                  <w:tcBorders>
                    <w:top w:val="nil"/>
                    <w:left w:val="single" w:sz="4" w:space="0" w:color="auto"/>
                    <w:bottom w:val="nil"/>
                    <w:right w:val="single" w:sz="4" w:space="0" w:color="auto"/>
                  </w:tcBorders>
                  <w:noWrap/>
                  <w:hideMark/>
                </w:tcPr>
                <w:p w14:paraId="080E24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noWrap/>
                  <w:hideMark/>
                </w:tcPr>
                <w:p w14:paraId="21A1E7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2EC04FA4" w14:textId="77777777" w:rsidTr="00E6765C">
              <w:trPr>
                <w:trHeight w:val="212"/>
              </w:trPr>
              <w:tc>
                <w:tcPr>
                  <w:tcW w:w="3140" w:type="dxa"/>
                  <w:tcBorders>
                    <w:top w:val="nil"/>
                    <w:left w:val="single" w:sz="4" w:space="0" w:color="auto"/>
                    <w:bottom w:val="nil"/>
                    <w:right w:val="single" w:sz="4" w:space="0" w:color="auto"/>
                  </w:tcBorders>
                  <w:noWrap/>
                  <w:hideMark/>
                </w:tcPr>
                <w:p w14:paraId="5755DA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noWrap/>
                  <w:hideMark/>
                </w:tcPr>
                <w:p w14:paraId="13BC02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42DD8F14" w14:textId="77777777" w:rsidTr="00E6765C">
              <w:trPr>
                <w:trHeight w:val="212"/>
              </w:trPr>
              <w:tc>
                <w:tcPr>
                  <w:tcW w:w="3140" w:type="dxa"/>
                  <w:tcBorders>
                    <w:top w:val="nil"/>
                    <w:left w:val="single" w:sz="4" w:space="0" w:color="auto"/>
                    <w:bottom w:val="nil"/>
                    <w:right w:val="single" w:sz="4" w:space="0" w:color="auto"/>
                  </w:tcBorders>
                  <w:noWrap/>
                  <w:hideMark/>
                </w:tcPr>
                <w:p w14:paraId="22BC0C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noWrap/>
                  <w:hideMark/>
                </w:tcPr>
                <w:p w14:paraId="2334FD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5E66C40B" w14:textId="77777777" w:rsidTr="00E6765C">
              <w:trPr>
                <w:trHeight w:val="212"/>
              </w:trPr>
              <w:tc>
                <w:tcPr>
                  <w:tcW w:w="3140" w:type="dxa"/>
                  <w:tcBorders>
                    <w:top w:val="nil"/>
                    <w:left w:val="single" w:sz="4" w:space="0" w:color="auto"/>
                    <w:bottom w:val="nil"/>
                    <w:right w:val="single" w:sz="4" w:space="0" w:color="auto"/>
                  </w:tcBorders>
                  <w:noWrap/>
                  <w:hideMark/>
                </w:tcPr>
                <w:p w14:paraId="48C6CF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noWrap/>
                  <w:hideMark/>
                </w:tcPr>
                <w:p w14:paraId="0E1533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3.95</w:t>
                  </w:r>
                </w:p>
              </w:tc>
            </w:tr>
            <w:tr w:rsidR="00C5384F" w:rsidRPr="0018167B" w14:paraId="5304C3B2" w14:textId="77777777" w:rsidTr="00E6765C">
              <w:trPr>
                <w:trHeight w:val="212"/>
              </w:trPr>
              <w:tc>
                <w:tcPr>
                  <w:tcW w:w="3140" w:type="dxa"/>
                  <w:tcBorders>
                    <w:top w:val="nil"/>
                    <w:left w:val="single" w:sz="4" w:space="0" w:color="auto"/>
                    <w:bottom w:val="nil"/>
                    <w:right w:val="single" w:sz="4" w:space="0" w:color="auto"/>
                  </w:tcBorders>
                  <w:noWrap/>
                  <w:hideMark/>
                </w:tcPr>
                <w:p w14:paraId="277BB9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noWrap/>
                  <w:hideMark/>
                </w:tcPr>
                <w:p w14:paraId="508680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3.92</w:t>
                  </w:r>
                </w:p>
              </w:tc>
            </w:tr>
            <w:tr w:rsidR="00C5384F" w:rsidRPr="0018167B" w14:paraId="0A5C3442" w14:textId="77777777" w:rsidTr="00E6765C">
              <w:trPr>
                <w:trHeight w:val="212"/>
              </w:trPr>
              <w:tc>
                <w:tcPr>
                  <w:tcW w:w="3140" w:type="dxa"/>
                  <w:tcBorders>
                    <w:top w:val="nil"/>
                    <w:left w:val="single" w:sz="4" w:space="0" w:color="auto"/>
                    <w:bottom w:val="nil"/>
                    <w:right w:val="single" w:sz="4" w:space="0" w:color="auto"/>
                  </w:tcBorders>
                  <w:noWrap/>
                  <w:hideMark/>
                </w:tcPr>
                <w:p w14:paraId="78D46D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noWrap/>
                  <w:hideMark/>
                </w:tcPr>
                <w:p w14:paraId="088C53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3.37</w:t>
                  </w:r>
                </w:p>
              </w:tc>
            </w:tr>
            <w:tr w:rsidR="00C5384F" w:rsidRPr="0018167B" w14:paraId="3BC96141" w14:textId="77777777" w:rsidTr="00E6765C">
              <w:trPr>
                <w:trHeight w:val="212"/>
              </w:trPr>
              <w:tc>
                <w:tcPr>
                  <w:tcW w:w="3140" w:type="dxa"/>
                  <w:tcBorders>
                    <w:top w:val="nil"/>
                    <w:left w:val="single" w:sz="4" w:space="0" w:color="auto"/>
                    <w:bottom w:val="nil"/>
                    <w:right w:val="single" w:sz="4" w:space="0" w:color="auto"/>
                  </w:tcBorders>
                  <w:noWrap/>
                  <w:hideMark/>
                </w:tcPr>
                <w:p w14:paraId="0E4D83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noWrap/>
                  <w:hideMark/>
                </w:tcPr>
                <w:p w14:paraId="4EB974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2.82</w:t>
                  </w:r>
                </w:p>
              </w:tc>
            </w:tr>
            <w:tr w:rsidR="00C5384F" w:rsidRPr="0018167B" w14:paraId="21566663" w14:textId="77777777" w:rsidTr="00E6765C">
              <w:trPr>
                <w:trHeight w:val="212"/>
              </w:trPr>
              <w:tc>
                <w:tcPr>
                  <w:tcW w:w="3140" w:type="dxa"/>
                  <w:tcBorders>
                    <w:top w:val="nil"/>
                    <w:left w:val="single" w:sz="4" w:space="0" w:color="auto"/>
                    <w:bottom w:val="nil"/>
                    <w:right w:val="single" w:sz="4" w:space="0" w:color="auto"/>
                  </w:tcBorders>
                  <w:noWrap/>
                  <w:hideMark/>
                </w:tcPr>
                <w:p w14:paraId="37A4CA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noWrap/>
                  <w:hideMark/>
                </w:tcPr>
                <w:p w14:paraId="47FBC8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2.75</w:t>
                  </w:r>
                </w:p>
              </w:tc>
            </w:tr>
            <w:tr w:rsidR="00C5384F" w:rsidRPr="0018167B" w14:paraId="731754BE" w14:textId="77777777" w:rsidTr="00E6765C">
              <w:trPr>
                <w:trHeight w:val="212"/>
              </w:trPr>
              <w:tc>
                <w:tcPr>
                  <w:tcW w:w="3140" w:type="dxa"/>
                  <w:tcBorders>
                    <w:top w:val="nil"/>
                    <w:left w:val="single" w:sz="4" w:space="0" w:color="auto"/>
                    <w:bottom w:val="nil"/>
                    <w:right w:val="single" w:sz="4" w:space="0" w:color="auto"/>
                  </w:tcBorders>
                  <w:noWrap/>
                  <w:hideMark/>
                </w:tcPr>
                <w:p w14:paraId="0AA2A7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noWrap/>
                  <w:hideMark/>
                </w:tcPr>
                <w:p w14:paraId="1CF160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2.51</w:t>
                  </w:r>
                </w:p>
              </w:tc>
            </w:tr>
            <w:tr w:rsidR="00C5384F" w:rsidRPr="0018167B" w14:paraId="5866A3EF" w14:textId="77777777" w:rsidTr="00E6765C">
              <w:trPr>
                <w:trHeight w:val="212"/>
              </w:trPr>
              <w:tc>
                <w:tcPr>
                  <w:tcW w:w="3140" w:type="dxa"/>
                  <w:tcBorders>
                    <w:top w:val="nil"/>
                    <w:left w:val="single" w:sz="4" w:space="0" w:color="auto"/>
                    <w:bottom w:val="nil"/>
                    <w:right w:val="single" w:sz="4" w:space="0" w:color="auto"/>
                  </w:tcBorders>
                  <w:noWrap/>
                  <w:hideMark/>
                </w:tcPr>
                <w:p w14:paraId="611AF3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noWrap/>
                  <w:hideMark/>
                </w:tcPr>
                <w:p w14:paraId="61F03D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0DD4CDC2" w14:textId="77777777" w:rsidTr="00E6765C">
              <w:trPr>
                <w:trHeight w:val="212"/>
              </w:trPr>
              <w:tc>
                <w:tcPr>
                  <w:tcW w:w="3140" w:type="dxa"/>
                  <w:tcBorders>
                    <w:top w:val="nil"/>
                    <w:left w:val="single" w:sz="4" w:space="0" w:color="auto"/>
                    <w:bottom w:val="nil"/>
                    <w:right w:val="single" w:sz="4" w:space="0" w:color="auto"/>
                  </w:tcBorders>
                  <w:noWrap/>
                  <w:hideMark/>
                </w:tcPr>
                <w:p w14:paraId="74ABEC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noWrap/>
                  <w:hideMark/>
                </w:tcPr>
                <w:p w14:paraId="029AF5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2.33</w:t>
                  </w:r>
                </w:p>
              </w:tc>
            </w:tr>
            <w:tr w:rsidR="00C5384F" w:rsidRPr="0018167B" w14:paraId="6951729D" w14:textId="77777777" w:rsidTr="00E6765C">
              <w:trPr>
                <w:trHeight w:val="212"/>
              </w:trPr>
              <w:tc>
                <w:tcPr>
                  <w:tcW w:w="3140" w:type="dxa"/>
                  <w:tcBorders>
                    <w:top w:val="nil"/>
                    <w:left w:val="single" w:sz="4" w:space="0" w:color="auto"/>
                    <w:bottom w:val="nil"/>
                    <w:right w:val="single" w:sz="4" w:space="0" w:color="auto"/>
                  </w:tcBorders>
                  <w:noWrap/>
                  <w:hideMark/>
                </w:tcPr>
                <w:p w14:paraId="37E650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noWrap/>
                  <w:hideMark/>
                </w:tcPr>
                <w:p w14:paraId="19B900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1.96</w:t>
                  </w:r>
                </w:p>
              </w:tc>
            </w:tr>
            <w:tr w:rsidR="00C5384F" w:rsidRPr="0018167B" w14:paraId="7BF229E3" w14:textId="77777777" w:rsidTr="00E6765C">
              <w:trPr>
                <w:trHeight w:val="212"/>
              </w:trPr>
              <w:tc>
                <w:tcPr>
                  <w:tcW w:w="3140" w:type="dxa"/>
                  <w:tcBorders>
                    <w:top w:val="nil"/>
                    <w:left w:val="single" w:sz="4" w:space="0" w:color="auto"/>
                    <w:bottom w:val="nil"/>
                    <w:right w:val="single" w:sz="4" w:space="0" w:color="auto"/>
                  </w:tcBorders>
                  <w:noWrap/>
                  <w:hideMark/>
                </w:tcPr>
                <w:p w14:paraId="74A6F3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noWrap/>
                  <w:hideMark/>
                </w:tcPr>
                <w:p w14:paraId="43CF1F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1.82</w:t>
                  </w:r>
                </w:p>
              </w:tc>
            </w:tr>
            <w:tr w:rsidR="00C5384F" w:rsidRPr="0018167B" w14:paraId="0F9D7528" w14:textId="77777777" w:rsidTr="00E6765C">
              <w:trPr>
                <w:trHeight w:val="212"/>
              </w:trPr>
              <w:tc>
                <w:tcPr>
                  <w:tcW w:w="3140" w:type="dxa"/>
                  <w:tcBorders>
                    <w:top w:val="nil"/>
                    <w:left w:val="single" w:sz="4" w:space="0" w:color="auto"/>
                    <w:bottom w:val="nil"/>
                    <w:right w:val="single" w:sz="4" w:space="0" w:color="auto"/>
                  </w:tcBorders>
                  <w:noWrap/>
                  <w:hideMark/>
                </w:tcPr>
                <w:p w14:paraId="143DEF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noWrap/>
                  <w:hideMark/>
                </w:tcPr>
                <w:p w14:paraId="270BED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74A9F07B" w14:textId="77777777" w:rsidTr="00E6765C">
              <w:trPr>
                <w:trHeight w:val="212"/>
              </w:trPr>
              <w:tc>
                <w:tcPr>
                  <w:tcW w:w="3140" w:type="dxa"/>
                  <w:tcBorders>
                    <w:top w:val="nil"/>
                    <w:left w:val="single" w:sz="4" w:space="0" w:color="auto"/>
                    <w:bottom w:val="nil"/>
                    <w:right w:val="single" w:sz="4" w:space="0" w:color="auto"/>
                  </w:tcBorders>
                  <w:noWrap/>
                  <w:hideMark/>
                </w:tcPr>
                <w:p w14:paraId="26A442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noWrap/>
                  <w:hideMark/>
                </w:tcPr>
                <w:p w14:paraId="06A14A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0.72</w:t>
                  </w:r>
                </w:p>
              </w:tc>
            </w:tr>
            <w:tr w:rsidR="00C5384F" w:rsidRPr="0018167B" w14:paraId="4A1947F3" w14:textId="77777777" w:rsidTr="00E6765C">
              <w:trPr>
                <w:trHeight w:val="212"/>
              </w:trPr>
              <w:tc>
                <w:tcPr>
                  <w:tcW w:w="3140" w:type="dxa"/>
                  <w:tcBorders>
                    <w:top w:val="nil"/>
                    <w:left w:val="single" w:sz="4" w:space="0" w:color="auto"/>
                    <w:bottom w:val="nil"/>
                    <w:right w:val="single" w:sz="4" w:space="0" w:color="auto"/>
                  </w:tcBorders>
                  <w:noWrap/>
                  <w:hideMark/>
                </w:tcPr>
                <w:p w14:paraId="367B95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noWrap/>
                  <w:hideMark/>
                </w:tcPr>
                <w:p w14:paraId="3E186C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0.40</w:t>
                  </w:r>
                </w:p>
              </w:tc>
            </w:tr>
            <w:tr w:rsidR="00C5384F" w:rsidRPr="0018167B" w14:paraId="4980B8F7" w14:textId="77777777" w:rsidTr="00E6765C">
              <w:trPr>
                <w:trHeight w:val="212"/>
              </w:trPr>
              <w:tc>
                <w:tcPr>
                  <w:tcW w:w="3140" w:type="dxa"/>
                  <w:tcBorders>
                    <w:top w:val="nil"/>
                    <w:left w:val="single" w:sz="4" w:space="0" w:color="auto"/>
                    <w:bottom w:val="nil"/>
                    <w:right w:val="single" w:sz="4" w:space="0" w:color="auto"/>
                  </w:tcBorders>
                  <w:noWrap/>
                  <w:hideMark/>
                </w:tcPr>
                <w:p w14:paraId="46EA17A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noWrap/>
                  <w:hideMark/>
                </w:tcPr>
                <w:p w14:paraId="1D9A74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913C71E" w14:textId="77777777" w:rsidTr="00E6765C">
              <w:trPr>
                <w:trHeight w:val="212"/>
              </w:trPr>
              <w:tc>
                <w:tcPr>
                  <w:tcW w:w="3140" w:type="dxa"/>
                  <w:tcBorders>
                    <w:top w:val="nil"/>
                    <w:left w:val="single" w:sz="4" w:space="0" w:color="auto"/>
                    <w:bottom w:val="nil"/>
                    <w:right w:val="single" w:sz="4" w:space="0" w:color="auto"/>
                  </w:tcBorders>
                  <w:noWrap/>
                  <w:hideMark/>
                </w:tcPr>
                <w:p w14:paraId="6A44AE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noWrap/>
                  <w:hideMark/>
                </w:tcPr>
                <w:p w14:paraId="67DFA0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0CBEB3F" w14:textId="77777777" w:rsidTr="00E6765C">
              <w:trPr>
                <w:trHeight w:val="212"/>
              </w:trPr>
              <w:tc>
                <w:tcPr>
                  <w:tcW w:w="3140" w:type="dxa"/>
                  <w:tcBorders>
                    <w:top w:val="nil"/>
                    <w:left w:val="single" w:sz="4" w:space="0" w:color="auto"/>
                    <w:bottom w:val="nil"/>
                    <w:right w:val="single" w:sz="4" w:space="0" w:color="auto"/>
                  </w:tcBorders>
                  <w:noWrap/>
                  <w:hideMark/>
                </w:tcPr>
                <w:p w14:paraId="56CA73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noWrap/>
                  <w:hideMark/>
                </w:tcPr>
                <w:p w14:paraId="2FC8AE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F0312DB" w14:textId="77777777" w:rsidTr="00E6765C">
              <w:trPr>
                <w:trHeight w:val="212"/>
              </w:trPr>
              <w:tc>
                <w:tcPr>
                  <w:tcW w:w="3140" w:type="dxa"/>
                  <w:tcBorders>
                    <w:top w:val="nil"/>
                    <w:left w:val="single" w:sz="4" w:space="0" w:color="auto"/>
                    <w:bottom w:val="nil"/>
                    <w:right w:val="single" w:sz="4" w:space="0" w:color="auto"/>
                  </w:tcBorders>
                  <w:noWrap/>
                  <w:hideMark/>
                </w:tcPr>
                <w:p w14:paraId="6A0C94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noWrap/>
                  <w:hideMark/>
                </w:tcPr>
                <w:p w14:paraId="7FAA9A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1A68B75" w14:textId="77777777" w:rsidTr="00E6765C">
              <w:trPr>
                <w:trHeight w:val="212"/>
              </w:trPr>
              <w:tc>
                <w:tcPr>
                  <w:tcW w:w="3140" w:type="dxa"/>
                  <w:tcBorders>
                    <w:top w:val="nil"/>
                    <w:left w:val="single" w:sz="4" w:space="0" w:color="auto"/>
                    <w:bottom w:val="nil"/>
                    <w:right w:val="single" w:sz="4" w:space="0" w:color="auto"/>
                  </w:tcBorders>
                  <w:noWrap/>
                  <w:hideMark/>
                </w:tcPr>
                <w:p w14:paraId="43F733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noWrap/>
                  <w:hideMark/>
                </w:tcPr>
                <w:p w14:paraId="7D6C5F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7415951" w14:textId="77777777" w:rsidTr="00E6765C">
              <w:trPr>
                <w:trHeight w:val="212"/>
              </w:trPr>
              <w:tc>
                <w:tcPr>
                  <w:tcW w:w="3140" w:type="dxa"/>
                  <w:tcBorders>
                    <w:top w:val="nil"/>
                    <w:left w:val="single" w:sz="4" w:space="0" w:color="auto"/>
                    <w:bottom w:val="nil"/>
                    <w:right w:val="single" w:sz="4" w:space="0" w:color="auto"/>
                  </w:tcBorders>
                  <w:noWrap/>
                  <w:hideMark/>
                </w:tcPr>
                <w:p w14:paraId="2D40F0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noWrap/>
                  <w:hideMark/>
                </w:tcPr>
                <w:p w14:paraId="2F4AE5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8D0F2F2" w14:textId="77777777" w:rsidTr="00E6765C">
              <w:trPr>
                <w:trHeight w:val="212"/>
              </w:trPr>
              <w:tc>
                <w:tcPr>
                  <w:tcW w:w="3140" w:type="dxa"/>
                  <w:tcBorders>
                    <w:top w:val="nil"/>
                    <w:left w:val="single" w:sz="4" w:space="0" w:color="auto"/>
                    <w:bottom w:val="nil"/>
                    <w:right w:val="single" w:sz="4" w:space="0" w:color="auto"/>
                  </w:tcBorders>
                  <w:noWrap/>
                  <w:hideMark/>
                </w:tcPr>
                <w:p w14:paraId="510C6A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noWrap/>
                  <w:hideMark/>
                </w:tcPr>
                <w:p w14:paraId="645D42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796C78BC"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30528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EAEAEA" w:themeFill="background2"/>
                  <w:noWrap/>
                  <w:hideMark/>
                </w:tcPr>
                <w:p w14:paraId="67EC90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w:t>
                  </w:r>
                </w:p>
              </w:tc>
            </w:tr>
            <w:tr w:rsidR="00C5384F" w:rsidRPr="0018167B" w14:paraId="5F0DD1E3"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160C2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081D17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-2.11</w:t>
                  </w:r>
                </w:p>
              </w:tc>
            </w:tr>
            <w:tr w:rsidR="00C5384F" w:rsidRPr="0018167B" w14:paraId="520FDCA8"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039DD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EAEAEA" w:themeFill="background2"/>
                  <w:noWrap/>
                  <w:hideMark/>
                </w:tcPr>
                <w:p w14:paraId="36F0E1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61D9B393"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4590F5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EAEAEA" w:themeFill="background2"/>
                  <w:noWrap/>
                  <w:hideMark/>
                </w:tcPr>
                <w:p w14:paraId="651B42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-2.52</w:t>
                  </w:r>
                </w:p>
              </w:tc>
            </w:tr>
            <w:tr w:rsidR="00C5384F" w:rsidRPr="0018167B" w14:paraId="2DDCABB4"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7CAE8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EAEAEA" w:themeFill="background2"/>
                  <w:noWrap/>
                  <w:hideMark/>
                </w:tcPr>
                <w:p w14:paraId="3E3C64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-3.13</w:t>
                  </w:r>
                </w:p>
              </w:tc>
            </w:tr>
            <w:tr w:rsidR="00C5384F" w:rsidRPr="0018167B" w14:paraId="657F1ECF"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05B3F4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EAEAEA" w:themeFill="background2"/>
                  <w:noWrap/>
                  <w:hideMark/>
                </w:tcPr>
                <w:p w14:paraId="63B9AF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2E52A3BA"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8CDC5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EAEAEA" w:themeFill="background2"/>
                  <w:noWrap/>
                  <w:hideMark/>
                </w:tcPr>
                <w:p w14:paraId="690CE2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-3.74</w:t>
                  </w:r>
                </w:p>
              </w:tc>
            </w:tr>
            <w:tr w:rsidR="00C5384F" w:rsidRPr="0018167B" w14:paraId="275AB744"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35FE4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EAEAEA" w:themeFill="background2"/>
                  <w:noWrap/>
                  <w:hideMark/>
                </w:tcPr>
                <w:p w14:paraId="00D931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1DE75BD4"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E3566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EAEAEA" w:themeFill="background2"/>
                  <w:noWrap/>
                  <w:hideMark/>
                </w:tcPr>
                <w:p w14:paraId="419F78B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734666D5"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4FBA88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42207C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-8.16</w:t>
                  </w:r>
                </w:p>
              </w:tc>
            </w:tr>
            <w:tr w:rsidR="00C5384F" w:rsidRPr="0018167B" w14:paraId="556660C9" w14:textId="77777777" w:rsidTr="00E6765C">
              <w:trPr>
                <w:trHeight w:val="212"/>
              </w:trPr>
              <w:tc>
                <w:tcPr>
                  <w:tcW w:w="3140" w:type="dxa"/>
                  <w:tcBorders>
                    <w:top w:val="nil"/>
                    <w:left w:val="single" w:sz="4" w:space="0" w:color="auto"/>
                    <w:bottom w:val="nil"/>
                    <w:right w:val="single" w:sz="4" w:space="0" w:color="auto"/>
                  </w:tcBorders>
                  <w:noWrap/>
                  <w:hideMark/>
                </w:tcPr>
                <w:p w14:paraId="6EE3F4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noWrap/>
                  <w:hideMark/>
                </w:tcPr>
                <w:p w14:paraId="3A2FC3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89071F9" w14:textId="77777777" w:rsidTr="00E6765C">
              <w:trPr>
                <w:trHeight w:val="212"/>
              </w:trPr>
              <w:tc>
                <w:tcPr>
                  <w:tcW w:w="3140" w:type="dxa"/>
                  <w:tcBorders>
                    <w:top w:val="nil"/>
                    <w:left w:val="single" w:sz="4" w:space="0" w:color="auto"/>
                    <w:bottom w:val="nil"/>
                    <w:right w:val="single" w:sz="4" w:space="0" w:color="auto"/>
                  </w:tcBorders>
                  <w:noWrap/>
                  <w:hideMark/>
                </w:tcPr>
                <w:p w14:paraId="539BD9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noWrap/>
                  <w:hideMark/>
                </w:tcPr>
                <w:p w14:paraId="1D065F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6B346C" w14:textId="77777777" w:rsidTr="00E6765C">
              <w:trPr>
                <w:trHeight w:val="212"/>
              </w:trPr>
              <w:tc>
                <w:tcPr>
                  <w:tcW w:w="3140" w:type="dxa"/>
                  <w:tcBorders>
                    <w:top w:val="nil"/>
                    <w:left w:val="single" w:sz="4" w:space="0" w:color="auto"/>
                    <w:bottom w:val="nil"/>
                    <w:right w:val="single" w:sz="4" w:space="0" w:color="auto"/>
                  </w:tcBorders>
                  <w:noWrap/>
                  <w:hideMark/>
                </w:tcPr>
                <w:p w14:paraId="78710A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noWrap/>
                  <w:hideMark/>
                </w:tcPr>
                <w:p w14:paraId="23BD7C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E8DDE27" w14:textId="77777777" w:rsidTr="00E6765C">
              <w:trPr>
                <w:trHeight w:val="212"/>
              </w:trPr>
              <w:tc>
                <w:tcPr>
                  <w:tcW w:w="3140" w:type="dxa"/>
                  <w:tcBorders>
                    <w:top w:val="nil"/>
                    <w:left w:val="single" w:sz="4" w:space="0" w:color="auto"/>
                    <w:bottom w:val="nil"/>
                    <w:right w:val="single" w:sz="4" w:space="0" w:color="auto"/>
                  </w:tcBorders>
                  <w:noWrap/>
                  <w:hideMark/>
                </w:tcPr>
                <w:p w14:paraId="26C6F7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noWrap/>
                  <w:hideMark/>
                </w:tcPr>
                <w:p w14:paraId="3A1CD1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ABA316" w14:textId="77777777" w:rsidTr="00E6765C">
              <w:trPr>
                <w:trHeight w:val="212"/>
              </w:trPr>
              <w:tc>
                <w:tcPr>
                  <w:tcW w:w="3140" w:type="dxa"/>
                  <w:tcBorders>
                    <w:top w:val="nil"/>
                    <w:left w:val="single" w:sz="4" w:space="0" w:color="auto"/>
                    <w:bottom w:val="nil"/>
                    <w:right w:val="single" w:sz="4" w:space="0" w:color="auto"/>
                  </w:tcBorders>
                  <w:noWrap/>
                  <w:hideMark/>
                </w:tcPr>
                <w:p w14:paraId="239081F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noWrap/>
                  <w:hideMark/>
                </w:tcPr>
                <w:p w14:paraId="79D6CE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0DAED9D" w14:textId="77777777" w:rsidTr="00E6765C">
              <w:trPr>
                <w:trHeight w:val="212"/>
              </w:trPr>
              <w:tc>
                <w:tcPr>
                  <w:tcW w:w="3140" w:type="dxa"/>
                  <w:tcBorders>
                    <w:top w:val="nil"/>
                    <w:left w:val="single" w:sz="4" w:space="0" w:color="auto"/>
                    <w:bottom w:val="nil"/>
                    <w:right w:val="single" w:sz="4" w:space="0" w:color="auto"/>
                  </w:tcBorders>
                  <w:noWrap/>
                  <w:hideMark/>
                </w:tcPr>
                <w:p w14:paraId="139C5F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noWrap/>
                  <w:hideMark/>
                </w:tcPr>
                <w:p w14:paraId="70FE24E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21F1919" w14:textId="77777777" w:rsidTr="00E6765C">
              <w:trPr>
                <w:trHeight w:val="212"/>
              </w:trPr>
              <w:tc>
                <w:tcPr>
                  <w:tcW w:w="3140" w:type="dxa"/>
                  <w:tcBorders>
                    <w:top w:val="nil"/>
                    <w:left w:val="single" w:sz="4" w:space="0" w:color="auto"/>
                    <w:bottom w:val="nil"/>
                    <w:right w:val="single" w:sz="4" w:space="0" w:color="auto"/>
                  </w:tcBorders>
                  <w:noWrap/>
                  <w:hideMark/>
                </w:tcPr>
                <w:p w14:paraId="49DA7A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noWrap/>
                  <w:hideMark/>
                </w:tcPr>
                <w:p w14:paraId="5D9397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6C4F1D3" w14:textId="77777777" w:rsidTr="00E6765C">
              <w:trPr>
                <w:trHeight w:val="212"/>
              </w:trPr>
              <w:tc>
                <w:tcPr>
                  <w:tcW w:w="3140" w:type="dxa"/>
                  <w:tcBorders>
                    <w:top w:val="nil"/>
                    <w:left w:val="single" w:sz="4" w:space="0" w:color="auto"/>
                    <w:bottom w:val="nil"/>
                    <w:right w:val="single" w:sz="4" w:space="0" w:color="auto"/>
                  </w:tcBorders>
                  <w:noWrap/>
                  <w:hideMark/>
                </w:tcPr>
                <w:p w14:paraId="7E127E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noWrap/>
                  <w:hideMark/>
                </w:tcPr>
                <w:p w14:paraId="267FFA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D7FB56" w14:textId="77777777" w:rsidTr="00E6765C">
              <w:trPr>
                <w:trHeight w:val="212"/>
              </w:trPr>
              <w:tc>
                <w:tcPr>
                  <w:tcW w:w="3140" w:type="dxa"/>
                  <w:tcBorders>
                    <w:top w:val="nil"/>
                    <w:left w:val="single" w:sz="4" w:space="0" w:color="auto"/>
                    <w:bottom w:val="nil"/>
                    <w:right w:val="single" w:sz="4" w:space="0" w:color="auto"/>
                  </w:tcBorders>
                  <w:noWrap/>
                  <w:hideMark/>
                </w:tcPr>
                <w:p w14:paraId="1C7DE8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noWrap/>
                  <w:hideMark/>
                </w:tcPr>
                <w:p w14:paraId="254756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4FE80D" w14:textId="77777777" w:rsidTr="00E6765C">
              <w:trPr>
                <w:trHeight w:val="212"/>
              </w:trPr>
              <w:tc>
                <w:tcPr>
                  <w:tcW w:w="3140" w:type="dxa"/>
                  <w:tcBorders>
                    <w:top w:val="nil"/>
                    <w:left w:val="single" w:sz="4" w:space="0" w:color="auto"/>
                    <w:bottom w:val="nil"/>
                    <w:right w:val="single" w:sz="4" w:space="0" w:color="auto"/>
                  </w:tcBorders>
                  <w:noWrap/>
                  <w:hideMark/>
                </w:tcPr>
                <w:p w14:paraId="44D1E8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noWrap/>
                  <w:hideMark/>
                </w:tcPr>
                <w:p w14:paraId="43C53A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39367AE" w14:textId="77777777" w:rsidTr="00E6765C">
              <w:trPr>
                <w:trHeight w:val="212"/>
              </w:trPr>
              <w:tc>
                <w:tcPr>
                  <w:tcW w:w="3140" w:type="dxa"/>
                  <w:tcBorders>
                    <w:top w:val="nil"/>
                    <w:left w:val="single" w:sz="4" w:space="0" w:color="auto"/>
                    <w:bottom w:val="nil"/>
                    <w:right w:val="single" w:sz="4" w:space="0" w:color="auto"/>
                  </w:tcBorders>
                  <w:noWrap/>
                  <w:hideMark/>
                </w:tcPr>
                <w:p w14:paraId="1485F5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noWrap/>
                  <w:hideMark/>
                </w:tcPr>
                <w:p w14:paraId="7226BFA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2F15F63" w14:textId="77777777" w:rsidTr="00E6765C">
              <w:trPr>
                <w:trHeight w:val="212"/>
              </w:trPr>
              <w:tc>
                <w:tcPr>
                  <w:tcW w:w="3140" w:type="dxa"/>
                  <w:tcBorders>
                    <w:top w:val="nil"/>
                    <w:left w:val="single" w:sz="4" w:space="0" w:color="auto"/>
                    <w:bottom w:val="nil"/>
                    <w:right w:val="single" w:sz="4" w:space="0" w:color="auto"/>
                  </w:tcBorders>
                  <w:noWrap/>
                  <w:hideMark/>
                </w:tcPr>
                <w:p w14:paraId="58FD4D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noWrap/>
                  <w:hideMark/>
                </w:tcPr>
                <w:p w14:paraId="08954E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A796E23" w14:textId="77777777" w:rsidTr="00E6765C">
              <w:trPr>
                <w:trHeight w:val="212"/>
              </w:trPr>
              <w:tc>
                <w:tcPr>
                  <w:tcW w:w="3140" w:type="dxa"/>
                  <w:tcBorders>
                    <w:top w:val="nil"/>
                    <w:left w:val="single" w:sz="4" w:space="0" w:color="auto"/>
                    <w:bottom w:val="nil"/>
                    <w:right w:val="single" w:sz="4" w:space="0" w:color="auto"/>
                  </w:tcBorders>
                  <w:noWrap/>
                  <w:hideMark/>
                </w:tcPr>
                <w:p w14:paraId="60E53F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noWrap/>
                  <w:hideMark/>
                </w:tcPr>
                <w:p w14:paraId="55C0A4A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46170E8" w14:textId="77777777" w:rsidTr="00E6765C">
              <w:trPr>
                <w:trHeight w:val="212"/>
              </w:trPr>
              <w:tc>
                <w:tcPr>
                  <w:tcW w:w="3140" w:type="dxa"/>
                  <w:tcBorders>
                    <w:top w:val="nil"/>
                    <w:left w:val="single" w:sz="4" w:space="0" w:color="auto"/>
                    <w:bottom w:val="single" w:sz="4" w:space="0" w:color="auto"/>
                    <w:right w:val="single" w:sz="4" w:space="0" w:color="auto"/>
                  </w:tcBorders>
                  <w:noWrap/>
                  <w:hideMark/>
                </w:tcPr>
                <w:p w14:paraId="7F831B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single" w:sz="4" w:space="0" w:color="auto"/>
                    <w:right w:val="single" w:sz="4" w:space="0" w:color="auto"/>
                  </w:tcBorders>
                  <w:noWrap/>
                  <w:hideMark/>
                </w:tcPr>
                <w:p w14:paraId="63D1D8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29353878" w14:textId="77777777" w:rsidR="00C5384F" w:rsidRPr="0018167B" w:rsidRDefault="00C5384F" w:rsidP="00E6765C">
            <w:pPr>
              <w:spacing w:after="160" w:line="256" w:lineRule="auto"/>
              <w:rPr>
                <w:rFonts w:cstheme="minorHAnsi"/>
              </w:rPr>
            </w:pPr>
          </w:p>
        </w:tc>
      </w:tr>
    </w:tbl>
    <w:p w14:paraId="71FF3BCF" w14:textId="77777777" w:rsidR="00C5384F" w:rsidRPr="0018167B" w:rsidRDefault="00C5384F" w:rsidP="00C5384F">
      <w:pPr>
        <w:spacing w:line="256" w:lineRule="auto"/>
        <w:rPr>
          <w:rFonts w:cstheme="minorHAnsi"/>
        </w:rPr>
      </w:pPr>
    </w:p>
    <w:p w14:paraId="67A66F9B" w14:textId="77777777" w:rsidR="00C5384F" w:rsidRPr="0018167B" w:rsidRDefault="00C5384F" w:rsidP="00C5384F">
      <w:pPr>
        <w:spacing w:line="256" w:lineRule="auto"/>
        <w:rPr>
          <w:rFonts w:cstheme="minorHAnsi"/>
        </w:rPr>
      </w:pPr>
      <w:r w:rsidRPr="0018167B">
        <w:rPr>
          <w:noProof/>
        </w:rPr>
        <w:drawing>
          <wp:anchor distT="0" distB="0" distL="114300" distR="114300" simplePos="0" relativeHeight="252292096" behindDoc="0" locked="0" layoutInCell="1" allowOverlap="1" wp14:anchorId="7D6E50F9" wp14:editId="0C2563CF">
            <wp:simplePos x="0" y="0"/>
            <wp:positionH relativeFrom="column">
              <wp:posOffset>68580</wp:posOffset>
            </wp:positionH>
            <wp:positionV relativeFrom="paragraph">
              <wp:posOffset>240665</wp:posOffset>
            </wp:positionV>
            <wp:extent cx="2619375" cy="1139190"/>
            <wp:effectExtent l="0" t="0" r="9525" b="3810"/>
            <wp:wrapNone/>
            <wp:docPr id="374787896" name="Picture 37478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pic:spPr>
                </pic:pic>
              </a:graphicData>
            </a:graphic>
            <wp14:sizeRelH relativeFrom="page">
              <wp14:pctWidth>0</wp14:pctWidth>
            </wp14:sizeRelH>
            <wp14:sizeRelV relativeFrom="page">
              <wp14:pctHeight>0</wp14:pctHeight>
            </wp14:sizeRelV>
          </wp:anchor>
        </w:drawing>
      </w:r>
      <w:r w:rsidRPr="0018167B">
        <w:rPr>
          <w:rFonts w:cstheme="minorHAnsi"/>
        </w:rPr>
        <w:br w:type="page"/>
      </w:r>
    </w:p>
    <w:p w14:paraId="77146D70" w14:textId="77777777" w:rsidR="00C5384F" w:rsidRPr="0018167B" w:rsidRDefault="00C5384F" w:rsidP="00C5384F">
      <w:pPr>
        <w:spacing w:after="0" w:line="256" w:lineRule="auto"/>
        <w:rPr>
          <w:rFonts w:cstheme="minorHAnsi"/>
        </w:rPr>
        <w:sectPr w:rsidR="00C5384F" w:rsidRPr="0018167B" w:rsidSect="00967B3C">
          <w:type w:val="continuous"/>
          <w:pgSz w:w="12240" w:h="15840" w:code="1"/>
          <w:pgMar w:top="720" w:right="1008" w:bottom="720" w:left="1008" w:header="1008" w:footer="1008" w:gutter="0"/>
          <w:cols w:num="2" w:space="720"/>
        </w:sectPr>
      </w:pPr>
    </w:p>
    <w:p w14:paraId="65B7639C" w14:textId="77777777" w:rsidR="00C5384F" w:rsidRPr="0018167B" w:rsidRDefault="00C5384F" w:rsidP="00C5384F">
      <w:pPr>
        <w:spacing w:after="0" w:line="360" w:lineRule="auto"/>
        <w:rPr>
          <w:b/>
          <w:bCs/>
        </w:rPr>
      </w:pPr>
      <w:r w:rsidRPr="0018167B">
        <w:rPr>
          <w:b/>
          <w:bCs/>
        </w:rPr>
        <w:t>Table A.6</w:t>
      </w:r>
    </w:p>
    <w:p w14:paraId="477556AD" w14:textId="77777777" w:rsidR="00C5384F" w:rsidRPr="0018167B" w:rsidRDefault="00C5384F" w:rsidP="00C5384F">
      <w:pPr>
        <w:spacing w:line="360" w:lineRule="auto"/>
        <w:rPr>
          <w:i/>
          <w:iCs/>
        </w:rPr>
      </w:pPr>
      <w:r w:rsidRPr="0018167B">
        <w:rPr>
          <w:i/>
          <w:iCs/>
        </w:rPr>
        <w:t>Percent Point Change in Any (ELA, Math, or Science) AP Course Passing, One Year After Intervention</w:t>
      </w:r>
    </w:p>
    <w:p w14:paraId="7B8B001D" w14:textId="77777777" w:rsidR="00C5384F" w:rsidRPr="0018167B" w:rsidRDefault="00C5384F" w:rsidP="00C5384F">
      <w:pPr>
        <w:spacing w:after="0" w:line="240" w:lineRule="auto"/>
        <w:rPr>
          <w:rFonts w:cstheme="minorHAnsi"/>
        </w:rPr>
        <w:sectPr w:rsidR="00C5384F" w:rsidRPr="0018167B" w:rsidSect="00967B3C">
          <w:pgSz w:w="12240" w:h="15840" w:code="1"/>
          <w:pgMar w:top="720" w:right="1008" w:bottom="720" w:left="1008" w:header="1008" w:footer="1008" w:gutter="0"/>
          <w:cols w:space="720"/>
          <w:docGrid w:linePitch="360"/>
        </w:sectPr>
      </w:pPr>
    </w:p>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tblGrid>
      <w:tr w:rsidR="00C5384F" w:rsidRPr="0018167B" w14:paraId="50D140F1" w14:textId="77777777" w:rsidTr="00E6765C">
        <w:trPr>
          <w:trHeight w:val="10758"/>
        </w:trPr>
        <w:tc>
          <w:tcPr>
            <w:tcW w:w="4880" w:type="dxa"/>
            <w:vAlign w:val="center"/>
          </w:tcPr>
          <w:tbl>
            <w:tblPr>
              <w:tblW w:w="4649" w:type="dxa"/>
              <w:tblInd w:w="4" w:type="dxa"/>
              <w:tblLook w:val="04A0" w:firstRow="1" w:lastRow="0" w:firstColumn="1" w:lastColumn="0" w:noHBand="0" w:noVBand="1"/>
            </w:tblPr>
            <w:tblGrid>
              <w:gridCol w:w="3180"/>
              <w:gridCol w:w="1469"/>
            </w:tblGrid>
            <w:tr w:rsidR="00C5384F" w:rsidRPr="0018167B" w14:paraId="20F9EFCF" w14:textId="77777777" w:rsidTr="00E6765C">
              <w:trPr>
                <w:trHeight w:val="1"/>
              </w:trPr>
              <w:tc>
                <w:tcPr>
                  <w:tcW w:w="46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04D8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770EEAD9" w14:textId="77777777" w:rsidTr="00E6765C">
              <w:trPr>
                <w:trHeight w:val="8"/>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1968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0AC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A921579" w14:textId="77777777" w:rsidTr="00E6765C">
              <w:trPr>
                <w:trHeight w:val="1"/>
              </w:trPr>
              <w:tc>
                <w:tcPr>
                  <w:tcW w:w="3180" w:type="dxa"/>
                  <w:tcBorders>
                    <w:top w:val="single" w:sz="4" w:space="0" w:color="auto"/>
                    <w:left w:val="single" w:sz="4" w:space="0" w:color="auto"/>
                    <w:right w:val="single" w:sz="4" w:space="0" w:color="auto"/>
                  </w:tcBorders>
                  <w:shd w:val="clear" w:color="auto" w:fill="AFAFAF" w:themeFill="background2" w:themeFillShade="BF"/>
                  <w:hideMark/>
                </w:tcPr>
                <w:p w14:paraId="12548B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69" w:type="dxa"/>
                  <w:tcBorders>
                    <w:top w:val="single" w:sz="4" w:space="0" w:color="auto"/>
                    <w:left w:val="single" w:sz="4" w:space="0" w:color="auto"/>
                    <w:right w:val="single" w:sz="4" w:space="0" w:color="auto"/>
                  </w:tcBorders>
                  <w:shd w:val="clear" w:color="auto" w:fill="AFAFAF" w:themeFill="background2" w:themeFillShade="BF"/>
                  <w:hideMark/>
                </w:tcPr>
                <w:p w14:paraId="5073EE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16.67</w:t>
                  </w:r>
                </w:p>
              </w:tc>
            </w:tr>
            <w:tr w:rsidR="00C5384F" w:rsidRPr="0018167B" w14:paraId="67B19447"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214E7C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69" w:type="dxa"/>
                  <w:tcBorders>
                    <w:left w:val="single" w:sz="4" w:space="0" w:color="auto"/>
                    <w:right w:val="single" w:sz="4" w:space="0" w:color="auto"/>
                  </w:tcBorders>
                  <w:shd w:val="clear" w:color="auto" w:fill="AFAFAF" w:themeFill="background2" w:themeFillShade="BF"/>
                  <w:noWrap/>
                  <w:hideMark/>
                </w:tcPr>
                <w:p w14:paraId="5B0847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20600649"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229253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69" w:type="dxa"/>
                  <w:tcBorders>
                    <w:left w:val="single" w:sz="4" w:space="0" w:color="auto"/>
                    <w:right w:val="single" w:sz="4" w:space="0" w:color="auto"/>
                  </w:tcBorders>
                  <w:shd w:val="clear" w:color="auto" w:fill="AFAFAF" w:themeFill="background2" w:themeFillShade="BF"/>
                  <w:noWrap/>
                  <w:hideMark/>
                </w:tcPr>
                <w:p w14:paraId="62ACF5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11.11</w:t>
                  </w:r>
                </w:p>
              </w:tc>
            </w:tr>
            <w:tr w:rsidR="00C5384F" w:rsidRPr="0018167B" w14:paraId="4EEFB80F"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1EDDD5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69" w:type="dxa"/>
                  <w:tcBorders>
                    <w:left w:val="single" w:sz="4" w:space="0" w:color="auto"/>
                    <w:right w:val="single" w:sz="4" w:space="0" w:color="auto"/>
                  </w:tcBorders>
                  <w:shd w:val="clear" w:color="auto" w:fill="AFAFAF" w:themeFill="background2" w:themeFillShade="BF"/>
                  <w:noWrap/>
                  <w:hideMark/>
                </w:tcPr>
                <w:p w14:paraId="3F522F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53A0A7C6"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5D74F6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69" w:type="dxa"/>
                  <w:tcBorders>
                    <w:left w:val="single" w:sz="4" w:space="0" w:color="auto"/>
                    <w:right w:val="single" w:sz="4" w:space="0" w:color="auto"/>
                  </w:tcBorders>
                  <w:shd w:val="clear" w:color="auto" w:fill="AFAFAF" w:themeFill="background2" w:themeFillShade="BF"/>
                  <w:noWrap/>
                  <w:hideMark/>
                </w:tcPr>
                <w:p w14:paraId="6B310B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9.35</w:t>
                  </w:r>
                </w:p>
              </w:tc>
            </w:tr>
            <w:tr w:rsidR="00C5384F" w:rsidRPr="0018167B" w14:paraId="4413487F"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555141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69" w:type="dxa"/>
                  <w:tcBorders>
                    <w:left w:val="single" w:sz="4" w:space="0" w:color="auto"/>
                    <w:right w:val="single" w:sz="4" w:space="0" w:color="auto"/>
                  </w:tcBorders>
                  <w:shd w:val="clear" w:color="auto" w:fill="AFAFAF" w:themeFill="background2" w:themeFillShade="BF"/>
                  <w:noWrap/>
                  <w:hideMark/>
                </w:tcPr>
                <w:p w14:paraId="29412A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8.82</w:t>
                  </w:r>
                </w:p>
              </w:tc>
            </w:tr>
            <w:tr w:rsidR="00C5384F" w:rsidRPr="0018167B" w14:paraId="5C1E46CD"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32D104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69" w:type="dxa"/>
                  <w:tcBorders>
                    <w:left w:val="single" w:sz="4" w:space="0" w:color="auto"/>
                    <w:right w:val="single" w:sz="4" w:space="0" w:color="auto"/>
                  </w:tcBorders>
                  <w:shd w:val="clear" w:color="auto" w:fill="AFAFAF" w:themeFill="background2" w:themeFillShade="BF"/>
                  <w:noWrap/>
                  <w:hideMark/>
                </w:tcPr>
                <w:p w14:paraId="179577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6.62</w:t>
                  </w:r>
                </w:p>
              </w:tc>
            </w:tr>
            <w:tr w:rsidR="00C5384F" w:rsidRPr="0018167B" w14:paraId="569323D7" w14:textId="77777777" w:rsidTr="00E6765C">
              <w:trPr>
                <w:trHeight w:val="1"/>
              </w:trPr>
              <w:tc>
                <w:tcPr>
                  <w:tcW w:w="3180" w:type="dxa"/>
                  <w:tcBorders>
                    <w:left w:val="single" w:sz="4" w:space="0" w:color="auto"/>
                    <w:right w:val="single" w:sz="4" w:space="0" w:color="auto"/>
                  </w:tcBorders>
                  <w:shd w:val="clear" w:color="auto" w:fill="auto"/>
                  <w:noWrap/>
                  <w:hideMark/>
                </w:tcPr>
                <w:p w14:paraId="108EFD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69" w:type="dxa"/>
                  <w:tcBorders>
                    <w:left w:val="single" w:sz="4" w:space="0" w:color="auto"/>
                    <w:right w:val="single" w:sz="4" w:space="0" w:color="auto"/>
                  </w:tcBorders>
                  <w:shd w:val="clear" w:color="auto" w:fill="auto"/>
                  <w:noWrap/>
                  <w:hideMark/>
                </w:tcPr>
                <w:p w14:paraId="589E93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7D2C109E" w14:textId="77777777" w:rsidTr="00E6765C">
              <w:trPr>
                <w:trHeight w:val="1"/>
              </w:trPr>
              <w:tc>
                <w:tcPr>
                  <w:tcW w:w="3180" w:type="dxa"/>
                  <w:tcBorders>
                    <w:left w:val="single" w:sz="4" w:space="0" w:color="auto"/>
                    <w:right w:val="single" w:sz="4" w:space="0" w:color="auto"/>
                  </w:tcBorders>
                  <w:shd w:val="clear" w:color="auto" w:fill="auto"/>
                  <w:noWrap/>
                  <w:hideMark/>
                </w:tcPr>
                <w:p w14:paraId="65D2D5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69" w:type="dxa"/>
                  <w:tcBorders>
                    <w:left w:val="single" w:sz="4" w:space="0" w:color="auto"/>
                    <w:right w:val="single" w:sz="4" w:space="0" w:color="auto"/>
                  </w:tcBorders>
                  <w:shd w:val="clear" w:color="auto" w:fill="auto"/>
                  <w:noWrap/>
                  <w:hideMark/>
                </w:tcPr>
                <w:p w14:paraId="6453C7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4.64</w:t>
                  </w:r>
                </w:p>
              </w:tc>
            </w:tr>
            <w:tr w:rsidR="00C5384F" w:rsidRPr="0018167B" w14:paraId="2E463A4B" w14:textId="77777777" w:rsidTr="00E6765C">
              <w:trPr>
                <w:trHeight w:val="1"/>
              </w:trPr>
              <w:tc>
                <w:tcPr>
                  <w:tcW w:w="3180" w:type="dxa"/>
                  <w:tcBorders>
                    <w:left w:val="single" w:sz="4" w:space="0" w:color="auto"/>
                    <w:right w:val="single" w:sz="4" w:space="0" w:color="auto"/>
                  </w:tcBorders>
                  <w:shd w:val="clear" w:color="auto" w:fill="auto"/>
                  <w:noWrap/>
                  <w:hideMark/>
                </w:tcPr>
                <w:p w14:paraId="1E868A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69" w:type="dxa"/>
                  <w:tcBorders>
                    <w:left w:val="single" w:sz="4" w:space="0" w:color="auto"/>
                    <w:right w:val="single" w:sz="4" w:space="0" w:color="auto"/>
                  </w:tcBorders>
                  <w:shd w:val="clear" w:color="auto" w:fill="auto"/>
                  <w:noWrap/>
                  <w:hideMark/>
                </w:tcPr>
                <w:p w14:paraId="2A7038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4.63</w:t>
                  </w:r>
                </w:p>
              </w:tc>
            </w:tr>
            <w:tr w:rsidR="00C5384F" w:rsidRPr="0018167B" w14:paraId="66841439" w14:textId="77777777" w:rsidTr="00E6765C">
              <w:trPr>
                <w:trHeight w:val="1"/>
              </w:trPr>
              <w:tc>
                <w:tcPr>
                  <w:tcW w:w="3180" w:type="dxa"/>
                  <w:tcBorders>
                    <w:left w:val="single" w:sz="4" w:space="0" w:color="auto"/>
                    <w:right w:val="single" w:sz="4" w:space="0" w:color="auto"/>
                  </w:tcBorders>
                  <w:shd w:val="clear" w:color="auto" w:fill="auto"/>
                  <w:noWrap/>
                  <w:hideMark/>
                </w:tcPr>
                <w:p w14:paraId="57370B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69" w:type="dxa"/>
                  <w:tcBorders>
                    <w:left w:val="single" w:sz="4" w:space="0" w:color="auto"/>
                    <w:right w:val="single" w:sz="4" w:space="0" w:color="auto"/>
                  </w:tcBorders>
                  <w:shd w:val="clear" w:color="auto" w:fill="auto"/>
                  <w:noWrap/>
                  <w:hideMark/>
                </w:tcPr>
                <w:p w14:paraId="75C375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21709747" w14:textId="77777777" w:rsidTr="00E6765C">
              <w:trPr>
                <w:trHeight w:val="1"/>
              </w:trPr>
              <w:tc>
                <w:tcPr>
                  <w:tcW w:w="3180" w:type="dxa"/>
                  <w:tcBorders>
                    <w:left w:val="single" w:sz="4" w:space="0" w:color="auto"/>
                    <w:right w:val="single" w:sz="4" w:space="0" w:color="auto"/>
                  </w:tcBorders>
                  <w:shd w:val="clear" w:color="auto" w:fill="auto"/>
                  <w:noWrap/>
                  <w:hideMark/>
                </w:tcPr>
                <w:p w14:paraId="7408C9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69" w:type="dxa"/>
                  <w:tcBorders>
                    <w:left w:val="single" w:sz="4" w:space="0" w:color="auto"/>
                    <w:right w:val="single" w:sz="4" w:space="0" w:color="auto"/>
                  </w:tcBorders>
                  <w:shd w:val="clear" w:color="auto" w:fill="auto"/>
                  <w:noWrap/>
                  <w:hideMark/>
                </w:tcPr>
                <w:p w14:paraId="101C1C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1.89</w:t>
                  </w:r>
                </w:p>
              </w:tc>
            </w:tr>
            <w:tr w:rsidR="00C5384F" w:rsidRPr="0018167B" w14:paraId="1511624E" w14:textId="77777777" w:rsidTr="00E6765C">
              <w:trPr>
                <w:trHeight w:val="1"/>
              </w:trPr>
              <w:tc>
                <w:tcPr>
                  <w:tcW w:w="3180" w:type="dxa"/>
                  <w:tcBorders>
                    <w:left w:val="single" w:sz="4" w:space="0" w:color="auto"/>
                    <w:right w:val="single" w:sz="4" w:space="0" w:color="auto"/>
                  </w:tcBorders>
                  <w:shd w:val="clear" w:color="auto" w:fill="auto"/>
                  <w:noWrap/>
                  <w:hideMark/>
                </w:tcPr>
                <w:p w14:paraId="77683E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69" w:type="dxa"/>
                  <w:tcBorders>
                    <w:left w:val="single" w:sz="4" w:space="0" w:color="auto"/>
                    <w:right w:val="single" w:sz="4" w:space="0" w:color="auto"/>
                  </w:tcBorders>
                  <w:shd w:val="clear" w:color="auto" w:fill="auto"/>
                  <w:noWrap/>
                  <w:hideMark/>
                </w:tcPr>
                <w:p w14:paraId="7531DD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1.51</w:t>
                  </w:r>
                </w:p>
              </w:tc>
            </w:tr>
            <w:tr w:rsidR="00C5384F" w:rsidRPr="0018167B" w14:paraId="28527EBB" w14:textId="77777777" w:rsidTr="00E6765C">
              <w:trPr>
                <w:trHeight w:val="1"/>
              </w:trPr>
              <w:tc>
                <w:tcPr>
                  <w:tcW w:w="3180" w:type="dxa"/>
                  <w:tcBorders>
                    <w:left w:val="single" w:sz="4" w:space="0" w:color="auto"/>
                    <w:right w:val="single" w:sz="4" w:space="0" w:color="auto"/>
                  </w:tcBorders>
                  <w:shd w:val="clear" w:color="auto" w:fill="auto"/>
                  <w:noWrap/>
                  <w:hideMark/>
                </w:tcPr>
                <w:p w14:paraId="56F50F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69" w:type="dxa"/>
                  <w:tcBorders>
                    <w:left w:val="single" w:sz="4" w:space="0" w:color="auto"/>
                    <w:right w:val="single" w:sz="4" w:space="0" w:color="auto"/>
                  </w:tcBorders>
                  <w:shd w:val="clear" w:color="auto" w:fill="auto"/>
                  <w:noWrap/>
                  <w:hideMark/>
                </w:tcPr>
                <w:p w14:paraId="127186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1.27</w:t>
                  </w:r>
                </w:p>
              </w:tc>
            </w:tr>
            <w:tr w:rsidR="00C5384F" w:rsidRPr="0018167B" w14:paraId="0C9AEE01" w14:textId="77777777" w:rsidTr="00E6765C">
              <w:trPr>
                <w:trHeight w:val="1"/>
              </w:trPr>
              <w:tc>
                <w:tcPr>
                  <w:tcW w:w="3180" w:type="dxa"/>
                  <w:tcBorders>
                    <w:left w:val="single" w:sz="4" w:space="0" w:color="auto"/>
                    <w:right w:val="single" w:sz="4" w:space="0" w:color="auto"/>
                  </w:tcBorders>
                  <w:shd w:val="clear" w:color="auto" w:fill="auto"/>
                  <w:noWrap/>
                  <w:hideMark/>
                </w:tcPr>
                <w:p w14:paraId="7FD481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69" w:type="dxa"/>
                  <w:tcBorders>
                    <w:left w:val="single" w:sz="4" w:space="0" w:color="auto"/>
                    <w:right w:val="single" w:sz="4" w:space="0" w:color="auto"/>
                  </w:tcBorders>
                  <w:shd w:val="clear" w:color="auto" w:fill="auto"/>
                  <w:noWrap/>
                  <w:hideMark/>
                </w:tcPr>
                <w:p w14:paraId="1681CC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0.12</w:t>
                  </w:r>
                </w:p>
              </w:tc>
            </w:tr>
            <w:tr w:rsidR="00C5384F" w:rsidRPr="0018167B" w14:paraId="4CB36F83" w14:textId="77777777" w:rsidTr="00E6765C">
              <w:trPr>
                <w:trHeight w:val="1"/>
              </w:trPr>
              <w:tc>
                <w:tcPr>
                  <w:tcW w:w="3180" w:type="dxa"/>
                  <w:tcBorders>
                    <w:left w:val="single" w:sz="4" w:space="0" w:color="auto"/>
                    <w:right w:val="single" w:sz="4" w:space="0" w:color="auto"/>
                  </w:tcBorders>
                  <w:shd w:val="clear" w:color="auto" w:fill="auto"/>
                  <w:noWrap/>
                  <w:hideMark/>
                </w:tcPr>
                <w:p w14:paraId="2EA956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69" w:type="dxa"/>
                  <w:tcBorders>
                    <w:left w:val="single" w:sz="4" w:space="0" w:color="auto"/>
                    <w:right w:val="single" w:sz="4" w:space="0" w:color="auto"/>
                  </w:tcBorders>
                  <w:shd w:val="clear" w:color="auto" w:fill="auto"/>
                  <w:noWrap/>
                  <w:hideMark/>
                </w:tcPr>
                <w:p w14:paraId="317410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0.03</w:t>
                  </w:r>
                </w:p>
              </w:tc>
            </w:tr>
            <w:tr w:rsidR="00C5384F" w:rsidRPr="0018167B" w14:paraId="0F05115A" w14:textId="77777777" w:rsidTr="00E6765C">
              <w:trPr>
                <w:trHeight w:val="1"/>
              </w:trPr>
              <w:tc>
                <w:tcPr>
                  <w:tcW w:w="3180" w:type="dxa"/>
                  <w:tcBorders>
                    <w:left w:val="single" w:sz="4" w:space="0" w:color="auto"/>
                    <w:right w:val="single" w:sz="4" w:space="0" w:color="auto"/>
                  </w:tcBorders>
                  <w:shd w:val="clear" w:color="auto" w:fill="auto"/>
                  <w:noWrap/>
                  <w:hideMark/>
                </w:tcPr>
                <w:p w14:paraId="1AC9E5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69" w:type="dxa"/>
                  <w:tcBorders>
                    <w:left w:val="single" w:sz="4" w:space="0" w:color="auto"/>
                    <w:right w:val="single" w:sz="4" w:space="0" w:color="auto"/>
                  </w:tcBorders>
                  <w:shd w:val="clear" w:color="auto" w:fill="auto"/>
                  <w:noWrap/>
                  <w:hideMark/>
                </w:tcPr>
                <w:p w14:paraId="4E7C3B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661DDD6" w14:textId="77777777" w:rsidTr="00E6765C">
              <w:trPr>
                <w:trHeight w:val="1"/>
              </w:trPr>
              <w:tc>
                <w:tcPr>
                  <w:tcW w:w="3180" w:type="dxa"/>
                  <w:tcBorders>
                    <w:left w:val="single" w:sz="4" w:space="0" w:color="auto"/>
                    <w:right w:val="single" w:sz="4" w:space="0" w:color="auto"/>
                  </w:tcBorders>
                  <w:shd w:val="clear" w:color="auto" w:fill="auto"/>
                  <w:noWrap/>
                  <w:hideMark/>
                </w:tcPr>
                <w:p w14:paraId="507752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69" w:type="dxa"/>
                  <w:tcBorders>
                    <w:left w:val="single" w:sz="4" w:space="0" w:color="auto"/>
                    <w:right w:val="single" w:sz="4" w:space="0" w:color="auto"/>
                  </w:tcBorders>
                  <w:shd w:val="clear" w:color="auto" w:fill="auto"/>
                  <w:noWrap/>
                  <w:hideMark/>
                </w:tcPr>
                <w:p w14:paraId="0CA8E4E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3DEACEF" w14:textId="77777777" w:rsidTr="00E6765C">
              <w:trPr>
                <w:trHeight w:val="1"/>
              </w:trPr>
              <w:tc>
                <w:tcPr>
                  <w:tcW w:w="3180" w:type="dxa"/>
                  <w:tcBorders>
                    <w:left w:val="single" w:sz="4" w:space="0" w:color="auto"/>
                    <w:right w:val="single" w:sz="4" w:space="0" w:color="auto"/>
                  </w:tcBorders>
                  <w:shd w:val="clear" w:color="auto" w:fill="auto"/>
                  <w:noWrap/>
                  <w:hideMark/>
                </w:tcPr>
                <w:p w14:paraId="338840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69" w:type="dxa"/>
                  <w:tcBorders>
                    <w:left w:val="single" w:sz="4" w:space="0" w:color="auto"/>
                    <w:right w:val="single" w:sz="4" w:space="0" w:color="auto"/>
                  </w:tcBorders>
                  <w:shd w:val="clear" w:color="auto" w:fill="auto"/>
                  <w:noWrap/>
                  <w:hideMark/>
                </w:tcPr>
                <w:p w14:paraId="0D2D74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CDAEB9B" w14:textId="77777777" w:rsidTr="00E6765C">
              <w:trPr>
                <w:trHeight w:val="1"/>
              </w:trPr>
              <w:tc>
                <w:tcPr>
                  <w:tcW w:w="3180" w:type="dxa"/>
                  <w:tcBorders>
                    <w:left w:val="single" w:sz="4" w:space="0" w:color="auto"/>
                    <w:right w:val="single" w:sz="4" w:space="0" w:color="auto"/>
                  </w:tcBorders>
                  <w:shd w:val="clear" w:color="auto" w:fill="auto"/>
                  <w:noWrap/>
                  <w:hideMark/>
                </w:tcPr>
                <w:p w14:paraId="309D0B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69" w:type="dxa"/>
                  <w:tcBorders>
                    <w:left w:val="single" w:sz="4" w:space="0" w:color="auto"/>
                    <w:right w:val="single" w:sz="4" w:space="0" w:color="auto"/>
                  </w:tcBorders>
                  <w:shd w:val="clear" w:color="auto" w:fill="auto"/>
                  <w:noWrap/>
                  <w:hideMark/>
                </w:tcPr>
                <w:p w14:paraId="13D927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161C4FA" w14:textId="77777777" w:rsidTr="00E6765C">
              <w:trPr>
                <w:trHeight w:val="1"/>
              </w:trPr>
              <w:tc>
                <w:tcPr>
                  <w:tcW w:w="3180" w:type="dxa"/>
                  <w:tcBorders>
                    <w:left w:val="single" w:sz="4" w:space="0" w:color="auto"/>
                    <w:right w:val="single" w:sz="4" w:space="0" w:color="auto"/>
                  </w:tcBorders>
                  <w:shd w:val="clear" w:color="auto" w:fill="auto"/>
                  <w:noWrap/>
                  <w:hideMark/>
                </w:tcPr>
                <w:p w14:paraId="458D54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69" w:type="dxa"/>
                  <w:tcBorders>
                    <w:left w:val="single" w:sz="4" w:space="0" w:color="auto"/>
                    <w:right w:val="single" w:sz="4" w:space="0" w:color="auto"/>
                  </w:tcBorders>
                  <w:shd w:val="clear" w:color="auto" w:fill="auto"/>
                  <w:noWrap/>
                  <w:hideMark/>
                </w:tcPr>
                <w:p w14:paraId="59E140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65343EA" w14:textId="77777777" w:rsidTr="00E6765C">
              <w:trPr>
                <w:trHeight w:val="1"/>
              </w:trPr>
              <w:tc>
                <w:tcPr>
                  <w:tcW w:w="3180" w:type="dxa"/>
                  <w:tcBorders>
                    <w:left w:val="single" w:sz="4" w:space="0" w:color="auto"/>
                    <w:right w:val="single" w:sz="4" w:space="0" w:color="auto"/>
                  </w:tcBorders>
                  <w:shd w:val="clear" w:color="auto" w:fill="auto"/>
                  <w:noWrap/>
                  <w:hideMark/>
                </w:tcPr>
                <w:p w14:paraId="0ECE77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69" w:type="dxa"/>
                  <w:tcBorders>
                    <w:left w:val="single" w:sz="4" w:space="0" w:color="auto"/>
                    <w:right w:val="single" w:sz="4" w:space="0" w:color="auto"/>
                  </w:tcBorders>
                  <w:shd w:val="clear" w:color="auto" w:fill="auto"/>
                  <w:noWrap/>
                  <w:hideMark/>
                </w:tcPr>
                <w:p w14:paraId="21C74F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1257EF8" w14:textId="77777777" w:rsidTr="00E6765C">
              <w:trPr>
                <w:trHeight w:val="1"/>
              </w:trPr>
              <w:tc>
                <w:tcPr>
                  <w:tcW w:w="3180" w:type="dxa"/>
                  <w:tcBorders>
                    <w:left w:val="single" w:sz="4" w:space="0" w:color="auto"/>
                    <w:right w:val="single" w:sz="4" w:space="0" w:color="auto"/>
                  </w:tcBorders>
                  <w:shd w:val="clear" w:color="auto" w:fill="auto"/>
                  <w:noWrap/>
                  <w:hideMark/>
                </w:tcPr>
                <w:p w14:paraId="736167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69" w:type="dxa"/>
                  <w:tcBorders>
                    <w:left w:val="single" w:sz="4" w:space="0" w:color="auto"/>
                    <w:right w:val="single" w:sz="4" w:space="0" w:color="auto"/>
                  </w:tcBorders>
                  <w:shd w:val="clear" w:color="auto" w:fill="auto"/>
                  <w:noWrap/>
                  <w:hideMark/>
                </w:tcPr>
                <w:p w14:paraId="7AB9B3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39479F5"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5684BB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69" w:type="dxa"/>
                  <w:tcBorders>
                    <w:left w:val="single" w:sz="4" w:space="0" w:color="auto"/>
                    <w:right w:val="single" w:sz="4" w:space="0" w:color="auto"/>
                  </w:tcBorders>
                  <w:shd w:val="clear" w:color="auto" w:fill="EAEAEA" w:themeFill="background2"/>
                  <w:noWrap/>
                  <w:hideMark/>
                </w:tcPr>
                <w:p w14:paraId="3D1040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-0.35</w:t>
                  </w:r>
                </w:p>
              </w:tc>
            </w:tr>
            <w:tr w:rsidR="00C5384F" w:rsidRPr="0018167B" w14:paraId="7BBD319A"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62177D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69" w:type="dxa"/>
                  <w:tcBorders>
                    <w:left w:val="single" w:sz="4" w:space="0" w:color="auto"/>
                    <w:right w:val="single" w:sz="4" w:space="0" w:color="auto"/>
                  </w:tcBorders>
                  <w:shd w:val="clear" w:color="auto" w:fill="EAEAEA" w:themeFill="background2"/>
                  <w:noWrap/>
                  <w:hideMark/>
                </w:tcPr>
                <w:p w14:paraId="3A376F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5FE95B3A"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2424D25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69" w:type="dxa"/>
                  <w:tcBorders>
                    <w:left w:val="single" w:sz="4" w:space="0" w:color="auto"/>
                    <w:right w:val="single" w:sz="4" w:space="0" w:color="auto"/>
                  </w:tcBorders>
                  <w:shd w:val="clear" w:color="auto" w:fill="EAEAEA" w:themeFill="background2"/>
                  <w:noWrap/>
                  <w:hideMark/>
                </w:tcPr>
                <w:p w14:paraId="33A51A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-1.18</w:t>
                  </w:r>
                </w:p>
              </w:tc>
            </w:tr>
            <w:tr w:rsidR="00C5384F" w:rsidRPr="0018167B" w14:paraId="1E356515"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165DB3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69" w:type="dxa"/>
                  <w:tcBorders>
                    <w:left w:val="single" w:sz="4" w:space="0" w:color="auto"/>
                    <w:right w:val="single" w:sz="4" w:space="0" w:color="auto"/>
                  </w:tcBorders>
                  <w:shd w:val="clear" w:color="auto" w:fill="EAEAEA" w:themeFill="background2"/>
                  <w:noWrap/>
                  <w:hideMark/>
                </w:tcPr>
                <w:p w14:paraId="23AC25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-2.47</w:t>
                  </w:r>
                </w:p>
              </w:tc>
            </w:tr>
            <w:tr w:rsidR="00C5384F" w:rsidRPr="0018167B" w14:paraId="1AA05E48"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017389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69" w:type="dxa"/>
                  <w:tcBorders>
                    <w:left w:val="single" w:sz="4" w:space="0" w:color="auto"/>
                    <w:right w:val="single" w:sz="4" w:space="0" w:color="auto"/>
                  </w:tcBorders>
                  <w:shd w:val="clear" w:color="auto" w:fill="EAEAEA" w:themeFill="background2"/>
                  <w:noWrap/>
                  <w:hideMark/>
                </w:tcPr>
                <w:p w14:paraId="486660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-3.33</w:t>
                  </w:r>
                </w:p>
              </w:tc>
            </w:tr>
            <w:tr w:rsidR="00C5384F" w:rsidRPr="0018167B" w14:paraId="13C90D4E"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154D9F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69" w:type="dxa"/>
                  <w:tcBorders>
                    <w:left w:val="single" w:sz="4" w:space="0" w:color="auto"/>
                    <w:right w:val="single" w:sz="4" w:space="0" w:color="auto"/>
                  </w:tcBorders>
                  <w:shd w:val="clear" w:color="auto" w:fill="EAEAEA" w:themeFill="background2"/>
                  <w:noWrap/>
                  <w:hideMark/>
                </w:tcPr>
                <w:p w14:paraId="5DE776E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-3.86</w:t>
                  </w:r>
                </w:p>
              </w:tc>
            </w:tr>
            <w:tr w:rsidR="00C5384F" w:rsidRPr="0018167B" w14:paraId="55BE8450"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231022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69" w:type="dxa"/>
                  <w:tcBorders>
                    <w:left w:val="single" w:sz="4" w:space="0" w:color="auto"/>
                    <w:right w:val="single" w:sz="4" w:space="0" w:color="auto"/>
                  </w:tcBorders>
                  <w:shd w:val="clear" w:color="auto" w:fill="EAEAEA" w:themeFill="background2"/>
                  <w:noWrap/>
                  <w:hideMark/>
                </w:tcPr>
                <w:p w14:paraId="3CFD1F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-4.79</w:t>
                  </w:r>
                </w:p>
              </w:tc>
            </w:tr>
            <w:tr w:rsidR="00C5384F" w:rsidRPr="0018167B" w14:paraId="6A9232D4" w14:textId="77777777" w:rsidTr="00E6765C">
              <w:trPr>
                <w:trHeight w:val="1"/>
              </w:trPr>
              <w:tc>
                <w:tcPr>
                  <w:tcW w:w="3180" w:type="dxa"/>
                  <w:tcBorders>
                    <w:left w:val="single" w:sz="4" w:space="0" w:color="auto"/>
                    <w:right w:val="single" w:sz="4" w:space="0" w:color="auto"/>
                  </w:tcBorders>
                  <w:shd w:val="clear" w:color="auto" w:fill="auto"/>
                  <w:noWrap/>
                  <w:hideMark/>
                </w:tcPr>
                <w:p w14:paraId="08E6DA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69" w:type="dxa"/>
                  <w:tcBorders>
                    <w:left w:val="single" w:sz="4" w:space="0" w:color="auto"/>
                    <w:right w:val="single" w:sz="4" w:space="0" w:color="auto"/>
                  </w:tcBorders>
                  <w:shd w:val="clear" w:color="auto" w:fill="auto"/>
                  <w:noWrap/>
                  <w:hideMark/>
                </w:tcPr>
                <w:p w14:paraId="1B5017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ED04AF" w14:textId="77777777" w:rsidTr="00E6765C">
              <w:trPr>
                <w:trHeight w:val="1"/>
              </w:trPr>
              <w:tc>
                <w:tcPr>
                  <w:tcW w:w="3180" w:type="dxa"/>
                  <w:tcBorders>
                    <w:left w:val="single" w:sz="4" w:space="0" w:color="auto"/>
                    <w:right w:val="single" w:sz="4" w:space="0" w:color="auto"/>
                  </w:tcBorders>
                  <w:shd w:val="clear" w:color="auto" w:fill="auto"/>
                  <w:noWrap/>
                  <w:hideMark/>
                </w:tcPr>
                <w:p w14:paraId="05B4E3A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69" w:type="dxa"/>
                  <w:tcBorders>
                    <w:left w:val="single" w:sz="4" w:space="0" w:color="auto"/>
                    <w:right w:val="single" w:sz="4" w:space="0" w:color="auto"/>
                  </w:tcBorders>
                  <w:shd w:val="clear" w:color="auto" w:fill="auto"/>
                  <w:noWrap/>
                  <w:hideMark/>
                </w:tcPr>
                <w:p w14:paraId="078F5C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8164C42" w14:textId="77777777" w:rsidTr="00E6765C">
              <w:trPr>
                <w:trHeight w:val="1"/>
              </w:trPr>
              <w:tc>
                <w:tcPr>
                  <w:tcW w:w="3180" w:type="dxa"/>
                  <w:tcBorders>
                    <w:left w:val="single" w:sz="4" w:space="0" w:color="auto"/>
                    <w:right w:val="single" w:sz="4" w:space="0" w:color="auto"/>
                  </w:tcBorders>
                  <w:shd w:val="clear" w:color="auto" w:fill="auto"/>
                  <w:noWrap/>
                  <w:hideMark/>
                </w:tcPr>
                <w:p w14:paraId="1CD968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69" w:type="dxa"/>
                  <w:tcBorders>
                    <w:left w:val="single" w:sz="4" w:space="0" w:color="auto"/>
                    <w:right w:val="single" w:sz="4" w:space="0" w:color="auto"/>
                  </w:tcBorders>
                  <w:shd w:val="clear" w:color="auto" w:fill="auto"/>
                  <w:noWrap/>
                  <w:hideMark/>
                </w:tcPr>
                <w:p w14:paraId="5B8994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4239C6" w14:textId="77777777" w:rsidTr="00E6765C">
              <w:trPr>
                <w:trHeight w:val="1"/>
              </w:trPr>
              <w:tc>
                <w:tcPr>
                  <w:tcW w:w="3180" w:type="dxa"/>
                  <w:tcBorders>
                    <w:left w:val="single" w:sz="4" w:space="0" w:color="auto"/>
                    <w:right w:val="single" w:sz="4" w:space="0" w:color="auto"/>
                  </w:tcBorders>
                  <w:shd w:val="clear" w:color="auto" w:fill="auto"/>
                  <w:noWrap/>
                  <w:hideMark/>
                </w:tcPr>
                <w:p w14:paraId="1A784C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69" w:type="dxa"/>
                  <w:tcBorders>
                    <w:left w:val="single" w:sz="4" w:space="0" w:color="auto"/>
                    <w:right w:val="single" w:sz="4" w:space="0" w:color="auto"/>
                  </w:tcBorders>
                  <w:shd w:val="clear" w:color="auto" w:fill="auto"/>
                  <w:noWrap/>
                  <w:hideMark/>
                </w:tcPr>
                <w:p w14:paraId="142C0E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915A3A9" w14:textId="77777777" w:rsidTr="00E6765C">
              <w:trPr>
                <w:trHeight w:val="1"/>
              </w:trPr>
              <w:tc>
                <w:tcPr>
                  <w:tcW w:w="3180" w:type="dxa"/>
                  <w:tcBorders>
                    <w:left w:val="single" w:sz="4" w:space="0" w:color="auto"/>
                    <w:right w:val="single" w:sz="4" w:space="0" w:color="auto"/>
                  </w:tcBorders>
                  <w:shd w:val="clear" w:color="auto" w:fill="auto"/>
                  <w:noWrap/>
                  <w:hideMark/>
                </w:tcPr>
                <w:p w14:paraId="7CAF61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69" w:type="dxa"/>
                  <w:tcBorders>
                    <w:left w:val="single" w:sz="4" w:space="0" w:color="auto"/>
                    <w:right w:val="single" w:sz="4" w:space="0" w:color="auto"/>
                  </w:tcBorders>
                  <w:shd w:val="clear" w:color="auto" w:fill="auto"/>
                  <w:noWrap/>
                  <w:hideMark/>
                </w:tcPr>
                <w:p w14:paraId="6F4805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B54EDBC" w14:textId="77777777" w:rsidTr="00E6765C">
              <w:trPr>
                <w:trHeight w:val="1"/>
              </w:trPr>
              <w:tc>
                <w:tcPr>
                  <w:tcW w:w="3180" w:type="dxa"/>
                  <w:tcBorders>
                    <w:left w:val="single" w:sz="4" w:space="0" w:color="auto"/>
                    <w:right w:val="single" w:sz="4" w:space="0" w:color="auto"/>
                  </w:tcBorders>
                  <w:shd w:val="clear" w:color="auto" w:fill="auto"/>
                  <w:noWrap/>
                  <w:hideMark/>
                </w:tcPr>
                <w:p w14:paraId="0E3463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69" w:type="dxa"/>
                  <w:tcBorders>
                    <w:left w:val="single" w:sz="4" w:space="0" w:color="auto"/>
                    <w:right w:val="single" w:sz="4" w:space="0" w:color="auto"/>
                  </w:tcBorders>
                  <w:shd w:val="clear" w:color="auto" w:fill="auto"/>
                  <w:noWrap/>
                  <w:hideMark/>
                </w:tcPr>
                <w:p w14:paraId="0AC825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3DCA20C" w14:textId="77777777" w:rsidTr="00E6765C">
              <w:trPr>
                <w:trHeight w:val="1"/>
              </w:trPr>
              <w:tc>
                <w:tcPr>
                  <w:tcW w:w="3180" w:type="dxa"/>
                  <w:tcBorders>
                    <w:left w:val="single" w:sz="4" w:space="0" w:color="auto"/>
                    <w:right w:val="single" w:sz="4" w:space="0" w:color="auto"/>
                  </w:tcBorders>
                  <w:shd w:val="clear" w:color="auto" w:fill="auto"/>
                  <w:noWrap/>
                  <w:hideMark/>
                </w:tcPr>
                <w:p w14:paraId="44310D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69" w:type="dxa"/>
                  <w:tcBorders>
                    <w:left w:val="single" w:sz="4" w:space="0" w:color="auto"/>
                    <w:right w:val="single" w:sz="4" w:space="0" w:color="auto"/>
                  </w:tcBorders>
                  <w:shd w:val="clear" w:color="auto" w:fill="auto"/>
                  <w:noWrap/>
                  <w:hideMark/>
                </w:tcPr>
                <w:p w14:paraId="28E0D1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9E1165" w14:textId="77777777" w:rsidTr="00E6765C">
              <w:trPr>
                <w:trHeight w:val="1"/>
              </w:trPr>
              <w:tc>
                <w:tcPr>
                  <w:tcW w:w="3180" w:type="dxa"/>
                  <w:tcBorders>
                    <w:left w:val="single" w:sz="4" w:space="0" w:color="auto"/>
                    <w:right w:val="single" w:sz="4" w:space="0" w:color="auto"/>
                  </w:tcBorders>
                  <w:shd w:val="clear" w:color="auto" w:fill="auto"/>
                  <w:noWrap/>
                  <w:hideMark/>
                </w:tcPr>
                <w:p w14:paraId="52418F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69" w:type="dxa"/>
                  <w:tcBorders>
                    <w:left w:val="single" w:sz="4" w:space="0" w:color="auto"/>
                    <w:right w:val="single" w:sz="4" w:space="0" w:color="auto"/>
                  </w:tcBorders>
                  <w:shd w:val="clear" w:color="auto" w:fill="auto"/>
                  <w:noWrap/>
                  <w:hideMark/>
                </w:tcPr>
                <w:p w14:paraId="38301B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18EEF1" w14:textId="77777777" w:rsidTr="00E6765C">
              <w:trPr>
                <w:trHeight w:val="1"/>
              </w:trPr>
              <w:tc>
                <w:tcPr>
                  <w:tcW w:w="3180" w:type="dxa"/>
                  <w:tcBorders>
                    <w:left w:val="single" w:sz="4" w:space="0" w:color="auto"/>
                    <w:right w:val="single" w:sz="4" w:space="0" w:color="auto"/>
                  </w:tcBorders>
                  <w:shd w:val="clear" w:color="auto" w:fill="auto"/>
                  <w:noWrap/>
                  <w:hideMark/>
                </w:tcPr>
                <w:p w14:paraId="530E1E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69" w:type="dxa"/>
                  <w:tcBorders>
                    <w:left w:val="single" w:sz="4" w:space="0" w:color="auto"/>
                    <w:right w:val="single" w:sz="4" w:space="0" w:color="auto"/>
                  </w:tcBorders>
                  <w:shd w:val="clear" w:color="auto" w:fill="auto"/>
                  <w:noWrap/>
                  <w:hideMark/>
                </w:tcPr>
                <w:p w14:paraId="5FAFCB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E636B9" w14:textId="77777777" w:rsidTr="00E6765C">
              <w:trPr>
                <w:trHeight w:val="1"/>
              </w:trPr>
              <w:tc>
                <w:tcPr>
                  <w:tcW w:w="3180" w:type="dxa"/>
                  <w:tcBorders>
                    <w:left w:val="single" w:sz="4" w:space="0" w:color="auto"/>
                    <w:right w:val="single" w:sz="4" w:space="0" w:color="auto"/>
                  </w:tcBorders>
                  <w:shd w:val="clear" w:color="auto" w:fill="auto"/>
                  <w:noWrap/>
                  <w:hideMark/>
                </w:tcPr>
                <w:p w14:paraId="35939D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69" w:type="dxa"/>
                  <w:tcBorders>
                    <w:left w:val="single" w:sz="4" w:space="0" w:color="auto"/>
                    <w:right w:val="single" w:sz="4" w:space="0" w:color="auto"/>
                  </w:tcBorders>
                  <w:shd w:val="clear" w:color="auto" w:fill="auto"/>
                  <w:noWrap/>
                  <w:hideMark/>
                </w:tcPr>
                <w:p w14:paraId="7AFC94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A618E3B" w14:textId="77777777" w:rsidTr="00E6765C">
              <w:trPr>
                <w:trHeight w:val="1"/>
              </w:trPr>
              <w:tc>
                <w:tcPr>
                  <w:tcW w:w="3180" w:type="dxa"/>
                  <w:tcBorders>
                    <w:left w:val="single" w:sz="4" w:space="0" w:color="auto"/>
                    <w:right w:val="single" w:sz="4" w:space="0" w:color="auto"/>
                  </w:tcBorders>
                  <w:shd w:val="clear" w:color="auto" w:fill="auto"/>
                  <w:noWrap/>
                  <w:hideMark/>
                </w:tcPr>
                <w:p w14:paraId="08CE29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69" w:type="dxa"/>
                  <w:tcBorders>
                    <w:left w:val="single" w:sz="4" w:space="0" w:color="auto"/>
                    <w:right w:val="single" w:sz="4" w:space="0" w:color="auto"/>
                  </w:tcBorders>
                  <w:shd w:val="clear" w:color="auto" w:fill="auto"/>
                  <w:noWrap/>
                  <w:hideMark/>
                </w:tcPr>
                <w:p w14:paraId="681CF7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A7A0A79" w14:textId="77777777" w:rsidTr="00E6765C">
              <w:trPr>
                <w:trHeight w:val="1"/>
              </w:trPr>
              <w:tc>
                <w:tcPr>
                  <w:tcW w:w="3180" w:type="dxa"/>
                  <w:tcBorders>
                    <w:left w:val="single" w:sz="4" w:space="0" w:color="auto"/>
                    <w:right w:val="single" w:sz="4" w:space="0" w:color="auto"/>
                  </w:tcBorders>
                  <w:shd w:val="clear" w:color="auto" w:fill="auto"/>
                  <w:noWrap/>
                  <w:hideMark/>
                </w:tcPr>
                <w:p w14:paraId="4B9A3C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69" w:type="dxa"/>
                  <w:tcBorders>
                    <w:left w:val="single" w:sz="4" w:space="0" w:color="auto"/>
                    <w:right w:val="single" w:sz="4" w:space="0" w:color="auto"/>
                  </w:tcBorders>
                  <w:shd w:val="clear" w:color="auto" w:fill="auto"/>
                  <w:noWrap/>
                  <w:hideMark/>
                </w:tcPr>
                <w:p w14:paraId="77120C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A88CCF8" w14:textId="77777777" w:rsidTr="00E6765C">
              <w:trPr>
                <w:trHeight w:val="1"/>
              </w:trPr>
              <w:tc>
                <w:tcPr>
                  <w:tcW w:w="3180" w:type="dxa"/>
                  <w:tcBorders>
                    <w:left w:val="single" w:sz="4" w:space="0" w:color="auto"/>
                    <w:right w:val="single" w:sz="4" w:space="0" w:color="auto"/>
                  </w:tcBorders>
                  <w:shd w:val="clear" w:color="auto" w:fill="auto"/>
                  <w:noWrap/>
                  <w:hideMark/>
                </w:tcPr>
                <w:p w14:paraId="06F083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69" w:type="dxa"/>
                  <w:tcBorders>
                    <w:left w:val="single" w:sz="4" w:space="0" w:color="auto"/>
                    <w:right w:val="single" w:sz="4" w:space="0" w:color="auto"/>
                  </w:tcBorders>
                  <w:shd w:val="clear" w:color="auto" w:fill="auto"/>
                  <w:noWrap/>
                  <w:hideMark/>
                </w:tcPr>
                <w:p w14:paraId="53E31A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C72D03F" w14:textId="77777777" w:rsidTr="00E6765C">
              <w:trPr>
                <w:trHeight w:val="1"/>
              </w:trPr>
              <w:tc>
                <w:tcPr>
                  <w:tcW w:w="3180" w:type="dxa"/>
                  <w:tcBorders>
                    <w:left w:val="single" w:sz="4" w:space="0" w:color="auto"/>
                    <w:right w:val="single" w:sz="4" w:space="0" w:color="auto"/>
                  </w:tcBorders>
                  <w:shd w:val="clear" w:color="auto" w:fill="auto"/>
                  <w:noWrap/>
                  <w:hideMark/>
                </w:tcPr>
                <w:p w14:paraId="7D2C28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69" w:type="dxa"/>
                  <w:tcBorders>
                    <w:left w:val="single" w:sz="4" w:space="0" w:color="auto"/>
                    <w:right w:val="single" w:sz="4" w:space="0" w:color="auto"/>
                  </w:tcBorders>
                  <w:shd w:val="clear" w:color="auto" w:fill="auto"/>
                  <w:noWrap/>
                  <w:hideMark/>
                </w:tcPr>
                <w:p w14:paraId="2216B6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28AE1E7" w14:textId="77777777" w:rsidTr="00E6765C">
              <w:trPr>
                <w:trHeight w:val="1"/>
              </w:trPr>
              <w:tc>
                <w:tcPr>
                  <w:tcW w:w="3180" w:type="dxa"/>
                  <w:tcBorders>
                    <w:left w:val="single" w:sz="4" w:space="0" w:color="auto"/>
                    <w:right w:val="single" w:sz="4" w:space="0" w:color="auto"/>
                  </w:tcBorders>
                  <w:shd w:val="clear" w:color="auto" w:fill="auto"/>
                  <w:noWrap/>
                  <w:hideMark/>
                </w:tcPr>
                <w:p w14:paraId="3BABDA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69" w:type="dxa"/>
                  <w:tcBorders>
                    <w:left w:val="single" w:sz="4" w:space="0" w:color="auto"/>
                    <w:right w:val="single" w:sz="4" w:space="0" w:color="auto"/>
                  </w:tcBorders>
                  <w:shd w:val="clear" w:color="auto" w:fill="auto"/>
                  <w:noWrap/>
                  <w:hideMark/>
                </w:tcPr>
                <w:p w14:paraId="4AD904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E9C80C" w14:textId="77777777" w:rsidTr="00E6765C">
              <w:trPr>
                <w:trHeight w:val="1"/>
              </w:trPr>
              <w:tc>
                <w:tcPr>
                  <w:tcW w:w="3180" w:type="dxa"/>
                  <w:tcBorders>
                    <w:left w:val="single" w:sz="4" w:space="0" w:color="auto"/>
                    <w:right w:val="single" w:sz="4" w:space="0" w:color="auto"/>
                  </w:tcBorders>
                  <w:shd w:val="clear" w:color="auto" w:fill="auto"/>
                  <w:noWrap/>
                  <w:hideMark/>
                </w:tcPr>
                <w:p w14:paraId="2508FF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69" w:type="dxa"/>
                  <w:tcBorders>
                    <w:left w:val="single" w:sz="4" w:space="0" w:color="auto"/>
                    <w:right w:val="single" w:sz="4" w:space="0" w:color="auto"/>
                  </w:tcBorders>
                  <w:shd w:val="clear" w:color="auto" w:fill="auto"/>
                  <w:noWrap/>
                  <w:hideMark/>
                </w:tcPr>
                <w:p w14:paraId="653B24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965D79" w14:textId="77777777" w:rsidTr="00E6765C">
              <w:trPr>
                <w:trHeight w:val="1"/>
              </w:trPr>
              <w:tc>
                <w:tcPr>
                  <w:tcW w:w="3180" w:type="dxa"/>
                  <w:tcBorders>
                    <w:left w:val="single" w:sz="4" w:space="0" w:color="auto"/>
                    <w:right w:val="single" w:sz="4" w:space="0" w:color="auto"/>
                  </w:tcBorders>
                  <w:shd w:val="clear" w:color="auto" w:fill="auto"/>
                  <w:noWrap/>
                  <w:hideMark/>
                </w:tcPr>
                <w:p w14:paraId="2BAC3B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69" w:type="dxa"/>
                  <w:tcBorders>
                    <w:left w:val="single" w:sz="4" w:space="0" w:color="auto"/>
                    <w:right w:val="single" w:sz="4" w:space="0" w:color="auto"/>
                  </w:tcBorders>
                  <w:shd w:val="clear" w:color="auto" w:fill="auto"/>
                  <w:noWrap/>
                  <w:hideMark/>
                </w:tcPr>
                <w:p w14:paraId="096C6C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4DF1CC" w14:textId="77777777" w:rsidTr="00E6765C">
              <w:trPr>
                <w:trHeight w:val="1"/>
              </w:trPr>
              <w:tc>
                <w:tcPr>
                  <w:tcW w:w="3180" w:type="dxa"/>
                  <w:tcBorders>
                    <w:left w:val="single" w:sz="4" w:space="0" w:color="auto"/>
                    <w:right w:val="single" w:sz="4" w:space="0" w:color="auto"/>
                  </w:tcBorders>
                  <w:shd w:val="clear" w:color="auto" w:fill="auto"/>
                  <w:noWrap/>
                  <w:hideMark/>
                </w:tcPr>
                <w:p w14:paraId="668CA7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69" w:type="dxa"/>
                  <w:tcBorders>
                    <w:left w:val="single" w:sz="4" w:space="0" w:color="auto"/>
                    <w:right w:val="single" w:sz="4" w:space="0" w:color="auto"/>
                  </w:tcBorders>
                  <w:shd w:val="clear" w:color="auto" w:fill="auto"/>
                  <w:noWrap/>
                  <w:hideMark/>
                </w:tcPr>
                <w:p w14:paraId="3D02AA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ABC573" w14:textId="77777777" w:rsidTr="00E6765C">
              <w:trPr>
                <w:trHeight w:val="1"/>
              </w:trPr>
              <w:tc>
                <w:tcPr>
                  <w:tcW w:w="3180" w:type="dxa"/>
                  <w:tcBorders>
                    <w:left w:val="single" w:sz="4" w:space="0" w:color="auto"/>
                    <w:right w:val="single" w:sz="4" w:space="0" w:color="auto"/>
                  </w:tcBorders>
                  <w:shd w:val="clear" w:color="auto" w:fill="auto"/>
                  <w:noWrap/>
                  <w:hideMark/>
                </w:tcPr>
                <w:p w14:paraId="0B41F4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69" w:type="dxa"/>
                  <w:tcBorders>
                    <w:left w:val="single" w:sz="4" w:space="0" w:color="auto"/>
                    <w:right w:val="single" w:sz="4" w:space="0" w:color="auto"/>
                  </w:tcBorders>
                  <w:shd w:val="clear" w:color="auto" w:fill="auto"/>
                  <w:noWrap/>
                  <w:hideMark/>
                </w:tcPr>
                <w:p w14:paraId="7C461B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9EE17AA" w14:textId="77777777" w:rsidTr="00E6765C">
              <w:trPr>
                <w:trHeight w:val="1"/>
              </w:trPr>
              <w:tc>
                <w:tcPr>
                  <w:tcW w:w="3180" w:type="dxa"/>
                  <w:tcBorders>
                    <w:left w:val="single" w:sz="4" w:space="0" w:color="auto"/>
                    <w:right w:val="single" w:sz="4" w:space="0" w:color="auto"/>
                  </w:tcBorders>
                  <w:shd w:val="clear" w:color="auto" w:fill="auto"/>
                  <w:noWrap/>
                  <w:hideMark/>
                </w:tcPr>
                <w:p w14:paraId="60C283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69" w:type="dxa"/>
                  <w:tcBorders>
                    <w:left w:val="single" w:sz="4" w:space="0" w:color="auto"/>
                    <w:right w:val="single" w:sz="4" w:space="0" w:color="auto"/>
                  </w:tcBorders>
                  <w:shd w:val="clear" w:color="auto" w:fill="auto"/>
                  <w:noWrap/>
                  <w:hideMark/>
                </w:tcPr>
                <w:p w14:paraId="214909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7F6F8B1" w14:textId="77777777" w:rsidTr="00E6765C">
              <w:trPr>
                <w:trHeight w:val="1"/>
              </w:trPr>
              <w:tc>
                <w:tcPr>
                  <w:tcW w:w="3180" w:type="dxa"/>
                  <w:tcBorders>
                    <w:left w:val="single" w:sz="4" w:space="0" w:color="auto"/>
                    <w:right w:val="single" w:sz="4" w:space="0" w:color="auto"/>
                  </w:tcBorders>
                  <w:shd w:val="clear" w:color="auto" w:fill="auto"/>
                  <w:noWrap/>
                  <w:hideMark/>
                </w:tcPr>
                <w:p w14:paraId="0E0E8E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69" w:type="dxa"/>
                  <w:tcBorders>
                    <w:left w:val="single" w:sz="4" w:space="0" w:color="auto"/>
                    <w:right w:val="single" w:sz="4" w:space="0" w:color="auto"/>
                  </w:tcBorders>
                  <w:shd w:val="clear" w:color="auto" w:fill="auto"/>
                  <w:noWrap/>
                  <w:hideMark/>
                </w:tcPr>
                <w:p w14:paraId="5F818C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B985B99" w14:textId="77777777" w:rsidTr="00E6765C">
              <w:trPr>
                <w:trHeight w:val="1"/>
              </w:trPr>
              <w:tc>
                <w:tcPr>
                  <w:tcW w:w="3180" w:type="dxa"/>
                  <w:tcBorders>
                    <w:left w:val="single" w:sz="4" w:space="0" w:color="auto"/>
                    <w:right w:val="single" w:sz="4" w:space="0" w:color="auto"/>
                  </w:tcBorders>
                  <w:shd w:val="clear" w:color="auto" w:fill="auto"/>
                  <w:noWrap/>
                  <w:hideMark/>
                </w:tcPr>
                <w:p w14:paraId="28AF66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69" w:type="dxa"/>
                  <w:tcBorders>
                    <w:left w:val="single" w:sz="4" w:space="0" w:color="auto"/>
                    <w:right w:val="single" w:sz="4" w:space="0" w:color="auto"/>
                  </w:tcBorders>
                  <w:shd w:val="clear" w:color="auto" w:fill="auto"/>
                  <w:noWrap/>
                  <w:hideMark/>
                </w:tcPr>
                <w:p w14:paraId="6BE92E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1EA8BD" w14:textId="77777777" w:rsidTr="00E6765C">
              <w:trPr>
                <w:trHeight w:val="1"/>
              </w:trPr>
              <w:tc>
                <w:tcPr>
                  <w:tcW w:w="3180" w:type="dxa"/>
                  <w:tcBorders>
                    <w:left w:val="single" w:sz="4" w:space="0" w:color="auto"/>
                    <w:right w:val="single" w:sz="4" w:space="0" w:color="auto"/>
                  </w:tcBorders>
                  <w:shd w:val="clear" w:color="auto" w:fill="auto"/>
                  <w:noWrap/>
                  <w:hideMark/>
                </w:tcPr>
                <w:p w14:paraId="4EFEE3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69" w:type="dxa"/>
                  <w:tcBorders>
                    <w:left w:val="single" w:sz="4" w:space="0" w:color="auto"/>
                    <w:right w:val="single" w:sz="4" w:space="0" w:color="auto"/>
                  </w:tcBorders>
                  <w:shd w:val="clear" w:color="auto" w:fill="auto"/>
                  <w:noWrap/>
                  <w:hideMark/>
                </w:tcPr>
                <w:p w14:paraId="236328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7D9243" w14:textId="77777777" w:rsidTr="00E6765C">
              <w:trPr>
                <w:trHeight w:val="1"/>
              </w:trPr>
              <w:tc>
                <w:tcPr>
                  <w:tcW w:w="3180" w:type="dxa"/>
                  <w:tcBorders>
                    <w:left w:val="single" w:sz="4" w:space="0" w:color="auto"/>
                    <w:right w:val="single" w:sz="4" w:space="0" w:color="auto"/>
                  </w:tcBorders>
                  <w:shd w:val="clear" w:color="auto" w:fill="auto"/>
                  <w:noWrap/>
                  <w:hideMark/>
                </w:tcPr>
                <w:p w14:paraId="693C18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69" w:type="dxa"/>
                  <w:tcBorders>
                    <w:left w:val="single" w:sz="4" w:space="0" w:color="auto"/>
                    <w:right w:val="single" w:sz="4" w:space="0" w:color="auto"/>
                  </w:tcBorders>
                  <w:shd w:val="clear" w:color="auto" w:fill="auto"/>
                  <w:noWrap/>
                  <w:hideMark/>
                </w:tcPr>
                <w:p w14:paraId="4183D4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A46903C" w14:textId="77777777" w:rsidTr="00E6765C">
              <w:trPr>
                <w:trHeight w:val="1"/>
              </w:trPr>
              <w:tc>
                <w:tcPr>
                  <w:tcW w:w="3180" w:type="dxa"/>
                  <w:tcBorders>
                    <w:left w:val="single" w:sz="4" w:space="0" w:color="auto"/>
                    <w:bottom w:val="single" w:sz="4" w:space="0" w:color="auto"/>
                    <w:right w:val="single" w:sz="4" w:space="0" w:color="auto"/>
                  </w:tcBorders>
                  <w:shd w:val="clear" w:color="auto" w:fill="auto"/>
                  <w:noWrap/>
                  <w:hideMark/>
                </w:tcPr>
                <w:p w14:paraId="616116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69" w:type="dxa"/>
                  <w:tcBorders>
                    <w:left w:val="single" w:sz="4" w:space="0" w:color="auto"/>
                    <w:bottom w:val="single" w:sz="4" w:space="0" w:color="auto"/>
                    <w:right w:val="single" w:sz="4" w:space="0" w:color="auto"/>
                  </w:tcBorders>
                  <w:shd w:val="clear" w:color="auto" w:fill="auto"/>
                  <w:noWrap/>
                  <w:hideMark/>
                </w:tcPr>
                <w:p w14:paraId="64A007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01842C3" w14:textId="77777777" w:rsidR="00C5384F" w:rsidRPr="0018167B" w:rsidRDefault="00C5384F" w:rsidP="00E6765C">
            <w:pPr>
              <w:spacing w:after="160" w:line="259" w:lineRule="auto"/>
              <w:rPr>
                <w:rFonts w:cstheme="minorHAnsi"/>
              </w:rPr>
            </w:pPr>
          </w:p>
          <w:p w14:paraId="2DC5FB12" w14:textId="77777777" w:rsidR="00C5384F" w:rsidRPr="0018167B" w:rsidRDefault="00C5384F" w:rsidP="00E6765C">
            <w:pPr>
              <w:spacing w:after="160" w:line="259" w:lineRule="auto"/>
              <w:rPr>
                <w:rFonts w:cstheme="minorHAnsi"/>
              </w:rPr>
            </w:pPr>
          </w:p>
          <w:p w14:paraId="1F3DBF47"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06432" behindDoc="0" locked="0" layoutInCell="1" allowOverlap="1" wp14:anchorId="1172BFB6" wp14:editId="7A3175D7">
                  <wp:simplePos x="0" y="0"/>
                  <wp:positionH relativeFrom="column">
                    <wp:posOffset>-3175</wp:posOffset>
                  </wp:positionH>
                  <wp:positionV relativeFrom="paragraph">
                    <wp:posOffset>131445</wp:posOffset>
                  </wp:positionV>
                  <wp:extent cx="2619375" cy="1139190"/>
                  <wp:effectExtent l="0" t="0" r="9525" b="3810"/>
                  <wp:wrapNone/>
                  <wp:docPr id="421546872" name="Picture 421546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FC330" w14:textId="77777777" w:rsidR="00C5384F" w:rsidRPr="0018167B" w:rsidRDefault="00C5384F" w:rsidP="00E6765C">
            <w:pPr>
              <w:spacing w:after="160" w:line="259" w:lineRule="auto"/>
              <w:rPr>
                <w:rFonts w:cstheme="minorHAnsi"/>
              </w:rPr>
            </w:pPr>
          </w:p>
          <w:p w14:paraId="094FCB5A" w14:textId="77777777" w:rsidR="00C5384F" w:rsidRPr="0018167B" w:rsidRDefault="00C5384F" w:rsidP="00E6765C">
            <w:pPr>
              <w:spacing w:after="160" w:line="259" w:lineRule="auto"/>
              <w:rPr>
                <w:rFonts w:cstheme="minorHAnsi"/>
              </w:rPr>
            </w:pPr>
          </w:p>
          <w:p w14:paraId="5538F70A" w14:textId="77777777" w:rsidR="00C5384F" w:rsidRPr="0018167B" w:rsidRDefault="00C5384F" w:rsidP="00E6765C">
            <w:pPr>
              <w:spacing w:after="160" w:line="259" w:lineRule="auto"/>
              <w:rPr>
                <w:rFonts w:cstheme="minorHAnsi"/>
              </w:rPr>
            </w:pPr>
          </w:p>
          <w:p w14:paraId="056A0F15" w14:textId="77777777" w:rsidR="00C5384F" w:rsidRPr="0018167B" w:rsidRDefault="00C5384F" w:rsidP="00E6765C">
            <w:pPr>
              <w:spacing w:after="160" w:line="259" w:lineRule="auto"/>
              <w:rPr>
                <w:rFonts w:cstheme="minorHAnsi"/>
              </w:rPr>
            </w:pPr>
          </w:p>
        </w:tc>
      </w:tr>
    </w:tbl>
    <w:p w14:paraId="06B52CC1" w14:textId="77777777" w:rsidR="00C5384F" w:rsidRPr="0018167B" w:rsidRDefault="00C5384F" w:rsidP="00C5384F">
      <w:pPr>
        <w:rPr>
          <w:rFonts w:cstheme="minorHAnsi"/>
        </w:rPr>
        <w:sectPr w:rsidR="00C5384F" w:rsidRPr="0018167B" w:rsidSect="00967B3C">
          <w:type w:val="continuous"/>
          <w:pgSz w:w="12240" w:h="15840" w:code="1"/>
          <w:pgMar w:top="720" w:right="1008" w:bottom="720" w:left="1008" w:header="1008" w:footer="1008"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2ECDF946" w14:textId="77777777" w:rsidTr="00E6765C">
        <w:tc>
          <w:tcPr>
            <w:tcW w:w="4742" w:type="dxa"/>
          </w:tcPr>
          <w:tbl>
            <w:tblPr>
              <w:tblW w:w="4516" w:type="dxa"/>
              <w:tblLook w:val="04A0" w:firstRow="1" w:lastRow="0" w:firstColumn="1" w:lastColumn="0" w:noHBand="0" w:noVBand="1"/>
            </w:tblPr>
            <w:tblGrid>
              <w:gridCol w:w="3134"/>
              <w:gridCol w:w="1382"/>
            </w:tblGrid>
            <w:tr w:rsidR="00C5384F" w:rsidRPr="0018167B" w14:paraId="008F21EB" w14:textId="77777777" w:rsidTr="00E6765C">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829B5D"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77530542" w14:textId="77777777" w:rsidTr="00E6765C">
              <w:trPr>
                <w:trHeight w:val="900"/>
              </w:trPr>
              <w:tc>
                <w:tcPr>
                  <w:tcW w:w="3134" w:type="dxa"/>
                  <w:tcBorders>
                    <w:top w:val="nil"/>
                    <w:left w:val="single" w:sz="4" w:space="0" w:color="auto"/>
                    <w:bottom w:val="single" w:sz="4" w:space="0" w:color="auto"/>
                    <w:right w:val="nil"/>
                  </w:tcBorders>
                  <w:shd w:val="clear" w:color="auto" w:fill="auto"/>
                  <w:vAlign w:val="center"/>
                  <w:hideMark/>
                </w:tcPr>
                <w:p w14:paraId="0E14F3D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54DB2CD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0C71200"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46FDA7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2" w:type="dxa"/>
                  <w:tcBorders>
                    <w:top w:val="nil"/>
                    <w:left w:val="nil"/>
                    <w:bottom w:val="nil"/>
                    <w:right w:val="single" w:sz="4" w:space="0" w:color="auto"/>
                  </w:tcBorders>
                  <w:shd w:val="clear" w:color="auto" w:fill="AFAFAF" w:themeFill="background2" w:themeFillShade="BF"/>
                  <w:noWrap/>
                  <w:hideMark/>
                </w:tcPr>
                <w:p w14:paraId="0C0E6F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15.79</w:t>
                  </w:r>
                </w:p>
              </w:tc>
            </w:tr>
            <w:tr w:rsidR="00C5384F" w:rsidRPr="0018167B" w14:paraId="7974A4B5"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100A60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2" w:type="dxa"/>
                  <w:tcBorders>
                    <w:top w:val="nil"/>
                    <w:left w:val="nil"/>
                    <w:bottom w:val="nil"/>
                    <w:right w:val="single" w:sz="4" w:space="0" w:color="auto"/>
                  </w:tcBorders>
                  <w:shd w:val="clear" w:color="auto" w:fill="AFAFAF" w:themeFill="background2" w:themeFillShade="BF"/>
                  <w:noWrap/>
                  <w:hideMark/>
                </w:tcPr>
                <w:p w14:paraId="7920C6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13.20</w:t>
                  </w:r>
                </w:p>
              </w:tc>
            </w:tr>
            <w:tr w:rsidR="00C5384F" w:rsidRPr="0018167B" w14:paraId="37578B1D"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0ADFBD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2" w:type="dxa"/>
                  <w:tcBorders>
                    <w:top w:val="nil"/>
                    <w:left w:val="nil"/>
                    <w:bottom w:val="nil"/>
                    <w:right w:val="single" w:sz="4" w:space="0" w:color="auto"/>
                  </w:tcBorders>
                  <w:shd w:val="clear" w:color="auto" w:fill="AFAFAF" w:themeFill="background2" w:themeFillShade="BF"/>
                  <w:noWrap/>
                  <w:hideMark/>
                </w:tcPr>
                <w:p w14:paraId="44777F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8.25</w:t>
                  </w:r>
                </w:p>
              </w:tc>
            </w:tr>
            <w:tr w:rsidR="00C5384F" w:rsidRPr="0018167B" w14:paraId="75E5C636"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3480AB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2" w:type="dxa"/>
                  <w:tcBorders>
                    <w:top w:val="nil"/>
                    <w:left w:val="nil"/>
                    <w:bottom w:val="nil"/>
                    <w:right w:val="single" w:sz="4" w:space="0" w:color="auto"/>
                  </w:tcBorders>
                  <w:shd w:val="clear" w:color="auto" w:fill="AFAFAF" w:themeFill="background2" w:themeFillShade="BF"/>
                  <w:noWrap/>
                  <w:hideMark/>
                </w:tcPr>
                <w:p w14:paraId="4735CC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3946FC4B"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0AF201D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2" w:type="dxa"/>
                  <w:tcBorders>
                    <w:top w:val="nil"/>
                    <w:left w:val="nil"/>
                    <w:bottom w:val="nil"/>
                    <w:right w:val="single" w:sz="4" w:space="0" w:color="auto"/>
                  </w:tcBorders>
                  <w:shd w:val="clear" w:color="auto" w:fill="AFAFAF" w:themeFill="background2" w:themeFillShade="BF"/>
                  <w:noWrap/>
                  <w:hideMark/>
                </w:tcPr>
                <w:p w14:paraId="013DC1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5.99</w:t>
                  </w:r>
                </w:p>
              </w:tc>
            </w:tr>
            <w:tr w:rsidR="00C5384F" w:rsidRPr="0018167B" w14:paraId="143B3168"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7349A1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2" w:type="dxa"/>
                  <w:tcBorders>
                    <w:top w:val="nil"/>
                    <w:left w:val="nil"/>
                    <w:bottom w:val="nil"/>
                    <w:right w:val="single" w:sz="4" w:space="0" w:color="auto"/>
                  </w:tcBorders>
                  <w:shd w:val="clear" w:color="auto" w:fill="AFAFAF" w:themeFill="background2" w:themeFillShade="BF"/>
                  <w:noWrap/>
                  <w:hideMark/>
                </w:tcPr>
                <w:p w14:paraId="6ACEA2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5.87</w:t>
                  </w:r>
                </w:p>
              </w:tc>
            </w:tr>
            <w:tr w:rsidR="00C5384F" w:rsidRPr="0018167B" w14:paraId="6BC2D59A"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DE320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2" w:type="dxa"/>
                  <w:tcBorders>
                    <w:top w:val="nil"/>
                    <w:left w:val="nil"/>
                    <w:bottom w:val="nil"/>
                    <w:right w:val="single" w:sz="4" w:space="0" w:color="auto"/>
                  </w:tcBorders>
                  <w:shd w:val="clear" w:color="auto" w:fill="auto"/>
                  <w:noWrap/>
                  <w:hideMark/>
                </w:tcPr>
                <w:p w14:paraId="4D6661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56F1D8E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C8976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2" w:type="dxa"/>
                  <w:tcBorders>
                    <w:top w:val="nil"/>
                    <w:left w:val="nil"/>
                    <w:bottom w:val="nil"/>
                    <w:right w:val="single" w:sz="4" w:space="0" w:color="auto"/>
                  </w:tcBorders>
                  <w:shd w:val="clear" w:color="auto" w:fill="auto"/>
                  <w:noWrap/>
                  <w:hideMark/>
                </w:tcPr>
                <w:p w14:paraId="30A221A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5.24</w:t>
                  </w:r>
                </w:p>
              </w:tc>
            </w:tr>
            <w:tr w:rsidR="00C5384F" w:rsidRPr="0018167B" w14:paraId="5EEB02C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71C3D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2" w:type="dxa"/>
                  <w:tcBorders>
                    <w:top w:val="nil"/>
                    <w:left w:val="nil"/>
                    <w:bottom w:val="nil"/>
                    <w:right w:val="single" w:sz="4" w:space="0" w:color="auto"/>
                  </w:tcBorders>
                  <w:shd w:val="clear" w:color="auto" w:fill="auto"/>
                  <w:noWrap/>
                  <w:hideMark/>
                </w:tcPr>
                <w:p w14:paraId="317B36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06038099"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8D622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2" w:type="dxa"/>
                  <w:tcBorders>
                    <w:top w:val="nil"/>
                    <w:left w:val="nil"/>
                    <w:bottom w:val="nil"/>
                    <w:right w:val="single" w:sz="4" w:space="0" w:color="auto"/>
                  </w:tcBorders>
                  <w:shd w:val="clear" w:color="auto" w:fill="auto"/>
                  <w:noWrap/>
                  <w:hideMark/>
                </w:tcPr>
                <w:p w14:paraId="49EF8D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3.80</w:t>
                  </w:r>
                </w:p>
              </w:tc>
            </w:tr>
            <w:tr w:rsidR="00C5384F" w:rsidRPr="0018167B" w14:paraId="4DBF445B"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F6922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2" w:type="dxa"/>
                  <w:tcBorders>
                    <w:top w:val="nil"/>
                    <w:left w:val="nil"/>
                    <w:bottom w:val="nil"/>
                    <w:right w:val="single" w:sz="4" w:space="0" w:color="auto"/>
                  </w:tcBorders>
                  <w:shd w:val="clear" w:color="auto" w:fill="auto"/>
                  <w:noWrap/>
                  <w:hideMark/>
                </w:tcPr>
                <w:p w14:paraId="0F626B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4D8C10ED"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DAE2D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2" w:type="dxa"/>
                  <w:tcBorders>
                    <w:top w:val="nil"/>
                    <w:left w:val="nil"/>
                    <w:bottom w:val="nil"/>
                    <w:right w:val="single" w:sz="4" w:space="0" w:color="auto"/>
                  </w:tcBorders>
                  <w:shd w:val="clear" w:color="auto" w:fill="auto"/>
                  <w:noWrap/>
                  <w:hideMark/>
                </w:tcPr>
                <w:p w14:paraId="5E06FF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2.15</w:t>
                  </w:r>
                </w:p>
              </w:tc>
            </w:tr>
            <w:tr w:rsidR="00C5384F" w:rsidRPr="0018167B" w14:paraId="61E3109C"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17235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2" w:type="dxa"/>
                  <w:tcBorders>
                    <w:top w:val="nil"/>
                    <w:left w:val="nil"/>
                    <w:bottom w:val="nil"/>
                    <w:right w:val="single" w:sz="4" w:space="0" w:color="auto"/>
                  </w:tcBorders>
                  <w:shd w:val="clear" w:color="auto" w:fill="auto"/>
                  <w:noWrap/>
                  <w:hideMark/>
                </w:tcPr>
                <w:p w14:paraId="658CB40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2.13</w:t>
                  </w:r>
                </w:p>
              </w:tc>
            </w:tr>
            <w:tr w:rsidR="00C5384F" w:rsidRPr="0018167B" w14:paraId="49AAB32E"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F0126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2" w:type="dxa"/>
                  <w:tcBorders>
                    <w:top w:val="nil"/>
                    <w:left w:val="nil"/>
                    <w:bottom w:val="nil"/>
                    <w:right w:val="single" w:sz="4" w:space="0" w:color="auto"/>
                  </w:tcBorders>
                  <w:shd w:val="clear" w:color="auto" w:fill="auto"/>
                  <w:noWrap/>
                  <w:hideMark/>
                </w:tcPr>
                <w:p w14:paraId="4A4164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1.67</w:t>
                  </w:r>
                </w:p>
              </w:tc>
            </w:tr>
            <w:tr w:rsidR="00C5384F" w:rsidRPr="0018167B" w14:paraId="74E034BA"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4A8D5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2" w:type="dxa"/>
                  <w:tcBorders>
                    <w:top w:val="nil"/>
                    <w:left w:val="nil"/>
                    <w:bottom w:val="nil"/>
                    <w:right w:val="single" w:sz="4" w:space="0" w:color="auto"/>
                  </w:tcBorders>
                  <w:shd w:val="clear" w:color="auto" w:fill="auto"/>
                  <w:noWrap/>
                  <w:hideMark/>
                </w:tcPr>
                <w:p w14:paraId="4C0848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0.69</w:t>
                  </w:r>
                </w:p>
              </w:tc>
            </w:tr>
            <w:tr w:rsidR="00C5384F" w:rsidRPr="0018167B" w14:paraId="3D03E3DB"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853B9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2" w:type="dxa"/>
                  <w:tcBorders>
                    <w:top w:val="nil"/>
                    <w:left w:val="nil"/>
                    <w:bottom w:val="nil"/>
                    <w:right w:val="single" w:sz="4" w:space="0" w:color="auto"/>
                  </w:tcBorders>
                  <w:shd w:val="clear" w:color="auto" w:fill="auto"/>
                  <w:noWrap/>
                  <w:hideMark/>
                </w:tcPr>
                <w:p w14:paraId="1F0926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1E5B6D3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9492D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2" w:type="dxa"/>
                  <w:tcBorders>
                    <w:top w:val="nil"/>
                    <w:left w:val="nil"/>
                    <w:bottom w:val="nil"/>
                    <w:right w:val="single" w:sz="4" w:space="0" w:color="auto"/>
                  </w:tcBorders>
                  <w:shd w:val="clear" w:color="auto" w:fill="auto"/>
                  <w:noWrap/>
                  <w:hideMark/>
                </w:tcPr>
                <w:p w14:paraId="675762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C2D57F6"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479B4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2" w:type="dxa"/>
                  <w:tcBorders>
                    <w:top w:val="nil"/>
                    <w:left w:val="nil"/>
                    <w:bottom w:val="nil"/>
                    <w:right w:val="single" w:sz="4" w:space="0" w:color="auto"/>
                  </w:tcBorders>
                  <w:shd w:val="clear" w:color="auto" w:fill="auto"/>
                  <w:noWrap/>
                  <w:hideMark/>
                </w:tcPr>
                <w:p w14:paraId="3C1993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-0.92</w:t>
                  </w:r>
                </w:p>
              </w:tc>
            </w:tr>
            <w:tr w:rsidR="00C5384F" w:rsidRPr="0018167B" w14:paraId="4DC6B976"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2945A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2" w:type="dxa"/>
                  <w:tcBorders>
                    <w:top w:val="nil"/>
                    <w:left w:val="nil"/>
                    <w:bottom w:val="nil"/>
                    <w:right w:val="single" w:sz="4" w:space="0" w:color="auto"/>
                  </w:tcBorders>
                  <w:shd w:val="clear" w:color="auto" w:fill="auto"/>
                  <w:noWrap/>
                  <w:hideMark/>
                </w:tcPr>
                <w:p w14:paraId="005EBE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-1.02</w:t>
                  </w:r>
                </w:p>
              </w:tc>
            </w:tr>
            <w:tr w:rsidR="00C5384F" w:rsidRPr="0018167B" w14:paraId="1029A2F4"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5BC5B4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2" w:type="dxa"/>
                  <w:tcBorders>
                    <w:top w:val="nil"/>
                    <w:left w:val="nil"/>
                    <w:bottom w:val="nil"/>
                    <w:right w:val="single" w:sz="4" w:space="0" w:color="auto"/>
                  </w:tcBorders>
                  <w:shd w:val="clear" w:color="auto" w:fill="EAEAEA" w:themeFill="background2"/>
                  <w:noWrap/>
                  <w:hideMark/>
                </w:tcPr>
                <w:p w14:paraId="4ABB57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-1.63</w:t>
                  </w:r>
                </w:p>
              </w:tc>
            </w:tr>
            <w:tr w:rsidR="00C5384F" w:rsidRPr="0018167B" w14:paraId="52A8745D"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285D1B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2" w:type="dxa"/>
                  <w:tcBorders>
                    <w:top w:val="nil"/>
                    <w:left w:val="nil"/>
                    <w:bottom w:val="nil"/>
                    <w:right w:val="single" w:sz="4" w:space="0" w:color="auto"/>
                  </w:tcBorders>
                  <w:shd w:val="clear" w:color="auto" w:fill="EAEAEA" w:themeFill="background2"/>
                  <w:noWrap/>
                  <w:hideMark/>
                </w:tcPr>
                <w:p w14:paraId="16F1BB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05B17626"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2384FA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2" w:type="dxa"/>
                  <w:tcBorders>
                    <w:top w:val="nil"/>
                    <w:left w:val="nil"/>
                    <w:bottom w:val="nil"/>
                    <w:right w:val="single" w:sz="4" w:space="0" w:color="auto"/>
                  </w:tcBorders>
                  <w:shd w:val="clear" w:color="auto" w:fill="EAEAEA" w:themeFill="background2"/>
                  <w:noWrap/>
                  <w:hideMark/>
                </w:tcPr>
                <w:p w14:paraId="3F99AD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-6.68</w:t>
                  </w:r>
                </w:p>
              </w:tc>
            </w:tr>
            <w:tr w:rsidR="00C5384F" w:rsidRPr="0018167B" w14:paraId="0F61B493"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040E53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2" w:type="dxa"/>
                  <w:tcBorders>
                    <w:top w:val="nil"/>
                    <w:left w:val="nil"/>
                    <w:bottom w:val="nil"/>
                    <w:right w:val="single" w:sz="4" w:space="0" w:color="auto"/>
                  </w:tcBorders>
                  <w:shd w:val="clear" w:color="auto" w:fill="EAEAEA" w:themeFill="background2"/>
                  <w:noWrap/>
                  <w:hideMark/>
                </w:tcPr>
                <w:p w14:paraId="34AA96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-6.73</w:t>
                  </w:r>
                </w:p>
              </w:tc>
            </w:tr>
            <w:tr w:rsidR="00C5384F" w:rsidRPr="0018167B" w14:paraId="41FE1844"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325918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2" w:type="dxa"/>
                  <w:tcBorders>
                    <w:top w:val="nil"/>
                    <w:left w:val="nil"/>
                    <w:bottom w:val="nil"/>
                    <w:right w:val="single" w:sz="4" w:space="0" w:color="auto"/>
                  </w:tcBorders>
                  <w:shd w:val="clear" w:color="auto" w:fill="EAEAEA" w:themeFill="background2"/>
                  <w:noWrap/>
                  <w:hideMark/>
                </w:tcPr>
                <w:p w14:paraId="1F029A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5EEB84A1"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4BF5BB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2" w:type="dxa"/>
                  <w:tcBorders>
                    <w:top w:val="nil"/>
                    <w:left w:val="nil"/>
                    <w:bottom w:val="nil"/>
                    <w:right w:val="single" w:sz="4" w:space="0" w:color="auto"/>
                  </w:tcBorders>
                  <w:shd w:val="clear" w:color="auto" w:fill="EAEAEA" w:themeFill="background2"/>
                  <w:noWrap/>
                  <w:hideMark/>
                </w:tcPr>
                <w:p w14:paraId="2D382B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-11.02</w:t>
                  </w:r>
                </w:p>
              </w:tc>
            </w:tr>
            <w:tr w:rsidR="00C5384F" w:rsidRPr="0018167B" w14:paraId="4D1223EC"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C4C0E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2" w:type="dxa"/>
                  <w:tcBorders>
                    <w:top w:val="nil"/>
                    <w:left w:val="nil"/>
                    <w:bottom w:val="nil"/>
                    <w:right w:val="single" w:sz="4" w:space="0" w:color="auto"/>
                  </w:tcBorders>
                  <w:shd w:val="clear" w:color="auto" w:fill="auto"/>
                  <w:noWrap/>
                  <w:hideMark/>
                </w:tcPr>
                <w:p w14:paraId="5CD406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2367A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BF8EA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2" w:type="dxa"/>
                  <w:tcBorders>
                    <w:top w:val="nil"/>
                    <w:left w:val="nil"/>
                    <w:bottom w:val="nil"/>
                    <w:right w:val="single" w:sz="4" w:space="0" w:color="auto"/>
                  </w:tcBorders>
                  <w:shd w:val="clear" w:color="auto" w:fill="auto"/>
                  <w:noWrap/>
                  <w:hideMark/>
                </w:tcPr>
                <w:p w14:paraId="273E96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5C39E86"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44B90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2" w:type="dxa"/>
                  <w:tcBorders>
                    <w:top w:val="nil"/>
                    <w:left w:val="nil"/>
                    <w:bottom w:val="nil"/>
                    <w:right w:val="single" w:sz="4" w:space="0" w:color="auto"/>
                  </w:tcBorders>
                  <w:shd w:val="clear" w:color="auto" w:fill="auto"/>
                  <w:noWrap/>
                  <w:hideMark/>
                </w:tcPr>
                <w:p w14:paraId="31FB6E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7F3C699"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CA53B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2" w:type="dxa"/>
                  <w:tcBorders>
                    <w:top w:val="nil"/>
                    <w:left w:val="nil"/>
                    <w:bottom w:val="nil"/>
                    <w:right w:val="single" w:sz="4" w:space="0" w:color="auto"/>
                  </w:tcBorders>
                  <w:shd w:val="clear" w:color="auto" w:fill="auto"/>
                  <w:noWrap/>
                  <w:hideMark/>
                </w:tcPr>
                <w:p w14:paraId="39EDEEE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F441B3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E16C6E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2" w:type="dxa"/>
                  <w:tcBorders>
                    <w:top w:val="nil"/>
                    <w:left w:val="nil"/>
                    <w:bottom w:val="nil"/>
                    <w:right w:val="single" w:sz="4" w:space="0" w:color="auto"/>
                  </w:tcBorders>
                  <w:shd w:val="clear" w:color="auto" w:fill="auto"/>
                  <w:noWrap/>
                  <w:hideMark/>
                </w:tcPr>
                <w:p w14:paraId="2AD883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181F3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2D425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2" w:type="dxa"/>
                  <w:tcBorders>
                    <w:top w:val="nil"/>
                    <w:left w:val="nil"/>
                    <w:bottom w:val="nil"/>
                    <w:right w:val="single" w:sz="4" w:space="0" w:color="auto"/>
                  </w:tcBorders>
                  <w:shd w:val="clear" w:color="auto" w:fill="auto"/>
                  <w:noWrap/>
                  <w:hideMark/>
                </w:tcPr>
                <w:p w14:paraId="1FC0E4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4F020AC"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6717A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2" w:type="dxa"/>
                  <w:tcBorders>
                    <w:top w:val="nil"/>
                    <w:left w:val="nil"/>
                    <w:bottom w:val="nil"/>
                    <w:right w:val="single" w:sz="4" w:space="0" w:color="auto"/>
                  </w:tcBorders>
                  <w:shd w:val="clear" w:color="auto" w:fill="auto"/>
                  <w:noWrap/>
                  <w:hideMark/>
                </w:tcPr>
                <w:p w14:paraId="6A803E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246CF29"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B2253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2" w:type="dxa"/>
                  <w:tcBorders>
                    <w:top w:val="nil"/>
                    <w:left w:val="nil"/>
                    <w:bottom w:val="nil"/>
                    <w:right w:val="single" w:sz="4" w:space="0" w:color="auto"/>
                  </w:tcBorders>
                  <w:shd w:val="clear" w:color="auto" w:fill="auto"/>
                  <w:noWrap/>
                  <w:hideMark/>
                </w:tcPr>
                <w:p w14:paraId="0EE780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951AFE"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18638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2" w:type="dxa"/>
                  <w:tcBorders>
                    <w:top w:val="nil"/>
                    <w:left w:val="nil"/>
                    <w:bottom w:val="nil"/>
                    <w:right w:val="single" w:sz="4" w:space="0" w:color="auto"/>
                  </w:tcBorders>
                  <w:shd w:val="clear" w:color="auto" w:fill="auto"/>
                  <w:noWrap/>
                  <w:hideMark/>
                </w:tcPr>
                <w:p w14:paraId="2542BE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3F271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F3927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2" w:type="dxa"/>
                  <w:tcBorders>
                    <w:top w:val="nil"/>
                    <w:left w:val="nil"/>
                    <w:bottom w:val="nil"/>
                    <w:right w:val="single" w:sz="4" w:space="0" w:color="auto"/>
                  </w:tcBorders>
                  <w:shd w:val="clear" w:color="auto" w:fill="auto"/>
                  <w:noWrap/>
                  <w:hideMark/>
                </w:tcPr>
                <w:p w14:paraId="5EB650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98D84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8CAB2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2" w:type="dxa"/>
                  <w:tcBorders>
                    <w:top w:val="nil"/>
                    <w:left w:val="nil"/>
                    <w:bottom w:val="nil"/>
                    <w:right w:val="single" w:sz="4" w:space="0" w:color="auto"/>
                  </w:tcBorders>
                  <w:shd w:val="clear" w:color="auto" w:fill="auto"/>
                  <w:noWrap/>
                  <w:hideMark/>
                </w:tcPr>
                <w:p w14:paraId="132C1E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43B5FB"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68ACEB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2" w:type="dxa"/>
                  <w:tcBorders>
                    <w:top w:val="nil"/>
                    <w:left w:val="nil"/>
                    <w:bottom w:val="nil"/>
                    <w:right w:val="single" w:sz="4" w:space="0" w:color="auto"/>
                  </w:tcBorders>
                  <w:shd w:val="clear" w:color="auto" w:fill="auto"/>
                  <w:noWrap/>
                  <w:hideMark/>
                </w:tcPr>
                <w:p w14:paraId="4CC485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07B1C7"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2A936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2" w:type="dxa"/>
                  <w:tcBorders>
                    <w:top w:val="nil"/>
                    <w:left w:val="nil"/>
                    <w:bottom w:val="nil"/>
                    <w:right w:val="single" w:sz="4" w:space="0" w:color="auto"/>
                  </w:tcBorders>
                  <w:shd w:val="clear" w:color="auto" w:fill="auto"/>
                  <w:noWrap/>
                  <w:hideMark/>
                </w:tcPr>
                <w:p w14:paraId="309D92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B0FCDD"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A3BD6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2" w:type="dxa"/>
                  <w:tcBorders>
                    <w:top w:val="nil"/>
                    <w:left w:val="nil"/>
                    <w:bottom w:val="nil"/>
                    <w:right w:val="single" w:sz="4" w:space="0" w:color="auto"/>
                  </w:tcBorders>
                  <w:shd w:val="clear" w:color="auto" w:fill="auto"/>
                  <w:noWrap/>
                  <w:hideMark/>
                </w:tcPr>
                <w:p w14:paraId="74A71A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78C26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5E18C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2" w:type="dxa"/>
                  <w:tcBorders>
                    <w:top w:val="nil"/>
                    <w:left w:val="nil"/>
                    <w:bottom w:val="nil"/>
                    <w:right w:val="single" w:sz="4" w:space="0" w:color="auto"/>
                  </w:tcBorders>
                  <w:shd w:val="clear" w:color="auto" w:fill="auto"/>
                  <w:noWrap/>
                  <w:hideMark/>
                </w:tcPr>
                <w:p w14:paraId="58C743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483A7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6C705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2" w:type="dxa"/>
                  <w:tcBorders>
                    <w:top w:val="nil"/>
                    <w:left w:val="nil"/>
                    <w:bottom w:val="nil"/>
                    <w:right w:val="single" w:sz="4" w:space="0" w:color="auto"/>
                  </w:tcBorders>
                  <w:shd w:val="clear" w:color="auto" w:fill="auto"/>
                  <w:noWrap/>
                  <w:hideMark/>
                </w:tcPr>
                <w:p w14:paraId="1C333A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3591B9"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1F753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2" w:type="dxa"/>
                  <w:tcBorders>
                    <w:top w:val="nil"/>
                    <w:left w:val="nil"/>
                    <w:bottom w:val="nil"/>
                    <w:right w:val="single" w:sz="4" w:space="0" w:color="auto"/>
                  </w:tcBorders>
                  <w:shd w:val="clear" w:color="auto" w:fill="auto"/>
                  <w:noWrap/>
                  <w:hideMark/>
                </w:tcPr>
                <w:p w14:paraId="584C1E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6088B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12472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2" w:type="dxa"/>
                  <w:tcBorders>
                    <w:top w:val="nil"/>
                    <w:left w:val="nil"/>
                    <w:bottom w:val="nil"/>
                    <w:right w:val="single" w:sz="4" w:space="0" w:color="auto"/>
                  </w:tcBorders>
                  <w:shd w:val="clear" w:color="auto" w:fill="auto"/>
                  <w:noWrap/>
                  <w:hideMark/>
                </w:tcPr>
                <w:p w14:paraId="7E4587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B95C6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E68CE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2" w:type="dxa"/>
                  <w:tcBorders>
                    <w:top w:val="nil"/>
                    <w:left w:val="nil"/>
                    <w:bottom w:val="nil"/>
                    <w:right w:val="single" w:sz="4" w:space="0" w:color="auto"/>
                  </w:tcBorders>
                  <w:shd w:val="clear" w:color="auto" w:fill="auto"/>
                  <w:noWrap/>
                  <w:hideMark/>
                </w:tcPr>
                <w:p w14:paraId="05B8D4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C496DA"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81A54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2" w:type="dxa"/>
                  <w:tcBorders>
                    <w:top w:val="nil"/>
                    <w:left w:val="nil"/>
                    <w:bottom w:val="nil"/>
                    <w:right w:val="single" w:sz="4" w:space="0" w:color="auto"/>
                  </w:tcBorders>
                  <w:shd w:val="clear" w:color="auto" w:fill="auto"/>
                  <w:noWrap/>
                  <w:hideMark/>
                </w:tcPr>
                <w:p w14:paraId="35297D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5AD2E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7DBE0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2" w:type="dxa"/>
                  <w:tcBorders>
                    <w:top w:val="nil"/>
                    <w:left w:val="nil"/>
                    <w:bottom w:val="nil"/>
                    <w:right w:val="single" w:sz="4" w:space="0" w:color="auto"/>
                  </w:tcBorders>
                  <w:shd w:val="clear" w:color="auto" w:fill="auto"/>
                  <w:noWrap/>
                  <w:hideMark/>
                </w:tcPr>
                <w:p w14:paraId="4931BE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53D960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B5954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2" w:type="dxa"/>
                  <w:tcBorders>
                    <w:top w:val="nil"/>
                    <w:left w:val="nil"/>
                    <w:bottom w:val="nil"/>
                    <w:right w:val="single" w:sz="4" w:space="0" w:color="auto"/>
                  </w:tcBorders>
                  <w:shd w:val="clear" w:color="auto" w:fill="auto"/>
                  <w:noWrap/>
                  <w:hideMark/>
                </w:tcPr>
                <w:p w14:paraId="2D035E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14B4780"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6B0BC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2" w:type="dxa"/>
                  <w:tcBorders>
                    <w:top w:val="nil"/>
                    <w:left w:val="nil"/>
                    <w:bottom w:val="nil"/>
                    <w:right w:val="single" w:sz="4" w:space="0" w:color="auto"/>
                  </w:tcBorders>
                  <w:shd w:val="clear" w:color="auto" w:fill="auto"/>
                  <w:noWrap/>
                  <w:hideMark/>
                </w:tcPr>
                <w:p w14:paraId="5529D7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85498F7"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002C9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2" w:type="dxa"/>
                  <w:tcBorders>
                    <w:top w:val="nil"/>
                    <w:left w:val="nil"/>
                    <w:bottom w:val="nil"/>
                    <w:right w:val="single" w:sz="4" w:space="0" w:color="auto"/>
                  </w:tcBorders>
                  <w:shd w:val="clear" w:color="auto" w:fill="auto"/>
                  <w:noWrap/>
                  <w:hideMark/>
                </w:tcPr>
                <w:p w14:paraId="060852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82B06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07CE8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2" w:type="dxa"/>
                  <w:tcBorders>
                    <w:top w:val="nil"/>
                    <w:left w:val="nil"/>
                    <w:bottom w:val="nil"/>
                    <w:right w:val="single" w:sz="4" w:space="0" w:color="auto"/>
                  </w:tcBorders>
                  <w:shd w:val="clear" w:color="auto" w:fill="auto"/>
                  <w:noWrap/>
                  <w:hideMark/>
                </w:tcPr>
                <w:p w14:paraId="42F38D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5DC3D5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4B5C3B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2" w:type="dxa"/>
                  <w:tcBorders>
                    <w:top w:val="nil"/>
                    <w:left w:val="nil"/>
                    <w:bottom w:val="nil"/>
                    <w:right w:val="single" w:sz="4" w:space="0" w:color="auto"/>
                  </w:tcBorders>
                  <w:shd w:val="clear" w:color="auto" w:fill="auto"/>
                  <w:noWrap/>
                  <w:hideMark/>
                </w:tcPr>
                <w:p w14:paraId="7C2155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CA18FF" w14:textId="77777777" w:rsidTr="00E6765C">
              <w:trPr>
                <w:trHeight w:val="300"/>
              </w:trPr>
              <w:tc>
                <w:tcPr>
                  <w:tcW w:w="3134" w:type="dxa"/>
                  <w:tcBorders>
                    <w:top w:val="nil"/>
                    <w:left w:val="single" w:sz="4" w:space="0" w:color="auto"/>
                    <w:bottom w:val="nil"/>
                    <w:right w:val="single" w:sz="4" w:space="0" w:color="auto"/>
                  </w:tcBorders>
                  <w:shd w:val="clear" w:color="auto" w:fill="auto"/>
                  <w:hideMark/>
                </w:tcPr>
                <w:p w14:paraId="0D293B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2" w:type="dxa"/>
                  <w:tcBorders>
                    <w:top w:val="nil"/>
                    <w:left w:val="nil"/>
                    <w:bottom w:val="nil"/>
                    <w:right w:val="single" w:sz="4" w:space="0" w:color="auto"/>
                  </w:tcBorders>
                  <w:shd w:val="clear" w:color="auto" w:fill="auto"/>
                  <w:noWrap/>
                  <w:hideMark/>
                </w:tcPr>
                <w:p w14:paraId="01E3EB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77897E"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72DB4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2" w:type="dxa"/>
                  <w:tcBorders>
                    <w:top w:val="nil"/>
                    <w:left w:val="nil"/>
                    <w:bottom w:val="nil"/>
                    <w:right w:val="single" w:sz="4" w:space="0" w:color="auto"/>
                  </w:tcBorders>
                  <w:shd w:val="clear" w:color="auto" w:fill="auto"/>
                  <w:noWrap/>
                  <w:hideMark/>
                </w:tcPr>
                <w:p w14:paraId="1F829A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89F56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4E2AD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2" w:type="dxa"/>
                  <w:tcBorders>
                    <w:top w:val="nil"/>
                    <w:left w:val="nil"/>
                    <w:bottom w:val="nil"/>
                    <w:right w:val="single" w:sz="4" w:space="0" w:color="auto"/>
                  </w:tcBorders>
                  <w:shd w:val="clear" w:color="auto" w:fill="auto"/>
                  <w:noWrap/>
                  <w:hideMark/>
                </w:tcPr>
                <w:p w14:paraId="7726AB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4B61D4" w14:textId="77777777" w:rsidTr="00E6765C">
              <w:trPr>
                <w:trHeight w:val="300"/>
              </w:trPr>
              <w:tc>
                <w:tcPr>
                  <w:tcW w:w="3134" w:type="dxa"/>
                  <w:tcBorders>
                    <w:top w:val="nil"/>
                    <w:left w:val="single" w:sz="4" w:space="0" w:color="auto"/>
                    <w:bottom w:val="single" w:sz="4" w:space="0" w:color="auto"/>
                    <w:right w:val="single" w:sz="4" w:space="0" w:color="auto"/>
                  </w:tcBorders>
                  <w:shd w:val="clear" w:color="auto" w:fill="auto"/>
                  <w:noWrap/>
                  <w:hideMark/>
                </w:tcPr>
                <w:p w14:paraId="4497E4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2" w:type="dxa"/>
                  <w:tcBorders>
                    <w:top w:val="nil"/>
                    <w:left w:val="nil"/>
                    <w:bottom w:val="single" w:sz="4" w:space="0" w:color="auto"/>
                    <w:right w:val="single" w:sz="4" w:space="0" w:color="auto"/>
                  </w:tcBorders>
                  <w:shd w:val="clear" w:color="auto" w:fill="auto"/>
                  <w:noWrap/>
                  <w:hideMark/>
                </w:tcPr>
                <w:p w14:paraId="1214C8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60F4EA50" w14:textId="77777777" w:rsidR="00C5384F" w:rsidRPr="0018167B" w:rsidRDefault="00C5384F" w:rsidP="00E6765C">
            <w:pPr>
              <w:spacing w:after="160" w:line="259" w:lineRule="auto"/>
              <w:rPr>
                <w:rFonts w:cstheme="minorHAnsi"/>
              </w:rPr>
            </w:pPr>
          </w:p>
        </w:tc>
      </w:tr>
    </w:tbl>
    <w:p w14:paraId="2EE0AFB9" w14:textId="77777777" w:rsidR="00C5384F" w:rsidRPr="0018167B" w:rsidRDefault="00C5384F" w:rsidP="00C5384F">
      <w:pPr>
        <w:rPr>
          <w:rFonts w:cstheme="minorHAnsi"/>
        </w:rPr>
      </w:pPr>
    </w:p>
    <w:p w14:paraId="7CC21602"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07456" behindDoc="0" locked="0" layoutInCell="1" allowOverlap="1" wp14:anchorId="5682B94F" wp14:editId="700BDD72">
            <wp:simplePos x="0" y="0"/>
            <wp:positionH relativeFrom="column">
              <wp:posOffset>70485</wp:posOffset>
            </wp:positionH>
            <wp:positionV relativeFrom="paragraph">
              <wp:posOffset>172085</wp:posOffset>
            </wp:positionV>
            <wp:extent cx="2619375" cy="1139190"/>
            <wp:effectExtent l="0" t="0" r="9525" b="3810"/>
            <wp:wrapNone/>
            <wp:docPr id="1805257026" name="Picture 1805257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3CD347B5" w14:textId="77777777" w:rsidR="00C5384F" w:rsidRPr="0018167B" w:rsidRDefault="00C5384F" w:rsidP="00C5384F">
      <w:pPr>
        <w:rPr>
          <w:rFonts w:cstheme="minorHAnsi"/>
        </w:rPr>
      </w:pPr>
    </w:p>
    <w:p w14:paraId="1072C3B2" w14:textId="77777777" w:rsidR="00C5384F" w:rsidRPr="0018167B" w:rsidRDefault="00C5384F" w:rsidP="00C5384F">
      <w:pPr>
        <w:rPr>
          <w:rFonts w:cstheme="minorHAnsi"/>
        </w:rPr>
      </w:pPr>
    </w:p>
    <w:p w14:paraId="1DCA4E72" w14:textId="77777777" w:rsidR="00C5384F" w:rsidRPr="0018167B" w:rsidRDefault="00C5384F" w:rsidP="00C5384F">
      <w:pPr>
        <w:rPr>
          <w:rFonts w:cstheme="minorHAnsi"/>
        </w:rPr>
      </w:pPr>
    </w:p>
    <w:p w14:paraId="75302987"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4CA42CCB"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0A95DE5E"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61023"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3D491ACC" w14:textId="77777777" w:rsidTr="00E6765C">
              <w:trPr>
                <w:trHeight w:val="662"/>
              </w:trPr>
              <w:tc>
                <w:tcPr>
                  <w:tcW w:w="3140" w:type="dxa"/>
                  <w:tcBorders>
                    <w:top w:val="nil"/>
                    <w:left w:val="single" w:sz="4" w:space="0" w:color="auto"/>
                    <w:bottom w:val="single" w:sz="4" w:space="0" w:color="auto"/>
                    <w:right w:val="nil"/>
                  </w:tcBorders>
                  <w:shd w:val="clear" w:color="auto" w:fill="auto"/>
                  <w:vAlign w:val="center"/>
                  <w:hideMark/>
                </w:tcPr>
                <w:p w14:paraId="328072D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04C2B93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82A091C"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895E2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FAFAF" w:themeFill="background2" w:themeFillShade="BF"/>
                  <w:hideMark/>
                </w:tcPr>
                <w:p w14:paraId="691CFD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21.72</w:t>
                  </w:r>
                </w:p>
              </w:tc>
            </w:tr>
            <w:tr w:rsidR="00C5384F" w:rsidRPr="0018167B" w14:paraId="553A915B"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FAC35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AFAFAF" w:themeFill="background2" w:themeFillShade="BF"/>
                  <w:hideMark/>
                </w:tcPr>
                <w:p w14:paraId="2C8DC1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16.00</w:t>
                  </w:r>
                </w:p>
              </w:tc>
            </w:tr>
            <w:tr w:rsidR="00C5384F" w:rsidRPr="0018167B" w14:paraId="43D13E1E"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2E72E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39E5E6B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13.24</w:t>
                  </w:r>
                </w:p>
              </w:tc>
            </w:tr>
            <w:tr w:rsidR="00C5384F" w:rsidRPr="0018167B" w14:paraId="57A1CF82"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D48E8D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FAFAF" w:themeFill="background2" w:themeFillShade="BF"/>
                  <w:noWrap/>
                  <w:hideMark/>
                </w:tcPr>
                <w:p w14:paraId="0119D8E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8.82</w:t>
                  </w:r>
                </w:p>
              </w:tc>
            </w:tr>
            <w:tr w:rsidR="00C5384F" w:rsidRPr="0018167B" w14:paraId="7E800AA2"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5A288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FAFAF" w:themeFill="background2" w:themeFillShade="BF"/>
                  <w:noWrap/>
                  <w:hideMark/>
                </w:tcPr>
                <w:p w14:paraId="7761D0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1836D16B"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124D6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FAFAF" w:themeFill="background2" w:themeFillShade="BF"/>
                  <w:noWrap/>
                  <w:hideMark/>
                </w:tcPr>
                <w:p w14:paraId="4D502F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6.90</w:t>
                  </w:r>
                </w:p>
              </w:tc>
            </w:tr>
            <w:tr w:rsidR="00C5384F" w:rsidRPr="0018167B" w14:paraId="525B112A"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A0CB1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FAFAF" w:themeFill="background2" w:themeFillShade="BF"/>
                  <w:noWrap/>
                  <w:hideMark/>
                </w:tcPr>
                <w:p w14:paraId="23FA3F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2547CC7C"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AAE47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AFAFAF" w:themeFill="background2" w:themeFillShade="BF"/>
                  <w:noWrap/>
                  <w:hideMark/>
                </w:tcPr>
                <w:p w14:paraId="5B068C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6.04</w:t>
                  </w:r>
                </w:p>
              </w:tc>
            </w:tr>
            <w:tr w:rsidR="00C5384F" w:rsidRPr="0018167B" w14:paraId="2C4C83F8"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E7C72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FAFAF" w:themeFill="background2" w:themeFillShade="BF"/>
                  <w:noWrap/>
                  <w:hideMark/>
                </w:tcPr>
                <w:p w14:paraId="173A22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5.73</w:t>
                  </w:r>
                </w:p>
              </w:tc>
            </w:tr>
            <w:tr w:rsidR="00C5384F" w:rsidRPr="0018167B" w14:paraId="42EB83D8"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E6F87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FAFAF" w:themeFill="background2" w:themeFillShade="BF"/>
                  <w:noWrap/>
                  <w:hideMark/>
                </w:tcPr>
                <w:p w14:paraId="67AF15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5.13</w:t>
                  </w:r>
                </w:p>
              </w:tc>
            </w:tr>
            <w:tr w:rsidR="00C5384F" w:rsidRPr="0018167B" w14:paraId="6E72377F"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02DD5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uto"/>
                  <w:noWrap/>
                  <w:hideMark/>
                </w:tcPr>
                <w:p w14:paraId="596E10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3.97</w:t>
                  </w:r>
                </w:p>
              </w:tc>
            </w:tr>
            <w:tr w:rsidR="00C5384F" w:rsidRPr="0018167B" w14:paraId="55151ED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EC7F1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auto"/>
                  <w:noWrap/>
                  <w:hideMark/>
                </w:tcPr>
                <w:p w14:paraId="478BB1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3.28</w:t>
                  </w:r>
                </w:p>
              </w:tc>
            </w:tr>
            <w:tr w:rsidR="00C5384F" w:rsidRPr="0018167B" w14:paraId="71B2AE7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64CD8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6D0847A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3.22</w:t>
                  </w:r>
                </w:p>
              </w:tc>
            </w:tr>
            <w:tr w:rsidR="00C5384F" w:rsidRPr="0018167B" w14:paraId="454D2BBC"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EDBAD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shd w:val="clear" w:color="auto" w:fill="auto"/>
                  <w:noWrap/>
                  <w:hideMark/>
                </w:tcPr>
                <w:p w14:paraId="7C89960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3.03</w:t>
                  </w:r>
                </w:p>
              </w:tc>
            </w:tr>
            <w:tr w:rsidR="00C5384F" w:rsidRPr="0018167B" w14:paraId="2CCC521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C93B7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uto"/>
                  <w:noWrap/>
                  <w:hideMark/>
                </w:tcPr>
                <w:p w14:paraId="09E4E2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2.73</w:t>
                  </w:r>
                </w:p>
              </w:tc>
            </w:tr>
            <w:tr w:rsidR="00C5384F" w:rsidRPr="0018167B" w14:paraId="5FFA43F3"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576FD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uto"/>
                  <w:noWrap/>
                  <w:hideMark/>
                </w:tcPr>
                <w:p w14:paraId="30F91D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2.26</w:t>
                  </w:r>
                </w:p>
              </w:tc>
            </w:tr>
            <w:tr w:rsidR="00C5384F" w:rsidRPr="0018167B" w14:paraId="177D96E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F0DBD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uto"/>
                  <w:noWrap/>
                  <w:hideMark/>
                </w:tcPr>
                <w:p w14:paraId="6D34A3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2.17</w:t>
                  </w:r>
                </w:p>
              </w:tc>
            </w:tr>
            <w:tr w:rsidR="00C5384F" w:rsidRPr="0018167B" w14:paraId="3E15C072"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81370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2CE090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1.82</w:t>
                  </w:r>
                </w:p>
              </w:tc>
            </w:tr>
            <w:tr w:rsidR="00C5384F" w:rsidRPr="0018167B" w14:paraId="3FF59BCC"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384A5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auto"/>
                  <w:noWrap/>
                  <w:hideMark/>
                </w:tcPr>
                <w:p w14:paraId="72D712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1.27</w:t>
                  </w:r>
                </w:p>
              </w:tc>
            </w:tr>
            <w:tr w:rsidR="00C5384F" w:rsidRPr="0018167B" w14:paraId="00E592D9"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C66A6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uto"/>
                  <w:noWrap/>
                  <w:hideMark/>
                </w:tcPr>
                <w:p w14:paraId="190571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1.20</w:t>
                  </w:r>
                </w:p>
              </w:tc>
            </w:tr>
            <w:tr w:rsidR="00C5384F" w:rsidRPr="0018167B" w14:paraId="3FAB654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23F42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auto"/>
                  <w:noWrap/>
                  <w:hideMark/>
                </w:tcPr>
                <w:p w14:paraId="4FE282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1.06</w:t>
                  </w:r>
                </w:p>
              </w:tc>
            </w:tr>
            <w:tr w:rsidR="00C5384F" w:rsidRPr="0018167B" w14:paraId="02AAEEB0"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D59B4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656F87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0.90</w:t>
                  </w:r>
                </w:p>
              </w:tc>
            </w:tr>
            <w:tr w:rsidR="00C5384F" w:rsidRPr="0018167B" w14:paraId="0D1C39DF"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2938F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21E5EF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F145F7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EE4E2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uto"/>
                  <w:noWrap/>
                  <w:hideMark/>
                </w:tcPr>
                <w:p w14:paraId="7DC87A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1B7DC14"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B9FBD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5A27BE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8239A0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582BE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uto"/>
                  <w:noWrap/>
                  <w:hideMark/>
                </w:tcPr>
                <w:p w14:paraId="43CADA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572C7A83"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8D8AA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5B1888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-0.72</w:t>
                  </w:r>
                </w:p>
              </w:tc>
            </w:tr>
            <w:tr w:rsidR="00C5384F" w:rsidRPr="0018167B" w14:paraId="1DF4D2CE"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064E9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auto"/>
                  <w:noWrap/>
                  <w:hideMark/>
                </w:tcPr>
                <w:p w14:paraId="1A6B35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-0.96</w:t>
                  </w:r>
                </w:p>
              </w:tc>
            </w:tr>
            <w:tr w:rsidR="00C5384F" w:rsidRPr="0018167B" w14:paraId="5FB3F961"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447EB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uto"/>
                  <w:noWrap/>
                  <w:hideMark/>
                </w:tcPr>
                <w:p w14:paraId="662620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w:t>
                  </w:r>
                </w:p>
              </w:tc>
            </w:tr>
            <w:tr w:rsidR="00C5384F" w:rsidRPr="0018167B" w14:paraId="698AFBF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672F2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52CEFB4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-1.78</w:t>
                  </w:r>
                </w:p>
              </w:tc>
            </w:tr>
            <w:tr w:rsidR="00C5384F" w:rsidRPr="0018167B" w14:paraId="42F6F17E"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3F1AB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394FBC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-2.60</w:t>
                  </w:r>
                </w:p>
              </w:tc>
            </w:tr>
            <w:tr w:rsidR="00C5384F" w:rsidRPr="0018167B" w14:paraId="15A267A4"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69B58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EAEAEA" w:themeFill="background2"/>
                  <w:noWrap/>
                  <w:hideMark/>
                </w:tcPr>
                <w:p w14:paraId="60A784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-2.61</w:t>
                  </w:r>
                </w:p>
              </w:tc>
            </w:tr>
            <w:tr w:rsidR="00C5384F" w:rsidRPr="0018167B" w14:paraId="5A09AB3C"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26EAA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EAEAEA" w:themeFill="background2"/>
                  <w:noWrap/>
                  <w:hideMark/>
                </w:tcPr>
                <w:p w14:paraId="3A86A2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-2.72</w:t>
                  </w:r>
                </w:p>
              </w:tc>
            </w:tr>
            <w:tr w:rsidR="00C5384F" w:rsidRPr="0018167B" w14:paraId="6291E5B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3FFB10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EAEAEA" w:themeFill="background2"/>
                  <w:noWrap/>
                  <w:hideMark/>
                </w:tcPr>
                <w:p w14:paraId="1DBFCF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-3.15</w:t>
                  </w:r>
                </w:p>
              </w:tc>
            </w:tr>
            <w:tr w:rsidR="00C5384F" w:rsidRPr="0018167B" w14:paraId="1F05344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225BB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EAEAEA" w:themeFill="background2"/>
                  <w:noWrap/>
                  <w:hideMark/>
                </w:tcPr>
                <w:p w14:paraId="4C98DA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1D49B061"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25B284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EAEAEA" w:themeFill="background2"/>
                  <w:hideMark/>
                </w:tcPr>
                <w:p w14:paraId="4C8173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39097DA3"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2F004C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397783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-6.93</w:t>
                  </w:r>
                </w:p>
              </w:tc>
            </w:tr>
            <w:tr w:rsidR="00C5384F" w:rsidRPr="0018167B" w14:paraId="24838321"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3C25A85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EAEAEA" w:themeFill="background2"/>
                  <w:noWrap/>
                  <w:hideMark/>
                </w:tcPr>
                <w:p w14:paraId="0BB7C8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FE94E9A"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644A56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shd w:val="clear" w:color="auto" w:fill="EAEAEA" w:themeFill="background2"/>
                  <w:noWrap/>
                  <w:hideMark/>
                </w:tcPr>
                <w:p w14:paraId="12F805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-8.10</w:t>
                  </w:r>
                </w:p>
              </w:tc>
            </w:tr>
            <w:tr w:rsidR="00C5384F" w:rsidRPr="0018167B" w14:paraId="27C7D80E"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447949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EAEAEA" w:themeFill="background2"/>
                  <w:noWrap/>
                  <w:hideMark/>
                </w:tcPr>
                <w:p w14:paraId="7C0D5D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4293F7B2"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8B856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auto"/>
                  <w:noWrap/>
                  <w:hideMark/>
                </w:tcPr>
                <w:p w14:paraId="12DCFA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0BE7D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19243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232420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0EED278"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FCADF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14E85A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C2A84E"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50D01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shd w:val="clear" w:color="auto" w:fill="auto"/>
                  <w:noWrap/>
                  <w:hideMark/>
                </w:tcPr>
                <w:p w14:paraId="6EEF8B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449987"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4BFAE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shd w:val="clear" w:color="auto" w:fill="auto"/>
                  <w:noWrap/>
                  <w:hideMark/>
                </w:tcPr>
                <w:p w14:paraId="689BE8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8117C7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2C2B5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shd w:val="clear" w:color="auto" w:fill="auto"/>
                  <w:noWrap/>
                  <w:hideMark/>
                </w:tcPr>
                <w:p w14:paraId="22B6C0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77572D2"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1E15C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shd w:val="clear" w:color="auto" w:fill="auto"/>
                  <w:noWrap/>
                  <w:hideMark/>
                </w:tcPr>
                <w:p w14:paraId="2D9C7D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42886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FC2D7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shd w:val="clear" w:color="auto" w:fill="auto"/>
                  <w:noWrap/>
                  <w:hideMark/>
                </w:tcPr>
                <w:p w14:paraId="10C2E1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60871E0"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67879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66D0097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F5B146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D056F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auto"/>
                  <w:noWrap/>
                  <w:hideMark/>
                </w:tcPr>
                <w:p w14:paraId="7482F7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9A12B3A"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42A54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shd w:val="clear" w:color="auto" w:fill="auto"/>
                  <w:noWrap/>
                  <w:hideMark/>
                </w:tcPr>
                <w:p w14:paraId="26E5D1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C29869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70432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shd w:val="clear" w:color="auto" w:fill="auto"/>
                  <w:noWrap/>
                  <w:hideMark/>
                </w:tcPr>
                <w:p w14:paraId="172471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8B45D44"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01CFD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shd w:val="clear" w:color="auto" w:fill="auto"/>
                  <w:noWrap/>
                  <w:hideMark/>
                </w:tcPr>
                <w:p w14:paraId="433D10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E902CDE"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A6AAC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nil"/>
                    <w:right w:val="single" w:sz="4" w:space="0" w:color="auto"/>
                  </w:tcBorders>
                  <w:shd w:val="clear" w:color="auto" w:fill="auto"/>
                  <w:noWrap/>
                  <w:hideMark/>
                </w:tcPr>
                <w:p w14:paraId="496B90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95DF958" w14:textId="77777777" w:rsidTr="00E6765C">
              <w:trPr>
                <w:trHeight w:val="220"/>
              </w:trPr>
              <w:tc>
                <w:tcPr>
                  <w:tcW w:w="3140" w:type="dxa"/>
                  <w:tcBorders>
                    <w:top w:val="nil"/>
                    <w:left w:val="single" w:sz="4" w:space="0" w:color="auto"/>
                    <w:bottom w:val="single" w:sz="4" w:space="0" w:color="auto"/>
                    <w:right w:val="single" w:sz="4" w:space="0" w:color="auto"/>
                  </w:tcBorders>
                  <w:shd w:val="clear" w:color="auto" w:fill="auto"/>
                  <w:hideMark/>
                </w:tcPr>
                <w:p w14:paraId="3C160BE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34D278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75335080" w14:textId="77777777" w:rsidR="00C5384F" w:rsidRPr="0018167B" w:rsidRDefault="00C5384F" w:rsidP="00E6765C">
            <w:pPr>
              <w:spacing w:after="160" w:line="259" w:lineRule="auto"/>
              <w:rPr>
                <w:rFonts w:cstheme="minorHAnsi"/>
              </w:rPr>
            </w:pPr>
          </w:p>
        </w:tc>
      </w:tr>
    </w:tbl>
    <w:p w14:paraId="51574FF8"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08480" behindDoc="0" locked="0" layoutInCell="1" allowOverlap="1" wp14:anchorId="123B3EC6" wp14:editId="05E3FC30">
            <wp:simplePos x="0" y="0"/>
            <wp:positionH relativeFrom="column">
              <wp:posOffset>75565</wp:posOffset>
            </wp:positionH>
            <wp:positionV relativeFrom="paragraph">
              <wp:posOffset>501015</wp:posOffset>
            </wp:positionV>
            <wp:extent cx="2619375" cy="1139220"/>
            <wp:effectExtent l="0" t="0" r="0" b="3810"/>
            <wp:wrapNone/>
            <wp:docPr id="1326707118" name="Picture 1326707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67B">
        <w:rPr>
          <w:rFonts w:cstheme="minorHAnsi"/>
        </w:rPr>
        <w:br w:type="page"/>
      </w:r>
    </w:p>
    <w:tbl>
      <w:tblPr>
        <w:tblStyle w:val="TableGrid"/>
        <w:tblW w:w="4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tblGrid>
      <w:tr w:rsidR="00C5384F" w:rsidRPr="0018167B" w14:paraId="47DDC6F6" w14:textId="77777777" w:rsidTr="00E6765C">
        <w:trPr>
          <w:trHeight w:val="12085"/>
        </w:trPr>
        <w:tc>
          <w:tcPr>
            <w:tcW w:w="4841" w:type="dxa"/>
            <w:vAlign w:val="center"/>
          </w:tcPr>
          <w:tbl>
            <w:tblPr>
              <w:tblW w:w="4610" w:type="dxa"/>
              <w:tblInd w:w="2" w:type="dxa"/>
              <w:tblLook w:val="04A0" w:firstRow="1" w:lastRow="0" w:firstColumn="1" w:lastColumn="0" w:noHBand="0" w:noVBand="1"/>
            </w:tblPr>
            <w:tblGrid>
              <w:gridCol w:w="3197"/>
              <w:gridCol w:w="1413"/>
            </w:tblGrid>
            <w:tr w:rsidR="00C5384F" w:rsidRPr="0018167B" w14:paraId="307C34A8" w14:textId="77777777" w:rsidTr="00E6765C">
              <w:trPr>
                <w:trHeight w:val="265"/>
              </w:trPr>
              <w:tc>
                <w:tcPr>
                  <w:tcW w:w="46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3D05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35F402E9" w14:textId="77777777" w:rsidTr="00E6765C">
              <w:trPr>
                <w:trHeight w:val="797"/>
              </w:trPr>
              <w:tc>
                <w:tcPr>
                  <w:tcW w:w="3197" w:type="dxa"/>
                  <w:tcBorders>
                    <w:top w:val="nil"/>
                    <w:left w:val="single" w:sz="4" w:space="0" w:color="auto"/>
                    <w:bottom w:val="single" w:sz="4" w:space="0" w:color="auto"/>
                    <w:right w:val="nil"/>
                  </w:tcBorders>
                  <w:shd w:val="clear" w:color="auto" w:fill="auto"/>
                  <w:vAlign w:val="center"/>
                  <w:hideMark/>
                </w:tcPr>
                <w:p w14:paraId="27FCDA7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2A55BB0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213ECF1"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6D206D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13" w:type="dxa"/>
                  <w:tcBorders>
                    <w:top w:val="nil"/>
                    <w:left w:val="nil"/>
                    <w:bottom w:val="nil"/>
                    <w:right w:val="single" w:sz="4" w:space="0" w:color="auto"/>
                  </w:tcBorders>
                  <w:shd w:val="clear" w:color="auto" w:fill="AFAFAF" w:themeFill="background2" w:themeFillShade="BF"/>
                  <w:hideMark/>
                </w:tcPr>
                <w:p w14:paraId="101789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29.41</w:t>
                  </w:r>
                </w:p>
              </w:tc>
            </w:tr>
            <w:tr w:rsidR="00C5384F" w:rsidRPr="0018167B" w14:paraId="4B5ACCB0"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0175C6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13" w:type="dxa"/>
                  <w:tcBorders>
                    <w:top w:val="nil"/>
                    <w:left w:val="nil"/>
                    <w:bottom w:val="nil"/>
                    <w:right w:val="single" w:sz="4" w:space="0" w:color="auto"/>
                  </w:tcBorders>
                  <w:shd w:val="clear" w:color="auto" w:fill="AFAFAF" w:themeFill="background2" w:themeFillShade="BF"/>
                  <w:noWrap/>
                  <w:hideMark/>
                </w:tcPr>
                <w:p w14:paraId="1E4154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21C7AEFE"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756B5E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13" w:type="dxa"/>
                  <w:tcBorders>
                    <w:top w:val="nil"/>
                    <w:left w:val="nil"/>
                    <w:bottom w:val="nil"/>
                    <w:right w:val="single" w:sz="4" w:space="0" w:color="auto"/>
                  </w:tcBorders>
                  <w:shd w:val="clear" w:color="auto" w:fill="AFAFAF" w:themeFill="background2" w:themeFillShade="BF"/>
                  <w:noWrap/>
                  <w:hideMark/>
                </w:tcPr>
                <w:p w14:paraId="331E05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19.05</w:t>
                  </w:r>
                </w:p>
              </w:tc>
            </w:tr>
            <w:tr w:rsidR="00C5384F" w:rsidRPr="0018167B" w14:paraId="0807293E"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049105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13" w:type="dxa"/>
                  <w:tcBorders>
                    <w:top w:val="nil"/>
                    <w:left w:val="nil"/>
                    <w:bottom w:val="nil"/>
                    <w:right w:val="single" w:sz="4" w:space="0" w:color="auto"/>
                  </w:tcBorders>
                  <w:shd w:val="clear" w:color="auto" w:fill="AFAFAF" w:themeFill="background2" w:themeFillShade="BF"/>
                  <w:noWrap/>
                  <w:hideMark/>
                </w:tcPr>
                <w:p w14:paraId="4A9317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18.18</w:t>
                  </w:r>
                </w:p>
              </w:tc>
            </w:tr>
            <w:tr w:rsidR="00C5384F" w:rsidRPr="0018167B" w14:paraId="06FFB9E2"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5C5EC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13" w:type="dxa"/>
                  <w:tcBorders>
                    <w:top w:val="nil"/>
                    <w:left w:val="nil"/>
                    <w:bottom w:val="nil"/>
                    <w:right w:val="single" w:sz="4" w:space="0" w:color="auto"/>
                  </w:tcBorders>
                  <w:shd w:val="clear" w:color="auto" w:fill="AFAFAF" w:themeFill="background2" w:themeFillShade="BF"/>
                  <w:noWrap/>
                  <w:hideMark/>
                </w:tcPr>
                <w:p w14:paraId="651238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16.67</w:t>
                  </w:r>
                </w:p>
              </w:tc>
            </w:tr>
            <w:tr w:rsidR="00C5384F" w:rsidRPr="0018167B" w14:paraId="55649007"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B8AC4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13" w:type="dxa"/>
                  <w:tcBorders>
                    <w:top w:val="nil"/>
                    <w:left w:val="nil"/>
                    <w:bottom w:val="nil"/>
                    <w:right w:val="single" w:sz="4" w:space="0" w:color="auto"/>
                  </w:tcBorders>
                  <w:shd w:val="clear" w:color="auto" w:fill="AFAFAF" w:themeFill="background2" w:themeFillShade="BF"/>
                  <w:noWrap/>
                  <w:hideMark/>
                </w:tcPr>
                <w:p w14:paraId="35A350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13.64</w:t>
                  </w:r>
                </w:p>
              </w:tc>
            </w:tr>
            <w:tr w:rsidR="00C5384F" w:rsidRPr="0018167B" w14:paraId="30796D8C"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0DF647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13" w:type="dxa"/>
                  <w:tcBorders>
                    <w:top w:val="nil"/>
                    <w:left w:val="nil"/>
                    <w:bottom w:val="nil"/>
                    <w:right w:val="single" w:sz="4" w:space="0" w:color="auto"/>
                  </w:tcBorders>
                  <w:shd w:val="clear" w:color="auto" w:fill="AFAFAF" w:themeFill="background2" w:themeFillShade="BF"/>
                  <w:noWrap/>
                  <w:hideMark/>
                </w:tcPr>
                <w:p w14:paraId="3C0F42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8.56</w:t>
                  </w:r>
                </w:p>
              </w:tc>
            </w:tr>
            <w:tr w:rsidR="00C5384F" w:rsidRPr="0018167B" w14:paraId="3B864AF6"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3D6C68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13" w:type="dxa"/>
                  <w:tcBorders>
                    <w:top w:val="nil"/>
                    <w:left w:val="nil"/>
                    <w:bottom w:val="nil"/>
                    <w:right w:val="single" w:sz="4" w:space="0" w:color="auto"/>
                  </w:tcBorders>
                  <w:shd w:val="clear" w:color="auto" w:fill="AFAFAF" w:themeFill="background2" w:themeFillShade="BF"/>
                  <w:hideMark/>
                </w:tcPr>
                <w:p w14:paraId="02F2E6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8.40</w:t>
                  </w:r>
                </w:p>
              </w:tc>
            </w:tr>
            <w:tr w:rsidR="00C5384F" w:rsidRPr="0018167B" w14:paraId="5DD96778"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29F69A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13" w:type="dxa"/>
                  <w:tcBorders>
                    <w:top w:val="nil"/>
                    <w:left w:val="nil"/>
                    <w:bottom w:val="nil"/>
                    <w:right w:val="single" w:sz="4" w:space="0" w:color="auto"/>
                  </w:tcBorders>
                  <w:shd w:val="clear" w:color="auto" w:fill="AFAFAF" w:themeFill="background2" w:themeFillShade="BF"/>
                  <w:noWrap/>
                  <w:hideMark/>
                </w:tcPr>
                <w:p w14:paraId="7482ED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3DDE2061"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786360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13" w:type="dxa"/>
                  <w:tcBorders>
                    <w:top w:val="nil"/>
                    <w:left w:val="nil"/>
                    <w:bottom w:val="nil"/>
                    <w:right w:val="single" w:sz="4" w:space="0" w:color="auto"/>
                  </w:tcBorders>
                  <w:shd w:val="clear" w:color="auto" w:fill="AFAFAF" w:themeFill="background2" w:themeFillShade="BF"/>
                  <w:noWrap/>
                  <w:hideMark/>
                </w:tcPr>
                <w:p w14:paraId="1779FC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7.50</w:t>
                  </w:r>
                </w:p>
              </w:tc>
            </w:tr>
            <w:tr w:rsidR="00C5384F" w:rsidRPr="0018167B" w14:paraId="40929C21"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D8D0C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13" w:type="dxa"/>
                  <w:tcBorders>
                    <w:top w:val="nil"/>
                    <w:left w:val="nil"/>
                    <w:bottom w:val="nil"/>
                    <w:right w:val="single" w:sz="4" w:space="0" w:color="auto"/>
                  </w:tcBorders>
                  <w:shd w:val="clear" w:color="auto" w:fill="auto"/>
                  <w:noWrap/>
                  <w:hideMark/>
                </w:tcPr>
                <w:p w14:paraId="771D78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6.06</w:t>
                  </w:r>
                </w:p>
              </w:tc>
            </w:tr>
            <w:tr w:rsidR="00C5384F" w:rsidRPr="0018167B" w14:paraId="6BE4A403"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37C73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13" w:type="dxa"/>
                  <w:tcBorders>
                    <w:top w:val="nil"/>
                    <w:left w:val="nil"/>
                    <w:bottom w:val="nil"/>
                    <w:right w:val="single" w:sz="4" w:space="0" w:color="auto"/>
                  </w:tcBorders>
                  <w:shd w:val="clear" w:color="auto" w:fill="auto"/>
                  <w:noWrap/>
                  <w:hideMark/>
                </w:tcPr>
                <w:p w14:paraId="687858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6.02</w:t>
                  </w:r>
                </w:p>
              </w:tc>
            </w:tr>
            <w:tr w:rsidR="00C5384F" w:rsidRPr="0018167B" w14:paraId="20E8FD23"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D74E8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13" w:type="dxa"/>
                  <w:tcBorders>
                    <w:top w:val="nil"/>
                    <w:left w:val="nil"/>
                    <w:bottom w:val="nil"/>
                    <w:right w:val="single" w:sz="4" w:space="0" w:color="auto"/>
                  </w:tcBorders>
                  <w:shd w:val="clear" w:color="auto" w:fill="auto"/>
                  <w:noWrap/>
                  <w:hideMark/>
                </w:tcPr>
                <w:p w14:paraId="48FCAF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56425344"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543F3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13" w:type="dxa"/>
                  <w:tcBorders>
                    <w:top w:val="nil"/>
                    <w:left w:val="nil"/>
                    <w:bottom w:val="nil"/>
                    <w:right w:val="single" w:sz="4" w:space="0" w:color="auto"/>
                  </w:tcBorders>
                  <w:shd w:val="clear" w:color="auto" w:fill="auto"/>
                  <w:noWrap/>
                  <w:hideMark/>
                </w:tcPr>
                <w:p w14:paraId="3AF14D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4.39</w:t>
                  </w:r>
                </w:p>
              </w:tc>
            </w:tr>
            <w:tr w:rsidR="00C5384F" w:rsidRPr="0018167B" w14:paraId="72461C7E"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9812E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13" w:type="dxa"/>
                  <w:tcBorders>
                    <w:top w:val="nil"/>
                    <w:left w:val="nil"/>
                    <w:bottom w:val="nil"/>
                    <w:right w:val="single" w:sz="4" w:space="0" w:color="auto"/>
                  </w:tcBorders>
                  <w:shd w:val="clear" w:color="auto" w:fill="auto"/>
                  <w:noWrap/>
                  <w:hideMark/>
                </w:tcPr>
                <w:p w14:paraId="7BE098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3.64</w:t>
                  </w:r>
                </w:p>
              </w:tc>
            </w:tr>
            <w:tr w:rsidR="00C5384F" w:rsidRPr="0018167B" w14:paraId="29750F66"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6BFF3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13" w:type="dxa"/>
                  <w:tcBorders>
                    <w:top w:val="nil"/>
                    <w:left w:val="nil"/>
                    <w:bottom w:val="nil"/>
                    <w:right w:val="single" w:sz="4" w:space="0" w:color="auto"/>
                  </w:tcBorders>
                  <w:shd w:val="clear" w:color="auto" w:fill="auto"/>
                  <w:noWrap/>
                  <w:hideMark/>
                </w:tcPr>
                <w:p w14:paraId="0CDA30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3.40</w:t>
                  </w:r>
                </w:p>
              </w:tc>
            </w:tr>
            <w:tr w:rsidR="00C5384F" w:rsidRPr="0018167B" w14:paraId="582B3E8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ADC72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13" w:type="dxa"/>
                  <w:tcBorders>
                    <w:top w:val="nil"/>
                    <w:left w:val="nil"/>
                    <w:bottom w:val="nil"/>
                    <w:right w:val="single" w:sz="4" w:space="0" w:color="auto"/>
                  </w:tcBorders>
                  <w:shd w:val="clear" w:color="auto" w:fill="auto"/>
                  <w:noWrap/>
                  <w:hideMark/>
                </w:tcPr>
                <w:p w14:paraId="461CC1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3.29</w:t>
                  </w:r>
                </w:p>
              </w:tc>
            </w:tr>
            <w:tr w:rsidR="00C5384F" w:rsidRPr="0018167B" w14:paraId="62F5045B"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E0990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13" w:type="dxa"/>
                  <w:tcBorders>
                    <w:top w:val="nil"/>
                    <w:left w:val="nil"/>
                    <w:bottom w:val="nil"/>
                    <w:right w:val="single" w:sz="4" w:space="0" w:color="auto"/>
                  </w:tcBorders>
                  <w:shd w:val="clear" w:color="auto" w:fill="auto"/>
                  <w:noWrap/>
                  <w:hideMark/>
                </w:tcPr>
                <w:p w14:paraId="200B0C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3.01</w:t>
                  </w:r>
                </w:p>
              </w:tc>
            </w:tr>
            <w:tr w:rsidR="00C5384F" w:rsidRPr="0018167B" w14:paraId="1CD9C56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CB4F2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13" w:type="dxa"/>
                  <w:tcBorders>
                    <w:top w:val="nil"/>
                    <w:left w:val="nil"/>
                    <w:bottom w:val="nil"/>
                    <w:right w:val="single" w:sz="4" w:space="0" w:color="auto"/>
                  </w:tcBorders>
                  <w:shd w:val="clear" w:color="auto" w:fill="auto"/>
                  <w:noWrap/>
                  <w:hideMark/>
                </w:tcPr>
                <w:p w14:paraId="74C3F6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20F8265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977A3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13" w:type="dxa"/>
                  <w:tcBorders>
                    <w:top w:val="nil"/>
                    <w:left w:val="nil"/>
                    <w:bottom w:val="nil"/>
                    <w:right w:val="single" w:sz="4" w:space="0" w:color="auto"/>
                  </w:tcBorders>
                  <w:shd w:val="clear" w:color="auto" w:fill="auto"/>
                  <w:noWrap/>
                  <w:hideMark/>
                </w:tcPr>
                <w:p w14:paraId="2DDA0B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2.69</w:t>
                  </w:r>
                </w:p>
              </w:tc>
            </w:tr>
            <w:tr w:rsidR="00C5384F" w:rsidRPr="0018167B" w14:paraId="36E00C52"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AE470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13" w:type="dxa"/>
                  <w:tcBorders>
                    <w:top w:val="nil"/>
                    <w:left w:val="nil"/>
                    <w:bottom w:val="nil"/>
                    <w:right w:val="single" w:sz="4" w:space="0" w:color="auto"/>
                  </w:tcBorders>
                  <w:shd w:val="clear" w:color="auto" w:fill="auto"/>
                  <w:noWrap/>
                  <w:hideMark/>
                </w:tcPr>
                <w:p w14:paraId="58C5C9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w:t>
                  </w:r>
                </w:p>
              </w:tc>
            </w:tr>
            <w:tr w:rsidR="00C5384F" w:rsidRPr="0018167B" w14:paraId="1D107FE4"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C45785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13" w:type="dxa"/>
                  <w:tcBorders>
                    <w:top w:val="nil"/>
                    <w:left w:val="nil"/>
                    <w:bottom w:val="nil"/>
                    <w:right w:val="single" w:sz="4" w:space="0" w:color="auto"/>
                  </w:tcBorders>
                  <w:shd w:val="clear" w:color="auto" w:fill="auto"/>
                  <w:noWrap/>
                  <w:hideMark/>
                </w:tcPr>
                <w:p w14:paraId="202741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0.97</w:t>
                  </w:r>
                </w:p>
              </w:tc>
            </w:tr>
            <w:tr w:rsidR="00C5384F" w:rsidRPr="0018167B" w14:paraId="351BFF22"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1D071E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13" w:type="dxa"/>
                  <w:tcBorders>
                    <w:top w:val="nil"/>
                    <w:left w:val="nil"/>
                    <w:bottom w:val="nil"/>
                    <w:right w:val="single" w:sz="4" w:space="0" w:color="auto"/>
                  </w:tcBorders>
                  <w:shd w:val="clear" w:color="auto" w:fill="auto"/>
                  <w:noWrap/>
                  <w:hideMark/>
                </w:tcPr>
                <w:p w14:paraId="3519AD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0.75</w:t>
                  </w:r>
                </w:p>
              </w:tc>
            </w:tr>
            <w:tr w:rsidR="00C5384F" w:rsidRPr="0018167B" w14:paraId="2C35CE4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E177F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13" w:type="dxa"/>
                  <w:tcBorders>
                    <w:top w:val="nil"/>
                    <w:left w:val="nil"/>
                    <w:bottom w:val="nil"/>
                    <w:right w:val="single" w:sz="4" w:space="0" w:color="auto"/>
                  </w:tcBorders>
                  <w:shd w:val="clear" w:color="auto" w:fill="auto"/>
                  <w:noWrap/>
                  <w:hideMark/>
                </w:tcPr>
                <w:p w14:paraId="3695CF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0A0318D9"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737C4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13" w:type="dxa"/>
                  <w:tcBorders>
                    <w:top w:val="nil"/>
                    <w:left w:val="nil"/>
                    <w:bottom w:val="nil"/>
                    <w:right w:val="single" w:sz="4" w:space="0" w:color="auto"/>
                  </w:tcBorders>
                  <w:shd w:val="clear" w:color="auto" w:fill="auto"/>
                  <w:noWrap/>
                  <w:hideMark/>
                </w:tcPr>
                <w:p w14:paraId="216DBD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0.14</w:t>
                  </w:r>
                </w:p>
              </w:tc>
            </w:tr>
            <w:tr w:rsidR="00C5384F" w:rsidRPr="0018167B" w14:paraId="0F17E775"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3DCFE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13" w:type="dxa"/>
                  <w:tcBorders>
                    <w:top w:val="nil"/>
                    <w:left w:val="nil"/>
                    <w:bottom w:val="nil"/>
                    <w:right w:val="single" w:sz="4" w:space="0" w:color="auto"/>
                  </w:tcBorders>
                  <w:shd w:val="clear" w:color="auto" w:fill="auto"/>
                  <w:noWrap/>
                  <w:hideMark/>
                </w:tcPr>
                <w:p w14:paraId="401560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8C551A5"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3173B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13" w:type="dxa"/>
                  <w:tcBorders>
                    <w:top w:val="nil"/>
                    <w:left w:val="nil"/>
                    <w:bottom w:val="nil"/>
                    <w:right w:val="single" w:sz="4" w:space="0" w:color="auto"/>
                  </w:tcBorders>
                  <w:shd w:val="clear" w:color="auto" w:fill="auto"/>
                  <w:noWrap/>
                  <w:hideMark/>
                </w:tcPr>
                <w:p w14:paraId="4D419A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-0.76</w:t>
                  </w:r>
                </w:p>
              </w:tc>
            </w:tr>
            <w:tr w:rsidR="00C5384F" w:rsidRPr="0018167B" w14:paraId="5F136A6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74DA0C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13" w:type="dxa"/>
                  <w:tcBorders>
                    <w:top w:val="nil"/>
                    <w:left w:val="nil"/>
                    <w:bottom w:val="nil"/>
                    <w:right w:val="single" w:sz="4" w:space="0" w:color="auto"/>
                  </w:tcBorders>
                  <w:shd w:val="clear" w:color="auto" w:fill="auto"/>
                  <w:noWrap/>
                  <w:hideMark/>
                </w:tcPr>
                <w:p w14:paraId="6C2B95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-0.79</w:t>
                  </w:r>
                </w:p>
              </w:tc>
            </w:tr>
            <w:tr w:rsidR="00C5384F" w:rsidRPr="0018167B" w14:paraId="6D945C3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6E4D0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13" w:type="dxa"/>
                  <w:tcBorders>
                    <w:top w:val="nil"/>
                    <w:left w:val="nil"/>
                    <w:bottom w:val="nil"/>
                    <w:right w:val="single" w:sz="4" w:space="0" w:color="auto"/>
                  </w:tcBorders>
                  <w:shd w:val="clear" w:color="auto" w:fill="auto"/>
                  <w:noWrap/>
                  <w:hideMark/>
                </w:tcPr>
                <w:p w14:paraId="131026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-1.19</w:t>
                  </w:r>
                </w:p>
              </w:tc>
            </w:tr>
            <w:tr w:rsidR="00C5384F" w:rsidRPr="0018167B" w14:paraId="6F3D8AC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FA19C3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13" w:type="dxa"/>
                  <w:tcBorders>
                    <w:top w:val="nil"/>
                    <w:left w:val="nil"/>
                    <w:bottom w:val="nil"/>
                    <w:right w:val="single" w:sz="4" w:space="0" w:color="auto"/>
                  </w:tcBorders>
                  <w:shd w:val="clear" w:color="auto" w:fill="auto"/>
                  <w:noWrap/>
                  <w:hideMark/>
                </w:tcPr>
                <w:p w14:paraId="25F2D0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-1.69</w:t>
                  </w:r>
                </w:p>
              </w:tc>
            </w:tr>
            <w:tr w:rsidR="00C5384F" w:rsidRPr="0018167B" w14:paraId="52F26E8E"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7025B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13" w:type="dxa"/>
                  <w:tcBorders>
                    <w:top w:val="nil"/>
                    <w:left w:val="nil"/>
                    <w:bottom w:val="nil"/>
                    <w:right w:val="single" w:sz="4" w:space="0" w:color="auto"/>
                  </w:tcBorders>
                  <w:shd w:val="clear" w:color="auto" w:fill="auto"/>
                  <w:noWrap/>
                  <w:hideMark/>
                </w:tcPr>
                <w:p w14:paraId="20896B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-2.34</w:t>
                  </w:r>
                </w:p>
              </w:tc>
            </w:tr>
            <w:tr w:rsidR="00C5384F" w:rsidRPr="0018167B" w14:paraId="6326A94C"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98815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13" w:type="dxa"/>
                  <w:tcBorders>
                    <w:top w:val="nil"/>
                    <w:left w:val="nil"/>
                    <w:bottom w:val="nil"/>
                    <w:right w:val="single" w:sz="4" w:space="0" w:color="auto"/>
                  </w:tcBorders>
                  <w:shd w:val="clear" w:color="auto" w:fill="auto"/>
                  <w:noWrap/>
                  <w:hideMark/>
                </w:tcPr>
                <w:p w14:paraId="34ACC5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-2.98</w:t>
                  </w:r>
                </w:p>
              </w:tc>
            </w:tr>
            <w:tr w:rsidR="00C5384F" w:rsidRPr="0018167B" w14:paraId="5040E559"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5D39B3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13" w:type="dxa"/>
                  <w:tcBorders>
                    <w:top w:val="nil"/>
                    <w:left w:val="nil"/>
                    <w:bottom w:val="nil"/>
                    <w:right w:val="single" w:sz="4" w:space="0" w:color="auto"/>
                  </w:tcBorders>
                  <w:shd w:val="clear" w:color="auto" w:fill="EAEAEA" w:themeFill="background2"/>
                  <w:noWrap/>
                  <w:hideMark/>
                </w:tcPr>
                <w:p w14:paraId="09A66A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-3.21</w:t>
                  </w:r>
                </w:p>
              </w:tc>
            </w:tr>
            <w:tr w:rsidR="00C5384F" w:rsidRPr="0018167B" w14:paraId="4EDB213B"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64AB5D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13" w:type="dxa"/>
                  <w:tcBorders>
                    <w:top w:val="nil"/>
                    <w:left w:val="nil"/>
                    <w:bottom w:val="nil"/>
                    <w:right w:val="single" w:sz="4" w:space="0" w:color="auto"/>
                  </w:tcBorders>
                  <w:shd w:val="clear" w:color="auto" w:fill="EAEAEA" w:themeFill="background2"/>
                  <w:noWrap/>
                  <w:hideMark/>
                </w:tcPr>
                <w:p w14:paraId="1D3D2C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-4.54</w:t>
                  </w:r>
                </w:p>
              </w:tc>
            </w:tr>
            <w:tr w:rsidR="00C5384F" w:rsidRPr="0018167B" w14:paraId="31B5BADB"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4796B8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13" w:type="dxa"/>
                  <w:tcBorders>
                    <w:top w:val="nil"/>
                    <w:left w:val="nil"/>
                    <w:bottom w:val="nil"/>
                    <w:right w:val="single" w:sz="4" w:space="0" w:color="auto"/>
                  </w:tcBorders>
                  <w:shd w:val="clear" w:color="auto" w:fill="EAEAEA" w:themeFill="background2"/>
                  <w:noWrap/>
                  <w:hideMark/>
                </w:tcPr>
                <w:p w14:paraId="7C3253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-4.59</w:t>
                  </w:r>
                </w:p>
              </w:tc>
            </w:tr>
            <w:tr w:rsidR="00C5384F" w:rsidRPr="0018167B" w14:paraId="20B155C6"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23CE3EE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13" w:type="dxa"/>
                  <w:tcBorders>
                    <w:top w:val="nil"/>
                    <w:left w:val="nil"/>
                    <w:bottom w:val="nil"/>
                    <w:right w:val="single" w:sz="4" w:space="0" w:color="auto"/>
                  </w:tcBorders>
                  <w:shd w:val="clear" w:color="auto" w:fill="EAEAEA" w:themeFill="background2"/>
                  <w:noWrap/>
                  <w:hideMark/>
                </w:tcPr>
                <w:p w14:paraId="3A4FC1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-4.64</w:t>
                  </w:r>
                </w:p>
              </w:tc>
            </w:tr>
            <w:tr w:rsidR="00C5384F" w:rsidRPr="0018167B" w14:paraId="41B2EE90"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4E3462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13" w:type="dxa"/>
                  <w:tcBorders>
                    <w:top w:val="nil"/>
                    <w:left w:val="nil"/>
                    <w:bottom w:val="nil"/>
                    <w:right w:val="single" w:sz="4" w:space="0" w:color="auto"/>
                  </w:tcBorders>
                  <w:shd w:val="clear" w:color="auto" w:fill="EAEAEA" w:themeFill="background2"/>
                  <w:noWrap/>
                  <w:hideMark/>
                </w:tcPr>
                <w:p w14:paraId="4AB94C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10456588"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0876EA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13" w:type="dxa"/>
                  <w:tcBorders>
                    <w:top w:val="nil"/>
                    <w:left w:val="nil"/>
                    <w:bottom w:val="nil"/>
                    <w:right w:val="single" w:sz="4" w:space="0" w:color="auto"/>
                  </w:tcBorders>
                  <w:shd w:val="clear" w:color="auto" w:fill="EAEAEA" w:themeFill="background2"/>
                  <w:noWrap/>
                  <w:hideMark/>
                </w:tcPr>
                <w:p w14:paraId="550733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2D3D3F71"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5154D8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13" w:type="dxa"/>
                  <w:tcBorders>
                    <w:top w:val="nil"/>
                    <w:left w:val="nil"/>
                    <w:bottom w:val="nil"/>
                    <w:right w:val="single" w:sz="4" w:space="0" w:color="auto"/>
                  </w:tcBorders>
                  <w:shd w:val="clear" w:color="auto" w:fill="EAEAEA" w:themeFill="background2"/>
                  <w:noWrap/>
                  <w:hideMark/>
                </w:tcPr>
                <w:p w14:paraId="3F153F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69A1C45F"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21B78C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13" w:type="dxa"/>
                  <w:tcBorders>
                    <w:top w:val="nil"/>
                    <w:left w:val="nil"/>
                    <w:bottom w:val="nil"/>
                    <w:right w:val="single" w:sz="4" w:space="0" w:color="auto"/>
                  </w:tcBorders>
                  <w:shd w:val="clear" w:color="auto" w:fill="EAEAEA" w:themeFill="background2"/>
                  <w:noWrap/>
                  <w:hideMark/>
                </w:tcPr>
                <w:p w14:paraId="199E51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096CCE15"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7DF762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13" w:type="dxa"/>
                  <w:tcBorders>
                    <w:top w:val="nil"/>
                    <w:left w:val="nil"/>
                    <w:bottom w:val="nil"/>
                    <w:right w:val="single" w:sz="4" w:space="0" w:color="auto"/>
                  </w:tcBorders>
                  <w:shd w:val="clear" w:color="auto" w:fill="EAEAEA" w:themeFill="background2"/>
                  <w:noWrap/>
                  <w:hideMark/>
                </w:tcPr>
                <w:p w14:paraId="169266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-9.96</w:t>
                  </w:r>
                </w:p>
              </w:tc>
            </w:tr>
            <w:tr w:rsidR="00C5384F" w:rsidRPr="0018167B" w14:paraId="6631231E"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2E2AB1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13" w:type="dxa"/>
                  <w:tcBorders>
                    <w:top w:val="nil"/>
                    <w:left w:val="nil"/>
                    <w:bottom w:val="nil"/>
                    <w:right w:val="single" w:sz="4" w:space="0" w:color="auto"/>
                  </w:tcBorders>
                  <w:shd w:val="clear" w:color="auto" w:fill="EAEAEA" w:themeFill="background2"/>
                  <w:noWrap/>
                  <w:hideMark/>
                </w:tcPr>
                <w:p w14:paraId="36DA0C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-15.15</w:t>
                  </w:r>
                </w:p>
              </w:tc>
            </w:tr>
            <w:tr w:rsidR="00C5384F" w:rsidRPr="0018167B" w14:paraId="759AF379"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61D34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13" w:type="dxa"/>
                  <w:tcBorders>
                    <w:top w:val="nil"/>
                    <w:left w:val="nil"/>
                    <w:bottom w:val="nil"/>
                    <w:right w:val="single" w:sz="4" w:space="0" w:color="auto"/>
                  </w:tcBorders>
                  <w:shd w:val="clear" w:color="auto" w:fill="auto"/>
                  <w:noWrap/>
                  <w:hideMark/>
                </w:tcPr>
                <w:p w14:paraId="2977D7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1D0E8F3"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47B56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13" w:type="dxa"/>
                  <w:tcBorders>
                    <w:top w:val="nil"/>
                    <w:left w:val="nil"/>
                    <w:bottom w:val="nil"/>
                    <w:right w:val="single" w:sz="4" w:space="0" w:color="auto"/>
                  </w:tcBorders>
                  <w:shd w:val="clear" w:color="auto" w:fill="auto"/>
                  <w:noWrap/>
                  <w:hideMark/>
                </w:tcPr>
                <w:p w14:paraId="1AA11C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D7C6D1"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6856D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13" w:type="dxa"/>
                  <w:tcBorders>
                    <w:top w:val="nil"/>
                    <w:left w:val="nil"/>
                    <w:bottom w:val="nil"/>
                    <w:right w:val="single" w:sz="4" w:space="0" w:color="auto"/>
                  </w:tcBorders>
                  <w:shd w:val="clear" w:color="auto" w:fill="auto"/>
                  <w:noWrap/>
                  <w:hideMark/>
                </w:tcPr>
                <w:p w14:paraId="37CE21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220588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5F335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13" w:type="dxa"/>
                  <w:tcBorders>
                    <w:top w:val="nil"/>
                    <w:left w:val="nil"/>
                    <w:bottom w:val="nil"/>
                    <w:right w:val="single" w:sz="4" w:space="0" w:color="auto"/>
                  </w:tcBorders>
                  <w:shd w:val="clear" w:color="auto" w:fill="auto"/>
                  <w:noWrap/>
                  <w:hideMark/>
                </w:tcPr>
                <w:p w14:paraId="3E6635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9F4FFC"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DF02C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13" w:type="dxa"/>
                  <w:tcBorders>
                    <w:top w:val="nil"/>
                    <w:left w:val="nil"/>
                    <w:bottom w:val="nil"/>
                    <w:right w:val="single" w:sz="4" w:space="0" w:color="auto"/>
                  </w:tcBorders>
                  <w:shd w:val="clear" w:color="auto" w:fill="auto"/>
                  <w:noWrap/>
                  <w:hideMark/>
                </w:tcPr>
                <w:p w14:paraId="61DE4F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A42818"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2CC36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13" w:type="dxa"/>
                  <w:tcBorders>
                    <w:top w:val="nil"/>
                    <w:left w:val="nil"/>
                    <w:bottom w:val="nil"/>
                    <w:right w:val="single" w:sz="4" w:space="0" w:color="auto"/>
                  </w:tcBorders>
                  <w:shd w:val="clear" w:color="auto" w:fill="auto"/>
                  <w:noWrap/>
                  <w:hideMark/>
                </w:tcPr>
                <w:p w14:paraId="6F40E5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7AA1205"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FA2F5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13" w:type="dxa"/>
                  <w:tcBorders>
                    <w:top w:val="nil"/>
                    <w:left w:val="nil"/>
                    <w:bottom w:val="nil"/>
                    <w:right w:val="single" w:sz="4" w:space="0" w:color="auto"/>
                  </w:tcBorders>
                  <w:shd w:val="clear" w:color="auto" w:fill="auto"/>
                  <w:noWrap/>
                  <w:hideMark/>
                </w:tcPr>
                <w:p w14:paraId="09A41AF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6AE1E2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28249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13" w:type="dxa"/>
                  <w:tcBorders>
                    <w:top w:val="nil"/>
                    <w:left w:val="nil"/>
                    <w:bottom w:val="nil"/>
                    <w:right w:val="single" w:sz="4" w:space="0" w:color="auto"/>
                  </w:tcBorders>
                  <w:shd w:val="clear" w:color="auto" w:fill="auto"/>
                  <w:noWrap/>
                  <w:hideMark/>
                </w:tcPr>
                <w:p w14:paraId="6B55D3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1632D9"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70C6A5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13" w:type="dxa"/>
                  <w:tcBorders>
                    <w:top w:val="nil"/>
                    <w:left w:val="nil"/>
                    <w:bottom w:val="nil"/>
                    <w:right w:val="single" w:sz="4" w:space="0" w:color="auto"/>
                  </w:tcBorders>
                  <w:shd w:val="clear" w:color="auto" w:fill="auto"/>
                  <w:noWrap/>
                  <w:hideMark/>
                </w:tcPr>
                <w:p w14:paraId="0FBDF9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57AFE64"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1CA972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13" w:type="dxa"/>
                  <w:tcBorders>
                    <w:top w:val="nil"/>
                    <w:left w:val="nil"/>
                    <w:bottom w:val="nil"/>
                    <w:right w:val="single" w:sz="4" w:space="0" w:color="auto"/>
                  </w:tcBorders>
                  <w:shd w:val="clear" w:color="auto" w:fill="auto"/>
                  <w:noWrap/>
                  <w:hideMark/>
                </w:tcPr>
                <w:p w14:paraId="2B9746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F22D06"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A7E3A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13" w:type="dxa"/>
                  <w:tcBorders>
                    <w:top w:val="nil"/>
                    <w:left w:val="nil"/>
                    <w:bottom w:val="nil"/>
                    <w:right w:val="single" w:sz="4" w:space="0" w:color="auto"/>
                  </w:tcBorders>
                  <w:shd w:val="clear" w:color="auto" w:fill="auto"/>
                  <w:noWrap/>
                  <w:hideMark/>
                </w:tcPr>
                <w:p w14:paraId="17A03A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003EB8"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7DB633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13" w:type="dxa"/>
                  <w:tcBorders>
                    <w:top w:val="nil"/>
                    <w:left w:val="nil"/>
                    <w:bottom w:val="nil"/>
                    <w:right w:val="single" w:sz="4" w:space="0" w:color="auto"/>
                  </w:tcBorders>
                  <w:shd w:val="clear" w:color="auto" w:fill="auto"/>
                  <w:noWrap/>
                  <w:hideMark/>
                </w:tcPr>
                <w:p w14:paraId="51D5D9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6C512E" w14:textId="77777777" w:rsidTr="00E6765C">
              <w:trPr>
                <w:trHeight w:val="265"/>
              </w:trPr>
              <w:tc>
                <w:tcPr>
                  <w:tcW w:w="3197" w:type="dxa"/>
                  <w:tcBorders>
                    <w:top w:val="nil"/>
                    <w:left w:val="single" w:sz="4" w:space="0" w:color="auto"/>
                    <w:bottom w:val="single" w:sz="4" w:space="0" w:color="auto"/>
                    <w:right w:val="single" w:sz="4" w:space="0" w:color="auto"/>
                  </w:tcBorders>
                  <w:shd w:val="clear" w:color="auto" w:fill="auto"/>
                  <w:noWrap/>
                  <w:hideMark/>
                </w:tcPr>
                <w:p w14:paraId="6872D7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13" w:type="dxa"/>
                  <w:tcBorders>
                    <w:top w:val="nil"/>
                    <w:left w:val="nil"/>
                    <w:bottom w:val="single" w:sz="4" w:space="0" w:color="auto"/>
                    <w:right w:val="single" w:sz="4" w:space="0" w:color="auto"/>
                  </w:tcBorders>
                  <w:shd w:val="clear" w:color="auto" w:fill="auto"/>
                  <w:noWrap/>
                  <w:hideMark/>
                </w:tcPr>
                <w:p w14:paraId="18BBC4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4735702"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09504" behindDoc="0" locked="0" layoutInCell="1" allowOverlap="1" wp14:anchorId="164E7124" wp14:editId="5A57324A">
                  <wp:simplePos x="0" y="0"/>
                  <wp:positionH relativeFrom="column">
                    <wp:posOffset>1270</wp:posOffset>
                  </wp:positionH>
                  <wp:positionV relativeFrom="paragraph">
                    <wp:posOffset>494030</wp:posOffset>
                  </wp:positionV>
                  <wp:extent cx="2619375" cy="1139190"/>
                  <wp:effectExtent l="0" t="0" r="9525" b="3810"/>
                  <wp:wrapNone/>
                  <wp:docPr id="1884096091" name="Picture 1884096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226A00A" w14:textId="77777777" w:rsidR="00C5384F" w:rsidRPr="0018167B" w:rsidRDefault="00C5384F" w:rsidP="00C5384F">
      <w:pPr>
        <w:rPr>
          <w:rFonts w:cstheme="minorHAnsi"/>
        </w:rPr>
      </w:pPr>
      <w:r w:rsidRPr="0018167B">
        <w:rPr>
          <w:rFonts w:cstheme="minorHAnsi"/>
        </w:rPr>
        <w:br w:type="page"/>
      </w:r>
    </w:p>
    <w:p w14:paraId="3ED65CDA" w14:textId="77777777" w:rsidR="00C5384F" w:rsidRPr="0018167B" w:rsidRDefault="00C5384F" w:rsidP="00C5384F">
      <w:pPr>
        <w:keepNext/>
        <w:keepLines/>
        <w:numPr>
          <w:ilvl w:val="0"/>
          <w:numId w:val="87"/>
        </w:numPr>
        <w:spacing w:before="90" w:after="90" w:line="288" w:lineRule="exact"/>
        <w:ind w:left="0" w:firstLine="0"/>
        <w:outlineLvl w:val="3"/>
        <w:rPr>
          <w:rFonts w:asciiTheme="majorHAnsi" w:eastAsiaTheme="majorEastAsia" w:hAnsiTheme="majorHAnsi" w:cstheme="minorHAnsi"/>
          <w:bCs/>
          <w:iCs/>
          <w:color w:val="4D4D4F"/>
        </w:rPr>
        <w:sectPr w:rsidR="00C5384F" w:rsidRPr="0018167B" w:rsidSect="00967B3C">
          <w:type w:val="continuous"/>
          <w:pgSz w:w="12240" w:h="15840" w:code="1"/>
          <w:pgMar w:top="720" w:right="1008" w:bottom="720" w:left="1008" w:header="1008" w:footer="1008" w:gutter="0"/>
          <w:cols w:num="2" w:space="720"/>
          <w:docGrid w:linePitch="360"/>
        </w:sectPr>
      </w:pPr>
    </w:p>
    <w:p w14:paraId="40B4DA08" w14:textId="77777777" w:rsidR="00C5384F" w:rsidRPr="0018167B" w:rsidRDefault="00C5384F" w:rsidP="00C5384F">
      <w:pPr>
        <w:keepNext/>
        <w:keepLines/>
        <w:spacing w:after="0" w:line="360" w:lineRule="auto"/>
        <w:outlineLvl w:val="3"/>
        <w:rPr>
          <w:rFonts w:ascii="Calibri" w:eastAsiaTheme="majorEastAsia" w:hAnsi="Calibri" w:cs="Calibri"/>
          <w:b/>
          <w:iCs/>
        </w:rPr>
      </w:pPr>
      <w:r w:rsidRPr="0018167B">
        <w:rPr>
          <w:rFonts w:ascii="Calibri" w:eastAsiaTheme="majorEastAsia" w:hAnsi="Calibri" w:cs="Calibri"/>
          <w:b/>
          <w:iCs/>
        </w:rPr>
        <w:t>Table A.7</w:t>
      </w:r>
    </w:p>
    <w:p w14:paraId="751D3FA4" w14:textId="77777777" w:rsidR="00C5384F" w:rsidRPr="0018167B" w:rsidRDefault="00C5384F" w:rsidP="00C5384F">
      <w:pPr>
        <w:spacing w:line="360" w:lineRule="auto"/>
        <w:rPr>
          <w:rFonts w:ascii="Calibri" w:hAnsi="Calibri" w:cs="Calibri"/>
          <w:bCs/>
          <w:i/>
          <w:iCs/>
        </w:rPr>
        <w:sectPr w:rsidR="00C5384F" w:rsidRPr="0018167B" w:rsidSect="00967B3C">
          <w:type w:val="continuous"/>
          <w:pgSz w:w="12240" w:h="15840" w:code="1"/>
          <w:pgMar w:top="720" w:right="1008" w:bottom="720" w:left="1008" w:header="1008" w:footer="1008" w:gutter="0"/>
          <w:cols w:space="720"/>
          <w:docGrid w:linePitch="360"/>
        </w:sectPr>
      </w:pPr>
      <w:r w:rsidRPr="0018167B">
        <w:rPr>
          <w:rFonts w:ascii="Calibri" w:eastAsiaTheme="majorEastAsia" w:hAnsi="Calibri" w:cs="Calibri"/>
          <w:bCs/>
          <w:i/>
          <w:iCs/>
        </w:rPr>
        <w:t xml:space="preserve">Percent </w:t>
      </w:r>
      <w:r w:rsidRPr="0018167B">
        <w:rPr>
          <w:rFonts w:ascii="Calibri" w:hAnsi="Calibri" w:cs="Calibri"/>
          <w:bCs/>
          <w:i/>
        </w:rPr>
        <w:t>P</w:t>
      </w:r>
      <w:r w:rsidRPr="0018167B">
        <w:rPr>
          <w:rFonts w:ascii="Calibri" w:eastAsiaTheme="majorEastAsia" w:hAnsi="Calibri" w:cs="Calibri"/>
          <w:bCs/>
          <w:i/>
          <w:iCs/>
        </w:rPr>
        <w:t xml:space="preserve">oint </w:t>
      </w:r>
      <w:r w:rsidRPr="0018167B">
        <w:rPr>
          <w:rFonts w:ascii="Calibri" w:hAnsi="Calibri" w:cs="Calibri"/>
          <w:bCs/>
          <w:i/>
        </w:rPr>
        <w:t>C</w:t>
      </w:r>
      <w:r w:rsidRPr="0018167B">
        <w:rPr>
          <w:rFonts w:ascii="Calibri" w:eastAsiaTheme="majorEastAsia" w:hAnsi="Calibri" w:cs="Calibri"/>
          <w:bCs/>
          <w:i/>
          <w:iCs/>
        </w:rPr>
        <w:t xml:space="preserve">hange in AP </w:t>
      </w:r>
      <w:r w:rsidRPr="0018167B">
        <w:rPr>
          <w:rFonts w:ascii="Calibri" w:hAnsi="Calibri" w:cs="Calibri"/>
          <w:bCs/>
          <w:i/>
        </w:rPr>
        <w:t>S</w:t>
      </w:r>
      <w:r w:rsidRPr="0018167B">
        <w:rPr>
          <w:rFonts w:ascii="Calibri" w:eastAsiaTheme="majorEastAsia" w:hAnsi="Calibri" w:cs="Calibri"/>
          <w:bCs/>
          <w:i/>
          <w:iCs/>
        </w:rPr>
        <w:t xml:space="preserve">cience </w:t>
      </w:r>
      <w:r w:rsidRPr="0018167B">
        <w:rPr>
          <w:rFonts w:ascii="Calibri" w:hAnsi="Calibri" w:cs="Calibri"/>
          <w:bCs/>
          <w:i/>
        </w:rPr>
        <w:t>C</w:t>
      </w:r>
      <w:r w:rsidRPr="0018167B">
        <w:rPr>
          <w:rFonts w:ascii="Calibri" w:eastAsiaTheme="majorEastAsia" w:hAnsi="Calibri" w:cs="Calibri"/>
          <w:bCs/>
          <w:i/>
          <w:iCs/>
        </w:rPr>
        <w:t xml:space="preserve">ourse </w:t>
      </w:r>
      <w:r w:rsidRPr="0018167B">
        <w:rPr>
          <w:rFonts w:ascii="Calibri" w:hAnsi="Calibri" w:cs="Calibri"/>
          <w:bCs/>
          <w:i/>
        </w:rPr>
        <w:t>Passing</w:t>
      </w:r>
      <w:r w:rsidRPr="0018167B">
        <w:rPr>
          <w:rFonts w:ascii="Calibri" w:eastAsiaTheme="majorEastAsia" w:hAnsi="Calibri" w:cs="Calibri"/>
          <w:bCs/>
          <w:i/>
          <w:iCs/>
        </w:rPr>
        <w:t xml:space="preserve">, </w:t>
      </w:r>
      <w:r w:rsidRPr="0018167B">
        <w:rPr>
          <w:rFonts w:ascii="Calibri" w:hAnsi="Calibri" w:cs="Calibri"/>
          <w:bCs/>
          <w:i/>
        </w:rPr>
        <w:t>One</w:t>
      </w:r>
      <w:r w:rsidRPr="0018167B">
        <w:rPr>
          <w:rFonts w:ascii="Calibri" w:eastAsiaTheme="majorEastAsia" w:hAnsi="Calibri" w:cs="Calibri"/>
          <w:bCs/>
          <w:i/>
          <w:iCs/>
        </w:rPr>
        <w:t xml:space="preserve"> </w:t>
      </w:r>
      <w:r w:rsidRPr="0018167B">
        <w:rPr>
          <w:rFonts w:ascii="Calibri" w:hAnsi="Calibri" w:cs="Calibri"/>
          <w:bCs/>
          <w:i/>
        </w:rPr>
        <w:t>Y</w:t>
      </w:r>
      <w:r w:rsidRPr="0018167B">
        <w:rPr>
          <w:rFonts w:ascii="Calibri" w:eastAsiaTheme="majorEastAsia" w:hAnsi="Calibri" w:cs="Calibri"/>
          <w:bCs/>
          <w:i/>
          <w:iCs/>
        </w:rPr>
        <w:t xml:space="preserve">ear </w:t>
      </w:r>
      <w:r w:rsidRPr="0018167B">
        <w:rPr>
          <w:rFonts w:ascii="Calibri" w:hAnsi="Calibri" w:cs="Calibri"/>
          <w:bCs/>
          <w:i/>
        </w:rPr>
        <w:t>A</w:t>
      </w:r>
      <w:r w:rsidRPr="0018167B">
        <w:rPr>
          <w:rFonts w:ascii="Calibri" w:eastAsiaTheme="majorEastAsia" w:hAnsi="Calibri" w:cs="Calibri"/>
          <w:bCs/>
          <w:i/>
          <w:iCs/>
        </w:rPr>
        <w:t xml:space="preserve">fter </w:t>
      </w:r>
      <w:r w:rsidRPr="0018167B">
        <w:rPr>
          <w:rFonts w:ascii="Calibri" w:hAnsi="Calibri" w:cs="Calibri"/>
          <w:bCs/>
          <w:i/>
        </w:rPr>
        <w:t>I</w:t>
      </w:r>
      <w:r w:rsidRPr="0018167B">
        <w:rPr>
          <w:rFonts w:ascii="Calibri" w:eastAsiaTheme="majorEastAsia" w:hAnsi="Calibri" w:cs="Calibri"/>
          <w:bCs/>
          <w:i/>
          <w:iCs/>
        </w:rPr>
        <w:t>ntervention</w:t>
      </w:r>
    </w:p>
    <w:tbl>
      <w:tblPr>
        <w:tblW w:w="4580" w:type="dxa"/>
        <w:tblLook w:val="04A0" w:firstRow="1" w:lastRow="0" w:firstColumn="1" w:lastColumn="0" w:noHBand="0" w:noVBand="1"/>
      </w:tblPr>
      <w:tblGrid>
        <w:gridCol w:w="3178"/>
        <w:gridCol w:w="1402"/>
      </w:tblGrid>
      <w:tr w:rsidR="00C5384F" w:rsidRPr="0018167B" w14:paraId="17EBCAAE" w14:textId="77777777" w:rsidTr="00E6765C">
        <w:trPr>
          <w:trHeight w:val="211"/>
        </w:trPr>
        <w:tc>
          <w:tcPr>
            <w:tcW w:w="4580" w:type="dxa"/>
            <w:gridSpan w:val="2"/>
            <w:tcBorders>
              <w:top w:val="single" w:sz="4" w:space="0" w:color="auto"/>
              <w:left w:val="single" w:sz="4" w:space="0" w:color="auto"/>
              <w:bottom w:val="single" w:sz="4" w:space="0" w:color="auto"/>
              <w:right w:val="single" w:sz="4" w:space="0" w:color="auto"/>
            </w:tcBorders>
            <w:noWrap/>
            <w:vAlign w:val="center"/>
            <w:hideMark/>
          </w:tcPr>
          <w:p w14:paraId="7E1F758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41FF7D01" w14:textId="77777777" w:rsidTr="00E6765C">
        <w:trPr>
          <w:trHeight w:val="635"/>
        </w:trPr>
        <w:tc>
          <w:tcPr>
            <w:tcW w:w="3178" w:type="dxa"/>
            <w:tcBorders>
              <w:top w:val="nil"/>
              <w:left w:val="single" w:sz="4" w:space="0" w:color="auto"/>
              <w:bottom w:val="nil"/>
              <w:right w:val="nil"/>
            </w:tcBorders>
            <w:vAlign w:val="center"/>
            <w:hideMark/>
          </w:tcPr>
          <w:p w14:paraId="4BCB2F9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02" w:type="dxa"/>
            <w:tcBorders>
              <w:top w:val="nil"/>
              <w:left w:val="single" w:sz="4" w:space="0" w:color="auto"/>
              <w:bottom w:val="nil"/>
              <w:right w:val="single" w:sz="4" w:space="0" w:color="auto"/>
            </w:tcBorders>
            <w:vAlign w:val="center"/>
            <w:hideMark/>
          </w:tcPr>
          <w:p w14:paraId="4CED2DB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6B1EB57" w14:textId="77777777" w:rsidTr="00E6765C">
        <w:trPr>
          <w:trHeight w:val="211"/>
        </w:trPr>
        <w:tc>
          <w:tcPr>
            <w:tcW w:w="317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016B59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02" w:type="dxa"/>
            <w:tcBorders>
              <w:top w:val="single" w:sz="4" w:space="0" w:color="auto"/>
              <w:left w:val="nil"/>
              <w:bottom w:val="nil"/>
              <w:right w:val="single" w:sz="4" w:space="0" w:color="auto"/>
            </w:tcBorders>
            <w:shd w:val="clear" w:color="auto" w:fill="AFAFAF" w:themeFill="background2" w:themeFillShade="BF"/>
            <w:noWrap/>
            <w:hideMark/>
          </w:tcPr>
          <w:p w14:paraId="0E5CBC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58EEEEB1"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429E1B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02" w:type="dxa"/>
            <w:tcBorders>
              <w:top w:val="nil"/>
              <w:left w:val="nil"/>
              <w:bottom w:val="nil"/>
              <w:right w:val="single" w:sz="4" w:space="0" w:color="auto"/>
            </w:tcBorders>
            <w:shd w:val="clear" w:color="auto" w:fill="AFAFAF" w:themeFill="background2" w:themeFillShade="BF"/>
            <w:noWrap/>
            <w:hideMark/>
          </w:tcPr>
          <w:p w14:paraId="468434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10.53</w:t>
            </w:r>
          </w:p>
        </w:tc>
      </w:tr>
      <w:tr w:rsidR="00C5384F" w:rsidRPr="0018167B" w14:paraId="46FCF404"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6147D5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02" w:type="dxa"/>
            <w:tcBorders>
              <w:top w:val="nil"/>
              <w:left w:val="nil"/>
              <w:bottom w:val="nil"/>
              <w:right w:val="single" w:sz="4" w:space="0" w:color="auto"/>
            </w:tcBorders>
            <w:shd w:val="clear" w:color="auto" w:fill="AFAFAF" w:themeFill="background2" w:themeFillShade="BF"/>
            <w:noWrap/>
            <w:hideMark/>
          </w:tcPr>
          <w:p w14:paraId="1BD7F5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1B658D29"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712A08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02" w:type="dxa"/>
            <w:tcBorders>
              <w:top w:val="nil"/>
              <w:left w:val="nil"/>
              <w:bottom w:val="nil"/>
              <w:right w:val="single" w:sz="4" w:space="0" w:color="auto"/>
            </w:tcBorders>
            <w:shd w:val="clear" w:color="auto" w:fill="AFAFAF" w:themeFill="background2" w:themeFillShade="BF"/>
            <w:noWrap/>
            <w:hideMark/>
          </w:tcPr>
          <w:p w14:paraId="749BE3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36165CC7"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21E510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02" w:type="dxa"/>
            <w:tcBorders>
              <w:top w:val="nil"/>
              <w:left w:val="nil"/>
              <w:bottom w:val="nil"/>
              <w:right w:val="single" w:sz="4" w:space="0" w:color="auto"/>
            </w:tcBorders>
            <w:shd w:val="clear" w:color="auto" w:fill="AFAFAF" w:themeFill="background2" w:themeFillShade="BF"/>
            <w:noWrap/>
            <w:hideMark/>
          </w:tcPr>
          <w:p w14:paraId="6BB5BC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6.57</w:t>
            </w:r>
          </w:p>
        </w:tc>
      </w:tr>
      <w:tr w:rsidR="00C5384F" w:rsidRPr="0018167B" w14:paraId="6E3C14F7"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12F208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02" w:type="dxa"/>
            <w:tcBorders>
              <w:top w:val="nil"/>
              <w:left w:val="nil"/>
              <w:bottom w:val="nil"/>
              <w:right w:val="single" w:sz="4" w:space="0" w:color="auto"/>
            </w:tcBorders>
            <w:shd w:val="clear" w:color="auto" w:fill="AFAFAF" w:themeFill="background2" w:themeFillShade="BF"/>
            <w:noWrap/>
            <w:hideMark/>
          </w:tcPr>
          <w:p w14:paraId="6A2D7D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34DB163F"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11FD38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02" w:type="dxa"/>
            <w:tcBorders>
              <w:top w:val="nil"/>
              <w:left w:val="nil"/>
              <w:bottom w:val="nil"/>
              <w:right w:val="single" w:sz="4" w:space="0" w:color="auto"/>
            </w:tcBorders>
            <w:shd w:val="clear" w:color="auto" w:fill="AFAFAF" w:themeFill="background2" w:themeFillShade="BF"/>
            <w:noWrap/>
            <w:hideMark/>
          </w:tcPr>
          <w:p w14:paraId="3A7BA7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4E1437CF"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53F136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02" w:type="dxa"/>
            <w:tcBorders>
              <w:top w:val="nil"/>
              <w:left w:val="nil"/>
              <w:bottom w:val="nil"/>
              <w:right w:val="single" w:sz="4" w:space="0" w:color="auto"/>
            </w:tcBorders>
            <w:shd w:val="clear" w:color="auto" w:fill="auto"/>
            <w:noWrap/>
            <w:hideMark/>
          </w:tcPr>
          <w:p w14:paraId="67BCB9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5B4C964A" w14:textId="77777777" w:rsidTr="00E6765C">
        <w:trPr>
          <w:trHeight w:val="211"/>
        </w:trPr>
        <w:tc>
          <w:tcPr>
            <w:tcW w:w="3178" w:type="dxa"/>
            <w:tcBorders>
              <w:top w:val="nil"/>
              <w:left w:val="single" w:sz="4" w:space="0" w:color="auto"/>
              <w:bottom w:val="nil"/>
              <w:right w:val="single" w:sz="4" w:space="0" w:color="auto"/>
            </w:tcBorders>
            <w:noWrap/>
            <w:hideMark/>
          </w:tcPr>
          <w:p w14:paraId="78ADE5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02" w:type="dxa"/>
            <w:tcBorders>
              <w:top w:val="nil"/>
              <w:left w:val="nil"/>
              <w:bottom w:val="nil"/>
              <w:right w:val="single" w:sz="4" w:space="0" w:color="auto"/>
            </w:tcBorders>
            <w:noWrap/>
            <w:hideMark/>
          </w:tcPr>
          <w:p w14:paraId="42448F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3.08</w:t>
            </w:r>
          </w:p>
        </w:tc>
      </w:tr>
      <w:tr w:rsidR="00C5384F" w:rsidRPr="0018167B" w14:paraId="36D7EF57" w14:textId="77777777" w:rsidTr="00E6765C">
        <w:trPr>
          <w:trHeight w:val="211"/>
        </w:trPr>
        <w:tc>
          <w:tcPr>
            <w:tcW w:w="3178" w:type="dxa"/>
            <w:tcBorders>
              <w:top w:val="nil"/>
              <w:left w:val="single" w:sz="4" w:space="0" w:color="auto"/>
              <w:bottom w:val="nil"/>
              <w:right w:val="single" w:sz="4" w:space="0" w:color="auto"/>
            </w:tcBorders>
            <w:noWrap/>
            <w:hideMark/>
          </w:tcPr>
          <w:p w14:paraId="242E7C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02" w:type="dxa"/>
            <w:tcBorders>
              <w:top w:val="nil"/>
              <w:left w:val="nil"/>
              <w:bottom w:val="nil"/>
              <w:right w:val="single" w:sz="4" w:space="0" w:color="auto"/>
            </w:tcBorders>
            <w:noWrap/>
            <w:hideMark/>
          </w:tcPr>
          <w:p w14:paraId="2662C9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60B3A057" w14:textId="77777777" w:rsidTr="00E6765C">
        <w:trPr>
          <w:trHeight w:val="211"/>
        </w:trPr>
        <w:tc>
          <w:tcPr>
            <w:tcW w:w="3178" w:type="dxa"/>
            <w:tcBorders>
              <w:top w:val="nil"/>
              <w:left w:val="single" w:sz="4" w:space="0" w:color="auto"/>
              <w:bottom w:val="nil"/>
              <w:right w:val="single" w:sz="4" w:space="0" w:color="auto"/>
            </w:tcBorders>
            <w:noWrap/>
            <w:hideMark/>
          </w:tcPr>
          <w:p w14:paraId="1505A1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02" w:type="dxa"/>
            <w:tcBorders>
              <w:top w:val="nil"/>
              <w:left w:val="nil"/>
              <w:bottom w:val="nil"/>
              <w:right w:val="single" w:sz="4" w:space="0" w:color="auto"/>
            </w:tcBorders>
            <w:noWrap/>
            <w:hideMark/>
          </w:tcPr>
          <w:p w14:paraId="142168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1.92</w:t>
            </w:r>
          </w:p>
        </w:tc>
      </w:tr>
      <w:tr w:rsidR="00C5384F" w:rsidRPr="0018167B" w14:paraId="7BA9F82D" w14:textId="77777777" w:rsidTr="00E6765C">
        <w:trPr>
          <w:trHeight w:val="211"/>
        </w:trPr>
        <w:tc>
          <w:tcPr>
            <w:tcW w:w="3178" w:type="dxa"/>
            <w:tcBorders>
              <w:top w:val="nil"/>
              <w:left w:val="single" w:sz="4" w:space="0" w:color="auto"/>
              <w:bottom w:val="nil"/>
              <w:right w:val="single" w:sz="4" w:space="0" w:color="auto"/>
            </w:tcBorders>
            <w:noWrap/>
            <w:hideMark/>
          </w:tcPr>
          <w:p w14:paraId="661B04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02" w:type="dxa"/>
            <w:tcBorders>
              <w:top w:val="nil"/>
              <w:left w:val="nil"/>
              <w:bottom w:val="nil"/>
              <w:right w:val="single" w:sz="4" w:space="0" w:color="auto"/>
            </w:tcBorders>
            <w:noWrap/>
            <w:hideMark/>
          </w:tcPr>
          <w:p w14:paraId="357F9C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0.82</w:t>
            </w:r>
          </w:p>
        </w:tc>
      </w:tr>
      <w:tr w:rsidR="00C5384F" w:rsidRPr="0018167B" w14:paraId="20C99D63" w14:textId="77777777" w:rsidTr="00E6765C">
        <w:trPr>
          <w:trHeight w:val="211"/>
        </w:trPr>
        <w:tc>
          <w:tcPr>
            <w:tcW w:w="3178" w:type="dxa"/>
            <w:tcBorders>
              <w:top w:val="nil"/>
              <w:left w:val="single" w:sz="4" w:space="0" w:color="auto"/>
              <w:bottom w:val="nil"/>
              <w:right w:val="single" w:sz="4" w:space="0" w:color="auto"/>
            </w:tcBorders>
            <w:noWrap/>
            <w:hideMark/>
          </w:tcPr>
          <w:p w14:paraId="42A2CF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02" w:type="dxa"/>
            <w:tcBorders>
              <w:top w:val="nil"/>
              <w:left w:val="nil"/>
              <w:bottom w:val="nil"/>
              <w:right w:val="single" w:sz="4" w:space="0" w:color="auto"/>
            </w:tcBorders>
            <w:noWrap/>
            <w:hideMark/>
          </w:tcPr>
          <w:p w14:paraId="7AEE3D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0.36</w:t>
            </w:r>
          </w:p>
        </w:tc>
      </w:tr>
      <w:tr w:rsidR="00C5384F" w:rsidRPr="0018167B" w14:paraId="5FBDAA32" w14:textId="77777777" w:rsidTr="00E6765C">
        <w:trPr>
          <w:trHeight w:val="211"/>
        </w:trPr>
        <w:tc>
          <w:tcPr>
            <w:tcW w:w="3178" w:type="dxa"/>
            <w:tcBorders>
              <w:top w:val="nil"/>
              <w:left w:val="single" w:sz="4" w:space="0" w:color="auto"/>
              <w:bottom w:val="nil"/>
              <w:right w:val="single" w:sz="4" w:space="0" w:color="auto"/>
            </w:tcBorders>
            <w:noWrap/>
            <w:hideMark/>
          </w:tcPr>
          <w:p w14:paraId="71A7AA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02" w:type="dxa"/>
            <w:tcBorders>
              <w:top w:val="nil"/>
              <w:left w:val="nil"/>
              <w:bottom w:val="nil"/>
              <w:right w:val="single" w:sz="4" w:space="0" w:color="auto"/>
            </w:tcBorders>
            <w:noWrap/>
            <w:hideMark/>
          </w:tcPr>
          <w:p w14:paraId="483621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3AABA75" w14:textId="77777777" w:rsidTr="00E6765C">
        <w:trPr>
          <w:trHeight w:val="211"/>
        </w:trPr>
        <w:tc>
          <w:tcPr>
            <w:tcW w:w="3178" w:type="dxa"/>
            <w:tcBorders>
              <w:top w:val="nil"/>
              <w:left w:val="single" w:sz="4" w:space="0" w:color="auto"/>
              <w:bottom w:val="nil"/>
              <w:right w:val="single" w:sz="4" w:space="0" w:color="auto"/>
            </w:tcBorders>
            <w:noWrap/>
            <w:hideMark/>
          </w:tcPr>
          <w:p w14:paraId="0A371F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02" w:type="dxa"/>
            <w:tcBorders>
              <w:top w:val="nil"/>
              <w:left w:val="nil"/>
              <w:bottom w:val="nil"/>
              <w:right w:val="single" w:sz="4" w:space="0" w:color="auto"/>
            </w:tcBorders>
            <w:noWrap/>
            <w:hideMark/>
          </w:tcPr>
          <w:p w14:paraId="7FC500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D1B5DE9" w14:textId="77777777" w:rsidTr="00E6765C">
        <w:trPr>
          <w:trHeight w:val="211"/>
        </w:trPr>
        <w:tc>
          <w:tcPr>
            <w:tcW w:w="3178" w:type="dxa"/>
            <w:tcBorders>
              <w:top w:val="nil"/>
              <w:left w:val="single" w:sz="4" w:space="0" w:color="auto"/>
              <w:bottom w:val="nil"/>
              <w:right w:val="single" w:sz="4" w:space="0" w:color="auto"/>
            </w:tcBorders>
            <w:noWrap/>
            <w:hideMark/>
          </w:tcPr>
          <w:p w14:paraId="07C004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02" w:type="dxa"/>
            <w:tcBorders>
              <w:top w:val="nil"/>
              <w:left w:val="nil"/>
              <w:bottom w:val="nil"/>
              <w:right w:val="single" w:sz="4" w:space="0" w:color="auto"/>
            </w:tcBorders>
            <w:noWrap/>
            <w:hideMark/>
          </w:tcPr>
          <w:p w14:paraId="6C8609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37C93A8" w14:textId="77777777" w:rsidTr="00E6765C">
        <w:trPr>
          <w:trHeight w:val="211"/>
        </w:trPr>
        <w:tc>
          <w:tcPr>
            <w:tcW w:w="3178" w:type="dxa"/>
            <w:tcBorders>
              <w:top w:val="nil"/>
              <w:left w:val="single" w:sz="4" w:space="0" w:color="auto"/>
              <w:bottom w:val="nil"/>
              <w:right w:val="single" w:sz="4" w:space="0" w:color="auto"/>
            </w:tcBorders>
            <w:noWrap/>
            <w:hideMark/>
          </w:tcPr>
          <w:p w14:paraId="4DEEAE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02" w:type="dxa"/>
            <w:tcBorders>
              <w:top w:val="nil"/>
              <w:left w:val="nil"/>
              <w:bottom w:val="nil"/>
              <w:right w:val="single" w:sz="4" w:space="0" w:color="auto"/>
            </w:tcBorders>
            <w:noWrap/>
            <w:hideMark/>
          </w:tcPr>
          <w:p w14:paraId="589627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D624591" w14:textId="77777777" w:rsidTr="00E6765C">
        <w:trPr>
          <w:trHeight w:val="211"/>
        </w:trPr>
        <w:tc>
          <w:tcPr>
            <w:tcW w:w="3178" w:type="dxa"/>
            <w:tcBorders>
              <w:top w:val="nil"/>
              <w:left w:val="single" w:sz="4" w:space="0" w:color="auto"/>
              <w:bottom w:val="nil"/>
              <w:right w:val="single" w:sz="4" w:space="0" w:color="auto"/>
            </w:tcBorders>
            <w:noWrap/>
            <w:hideMark/>
          </w:tcPr>
          <w:p w14:paraId="2D3940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02" w:type="dxa"/>
            <w:tcBorders>
              <w:top w:val="nil"/>
              <w:left w:val="nil"/>
              <w:bottom w:val="nil"/>
              <w:right w:val="single" w:sz="4" w:space="0" w:color="auto"/>
            </w:tcBorders>
            <w:noWrap/>
            <w:hideMark/>
          </w:tcPr>
          <w:p w14:paraId="087C23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51BA098" w14:textId="77777777" w:rsidTr="00E6765C">
        <w:trPr>
          <w:trHeight w:val="211"/>
        </w:trPr>
        <w:tc>
          <w:tcPr>
            <w:tcW w:w="3178" w:type="dxa"/>
            <w:tcBorders>
              <w:top w:val="nil"/>
              <w:left w:val="single" w:sz="4" w:space="0" w:color="auto"/>
              <w:bottom w:val="nil"/>
              <w:right w:val="single" w:sz="4" w:space="0" w:color="auto"/>
            </w:tcBorders>
            <w:noWrap/>
            <w:hideMark/>
          </w:tcPr>
          <w:p w14:paraId="5E139F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02" w:type="dxa"/>
            <w:tcBorders>
              <w:top w:val="nil"/>
              <w:left w:val="nil"/>
              <w:bottom w:val="nil"/>
              <w:right w:val="single" w:sz="4" w:space="0" w:color="auto"/>
            </w:tcBorders>
            <w:noWrap/>
            <w:hideMark/>
          </w:tcPr>
          <w:p w14:paraId="31D2F5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DA96EF9" w14:textId="77777777" w:rsidTr="00E6765C">
        <w:trPr>
          <w:trHeight w:val="211"/>
        </w:trPr>
        <w:tc>
          <w:tcPr>
            <w:tcW w:w="3178" w:type="dxa"/>
            <w:tcBorders>
              <w:top w:val="nil"/>
              <w:left w:val="single" w:sz="4" w:space="0" w:color="auto"/>
              <w:bottom w:val="nil"/>
              <w:right w:val="single" w:sz="4" w:space="0" w:color="auto"/>
            </w:tcBorders>
            <w:noWrap/>
            <w:hideMark/>
          </w:tcPr>
          <w:p w14:paraId="0FEC96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02" w:type="dxa"/>
            <w:tcBorders>
              <w:top w:val="nil"/>
              <w:left w:val="nil"/>
              <w:bottom w:val="nil"/>
              <w:right w:val="single" w:sz="4" w:space="0" w:color="auto"/>
            </w:tcBorders>
            <w:noWrap/>
            <w:hideMark/>
          </w:tcPr>
          <w:p w14:paraId="0250B7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0481363" w14:textId="77777777" w:rsidTr="00E6765C">
        <w:trPr>
          <w:trHeight w:val="211"/>
        </w:trPr>
        <w:tc>
          <w:tcPr>
            <w:tcW w:w="3178" w:type="dxa"/>
            <w:tcBorders>
              <w:top w:val="nil"/>
              <w:left w:val="single" w:sz="4" w:space="0" w:color="auto"/>
              <w:bottom w:val="nil"/>
              <w:right w:val="single" w:sz="4" w:space="0" w:color="auto"/>
            </w:tcBorders>
            <w:noWrap/>
            <w:hideMark/>
          </w:tcPr>
          <w:p w14:paraId="181325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02" w:type="dxa"/>
            <w:tcBorders>
              <w:top w:val="nil"/>
              <w:left w:val="nil"/>
              <w:bottom w:val="nil"/>
              <w:right w:val="single" w:sz="4" w:space="0" w:color="auto"/>
            </w:tcBorders>
            <w:noWrap/>
            <w:hideMark/>
          </w:tcPr>
          <w:p w14:paraId="318B83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EB74BE5" w14:textId="77777777" w:rsidTr="00E6765C">
        <w:trPr>
          <w:trHeight w:val="211"/>
        </w:trPr>
        <w:tc>
          <w:tcPr>
            <w:tcW w:w="3178" w:type="dxa"/>
            <w:tcBorders>
              <w:top w:val="nil"/>
              <w:left w:val="single" w:sz="4" w:space="0" w:color="auto"/>
              <w:bottom w:val="nil"/>
              <w:right w:val="single" w:sz="4" w:space="0" w:color="auto"/>
            </w:tcBorders>
            <w:noWrap/>
            <w:hideMark/>
          </w:tcPr>
          <w:p w14:paraId="781CA0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02" w:type="dxa"/>
            <w:tcBorders>
              <w:top w:val="nil"/>
              <w:left w:val="nil"/>
              <w:bottom w:val="nil"/>
              <w:right w:val="single" w:sz="4" w:space="0" w:color="auto"/>
            </w:tcBorders>
            <w:noWrap/>
            <w:hideMark/>
          </w:tcPr>
          <w:p w14:paraId="7D591C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47C96F4A" w14:textId="77777777" w:rsidTr="00E6765C">
        <w:trPr>
          <w:trHeight w:val="211"/>
        </w:trPr>
        <w:tc>
          <w:tcPr>
            <w:tcW w:w="3178" w:type="dxa"/>
            <w:tcBorders>
              <w:top w:val="nil"/>
              <w:left w:val="single" w:sz="4" w:space="0" w:color="auto"/>
              <w:bottom w:val="nil"/>
              <w:right w:val="single" w:sz="4" w:space="0" w:color="auto"/>
            </w:tcBorders>
            <w:noWrap/>
            <w:hideMark/>
          </w:tcPr>
          <w:p w14:paraId="38E779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02" w:type="dxa"/>
            <w:tcBorders>
              <w:top w:val="nil"/>
              <w:left w:val="nil"/>
              <w:bottom w:val="nil"/>
              <w:right w:val="single" w:sz="4" w:space="0" w:color="auto"/>
            </w:tcBorders>
            <w:noWrap/>
            <w:hideMark/>
          </w:tcPr>
          <w:p w14:paraId="231A6C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-1.26</w:t>
            </w:r>
          </w:p>
        </w:tc>
      </w:tr>
      <w:tr w:rsidR="00C5384F" w:rsidRPr="0018167B" w14:paraId="26CB43B3"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15BF365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02" w:type="dxa"/>
            <w:tcBorders>
              <w:top w:val="nil"/>
              <w:left w:val="nil"/>
              <w:bottom w:val="nil"/>
              <w:right w:val="single" w:sz="4" w:space="0" w:color="auto"/>
            </w:tcBorders>
            <w:shd w:val="clear" w:color="auto" w:fill="EAEAEA" w:themeFill="background2"/>
            <w:noWrap/>
            <w:hideMark/>
          </w:tcPr>
          <w:p w14:paraId="639359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-1.31</w:t>
            </w:r>
          </w:p>
        </w:tc>
      </w:tr>
      <w:tr w:rsidR="00C5384F" w:rsidRPr="0018167B" w14:paraId="5666BB05"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5EF101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02" w:type="dxa"/>
            <w:tcBorders>
              <w:top w:val="nil"/>
              <w:left w:val="nil"/>
              <w:bottom w:val="nil"/>
              <w:right w:val="single" w:sz="4" w:space="0" w:color="auto"/>
            </w:tcBorders>
            <w:shd w:val="clear" w:color="auto" w:fill="EAEAEA" w:themeFill="background2"/>
            <w:noWrap/>
            <w:hideMark/>
          </w:tcPr>
          <w:p w14:paraId="5EE370A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-1.45</w:t>
            </w:r>
          </w:p>
        </w:tc>
      </w:tr>
      <w:tr w:rsidR="00C5384F" w:rsidRPr="0018167B" w14:paraId="65D4C5F5"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3E2199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02" w:type="dxa"/>
            <w:tcBorders>
              <w:top w:val="nil"/>
              <w:left w:val="nil"/>
              <w:bottom w:val="nil"/>
              <w:right w:val="single" w:sz="4" w:space="0" w:color="auto"/>
            </w:tcBorders>
            <w:shd w:val="clear" w:color="auto" w:fill="EAEAEA" w:themeFill="background2"/>
            <w:noWrap/>
            <w:hideMark/>
          </w:tcPr>
          <w:p w14:paraId="2A10E9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-1.82</w:t>
            </w:r>
          </w:p>
        </w:tc>
      </w:tr>
      <w:tr w:rsidR="00C5384F" w:rsidRPr="0018167B" w14:paraId="3FA02C4C"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EBB44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02" w:type="dxa"/>
            <w:tcBorders>
              <w:top w:val="nil"/>
              <w:left w:val="nil"/>
              <w:bottom w:val="nil"/>
              <w:right w:val="single" w:sz="4" w:space="0" w:color="auto"/>
            </w:tcBorders>
            <w:shd w:val="clear" w:color="auto" w:fill="EAEAEA" w:themeFill="background2"/>
            <w:noWrap/>
            <w:hideMark/>
          </w:tcPr>
          <w:p w14:paraId="614F70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-2.15</w:t>
            </w:r>
          </w:p>
        </w:tc>
      </w:tr>
      <w:tr w:rsidR="00C5384F" w:rsidRPr="0018167B" w14:paraId="41373A43"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7ED043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02" w:type="dxa"/>
            <w:tcBorders>
              <w:top w:val="nil"/>
              <w:left w:val="nil"/>
              <w:bottom w:val="nil"/>
              <w:right w:val="single" w:sz="4" w:space="0" w:color="auto"/>
            </w:tcBorders>
            <w:shd w:val="clear" w:color="auto" w:fill="EAEAEA" w:themeFill="background2"/>
            <w:noWrap/>
            <w:hideMark/>
          </w:tcPr>
          <w:p w14:paraId="16C290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2F81B6EE"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7EC2FE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02" w:type="dxa"/>
            <w:tcBorders>
              <w:top w:val="nil"/>
              <w:left w:val="nil"/>
              <w:bottom w:val="nil"/>
              <w:right w:val="single" w:sz="4" w:space="0" w:color="auto"/>
            </w:tcBorders>
            <w:shd w:val="clear" w:color="auto" w:fill="EAEAEA" w:themeFill="background2"/>
            <w:noWrap/>
            <w:hideMark/>
          </w:tcPr>
          <w:p w14:paraId="19AA26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-2.88</w:t>
            </w:r>
          </w:p>
        </w:tc>
      </w:tr>
      <w:tr w:rsidR="00C5384F" w:rsidRPr="0018167B" w14:paraId="4D8AF868"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1E53A0E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02" w:type="dxa"/>
            <w:tcBorders>
              <w:top w:val="nil"/>
              <w:left w:val="nil"/>
              <w:bottom w:val="nil"/>
              <w:right w:val="single" w:sz="4" w:space="0" w:color="auto"/>
            </w:tcBorders>
            <w:shd w:val="clear" w:color="auto" w:fill="EAEAEA" w:themeFill="background2"/>
            <w:noWrap/>
            <w:hideMark/>
          </w:tcPr>
          <w:p w14:paraId="094F98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-5.31</w:t>
            </w:r>
          </w:p>
        </w:tc>
      </w:tr>
      <w:tr w:rsidR="00C5384F" w:rsidRPr="0018167B" w14:paraId="59B8CB11"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67689B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02" w:type="dxa"/>
            <w:tcBorders>
              <w:top w:val="nil"/>
              <w:left w:val="nil"/>
              <w:bottom w:val="nil"/>
              <w:right w:val="single" w:sz="4" w:space="0" w:color="auto"/>
            </w:tcBorders>
            <w:shd w:val="clear" w:color="auto" w:fill="auto"/>
            <w:noWrap/>
            <w:hideMark/>
          </w:tcPr>
          <w:p w14:paraId="3318CE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274C0B2"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21532E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02" w:type="dxa"/>
            <w:tcBorders>
              <w:top w:val="nil"/>
              <w:left w:val="nil"/>
              <w:bottom w:val="nil"/>
              <w:right w:val="single" w:sz="4" w:space="0" w:color="auto"/>
            </w:tcBorders>
            <w:shd w:val="clear" w:color="auto" w:fill="auto"/>
            <w:noWrap/>
            <w:hideMark/>
          </w:tcPr>
          <w:p w14:paraId="0F386B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907D73" w14:textId="77777777" w:rsidTr="00E6765C">
        <w:trPr>
          <w:trHeight w:val="211"/>
        </w:trPr>
        <w:tc>
          <w:tcPr>
            <w:tcW w:w="3178" w:type="dxa"/>
            <w:tcBorders>
              <w:top w:val="nil"/>
              <w:left w:val="single" w:sz="4" w:space="0" w:color="auto"/>
              <w:bottom w:val="nil"/>
              <w:right w:val="single" w:sz="4" w:space="0" w:color="auto"/>
            </w:tcBorders>
            <w:noWrap/>
            <w:hideMark/>
          </w:tcPr>
          <w:p w14:paraId="54111F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02" w:type="dxa"/>
            <w:tcBorders>
              <w:top w:val="nil"/>
              <w:left w:val="nil"/>
              <w:bottom w:val="nil"/>
              <w:right w:val="single" w:sz="4" w:space="0" w:color="auto"/>
            </w:tcBorders>
            <w:noWrap/>
            <w:hideMark/>
          </w:tcPr>
          <w:p w14:paraId="2FE858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1051193" w14:textId="77777777" w:rsidTr="00E6765C">
        <w:trPr>
          <w:trHeight w:val="211"/>
        </w:trPr>
        <w:tc>
          <w:tcPr>
            <w:tcW w:w="3178" w:type="dxa"/>
            <w:tcBorders>
              <w:top w:val="nil"/>
              <w:left w:val="single" w:sz="4" w:space="0" w:color="auto"/>
              <w:bottom w:val="nil"/>
              <w:right w:val="single" w:sz="4" w:space="0" w:color="auto"/>
            </w:tcBorders>
            <w:noWrap/>
            <w:hideMark/>
          </w:tcPr>
          <w:p w14:paraId="6529B2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02" w:type="dxa"/>
            <w:tcBorders>
              <w:top w:val="nil"/>
              <w:left w:val="nil"/>
              <w:bottom w:val="nil"/>
              <w:right w:val="single" w:sz="4" w:space="0" w:color="auto"/>
            </w:tcBorders>
            <w:noWrap/>
            <w:hideMark/>
          </w:tcPr>
          <w:p w14:paraId="0BA4EC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49ADC47" w14:textId="77777777" w:rsidTr="00E6765C">
        <w:trPr>
          <w:trHeight w:val="211"/>
        </w:trPr>
        <w:tc>
          <w:tcPr>
            <w:tcW w:w="3178" w:type="dxa"/>
            <w:tcBorders>
              <w:top w:val="nil"/>
              <w:left w:val="single" w:sz="4" w:space="0" w:color="auto"/>
              <w:bottom w:val="nil"/>
              <w:right w:val="single" w:sz="4" w:space="0" w:color="auto"/>
            </w:tcBorders>
            <w:noWrap/>
            <w:hideMark/>
          </w:tcPr>
          <w:p w14:paraId="4A801A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02" w:type="dxa"/>
            <w:tcBorders>
              <w:top w:val="nil"/>
              <w:left w:val="nil"/>
              <w:bottom w:val="nil"/>
              <w:right w:val="single" w:sz="4" w:space="0" w:color="auto"/>
            </w:tcBorders>
            <w:noWrap/>
            <w:hideMark/>
          </w:tcPr>
          <w:p w14:paraId="2F755D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9FF79E" w14:textId="77777777" w:rsidTr="00E6765C">
        <w:trPr>
          <w:trHeight w:val="211"/>
        </w:trPr>
        <w:tc>
          <w:tcPr>
            <w:tcW w:w="3178" w:type="dxa"/>
            <w:tcBorders>
              <w:top w:val="nil"/>
              <w:left w:val="single" w:sz="4" w:space="0" w:color="auto"/>
              <w:bottom w:val="nil"/>
              <w:right w:val="single" w:sz="4" w:space="0" w:color="auto"/>
            </w:tcBorders>
            <w:noWrap/>
            <w:hideMark/>
          </w:tcPr>
          <w:p w14:paraId="040172D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02" w:type="dxa"/>
            <w:tcBorders>
              <w:top w:val="nil"/>
              <w:left w:val="nil"/>
              <w:bottom w:val="nil"/>
              <w:right w:val="single" w:sz="4" w:space="0" w:color="auto"/>
            </w:tcBorders>
            <w:noWrap/>
            <w:hideMark/>
          </w:tcPr>
          <w:p w14:paraId="469FCD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37EBD58" w14:textId="77777777" w:rsidTr="00E6765C">
        <w:trPr>
          <w:trHeight w:val="211"/>
        </w:trPr>
        <w:tc>
          <w:tcPr>
            <w:tcW w:w="3178" w:type="dxa"/>
            <w:tcBorders>
              <w:top w:val="nil"/>
              <w:left w:val="single" w:sz="4" w:space="0" w:color="auto"/>
              <w:bottom w:val="nil"/>
              <w:right w:val="single" w:sz="4" w:space="0" w:color="auto"/>
            </w:tcBorders>
            <w:noWrap/>
            <w:hideMark/>
          </w:tcPr>
          <w:p w14:paraId="42EB64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02" w:type="dxa"/>
            <w:tcBorders>
              <w:top w:val="nil"/>
              <w:left w:val="nil"/>
              <w:bottom w:val="nil"/>
              <w:right w:val="single" w:sz="4" w:space="0" w:color="auto"/>
            </w:tcBorders>
            <w:noWrap/>
            <w:hideMark/>
          </w:tcPr>
          <w:p w14:paraId="5B8334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A423CF" w14:textId="77777777" w:rsidTr="00E6765C">
        <w:trPr>
          <w:trHeight w:val="211"/>
        </w:trPr>
        <w:tc>
          <w:tcPr>
            <w:tcW w:w="3178" w:type="dxa"/>
            <w:tcBorders>
              <w:top w:val="nil"/>
              <w:left w:val="single" w:sz="4" w:space="0" w:color="auto"/>
              <w:bottom w:val="nil"/>
              <w:right w:val="single" w:sz="4" w:space="0" w:color="auto"/>
            </w:tcBorders>
            <w:noWrap/>
            <w:hideMark/>
          </w:tcPr>
          <w:p w14:paraId="4032B5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02" w:type="dxa"/>
            <w:tcBorders>
              <w:top w:val="nil"/>
              <w:left w:val="nil"/>
              <w:bottom w:val="nil"/>
              <w:right w:val="single" w:sz="4" w:space="0" w:color="auto"/>
            </w:tcBorders>
            <w:noWrap/>
            <w:hideMark/>
          </w:tcPr>
          <w:p w14:paraId="747B3B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E5AE69A" w14:textId="77777777" w:rsidTr="00E6765C">
        <w:trPr>
          <w:trHeight w:val="211"/>
        </w:trPr>
        <w:tc>
          <w:tcPr>
            <w:tcW w:w="3178" w:type="dxa"/>
            <w:tcBorders>
              <w:top w:val="nil"/>
              <w:left w:val="single" w:sz="4" w:space="0" w:color="auto"/>
              <w:bottom w:val="nil"/>
              <w:right w:val="single" w:sz="4" w:space="0" w:color="auto"/>
            </w:tcBorders>
            <w:noWrap/>
            <w:hideMark/>
          </w:tcPr>
          <w:p w14:paraId="51FE9A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02" w:type="dxa"/>
            <w:tcBorders>
              <w:top w:val="nil"/>
              <w:left w:val="nil"/>
              <w:bottom w:val="nil"/>
              <w:right w:val="single" w:sz="4" w:space="0" w:color="auto"/>
            </w:tcBorders>
            <w:noWrap/>
            <w:hideMark/>
          </w:tcPr>
          <w:p w14:paraId="2F6FC8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766D707" w14:textId="77777777" w:rsidTr="00E6765C">
        <w:trPr>
          <w:trHeight w:val="211"/>
        </w:trPr>
        <w:tc>
          <w:tcPr>
            <w:tcW w:w="3178" w:type="dxa"/>
            <w:tcBorders>
              <w:top w:val="nil"/>
              <w:left w:val="single" w:sz="4" w:space="0" w:color="auto"/>
              <w:bottom w:val="nil"/>
              <w:right w:val="single" w:sz="4" w:space="0" w:color="auto"/>
            </w:tcBorders>
            <w:noWrap/>
            <w:hideMark/>
          </w:tcPr>
          <w:p w14:paraId="304D85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02" w:type="dxa"/>
            <w:tcBorders>
              <w:top w:val="nil"/>
              <w:left w:val="nil"/>
              <w:bottom w:val="nil"/>
              <w:right w:val="single" w:sz="4" w:space="0" w:color="auto"/>
            </w:tcBorders>
            <w:noWrap/>
            <w:hideMark/>
          </w:tcPr>
          <w:p w14:paraId="28F9EF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8BD565" w14:textId="77777777" w:rsidTr="00E6765C">
        <w:trPr>
          <w:trHeight w:val="211"/>
        </w:trPr>
        <w:tc>
          <w:tcPr>
            <w:tcW w:w="3178" w:type="dxa"/>
            <w:tcBorders>
              <w:top w:val="nil"/>
              <w:left w:val="single" w:sz="4" w:space="0" w:color="auto"/>
              <w:bottom w:val="nil"/>
              <w:right w:val="single" w:sz="4" w:space="0" w:color="auto"/>
            </w:tcBorders>
            <w:noWrap/>
            <w:hideMark/>
          </w:tcPr>
          <w:p w14:paraId="5F53D7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02" w:type="dxa"/>
            <w:tcBorders>
              <w:top w:val="nil"/>
              <w:left w:val="nil"/>
              <w:bottom w:val="nil"/>
              <w:right w:val="single" w:sz="4" w:space="0" w:color="auto"/>
            </w:tcBorders>
            <w:noWrap/>
            <w:hideMark/>
          </w:tcPr>
          <w:p w14:paraId="2E8D65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74762D" w14:textId="77777777" w:rsidTr="00E6765C">
        <w:trPr>
          <w:trHeight w:val="211"/>
        </w:trPr>
        <w:tc>
          <w:tcPr>
            <w:tcW w:w="3178" w:type="dxa"/>
            <w:tcBorders>
              <w:top w:val="nil"/>
              <w:left w:val="single" w:sz="4" w:space="0" w:color="auto"/>
              <w:bottom w:val="nil"/>
              <w:right w:val="single" w:sz="4" w:space="0" w:color="auto"/>
            </w:tcBorders>
            <w:noWrap/>
            <w:hideMark/>
          </w:tcPr>
          <w:p w14:paraId="6C8642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02" w:type="dxa"/>
            <w:tcBorders>
              <w:top w:val="nil"/>
              <w:left w:val="nil"/>
              <w:bottom w:val="nil"/>
              <w:right w:val="single" w:sz="4" w:space="0" w:color="auto"/>
            </w:tcBorders>
            <w:noWrap/>
            <w:hideMark/>
          </w:tcPr>
          <w:p w14:paraId="75A5CB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090E040" w14:textId="77777777" w:rsidTr="00E6765C">
        <w:trPr>
          <w:trHeight w:val="211"/>
        </w:trPr>
        <w:tc>
          <w:tcPr>
            <w:tcW w:w="3178" w:type="dxa"/>
            <w:tcBorders>
              <w:top w:val="nil"/>
              <w:left w:val="single" w:sz="4" w:space="0" w:color="auto"/>
              <w:bottom w:val="nil"/>
              <w:right w:val="single" w:sz="4" w:space="0" w:color="auto"/>
            </w:tcBorders>
            <w:noWrap/>
            <w:hideMark/>
          </w:tcPr>
          <w:p w14:paraId="32E681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02" w:type="dxa"/>
            <w:tcBorders>
              <w:top w:val="nil"/>
              <w:left w:val="nil"/>
              <w:bottom w:val="nil"/>
              <w:right w:val="single" w:sz="4" w:space="0" w:color="auto"/>
            </w:tcBorders>
            <w:noWrap/>
            <w:hideMark/>
          </w:tcPr>
          <w:p w14:paraId="4FFA4E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E224F7" w14:textId="77777777" w:rsidTr="00E6765C">
        <w:trPr>
          <w:trHeight w:val="211"/>
        </w:trPr>
        <w:tc>
          <w:tcPr>
            <w:tcW w:w="3178" w:type="dxa"/>
            <w:tcBorders>
              <w:top w:val="nil"/>
              <w:left w:val="single" w:sz="4" w:space="0" w:color="auto"/>
              <w:bottom w:val="nil"/>
              <w:right w:val="single" w:sz="4" w:space="0" w:color="auto"/>
            </w:tcBorders>
            <w:noWrap/>
            <w:hideMark/>
          </w:tcPr>
          <w:p w14:paraId="60F7D2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02" w:type="dxa"/>
            <w:tcBorders>
              <w:top w:val="nil"/>
              <w:left w:val="nil"/>
              <w:bottom w:val="nil"/>
              <w:right w:val="single" w:sz="4" w:space="0" w:color="auto"/>
            </w:tcBorders>
            <w:noWrap/>
            <w:hideMark/>
          </w:tcPr>
          <w:p w14:paraId="1E50EE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C281FB1" w14:textId="77777777" w:rsidTr="00E6765C">
        <w:trPr>
          <w:trHeight w:val="211"/>
        </w:trPr>
        <w:tc>
          <w:tcPr>
            <w:tcW w:w="3178" w:type="dxa"/>
            <w:tcBorders>
              <w:top w:val="nil"/>
              <w:left w:val="single" w:sz="4" w:space="0" w:color="auto"/>
              <w:bottom w:val="nil"/>
              <w:right w:val="single" w:sz="4" w:space="0" w:color="auto"/>
            </w:tcBorders>
            <w:noWrap/>
            <w:hideMark/>
          </w:tcPr>
          <w:p w14:paraId="7BB0EC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02" w:type="dxa"/>
            <w:tcBorders>
              <w:top w:val="nil"/>
              <w:left w:val="nil"/>
              <w:bottom w:val="nil"/>
              <w:right w:val="single" w:sz="4" w:space="0" w:color="auto"/>
            </w:tcBorders>
            <w:noWrap/>
            <w:hideMark/>
          </w:tcPr>
          <w:p w14:paraId="4D7568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242474" w14:textId="77777777" w:rsidTr="00E6765C">
        <w:trPr>
          <w:trHeight w:val="211"/>
        </w:trPr>
        <w:tc>
          <w:tcPr>
            <w:tcW w:w="3178" w:type="dxa"/>
            <w:tcBorders>
              <w:top w:val="nil"/>
              <w:left w:val="single" w:sz="4" w:space="0" w:color="auto"/>
              <w:bottom w:val="nil"/>
              <w:right w:val="single" w:sz="4" w:space="0" w:color="auto"/>
            </w:tcBorders>
            <w:noWrap/>
            <w:hideMark/>
          </w:tcPr>
          <w:p w14:paraId="1A5486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02" w:type="dxa"/>
            <w:tcBorders>
              <w:top w:val="nil"/>
              <w:left w:val="nil"/>
              <w:bottom w:val="nil"/>
              <w:right w:val="single" w:sz="4" w:space="0" w:color="auto"/>
            </w:tcBorders>
            <w:noWrap/>
            <w:hideMark/>
          </w:tcPr>
          <w:p w14:paraId="37AAFF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664889" w14:textId="77777777" w:rsidTr="00E6765C">
        <w:trPr>
          <w:trHeight w:val="211"/>
        </w:trPr>
        <w:tc>
          <w:tcPr>
            <w:tcW w:w="3178" w:type="dxa"/>
            <w:tcBorders>
              <w:top w:val="nil"/>
              <w:left w:val="single" w:sz="4" w:space="0" w:color="auto"/>
              <w:bottom w:val="nil"/>
              <w:right w:val="single" w:sz="4" w:space="0" w:color="auto"/>
            </w:tcBorders>
            <w:noWrap/>
            <w:hideMark/>
          </w:tcPr>
          <w:p w14:paraId="23974C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02" w:type="dxa"/>
            <w:tcBorders>
              <w:top w:val="nil"/>
              <w:left w:val="nil"/>
              <w:bottom w:val="nil"/>
              <w:right w:val="single" w:sz="4" w:space="0" w:color="auto"/>
            </w:tcBorders>
            <w:noWrap/>
            <w:hideMark/>
          </w:tcPr>
          <w:p w14:paraId="7E6B674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49A412" w14:textId="77777777" w:rsidTr="00E6765C">
        <w:trPr>
          <w:trHeight w:val="211"/>
        </w:trPr>
        <w:tc>
          <w:tcPr>
            <w:tcW w:w="3178" w:type="dxa"/>
            <w:tcBorders>
              <w:top w:val="nil"/>
              <w:left w:val="single" w:sz="4" w:space="0" w:color="auto"/>
              <w:bottom w:val="nil"/>
              <w:right w:val="single" w:sz="4" w:space="0" w:color="auto"/>
            </w:tcBorders>
            <w:noWrap/>
            <w:hideMark/>
          </w:tcPr>
          <w:p w14:paraId="63F9BB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02" w:type="dxa"/>
            <w:tcBorders>
              <w:top w:val="nil"/>
              <w:left w:val="nil"/>
              <w:bottom w:val="nil"/>
              <w:right w:val="single" w:sz="4" w:space="0" w:color="auto"/>
            </w:tcBorders>
            <w:noWrap/>
            <w:hideMark/>
          </w:tcPr>
          <w:p w14:paraId="7E8A22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4913D4" w14:textId="77777777" w:rsidTr="00E6765C">
        <w:trPr>
          <w:trHeight w:val="211"/>
        </w:trPr>
        <w:tc>
          <w:tcPr>
            <w:tcW w:w="3178" w:type="dxa"/>
            <w:tcBorders>
              <w:top w:val="nil"/>
              <w:left w:val="single" w:sz="4" w:space="0" w:color="auto"/>
              <w:bottom w:val="nil"/>
              <w:right w:val="single" w:sz="4" w:space="0" w:color="auto"/>
            </w:tcBorders>
            <w:noWrap/>
            <w:hideMark/>
          </w:tcPr>
          <w:p w14:paraId="6827FB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02" w:type="dxa"/>
            <w:tcBorders>
              <w:top w:val="nil"/>
              <w:left w:val="nil"/>
              <w:bottom w:val="nil"/>
              <w:right w:val="single" w:sz="4" w:space="0" w:color="auto"/>
            </w:tcBorders>
            <w:noWrap/>
            <w:hideMark/>
          </w:tcPr>
          <w:p w14:paraId="60E8BA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AE94D6" w14:textId="77777777" w:rsidTr="00E6765C">
        <w:trPr>
          <w:trHeight w:val="211"/>
        </w:trPr>
        <w:tc>
          <w:tcPr>
            <w:tcW w:w="3178" w:type="dxa"/>
            <w:tcBorders>
              <w:top w:val="nil"/>
              <w:left w:val="single" w:sz="4" w:space="0" w:color="auto"/>
              <w:bottom w:val="nil"/>
              <w:right w:val="single" w:sz="4" w:space="0" w:color="auto"/>
            </w:tcBorders>
            <w:noWrap/>
            <w:hideMark/>
          </w:tcPr>
          <w:p w14:paraId="1D8A81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02" w:type="dxa"/>
            <w:tcBorders>
              <w:top w:val="nil"/>
              <w:left w:val="nil"/>
              <w:bottom w:val="nil"/>
              <w:right w:val="single" w:sz="4" w:space="0" w:color="auto"/>
            </w:tcBorders>
            <w:noWrap/>
            <w:hideMark/>
          </w:tcPr>
          <w:p w14:paraId="659FDB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C854E5" w14:textId="77777777" w:rsidTr="00E6765C">
        <w:trPr>
          <w:trHeight w:val="211"/>
        </w:trPr>
        <w:tc>
          <w:tcPr>
            <w:tcW w:w="3178" w:type="dxa"/>
            <w:tcBorders>
              <w:top w:val="nil"/>
              <w:left w:val="single" w:sz="4" w:space="0" w:color="auto"/>
              <w:bottom w:val="nil"/>
              <w:right w:val="single" w:sz="4" w:space="0" w:color="auto"/>
            </w:tcBorders>
            <w:noWrap/>
            <w:hideMark/>
          </w:tcPr>
          <w:p w14:paraId="0490B5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02" w:type="dxa"/>
            <w:tcBorders>
              <w:top w:val="nil"/>
              <w:left w:val="nil"/>
              <w:bottom w:val="nil"/>
              <w:right w:val="single" w:sz="4" w:space="0" w:color="auto"/>
            </w:tcBorders>
            <w:noWrap/>
            <w:hideMark/>
          </w:tcPr>
          <w:p w14:paraId="3E986E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4D1C04" w14:textId="77777777" w:rsidTr="00E6765C">
        <w:trPr>
          <w:trHeight w:val="211"/>
        </w:trPr>
        <w:tc>
          <w:tcPr>
            <w:tcW w:w="3178" w:type="dxa"/>
            <w:tcBorders>
              <w:top w:val="nil"/>
              <w:left w:val="single" w:sz="4" w:space="0" w:color="auto"/>
              <w:bottom w:val="nil"/>
              <w:right w:val="single" w:sz="4" w:space="0" w:color="auto"/>
            </w:tcBorders>
            <w:noWrap/>
            <w:hideMark/>
          </w:tcPr>
          <w:p w14:paraId="386DC2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02" w:type="dxa"/>
            <w:tcBorders>
              <w:top w:val="nil"/>
              <w:left w:val="nil"/>
              <w:bottom w:val="nil"/>
              <w:right w:val="single" w:sz="4" w:space="0" w:color="auto"/>
            </w:tcBorders>
            <w:noWrap/>
            <w:hideMark/>
          </w:tcPr>
          <w:p w14:paraId="65BD96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1FF334A" w14:textId="77777777" w:rsidTr="00E6765C">
        <w:trPr>
          <w:trHeight w:val="211"/>
        </w:trPr>
        <w:tc>
          <w:tcPr>
            <w:tcW w:w="3178" w:type="dxa"/>
            <w:tcBorders>
              <w:top w:val="nil"/>
              <w:left w:val="single" w:sz="4" w:space="0" w:color="auto"/>
              <w:bottom w:val="nil"/>
              <w:right w:val="single" w:sz="4" w:space="0" w:color="auto"/>
            </w:tcBorders>
            <w:noWrap/>
            <w:hideMark/>
          </w:tcPr>
          <w:p w14:paraId="6A389E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02" w:type="dxa"/>
            <w:tcBorders>
              <w:top w:val="nil"/>
              <w:left w:val="nil"/>
              <w:bottom w:val="nil"/>
              <w:right w:val="single" w:sz="4" w:space="0" w:color="auto"/>
            </w:tcBorders>
            <w:noWrap/>
            <w:hideMark/>
          </w:tcPr>
          <w:p w14:paraId="191B93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24D8C0" w14:textId="77777777" w:rsidTr="00E6765C">
        <w:trPr>
          <w:trHeight w:val="211"/>
        </w:trPr>
        <w:tc>
          <w:tcPr>
            <w:tcW w:w="3178" w:type="dxa"/>
            <w:tcBorders>
              <w:top w:val="nil"/>
              <w:left w:val="single" w:sz="4" w:space="0" w:color="auto"/>
              <w:bottom w:val="nil"/>
              <w:right w:val="single" w:sz="4" w:space="0" w:color="auto"/>
            </w:tcBorders>
            <w:noWrap/>
            <w:hideMark/>
          </w:tcPr>
          <w:p w14:paraId="465F8D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02" w:type="dxa"/>
            <w:tcBorders>
              <w:top w:val="nil"/>
              <w:left w:val="nil"/>
              <w:bottom w:val="nil"/>
              <w:right w:val="single" w:sz="4" w:space="0" w:color="auto"/>
            </w:tcBorders>
            <w:noWrap/>
            <w:hideMark/>
          </w:tcPr>
          <w:p w14:paraId="5AB9C0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0CA96D" w14:textId="77777777" w:rsidTr="00E6765C">
        <w:trPr>
          <w:trHeight w:val="211"/>
        </w:trPr>
        <w:tc>
          <w:tcPr>
            <w:tcW w:w="3178" w:type="dxa"/>
            <w:tcBorders>
              <w:top w:val="nil"/>
              <w:left w:val="single" w:sz="4" w:space="0" w:color="auto"/>
              <w:bottom w:val="single" w:sz="4" w:space="0" w:color="auto"/>
              <w:right w:val="single" w:sz="4" w:space="0" w:color="auto"/>
            </w:tcBorders>
            <w:noWrap/>
            <w:hideMark/>
          </w:tcPr>
          <w:p w14:paraId="579C04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02" w:type="dxa"/>
            <w:tcBorders>
              <w:top w:val="nil"/>
              <w:left w:val="nil"/>
              <w:bottom w:val="single" w:sz="4" w:space="0" w:color="auto"/>
              <w:right w:val="single" w:sz="4" w:space="0" w:color="auto"/>
            </w:tcBorders>
            <w:noWrap/>
            <w:hideMark/>
          </w:tcPr>
          <w:p w14:paraId="1761EE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7CC75A4" w14:textId="77777777" w:rsidR="00C5384F" w:rsidRPr="0018167B" w:rsidRDefault="00C5384F" w:rsidP="00C5384F">
      <w:pPr>
        <w:spacing w:before="240"/>
      </w:pPr>
      <w:r w:rsidRPr="0018167B">
        <w:rPr>
          <w:rFonts w:cstheme="minorHAnsi"/>
          <w:b/>
          <w:bCs/>
          <w:noProof/>
        </w:rPr>
        <w:drawing>
          <wp:anchor distT="0" distB="0" distL="114300" distR="114300" simplePos="0" relativeHeight="252318720" behindDoc="0" locked="0" layoutInCell="1" allowOverlap="1" wp14:anchorId="5E313445" wp14:editId="20AF30C8">
            <wp:simplePos x="0" y="0"/>
            <wp:positionH relativeFrom="column">
              <wp:posOffset>0</wp:posOffset>
            </wp:positionH>
            <wp:positionV relativeFrom="paragraph">
              <wp:posOffset>429895</wp:posOffset>
            </wp:positionV>
            <wp:extent cx="2619375" cy="1139190"/>
            <wp:effectExtent l="0" t="0" r="9525" b="3810"/>
            <wp:wrapNone/>
            <wp:docPr id="1951741199" name="Picture 1951741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9F383" w14:textId="77777777" w:rsidR="00C5384F" w:rsidRPr="0018167B" w:rsidRDefault="00C5384F" w:rsidP="00C5384F">
      <w:pPr>
        <w:rPr>
          <w:rFonts w:cstheme="minorHAnsi"/>
          <w:b/>
          <w:bCs/>
        </w:rPr>
      </w:pPr>
      <w:r w:rsidRPr="0018167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89AAB40"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0DEEDE74" w14:textId="77777777" w:rsidTr="00E6765C">
              <w:trPr>
                <w:trHeight w:val="215"/>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FC7C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1B4807B4" w14:textId="77777777" w:rsidTr="00E6765C">
              <w:trPr>
                <w:trHeight w:val="646"/>
              </w:trPr>
              <w:tc>
                <w:tcPr>
                  <w:tcW w:w="3139" w:type="dxa"/>
                  <w:tcBorders>
                    <w:top w:val="nil"/>
                    <w:left w:val="single" w:sz="4" w:space="0" w:color="auto"/>
                    <w:bottom w:val="nil"/>
                    <w:right w:val="nil"/>
                  </w:tcBorders>
                  <w:shd w:val="clear" w:color="auto" w:fill="auto"/>
                  <w:vAlign w:val="center"/>
                  <w:hideMark/>
                </w:tcPr>
                <w:p w14:paraId="1FD8C97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nil"/>
                    <w:right w:val="single" w:sz="4" w:space="0" w:color="auto"/>
                  </w:tcBorders>
                  <w:shd w:val="clear" w:color="auto" w:fill="auto"/>
                  <w:vAlign w:val="center"/>
                  <w:hideMark/>
                </w:tcPr>
                <w:p w14:paraId="5AB6362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81407F7" w14:textId="77777777" w:rsidTr="00E6765C">
              <w:trPr>
                <w:trHeight w:val="215"/>
              </w:trPr>
              <w:tc>
                <w:tcPr>
                  <w:tcW w:w="3139"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355C4B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single" w:sz="4" w:space="0" w:color="auto"/>
                    <w:left w:val="nil"/>
                    <w:bottom w:val="nil"/>
                    <w:right w:val="single" w:sz="4" w:space="0" w:color="auto"/>
                  </w:tcBorders>
                  <w:shd w:val="clear" w:color="auto" w:fill="AFAFAF" w:themeFill="background2" w:themeFillShade="BF"/>
                  <w:noWrap/>
                  <w:hideMark/>
                </w:tcPr>
                <w:p w14:paraId="30BDAF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ABBE321"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38297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FAFAF" w:themeFill="background2" w:themeFillShade="BF"/>
                  <w:noWrap/>
                  <w:hideMark/>
                </w:tcPr>
                <w:p w14:paraId="33F14A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3.13</w:t>
                  </w:r>
                </w:p>
              </w:tc>
            </w:tr>
            <w:tr w:rsidR="00C5384F" w:rsidRPr="0018167B" w14:paraId="353C7D9F"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250558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FAFAF" w:themeFill="background2" w:themeFillShade="BF"/>
                  <w:noWrap/>
                  <w:hideMark/>
                </w:tcPr>
                <w:p w14:paraId="59232B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443E4E37"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6CAC04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1E3722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2.22</w:t>
                  </w:r>
                </w:p>
              </w:tc>
            </w:tr>
            <w:tr w:rsidR="00C5384F" w:rsidRPr="0018167B" w14:paraId="2AF94D54"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254B5B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AFAFAF" w:themeFill="background2" w:themeFillShade="BF"/>
                  <w:noWrap/>
                  <w:hideMark/>
                </w:tcPr>
                <w:p w14:paraId="570662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2.04</w:t>
                  </w:r>
                </w:p>
              </w:tc>
            </w:tr>
            <w:tr w:rsidR="00C5384F" w:rsidRPr="0018167B" w14:paraId="06815628"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9184F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FAFAF" w:themeFill="background2" w:themeFillShade="BF"/>
                  <w:noWrap/>
                  <w:hideMark/>
                </w:tcPr>
                <w:p w14:paraId="74AC06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1.90</w:t>
                  </w:r>
                </w:p>
              </w:tc>
            </w:tr>
            <w:tr w:rsidR="00C5384F" w:rsidRPr="0018167B" w14:paraId="713E4E8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AD2FC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auto"/>
                  <w:noWrap/>
                  <w:hideMark/>
                </w:tcPr>
                <w:p w14:paraId="7B25B9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1.85</w:t>
                  </w:r>
                </w:p>
              </w:tc>
            </w:tr>
            <w:tr w:rsidR="00C5384F" w:rsidRPr="0018167B" w14:paraId="5E0DC55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E56DC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6567E6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1.57</w:t>
                  </w:r>
                </w:p>
              </w:tc>
            </w:tr>
            <w:tr w:rsidR="00C5384F" w:rsidRPr="0018167B" w14:paraId="73BE070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158CB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uto"/>
                  <w:noWrap/>
                  <w:hideMark/>
                </w:tcPr>
                <w:p w14:paraId="568CD4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0.38</w:t>
                  </w:r>
                </w:p>
              </w:tc>
            </w:tr>
            <w:tr w:rsidR="00C5384F" w:rsidRPr="0018167B" w14:paraId="32A0D46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C1F8E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uto"/>
                  <w:noWrap/>
                  <w:hideMark/>
                </w:tcPr>
                <w:p w14:paraId="419956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0.12</w:t>
                  </w:r>
                </w:p>
              </w:tc>
            </w:tr>
            <w:tr w:rsidR="00C5384F" w:rsidRPr="0018167B" w14:paraId="67F0C9F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F01E5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uto"/>
                  <w:noWrap/>
                  <w:hideMark/>
                </w:tcPr>
                <w:p w14:paraId="66C328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542F95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B80A9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auto"/>
                  <w:noWrap/>
                  <w:hideMark/>
                </w:tcPr>
                <w:p w14:paraId="31E40F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0EA78EE"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5656C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5F10C1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DB1F34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E2E12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2876B9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573C5F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ED005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6D6923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42A19A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57EF0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21E2C8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-0.45</w:t>
                  </w:r>
                </w:p>
              </w:tc>
            </w:tr>
            <w:tr w:rsidR="00C5384F" w:rsidRPr="0018167B" w14:paraId="353A675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E269E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1A9084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1AB63C5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C9A9A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uto"/>
                  <w:noWrap/>
                  <w:hideMark/>
                </w:tcPr>
                <w:p w14:paraId="7235F2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-0.91</w:t>
                  </w:r>
                </w:p>
              </w:tc>
            </w:tr>
            <w:tr w:rsidR="00C5384F" w:rsidRPr="0018167B" w14:paraId="7B67829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C362E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uto"/>
                  <w:noWrap/>
                  <w:hideMark/>
                </w:tcPr>
                <w:p w14:paraId="25925F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w:t>
                  </w:r>
                </w:p>
              </w:tc>
            </w:tr>
            <w:tr w:rsidR="00C5384F" w:rsidRPr="0018167B" w14:paraId="4C7E892B"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4D0A2F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EAEAEA" w:themeFill="background2"/>
                  <w:noWrap/>
                  <w:hideMark/>
                </w:tcPr>
                <w:p w14:paraId="1ACD2E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-1.75</w:t>
                  </w:r>
                </w:p>
              </w:tc>
            </w:tr>
            <w:tr w:rsidR="00C5384F" w:rsidRPr="0018167B" w14:paraId="66FF0030"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2D6123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EAEAEA" w:themeFill="background2"/>
                  <w:noWrap/>
                  <w:hideMark/>
                </w:tcPr>
                <w:p w14:paraId="028FF0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-5.17</w:t>
                  </w:r>
                </w:p>
              </w:tc>
            </w:tr>
            <w:tr w:rsidR="00C5384F" w:rsidRPr="0018167B" w14:paraId="05D2A928"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5FB710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0D04A2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-7.19</w:t>
                  </w:r>
                </w:p>
              </w:tc>
            </w:tr>
            <w:tr w:rsidR="00C5384F" w:rsidRPr="0018167B" w14:paraId="1E9A5E74"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7DB026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EAEAEA" w:themeFill="background2"/>
                  <w:noWrap/>
                  <w:hideMark/>
                </w:tcPr>
                <w:p w14:paraId="69CDFE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-8.18</w:t>
                  </w:r>
                </w:p>
              </w:tc>
            </w:tr>
            <w:tr w:rsidR="00C5384F" w:rsidRPr="0018167B" w14:paraId="5F382F51"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232639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EAEAEA" w:themeFill="background2"/>
                  <w:noWrap/>
                  <w:hideMark/>
                </w:tcPr>
                <w:p w14:paraId="0C70D2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5A8B142D"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097C1F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nil"/>
                    <w:right w:val="single" w:sz="4" w:space="0" w:color="auto"/>
                  </w:tcBorders>
                  <w:shd w:val="clear" w:color="auto" w:fill="EAEAEA" w:themeFill="background2"/>
                  <w:noWrap/>
                  <w:hideMark/>
                </w:tcPr>
                <w:p w14:paraId="79CD78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225828F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491F5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0E95C2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21F54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B27CE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3121C8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91668F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9CABE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01EA6A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52CB1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BC485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0D442B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87171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24638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5AF080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1FE25E"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48DD5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00332B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E7CF09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03C0B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2A8EAC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757E4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A2774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noWrap/>
                  <w:hideMark/>
                </w:tcPr>
                <w:p w14:paraId="36A964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D643E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57B02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5B2C05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24C62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0F8F3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599F81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C1AF2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8D18D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5A2A38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33B2C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169B4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auto"/>
                  <w:noWrap/>
                  <w:hideMark/>
                </w:tcPr>
                <w:p w14:paraId="0F3E6E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3F34B6"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F5D52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3A2D48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E749DD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1D62B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4041FC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A6439D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AD945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1C3C25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248BC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20B69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noWrap/>
                  <w:hideMark/>
                </w:tcPr>
                <w:p w14:paraId="0ACD25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F639F4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41307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uto"/>
                  <w:noWrap/>
                  <w:hideMark/>
                </w:tcPr>
                <w:p w14:paraId="2911EA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D7324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BE2FA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auto"/>
                  <w:noWrap/>
                  <w:hideMark/>
                </w:tcPr>
                <w:p w14:paraId="6DC057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4B8E64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8AFE6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uto"/>
                  <w:noWrap/>
                  <w:hideMark/>
                </w:tcPr>
                <w:p w14:paraId="5F3A90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B5EA9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46748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294B8E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292214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7F679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auto"/>
                  <w:noWrap/>
                  <w:hideMark/>
                </w:tcPr>
                <w:p w14:paraId="35AB95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B8DF7C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B1408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1A8496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259814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0665F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uto"/>
                  <w:noWrap/>
                  <w:hideMark/>
                </w:tcPr>
                <w:p w14:paraId="32661C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078482E"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EC26F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54392C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A1455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175DD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uto"/>
                  <w:noWrap/>
                  <w:hideMark/>
                </w:tcPr>
                <w:p w14:paraId="71CA30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EE3D5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9EF3C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19F5D4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E88C2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CB4B3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auto"/>
                  <w:noWrap/>
                  <w:hideMark/>
                </w:tcPr>
                <w:p w14:paraId="3B63E2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0F268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1546E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2F2BC4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9A4EB7"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94630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64C863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5563E5" w14:textId="77777777" w:rsidTr="00E6765C">
              <w:trPr>
                <w:trHeight w:val="215"/>
              </w:trPr>
              <w:tc>
                <w:tcPr>
                  <w:tcW w:w="3139" w:type="dxa"/>
                  <w:tcBorders>
                    <w:top w:val="nil"/>
                    <w:left w:val="single" w:sz="4" w:space="0" w:color="auto"/>
                    <w:bottom w:val="single" w:sz="4" w:space="0" w:color="auto"/>
                    <w:right w:val="single" w:sz="4" w:space="0" w:color="auto"/>
                  </w:tcBorders>
                  <w:shd w:val="clear" w:color="auto" w:fill="auto"/>
                  <w:noWrap/>
                  <w:hideMark/>
                </w:tcPr>
                <w:p w14:paraId="18CABCB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single" w:sz="4" w:space="0" w:color="auto"/>
                    <w:right w:val="single" w:sz="4" w:space="0" w:color="auto"/>
                  </w:tcBorders>
                  <w:shd w:val="clear" w:color="auto" w:fill="auto"/>
                  <w:noWrap/>
                  <w:hideMark/>
                </w:tcPr>
                <w:p w14:paraId="34B58F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4AE61AB0" w14:textId="77777777" w:rsidR="00C5384F" w:rsidRPr="0018167B" w:rsidRDefault="00C5384F" w:rsidP="00E6765C">
            <w:pPr>
              <w:spacing w:after="160" w:line="259" w:lineRule="auto"/>
              <w:rPr>
                <w:rFonts w:cstheme="minorHAnsi"/>
              </w:rPr>
            </w:pPr>
          </w:p>
        </w:tc>
      </w:tr>
    </w:tbl>
    <w:p w14:paraId="60A8A3DE"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10528" behindDoc="0" locked="0" layoutInCell="1" allowOverlap="1" wp14:anchorId="7BEF29D7" wp14:editId="21251E5C">
            <wp:simplePos x="0" y="0"/>
            <wp:positionH relativeFrom="column">
              <wp:posOffset>68580</wp:posOffset>
            </wp:positionH>
            <wp:positionV relativeFrom="paragraph">
              <wp:posOffset>500380</wp:posOffset>
            </wp:positionV>
            <wp:extent cx="2619375" cy="1139220"/>
            <wp:effectExtent l="0" t="0" r="0" b="3810"/>
            <wp:wrapNone/>
            <wp:docPr id="845293743" name="Picture 845293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8E421D7"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5957BCF0"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A371F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19F214F8"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15F8237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6B759C1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BC2DC7B"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771B36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69FD0C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9.95</w:t>
                  </w:r>
                </w:p>
              </w:tc>
            </w:tr>
            <w:tr w:rsidR="00C5384F" w:rsidRPr="0018167B" w14:paraId="063603D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D912B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FAFAF" w:themeFill="background2" w:themeFillShade="BF"/>
                  <w:noWrap/>
                  <w:hideMark/>
                </w:tcPr>
                <w:p w14:paraId="75317A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8.00</w:t>
                  </w:r>
                </w:p>
              </w:tc>
            </w:tr>
            <w:tr w:rsidR="00C5384F" w:rsidRPr="0018167B" w14:paraId="40140BD9"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13DA8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FAFAF" w:themeFill="background2" w:themeFillShade="BF"/>
                  <w:noWrap/>
                  <w:hideMark/>
                </w:tcPr>
                <w:p w14:paraId="15823A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3562AB0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C175D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076E81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6.90</w:t>
                  </w:r>
                </w:p>
              </w:tc>
            </w:tr>
            <w:tr w:rsidR="00C5384F" w:rsidRPr="0018167B" w14:paraId="5649BA5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5481F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5AF724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5C34E7CC"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57E2D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FAFAF" w:themeFill="background2" w:themeFillShade="BF"/>
                  <w:noWrap/>
                  <w:hideMark/>
                </w:tcPr>
                <w:p w14:paraId="34B343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61AECFE4"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4AD65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FAFAF" w:themeFill="background2" w:themeFillShade="BF"/>
                  <w:noWrap/>
                  <w:hideMark/>
                </w:tcPr>
                <w:p w14:paraId="3B0FA1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35BF903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A6A4C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2B13E8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3.03</w:t>
                  </w:r>
                </w:p>
              </w:tc>
            </w:tr>
            <w:tr w:rsidR="00C5384F" w:rsidRPr="0018167B" w14:paraId="4CD908D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10B93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FAFAF" w:themeFill="background2" w:themeFillShade="BF"/>
                  <w:noWrap/>
                  <w:hideMark/>
                </w:tcPr>
                <w:p w14:paraId="041FA3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2.84</w:t>
                  </w:r>
                </w:p>
              </w:tc>
            </w:tr>
            <w:tr w:rsidR="00C5384F" w:rsidRPr="0018167B" w14:paraId="17F517C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D34D3A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2EA8AC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3F5184D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09D15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1556D5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2.33</w:t>
                  </w:r>
                </w:p>
              </w:tc>
            </w:tr>
            <w:tr w:rsidR="00C5384F" w:rsidRPr="0018167B" w14:paraId="30F372E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56281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1F2030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1.51</w:t>
                  </w:r>
                </w:p>
              </w:tc>
            </w:tr>
            <w:tr w:rsidR="00C5384F" w:rsidRPr="0018167B" w14:paraId="4F0FB83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68CE8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66CFDA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w:t>
                  </w:r>
                </w:p>
              </w:tc>
            </w:tr>
            <w:tr w:rsidR="00C5384F" w:rsidRPr="0018167B" w14:paraId="15684D0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91A7C8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uto"/>
                  <w:noWrap/>
                  <w:hideMark/>
                </w:tcPr>
                <w:p w14:paraId="782743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0.91</w:t>
                  </w:r>
                </w:p>
              </w:tc>
            </w:tr>
            <w:tr w:rsidR="00C5384F" w:rsidRPr="0018167B" w14:paraId="23EECD3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D5FD2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uto"/>
                  <w:noWrap/>
                  <w:hideMark/>
                </w:tcPr>
                <w:p w14:paraId="40269A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0.73</w:t>
                  </w:r>
                </w:p>
              </w:tc>
            </w:tr>
            <w:tr w:rsidR="00C5384F" w:rsidRPr="0018167B" w14:paraId="6AA9D27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B4286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622CC5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0.32</w:t>
                  </w:r>
                </w:p>
              </w:tc>
            </w:tr>
            <w:tr w:rsidR="00C5384F" w:rsidRPr="0018167B" w14:paraId="15EC230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FFB5E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397343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AB0E53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F0867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207D87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01C3CD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F563D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6A7406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022E06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655D8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364F029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061DEF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50793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uto"/>
                  <w:noWrap/>
                  <w:hideMark/>
                </w:tcPr>
                <w:p w14:paraId="2EBEFF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0631FA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5B37F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023E70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0D5A3F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5C337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0D285F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104178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F0113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6757DE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76DEAF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506B4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6D4126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5BC0A0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EDCCF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081697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04D35EC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9DADD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auto"/>
                  <w:noWrap/>
                  <w:hideMark/>
                </w:tcPr>
                <w:p w14:paraId="5C5D5D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-1.10</w:t>
                  </w:r>
                </w:p>
              </w:tc>
            </w:tr>
            <w:tr w:rsidR="00C5384F" w:rsidRPr="0018167B" w14:paraId="28734C6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BE7AF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423C90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04A6EEF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A4737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493B57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-1.14</w:t>
                  </w:r>
                </w:p>
              </w:tc>
            </w:tr>
            <w:tr w:rsidR="00C5384F" w:rsidRPr="0018167B" w14:paraId="1F3733D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32B25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7953CE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-1.16</w:t>
                  </w:r>
                </w:p>
              </w:tc>
            </w:tr>
            <w:tr w:rsidR="00C5384F" w:rsidRPr="0018167B" w14:paraId="352E7784"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3CBB6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591FD4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-1.51</w:t>
                  </w:r>
                </w:p>
              </w:tc>
            </w:tr>
            <w:tr w:rsidR="00C5384F" w:rsidRPr="0018167B" w14:paraId="709CEFF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2ABE3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EAEAEA" w:themeFill="background2"/>
                  <w:noWrap/>
                  <w:hideMark/>
                </w:tcPr>
                <w:p w14:paraId="27367E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-1.76</w:t>
                  </w:r>
                </w:p>
              </w:tc>
            </w:tr>
            <w:tr w:rsidR="00C5384F" w:rsidRPr="0018167B" w14:paraId="438D87D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4FAEC4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7EC0BF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-2.72</w:t>
                  </w:r>
                </w:p>
              </w:tc>
            </w:tr>
            <w:tr w:rsidR="00C5384F" w:rsidRPr="0018167B" w14:paraId="63780C46"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7A1BF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noWrap/>
                  <w:hideMark/>
                </w:tcPr>
                <w:p w14:paraId="032CA9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-2.75</w:t>
                  </w:r>
                </w:p>
              </w:tc>
            </w:tr>
            <w:tr w:rsidR="00C5384F" w:rsidRPr="0018167B" w14:paraId="012182E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F7BD3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1C5EEF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0D14FD05"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DA6C6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EAEAEA" w:themeFill="background2"/>
                  <w:noWrap/>
                  <w:hideMark/>
                </w:tcPr>
                <w:p w14:paraId="021C27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30C2462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93B63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7672E4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1D1A779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80A20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2791BD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64CB261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B69ED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49BFF9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4903C411"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081C9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6E22D2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-11.76</w:t>
                  </w:r>
                </w:p>
              </w:tc>
            </w:tr>
            <w:tr w:rsidR="00C5384F" w:rsidRPr="0018167B" w14:paraId="49E86E1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08589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0DF9F9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0FCFB5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4D371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6EA592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253F8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44410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223DBA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72434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10257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01E7DF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0F28D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58B61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3F1B9A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B644E6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D9F26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3D9DD79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52271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221FA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6C8D21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05914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3B394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2B445F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47A67D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5A42C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66479D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994A8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6EDC4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2A8BA0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52D9C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8CC28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6B33125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B7EF2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278DE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720F5E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7CCE48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55F71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699157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C3004F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A67E4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5EAE9FA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D574CF"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093C3B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66C90B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1CEF06CA" w14:textId="77777777" w:rsidR="00C5384F" w:rsidRPr="0018167B" w:rsidRDefault="00C5384F" w:rsidP="00E6765C">
            <w:pPr>
              <w:spacing w:after="160" w:line="259" w:lineRule="auto"/>
              <w:rPr>
                <w:rFonts w:cstheme="minorHAnsi"/>
              </w:rPr>
            </w:pPr>
          </w:p>
        </w:tc>
      </w:tr>
    </w:tbl>
    <w:p w14:paraId="02F30043"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11552" behindDoc="0" locked="0" layoutInCell="1" allowOverlap="1" wp14:anchorId="280A6FA3" wp14:editId="33698D3E">
            <wp:simplePos x="0" y="0"/>
            <wp:positionH relativeFrom="column">
              <wp:posOffset>85090</wp:posOffset>
            </wp:positionH>
            <wp:positionV relativeFrom="paragraph">
              <wp:posOffset>503775</wp:posOffset>
            </wp:positionV>
            <wp:extent cx="2619375" cy="1139220"/>
            <wp:effectExtent l="0" t="0" r="0" b="3810"/>
            <wp:wrapNone/>
            <wp:docPr id="534034944" name="Picture 534034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3F5DC4EF" w14:textId="77777777" w:rsidR="00C5384F" w:rsidRPr="0018167B" w:rsidRDefault="00C5384F" w:rsidP="00C5384F">
      <w:pPr>
        <w:spacing w:after="120"/>
        <w:sectPr w:rsidR="00C5384F" w:rsidRPr="0018167B" w:rsidSect="00967B3C">
          <w:type w:val="continuous"/>
          <w:pgSz w:w="12240" w:h="15840" w:code="1"/>
          <w:pgMar w:top="720" w:right="1008" w:bottom="720" w:left="1008" w:header="1008" w:footer="1008"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2AF5F2F"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6BA24596"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8E05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4614ED98"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4B54743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01FC45F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1E05A1C"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2BEBCA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0FC05D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026378C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6EDDE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1E7ED2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11.11</w:t>
                  </w:r>
                </w:p>
              </w:tc>
            </w:tr>
            <w:tr w:rsidR="00C5384F" w:rsidRPr="0018167B" w14:paraId="3566962E"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D1D41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FAFAF" w:themeFill="background2" w:themeFillShade="BF"/>
                  <w:noWrap/>
                  <w:hideMark/>
                </w:tcPr>
                <w:p w14:paraId="266CC2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10.71</w:t>
                  </w:r>
                </w:p>
              </w:tc>
            </w:tr>
            <w:tr w:rsidR="00C5384F" w:rsidRPr="0018167B" w14:paraId="7FEE8ED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B9C41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FAFAF" w:themeFill="background2" w:themeFillShade="BF"/>
                  <w:noWrap/>
                  <w:hideMark/>
                </w:tcPr>
                <w:p w14:paraId="7497D5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52ACFDD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DE9D0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0DFA34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7.88</w:t>
                  </w:r>
                </w:p>
              </w:tc>
            </w:tr>
            <w:tr w:rsidR="00C5384F" w:rsidRPr="0018167B" w14:paraId="2A19B45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19316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FAFAF" w:themeFill="background2" w:themeFillShade="BF"/>
                  <w:noWrap/>
                  <w:hideMark/>
                </w:tcPr>
                <w:p w14:paraId="12DC57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4166F55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7276D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7EA2AA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0840378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5DEA3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6929EB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4.55</w:t>
                  </w:r>
                </w:p>
              </w:tc>
            </w:tr>
            <w:tr w:rsidR="00C5384F" w:rsidRPr="0018167B" w14:paraId="486DC9F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29E31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29DAC2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4.00</w:t>
                  </w:r>
                </w:p>
              </w:tc>
            </w:tr>
            <w:tr w:rsidR="00C5384F" w:rsidRPr="0018167B" w14:paraId="3DE5AC0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6E8F1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FAFAF" w:themeFill="background2" w:themeFillShade="BF"/>
                  <w:noWrap/>
                  <w:hideMark/>
                </w:tcPr>
                <w:p w14:paraId="21726DA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3.85</w:t>
                  </w:r>
                </w:p>
              </w:tc>
            </w:tr>
            <w:tr w:rsidR="00C5384F" w:rsidRPr="0018167B" w14:paraId="3FA753C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F04AA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6116B8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3.47</w:t>
                  </w:r>
                </w:p>
              </w:tc>
            </w:tr>
            <w:tr w:rsidR="00C5384F" w:rsidRPr="0018167B" w14:paraId="6F216E0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146D68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65A111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3.40</w:t>
                  </w:r>
                </w:p>
              </w:tc>
            </w:tr>
            <w:tr w:rsidR="00C5384F" w:rsidRPr="0018167B" w14:paraId="5C1BF16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08789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1AA8E3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42C4E3D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70890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uto"/>
                  <w:noWrap/>
                  <w:hideMark/>
                </w:tcPr>
                <w:p w14:paraId="5EAD8B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173F07A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6652F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42D598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2.16</w:t>
                  </w:r>
                </w:p>
              </w:tc>
            </w:tr>
            <w:tr w:rsidR="00C5384F" w:rsidRPr="0018167B" w14:paraId="72A8E0F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81545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13244C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1.80</w:t>
                  </w:r>
                </w:p>
              </w:tc>
            </w:tr>
            <w:tr w:rsidR="00C5384F" w:rsidRPr="0018167B" w14:paraId="47955E4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3CA4F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134B37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1.18</w:t>
                  </w:r>
                </w:p>
              </w:tc>
            </w:tr>
            <w:tr w:rsidR="00C5384F" w:rsidRPr="0018167B" w14:paraId="3C84643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84F04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1A5EA8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0.69</w:t>
                  </w:r>
                </w:p>
              </w:tc>
            </w:tr>
            <w:tr w:rsidR="00C5384F" w:rsidRPr="0018167B" w14:paraId="2AF1097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E0682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1AD9A7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0.45</w:t>
                  </w:r>
                </w:p>
              </w:tc>
            </w:tr>
            <w:tr w:rsidR="00C5384F" w:rsidRPr="0018167B" w14:paraId="564688E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C056A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uto"/>
                  <w:noWrap/>
                  <w:hideMark/>
                </w:tcPr>
                <w:p w14:paraId="76C09C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0.41</w:t>
                  </w:r>
                </w:p>
              </w:tc>
            </w:tr>
            <w:tr w:rsidR="00C5384F" w:rsidRPr="0018167B" w14:paraId="5A70EA7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AFF2F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5AC1DE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0.05</w:t>
                  </w:r>
                </w:p>
              </w:tc>
            </w:tr>
            <w:tr w:rsidR="00C5384F" w:rsidRPr="0018167B" w14:paraId="3D853CD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8DF01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5E38A0F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4642F7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B7BD4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1899EE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0F9BDB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27CC8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38188D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7A48AE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7F021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4245B7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A021A2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E7130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67552F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ADDC95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B1AE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uto"/>
                  <w:noWrap/>
                  <w:hideMark/>
                </w:tcPr>
                <w:p w14:paraId="348F5C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0BD23F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981D2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uto"/>
                  <w:noWrap/>
                  <w:hideMark/>
                </w:tcPr>
                <w:p w14:paraId="747D94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398EB0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31964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404148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4537FA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C7DF1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46A649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4765CB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255C8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6FF0D0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89AD40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BCEFB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5E9301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-0.05</w:t>
                  </w:r>
                </w:p>
              </w:tc>
            </w:tr>
            <w:tr w:rsidR="00C5384F" w:rsidRPr="0018167B" w14:paraId="0AA68F4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6C558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EAEAEA" w:themeFill="background2"/>
                  <w:noWrap/>
                  <w:hideMark/>
                </w:tcPr>
                <w:p w14:paraId="0BDF25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-1.12</w:t>
                  </w:r>
                </w:p>
              </w:tc>
            </w:tr>
            <w:tr w:rsidR="00C5384F" w:rsidRPr="0018167B" w14:paraId="147F278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2D379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75DF59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-1.34</w:t>
                  </w:r>
                </w:p>
              </w:tc>
            </w:tr>
            <w:tr w:rsidR="00C5384F" w:rsidRPr="0018167B" w14:paraId="67DE415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D1B06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EAEAEA" w:themeFill="background2"/>
                  <w:noWrap/>
                  <w:hideMark/>
                </w:tcPr>
                <w:p w14:paraId="40C530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-1.69</w:t>
                  </w:r>
                </w:p>
              </w:tc>
            </w:tr>
            <w:tr w:rsidR="00C5384F" w:rsidRPr="0018167B" w14:paraId="0AB3257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47EB9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1CA1EA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5CB1C88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5B10D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EAEAEA" w:themeFill="background2"/>
                  <w:noWrap/>
                  <w:hideMark/>
                </w:tcPr>
                <w:p w14:paraId="4453C4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1F76013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B67F8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EAEAEA" w:themeFill="background2"/>
                  <w:noWrap/>
                  <w:hideMark/>
                </w:tcPr>
                <w:p w14:paraId="4EC2BA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-6.10</w:t>
                  </w:r>
                </w:p>
              </w:tc>
            </w:tr>
            <w:tr w:rsidR="00C5384F" w:rsidRPr="0018167B" w14:paraId="5E4EEAB1"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D1AA3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51EF24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-6.98</w:t>
                  </w:r>
                </w:p>
              </w:tc>
            </w:tr>
            <w:tr w:rsidR="00C5384F" w:rsidRPr="0018167B" w14:paraId="43DDA00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48E65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35DEEA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187D88F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84FFF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EAEAEA" w:themeFill="background2"/>
                  <w:noWrap/>
                  <w:hideMark/>
                </w:tcPr>
                <w:p w14:paraId="201674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71F70D8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2FB25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17C815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44EDFC5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DD02A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25FF0E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053B55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8F64A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1B97F9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E4E3F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66014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7F0B13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F50E70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60AED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1C37AF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28362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BC8F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45C7C6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F0912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B2B3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5BA062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6ED58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1FCB9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67567F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7AD7EB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30205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3FA212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157F0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5E3ED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7411B3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C993F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1B709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4606C5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481B3F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C3D7C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4DD020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0B897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EE294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155697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1BDF21"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73A47D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0868F2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714BC41C" w14:textId="77777777" w:rsidR="00C5384F" w:rsidRPr="0018167B" w:rsidRDefault="00C5384F" w:rsidP="00E6765C">
            <w:pPr>
              <w:spacing w:after="160" w:line="259" w:lineRule="auto"/>
              <w:rPr>
                <w:rFonts w:cstheme="minorHAnsi"/>
              </w:rPr>
            </w:pPr>
          </w:p>
        </w:tc>
      </w:tr>
    </w:tbl>
    <w:p w14:paraId="1CE34F0A"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19744" behindDoc="0" locked="0" layoutInCell="1" allowOverlap="1" wp14:anchorId="735C52DF" wp14:editId="37E41C90">
            <wp:simplePos x="0" y="0"/>
            <wp:positionH relativeFrom="column">
              <wp:posOffset>85090</wp:posOffset>
            </wp:positionH>
            <wp:positionV relativeFrom="paragraph">
              <wp:posOffset>503775</wp:posOffset>
            </wp:positionV>
            <wp:extent cx="2619375" cy="1139220"/>
            <wp:effectExtent l="0" t="0" r="0" b="3810"/>
            <wp:wrapNone/>
            <wp:docPr id="660842801" name="Picture 660842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575BF89E" w14:textId="77777777" w:rsidR="00C5384F" w:rsidRPr="0018167B" w:rsidRDefault="00C5384F" w:rsidP="00C5384F">
      <w:pPr>
        <w:spacing w:after="120"/>
        <w:sectPr w:rsidR="00C5384F" w:rsidRPr="0018167B" w:rsidSect="00967B3C">
          <w:pgSz w:w="12240" w:h="15840" w:code="1"/>
          <w:pgMar w:top="720" w:right="1008" w:bottom="720" w:left="1008" w:header="1008" w:footer="1008" w:gutter="0"/>
          <w:cols w:num="2" w:space="720"/>
          <w:docGrid w:linePitch="360"/>
        </w:sectPr>
      </w:pPr>
    </w:p>
    <w:p w14:paraId="7E5DA8E6" w14:textId="77777777" w:rsidR="00C5384F" w:rsidRPr="0018167B" w:rsidRDefault="00C5384F" w:rsidP="00C5384F">
      <w:pPr>
        <w:keepNext/>
        <w:keepLines/>
        <w:spacing w:after="0" w:line="360" w:lineRule="auto"/>
        <w:outlineLvl w:val="3"/>
        <w:rPr>
          <w:rFonts w:ascii="Calibri" w:eastAsiaTheme="majorEastAsia" w:hAnsi="Calibri" w:cs="Calibri"/>
          <w:bCs/>
          <w:i/>
        </w:rPr>
      </w:pPr>
      <w:r w:rsidRPr="0018167B">
        <w:rPr>
          <w:rFonts w:ascii="Calibri" w:eastAsiaTheme="majorEastAsia" w:hAnsi="Calibri" w:cs="Calibri"/>
          <w:b/>
          <w:iCs/>
        </w:rPr>
        <w:t>Table A.8</w:t>
      </w:r>
    </w:p>
    <w:p w14:paraId="6A258826" w14:textId="77777777" w:rsidR="00C5384F" w:rsidRPr="0018167B" w:rsidRDefault="00C5384F" w:rsidP="00C5384F">
      <w:pPr>
        <w:keepNext/>
        <w:keepLines/>
        <w:spacing w:before="90" w:after="90" w:line="360" w:lineRule="auto"/>
        <w:outlineLvl w:val="3"/>
        <w:rPr>
          <w:rFonts w:asciiTheme="majorHAnsi" w:eastAsiaTheme="majorEastAsia" w:hAnsiTheme="majorHAnsi" w:cstheme="majorBidi"/>
          <w:iCs/>
          <w:color w:val="4D4D4F"/>
        </w:rPr>
        <w:sectPr w:rsidR="00C5384F" w:rsidRPr="0018167B" w:rsidSect="00967B3C">
          <w:pgSz w:w="12240" w:h="15840" w:code="1"/>
          <w:pgMar w:top="720" w:right="1008" w:bottom="720" w:left="1008" w:header="1008" w:footer="1008" w:gutter="0"/>
          <w:cols w:space="720"/>
          <w:docGrid w:linePitch="360"/>
        </w:sectPr>
      </w:pPr>
      <w:r w:rsidRPr="0018167B">
        <w:rPr>
          <w:i/>
          <w:iCs/>
        </w:rPr>
        <w:t xml:space="preserve">Percent </w:t>
      </w:r>
      <w:r w:rsidRPr="0018167B">
        <w:rPr>
          <w:i/>
        </w:rPr>
        <w:t>P</w:t>
      </w:r>
      <w:r w:rsidRPr="0018167B">
        <w:rPr>
          <w:i/>
          <w:iCs/>
        </w:rPr>
        <w:t xml:space="preserve">oint </w:t>
      </w:r>
      <w:r w:rsidRPr="0018167B">
        <w:rPr>
          <w:i/>
        </w:rPr>
        <w:t>C</w:t>
      </w:r>
      <w:r w:rsidRPr="0018167B">
        <w:rPr>
          <w:i/>
          <w:iCs/>
        </w:rPr>
        <w:t xml:space="preserve">hange in Any (ELA, </w:t>
      </w:r>
      <w:r w:rsidRPr="0018167B">
        <w:rPr>
          <w:i/>
        </w:rPr>
        <w:t>M</w:t>
      </w:r>
      <w:r w:rsidRPr="0018167B">
        <w:rPr>
          <w:i/>
          <w:iCs/>
        </w:rPr>
        <w:t xml:space="preserve">ath, or </w:t>
      </w:r>
      <w:r w:rsidRPr="0018167B">
        <w:rPr>
          <w:i/>
        </w:rPr>
        <w:t>S</w:t>
      </w:r>
      <w:r w:rsidRPr="0018167B">
        <w:rPr>
          <w:i/>
          <w:iCs/>
        </w:rPr>
        <w:t xml:space="preserve">cience) AP </w:t>
      </w:r>
      <w:r w:rsidRPr="0018167B">
        <w:rPr>
          <w:i/>
        </w:rPr>
        <w:t>C</w:t>
      </w:r>
      <w:r w:rsidRPr="0018167B">
        <w:rPr>
          <w:i/>
          <w:iCs/>
        </w:rPr>
        <w:t xml:space="preserve">ourse </w:t>
      </w:r>
      <w:r w:rsidRPr="0018167B">
        <w:rPr>
          <w:i/>
        </w:rPr>
        <w:t>Passing</w:t>
      </w:r>
      <w:r w:rsidRPr="0018167B">
        <w:rPr>
          <w:i/>
          <w:iCs/>
        </w:rPr>
        <w:t xml:space="preserve">, </w:t>
      </w:r>
      <w:r w:rsidRPr="0018167B">
        <w:rPr>
          <w:i/>
        </w:rPr>
        <w:t>T</w:t>
      </w:r>
      <w:r w:rsidRPr="0018167B">
        <w:rPr>
          <w:i/>
          <w:iCs/>
        </w:rPr>
        <w:t xml:space="preserve">hree </w:t>
      </w:r>
      <w:r w:rsidRPr="0018167B">
        <w:rPr>
          <w:i/>
        </w:rPr>
        <w:t>Y</w:t>
      </w:r>
      <w:r w:rsidRPr="0018167B">
        <w:rPr>
          <w:i/>
          <w:iCs/>
        </w:rPr>
        <w:t xml:space="preserve">ears </w:t>
      </w:r>
      <w:r w:rsidRPr="0018167B">
        <w:rPr>
          <w:i/>
        </w:rPr>
        <w:t>A</w:t>
      </w:r>
      <w:r w:rsidRPr="0018167B">
        <w:rPr>
          <w:i/>
          <w:iCs/>
        </w:rPr>
        <w:t xml:space="preserve">fter </w:t>
      </w:r>
      <w:r w:rsidRPr="0018167B">
        <w:rPr>
          <w:i/>
        </w:rPr>
        <w:t>I</w:t>
      </w:r>
      <w:r w:rsidRPr="0018167B">
        <w:rPr>
          <w:i/>
          <w:iCs/>
        </w:rPr>
        <w:t>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543C1D8A" w14:textId="77777777" w:rsidTr="00E6765C">
        <w:tc>
          <w:tcPr>
            <w:tcW w:w="4742" w:type="dxa"/>
          </w:tcPr>
          <w:tbl>
            <w:tblPr>
              <w:tblW w:w="4445" w:type="dxa"/>
              <w:tblLook w:val="04A0" w:firstRow="1" w:lastRow="0" w:firstColumn="1" w:lastColumn="0" w:noHBand="0" w:noVBand="1"/>
            </w:tblPr>
            <w:tblGrid>
              <w:gridCol w:w="3083"/>
              <w:gridCol w:w="1362"/>
            </w:tblGrid>
            <w:tr w:rsidR="00C5384F" w:rsidRPr="0018167B" w14:paraId="372749D2" w14:textId="77777777" w:rsidTr="00E6765C">
              <w:trPr>
                <w:trHeight w:val="104"/>
              </w:trPr>
              <w:tc>
                <w:tcPr>
                  <w:tcW w:w="44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E4F8BD"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771FD07E" w14:textId="77777777" w:rsidTr="00E6765C">
              <w:trPr>
                <w:trHeight w:val="315"/>
              </w:trPr>
              <w:tc>
                <w:tcPr>
                  <w:tcW w:w="3083" w:type="dxa"/>
                  <w:tcBorders>
                    <w:top w:val="nil"/>
                    <w:left w:val="single" w:sz="4" w:space="0" w:color="auto"/>
                    <w:bottom w:val="single" w:sz="4" w:space="0" w:color="auto"/>
                    <w:right w:val="nil"/>
                  </w:tcBorders>
                  <w:shd w:val="clear" w:color="auto" w:fill="auto"/>
                  <w:vAlign w:val="center"/>
                  <w:hideMark/>
                </w:tcPr>
                <w:p w14:paraId="7947CAF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14:paraId="5243339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F97C374"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vAlign w:val="bottom"/>
                  <w:hideMark/>
                </w:tcPr>
                <w:p w14:paraId="1A8E766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62" w:type="dxa"/>
                  <w:tcBorders>
                    <w:top w:val="nil"/>
                    <w:left w:val="nil"/>
                    <w:bottom w:val="nil"/>
                    <w:right w:val="single" w:sz="4" w:space="0" w:color="auto"/>
                  </w:tcBorders>
                  <w:shd w:val="clear" w:color="auto" w:fill="AFAFAF" w:themeFill="background2" w:themeFillShade="BF"/>
                  <w:hideMark/>
                </w:tcPr>
                <w:p w14:paraId="6660EE0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19.80</w:t>
                  </w:r>
                </w:p>
              </w:tc>
            </w:tr>
            <w:tr w:rsidR="00C5384F" w:rsidRPr="0018167B" w14:paraId="3DAE2BAB"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6C32153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62" w:type="dxa"/>
                  <w:tcBorders>
                    <w:top w:val="nil"/>
                    <w:left w:val="nil"/>
                    <w:bottom w:val="nil"/>
                    <w:right w:val="single" w:sz="4" w:space="0" w:color="auto"/>
                  </w:tcBorders>
                  <w:shd w:val="clear" w:color="auto" w:fill="AFAFAF" w:themeFill="background2" w:themeFillShade="BF"/>
                  <w:noWrap/>
                  <w:hideMark/>
                </w:tcPr>
                <w:p w14:paraId="586534F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18.92</w:t>
                  </w:r>
                </w:p>
              </w:tc>
            </w:tr>
            <w:tr w:rsidR="00C5384F" w:rsidRPr="0018167B" w14:paraId="6B3DB291"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5DCE189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62" w:type="dxa"/>
                  <w:tcBorders>
                    <w:top w:val="nil"/>
                    <w:left w:val="nil"/>
                    <w:bottom w:val="nil"/>
                    <w:right w:val="single" w:sz="4" w:space="0" w:color="auto"/>
                  </w:tcBorders>
                  <w:shd w:val="clear" w:color="auto" w:fill="AFAFAF" w:themeFill="background2" w:themeFillShade="BF"/>
                  <w:noWrap/>
                  <w:hideMark/>
                </w:tcPr>
                <w:p w14:paraId="469207B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15.00</w:t>
                  </w:r>
                </w:p>
              </w:tc>
            </w:tr>
            <w:tr w:rsidR="00C5384F" w:rsidRPr="0018167B" w14:paraId="12B54A1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38F8576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62" w:type="dxa"/>
                  <w:tcBorders>
                    <w:top w:val="nil"/>
                    <w:left w:val="nil"/>
                    <w:bottom w:val="nil"/>
                    <w:right w:val="single" w:sz="4" w:space="0" w:color="auto"/>
                  </w:tcBorders>
                  <w:shd w:val="clear" w:color="auto" w:fill="AFAFAF" w:themeFill="background2" w:themeFillShade="BF"/>
                  <w:noWrap/>
                  <w:hideMark/>
                </w:tcPr>
                <w:p w14:paraId="2A3D74C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13.04</w:t>
                  </w:r>
                </w:p>
              </w:tc>
            </w:tr>
            <w:tr w:rsidR="00C5384F" w:rsidRPr="0018167B" w14:paraId="560E6184"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4FE8016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62" w:type="dxa"/>
                  <w:tcBorders>
                    <w:top w:val="nil"/>
                    <w:left w:val="nil"/>
                    <w:bottom w:val="nil"/>
                    <w:right w:val="single" w:sz="4" w:space="0" w:color="auto"/>
                  </w:tcBorders>
                  <w:shd w:val="clear" w:color="auto" w:fill="AFAFAF" w:themeFill="background2" w:themeFillShade="BF"/>
                  <w:noWrap/>
                  <w:hideMark/>
                </w:tcPr>
                <w:p w14:paraId="128A13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11.90</w:t>
                  </w:r>
                </w:p>
              </w:tc>
            </w:tr>
            <w:tr w:rsidR="00C5384F" w:rsidRPr="0018167B" w14:paraId="5257273E"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vAlign w:val="bottom"/>
                  <w:hideMark/>
                </w:tcPr>
                <w:p w14:paraId="00BFD95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62" w:type="dxa"/>
                  <w:tcBorders>
                    <w:top w:val="nil"/>
                    <w:left w:val="nil"/>
                    <w:bottom w:val="nil"/>
                    <w:right w:val="single" w:sz="4" w:space="0" w:color="auto"/>
                  </w:tcBorders>
                  <w:shd w:val="clear" w:color="auto" w:fill="AFAFAF" w:themeFill="background2" w:themeFillShade="BF"/>
                  <w:noWrap/>
                  <w:hideMark/>
                </w:tcPr>
                <w:p w14:paraId="5B010CD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9.48</w:t>
                  </w:r>
                </w:p>
              </w:tc>
            </w:tr>
            <w:tr w:rsidR="00C5384F" w:rsidRPr="0018167B" w14:paraId="3280801E"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74895A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62" w:type="dxa"/>
                  <w:tcBorders>
                    <w:top w:val="nil"/>
                    <w:left w:val="nil"/>
                    <w:bottom w:val="nil"/>
                    <w:right w:val="single" w:sz="4" w:space="0" w:color="auto"/>
                  </w:tcBorders>
                  <w:shd w:val="clear" w:color="auto" w:fill="auto"/>
                  <w:noWrap/>
                  <w:hideMark/>
                </w:tcPr>
                <w:p w14:paraId="545741B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8.70</w:t>
                  </w:r>
                </w:p>
              </w:tc>
            </w:tr>
            <w:tr w:rsidR="00C5384F" w:rsidRPr="0018167B" w14:paraId="2A30EFBE"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6BFBDB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62" w:type="dxa"/>
                  <w:tcBorders>
                    <w:top w:val="nil"/>
                    <w:left w:val="nil"/>
                    <w:bottom w:val="nil"/>
                    <w:right w:val="single" w:sz="4" w:space="0" w:color="auto"/>
                  </w:tcBorders>
                  <w:shd w:val="clear" w:color="auto" w:fill="auto"/>
                  <w:noWrap/>
                  <w:hideMark/>
                </w:tcPr>
                <w:p w14:paraId="04DCEB0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7.63</w:t>
                  </w:r>
                </w:p>
              </w:tc>
            </w:tr>
            <w:tr w:rsidR="00C5384F" w:rsidRPr="0018167B" w14:paraId="35640EC1"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26A06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62" w:type="dxa"/>
                  <w:tcBorders>
                    <w:top w:val="nil"/>
                    <w:left w:val="nil"/>
                    <w:bottom w:val="nil"/>
                    <w:right w:val="single" w:sz="4" w:space="0" w:color="auto"/>
                  </w:tcBorders>
                  <w:shd w:val="clear" w:color="auto" w:fill="auto"/>
                  <w:noWrap/>
                  <w:hideMark/>
                </w:tcPr>
                <w:p w14:paraId="287897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7.25</w:t>
                  </w:r>
                </w:p>
              </w:tc>
            </w:tr>
            <w:tr w:rsidR="00C5384F" w:rsidRPr="0018167B" w14:paraId="6D467E45"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5A96CA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62" w:type="dxa"/>
                  <w:tcBorders>
                    <w:top w:val="nil"/>
                    <w:left w:val="nil"/>
                    <w:bottom w:val="nil"/>
                    <w:right w:val="single" w:sz="4" w:space="0" w:color="auto"/>
                  </w:tcBorders>
                  <w:shd w:val="clear" w:color="auto" w:fill="auto"/>
                  <w:noWrap/>
                  <w:hideMark/>
                </w:tcPr>
                <w:p w14:paraId="65F46EA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5.66</w:t>
                  </w:r>
                </w:p>
              </w:tc>
            </w:tr>
            <w:tr w:rsidR="00C5384F" w:rsidRPr="0018167B" w14:paraId="45BA5201"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46709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62" w:type="dxa"/>
                  <w:tcBorders>
                    <w:top w:val="nil"/>
                    <w:left w:val="nil"/>
                    <w:bottom w:val="nil"/>
                    <w:right w:val="single" w:sz="4" w:space="0" w:color="auto"/>
                  </w:tcBorders>
                  <w:shd w:val="clear" w:color="auto" w:fill="auto"/>
                  <w:noWrap/>
                  <w:hideMark/>
                </w:tcPr>
                <w:p w14:paraId="3FDE143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4.00</w:t>
                  </w:r>
                </w:p>
              </w:tc>
            </w:tr>
            <w:tr w:rsidR="00C5384F" w:rsidRPr="0018167B" w14:paraId="20960C24"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17E8C9E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62" w:type="dxa"/>
                  <w:tcBorders>
                    <w:top w:val="nil"/>
                    <w:left w:val="nil"/>
                    <w:bottom w:val="nil"/>
                    <w:right w:val="single" w:sz="4" w:space="0" w:color="auto"/>
                  </w:tcBorders>
                  <w:shd w:val="clear" w:color="auto" w:fill="auto"/>
                  <w:noWrap/>
                  <w:hideMark/>
                </w:tcPr>
                <w:p w14:paraId="58967F1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3.72</w:t>
                  </w:r>
                </w:p>
              </w:tc>
            </w:tr>
            <w:tr w:rsidR="00C5384F" w:rsidRPr="0018167B" w14:paraId="761C4B84"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75C8DC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62" w:type="dxa"/>
                  <w:tcBorders>
                    <w:top w:val="nil"/>
                    <w:left w:val="nil"/>
                    <w:bottom w:val="nil"/>
                    <w:right w:val="single" w:sz="4" w:space="0" w:color="auto"/>
                  </w:tcBorders>
                  <w:shd w:val="clear" w:color="auto" w:fill="auto"/>
                  <w:noWrap/>
                  <w:hideMark/>
                </w:tcPr>
                <w:p w14:paraId="74B8F1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2.74</w:t>
                  </w:r>
                </w:p>
              </w:tc>
            </w:tr>
            <w:tr w:rsidR="00C5384F" w:rsidRPr="0018167B" w14:paraId="753DEB96"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68A06D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62" w:type="dxa"/>
                  <w:tcBorders>
                    <w:top w:val="nil"/>
                    <w:left w:val="nil"/>
                    <w:bottom w:val="nil"/>
                    <w:right w:val="single" w:sz="4" w:space="0" w:color="auto"/>
                  </w:tcBorders>
                  <w:shd w:val="clear" w:color="auto" w:fill="auto"/>
                  <w:noWrap/>
                  <w:hideMark/>
                </w:tcPr>
                <w:p w14:paraId="6835DB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1.72</w:t>
                  </w:r>
                </w:p>
              </w:tc>
            </w:tr>
            <w:tr w:rsidR="00C5384F" w:rsidRPr="0018167B" w14:paraId="22A0A0A7"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6383C87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62" w:type="dxa"/>
                  <w:tcBorders>
                    <w:top w:val="nil"/>
                    <w:left w:val="nil"/>
                    <w:bottom w:val="nil"/>
                    <w:right w:val="single" w:sz="4" w:space="0" w:color="auto"/>
                  </w:tcBorders>
                  <w:shd w:val="clear" w:color="auto" w:fill="auto"/>
                  <w:noWrap/>
                  <w:hideMark/>
                </w:tcPr>
                <w:p w14:paraId="51AE312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1.46</w:t>
                  </w:r>
                </w:p>
              </w:tc>
            </w:tr>
            <w:tr w:rsidR="00C5384F" w:rsidRPr="0018167B" w14:paraId="7607F1AE"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73FE7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62" w:type="dxa"/>
                  <w:tcBorders>
                    <w:top w:val="nil"/>
                    <w:left w:val="nil"/>
                    <w:bottom w:val="nil"/>
                    <w:right w:val="single" w:sz="4" w:space="0" w:color="auto"/>
                  </w:tcBorders>
                  <w:shd w:val="clear" w:color="auto" w:fill="auto"/>
                  <w:noWrap/>
                  <w:hideMark/>
                </w:tcPr>
                <w:p w14:paraId="399A785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0.59</w:t>
                  </w:r>
                </w:p>
              </w:tc>
            </w:tr>
            <w:tr w:rsidR="00C5384F" w:rsidRPr="0018167B" w14:paraId="682014CA"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29CF8A0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62" w:type="dxa"/>
                  <w:tcBorders>
                    <w:top w:val="nil"/>
                    <w:left w:val="nil"/>
                    <w:bottom w:val="nil"/>
                    <w:right w:val="single" w:sz="4" w:space="0" w:color="auto"/>
                  </w:tcBorders>
                  <w:shd w:val="clear" w:color="auto" w:fill="auto"/>
                  <w:noWrap/>
                  <w:hideMark/>
                </w:tcPr>
                <w:p w14:paraId="19EE5A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EFD2A1C"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1CA810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62" w:type="dxa"/>
                  <w:tcBorders>
                    <w:top w:val="nil"/>
                    <w:left w:val="nil"/>
                    <w:bottom w:val="nil"/>
                    <w:right w:val="single" w:sz="4" w:space="0" w:color="auto"/>
                  </w:tcBorders>
                  <w:shd w:val="clear" w:color="auto" w:fill="auto"/>
                  <w:noWrap/>
                  <w:hideMark/>
                </w:tcPr>
                <w:p w14:paraId="40C55FE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F577149"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145646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62" w:type="dxa"/>
                  <w:tcBorders>
                    <w:top w:val="nil"/>
                    <w:left w:val="nil"/>
                    <w:bottom w:val="nil"/>
                    <w:right w:val="single" w:sz="4" w:space="0" w:color="auto"/>
                  </w:tcBorders>
                  <w:shd w:val="clear" w:color="auto" w:fill="auto"/>
                  <w:noWrap/>
                  <w:hideMark/>
                </w:tcPr>
                <w:p w14:paraId="5E2A143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DA07ED1"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28A1A5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62" w:type="dxa"/>
                  <w:tcBorders>
                    <w:top w:val="nil"/>
                    <w:left w:val="nil"/>
                    <w:bottom w:val="nil"/>
                    <w:right w:val="single" w:sz="4" w:space="0" w:color="auto"/>
                  </w:tcBorders>
                  <w:shd w:val="clear" w:color="auto" w:fill="auto"/>
                  <w:noWrap/>
                  <w:hideMark/>
                </w:tcPr>
                <w:p w14:paraId="5C582C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03C1866"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512DF98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62" w:type="dxa"/>
                  <w:tcBorders>
                    <w:top w:val="nil"/>
                    <w:left w:val="nil"/>
                    <w:bottom w:val="nil"/>
                    <w:right w:val="single" w:sz="4" w:space="0" w:color="auto"/>
                  </w:tcBorders>
                  <w:shd w:val="clear" w:color="auto" w:fill="auto"/>
                  <w:noWrap/>
                  <w:hideMark/>
                </w:tcPr>
                <w:p w14:paraId="6BCBB06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17A5E01"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1C80A99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62" w:type="dxa"/>
                  <w:tcBorders>
                    <w:top w:val="nil"/>
                    <w:left w:val="nil"/>
                    <w:bottom w:val="nil"/>
                    <w:right w:val="single" w:sz="4" w:space="0" w:color="auto"/>
                  </w:tcBorders>
                  <w:shd w:val="clear" w:color="auto" w:fill="EAEAEA" w:themeFill="background2"/>
                  <w:noWrap/>
                  <w:hideMark/>
                </w:tcPr>
                <w:p w14:paraId="0EF6E9F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-0.93</w:t>
                  </w:r>
                </w:p>
              </w:tc>
            </w:tr>
            <w:tr w:rsidR="00C5384F" w:rsidRPr="0018167B" w14:paraId="3070F581"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3E752BD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62" w:type="dxa"/>
                  <w:tcBorders>
                    <w:top w:val="nil"/>
                    <w:left w:val="nil"/>
                    <w:bottom w:val="nil"/>
                    <w:right w:val="single" w:sz="4" w:space="0" w:color="auto"/>
                  </w:tcBorders>
                  <w:shd w:val="clear" w:color="auto" w:fill="EAEAEA" w:themeFill="background2"/>
                  <w:noWrap/>
                  <w:hideMark/>
                </w:tcPr>
                <w:p w14:paraId="301F00D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-1.70</w:t>
                  </w:r>
                </w:p>
              </w:tc>
            </w:tr>
            <w:tr w:rsidR="00C5384F" w:rsidRPr="0018167B" w14:paraId="192C1D48"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788719D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62" w:type="dxa"/>
                  <w:tcBorders>
                    <w:top w:val="nil"/>
                    <w:left w:val="nil"/>
                    <w:bottom w:val="nil"/>
                    <w:right w:val="single" w:sz="4" w:space="0" w:color="auto"/>
                  </w:tcBorders>
                  <w:shd w:val="clear" w:color="auto" w:fill="EAEAEA" w:themeFill="background2"/>
                  <w:noWrap/>
                  <w:hideMark/>
                </w:tcPr>
                <w:p w14:paraId="71F683D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-2.36</w:t>
                  </w:r>
                </w:p>
              </w:tc>
            </w:tr>
            <w:tr w:rsidR="00C5384F" w:rsidRPr="0018167B" w14:paraId="3A1E0843"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4C6C0E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62" w:type="dxa"/>
                  <w:tcBorders>
                    <w:top w:val="nil"/>
                    <w:left w:val="nil"/>
                    <w:bottom w:val="nil"/>
                    <w:right w:val="single" w:sz="4" w:space="0" w:color="auto"/>
                  </w:tcBorders>
                  <w:shd w:val="clear" w:color="auto" w:fill="EAEAEA" w:themeFill="background2"/>
                  <w:noWrap/>
                  <w:hideMark/>
                </w:tcPr>
                <w:p w14:paraId="687DB88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-3.30</w:t>
                  </w:r>
                </w:p>
              </w:tc>
            </w:tr>
            <w:tr w:rsidR="00C5384F" w:rsidRPr="0018167B" w14:paraId="217D4AE1"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2D2FC2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62" w:type="dxa"/>
                  <w:tcBorders>
                    <w:top w:val="nil"/>
                    <w:left w:val="nil"/>
                    <w:bottom w:val="nil"/>
                    <w:right w:val="single" w:sz="4" w:space="0" w:color="auto"/>
                  </w:tcBorders>
                  <w:shd w:val="clear" w:color="auto" w:fill="EAEAEA" w:themeFill="background2"/>
                  <w:noWrap/>
                  <w:hideMark/>
                </w:tcPr>
                <w:p w14:paraId="1C4BC2C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-5.88</w:t>
                  </w:r>
                </w:p>
              </w:tc>
            </w:tr>
            <w:tr w:rsidR="00C5384F" w:rsidRPr="0018167B" w14:paraId="57169279"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vAlign w:val="bottom"/>
                  <w:hideMark/>
                </w:tcPr>
                <w:p w14:paraId="5EAE5E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62" w:type="dxa"/>
                  <w:tcBorders>
                    <w:top w:val="nil"/>
                    <w:left w:val="nil"/>
                    <w:bottom w:val="nil"/>
                    <w:right w:val="single" w:sz="4" w:space="0" w:color="auto"/>
                  </w:tcBorders>
                  <w:shd w:val="clear" w:color="auto" w:fill="EAEAEA" w:themeFill="background2"/>
                  <w:noWrap/>
                  <w:hideMark/>
                </w:tcPr>
                <w:p w14:paraId="6275AA6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-9.17</w:t>
                  </w:r>
                </w:p>
              </w:tc>
            </w:tr>
            <w:tr w:rsidR="00C5384F" w:rsidRPr="0018167B" w14:paraId="2548FD08"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17FE052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62" w:type="dxa"/>
                  <w:tcBorders>
                    <w:top w:val="nil"/>
                    <w:left w:val="nil"/>
                    <w:bottom w:val="nil"/>
                    <w:right w:val="single" w:sz="4" w:space="0" w:color="auto"/>
                  </w:tcBorders>
                  <w:shd w:val="clear" w:color="auto" w:fill="auto"/>
                  <w:noWrap/>
                  <w:hideMark/>
                </w:tcPr>
                <w:p w14:paraId="071755F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0D8C8DB"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7C1FE6C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62" w:type="dxa"/>
                  <w:tcBorders>
                    <w:top w:val="nil"/>
                    <w:left w:val="nil"/>
                    <w:bottom w:val="nil"/>
                    <w:right w:val="single" w:sz="4" w:space="0" w:color="auto"/>
                  </w:tcBorders>
                  <w:shd w:val="clear" w:color="auto" w:fill="auto"/>
                  <w:noWrap/>
                  <w:hideMark/>
                </w:tcPr>
                <w:p w14:paraId="6EE48BE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B377FD7"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279E579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62" w:type="dxa"/>
                  <w:tcBorders>
                    <w:top w:val="nil"/>
                    <w:left w:val="nil"/>
                    <w:bottom w:val="nil"/>
                    <w:right w:val="single" w:sz="4" w:space="0" w:color="auto"/>
                  </w:tcBorders>
                  <w:shd w:val="clear" w:color="auto" w:fill="auto"/>
                  <w:noWrap/>
                  <w:hideMark/>
                </w:tcPr>
                <w:p w14:paraId="00933A7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D99F158"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B3017F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62" w:type="dxa"/>
                  <w:tcBorders>
                    <w:top w:val="nil"/>
                    <w:left w:val="nil"/>
                    <w:bottom w:val="nil"/>
                    <w:right w:val="single" w:sz="4" w:space="0" w:color="auto"/>
                  </w:tcBorders>
                  <w:shd w:val="clear" w:color="auto" w:fill="auto"/>
                  <w:noWrap/>
                  <w:hideMark/>
                </w:tcPr>
                <w:p w14:paraId="4F1397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E117A72"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55CC940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62" w:type="dxa"/>
                  <w:tcBorders>
                    <w:top w:val="nil"/>
                    <w:left w:val="nil"/>
                    <w:bottom w:val="nil"/>
                    <w:right w:val="single" w:sz="4" w:space="0" w:color="auto"/>
                  </w:tcBorders>
                  <w:shd w:val="clear" w:color="auto" w:fill="auto"/>
                  <w:noWrap/>
                  <w:hideMark/>
                </w:tcPr>
                <w:p w14:paraId="2457F9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36DEB1B"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5F934E2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62" w:type="dxa"/>
                  <w:tcBorders>
                    <w:top w:val="nil"/>
                    <w:left w:val="nil"/>
                    <w:bottom w:val="nil"/>
                    <w:right w:val="single" w:sz="4" w:space="0" w:color="auto"/>
                  </w:tcBorders>
                  <w:shd w:val="clear" w:color="auto" w:fill="auto"/>
                  <w:noWrap/>
                  <w:hideMark/>
                </w:tcPr>
                <w:p w14:paraId="3129960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C7E0E16"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AE12CB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62" w:type="dxa"/>
                  <w:tcBorders>
                    <w:top w:val="nil"/>
                    <w:left w:val="nil"/>
                    <w:bottom w:val="nil"/>
                    <w:right w:val="single" w:sz="4" w:space="0" w:color="auto"/>
                  </w:tcBorders>
                  <w:shd w:val="clear" w:color="auto" w:fill="auto"/>
                  <w:noWrap/>
                  <w:hideMark/>
                </w:tcPr>
                <w:p w14:paraId="3B7E6F3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5BBEB67"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AEF522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62" w:type="dxa"/>
                  <w:tcBorders>
                    <w:top w:val="nil"/>
                    <w:left w:val="nil"/>
                    <w:bottom w:val="nil"/>
                    <w:right w:val="single" w:sz="4" w:space="0" w:color="auto"/>
                  </w:tcBorders>
                  <w:shd w:val="clear" w:color="auto" w:fill="auto"/>
                  <w:noWrap/>
                  <w:hideMark/>
                </w:tcPr>
                <w:p w14:paraId="1A2FC5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A377EAF"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54295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62" w:type="dxa"/>
                  <w:tcBorders>
                    <w:top w:val="nil"/>
                    <w:left w:val="nil"/>
                    <w:bottom w:val="nil"/>
                    <w:right w:val="single" w:sz="4" w:space="0" w:color="auto"/>
                  </w:tcBorders>
                  <w:shd w:val="clear" w:color="auto" w:fill="auto"/>
                  <w:noWrap/>
                  <w:hideMark/>
                </w:tcPr>
                <w:p w14:paraId="665DDEC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83B4A21"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7E03E0F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62" w:type="dxa"/>
                  <w:tcBorders>
                    <w:top w:val="nil"/>
                    <w:left w:val="nil"/>
                    <w:bottom w:val="nil"/>
                    <w:right w:val="single" w:sz="4" w:space="0" w:color="auto"/>
                  </w:tcBorders>
                  <w:shd w:val="clear" w:color="auto" w:fill="auto"/>
                  <w:noWrap/>
                  <w:hideMark/>
                </w:tcPr>
                <w:p w14:paraId="75DADC1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C8D33C9"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597CF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62" w:type="dxa"/>
                  <w:tcBorders>
                    <w:top w:val="nil"/>
                    <w:left w:val="nil"/>
                    <w:bottom w:val="nil"/>
                    <w:right w:val="single" w:sz="4" w:space="0" w:color="auto"/>
                  </w:tcBorders>
                  <w:shd w:val="clear" w:color="auto" w:fill="auto"/>
                  <w:noWrap/>
                  <w:hideMark/>
                </w:tcPr>
                <w:p w14:paraId="6BF0B64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2A069F"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20085A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62" w:type="dxa"/>
                  <w:tcBorders>
                    <w:top w:val="nil"/>
                    <w:left w:val="nil"/>
                    <w:bottom w:val="nil"/>
                    <w:right w:val="single" w:sz="4" w:space="0" w:color="auto"/>
                  </w:tcBorders>
                  <w:shd w:val="clear" w:color="auto" w:fill="auto"/>
                  <w:noWrap/>
                  <w:hideMark/>
                </w:tcPr>
                <w:p w14:paraId="7B91EC7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F9931F0"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6F4CD6C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62" w:type="dxa"/>
                  <w:tcBorders>
                    <w:top w:val="nil"/>
                    <w:left w:val="nil"/>
                    <w:bottom w:val="nil"/>
                    <w:right w:val="single" w:sz="4" w:space="0" w:color="auto"/>
                  </w:tcBorders>
                  <w:shd w:val="clear" w:color="auto" w:fill="auto"/>
                  <w:noWrap/>
                  <w:hideMark/>
                </w:tcPr>
                <w:p w14:paraId="71D97CE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0C2AB03"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731D887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62" w:type="dxa"/>
                  <w:tcBorders>
                    <w:top w:val="nil"/>
                    <w:left w:val="nil"/>
                    <w:bottom w:val="nil"/>
                    <w:right w:val="single" w:sz="4" w:space="0" w:color="auto"/>
                  </w:tcBorders>
                  <w:shd w:val="clear" w:color="auto" w:fill="auto"/>
                  <w:noWrap/>
                  <w:hideMark/>
                </w:tcPr>
                <w:p w14:paraId="4F08697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323C0D5"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17274F1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62" w:type="dxa"/>
                  <w:tcBorders>
                    <w:top w:val="nil"/>
                    <w:left w:val="nil"/>
                    <w:bottom w:val="nil"/>
                    <w:right w:val="single" w:sz="4" w:space="0" w:color="auto"/>
                  </w:tcBorders>
                  <w:shd w:val="clear" w:color="auto" w:fill="auto"/>
                  <w:noWrap/>
                  <w:hideMark/>
                </w:tcPr>
                <w:p w14:paraId="5A11ACE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19E93C"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DA9A92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62" w:type="dxa"/>
                  <w:tcBorders>
                    <w:top w:val="nil"/>
                    <w:left w:val="nil"/>
                    <w:bottom w:val="nil"/>
                    <w:right w:val="single" w:sz="4" w:space="0" w:color="auto"/>
                  </w:tcBorders>
                  <w:shd w:val="clear" w:color="auto" w:fill="auto"/>
                  <w:noWrap/>
                  <w:hideMark/>
                </w:tcPr>
                <w:p w14:paraId="30CC490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B8FB44E"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051560E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62" w:type="dxa"/>
                  <w:tcBorders>
                    <w:top w:val="nil"/>
                    <w:left w:val="nil"/>
                    <w:bottom w:val="nil"/>
                    <w:right w:val="single" w:sz="4" w:space="0" w:color="auto"/>
                  </w:tcBorders>
                  <w:shd w:val="clear" w:color="auto" w:fill="auto"/>
                  <w:noWrap/>
                  <w:hideMark/>
                </w:tcPr>
                <w:p w14:paraId="2033BAB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FCB1844"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530517C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62" w:type="dxa"/>
                  <w:tcBorders>
                    <w:top w:val="nil"/>
                    <w:left w:val="nil"/>
                    <w:bottom w:val="nil"/>
                    <w:right w:val="single" w:sz="4" w:space="0" w:color="auto"/>
                  </w:tcBorders>
                  <w:shd w:val="clear" w:color="auto" w:fill="auto"/>
                  <w:noWrap/>
                  <w:hideMark/>
                </w:tcPr>
                <w:p w14:paraId="056D5E6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A603C7B"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3D6EBEC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62" w:type="dxa"/>
                  <w:tcBorders>
                    <w:top w:val="nil"/>
                    <w:left w:val="nil"/>
                    <w:bottom w:val="nil"/>
                    <w:right w:val="single" w:sz="4" w:space="0" w:color="auto"/>
                  </w:tcBorders>
                  <w:shd w:val="clear" w:color="auto" w:fill="auto"/>
                  <w:noWrap/>
                  <w:hideMark/>
                </w:tcPr>
                <w:p w14:paraId="5C9A66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545125D"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8FCF62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62" w:type="dxa"/>
                  <w:tcBorders>
                    <w:top w:val="nil"/>
                    <w:left w:val="nil"/>
                    <w:bottom w:val="nil"/>
                    <w:right w:val="single" w:sz="4" w:space="0" w:color="auto"/>
                  </w:tcBorders>
                  <w:shd w:val="clear" w:color="auto" w:fill="auto"/>
                  <w:noWrap/>
                  <w:hideMark/>
                </w:tcPr>
                <w:p w14:paraId="2B7CFEB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A0963E6"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75DE70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62" w:type="dxa"/>
                  <w:tcBorders>
                    <w:top w:val="nil"/>
                    <w:left w:val="nil"/>
                    <w:bottom w:val="nil"/>
                    <w:right w:val="single" w:sz="4" w:space="0" w:color="auto"/>
                  </w:tcBorders>
                  <w:shd w:val="clear" w:color="auto" w:fill="auto"/>
                  <w:noWrap/>
                  <w:hideMark/>
                </w:tcPr>
                <w:p w14:paraId="717F41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57C20B"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154A349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62" w:type="dxa"/>
                  <w:tcBorders>
                    <w:top w:val="nil"/>
                    <w:left w:val="nil"/>
                    <w:bottom w:val="nil"/>
                    <w:right w:val="single" w:sz="4" w:space="0" w:color="auto"/>
                  </w:tcBorders>
                  <w:shd w:val="clear" w:color="auto" w:fill="auto"/>
                  <w:noWrap/>
                  <w:hideMark/>
                </w:tcPr>
                <w:p w14:paraId="5AD13E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07C2735"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9BBD80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62" w:type="dxa"/>
                  <w:tcBorders>
                    <w:top w:val="nil"/>
                    <w:left w:val="nil"/>
                    <w:bottom w:val="nil"/>
                    <w:right w:val="single" w:sz="4" w:space="0" w:color="auto"/>
                  </w:tcBorders>
                  <w:shd w:val="clear" w:color="auto" w:fill="auto"/>
                  <w:noWrap/>
                  <w:hideMark/>
                </w:tcPr>
                <w:p w14:paraId="465BF2B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5278951"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45F9015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62" w:type="dxa"/>
                  <w:tcBorders>
                    <w:top w:val="nil"/>
                    <w:left w:val="nil"/>
                    <w:bottom w:val="nil"/>
                    <w:right w:val="single" w:sz="4" w:space="0" w:color="auto"/>
                  </w:tcBorders>
                  <w:shd w:val="clear" w:color="auto" w:fill="auto"/>
                  <w:noWrap/>
                  <w:hideMark/>
                </w:tcPr>
                <w:p w14:paraId="7CB4F4F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0130715"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18CBC89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62" w:type="dxa"/>
                  <w:tcBorders>
                    <w:top w:val="nil"/>
                    <w:left w:val="nil"/>
                    <w:bottom w:val="nil"/>
                    <w:right w:val="single" w:sz="4" w:space="0" w:color="auto"/>
                  </w:tcBorders>
                  <w:shd w:val="clear" w:color="auto" w:fill="auto"/>
                  <w:noWrap/>
                  <w:hideMark/>
                </w:tcPr>
                <w:p w14:paraId="5CD9F18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46EB21A"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650377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62" w:type="dxa"/>
                  <w:tcBorders>
                    <w:top w:val="nil"/>
                    <w:left w:val="nil"/>
                    <w:bottom w:val="nil"/>
                    <w:right w:val="single" w:sz="4" w:space="0" w:color="auto"/>
                  </w:tcBorders>
                  <w:shd w:val="clear" w:color="auto" w:fill="auto"/>
                  <w:noWrap/>
                  <w:hideMark/>
                </w:tcPr>
                <w:p w14:paraId="511DEF3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638B835" w14:textId="77777777" w:rsidTr="00E6765C">
              <w:trPr>
                <w:trHeight w:val="104"/>
              </w:trPr>
              <w:tc>
                <w:tcPr>
                  <w:tcW w:w="3083" w:type="dxa"/>
                  <w:tcBorders>
                    <w:top w:val="nil"/>
                    <w:left w:val="single" w:sz="4" w:space="0" w:color="auto"/>
                    <w:bottom w:val="nil"/>
                    <w:right w:val="single" w:sz="4" w:space="0" w:color="auto"/>
                  </w:tcBorders>
                  <w:shd w:val="clear" w:color="auto" w:fill="auto"/>
                  <w:noWrap/>
                  <w:vAlign w:val="bottom"/>
                  <w:hideMark/>
                </w:tcPr>
                <w:p w14:paraId="25B34DD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62" w:type="dxa"/>
                  <w:tcBorders>
                    <w:top w:val="nil"/>
                    <w:left w:val="nil"/>
                    <w:bottom w:val="nil"/>
                    <w:right w:val="single" w:sz="4" w:space="0" w:color="auto"/>
                  </w:tcBorders>
                  <w:shd w:val="clear" w:color="auto" w:fill="auto"/>
                  <w:noWrap/>
                  <w:hideMark/>
                </w:tcPr>
                <w:p w14:paraId="6ABED68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C3061D5" w14:textId="77777777" w:rsidTr="00E6765C">
              <w:trPr>
                <w:trHeight w:val="104"/>
              </w:trPr>
              <w:tc>
                <w:tcPr>
                  <w:tcW w:w="3083" w:type="dxa"/>
                  <w:tcBorders>
                    <w:top w:val="nil"/>
                    <w:left w:val="single" w:sz="4" w:space="0" w:color="auto"/>
                    <w:bottom w:val="single" w:sz="4" w:space="0" w:color="auto"/>
                    <w:right w:val="single" w:sz="4" w:space="0" w:color="auto"/>
                  </w:tcBorders>
                  <w:shd w:val="clear" w:color="auto" w:fill="auto"/>
                  <w:noWrap/>
                  <w:vAlign w:val="bottom"/>
                  <w:hideMark/>
                </w:tcPr>
                <w:p w14:paraId="38FFA7D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62" w:type="dxa"/>
                  <w:tcBorders>
                    <w:top w:val="nil"/>
                    <w:left w:val="nil"/>
                    <w:bottom w:val="single" w:sz="4" w:space="0" w:color="auto"/>
                    <w:right w:val="single" w:sz="4" w:space="0" w:color="auto"/>
                  </w:tcBorders>
                  <w:shd w:val="clear" w:color="auto" w:fill="auto"/>
                  <w:noWrap/>
                  <w:hideMark/>
                </w:tcPr>
                <w:p w14:paraId="42D5B93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0725E7D9" w14:textId="77777777" w:rsidR="00C5384F" w:rsidRPr="0018167B" w:rsidRDefault="00C5384F" w:rsidP="00E6765C">
            <w:pPr>
              <w:spacing w:after="160" w:line="259" w:lineRule="auto"/>
              <w:rPr>
                <w:rFonts w:cstheme="minorHAnsi"/>
              </w:rPr>
            </w:pPr>
          </w:p>
        </w:tc>
      </w:tr>
    </w:tbl>
    <w:p w14:paraId="21460955"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12576" behindDoc="0" locked="0" layoutInCell="1" allowOverlap="1" wp14:anchorId="45289B5A" wp14:editId="41DC99C5">
            <wp:simplePos x="0" y="0"/>
            <wp:positionH relativeFrom="column">
              <wp:posOffset>67310</wp:posOffset>
            </wp:positionH>
            <wp:positionV relativeFrom="paragraph">
              <wp:posOffset>358140</wp:posOffset>
            </wp:positionV>
            <wp:extent cx="2619375" cy="1139220"/>
            <wp:effectExtent l="0" t="0" r="0" b="3810"/>
            <wp:wrapNone/>
            <wp:docPr id="738470614" name="Picture 738470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5A51FC5"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47188488" w14:textId="77777777" w:rsidTr="00E6765C">
              <w:trPr>
                <w:trHeight w:val="216"/>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0BF53"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092FDF12" w14:textId="77777777" w:rsidTr="00E6765C">
              <w:trPr>
                <w:trHeight w:val="650"/>
              </w:trPr>
              <w:tc>
                <w:tcPr>
                  <w:tcW w:w="3139" w:type="dxa"/>
                  <w:tcBorders>
                    <w:top w:val="nil"/>
                    <w:left w:val="single" w:sz="4" w:space="0" w:color="auto"/>
                    <w:bottom w:val="single" w:sz="4" w:space="0" w:color="auto"/>
                    <w:right w:val="nil"/>
                  </w:tcBorders>
                  <w:shd w:val="clear" w:color="auto" w:fill="auto"/>
                  <w:vAlign w:val="center"/>
                  <w:hideMark/>
                </w:tcPr>
                <w:p w14:paraId="12A123C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4AE6895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51FAF9A5"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0C8D70D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292D82A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35.71</w:t>
                  </w:r>
                </w:p>
              </w:tc>
            </w:tr>
            <w:tr w:rsidR="00C5384F" w:rsidRPr="0018167B" w14:paraId="23A84BFB"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2447FDC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7" w:type="dxa"/>
                  <w:tcBorders>
                    <w:top w:val="nil"/>
                    <w:left w:val="nil"/>
                    <w:bottom w:val="nil"/>
                    <w:right w:val="single" w:sz="4" w:space="0" w:color="auto"/>
                  </w:tcBorders>
                  <w:shd w:val="clear" w:color="auto" w:fill="AFAFAF" w:themeFill="background2" w:themeFillShade="BF"/>
                  <w:noWrap/>
                  <w:hideMark/>
                </w:tcPr>
                <w:p w14:paraId="78DF255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31.16</w:t>
                  </w:r>
                </w:p>
              </w:tc>
            </w:tr>
            <w:tr w:rsidR="00C5384F" w:rsidRPr="0018167B" w14:paraId="64435EB2"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0A7799D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7" w:type="dxa"/>
                  <w:tcBorders>
                    <w:top w:val="nil"/>
                    <w:left w:val="nil"/>
                    <w:bottom w:val="nil"/>
                    <w:right w:val="single" w:sz="4" w:space="0" w:color="auto"/>
                  </w:tcBorders>
                  <w:shd w:val="clear" w:color="auto" w:fill="AFAFAF" w:themeFill="background2" w:themeFillShade="BF"/>
                  <w:noWrap/>
                  <w:hideMark/>
                </w:tcPr>
                <w:p w14:paraId="2956067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15.79</w:t>
                  </w:r>
                </w:p>
              </w:tc>
            </w:tr>
            <w:tr w:rsidR="00C5384F" w:rsidRPr="0018167B" w14:paraId="5FBD9BBC"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0794AD7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7" w:type="dxa"/>
                  <w:tcBorders>
                    <w:top w:val="nil"/>
                    <w:left w:val="nil"/>
                    <w:bottom w:val="nil"/>
                    <w:right w:val="single" w:sz="4" w:space="0" w:color="auto"/>
                  </w:tcBorders>
                  <w:shd w:val="clear" w:color="auto" w:fill="AFAFAF" w:themeFill="background2" w:themeFillShade="BF"/>
                  <w:noWrap/>
                  <w:hideMark/>
                </w:tcPr>
                <w:p w14:paraId="6DD000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15.34</w:t>
                  </w:r>
                </w:p>
              </w:tc>
            </w:tr>
            <w:tr w:rsidR="00C5384F" w:rsidRPr="0018167B" w14:paraId="1B1A9E00"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080C74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7" w:type="dxa"/>
                  <w:tcBorders>
                    <w:top w:val="nil"/>
                    <w:left w:val="nil"/>
                    <w:bottom w:val="nil"/>
                    <w:right w:val="single" w:sz="4" w:space="0" w:color="auto"/>
                  </w:tcBorders>
                  <w:shd w:val="clear" w:color="auto" w:fill="AFAFAF" w:themeFill="background2" w:themeFillShade="BF"/>
                  <w:noWrap/>
                  <w:hideMark/>
                </w:tcPr>
                <w:p w14:paraId="60EDBA8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9.74</w:t>
                  </w:r>
                </w:p>
              </w:tc>
            </w:tr>
            <w:tr w:rsidR="00C5384F" w:rsidRPr="0018167B" w14:paraId="09754ABE"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672C13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20EB99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9.64</w:t>
                  </w:r>
                </w:p>
              </w:tc>
            </w:tr>
            <w:tr w:rsidR="00C5384F" w:rsidRPr="0018167B" w14:paraId="15A971B8"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3C10A2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7" w:type="dxa"/>
                  <w:tcBorders>
                    <w:top w:val="nil"/>
                    <w:left w:val="nil"/>
                    <w:bottom w:val="nil"/>
                    <w:right w:val="single" w:sz="4" w:space="0" w:color="auto"/>
                  </w:tcBorders>
                  <w:shd w:val="clear" w:color="auto" w:fill="auto"/>
                  <w:noWrap/>
                  <w:hideMark/>
                </w:tcPr>
                <w:p w14:paraId="4FAF5D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8.00</w:t>
                  </w:r>
                </w:p>
              </w:tc>
            </w:tr>
            <w:tr w:rsidR="00C5384F" w:rsidRPr="0018167B" w14:paraId="419138EE"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07C58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7" w:type="dxa"/>
                  <w:tcBorders>
                    <w:top w:val="nil"/>
                    <w:left w:val="nil"/>
                    <w:bottom w:val="nil"/>
                    <w:right w:val="single" w:sz="4" w:space="0" w:color="auto"/>
                  </w:tcBorders>
                  <w:shd w:val="clear" w:color="auto" w:fill="auto"/>
                  <w:noWrap/>
                  <w:hideMark/>
                </w:tcPr>
                <w:p w14:paraId="5D55D9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7.18</w:t>
                  </w:r>
                </w:p>
              </w:tc>
            </w:tr>
            <w:tr w:rsidR="00C5384F" w:rsidRPr="0018167B" w14:paraId="2424D2CD"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B41E9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7" w:type="dxa"/>
                  <w:tcBorders>
                    <w:top w:val="nil"/>
                    <w:left w:val="nil"/>
                    <w:bottom w:val="nil"/>
                    <w:right w:val="single" w:sz="4" w:space="0" w:color="auto"/>
                  </w:tcBorders>
                  <w:shd w:val="clear" w:color="auto" w:fill="auto"/>
                  <w:noWrap/>
                  <w:hideMark/>
                </w:tcPr>
                <w:p w14:paraId="2AB2B05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5.53</w:t>
                  </w:r>
                </w:p>
              </w:tc>
            </w:tr>
            <w:tr w:rsidR="00C5384F" w:rsidRPr="0018167B" w14:paraId="0EF31FDC"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33B7D5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7" w:type="dxa"/>
                  <w:tcBorders>
                    <w:top w:val="nil"/>
                    <w:left w:val="nil"/>
                    <w:bottom w:val="nil"/>
                    <w:right w:val="single" w:sz="4" w:space="0" w:color="auto"/>
                  </w:tcBorders>
                  <w:shd w:val="clear" w:color="auto" w:fill="auto"/>
                  <w:noWrap/>
                  <w:hideMark/>
                </w:tcPr>
                <w:p w14:paraId="2E8066C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5.35</w:t>
                  </w:r>
                </w:p>
              </w:tc>
            </w:tr>
            <w:tr w:rsidR="00C5384F" w:rsidRPr="0018167B" w14:paraId="05975CC6"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019E6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7" w:type="dxa"/>
                  <w:tcBorders>
                    <w:top w:val="nil"/>
                    <w:left w:val="nil"/>
                    <w:bottom w:val="nil"/>
                    <w:right w:val="single" w:sz="4" w:space="0" w:color="auto"/>
                  </w:tcBorders>
                  <w:shd w:val="clear" w:color="auto" w:fill="auto"/>
                  <w:noWrap/>
                  <w:hideMark/>
                </w:tcPr>
                <w:p w14:paraId="1CA51EB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5.19</w:t>
                  </w:r>
                </w:p>
              </w:tc>
            </w:tr>
            <w:tr w:rsidR="00C5384F" w:rsidRPr="0018167B" w14:paraId="04A0578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ACEBDB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7" w:type="dxa"/>
                  <w:tcBorders>
                    <w:top w:val="nil"/>
                    <w:left w:val="nil"/>
                    <w:bottom w:val="nil"/>
                    <w:right w:val="single" w:sz="4" w:space="0" w:color="auto"/>
                  </w:tcBorders>
                  <w:shd w:val="clear" w:color="auto" w:fill="auto"/>
                  <w:noWrap/>
                  <w:hideMark/>
                </w:tcPr>
                <w:p w14:paraId="08501E2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4.44</w:t>
                  </w:r>
                </w:p>
              </w:tc>
            </w:tr>
            <w:tr w:rsidR="00C5384F" w:rsidRPr="0018167B" w14:paraId="73C4D068"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64B1F8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7" w:type="dxa"/>
                  <w:tcBorders>
                    <w:top w:val="nil"/>
                    <w:left w:val="nil"/>
                    <w:bottom w:val="nil"/>
                    <w:right w:val="single" w:sz="4" w:space="0" w:color="auto"/>
                  </w:tcBorders>
                  <w:shd w:val="clear" w:color="auto" w:fill="auto"/>
                  <w:noWrap/>
                  <w:hideMark/>
                </w:tcPr>
                <w:p w14:paraId="5B05421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4.43</w:t>
                  </w:r>
                </w:p>
              </w:tc>
            </w:tr>
            <w:tr w:rsidR="00C5384F" w:rsidRPr="0018167B" w14:paraId="2A7DEB92"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07C092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7" w:type="dxa"/>
                  <w:tcBorders>
                    <w:top w:val="nil"/>
                    <w:left w:val="nil"/>
                    <w:bottom w:val="nil"/>
                    <w:right w:val="single" w:sz="4" w:space="0" w:color="auto"/>
                  </w:tcBorders>
                  <w:shd w:val="clear" w:color="auto" w:fill="auto"/>
                  <w:noWrap/>
                  <w:hideMark/>
                </w:tcPr>
                <w:p w14:paraId="1177582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4.33</w:t>
                  </w:r>
                </w:p>
              </w:tc>
            </w:tr>
            <w:tr w:rsidR="00C5384F" w:rsidRPr="0018167B" w14:paraId="54EF3F0F"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3BC30F3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7" w:type="dxa"/>
                  <w:tcBorders>
                    <w:top w:val="nil"/>
                    <w:left w:val="nil"/>
                    <w:bottom w:val="nil"/>
                    <w:right w:val="single" w:sz="4" w:space="0" w:color="auto"/>
                  </w:tcBorders>
                  <w:shd w:val="clear" w:color="auto" w:fill="auto"/>
                  <w:noWrap/>
                  <w:hideMark/>
                </w:tcPr>
                <w:p w14:paraId="452C70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3.62</w:t>
                  </w:r>
                </w:p>
              </w:tc>
            </w:tr>
            <w:tr w:rsidR="00C5384F" w:rsidRPr="0018167B" w14:paraId="073109A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953083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7" w:type="dxa"/>
                  <w:tcBorders>
                    <w:top w:val="nil"/>
                    <w:left w:val="nil"/>
                    <w:bottom w:val="nil"/>
                    <w:right w:val="single" w:sz="4" w:space="0" w:color="auto"/>
                  </w:tcBorders>
                  <w:shd w:val="clear" w:color="auto" w:fill="auto"/>
                  <w:noWrap/>
                  <w:hideMark/>
                </w:tcPr>
                <w:p w14:paraId="016E7F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2.08</w:t>
                  </w:r>
                </w:p>
              </w:tc>
            </w:tr>
            <w:tr w:rsidR="00C5384F" w:rsidRPr="0018167B" w14:paraId="614AF819"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F4CA92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7" w:type="dxa"/>
                  <w:tcBorders>
                    <w:top w:val="nil"/>
                    <w:left w:val="nil"/>
                    <w:bottom w:val="nil"/>
                    <w:right w:val="single" w:sz="4" w:space="0" w:color="auto"/>
                  </w:tcBorders>
                  <w:shd w:val="clear" w:color="auto" w:fill="auto"/>
                  <w:noWrap/>
                  <w:hideMark/>
                </w:tcPr>
                <w:p w14:paraId="3B0246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1.82</w:t>
                  </w:r>
                </w:p>
              </w:tc>
            </w:tr>
            <w:tr w:rsidR="00C5384F" w:rsidRPr="0018167B" w14:paraId="46FEF46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41CC96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7" w:type="dxa"/>
                  <w:tcBorders>
                    <w:top w:val="nil"/>
                    <w:left w:val="nil"/>
                    <w:bottom w:val="nil"/>
                    <w:right w:val="single" w:sz="4" w:space="0" w:color="auto"/>
                  </w:tcBorders>
                  <w:shd w:val="clear" w:color="auto" w:fill="auto"/>
                  <w:noWrap/>
                  <w:hideMark/>
                </w:tcPr>
                <w:p w14:paraId="2F68151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1.25</w:t>
                  </w:r>
                </w:p>
              </w:tc>
            </w:tr>
            <w:tr w:rsidR="00C5384F" w:rsidRPr="0018167B" w14:paraId="34E085E5"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DF3828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7" w:type="dxa"/>
                  <w:tcBorders>
                    <w:top w:val="nil"/>
                    <w:left w:val="nil"/>
                    <w:bottom w:val="nil"/>
                    <w:right w:val="single" w:sz="4" w:space="0" w:color="auto"/>
                  </w:tcBorders>
                  <w:shd w:val="clear" w:color="auto" w:fill="EAEAEA" w:themeFill="background2"/>
                  <w:noWrap/>
                  <w:hideMark/>
                </w:tcPr>
                <w:p w14:paraId="41E2CD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0.91</w:t>
                  </w:r>
                </w:p>
              </w:tc>
            </w:tr>
            <w:tr w:rsidR="00C5384F" w:rsidRPr="0018167B" w14:paraId="7E12B0BC"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47D81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7" w:type="dxa"/>
                  <w:tcBorders>
                    <w:top w:val="nil"/>
                    <w:left w:val="nil"/>
                    <w:bottom w:val="nil"/>
                    <w:right w:val="single" w:sz="4" w:space="0" w:color="auto"/>
                  </w:tcBorders>
                  <w:shd w:val="clear" w:color="auto" w:fill="EAEAEA" w:themeFill="background2"/>
                  <w:noWrap/>
                  <w:hideMark/>
                </w:tcPr>
                <w:p w14:paraId="7DE966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0.88</w:t>
                  </w:r>
                </w:p>
              </w:tc>
            </w:tr>
            <w:tr w:rsidR="00C5384F" w:rsidRPr="0018167B" w14:paraId="455F7BDC"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E1307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7" w:type="dxa"/>
                  <w:tcBorders>
                    <w:top w:val="nil"/>
                    <w:left w:val="nil"/>
                    <w:bottom w:val="nil"/>
                    <w:right w:val="single" w:sz="4" w:space="0" w:color="auto"/>
                  </w:tcBorders>
                  <w:shd w:val="clear" w:color="auto" w:fill="EAEAEA" w:themeFill="background2"/>
                  <w:noWrap/>
                  <w:hideMark/>
                </w:tcPr>
                <w:p w14:paraId="2B14507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3C30112"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7B1F7B3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7" w:type="dxa"/>
                  <w:tcBorders>
                    <w:top w:val="nil"/>
                    <w:left w:val="nil"/>
                    <w:bottom w:val="nil"/>
                    <w:right w:val="single" w:sz="4" w:space="0" w:color="auto"/>
                  </w:tcBorders>
                  <w:shd w:val="clear" w:color="auto" w:fill="EAEAEA" w:themeFill="background2"/>
                  <w:noWrap/>
                  <w:hideMark/>
                </w:tcPr>
                <w:p w14:paraId="01C6D41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9827EC1"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2B0CE86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7" w:type="dxa"/>
                  <w:tcBorders>
                    <w:top w:val="nil"/>
                    <w:left w:val="nil"/>
                    <w:bottom w:val="nil"/>
                    <w:right w:val="single" w:sz="4" w:space="0" w:color="auto"/>
                  </w:tcBorders>
                  <w:shd w:val="clear" w:color="auto" w:fill="EAEAEA" w:themeFill="background2"/>
                  <w:noWrap/>
                  <w:hideMark/>
                </w:tcPr>
                <w:p w14:paraId="293CB89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-3.83</w:t>
                  </w:r>
                </w:p>
              </w:tc>
            </w:tr>
            <w:tr w:rsidR="00C5384F" w:rsidRPr="0018167B" w14:paraId="3A52204E"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E457C4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7" w:type="dxa"/>
                  <w:tcBorders>
                    <w:top w:val="nil"/>
                    <w:left w:val="nil"/>
                    <w:bottom w:val="nil"/>
                    <w:right w:val="single" w:sz="4" w:space="0" w:color="auto"/>
                  </w:tcBorders>
                  <w:shd w:val="clear" w:color="auto" w:fill="EAEAEA" w:themeFill="background2"/>
                  <w:noWrap/>
                  <w:hideMark/>
                </w:tcPr>
                <w:p w14:paraId="0ABE1C5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-14.91</w:t>
                  </w:r>
                </w:p>
              </w:tc>
            </w:tr>
            <w:tr w:rsidR="00C5384F" w:rsidRPr="0018167B" w14:paraId="0EE1169A"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BAE1C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7" w:type="dxa"/>
                  <w:tcBorders>
                    <w:top w:val="nil"/>
                    <w:left w:val="nil"/>
                    <w:bottom w:val="nil"/>
                    <w:right w:val="single" w:sz="4" w:space="0" w:color="auto"/>
                  </w:tcBorders>
                  <w:shd w:val="clear" w:color="auto" w:fill="auto"/>
                  <w:noWrap/>
                  <w:hideMark/>
                </w:tcPr>
                <w:p w14:paraId="619AE8C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C72AD9D"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C2CD2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7" w:type="dxa"/>
                  <w:tcBorders>
                    <w:top w:val="nil"/>
                    <w:left w:val="nil"/>
                    <w:bottom w:val="nil"/>
                    <w:right w:val="single" w:sz="4" w:space="0" w:color="auto"/>
                  </w:tcBorders>
                  <w:shd w:val="clear" w:color="auto" w:fill="auto"/>
                  <w:noWrap/>
                  <w:hideMark/>
                </w:tcPr>
                <w:p w14:paraId="0E959B4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06616E6"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67B2A1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6E09935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77AAC9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6789222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7" w:type="dxa"/>
                  <w:tcBorders>
                    <w:top w:val="nil"/>
                    <w:left w:val="nil"/>
                    <w:bottom w:val="nil"/>
                    <w:right w:val="single" w:sz="4" w:space="0" w:color="auto"/>
                  </w:tcBorders>
                  <w:shd w:val="clear" w:color="auto" w:fill="auto"/>
                  <w:noWrap/>
                  <w:hideMark/>
                </w:tcPr>
                <w:p w14:paraId="12EF757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164ECF3"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83C5D4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7" w:type="dxa"/>
                  <w:tcBorders>
                    <w:top w:val="nil"/>
                    <w:left w:val="nil"/>
                    <w:bottom w:val="nil"/>
                    <w:right w:val="single" w:sz="4" w:space="0" w:color="auto"/>
                  </w:tcBorders>
                  <w:shd w:val="clear" w:color="auto" w:fill="auto"/>
                  <w:noWrap/>
                  <w:hideMark/>
                </w:tcPr>
                <w:p w14:paraId="0ED30B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FE1DAB7"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7E302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7" w:type="dxa"/>
                  <w:tcBorders>
                    <w:top w:val="nil"/>
                    <w:left w:val="nil"/>
                    <w:bottom w:val="nil"/>
                    <w:right w:val="single" w:sz="4" w:space="0" w:color="auto"/>
                  </w:tcBorders>
                  <w:shd w:val="clear" w:color="auto" w:fill="auto"/>
                  <w:noWrap/>
                  <w:hideMark/>
                </w:tcPr>
                <w:p w14:paraId="4AEA0C2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E91FB99"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69053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7" w:type="dxa"/>
                  <w:tcBorders>
                    <w:top w:val="nil"/>
                    <w:left w:val="nil"/>
                    <w:bottom w:val="nil"/>
                    <w:right w:val="single" w:sz="4" w:space="0" w:color="auto"/>
                  </w:tcBorders>
                  <w:shd w:val="clear" w:color="auto" w:fill="auto"/>
                  <w:noWrap/>
                  <w:hideMark/>
                </w:tcPr>
                <w:p w14:paraId="49D013B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4ABAC6A"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516DF06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7" w:type="dxa"/>
                  <w:tcBorders>
                    <w:top w:val="nil"/>
                    <w:left w:val="nil"/>
                    <w:bottom w:val="nil"/>
                    <w:right w:val="single" w:sz="4" w:space="0" w:color="auto"/>
                  </w:tcBorders>
                  <w:shd w:val="clear" w:color="auto" w:fill="auto"/>
                  <w:noWrap/>
                  <w:hideMark/>
                </w:tcPr>
                <w:p w14:paraId="01AD694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E08D6B7"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9025B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7" w:type="dxa"/>
                  <w:tcBorders>
                    <w:top w:val="nil"/>
                    <w:left w:val="nil"/>
                    <w:bottom w:val="nil"/>
                    <w:right w:val="single" w:sz="4" w:space="0" w:color="auto"/>
                  </w:tcBorders>
                  <w:shd w:val="clear" w:color="auto" w:fill="auto"/>
                  <w:hideMark/>
                </w:tcPr>
                <w:p w14:paraId="6A7CBA6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B717C60"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442212A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7" w:type="dxa"/>
                  <w:tcBorders>
                    <w:top w:val="nil"/>
                    <w:left w:val="nil"/>
                    <w:bottom w:val="nil"/>
                    <w:right w:val="single" w:sz="4" w:space="0" w:color="auto"/>
                  </w:tcBorders>
                  <w:shd w:val="clear" w:color="auto" w:fill="auto"/>
                  <w:noWrap/>
                  <w:hideMark/>
                </w:tcPr>
                <w:p w14:paraId="6A3196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20E180D"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BBD37E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7" w:type="dxa"/>
                  <w:tcBorders>
                    <w:top w:val="nil"/>
                    <w:left w:val="nil"/>
                    <w:bottom w:val="nil"/>
                    <w:right w:val="single" w:sz="4" w:space="0" w:color="auto"/>
                  </w:tcBorders>
                  <w:shd w:val="clear" w:color="auto" w:fill="auto"/>
                  <w:noWrap/>
                  <w:hideMark/>
                </w:tcPr>
                <w:p w14:paraId="4517831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6E61F62"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1BD71C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7" w:type="dxa"/>
                  <w:tcBorders>
                    <w:top w:val="nil"/>
                    <w:left w:val="nil"/>
                    <w:bottom w:val="nil"/>
                    <w:right w:val="single" w:sz="4" w:space="0" w:color="auto"/>
                  </w:tcBorders>
                  <w:shd w:val="clear" w:color="auto" w:fill="auto"/>
                  <w:noWrap/>
                  <w:hideMark/>
                </w:tcPr>
                <w:p w14:paraId="3BC1DA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4C5D4CD"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54EAF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7" w:type="dxa"/>
                  <w:tcBorders>
                    <w:top w:val="nil"/>
                    <w:left w:val="nil"/>
                    <w:bottom w:val="nil"/>
                    <w:right w:val="single" w:sz="4" w:space="0" w:color="auto"/>
                  </w:tcBorders>
                  <w:shd w:val="clear" w:color="auto" w:fill="auto"/>
                  <w:noWrap/>
                  <w:hideMark/>
                </w:tcPr>
                <w:p w14:paraId="06B04EA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10F53B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481938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7" w:type="dxa"/>
                  <w:tcBorders>
                    <w:top w:val="nil"/>
                    <w:left w:val="nil"/>
                    <w:bottom w:val="nil"/>
                    <w:right w:val="single" w:sz="4" w:space="0" w:color="auto"/>
                  </w:tcBorders>
                  <w:shd w:val="clear" w:color="auto" w:fill="auto"/>
                  <w:noWrap/>
                  <w:hideMark/>
                </w:tcPr>
                <w:p w14:paraId="1A05F18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7521179"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40C13A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7" w:type="dxa"/>
                  <w:tcBorders>
                    <w:top w:val="nil"/>
                    <w:left w:val="nil"/>
                    <w:bottom w:val="nil"/>
                    <w:right w:val="single" w:sz="4" w:space="0" w:color="auto"/>
                  </w:tcBorders>
                  <w:shd w:val="clear" w:color="auto" w:fill="auto"/>
                  <w:noWrap/>
                  <w:hideMark/>
                </w:tcPr>
                <w:p w14:paraId="0E5B157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0ADBDC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2753A1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7" w:type="dxa"/>
                  <w:tcBorders>
                    <w:top w:val="nil"/>
                    <w:left w:val="nil"/>
                    <w:bottom w:val="nil"/>
                    <w:right w:val="single" w:sz="4" w:space="0" w:color="auto"/>
                  </w:tcBorders>
                  <w:shd w:val="clear" w:color="auto" w:fill="auto"/>
                  <w:noWrap/>
                  <w:hideMark/>
                </w:tcPr>
                <w:p w14:paraId="6642EDE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727E5AF"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456DD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7" w:type="dxa"/>
                  <w:tcBorders>
                    <w:top w:val="nil"/>
                    <w:left w:val="nil"/>
                    <w:bottom w:val="nil"/>
                    <w:right w:val="single" w:sz="4" w:space="0" w:color="auto"/>
                  </w:tcBorders>
                  <w:shd w:val="clear" w:color="auto" w:fill="auto"/>
                  <w:noWrap/>
                  <w:hideMark/>
                </w:tcPr>
                <w:p w14:paraId="63797FC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587244D"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0A356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7" w:type="dxa"/>
                  <w:tcBorders>
                    <w:top w:val="nil"/>
                    <w:left w:val="nil"/>
                    <w:bottom w:val="nil"/>
                    <w:right w:val="single" w:sz="4" w:space="0" w:color="auto"/>
                  </w:tcBorders>
                  <w:shd w:val="clear" w:color="auto" w:fill="auto"/>
                  <w:noWrap/>
                  <w:hideMark/>
                </w:tcPr>
                <w:p w14:paraId="752AC9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1583AF3"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C88519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7" w:type="dxa"/>
                  <w:tcBorders>
                    <w:top w:val="nil"/>
                    <w:left w:val="nil"/>
                    <w:bottom w:val="nil"/>
                    <w:right w:val="single" w:sz="4" w:space="0" w:color="auto"/>
                  </w:tcBorders>
                  <w:shd w:val="clear" w:color="auto" w:fill="auto"/>
                  <w:noWrap/>
                  <w:hideMark/>
                </w:tcPr>
                <w:p w14:paraId="04AF3A3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3565648"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40DA4B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7" w:type="dxa"/>
                  <w:tcBorders>
                    <w:top w:val="nil"/>
                    <w:left w:val="nil"/>
                    <w:bottom w:val="nil"/>
                    <w:right w:val="single" w:sz="4" w:space="0" w:color="auto"/>
                  </w:tcBorders>
                  <w:shd w:val="clear" w:color="auto" w:fill="auto"/>
                  <w:noWrap/>
                  <w:hideMark/>
                </w:tcPr>
                <w:p w14:paraId="1185C15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333D158"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3238EC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7" w:type="dxa"/>
                  <w:tcBorders>
                    <w:top w:val="nil"/>
                    <w:left w:val="nil"/>
                    <w:bottom w:val="nil"/>
                    <w:right w:val="single" w:sz="4" w:space="0" w:color="auto"/>
                  </w:tcBorders>
                  <w:shd w:val="clear" w:color="auto" w:fill="auto"/>
                  <w:noWrap/>
                  <w:hideMark/>
                </w:tcPr>
                <w:p w14:paraId="4CE0B2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5D4149B"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55F2FA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7" w:type="dxa"/>
                  <w:tcBorders>
                    <w:top w:val="nil"/>
                    <w:left w:val="nil"/>
                    <w:bottom w:val="nil"/>
                    <w:right w:val="single" w:sz="4" w:space="0" w:color="auto"/>
                  </w:tcBorders>
                  <w:shd w:val="clear" w:color="auto" w:fill="auto"/>
                  <w:noWrap/>
                  <w:hideMark/>
                </w:tcPr>
                <w:p w14:paraId="658B8E0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96850AF"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427606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15A9AD4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64937E4"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1EC1AA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7" w:type="dxa"/>
                  <w:tcBorders>
                    <w:top w:val="nil"/>
                    <w:left w:val="nil"/>
                    <w:bottom w:val="nil"/>
                    <w:right w:val="single" w:sz="4" w:space="0" w:color="auto"/>
                  </w:tcBorders>
                  <w:shd w:val="clear" w:color="auto" w:fill="auto"/>
                  <w:noWrap/>
                  <w:hideMark/>
                </w:tcPr>
                <w:p w14:paraId="79C71A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44A0216"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1F214F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7" w:type="dxa"/>
                  <w:tcBorders>
                    <w:top w:val="nil"/>
                    <w:left w:val="nil"/>
                    <w:bottom w:val="nil"/>
                    <w:right w:val="single" w:sz="4" w:space="0" w:color="auto"/>
                  </w:tcBorders>
                  <w:shd w:val="clear" w:color="auto" w:fill="auto"/>
                  <w:noWrap/>
                  <w:hideMark/>
                </w:tcPr>
                <w:p w14:paraId="5F1A701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4D373D2"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63ECB8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7" w:type="dxa"/>
                  <w:tcBorders>
                    <w:top w:val="nil"/>
                    <w:left w:val="nil"/>
                    <w:bottom w:val="nil"/>
                    <w:right w:val="single" w:sz="4" w:space="0" w:color="auto"/>
                  </w:tcBorders>
                  <w:shd w:val="clear" w:color="auto" w:fill="auto"/>
                  <w:noWrap/>
                  <w:hideMark/>
                </w:tcPr>
                <w:p w14:paraId="6212C31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8C315C2"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3F0EFB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7" w:type="dxa"/>
                  <w:tcBorders>
                    <w:top w:val="nil"/>
                    <w:left w:val="nil"/>
                    <w:bottom w:val="nil"/>
                    <w:right w:val="single" w:sz="4" w:space="0" w:color="auto"/>
                  </w:tcBorders>
                  <w:shd w:val="clear" w:color="auto" w:fill="auto"/>
                  <w:noWrap/>
                  <w:hideMark/>
                </w:tcPr>
                <w:p w14:paraId="3CDA2B7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53BBE53" w14:textId="77777777" w:rsidTr="00E6765C">
              <w:trPr>
                <w:trHeight w:val="216"/>
              </w:trPr>
              <w:tc>
                <w:tcPr>
                  <w:tcW w:w="3139" w:type="dxa"/>
                  <w:tcBorders>
                    <w:top w:val="nil"/>
                    <w:left w:val="single" w:sz="4" w:space="0" w:color="auto"/>
                    <w:bottom w:val="nil"/>
                    <w:right w:val="single" w:sz="4" w:space="0" w:color="auto"/>
                  </w:tcBorders>
                  <w:shd w:val="clear" w:color="auto" w:fill="auto"/>
                  <w:vAlign w:val="bottom"/>
                  <w:hideMark/>
                </w:tcPr>
                <w:p w14:paraId="0F26619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7" w:type="dxa"/>
                  <w:tcBorders>
                    <w:top w:val="nil"/>
                    <w:left w:val="nil"/>
                    <w:bottom w:val="nil"/>
                    <w:right w:val="single" w:sz="4" w:space="0" w:color="auto"/>
                  </w:tcBorders>
                  <w:shd w:val="clear" w:color="auto" w:fill="auto"/>
                  <w:noWrap/>
                  <w:hideMark/>
                </w:tcPr>
                <w:p w14:paraId="4E7979A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99A3A2"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0014FC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4D5DF55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9A54836" w14:textId="77777777" w:rsidTr="00E6765C">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92758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7" w:type="dxa"/>
                  <w:tcBorders>
                    <w:top w:val="nil"/>
                    <w:left w:val="nil"/>
                    <w:bottom w:val="nil"/>
                    <w:right w:val="single" w:sz="4" w:space="0" w:color="auto"/>
                  </w:tcBorders>
                  <w:shd w:val="clear" w:color="auto" w:fill="auto"/>
                  <w:noWrap/>
                  <w:hideMark/>
                </w:tcPr>
                <w:p w14:paraId="658711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47A0B77" w14:textId="77777777" w:rsidTr="00E6765C">
              <w:trPr>
                <w:trHeight w:val="216"/>
              </w:trPr>
              <w:tc>
                <w:tcPr>
                  <w:tcW w:w="3139" w:type="dxa"/>
                  <w:tcBorders>
                    <w:top w:val="nil"/>
                    <w:left w:val="single" w:sz="4" w:space="0" w:color="auto"/>
                    <w:bottom w:val="single" w:sz="4" w:space="0" w:color="auto"/>
                    <w:right w:val="single" w:sz="4" w:space="0" w:color="auto"/>
                  </w:tcBorders>
                  <w:shd w:val="clear" w:color="auto" w:fill="auto"/>
                  <w:noWrap/>
                  <w:vAlign w:val="bottom"/>
                  <w:hideMark/>
                </w:tcPr>
                <w:p w14:paraId="24CFED1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57C7BBB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7916AAD8" w14:textId="77777777" w:rsidR="00C5384F" w:rsidRPr="0018167B" w:rsidRDefault="00C5384F" w:rsidP="00E6765C">
            <w:pPr>
              <w:spacing w:after="160" w:line="259" w:lineRule="auto"/>
              <w:rPr>
                <w:rFonts w:cstheme="minorHAnsi"/>
              </w:rPr>
            </w:pPr>
          </w:p>
        </w:tc>
      </w:tr>
    </w:tbl>
    <w:p w14:paraId="5AC0B9C8"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13600" behindDoc="0" locked="0" layoutInCell="1" allowOverlap="1" wp14:anchorId="4703FEBF" wp14:editId="7F50B99A">
            <wp:simplePos x="0" y="0"/>
            <wp:positionH relativeFrom="column">
              <wp:posOffset>68580</wp:posOffset>
            </wp:positionH>
            <wp:positionV relativeFrom="paragraph">
              <wp:posOffset>416796</wp:posOffset>
            </wp:positionV>
            <wp:extent cx="2619375" cy="1139220"/>
            <wp:effectExtent l="0" t="0" r="0" b="3810"/>
            <wp:wrapNone/>
            <wp:docPr id="1236784028" name="Picture 123678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9B9E366"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6866C649"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4192E"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66E91176" w14:textId="77777777" w:rsidTr="00E6765C">
              <w:trPr>
                <w:trHeight w:val="660"/>
              </w:trPr>
              <w:tc>
                <w:tcPr>
                  <w:tcW w:w="3139" w:type="dxa"/>
                  <w:tcBorders>
                    <w:top w:val="nil"/>
                    <w:left w:val="single" w:sz="4" w:space="0" w:color="auto"/>
                    <w:bottom w:val="single" w:sz="4" w:space="0" w:color="auto"/>
                    <w:right w:val="nil"/>
                  </w:tcBorders>
                  <w:shd w:val="clear" w:color="auto" w:fill="auto"/>
                  <w:vAlign w:val="center"/>
                  <w:hideMark/>
                </w:tcPr>
                <w:p w14:paraId="49D1D0C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114388F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4A865AE"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164FD7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7" w:type="dxa"/>
                  <w:tcBorders>
                    <w:top w:val="nil"/>
                    <w:left w:val="nil"/>
                    <w:bottom w:val="nil"/>
                    <w:right w:val="single" w:sz="4" w:space="0" w:color="auto"/>
                  </w:tcBorders>
                  <w:shd w:val="clear" w:color="auto" w:fill="AFAFAF" w:themeFill="background2" w:themeFillShade="BF"/>
                  <w:hideMark/>
                </w:tcPr>
                <w:p w14:paraId="100B18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16.67</w:t>
                  </w:r>
                </w:p>
              </w:tc>
            </w:tr>
            <w:tr w:rsidR="00C5384F" w:rsidRPr="0018167B" w14:paraId="10C5F861"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1B517B9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7" w:type="dxa"/>
                  <w:tcBorders>
                    <w:top w:val="nil"/>
                    <w:left w:val="nil"/>
                    <w:bottom w:val="nil"/>
                    <w:right w:val="single" w:sz="4" w:space="0" w:color="auto"/>
                  </w:tcBorders>
                  <w:shd w:val="clear" w:color="auto" w:fill="AFAFAF" w:themeFill="background2" w:themeFillShade="BF"/>
                  <w:hideMark/>
                </w:tcPr>
                <w:p w14:paraId="1FFEE5E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15.00</w:t>
                  </w:r>
                </w:p>
              </w:tc>
            </w:tr>
            <w:tr w:rsidR="00C5384F" w:rsidRPr="0018167B" w14:paraId="3A129A14"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15D65C9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5BAA949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13.89</w:t>
                  </w:r>
                </w:p>
              </w:tc>
            </w:tr>
            <w:tr w:rsidR="00C5384F" w:rsidRPr="0018167B" w14:paraId="3852379A"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76ADC07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7" w:type="dxa"/>
                  <w:tcBorders>
                    <w:top w:val="nil"/>
                    <w:left w:val="nil"/>
                    <w:bottom w:val="nil"/>
                    <w:right w:val="single" w:sz="4" w:space="0" w:color="auto"/>
                  </w:tcBorders>
                  <w:shd w:val="clear" w:color="auto" w:fill="AFAFAF" w:themeFill="background2" w:themeFillShade="BF"/>
                  <w:noWrap/>
                  <w:hideMark/>
                </w:tcPr>
                <w:p w14:paraId="02BD6ED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10.26</w:t>
                  </w:r>
                </w:p>
              </w:tc>
            </w:tr>
            <w:tr w:rsidR="00C5384F" w:rsidRPr="0018167B" w14:paraId="1F7C2C96"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452BCE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7" w:type="dxa"/>
                  <w:tcBorders>
                    <w:top w:val="nil"/>
                    <w:left w:val="nil"/>
                    <w:bottom w:val="nil"/>
                    <w:right w:val="single" w:sz="4" w:space="0" w:color="auto"/>
                  </w:tcBorders>
                  <w:shd w:val="clear" w:color="auto" w:fill="AFAFAF" w:themeFill="background2" w:themeFillShade="BF"/>
                  <w:noWrap/>
                  <w:hideMark/>
                </w:tcPr>
                <w:p w14:paraId="3C979D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8.70</w:t>
                  </w:r>
                </w:p>
              </w:tc>
            </w:tr>
            <w:tr w:rsidR="00C5384F" w:rsidRPr="0018167B" w14:paraId="05741779"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79C7346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7" w:type="dxa"/>
                  <w:tcBorders>
                    <w:top w:val="nil"/>
                    <w:left w:val="nil"/>
                    <w:bottom w:val="nil"/>
                    <w:right w:val="single" w:sz="4" w:space="0" w:color="auto"/>
                  </w:tcBorders>
                  <w:shd w:val="clear" w:color="auto" w:fill="AFAFAF" w:themeFill="background2" w:themeFillShade="BF"/>
                  <w:noWrap/>
                  <w:hideMark/>
                </w:tcPr>
                <w:p w14:paraId="6A316EC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7.32</w:t>
                  </w:r>
                </w:p>
              </w:tc>
            </w:tr>
            <w:tr w:rsidR="00C5384F" w:rsidRPr="0018167B" w14:paraId="2EF293CC"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51B539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7" w:type="dxa"/>
                  <w:tcBorders>
                    <w:top w:val="nil"/>
                    <w:left w:val="nil"/>
                    <w:bottom w:val="nil"/>
                    <w:right w:val="single" w:sz="4" w:space="0" w:color="auto"/>
                  </w:tcBorders>
                  <w:shd w:val="clear" w:color="auto" w:fill="AFAFAF" w:themeFill="background2" w:themeFillShade="BF"/>
                  <w:noWrap/>
                  <w:hideMark/>
                </w:tcPr>
                <w:p w14:paraId="306BB4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6.35</w:t>
                  </w:r>
                </w:p>
              </w:tc>
            </w:tr>
            <w:tr w:rsidR="00C5384F" w:rsidRPr="0018167B" w14:paraId="6472EF72"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2B1CCE4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7" w:type="dxa"/>
                  <w:tcBorders>
                    <w:top w:val="nil"/>
                    <w:left w:val="nil"/>
                    <w:bottom w:val="nil"/>
                    <w:right w:val="single" w:sz="4" w:space="0" w:color="auto"/>
                  </w:tcBorders>
                  <w:shd w:val="clear" w:color="auto" w:fill="AFAFAF" w:themeFill="background2" w:themeFillShade="BF"/>
                  <w:noWrap/>
                  <w:hideMark/>
                </w:tcPr>
                <w:p w14:paraId="0B234DF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6.18</w:t>
                  </w:r>
                </w:p>
              </w:tc>
            </w:tr>
            <w:tr w:rsidR="00C5384F" w:rsidRPr="0018167B" w14:paraId="7D5B7FC4"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2858C5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7" w:type="dxa"/>
                  <w:tcBorders>
                    <w:top w:val="nil"/>
                    <w:left w:val="nil"/>
                    <w:bottom w:val="nil"/>
                    <w:right w:val="single" w:sz="4" w:space="0" w:color="auto"/>
                  </w:tcBorders>
                  <w:shd w:val="clear" w:color="auto" w:fill="AFAFAF" w:themeFill="background2" w:themeFillShade="BF"/>
                  <w:noWrap/>
                  <w:hideMark/>
                </w:tcPr>
                <w:p w14:paraId="70A8233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5.88</w:t>
                  </w:r>
                </w:p>
              </w:tc>
            </w:tr>
            <w:tr w:rsidR="00C5384F" w:rsidRPr="0018167B" w14:paraId="3A26AFA8"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vAlign w:val="bottom"/>
                  <w:hideMark/>
                </w:tcPr>
                <w:p w14:paraId="3A41886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7" w:type="dxa"/>
                  <w:tcBorders>
                    <w:top w:val="nil"/>
                    <w:left w:val="nil"/>
                    <w:bottom w:val="nil"/>
                    <w:right w:val="single" w:sz="4" w:space="0" w:color="auto"/>
                  </w:tcBorders>
                  <w:shd w:val="clear" w:color="auto" w:fill="AFAFAF" w:themeFill="background2" w:themeFillShade="BF"/>
                  <w:noWrap/>
                  <w:hideMark/>
                </w:tcPr>
                <w:p w14:paraId="7F1A972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5.56</w:t>
                  </w:r>
                </w:p>
              </w:tc>
            </w:tr>
            <w:tr w:rsidR="00C5384F" w:rsidRPr="0018167B" w14:paraId="7598A319"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92D81E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7" w:type="dxa"/>
                  <w:tcBorders>
                    <w:top w:val="nil"/>
                    <w:left w:val="nil"/>
                    <w:bottom w:val="nil"/>
                    <w:right w:val="single" w:sz="4" w:space="0" w:color="auto"/>
                  </w:tcBorders>
                  <w:shd w:val="clear" w:color="auto" w:fill="auto"/>
                  <w:noWrap/>
                  <w:hideMark/>
                </w:tcPr>
                <w:p w14:paraId="61DCFB1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5.42</w:t>
                  </w:r>
                </w:p>
              </w:tc>
            </w:tr>
            <w:tr w:rsidR="00C5384F" w:rsidRPr="0018167B" w14:paraId="44EFEA9D"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BB5F3C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7" w:type="dxa"/>
                  <w:tcBorders>
                    <w:top w:val="nil"/>
                    <w:left w:val="nil"/>
                    <w:bottom w:val="nil"/>
                    <w:right w:val="single" w:sz="4" w:space="0" w:color="auto"/>
                  </w:tcBorders>
                  <w:shd w:val="clear" w:color="auto" w:fill="auto"/>
                  <w:noWrap/>
                  <w:hideMark/>
                </w:tcPr>
                <w:p w14:paraId="0E57449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5.41</w:t>
                  </w:r>
                </w:p>
              </w:tc>
            </w:tr>
            <w:tr w:rsidR="00C5384F" w:rsidRPr="0018167B" w14:paraId="2FABF19E"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3086FF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7" w:type="dxa"/>
                  <w:tcBorders>
                    <w:top w:val="nil"/>
                    <w:left w:val="nil"/>
                    <w:bottom w:val="nil"/>
                    <w:right w:val="single" w:sz="4" w:space="0" w:color="auto"/>
                  </w:tcBorders>
                  <w:shd w:val="clear" w:color="auto" w:fill="auto"/>
                  <w:noWrap/>
                  <w:hideMark/>
                </w:tcPr>
                <w:p w14:paraId="35BD066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5.26</w:t>
                  </w:r>
                </w:p>
              </w:tc>
            </w:tr>
            <w:tr w:rsidR="00C5384F" w:rsidRPr="0018167B" w14:paraId="26E3BB29"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260FD7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7" w:type="dxa"/>
                  <w:tcBorders>
                    <w:top w:val="nil"/>
                    <w:left w:val="nil"/>
                    <w:bottom w:val="nil"/>
                    <w:right w:val="single" w:sz="4" w:space="0" w:color="auto"/>
                  </w:tcBorders>
                  <w:shd w:val="clear" w:color="auto" w:fill="auto"/>
                  <w:noWrap/>
                  <w:hideMark/>
                </w:tcPr>
                <w:p w14:paraId="0DE861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5.07</w:t>
                  </w:r>
                </w:p>
              </w:tc>
            </w:tr>
            <w:tr w:rsidR="00C5384F" w:rsidRPr="0018167B" w14:paraId="57B7AA53"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98FCAE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7" w:type="dxa"/>
                  <w:tcBorders>
                    <w:top w:val="nil"/>
                    <w:left w:val="nil"/>
                    <w:bottom w:val="nil"/>
                    <w:right w:val="single" w:sz="4" w:space="0" w:color="auto"/>
                  </w:tcBorders>
                  <w:shd w:val="clear" w:color="auto" w:fill="auto"/>
                  <w:noWrap/>
                  <w:hideMark/>
                </w:tcPr>
                <w:p w14:paraId="6C6773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4.32</w:t>
                  </w:r>
                </w:p>
              </w:tc>
            </w:tr>
            <w:tr w:rsidR="00C5384F" w:rsidRPr="0018167B" w14:paraId="3A39948F"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C0E11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7" w:type="dxa"/>
                  <w:tcBorders>
                    <w:top w:val="nil"/>
                    <w:left w:val="nil"/>
                    <w:bottom w:val="nil"/>
                    <w:right w:val="single" w:sz="4" w:space="0" w:color="auto"/>
                  </w:tcBorders>
                  <w:shd w:val="clear" w:color="auto" w:fill="auto"/>
                  <w:noWrap/>
                  <w:hideMark/>
                </w:tcPr>
                <w:p w14:paraId="02D4D69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3.91</w:t>
                  </w:r>
                </w:p>
              </w:tc>
            </w:tr>
            <w:tr w:rsidR="00C5384F" w:rsidRPr="0018167B" w14:paraId="0F36F7F8"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E04F7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2FA2AF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3.70</w:t>
                  </w:r>
                </w:p>
              </w:tc>
            </w:tr>
            <w:tr w:rsidR="00C5384F" w:rsidRPr="0018167B" w14:paraId="0A36B547"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AD39CD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7" w:type="dxa"/>
                  <w:tcBorders>
                    <w:top w:val="nil"/>
                    <w:left w:val="nil"/>
                    <w:bottom w:val="nil"/>
                    <w:right w:val="single" w:sz="4" w:space="0" w:color="auto"/>
                  </w:tcBorders>
                  <w:shd w:val="clear" w:color="auto" w:fill="auto"/>
                  <w:noWrap/>
                  <w:hideMark/>
                </w:tcPr>
                <w:p w14:paraId="3334C3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2.59</w:t>
                  </w:r>
                </w:p>
              </w:tc>
            </w:tr>
            <w:tr w:rsidR="00C5384F" w:rsidRPr="0018167B" w14:paraId="6B4C51D5"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FD5220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7" w:type="dxa"/>
                  <w:tcBorders>
                    <w:top w:val="nil"/>
                    <w:left w:val="nil"/>
                    <w:bottom w:val="nil"/>
                    <w:right w:val="single" w:sz="4" w:space="0" w:color="auto"/>
                  </w:tcBorders>
                  <w:shd w:val="clear" w:color="auto" w:fill="auto"/>
                  <w:noWrap/>
                  <w:hideMark/>
                </w:tcPr>
                <w:p w14:paraId="5E868FE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2.50</w:t>
                  </w:r>
                </w:p>
              </w:tc>
            </w:tr>
            <w:tr w:rsidR="00C5384F" w:rsidRPr="0018167B" w14:paraId="2B4FD277"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9EC574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7" w:type="dxa"/>
                  <w:tcBorders>
                    <w:top w:val="nil"/>
                    <w:left w:val="nil"/>
                    <w:bottom w:val="nil"/>
                    <w:right w:val="single" w:sz="4" w:space="0" w:color="auto"/>
                  </w:tcBorders>
                  <w:shd w:val="clear" w:color="auto" w:fill="auto"/>
                  <w:noWrap/>
                  <w:hideMark/>
                </w:tcPr>
                <w:p w14:paraId="2ADE40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2.34</w:t>
                  </w:r>
                </w:p>
              </w:tc>
            </w:tr>
            <w:tr w:rsidR="00C5384F" w:rsidRPr="0018167B" w14:paraId="46F4A046"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049DE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7" w:type="dxa"/>
                  <w:tcBorders>
                    <w:top w:val="nil"/>
                    <w:left w:val="nil"/>
                    <w:bottom w:val="nil"/>
                    <w:right w:val="single" w:sz="4" w:space="0" w:color="auto"/>
                  </w:tcBorders>
                  <w:shd w:val="clear" w:color="auto" w:fill="auto"/>
                  <w:noWrap/>
                  <w:hideMark/>
                </w:tcPr>
                <w:p w14:paraId="1CF6E67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2.03</w:t>
                  </w:r>
                </w:p>
              </w:tc>
            </w:tr>
            <w:tr w:rsidR="00C5384F" w:rsidRPr="0018167B" w14:paraId="452D496A"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1B581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7" w:type="dxa"/>
                  <w:tcBorders>
                    <w:top w:val="nil"/>
                    <w:left w:val="nil"/>
                    <w:bottom w:val="nil"/>
                    <w:right w:val="single" w:sz="4" w:space="0" w:color="auto"/>
                  </w:tcBorders>
                  <w:shd w:val="clear" w:color="auto" w:fill="auto"/>
                  <w:noWrap/>
                  <w:hideMark/>
                </w:tcPr>
                <w:p w14:paraId="1B48713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1.31</w:t>
                  </w:r>
                </w:p>
              </w:tc>
            </w:tr>
            <w:tr w:rsidR="00C5384F" w:rsidRPr="0018167B" w14:paraId="2CF76BA8"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56644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7" w:type="dxa"/>
                  <w:tcBorders>
                    <w:top w:val="nil"/>
                    <w:left w:val="nil"/>
                    <w:bottom w:val="nil"/>
                    <w:right w:val="single" w:sz="4" w:space="0" w:color="auto"/>
                  </w:tcBorders>
                  <w:shd w:val="clear" w:color="auto" w:fill="auto"/>
                  <w:noWrap/>
                  <w:hideMark/>
                </w:tcPr>
                <w:p w14:paraId="6F6FBE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1.14</w:t>
                  </w:r>
                </w:p>
              </w:tc>
            </w:tr>
            <w:tr w:rsidR="00C5384F" w:rsidRPr="0018167B" w14:paraId="308D6635"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2AE9D3E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7" w:type="dxa"/>
                  <w:tcBorders>
                    <w:top w:val="nil"/>
                    <w:left w:val="nil"/>
                    <w:bottom w:val="nil"/>
                    <w:right w:val="single" w:sz="4" w:space="0" w:color="auto"/>
                  </w:tcBorders>
                  <w:shd w:val="clear" w:color="auto" w:fill="auto"/>
                  <w:noWrap/>
                  <w:hideMark/>
                </w:tcPr>
                <w:p w14:paraId="67728CB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0.39</w:t>
                  </w:r>
                </w:p>
              </w:tc>
            </w:tr>
            <w:tr w:rsidR="00C5384F" w:rsidRPr="0018167B" w14:paraId="5968CEE8"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center"/>
                  <w:hideMark/>
                </w:tcPr>
                <w:p w14:paraId="3B96C04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7" w:type="dxa"/>
                  <w:tcBorders>
                    <w:top w:val="nil"/>
                    <w:left w:val="nil"/>
                    <w:bottom w:val="nil"/>
                    <w:right w:val="single" w:sz="4" w:space="0" w:color="auto"/>
                  </w:tcBorders>
                  <w:shd w:val="clear" w:color="auto" w:fill="auto"/>
                  <w:noWrap/>
                  <w:hideMark/>
                </w:tcPr>
                <w:p w14:paraId="215BCA3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9880E31"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24D685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54DDBC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0506D71"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395487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7" w:type="dxa"/>
                  <w:tcBorders>
                    <w:top w:val="nil"/>
                    <w:left w:val="nil"/>
                    <w:bottom w:val="nil"/>
                    <w:right w:val="single" w:sz="4" w:space="0" w:color="auto"/>
                  </w:tcBorders>
                  <w:shd w:val="clear" w:color="auto" w:fill="auto"/>
                  <w:noWrap/>
                  <w:hideMark/>
                </w:tcPr>
                <w:p w14:paraId="2109CED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-0.79</w:t>
                  </w:r>
                </w:p>
              </w:tc>
            </w:tr>
            <w:tr w:rsidR="00C5384F" w:rsidRPr="0018167B" w14:paraId="510897F4"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883340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7" w:type="dxa"/>
                  <w:tcBorders>
                    <w:top w:val="nil"/>
                    <w:left w:val="nil"/>
                    <w:bottom w:val="nil"/>
                    <w:right w:val="single" w:sz="4" w:space="0" w:color="auto"/>
                  </w:tcBorders>
                  <w:shd w:val="clear" w:color="auto" w:fill="auto"/>
                  <w:noWrap/>
                  <w:hideMark/>
                </w:tcPr>
                <w:p w14:paraId="5C7008A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-2.10</w:t>
                  </w:r>
                </w:p>
              </w:tc>
            </w:tr>
            <w:tr w:rsidR="00C5384F" w:rsidRPr="0018167B" w14:paraId="49F9B2BF"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1BA48B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7" w:type="dxa"/>
                  <w:tcBorders>
                    <w:top w:val="nil"/>
                    <w:left w:val="nil"/>
                    <w:bottom w:val="nil"/>
                    <w:right w:val="single" w:sz="4" w:space="0" w:color="auto"/>
                  </w:tcBorders>
                  <w:shd w:val="clear" w:color="auto" w:fill="auto"/>
                  <w:noWrap/>
                  <w:hideMark/>
                </w:tcPr>
                <w:p w14:paraId="7283EB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-2.50</w:t>
                  </w:r>
                </w:p>
              </w:tc>
            </w:tr>
            <w:tr w:rsidR="00C5384F" w:rsidRPr="0018167B" w14:paraId="6F9BD8DA"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B4B27B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5D3FB1F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232DD817"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8DB07E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7" w:type="dxa"/>
                  <w:tcBorders>
                    <w:top w:val="nil"/>
                    <w:left w:val="nil"/>
                    <w:bottom w:val="nil"/>
                    <w:right w:val="single" w:sz="4" w:space="0" w:color="auto"/>
                  </w:tcBorders>
                  <w:shd w:val="clear" w:color="auto" w:fill="auto"/>
                  <w:noWrap/>
                  <w:hideMark/>
                </w:tcPr>
                <w:p w14:paraId="15CAE1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-3.53</w:t>
                  </w:r>
                </w:p>
              </w:tc>
            </w:tr>
            <w:tr w:rsidR="00C5384F" w:rsidRPr="0018167B" w14:paraId="68F4B7C5"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0C7A22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7" w:type="dxa"/>
                  <w:tcBorders>
                    <w:top w:val="nil"/>
                    <w:left w:val="nil"/>
                    <w:bottom w:val="nil"/>
                    <w:right w:val="single" w:sz="4" w:space="0" w:color="auto"/>
                  </w:tcBorders>
                  <w:shd w:val="clear" w:color="auto" w:fill="EAEAEA" w:themeFill="background2"/>
                  <w:noWrap/>
                  <w:hideMark/>
                </w:tcPr>
                <w:p w14:paraId="75A57E8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-4.07</w:t>
                  </w:r>
                </w:p>
              </w:tc>
            </w:tr>
            <w:tr w:rsidR="00C5384F" w:rsidRPr="0018167B" w14:paraId="4F4911A9"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0F3AE49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7" w:type="dxa"/>
                  <w:tcBorders>
                    <w:top w:val="nil"/>
                    <w:left w:val="nil"/>
                    <w:bottom w:val="nil"/>
                    <w:right w:val="single" w:sz="4" w:space="0" w:color="auto"/>
                  </w:tcBorders>
                  <w:shd w:val="clear" w:color="auto" w:fill="EAEAEA" w:themeFill="background2"/>
                  <w:noWrap/>
                  <w:hideMark/>
                </w:tcPr>
                <w:p w14:paraId="616087D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-4.44</w:t>
                  </w:r>
                </w:p>
              </w:tc>
            </w:tr>
            <w:tr w:rsidR="00C5384F" w:rsidRPr="0018167B" w14:paraId="00401291"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41375B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7" w:type="dxa"/>
                  <w:tcBorders>
                    <w:top w:val="nil"/>
                    <w:left w:val="nil"/>
                    <w:bottom w:val="nil"/>
                    <w:right w:val="single" w:sz="4" w:space="0" w:color="auto"/>
                  </w:tcBorders>
                  <w:shd w:val="clear" w:color="auto" w:fill="EAEAEA" w:themeFill="background2"/>
                  <w:noWrap/>
                  <w:hideMark/>
                </w:tcPr>
                <w:p w14:paraId="03B2DF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-4.54</w:t>
                  </w:r>
                </w:p>
              </w:tc>
            </w:tr>
            <w:tr w:rsidR="00C5384F" w:rsidRPr="0018167B" w14:paraId="21D802B9"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514F16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7" w:type="dxa"/>
                  <w:tcBorders>
                    <w:top w:val="nil"/>
                    <w:left w:val="nil"/>
                    <w:bottom w:val="nil"/>
                    <w:right w:val="single" w:sz="4" w:space="0" w:color="auto"/>
                  </w:tcBorders>
                  <w:shd w:val="clear" w:color="auto" w:fill="EAEAEA" w:themeFill="background2"/>
                  <w:noWrap/>
                  <w:hideMark/>
                </w:tcPr>
                <w:p w14:paraId="7F7E0D7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-6.25</w:t>
                  </w:r>
                </w:p>
              </w:tc>
            </w:tr>
            <w:tr w:rsidR="00C5384F" w:rsidRPr="0018167B" w14:paraId="6D136080"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76ED415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7" w:type="dxa"/>
                  <w:tcBorders>
                    <w:top w:val="nil"/>
                    <w:left w:val="nil"/>
                    <w:bottom w:val="nil"/>
                    <w:right w:val="single" w:sz="4" w:space="0" w:color="auto"/>
                  </w:tcBorders>
                  <w:shd w:val="clear" w:color="auto" w:fill="EAEAEA" w:themeFill="background2"/>
                  <w:hideMark/>
                </w:tcPr>
                <w:p w14:paraId="06F12B3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-6.56</w:t>
                  </w:r>
                </w:p>
              </w:tc>
            </w:tr>
            <w:tr w:rsidR="00C5384F" w:rsidRPr="0018167B" w14:paraId="0E16B3DC"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1B69FCF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7" w:type="dxa"/>
                  <w:tcBorders>
                    <w:top w:val="nil"/>
                    <w:left w:val="nil"/>
                    <w:bottom w:val="nil"/>
                    <w:right w:val="single" w:sz="4" w:space="0" w:color="auto"/>
                  </w:tcBorders>
                  <w:shd w:val="clear" w:color="auto" w:fill="EAEAEA" w:themeFill="background2"/>
                  <w:noWrap/>
                  <w:hideMark/>
                </w:tcPr>
                <w:p w14:paraId="4C199FD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5A457F8E"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17FEB8D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7" w:type="dxa"/>
                  <w:tcBorders>
                    <w:top w:val="nil"/>
                    <w:left w:val="nil"/>
                    <w:bottom w:val="nil"/>
                    <w:right w:val="single" w:sz="4" w:space="0" w:color="auto"/>
                  </w:tcBorders>
                  <w:shd w:val="clear" w:color="auto" w:fill="EAEAEA" w:themeFill="background2"/>
                  <w:noWrap/>
                  <w:hideMark/>
                </w:tcPr>
                <w:p w14:paraId="2205F9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18D87F64"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373B590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7" w:type="dxa"/>
                  <w:tcBorders>
                    <w:top w:val="nil"/>
                    <w:left w:val="nil"/>
                    <w:bottom w:val="nil"/>
                    <w:right w:val="single" w:sz="4" w:space="0" w:color="auto"/>
                  </w:tcBorders>
                  <w:shd w:val="clear" w:color="auto" w:fill="EAEAEA" w:themeFill="background2"/>
                  <w:noWrap/>
                  <w:hideMark/>
                </w:tcPr>
                <w:p w14:paraId="7AD357B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-9.13</w:t>
                  </w:r>
                </w:p>
              </w:tc>
            </w:tr>
            <w:tr w:rsidR="00C5384F" w:rsidRPr="0018167B" w14:paraId="7A6A392F"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449BE17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7" w:type="dxa"/>
                  <w:tcBorders>
                    <w:top w:val="nil"/>
                    <w:left w:val="nil"/>
                    <w:bottom w:val="nil"/>
                    <w:right w:val="single" w:sz="4" w:space="0" w:color="auto"/>
                  </w:tcBorders>
                  <w:shd w:val="clear" w:color="auto" w:fill="EAEAEA" w:themeFill="background2"/>
                  <w:noWrap/>
                  <w:hideMark/>
                </w:tcPr>
                <w:p w14:paraId="2B26612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-9.94</w:t>
                  </w:r>
                </w:p>
              </w:tc>
            </w:tr>
            <w:tr w:rsidR="00C5384F" w:rsidRPr="0018167B" w14:paraId="54BC9F61"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vAlign w:val="bottom"/>
                  <w:hideMark/>
                </w:tcPr>
                <w:p w14:paraId="5820B1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7" w:type="dxa"/>
                  <w:tcBorders>
                    <w:top w:val="nil"/>
                    <w:left w:val="nil"/>
                    <w:bottom w:val="nil"/>
                    <w:right w:val="single" w:sz="4" w:space="0" w:color="auto"/>
                  </w:tcBorders>
                  <w:shd w:val="clear" w:color="auto" w:fill="EAEAEA" w:themeFill="background2"/>
                  <w:noWrap/>
                  <w:hideMark/>
                </w:tcPr>
                <w:p w14:paraId="79412F3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-16.67</w:t>
                  </w:r>
                </w:p>
              </w:tc>
            </w:tr>
            <w:tr w:rsidR="00C5384F" w:rsidRPr="0018167B" w14:paraId="4D32EC22"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33B1C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7" w:type="dxa"/>
                  <w:tcBorders>
                    <w:top w:val="nil"/>
                    <w:left w:val="nil"/>
                    <w:bottom w:val="nil"/>
                    <w:right w:val="single" w:sz="4" w:space="0" w:color="auto"/>
                  </w:tcBorders>
                  <w:shd w:val="clear" w:color="auto" w:fill="auto"/>
                  <w:noWrap/>
                  <w:hideMark/>
                </w:tcPr>
                <w:p w14:paraId="6DCC2EF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D6AE702"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599C0E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7" w:type="dxa"/>
                  <w:tcBorders>
                    <w:top w:val="nil"/>
                    <w:left w:val="nil"/>
                    <w:bottom w:val="nil"/>
                    <w:right w:val="single" w:sz="4" w:space="0" w:color="auto"/>
                  </w:tcBorders>
                  <w:shd w:val="clear" w:color="auto" w:fill="auto"/>
                  <w:noWrap/>
                  <w:hideMark/>
                </w:tcPr>
                <w:p w14:paraId="668AFF2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2BF4AB8"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92D3D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7" w:type="dxa"/>
                  <w:tcBorders>
                    <w:top w:val="nil"/>
                    <w:left w:val="nil"/>
                    <w:bottom w:val="nil"/>
                    <w:right w:val="single" w:sz="4" w:space="0" w:color="auto"/>
                  </w:tcBorders>
                  <w:shd w:val="clear" w:color="auto" w:fill="auto"/>
                  <w:noWrap/>
                  <w:hideMark/>
                </w:tcPr>
                <w:p w14:paraId="27938E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4ADC170"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FA2556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7" w:type="dxa"/>
                  <w:tcBorders>
                    <w:top w:val="nil"/>
                    <w:left w:val="nil"/>
                    <w:bottom w:val="nil"/>
                    <w:right w:val="single" w:sz="4" w:space="0" w:color="auto"/>
                  </w:tcBorders>
                  <w:shd w:val="clear" w:color="auto" w:fill="auto"/>
                  <w:noWrap/>
                  <w:hideMark/>
                </w:tcPr>
                <w:p w14:paraId="71B415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493407C"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8E2AF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7" w:type="dxa"/>
                  <w:tcBorders>
                    <w:top w:val="nil"/>
                    <w:left w:val="nil"/>
                    <w:bottom w:val="nil"/>
                    <w:right w:val="single" w:sz="4" w:space="0" w:color="auto"/>
                  </w:tcBorders>
                  <w:shd w:val="clear" w:color="auto" w:fill="auto"/>
                  <w:noWrap/>
                  <w:hideMark/>
                </w:tcPr>
                <w:p w14:paraId="6B6D8BA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8AE5F16"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01DC5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7" w:type="dxa"/>
                  <w:tcBorders>
                    <w:top w:val="nil"/>
                    <w:left w:val="nil"/>
                    <w:bottom w:val="nil"/>
                    <w:right w:val="single" w:sz="4" w:space="0" w:color="auto"/>
                  </w:tcBorders>
                  <w:shd w:val="clear" w:color="auto" w:fill="auto"/>
                  <w:noWrap/>
                  <w:hideMark/>
                </w:tcPr>
                <w:p w14:paraId="112F251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8710767"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482A9A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7" w:type="dxa"/>
                  <w:tcBorders>
                    <w:top w:val="nil"/>
                    <w:left w:val="nil"/>
                    <w:bottom w:val="nil"/>
                    <w:right w:val="single" w:sz="4" w:space="0" w:color="auto"/>
                  </w:tcBorders>
                  <w:shd w:val="clear" w:color="auto" w:fill="auto"/>
                  <w:noWrap/>
                  <w:hideMark/>
                </w:tcPr>
                <w:p w14:paraId="13B2AB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0083348"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335E86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7" w:type="dxa"/>
                  <w:tcBorders>
                    <w:top w:val="nil"/>
                    <w:left w:val="nil"/>
                    <w:bottom w:val="nil"/>
                    <w:right w:val="single" w:sz="4" w:space="0" w:color="auto"/>
                  </w:tcBorders>
                  <w:shd w:val="clear" w:color="auto" w:fill="auto"/>
                  <w:noWrap/>
                  <w:hideMark/>
                </w:tcPr>
                <w:p w14:paraId="3621F6D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8623BF0"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5A437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7" w:type="dxa"/>
                  <w:tcBorders>
                    <w:top w:val="nil"/>
                    <w:left w:val="nil"/>
                    <w:bottom w:val="nil"/>
                    <w:right w:val="single" w:sz="4" w:space="0" w:color="auto"/>
                  </w:tcBorders>
                  <w:shd w:val="clear" w:color="auto" w:fill="auto"/>
                  <w:hideMark/>
                </w:tcPr>
                <w:p w14:paraId="67EF74D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08C698C"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BA24C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7" w:type="dxa"/>
                  <w:tcBorders>
                    <w:top w:val="nil"/>
                    <w:left w:val="nil"/>
                    <w:bottom w:val="nil"/>
                    <w:right w:val="single" w:sz="4" w:space="0" w:color="auto"/>
                  </w:tcBorders>
                  <w:shd w:val="clear" w:color="auto" w:fill="auto"/>
                  <w:noWrap/>
                  <w:hideMark/>
                </w:tcPr>
                <w:p w14:paraId="3C53A9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E77D91A"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5BA04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7" w:type="dxa"/>
                  <w:tcBorders>
                    <w:top w:val="nil"/>
                    <w:left w:val="nil"/>
                    <w:bottom w:val="nil"/>
                    <w:right w:val="single" w:sz="4" w:space="0" w:color="auto"/>
                  </w:tcBorders>
                  <w:shd w:val="clear" w:color="auto" w:fill="auto"/>
                  <w:noWrap/>
                  <w:hideMark/>
                </w:tcPr>
                <w:p w14:paraId="5C5686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A53F91C"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6D0BBF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7" w:type="dxa"/>
                  <w:tcBorders>
                    <w:top w:val="nil"/>
                    <w:left w:val="nil"/>
                    <w:bottom w:val="nil"/>
                    <w:right w:val="single" w:sz="4" w:space="0" w:color="auto"/>
                  </w:tcBorders>
                  <w:shd w:val="clear" w:color="auto" w:fill="auto"/>
                  <w:noWrap/>
                  <w:hideMark/>
                </w:tcPr>
                <w:p w14:paraId="20C901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650345F" w14:textId="77777777" w:rsidTr="00E6765C">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2889E6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7" w:type="dxa"/>
                  <w:tcBorders>
                    <w:top w:val="nil"/>
                    <w:left w:val="nil"/>
                    <w:bottom w:val="nil"/>
                    <w:right w:val="single" w:sz="4" w:space="0" w:color="auto"/>
                  </w:tcBorders>
                  <w:shd w:val="clear" w:color="auto" w:fill="auto"/>
                  <w:noWrap/>
                  <w:hideMark/>
                </w:tcPr>
                <w:p w14:paraId="2E30EF1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41A0C2F" w14:textId="77777777" w:rsidTr="00E6765C">
              <w:trPr>
                <w:trHeight w:val="220"/>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6DF5E82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0DD79FC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6522DF6" w14:textId="77777777" w:rsidR="00C5384F" w:rsidRPr="0018167B" w:rsidRDefault="00C5384F" w:rsidP="00E6765C">
            <w:pPr>
              <w:spacing w:after="160" w:line="259" w:lineRule="auto"/>
              <w:rPr>
                <w:rFonts w:cstheme="minorHAnsi"/>
              </w:rPr>
            </w:pPr>
          </w:p>
        </w:tc>
      </w:tr>
    </w:tbl>
    <w:p w14:paraId="1B55A044"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14624" behindDoc="0" locked="0" layoutInCell="1" allowOverlap="1" wp14:anchorId="56ED4F71" wp14:editId="690D7DB0">
            <wp:simplePos x="0" y="0"/>
            <wp:positionH relativeFrom="column">
              <wp:posOffset>68580</wp:posOffset>
            </wp:positionH>
            <wp:positionV relativeFrom="paragraph">
              <wp:posOffset>413946</wp:posOffset>
            </wp:positionV>
            <wp:extent cx="2619375" cy="1139220"/>
            <wp:effectExtent l="0" t="0" r="0" b="3810"/>
            <wp:wrapNone/>
            <wp:docPr id="1130554451" name="Picture 1130554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49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40"/>
      </w:tblGrid>
      <w:tr w:rsidR="00C5384F" w:rsidRPr="0018167B" w14:paraId="0E173DA3" w14:textId="77777777" w:rsidTr="00E6765C">
        <w:trPr>
          <w:trHeight w:val="11720"/>
        </w:trPr>
        <w:tc>
          <w:tcPr>
            <w:tcW w:w="4940" w:type="dxa"/>
          </w:tcPr>
          <w:tbl>
            <w:tblPr>
              <w:tblW w:w="4705" w:type="dxa"/>
              <w:tblInd w:w="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3"/>
              <w:gridCol w:w="1442"/>
            </w:tblGrid>
            <w:tr w:rsidR="00C5384F" w:rsidRPr="0018167B" w14:paraId="66E49B61" w14:textId="77777777" w:rsidTr="00E6765C">
              <w:trPr>
                <w:trHeight w:val="237"/>
              </w:trPr>
              <w:tc>
                <w:tcPr>
                  <w:tcW w:w="4705" w:type="dxa"/>
                  <w:gridSpan w:val="2"/>
                  <w:tcBorders>
                    <w:top w:val="single" w:sz="4" w:space="0" w:color="auto"/>
                    <w:bottom w:val="single" w:sz="4" w:space="0" w:color="auto"/>
                  </w:tcBorders>
                  <w:shd w:val="clear" w:color="auto" w:fill="auto"/>
                  <w:noWrap/>
                  <w:vAlign w:val="center"/>
                  <w:hideMark/>
                </w:tcPr>
                <w:p w14:paraId="3EF20CDF"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5139D10E" w14:textId="77777777" w:rsidTr="00E6765C">
              <w:trPr>
                <w:trHeight w:val="713"/>
              </w:trPr>
              <w:tc>
                <w:tcPr>
                  <w:tcW w:w="3263" w:type="dxa"/>
                  <w:tcBorders>
                    <w:top w:val="single" w:sz="4" w:space="0" w:color="auto"/>
                    <w:bottom w:val="single" w:sz="4" w:space="0" w:color="auto"/>
                    <w:right w:val="single" w:sz="4" w:space="0" w:color="auto"/>
                  </w:tcBorders>
                  <w:shd w:val="clear" w:color="auto" w:fill="auto"/>
                  <w:vAlign w:val="center"/>
                  <w:hideMark/>
                </w:tcPr>
                <w:p w14:paraId="6B29C64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42" w:type="dxa"/>
                  <w:tcBorders>
                    <w:top w:val="single" w:sz="4" w:space="0" w:color="auto"/>
                    <w:left w:val="single" w:sz="4" w:space="0" w:color="auto"/>
                    <w:bottom w:val="single" w:sz="4" w:space="0" w:color="auto"/>
                  </w:tcBorders>
                  <w:shd w:val="clear" w:color="auto" w:fill="auto"/>
                  <w:vAlign w:val="center"/>
                  <w:hideMark/>
                </w:tcPr>
                <w:p w14:paraId="3CA9980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B2F1243" w14:textId="77777777" w:rsidTr="00E6765C">
              <w:trPr>
                <w:trHeight w:val="237"/>
              </w:trPr>
              <w:tc>
                <w:tcPr>
                  <w:tcW w:w="3263" w:type="dxa"/>
                  <w:tcBorders>
                    <w:top w:val="single" w:sz="4" w:space="0" w:color="auto"/>
                    <w:right w:val="single" w:sz="4" w:space="0" w:color="auto"/>
                  </w:tcBorders>
                  <w:shd w:val="clear" w:color="auto" w:fill="AFAFAF" w:themeFill="background2" w:themeFillShade="BF"/>
                  <w:noWrap/>
                  <w:vAlign w:val="bottom"/>
                  <w:hideMark/>
                </w:tcPr>
                <w:p w14:paraId="3215ECB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42" w:type="dxa"/>
                  <w:tcBorders>
                    <w:left w:val="single" w:sz="4" w:space="0" w:color="auto"/>
                  </w:tcBorders>
                  <w:shd w:val="clear" w:color="auto" w:fill="AFAFAF" w:themeFill="background2" w:themeFillShade="BF"/>
                  <w:hideMark/>
                </w:tcPr>
                <w:p w14:paraId="0E27E2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32.58</w:t>
                  </w:r>
                </w:p>
              </w:tc>
            </w:tr>
            <w:tr w:rsidR="00C5384F" w:rsidRPr="0018167B" w14:paraId="0873006B"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47DC55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42" w:type="dxa"/>
                  <w:tcBorders>
                    <w:left w:val="single" w:sz="4" w:space="0" w:color="auto"/>
                  </w:tcBorders>
                  <w:shd w:val="clear" w:color="auto" w:fill="AFAFAF" w:themeFill="background2" w:themeFillShade="BF"/>
                  <w:noWrap/>
                  <w:hideMark/>
                </w:tcPr>
                <w:p w14:paraId="6AD8564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27.27</w:t>
                  </w:r>
                </w:p>
              </w:tc>
            </w:tr>
            <w:tr w:rsidR="00C5384F" w:rsidRPr="0018167B" w14:paraId="237579CC"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3EE3D0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42" w:type="dxa"/>
                  <w:tcBorders>
                    <w:left w:val="single" w:sz="4" w:space="0" w:color="auto"/>
                  </w:tcBorders>
                  <w:shd w:val="clear" w:color="auto" w:fill="AFAFAF" w:themeFill="background2" w:themeFillShade="BF"/>
                  <w:noWrap/>
                  <w:hideMark/>
                </w:tcPr>
                <w:p w14:paraId="44D1109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18.58</w:t>
                  </w:r>
                </w:p>
              </w:tc>
            </w:tr>
            <w:tr w:rsidR="00C5384F" w:rsidRPr="0018167B" w14:paraId="6F744BD6"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6CCE48E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42" w:type="dxa"/>
                  <w:tcBorders>
                    <w:left w:val="single" w:sz="4" w:space="0" w:color="auto"/>
                  </w:tcBorders>
                  <w:shd w:val="clear" w:color="auto" w:fill="AFAFAF" w:themeFill="background2" w:themeFillShade="BF"/>
                  <w:noWrap/>
                  <w:hideMark/>
                </w:tcPr>
                <w:p w14:paraId="40CF657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18.18</w:t>
                  </w:r>
                </w:p>
              </w:tc>
            </w:tr>
            <w:tr w:rsidR="00C5384F" w:rsidRPr="0018167B" w14:paraId="7ADA9534"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5B8E472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42" w:type="dxa"/>
                  <w:tcBorders>
                    <w:left w:val="single" w:sz="4" w:space="0" w:color="auto"/>
                  </w:tcBorders>
                  <w:shd w:val="clear" w:color="auto" w:fill="AFAFAF" w:themeFill="background2" w:themeFillShade="BF"/>
                  <w:noWrap/>
                  <w:hideMark/>
                </w:tcPr>
                <w:p w14:paraId="7C4B968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15.50</w:t>
                  </w:r>
                </w:p>
              </w:tc>
            </w:tr>
            <w:tr w:rsidR="00C5384F" w:rsidRPr="0018167B" w14:paraId="6A4613F3"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2E9AD5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42" w:type="dxa"/>
                  <w:tcBorders>
                    <w:left w:val="single" w:sz="4" w:space="0" w:color="auto"/>
                  </w:tcBorders>
                  <w:shd w:val="clear" w:color="auto" w:fill="AFAFAF" w:themeFill="background2" w:themeFillShade="BF"/>
                  <w:noWrap/>
                  <w:hideMark/>
                </w:tcPr>
                <w:p w14:paraId="050D4CC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15.01</w:t>
                  </w:r>
                </w:p>
              </w:tc>
            </w:tr>
            <w:tr w:rsidR="00C5384F" w:rsidRPr="0018167B" w14:paraId="28DDA24A"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1D7845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42" w:type="dxa"/>
                  <w:tcBorders>
                    <w:left w:val="single" w:sz="4" w:space="0" w:color="auto"/>
                  </w:tcBorders>
                  <w:shd w:val="clear" w:color="auto" w:fill="AFAFAF" w:themeFill="background2" w:themeFillShade="BF"/>
                  <w:noWrap/>
                  <w:hideMark/>
                </w:tcPr>
                <w:p w14:paraId="2A20014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13.33</w:t>
                  </w:r>
                </w:p>
              </w:tc>
            </w:tr>
            <w:tr w:rsidR="00C5384F" w:rsidRPr="0018167B" w14:paraId="10AB7849"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59A7ABC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442" w:type="dxa"/>
                  <w:tcBorders>
                    <w:left w:val="single" w:sz="4" w:space="0" w:color="auto"/>
                  </w:tcBorders>
                  <w:shd w:val="clear" w:color="auto" w:fill="AFAFAF" w:themeFill="background2" w:themeFillShade="BF"/>
                  <w:hideMark/>
                </w:tcPr>
                <w:p w14:paraId="1075C2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12.26</w:t>
                  </w:r>
                </w:p>
              </w:tc>
            </w:tr>
            <w:tr w:rsidR="00C5384F" w:rsidRPr="0018167B" w14:paraId="0C568DEB"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1D32557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42" w:type="dxa"/>
                  <w:tcBorders>
                    <w:left w:val="single" w:sz="4" w:space="0" w:color="auto"/>
                  </w:tcBorders>
                  <w:shd w:val="clear" w:color="auto" w:fill="AFAFAF" w:themeFill="background2" w:themeFillShade="BF"/>
                  <w:noWrap/>
                  <w:hideMark/>
                </w:tcPr>
                <w:p w14:paraId="2F05CB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12.20</w:t>
                  </w:r>
                </w:p>
              </w:tc>
            </w:tr>
            <w:tr w:rsidR="00C5384F" w:rsidRPr="0018167B" w14:paraId="770FA057" w14:textId="77777777" w:rsidTr="00E6765C">
              <w:trPr>
                <w:trHeight w:val="237"/>
              </w:trPr>
              <w:tc>
                <w:tcPr>
                  <w:tcW w:w="3263" w:type="dxa"/>
                  <w:tcBorders>
                    <w:right w:val="single" w:sz="4" w:space="0" w:color="auto"/>
                  </w:tcBorders>
                  <w:shd w:val="clear" w:color="auto" w:fill="AFAFAF" w:themeFill="background2" w:themeFillShade="BF"/>
                  <w:noWrap/>
                  <w:vAlign w:val="bottom"/>
                  <w:hideMark/>
                </w:tcPr>
                <w:p w14:paraId="6F8F24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42" w:type="dxa"/>
                  <w:tcBorders>
                    <w:left w:val="single" w:sz="4" w:space="0" w:color="auto"/>
                  </w:tcBorders>
                  <w:shd w:val="clear" w:color="auto" w:fill="AFAFAF" w:themeFill="background2" w:themeFillShade="BF"/>
                  <w:noWrap/>
                  <w:hideMark/>
                </w:tcPr>
                <w:p w14:paraId="6178EC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11.95</w:t>
                  </w:r>
                </w:p>
              </w:tc>
            </w:tr>
            <w:tr w:rsidR="00C5384F" w:rsidRPr="0018167B" w14:paraId="489BEB00" w14:textId="77777777" w:rsidTr="00E6765C">
              <w:trPr>
                <w:trHeight w:val="237"/>
              </w:trPr>
              <w:tc>
                <w:tcPr>
                  <w:tcW w:w="3263" w:type="dxa"/>
                  <w:tcBorders>
                    <w:right w:val="single" w:sz="4" w:space="0" w:color="auto"/>
                  </w:tcBorders>
                  <w:shd w:val="clear" w:color="auto" w:fill="auto"/>
                  <w:noWrap/>
                  <w:vAlign w:val="bottom"/>
                  <w:hideMark/>
                </w:tcPr>
                <w:p w14:paraId="2D87288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42" w:type="dxa"/>
                  <w:tcBorders>
                    <w:left w:val="single" w:sz="4" w:space="0" w:color="auto"/>
                  </w:tcBorders>
                  <w:shd w:val="clear" w:color="auto" w:fill="auto"/>
                  <w:noWrap/>
                  <w:hideMark/>
                </w:tcPr>
                <w:p w14:paraId="352ADE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10.60</w:t>
                  </w:r>
                </w:p>
              </w:tc>
            </w:tr>
            <w:tr w:rsidR="00C5384F" w:rsidRPr="0018167B" w14:paraId="7E5AEAF7" w14:textId="77777777" w:rsidTr="00E6765C">
              <w:trPr>
                <w:trHeight w:val="237"/>
              </w:trPr>
              <w:tc>
                <w:tcPr>
                  <w:tcW w:w="3263" w:type="dxa"/>
                  <w:tcBorders>
                    <w:right w:val="single" w:sz="4" w:space="0" w:color="auto"/>
                  </w:tcBorders>
                  <w:shd w:val="clear" w:color="auto" w:fill="auto"/>
                  <w:noWrap/>
                  <w:vAlign w:val="bottom"/>
                  <w:hideMark/>
                </w:tcPr>
                <w:p w14:paraId="209344F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42" w:type="dxa"/>
                  <w:tcBorders>
                    <w:left w:val="single" w:sz="4" w:space="0" w:color="auto"/>
                  </w:tcBorders>
                  <w:shd w:val="clear" w:color="auto" w:fill="auto"/>
                  <w:noWrap/>
                  <w:hideMark/>
                </w:tcPr>
                <w:p w14:paraId="4CCA0CD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10.53</w:t>
                  </w:r>
                </w:p>
              </w:tc>
            </w:tr>
            <w:tr w:rsidR="00C5384F" w:rsidRPr="0018167B" w14:paraId="2D438EA3" w14:textId="77777777" w:rsidTr="00E6765C">
              <w:trPr>
                <w:trHeight w:val="237"/>
              </w:trPr>
              <w:tc>
                <w:tcPr>
                  <w:tcW w:w="3263" w:type="dxa"/>
                  <w:tcBorders>
                    <w:right w:val="single" w:sz="4" w:space="0" w:color="auto"/>
                  </w:tcBorders>
                  <w:shd w:val="clear" w:color="auto" w:fill="auto"/>
                  <w:noWrap/>
                  <w:vAlign w:val="bottom"/>
                  <w:hideMark/>
                </w:tcPr>
                <w:p w14:paraId="00F510A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42" w:type="dxa"/>
                  <w:tcBorders>
                    <w:left w:val="single" w:sz="4" w:space="0" w:color="auto"/>
                  </w:tcBorders>
                  <w:shd w:val="clear" w:color="auto" w:fill="auto"/>
                  <w:noWrap/>
                  <w:hideMark/>
                </w:tcPr>
                <w:p w14:paraId="548C81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10.37</w:t>
                  </w:r>
                </w:p>
              </w:tc>
            </w:tr>
            <w:tr w:rsidR="00C5384F" w:rsidRPr="0018167B" w14:paraId="4E764EE5" w14:textId="77777777" w:rsidTr="00E6765C">
              <w:trPr>
                <w:trHeight w:val="237"/>
              </w:trPr>
              <w:tc>
                <w:tcPr>
                  <w:tcW w:w="3263" w:type="dxa"/>
                  <w:tcBorders>
                    <w:right w:val="single" w:sz="4" w:space="0" w:color="auto"/>
                  </w:tcBorders>
                  <w:shd w:val="clear" w:color="auto" w:fill="auto"/>
                  <w:noWrap/>
                  <w:vAlign w:val="bottom"/>
                  <w:hideMark/>
                </w:tcPr>
                <w:p w14:paraId="13C3BD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42" w:type="dxa"/>
                  <w:tcBorders>
                    <w:left w:val="single" w:sz="4" w:space="0" w:color="auto"/>
                  </w:tcBorders>
                  <w:shd w:val="clear" w:color="auto" w:fill="auto"/>
                  <w:noWrap/>
                  <w:hideMark/>
                </w:tcPr>
                <w:p w14:paraId="574A0A3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9.24</w:t>
                  </w:r>
                </w:p>
              </w:tc>
            </w:tr>
            <w:tr w:rsidR="00C5384F" w:rsidRPr="0018167B" w14:paraId="3D5DDB5B" w14:textId="77777777" w:rsidTr="00E6765C">
              <w:trPr>
                <w:trHeight w:val="237"/>
              </w:trPr>
              <w:tc>
                <w:tcPr>
                  <w:tcW w:w="3263" w:type="dxa"/>
                  <w:tcBorders>
                    <w:right w:val="single" w:sz="4" w:space="0" w:color="auto"/>
                  </w:tcBorders>
                  <w:shd w:val="clear" w:color="auto" w:fill="auto"/>
                  <w:noWrap/>
                  <w:vAlign w:val="bottom"/>
                  <w:hideMark/>
                </w:tcPr>
                <w:p w14:paraId="2BBD97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42" w:type="dxa"/>
                  <w:tcBorders>
                    <w:left w:val="single" w:sz="4" w:space="0" w:color="auto"/>
                  </w:tcBorders>
                  <w:shd w:val="clear" w:color="auto" w:fill="auto"/>
                  <w:noWrap/>
                  <w:hideMark/>
                </w:tcPr>
                <w:p w14:paraId="236A3AC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9.12</w:t>
                  </w:r>
                </w:p>
              </w:tc>
            </w:tr>
            <w:tr w:rsidR="00C5384F" w:rsidRPr="0018167B" w14:paraId="19D4B159" w14:textId="77777777" w:rsidTr="00E6765C">
              <w:trPr>
                <w:trHeight w:val="237"/>
              </w:trPr>
              <w:tc>
                <w:tcPr>
                  <w:tcW w:w="3263" w:type="dxa"/>
                  <w:tcBorders>
                    <w:right w:val="single" w:sz="4" w:space="0" w:color="auto"/>
                  </w:tcBorders>
                  <w:shd w:val="clear" w:color="auto" w:fill="auto"/>
                  <w:noWrap/>
                  <w:vAlign w:val="bottom"/>
                  <w:hideMark/>
                </w:tcPr>
                <w:p w14:paraId="54B4FD9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42" w:type="dxa"/>
                  <w:tcBorders>
                    <w:left w:val="single" w:sz="4" w:space="0" w:color="auto"/>
                  </w:tcBorders>
                  <w:shd w:val="clear" w:color="auto" w:fill="auto"/>
                  <w:noWrap/>
                  <w:hideMark/>
                </w:tcPr>
                <w:p w14:paraId="3E7140E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7.43</w:t>
                  </w:r>
                </w:p>
              </w:tc>
            </w:tr>
            <w:tr w:rsidR="00C5384F" w:rsidRPr="0018167B" w14:paraId="35BCF5CE" w14:textId="77777777" w:rsidTr="00E6765C">
              <w:trPr>
                <w:trHeight w:val="237"/>
              </w:trPr>
              <w:tc>
                <w:tcPr>
                  <w:tcW w:w="3263" w:type="dxa"/>
                  <w:tcBorders>
                    <w:right w:val="single" w:sz="4" w:space="0" w:color="auto"/>
                  </w:tcBorders>
                  <w:shd w:val="clear" w:color="auto" w:fill="auto"/>
                  <w:noWrap/>
                  <w:vAlign w:val="bottom"/>
                  <w:hideMark/>
                </w:tcPr>
                <w:p w14:paraId="0FA4505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42" w:type="dxa"/>
                  <w:tcBorders>
                    <w:left w:val="single" w:sz="4" w:space="0" w:color="auto"/>
                  </w:tcBorders>
                  <w:shd w:val="clear" w:color="auto" w:fill="auto"/>
                  <w:noWrap/>
                  <w:hideMark/>
                </w:tcPr>
                <w:p w14:paraId="2DABDF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5.58</w:t>
                  </w:r>
                </w:p>
              </w:tc>
            </w:tr>
            <w:tr w:rsidR="00C5384F" w:rsidRPr="0018167B" w14:paraId="4597DCB0" w14:textId="77777777" w:rsidTr="00E6765C">
              <w:trPr>
                <w:trHeight w:val="237"/>
              </w:trPr>
              <w:tc>
                <w:tcPr>
                  <w:tcW w:w="3263" w:type="dxa"/>
                  <w:tcBorders>
                    <w:right w:val="single" w:sz="4" w:space="0" w:color="auto"/>
                  </w:tcBorders>
                  <w:shd w:val="clear" w:color="auto" w:fill="auto"/>
                  <w:noWrap/>
                  <w:vAlign w:val="bottom"/>
                  <w:hideMark/>
                </w:tcPr>
                <w:p w14:paraId="2D2EB4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42" w:type="dxa"/>
                  <w:tcBorders>
                    <w:left w:val="single" w:sz="4" w:space="0" w:color="auto"/>
                  </w:tcBorders>
                  <w:shd w:val="clear" w:color="auto" w:fill="auto"/>
                  <w:noWrap/>
                  <w:hideMark/>
                </w:tcPr>
                <w:p w14:paraId="73C41CF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5.44</w:t>
                  </w:r>
                </w:p>
              </w:tc>
            </w:tr>
            <w:tr w:rsidR="00C5384F" w:rsidRPr="0018167B" w14:paraId="7D65D224" w14:textId="77777777" w:rsidTr="00E6765C">
              <w:trPr>
                <w:trHeight w:val="237"/>
              </w:trPr>
              <w:tc>
                <w:tcPr>
                  <w:tcW w:w="3263" w:type="dxa"/>
                  <w:tcBorders>
                    <w:right w:val="single" w:sz="4" w:space="0" w:color="auto"/>
                  </w:tcBorders>
                  <w:shd w:val="clear" w:color="auto" w:fill="auto"/>
                  <w:noWrap/>
                  <w:vAlign w:val="bottom"/>
                  <w:hideMark/>
                </w:tcPr>
                <w:p w14:paraId="6DFA252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42" w:type="dxa"/>
                  <w:tcBorders>
                    <w:left w:val="single" w:sz="4" w:space="0" w:color="auto"/>
                  </w:tcBorders>
                  <w:shd w:val="clear" w:color="auto" w:fill="auto"/>
                  <w:noWrap/>
                  <w:hideMark/>
                </w:tcPr>
                <w:p w14:paraId="307116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5.26</w:t>
                  </w:r>
                </w:p>
              </w:tc>
            </w:tr>
            <w:tr w:rsidR="00C5384F" w:rsidRPr="0018167B" w14:paraId="595D5B21" w14:textId="77777777" w:rsidTr="00E6765C">
              <w:trPr>
                <w:trHeight w:val="237"/>
              </w:trPr>
              <w:tc>
                <w:tcPr>
                  <w:tcW w:w="3263" w:type="dxa"/>
                  <w:tcBorders>
                    <w:right w:val="single" w:sz="4" w:space="0" w:color="auto"/>
                  </w:tcBorders>
                  <w:shd w:val="clear" w:color="auto" w:fill="auto"/>
                  <w:noWrap/>
                  <w:vAlign w:val="bottom"/>
                  <w:hideMark/>
                </w:tcPr>
                <w:p w14:paraId="463BAE9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42" w:type="dxa"/>
                  <w:tcBorders>
                    <w:left w:val="single" w:sz="4" w:space="0" w:color="auto"/>
                  </w:tcBorders>
                  <w:shd w:val="clear" w:color="auto" w:fill="auto"/>
                  <w:noWrap/>
                  <w:hideMark/>
                </w:tcPr>
                <w:p w14:paraId="7AA650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5.26</w:t>
                  </w:r>
                </w:p>
              </w:tc>
            </w:tr>
            <w:tr w:rsidR="00C5384F" w:rsidRPr="0018167B" w14:paraId="007C432D" w14:textId="77777777" w:rsidTr="00E6765C">
              <w:trPr>
                <w:trHeight w:val="237"/>
              </w:trPr>
              <w:tc>
                <w:tcPr>
                  <w:tcW w:w="3263" w:type="dxa"/>
                  <w:tcBorders>
                    <w:right w:val="single" w:sz="4" w:space="0" w:color="auto"/>
                  </w:tcBorders>
                  <w:shd w:val="clear" w:color="auto" w:fill="auto"/>
                  <w:noWrap/>
                  <w:vAlign w:val="bottom"/>
                  <w:hideMark/>
                </w:tcPr>
                <w:p w14:paraId="6D7DEA1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42" w:type="dxa"/>
                  <w:tcBorders>
                    <w:left w:val="single" w:sz="4" w:space="0" w:color="auto"/>
                  </w:tcBorders>
                  <w:shd w:val="clear" w:color="auto" w:fill="auto"/>
                  <w:noWrap/>
                  <w:hideMark/>
                </w:tcPr>
                <w:p w14:paraId="128B2E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5.23</w:t>
                  </w:r>
                </w:p>
              </w:tc>
            </w:tr>
            <w:tr w:rsidR="00C5384F" w:rsidRPr="0018167B" w14:paraId="6FC1380D" w14:textId="77777777" w:rsidTr="00E6765C">
              <w:trPr>
                <w:trHeight w:val="237"/>
              </w:trPr>
              <w:tc>
                <w:tcPr>
                  <w:tcW w:w="3263" w:type="dxa"/>
                  <w:tcBorders>
                    <w:right w:val="single" w:sz="4" w:space="0" w:color="auto"/>
                  </w:tcBorders>
                  <w:shd w:val="clear" w:color="auto" w:fill="auto"/>
                  <w:noWrap/>
                  <w:vAlign w:val="bottom"/>
                  <w:hideMark/>
                </w:tcPr>
                <w:p w14:paraId="3A29CAD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42" w:type="dxa"/>
                  <w:tcBorders>
                    <w:left w:val="single" w:sz="4" w:space="0" w:color="auto"/>
                  </w:tcBorders>
                  <w:shd w:val="clear" w:color="auto" w:fill="auto"/>
                  <w:noWrap/>
                  <w:hideMark/>
                </w:tcPr>
                <w:p w14:paraId="7057B4D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4.93</w:t>
                  </w:r>
                </w:p>
              </w:tc>
            </w:tr>
            <w:tr w:rsidR="00C5384F" w:rsidRPr="0018167B" w14:paraId="019E1B9B" w14:textId="77777777" w:rsidTr="00E6765C">
              <w:trPr>
                <w:trHeight w:val="237"/>
              </w:trPr>
              <w:tc>
                <w:tcPr>
                  <w:tcW w:w="3263" w:type="dxa"/>
                  <w:tcBorders>
                    <w:right w:val="single" w:sz="4" w:space="0" w:color="auto"/>
                  </w:tcBorders>
                  <w:shd w:val="clear" w:color="auto" w:fill="auto"/>
                  <w:noWrap/>
                  <w:vAlign w:val="bottom"/>
                  <w:hideMark/>
                </w:tcPr>
                <w:p w14:paraId="6290417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42" w:type="dxa"/>
                  <w:tcBorders>
                    <w:left w:val="single" w:sz="4" w:space="0" w:color="auto"/>
                  </w:tcBorders>
                  <w:shd w:val="clear" w:color="auto" w:fill="auto"/>
                  <w:noWrap/>
                  <w:hideMark/>
                </w:tcPr>
                <w:p w14:paraId="532D08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4.22</w:t>
                  </w:r>
                </w:p>
              </w:tc>
            </w:tr>
            <w:tr w:rsidR="00C5384F" w:rsidRPr="0018167B" w14:paraId="12595314" w14:textId="77777777" w:rsidTr="00E6765C">
              <w:trPr>
                <w:trHeight w:val="237"/>
              </w:trPr>
              <w:tc>
                <w:tcPr>
                  <w:tcW w:w="3263" w:type="dxa"/>
                  <w:tcBorders>
                    <w:right w:val="single" w:sz="4" w:space="0" w:color="auto"/>
                  </w:tcBorders>
                  <w:shd w:val="clear" w:color="auto" w:fill="auto"/>
                  <w:noWrap/>
                  <w:vAlign w:val="bottom"/>
                  <w:hideMark/>
                </w:tcPr>
                <w:p w14:paraId="2995CA9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42" w:type="dxa"/>
                  <w:tcBorders>
                    <w:left w:val="single" w:sz="4" w:space="0" w:color="auto"/>
                  </w:tcBorders>
                  <w:shd w:val="clear" w:color="auto" w:fill="auto"/>
                  <w:noWrap/>
                  <w:hideMark/>
                </w:tcPr>
                <w:p w14:paraId="728924E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2.78</w:t>
                  </w:r>
                </w:p>
              </w:tc>
            </w:tr>
            <w:tr w:rsidR="00C5384F" w:rsidRPr="0018167B" w14:paraId="166923D6" w14:textId="77777777" w:rsidTr="00E6765C">
              <w:trPr>
                <w:trHeight w:val="237"/>
              </w:trPr>
              <w:tc>
                <w:tcPr>
                  <w:tcW w:w="3263" w:type="dxa"/>
                  <w:tcBorders>
                    <w:right w:val="single" w:sz="4" w:space="0" w:color="auto"/>
                  </w:tcBorders>
                  <w:shd w:val="clear" w:color="auto" w:fill="auto"/>
                  <w:noWrap/>
                  <w:vAlign w:val="bottom"/>
                  <w:hideMark/>
                </w:tcPr>
                <w:p w14:paraId="07D4D5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42" w:type="dxa"/>
                  <w:tcBorders>
                    <w:left w:val="single" w:sz="4" w:space="0" w:color="auto"/>
                  </w:tcBorders>
                  <w:shd w:val="clear" w:color="auto" w:fill="auto"/>
                  <w:noWrap/>
                  <w:hideMark/>
                </w:tcPr>
                <w:p w14:paraId="0AFFE7B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2.38</w:t>
                  </w:r>
                </w:p>
              </w:tc>
            </w:tr>
            <w:tr w:rsidR="00C5384F" w:rsidRPr="0018167B" w14:paraId="21B0DDB5" w14:textId="77777777" w:rsidTr="00E6765C">
              <w:trPr>
                <w:trHeight w:val="237"/>
              </w:trPr>
              <w:tc>
                <w:tcPr>
                  <w:tcW w:w="3263" w:type="dxa"/>
                  <w:tcBorders>
                    <w:right w:val="single" w:sz="4" w:space="0" w:color="auto"/>
                  </w:tcBorders>
                  <w:shd w:val="clear" w:color="auto" w:fill="auto"/>
                  <w:noWrap/>
                  <w:vAlign w:val="bottom"/>
                  <w:hideMark/>
                </w:tcPr>
                <w:p w14:paraId="5A907FB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42" w:type="dxa"/>
                  <w:tcBorders>
                    <w:left w:val="single" w:sz="4" w:space="0" w:color="auto"/>
                  </w:tcBorders>
                  <w:shd w:val="clear" w:color="auto" w:fill="auto"/>
                  <w:noWrap/>
                  <w:hideMark/>
                </w:tcPr>
                <w:p w14:paraId="74815BE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2.13</w:t>
                  </w:r>
                </w:p>
              </w:tc>
            </w:tr>
            <w:tr w:rsidR="00C5384F" w:rsidRPr="0018167B" w14:paraId="412E5D74" w14:textId="77777777" w:rsidTr="00E6765C">
              <w:trPr>
                <w:trHeight w:val="237"/>
              </w:trPr>
              <w:tc>
                <w:tcPr>
                  <w:tcW w:w="3263" w:type="dxa"/>
                  <w:tcBorders>
                    <w:right w:val="single" w:sz="4" w:space="0" w:color="auto"/>
                  </w:tcBorders>
                  <w:shd w:val="clear" w:color="auto" w:fill="auto"/>
                  <w:noWrap/>
                  <w:vAlign w:val="bottom"/>
                  <w:hideMark/>
                </w:tcPr>
                <w:p w14:paraId="1936223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42" w:type="dxa"/>
                  <w:tcBorders>
                    <w:left w:val="single" w:sz="4" w:space="0" w:color="auto"/>
                  </w:tcBorders>
                  <w:shd w:val="clear" w:color="auto" w:fill="auto"/>
                  <w:noWrap/>
                  <w:hideMark/>
                </w:tcPr>
                <w:p w14:paraId="4CCBCA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1.57</w:t>
                  </w:r>
                </w:p>
              </w:tc>
            </w:tr>
            <w:tr w:rsidR="00C5384F" w:rsidRPr="0018167B" w14:paraId="3C3E5424" w14:textId="77777777" w:rsidTr="00E6765C">
              <w:trPr>
                <w:trHeight w:val="237"/>
              </w:trPr>
              <w:tc>
                <w:tcPr>
                  <w:tcW w:w="3263" w:type="dxa"/>
                  <w:tcBorders>
                    <w:right w:val="single" w:sz="4" w:space="0" w:color="auto"/>
                  </w:tcBorders>
                  <w:shd w:val="clear" w:color="auto" w:fill="auto"/>
                  <w:noWrap/>
                  <w:vAlign w:val="bottom"/>
                </w:tcPr>
                <w:p w14:paraId="2AC3F0F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42" w:type="dxa"/>
                  <w:tcBorders>
                    <w:left w:val="single" w:sz="4" w:space="0" w:color="auto"/>
                  </w:tcBorders>
                  <w:shd w:val="clear" w:color="auto" w:fill="auto"/>
                  <w:noWrap/>
                </w:tcPr>
                <w:p w14:paraId="3A00656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1.44</w:t>
                  </w:r>
                </w:p>
              </w:tc>
            </w:tr>
            <w:tr w:rsidR="00C5384F" w:rsidRPr="0018167B" w14:paraId="036F1D5C" w14:textId="77777777" w:rsidTr="00E6765C">
              <w:trPr>
                <w:trHeight w:val="237"/>
              </w:trPr>
              <w:tc>
                <w:tcPr>
                  <w:tcW w:w="3263" w:type="dxa"/>
                  <w:tcBorders>
                    <w:right w:val="single" w:sz="4" w:space="0" w:color="auto"/>
                  </w:tcBorders>
                  <w:shd w:val="clear" w:color="auto" w:fill="auto"/>
                  <w:noWrap/>
                  <w:vAlign w:val="bottom"/>
                </w:tcPr>
                <w:p w14:paraId="3E2EC6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42" w:type="dxa"/>
                  <w:tcBorders>
                    <w:left w:val="single" w:sz="4" w:space="0" w:color="auto"/>
                  </w:tcBorders>
                  <w:shd w:val="clear" w:color="auto" w:fill="auto"/>
                  <w:noWrap/>
                </w:tcPr>
                <w:p w14:paraId="237CBD1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1.28</w:t>
                  </w:r>
                </w:p>
              </w:tc>
            </w:tr>
            <w:tr w:rsidR="00C5384F" w:rsidRPr="0018167B" w14:paraId="6EE50242" w14:textId="77777777" w:rsidTr="00E6765C">
              <w:trPr>
                <w:trHeight w:val="237"/>
              </w:trPr>
              <w:tc>
                <w:tcPr>
                  <w:tcW w:w="3263" w:type="dxa"/>
                  <w:tcBorders>
                    <w:right w:val="single" w:sz="4" w:space="0" w:color="auto"/>
                  </w:tcBorders>
                  <w:shd w:val="clear" w:color="auto" w:fill="auto"/>
                  <w:noWrap/>
                  <w:vAlign w:val="bottom"/>
                </w:tcPr>
                <w:p w14:paraId="58C60B8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42" w:type="dxa"/>
                  <w:tcBorders>
                    <w:left w:val="single" w:sz="4" w:space="0" w:color="auto"/>
                  </w:tcBorders>
                  <w:shd w:val="clear" w:color="auto" w:fill="auto"/>
                  <w:noWrap/>
                </w:tcPr>
                <w:p w14:paraId="40B4B08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0.54</w:t>
                  </w:r>
                </w:p>
              </w:tc>
            </w:tr>
            <w:tr w:rsidR="00C5384F" w:rsidRPr="0018167B" w14:paraId="1750CCCA" w14:textId="77777777" w:rsidTr="00E6765C">
              <w:trPr>
                <w:trHeight w:val="237"/>
              </w:trPr>
              <w:tc>
                <w:tcPr>
                  <w:tcW w:w="3263" w:type="dxa"/>
                  <w:tcBorders>
                    <w:right w:val="single" w:sz="4" w:space="0" w:color="auto"/>
                  </w:tcBorders>
                  <w:shd w:val="clear" w:color="auto" w:fill="auto"/>
                  <w:noWrap/>
                  <w:vAlign w:val="bottom"/>
                </w:tcPr>
                <w:p w14:paraId="6294884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42" w:type="dxa"/>
                  <w:tcBorders>
                    <w:left w:val="single" w:sz="4" w:space="0" w:color="auto"/>
                  </w:tcBorders>
                  <w:shd w:val="clear" w:color="auto" w:fill="auto"/>
                  <w:noWrap/>
                </w:tcPr>
                <w:p w14:paraId="773DC2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0.37</w:t>
                  </w:r>
                </w:p>
              </w:tc>
            </w:tr>
            <w:tr w:rsidR="00C5384F" w:rsidRPr="0018167B" w14:paraId="44E9880F" w14:textId="77777777" w:rsidTr="00E6765C">
              <w:trPr>
                <w:trHeight w:val="237"/>
              </w:trPr>
              <w:tc>
                <w:tcPr>
                  <w:tcW w:w="3263" w:type="dxa"/>
                  <w:tcBorders>
                    <w:right w:val="single" w:sz="4" w:space="0" w:color="auto"/>
                  </w:tcBorders>
                  <w:shd w:val="clear" w:color="auto" w:fill="EAEAEA" w:themeFill="background2"/>
                  <w:noWrap/>
                  <w:vAlign w:val="bottom"/>
                </w:tcPr>
                <w:p w14:paraId="11CD31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42" w:type="dxa"/>
                  <w:tcBorders>
                    <w:left w:val="single" w:sz="4" w:space="0" w:color="auto"/>
                  </w:tcBorders>
                  <w:shd w:val="clear" w:color="auto" w:fill="EAEAEA" w:themeFill="background2"/>
                  <w:noWrap/>
                </w:tcPr>
                <w:p w14:paraId="07EA5C7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4DD251F" w14:textId="77777777" w:rsidTr="00E6765C">
              <w:trPr>
                <w:trHeight w:val="237"/>
              </w:trPr>
              <w:tc>
                <w:tcPr>
                  <w:tcW w:w="3263" w:type="dxa"/>
                  <w:tcBorders>
                    <w:right w:val="single" w:sz="4" w:space="0" w:color="auto"/>
                  </w:tcBorders>
                  <w:shd w:val="clear" w:color="auto" w:fill="EAEAEA" w:themeFill="background2"/>
                  <w:noWrap/>
                  <w:vAlign w:val="bottom"/>
                </w:tcPr>
                <w:p w14:paraId="4E1590F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42" w:type="dxa"/>
                  <w:tcBorders>
                    <w:left w:val="single" w:sz="4" w:space="0" w:color="auto"/>
                  </w:tcBorders>
                  <w:shd w:val="clear" w:color="auto" w:fill="EAEAEA" w:themeFill="background2"/>
                  <w:noWrap/>
                </w:tcPr>
                <w:p w14:paraId="2C668A8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-0.30</w:t>
                  </w:r>
                </w:p>
              </w:tc>
            </w:tr>
            <w:tr w:rsidR="00C5384F" w:rsidRPr="0018167B" w14:paraId="38027DD4" w14:textId="77777777" w:rsidTr="00E6765C">
              <w:trPr>
                <w:trHeight w:val="237"/>
              </w:trPr>
              <w:tc>
                <w:tcPr>
                  <w:tcW w:w="3263" w:type="dxa"/>
                  <w:tcBorders>
                    <w:right w:val="single" w:sz="4" w:space="0" w:color="auto"/>
                  </w:tcBorders>
                  <w:shd w:val="clear" w:color="auto" w:fill="EAEAEA" w:themeFill="background2"/>
                  <w:noWrap/>
                  <w:vAlign w:val="bottom"/>
                  <w:hideMark/>
                </w:tcPr>
                <w:p w14:paraId="62E60C6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42" w:type="dxa"/>
                  <w:tcBorders>
                    <w:left w:val="single" w:sz="4" w:space="0" w:color="auto"/>
                  </w:tcBorders>
                  <w:shd w:val="clear" w:color="auto" w:fill="EAEAEA" w:themeFill="background2"/>
                  <w:noWrap/>
                  <w:hideMark/>
                </w:tcPr>
                <w:p w14:paraId="2E7776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-0.62</w:t>
                  </w:r>
                </w:p>
              </w:tc>
            </w:tr>
            <w:tr w:rsidR="00C5384F" w:rsidRPr="0018167B" w14:paraId="01D9F715" w14:textId="77777777" w:rsidTr="00E6765C">
              <w:trPr>
                <w:trHeight w:val="237"/>
              </w:trPr>
              <w:tc>
                <w:tcPr>
                  <w:tcW w:w="3263" w:type="dxa"/>
                  <w:tcBorders>
                    <w:bottom w:val="nil"/>
                    <w:right w:val="single" w:sz="4" w:space="0" w:color="auto"/>
                  </w:tcBorders>
                  <w:shd w:val="clear" w:color="auto" w:fill="EAEAEA" w:themeFill="background2"/>
                  <w:noWrap/>
                  <w:vAlign w:val="bottom"/>
                  <w:hideMark/>
                </w:tcPr>
                <w:p w14:paraId="52A212A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42" w:type="dxa"/>
                  <w:tcBorders>
                    <w:left w:val="single" w:sz="4" w:space="0" w:color="auto"/>
                    <w:bottom w:val="nil"/>
                  </w:tcBorders>
                  <w:shd w:val="clear" w:color="auto" w:fill="EAEAEA" w:themeFill="background2"/>
                  <w:noWrap/>
                  <w:hideMark/>
                </w:tcPr>
                <w:p w14:paraId="2EB21B9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-0.67</w:t>
                  </w:r>
                </w:p>
              </w:tc>
            </w:tr>
            <w:tr w:rsidR="00C5384F" w:rsidRPr="0018167B" w14:paraId="0681C849"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vAlign w:val="bottom"/>
                  <w:hideMark/>
                </w:tcPr>
                <w:p w14:paraId="21E898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731EFAA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-1.12</w:t>
                  </w:r>
                </w:p>
              </w:tc>
            </w:tr>
            <w:tr w:rsidR="00C5384F" w:rsidRPr="0018167B" w14:paraId="73C1582E" w14:textId="77777777" w:rsidTr="00E6765C">
              <w:trPr>
                <w:trHeight w:val="237"/>
              </w:trPr>
              <w:tc>
                <w:tcPr>
                  <w:tcW w:w="3263" w:type="dxa"/>
                  <w:tcBorders>
                    <w:top w:val="nil"/>
                    <w:right w:val="single" w:sz="4" w:space="0" w:color="auto"/>
                  </w:tcBorders>
                  <w:shd w:val="clear" w:color="auto" w:fill="EAEAEA" w:themeFill="background2"/>
                  <w:noWrap/>
                  <w:vAlign w:val="bottom"/>
                  <w:hideMark/>
                </w:tcPr>
                <w:p w14:paraId="3BED4B3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42" w:type="dxa"/>
                  <w:tcBorders>
                    <w:top w:val="nil"/>
                    <w:left w:val="single" w:sz="4" w:space="0" w:color="auto"/>
                  </w:tcBorders>
                  <w:shd w:val="clear" w:color="auto" w:fill="EAEAEA" w:themeFill="background2"/>
                  <w:noWrap/>
                  <w:hideMark/>
                </w:tcPr>
                <w:p w14:paraId="196C88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-3.53</w:t>
                  </w:r>
                </w:p>
              </w:tc>
            </w:tr>
            <w:tr w:rsidR="00C5384F" w:rsidRPr="0018167B" w14:paraId="2E33B6C2" w14:textId="77777777" w:rsidTr="00E6765C">
              <w:trPr>
                <w:trHeight w:val="237"/>
              </w:trPr>
              <w:tc>
                <w:tcPr>
                  <w:tcW w:w="3263" w:type="dxa"/>
                  <w:tcBorders>
                    <w:right w:val="single" w:sz="4" w:space="0" w:color="auto"/>
                  </w:tcBorders>
                  <w:shd w:val="clear" w:color="auto" w:fill="EAEAEA" w:themeFill="background2"/>
                  <w:noWrap/>
                  <w:vAlign w:val="bottom"/>
                  <w:hideMark/>
                </w:tcPr>
                <w:p w14:paraId="5B60CD8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42" w:type="dxa"/>
                  <w:tcBorders>
                    <w:left w:val="single" w:sz="4" w:space="0" w:color="auto"/>
                  </w:tcBorders>
                  <w:shd w:val="clear" w:color="auto" w:fill="EAEAEA" w:themeFill="background2"/>
                  <w:noWrap/>
                  <w:hideMark/>
                </w:tcPr>
                <w:p w14:paraId="2BBA895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-5.45</w:t>
                  </w:r>
                </w:p>
              </w:tc>
            </w:tr>
            <w:tr w:rsidR="00C5384F" w:rsidRPr="0018167B" w14:paraId="3CAE6C8E" w14:textId="77777777" w:rsidTr="00E6765C">
              <w:trPr>
                <w:trHeight w:val="237"/>
              </w:trPr>
              <w:tc>
                <w:tcPr>
                  <w:tcW w:w="3263" w:type="dxa"/>
                  <w:tcBorders>
                    <w:right w:val="single" w:sz="4" w:space="0" w:color="auto"/>
                  </w:tcBorders>
                  <w:shd w:val="clear" w:color="auto" w:fill="EAEAEA" w:themeFill="background2"/>
                  <w:noWrap/>
                  <w:vAlign w:val="bottom"/>
                  <w:hideMark/>
                </w:tcPr>
                <w:p w14:paraId="10F6F66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42" w:type="dxa"/>
                  <w:tcBorders>
                    <w:left w:val="single" w:sz="4" w:space="0" w:color="auto"/>
                  </w:tcBorders>
                  <w:shd w:val="clear" w:color="auto" w:fill="EAEAEA" w:themeFill="background2"/>
                  <w:noWrap/>
                  <w:hideMark/>
                </w:tcPr>
                <w:p w14:paraId="6D56F97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-8.17</w:t>
                  </w:r>
                </w:p>
              </w:tc>
            </w:tr>
            <w:tr w:rsidR="00C5384F" w:rsidRPr="0018167B" w14:paraId="45B6E2C5" w14:textId="77777777" w:rsidTr="00E6765C">
              <w:trPr>
                <w:trHeight w:val="237"/>
              </w:trPr>
              <w:tc>
                <w:tcPr>
                  <w:tcW w:w="3263" w:type="dxa"/>
                  <w:tcBorders>
                    <w:right w:val="single" w:sz="4" w:space="0" w:color="auto"/>
                  </w:tcBorders>
                  <w:shd w:val="clear" w:color="auto" w:fill="EAEAEA" w:themeFill="background2"/>
                  <w:noWrap/>
                  <w:vAlign w:val="bottom"/>
                  <w:hideMark/>
                </w:tcPr>
                <w:p w14:paraId="0A87615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42" w:type="dxa"/>
                  <w:tcBorders>
                    <w:left w:val="single" w:sz="4" w:space="0" w:color="auto"/>
                  </w:tcBorders>
                  <w:shd w:val="clear" w:color="auto" w:fill="EAEAEA" w:themeFill="background2"/>
                  <w:noWrap/>
                  <w:hideMark/>
                </w:tcPr>
                <w:p w14:paraId="06AD698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-8.82</w:t>
                  </w:r>
                </w:p>
              </w:tc>
            </w:tr>
            <w:tr w:rsidR="00C5384F" w:rsidRPr="0018167B" w14:paraId="6725160C" w14:textId="77777777" w:rsidTr="00E6765C">
              <w:trPr>
                <w:trHeight w:val="237"/>
              </w:trPr>
              <w:tc>
                <w:tcPr>
                  <w:tcW w:w="3263" w:type="dxa"/>
                  <w:tcBorders>
                    <w:right w:val="single" w:sz="4" w:space="0" w:color="auto"/>
                  </w:tcBorders>
                  <w:shd w:val="clear" w:color="auto" w:fill="EAEAEA" w:themeFill="background2"/>
                  <w:noWrap/>
                  <w:vAlign w:val="bottom"/>
                  <w:hideMark/>
                </w:tcPr>
                <w:p w14:paraId="1426814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42" w:type="dxa"/>
                  <w:tcBorders>
                    <w:left w:val="single" w:sz="4" w:space="0" w:color="auto"/>
                  </w:tcBorders>
                  <w:shd w:val="clear" w:color="auto" w:fill="EAEAEA" w:themeFill="background2"/>
                  <w:noWrap/>
                  <w:hideMark/>
                </w:tcPr>
                <w:p w14:paraId="243A2EE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-15.31</w:t>
                  </w:r>
                </w:p>
              </w:tc>
            </w:tr>
            <w:tr w:rsidR="00C5384F" w:rsidRPr="0018167B" w14:paraId="64C42B76" w14:textId="77777777" w:rsidTr="00E6765C">
              <w:trPr>
                <w:trHeight w:val="237"/>
              </w:trPr>
              <w:tc>
                <w:tcPr>
                  <w:tcW w:w="3263" w:type="dxa"/>
                  <w:tcBorders>
                    <w:right w:val="single" w:sz="4" w:space="0" w:color="auto"/>
                  </w:tcBorders>
                  <w:shd w:val="clear" w:color="auto" w:fill="auto"/>
                  <w:noWrap/>
                  <w:vAlign w:val="bottom"/>
                  <w:hideMark/>
                </w:tcPr>
                <w:p w14:paraId="14CBBFE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42" w:type="dxa"/>
                  <w:tcBorders>
                    <w:left w:val="single" w:sz="4" w:space="0" w:color="auto"/>
                  </w:tcBorders>
                  <w:shd w:val="clear" w:color="auto" w:fill="auto"/>
                  <w:noWrap/>
                  <w:hideMark/>
                </w:tcPr>
                <w:p w14:paraId="678E9A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BEF1F9A" w14:textId="77777777" w:rsidTr="00E6765C">
              <w:trPr>
                <w:trHeight w:val="237"/>
              </w:trPr>
              <w:tc>
                <w:tcPr>
                  <w:tcW w:w="3263" w:type="dxa"/>
                  <w:tcBorders>
                    <w:right w:val="single" w:sz="4" w:space="0" w:color="auto"/>
                  </w:tcBorders>
                  <w:shd w:val="clear" w:color="auto" w:fill="auto"/>
                  <w:noWrap/>
                  <w:vAlign w:val="center"/>
                  <w:hideMark/>
                </w:tcPr>
                <w:p w14:paraId="54C4339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42" w:type="dxa"/>
                  <w:tcBorders>
                    <w:left w:val="single" w:sz="4" w:space="0" w:color="auto"/>
                  </w:tcBorders>
                  <w:shd w:val="clear" w:color="auto" w:fill="auto"/>
                  <w:noWrap/>
                  <w:hideMark/>
                </w:tcPr>
                <w:p w14:paraId="05FD27D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DA731D8" w14:textId="77777777" w:rsidTr="00E6765C">
              <w:trPr>
                <w:trHeight w:val="237"/>
              </w:trPr>
              <w:tc>
                <w:tcPr>
                  <w:tcW w:w="3263" w:type="dxa"/>
                  <w:tcBorders>
                    <w:right w:val="single" w:sz="4" w:space="0" w:color="auto"/>
                  </w:tcBorders>
                  <w:shd w:val="clear" w:color="auto" w:fill="auto"/>
                  <w:noWrap/>
                  <w:vAlign w:val="bottom"/>
                  <w:hideMark/>
                </w:tcPr>
                <w:p w14:paraId="7F9C3A5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42" w:type="dxa"/>
                  <w:tcBorders>
                    <w:left w:val="single" w:sz="4" w:space="0" w:color="auto"/>
                  </w:tcBorders>
                  <w:shd w:val="clear" w:color="auto" w:fill="auto"/>
                  <w:noWrap/>
                  <w:hideMark/>
                </w:tcPr>
                <w:p w14:paraId="2778502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020CF85" w14:textId="77777777" w:rsidTr="00E6765C">
              <w:trPr>
                <w:trHeight w:val="237"/>
              </w:trPr>
              <w:tc>
                <w:tcPr>
                  <w:tcW w:w="3263" w:type="dxa"/>
                  <w:tcBorders>
                    <w:right w:val="single" w:sz="4" w:space="0" w:color="auto"/>
                  </w:tcBorders>
                  <w:shd w:val="clear" w:color="auto" w:fill="auto"/>
                  <w:noWrap/>
                  <w:vAlign w:val="bottom"/>
                  <w:hideMark/>
                </w:tcPr>
                <w:p w14:paraId="223011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42" w:type="dxa"/>
                  <w:tcBorders>
                    <w:left w:val="single" w:sz="4" w:space="0" w:color="auto"/>
                  </w:tcBorders>
                  <w:shd w:val="clear" w:color="auto" w:fill="auto"/>
                  <w:noWrap/>
                  <w:hideMark/>
                </w:tcPr>
                <w:p w14:paraId="291184C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9EC7143" w14:textId="77777777" w:rsidTr="00E6765C">
              <w:trPr>
                <w:trHeight w:val="237"/>
              </w:trPr>
              <w:tc>
                <w:tcPr>
                  <w:tcW w:w="3263" w:type="dxa"/>
                  <w:tcBorders>
                    <w:right w:val="single" w:sz="4" w:space="0" w:color="auto"/>
                  </w:tcBorders>
                  <w:shd w:val="clear" w:color="auto" w:fill="auto"/>
                  <w:noWrap/>
                  <w:vAlign w:val="bottom"/>
                  <w:hideMark/>
                </w:tcPr>
                <w:p w14:paraId="25C5DE6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42" w:type="dxa"/>
                  <w:tcBorders>
                    <w:left w:val="single" w:sz="4" w:space="0" w:color="auto"/>
                  </w:tcBorders>
                  <w:shd w:val="clear" w:color="auto" w:fill="auto"/>
                  <w:noWrap/>
                  <w:hideMark/>
                </w:tcPr>
                <w:p w14:paraId="32F130D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DE27CF6" w14:textId="77777777" w:rsidTr="00E6765C">
              <w:trPr>
                <w:trHeight w:val="237"/>
              </w:trPr>
              <w:tc>
                <w:tcPr>
                  <w:tcW w:w="3263" w:type="dxa"/>
                  <w:tcBorders>
                    <w:right w:val="single" w:sz="4" w:space="0" w:color="auto"/>
                  </w:tcBorders>
                  <w:shd w:val="clear" w:color="auto" w:fill="auto"/>
                  <w:noWrap/>
                  <w:vAlign w:val="bottom"/>
                  <w:hideMark/>
                </w:tcPr>
                <w:p w14:paraId="2EC2158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42" w:type="dxa"/>
                  <w:tcBorders>
                    <w:left w:val="single" w:sz="4" w:space="0" w:color="auto"/>
                  </w:tcBorders>
                  <w:shd w:val="clear" w:color="auto" w:fill="auto"/>
                  <w:noWrap/>
                  <w:hideMark/>
                </w:tcPr>
                <w:p w14:paraId="66C064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909A629" w14:textId="77777777" w:rsidTr="00E6765C">
              <w:trPr>
                <w:trHeight w:val="237"/>
              </w:trPr>
              <w:tc>
                <w:tcPr>
                  <w:tcW w:w="3263" w:type="dxa"/>
                  <w:tcBorders>
                    <w:right w:val="single" w:sz="4" w:space="0" w:color="auto"/>
                  </w:tcBorders>
                  <w:shd w:val="clear" w:color="auto" w:fill="auto"/>
                  <w:noWrap/>
                  <w:vAlign w:val="bottom"/>
                  <w:hideMark/>
                </w:tcPr>
                <w:p w14:paraId="74E0D3D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42" w:type="dxa"/>
                  <w:tcBorders>
                    <w:left w:val="single" w:sz="4" w:space="0" w:color="auto"/>
                  </w:tcBorders>
                  <w:shd w:val="clear" w:color="auto" w:fill="auto"/>
                  <w:noWrap/>
                  <w:hideMark/>
                </w:tcPr>
                <w:p w14:paraId="702BBD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4B32FC4" w14:textId="77777777" w:rsidTr="00E6765C">
              <w:trPr>
                <w:trHeight w:val="237"/>
              </w:trPr>
              <w:tc>
                <w:tcPr>
                  <w:tcW w:w="3263" w:type="dxa"/>
                  <w:tcBorders>
                    <w:right w:val="single" w:sz="4" w:space="0" w:color="auto"/>
                  </w:tcBorders>
                  <w:shd w:val="clear" w:color="auto" w:fill="auto"/>
                  <w:noWrap/>
                  <w:vAlign w:val="bottom"/>
                  <w:hideMark/>
                </w:tcPr>
                <w:p w14:paraId="62384A7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42" w:type="dxa"/>
                  <w:tcBorders>
                    <w:left w:val="single" w:sz="4" w:space="0" w:color="auto"/>
                  </w:tcBorders>
                  <w:shd w:val="clear" w:color="auto" w:fill="auto"/>
                  <w:noWrap/>
                  <w:hideMark/>
                </w:tcPr>
                <w:p w14:paraId="248E5D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BA137DD" w14:textId="77777777" w:rsidTr="00E6765C">
              <w:trPr>
                <w:trHeight w:val="237"/>
              </w:trPr>
              <w:tc>
                <w:tcPr>
                  <w:tcW w:w="3263" w:type="dxa"/>
                  <w:tcBorders>
                    <w:right w:val="single" w:sz="4" w:space="0" w:color="auto"/>
                  </w:tcBorders>
                  <w:shd w:val="clear" w:color="auto" w:fill="auto"/>
                  <w:noWrap/>
                  <w:vAlign w:val="bottom"/>
                  <w:hideMark/>
                </w:tcPr>
                <w:p w14:paraId="693C353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42" w:type="dxa"/>
                  <w:tcBorders>
                    <w:left w:val="single" w:sz="4" w:space="0" w:color="auto"/>
                  </w:tcBorders>
                  <w:shd w:val="clear" w:color="auto" w:fill="auto"/>
                  <w:noWrap/>
                  <w:hideMark/>
                </w:tcPr>
                <w:p w14:paraId="45D15B1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AAAB8B9" w14:textId="77777777" w:rsidTr="00E6765C">
              <w:trPr>
                <w:trHeight w:val="237"/>
              </w:trPr>
              <w:tc>
                <w:tcPr>
                  <w:tcW w:w="3263" w:type="dxa"/>
                  <w:tcBorders>
                    <w:right w:val="single" w:sz="4" w:space="0" w:color="auto"/>
                  </w:tcBorders>
                  <w:shd w:val="clear" w:color="auto" w:fill="auto"/>
                  <w:noWrap/>
                  <w:vAlign w:val="bottom"/>
                  <w:hideMark/>
                </w:tcPr>
                <w:p w14:paraId="42E8C1F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42" w:type="dxa"/>
                  <w:tcBorders>
                    <w:left w:val="single" w:sz="4" w:space="0" w:color="auto"/>
                  </w:tcBorders>
                  <w:shd w:val="clear" w:color="auto" w:fill="auto"/>
                  <w:noWrap/>
                  <w:hideMark/>
                </w:tcPr>
                <w:p w14:paraId="7666392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98B80E6" w14:textId="77777777" w:rsidTr="00E6765C">
              <w:trPr>
                <w:trHeight w:val="237"/>
              </w:trPr>
              <w:tc>
                <w:tcPr>
                  <w:tcW w:w="3263" w:type="dxa"/>
                  <w:tcBorders>
                    <w:right w:val="single" w:sz="4" w:space="0" w:color="auto"/>
                  </w:tcBorders>
                  <w:shd w:val="clear" w:color="auto" w:fill="auto"/>
                  <w:noWrap/>
                  <w:vAlign w:val="bottom"/>
                  <w:hideMark/>
                </w:tcPr>
                <w:p w14:paraId="127D764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42" w:type="dxa"/>
                  <w:tcBorders>
                    <w:left w:val="single" w:sz="4" w:space="0" w:color="auto"/>
                  </w:tcBorders>
                  <w:shd w:val="clear" w:color="auto" w:fill="auto"/>
                  <w:noWrap/>
                  <w:hideMark/>
                </w:tcPr>
                <w:p w14:paraId="722FA9A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E6E7CF9" w14:textId="77777777" w:rsidTr="00E6765C">
              <w:trPr>
                <w:trHeight w:val="237"/>
              </w:trPr>
              <w:tc>
                <w:tcPr>
                  <w:tcW w:w="3263" w:type="dxa"/>
                  <w:tcBorders>
                    <w:right w:val="single" w:sz="4" w:space="0" w:color="auto"/>
                  </w:tcBorders>
                  <w:shd w:val="clear" w:color="auto" w:fill="auto"/>
                  <w:noWrap/>
                  <w:vAlign w:val="bottom"/>
                  <w:hideMark/>
                </w:tcPr>
                <w:p w14:paraId="67DCB15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42" w:type="dxa"/>
                  <w:tcBorders>
                    <w:left w:val="single" w:sz="4" w:space="0" w:color="auto"/>
                  </w:tcBorders>
                  <w:shd w:val="clear" w:color="auto" w:fill="auto"/>
                  <w:noWrap/>
                  <w:hideMark/>
                </w:tcPr>
                <w:p w14:paraId="188B98B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B3E1F8E" w14:textId="77777777" w:rsidTr="00E6765C">
              <w:trPr>
                <w:trHeight w:val="237"/>
              </w:trPr>
              <w:tc>
                <w:tcPr>
                  <w:tcW w:w="3263" w:type="dxa"/>
                  <w:tcBorders>
                    <w:right w:val="single" w:sz="4" w:space="0" w:color="auto"/>
                  </w:tcBorders>
                  <w:shd w:val="clear" w:color="auto" w:fill="auto"/>
                  <w:noWrap/>
                  <w:vAlign w:val="bottom"/>
                  <w:hideMark/>
                </w:tcPr>
                <w:p w14:paraId="2FBD23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42" w:type="dxa"/>
                  <w:tcBorders>
                    <w:left w:val="single" w:sz="4" w:space="0" w:color="auto"/>
                  </w:tcBorders>
                  <w:shd w:val="clear" w:color="auto" w:fill="auto"/>
                  <w:noWrap/>
                  <w:hideMark/>
                </w:tcPr>
                <w:p w14:paraId="0612D33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C647B79" w14:textId="77777777" w:rsidTr="00E6765C">
              <w:trPr>
                <w:trHeight w:val="237"/>
              </w:trPr>
              <w:tc>
                <w:tcPr>
                  <w:tcW w:w="3263" w:type="dxa"/>
                  <w:tcBorders>
                    <w:right w:val="single" w:sz="4" w:space="0" w:color="auto"/>
                  </w:tcBorders>
                  <w:shd w:val="clear" w:color="auto" w:fill="auto"/>
                  <w:noWrap/>
                  <w:vAlign w:val="bottom"/>
                  <w:hideMark/>
                </w:tcPr>
                <w:p w14:paraId="394D490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42" w:type="dxa"/>
                  <w:tcBorders>
                    <w:left w:val="single" w:sz="4" w:space="0" w:color="auto"/>
                  </w:tcBorders>
                  <w:shd w:val="clear" w:color="auto" w:fill="auto"/>
                  <w:noWrap/>
                  <w:hideMark/>
                </w:tcPr>
                <w:p w14:paraId="64F66A9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5E1AF85"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15648" behindDoc="0" locked="0" layoutInCell="1" allowOverlap="1" wp14:anchorId="459BA865" wp14:editId="7F981443">
                  <wp:simplePos x="0" y="0"/>
                  <wp:positionH relativeFrom="column">
                    <wp:posOffset>5080</wp:posOffset>
                  </wp:positionH>
                  <wp:positionV relativeFrom="paragraph">
                    <wp:posOffset>442337</wp:posOffset>
                  </wp:positionV>
                  <wp:extent cx="2619375" cy="1139190"/>
                  <wp:effectExtent l="0" t="0" r="9525" b="3810"/>
                  <wp:wrapNone/>
                  <wp:docPr id="329966550" name="Picture 329966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tc>
      </w:tr>
    </w:tbl>
    <w:p w14:paraId="2CA45229" w14:textId="77777777" w:rsidR="00C5384F" w:rsidRPr="0018167B" w:rsidRDefault="00C5384F" w:rsidP="00C5384F">
      <w:pPr>
        <w:rPr>
          <w:rFonts w:cstheme="minorHAnsi"/>
          <w:b/>
          <w:bCs/>
        </w:rPr>
      </w:pPr>
      <w:r w:rsidRPr="0018167B">
        <w:rPr>
          <w:rFonts w:cstheme="minorHAnsi"/>
          <w:b/>
          <w:bCs/>
        </w:rPr>
        <w:br w:type="page"/>
      </w:r>
    </w:p>
    <w:p w14:paraId="36F0AE5C" w14:textId="77777777" w:rsidR="00C5384F" w:rsidRPr="0018167B" w:rsidRDefault="00C5384F" w:rsidP="00C5384F">
      <w:pPr>
        <w:rPr>
          <w:rFonts w:cstheme="minorHAnsi"/>
          <w:b/>
          <w:bCs/>
        </w:rPr>
        <w:sectPr w:rsidR="00C5384F" w:rsidRPr="0018167B" w:rsidSect="00967B3C">
          <w:type w:val="continuous"/>
          <w:pgSz w:w="12240" w:h="15840" w:code="1"/>
          <w:pgMar w:top="720" w:right="1008" w:bottom="720" w:left="1008" w:header="1008" w:footer="1008" w:gutter="0"/>
          <w:cols w:num="2" w:space="720"/>
          <w:docGrid w:linePitch="360"/>
        </w:sectPr>
      </w:pPr>
    </w:p>
    <w:p w14:paraId="4A5DD37E" w14:textId="77777777" w:rsidR="00C5384F" w:rsidRPr="0018167B" w:rsidRDefault="00C5384F" w:rsidP="00C5384F">
      <w:pPr>
        <w:keepNext/>
        <w:keepLines/>
        <w:spacing w:after="0" w:line="360" w:lineRule="auto"/>
        <w:outlineLvl w:val="3"/>
        <w:rPr>
          <w:rFonts w:ascii="Calibri" w:eastAsiaTheme="majorEastAsia" w:hAnsi="Calibri" w:cs="Calibri"/>
          <w:b/>
          <w:iCs/>
        </w:rPr>
      </w:pPr>
      <w:r w:rsidRPr="0018167B">
        <w:rPr>
          <w:rFonts w:ascii="Calibri" w:eastAsiaTheme="majorEastAsia" w:hAnsi="Calibri" w:cs="Calibri"/>
          <w:b/>
          <w:iCs/>
        </w:rPr>
        <w:t>Table A.9</w:t>
      </w:r>
    </w:p>
    <w:p w14:paraId="0C875AF9" w14:textId="77777777" w:rsidR="00C5384F" w:rsidRPr="0018167B" w:rsidRDefault="00C5384F" w:rsidP="00C5384F">
      <w:pPr>
        <w:spacing w:after="0" w:line="360" w:lineRule="auto"/>
        <w:rPr>
          <w:bCs/>
          <w:i/>
        </w:rPr>
        <w:sectPr w:rsidR="00C5384F" w:rsidRPr="0018167B" w:rsidSect="00967B3C">
          <w:type w:val="continuous"/>
          <w:pgSz w:w="12240" w:h="15840" w:code="1"/>
          <w:pgMar w:top="720" w:right="1008" w:bottom="720" w:left="1008" w:header="1008" w:footer="1008" w:gutter="0"/>
          <w:cols w:space="720"/>
          <w:docGrid w:linePitch="360"/>
        </w:sectPr>
      </w:pPr>
      <w:r w:rsidRPr="0018167B">
        <w:rPr>
          <w:bCs/>
          <w:i/>
        </w:rPr>
        <w:t>Percent Point Change in AP Science Course Passing, Three Years After Intervention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09701A7"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5403B24B"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B9BFE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6E14E3E5"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2CDBDBF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09932C3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20F891A8"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277A9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hideMark/>
                </w:tcPr>
                <w:p w14:paraId="33BAD1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11.70</w:t>
                  </w:r>
                </w:p>
              </w:tc>
            </w:tr>
            <w:tr w:rsidR="00C5384F" w:rsidRPr="0018167B" w14:paraId="0AB6DC0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AF8A4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hideMark/>
                </w:tcPr>
                <w:p w14:paraId="2FD49D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10.81</w:t>
                  </w:r>
                </w:p>
              </w:tc>
            </w:tr>
            <w:tr w:rsidR="00C5384F" w:rsidRPr="0018167B" w14:paraId="1993735B"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424AE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2E33F0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6C71B88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8BD29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1BFA4D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53C1C57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1C038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264583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350A266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BC253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791BA8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45A2351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17116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4A7D57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456CA65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ADAF2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3CA5F3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3.66</w:t>
                  </w:r>
                </w:p>
              </w:tc>
            </w:tr>
            <w:tr w:rsidR="00C5384F" w:rsidRPr="0018167B" w14:paraId="351A943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435DB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5143E7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3.52</w:t>
                  </w:r>
                </w:p>
              </w:tc>
            </w:tr>
            <w:tr w:rsidR="00C5384F" w:rsidRPr="0018167B" w14:paraId="20D78F8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7B4AB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491E0C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218295F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8A8E3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522CF3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1.59</w:t>
                  </w:r>
                </w:p>
              </w:tc>
            </w:tr>
            <w:tr w:rsidR="00C5384F" w:rsidRPr="0018167B" w14:paraId="777B6C4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9BF7B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31FDFA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0.86</w:t>
                  </w:r>
                </w:p>
              </w:tc>
            </w:tr>
            <w:tr w:rsidR="00C5384F" w:rsidRPr="0018167B" w14:paraId="1B3EAA4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4F692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1263D7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0.85</w:t>
                  </w:r>
                </w:p>
              </w:tc>
            </w:tr>
            <w:tr w:rsidR="00C5384F" w:rsidRPr="0018167B" w14:paraId="52BD806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E1820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0EB1B6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E7E76B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AF3CB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uto"/>
                  <w:noWrap/>
                  <w:hideMark/>
                </w:tcPr>
                <w:p w14:paraId="05CA57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87ECD9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49E2F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138BE2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AEA437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3A193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58B24A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755037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82B5A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uto"/>
                  <w:noWrap/>
                  <w:hideMark/>
                </w:tcPr>
                <w:p w14:paraId="5244E0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B451FF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3726F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681C28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2891D4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5E76E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uto"/>
                  <w:noWrap/>
                  <w:hideMark/>
                </w:tcPr>
                <w:p w14:paraId="5A8885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D4C5A7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1358C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1E62BF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230FA09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53767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398AF6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3B8084A0"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299122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3FE126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-2.19</w:t>
                  </w:r>
                </w:p>
              </w:tc>
            </w:tr>
            <w:tr w:rsidR="00C5384F" w:rsidRPr="0018167B" w14:paraId="0C3D335D"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C6CB0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noWrap/>
                  <w:hideMark/>
                </w:tcPr>
                <w:p w14:paraId="00B3C9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-3.52</w:t>
                  </w:r>
                </w:p>
              </w:tc>
            </w:tr>
            <w:tr w:rsidR="00C5384F" w:rsidRPr="0018167B" w14:paraId="454B1E63"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22E81B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EAEAEA" w:themeFill="background2"/>
                  <w:noWrap/>
                  <w:hideMark/>
                </w:tcPr>
                <w:p w14:paraId="3D6E23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-4.17</w:t>
                  </w:r>
                </w:p>
              </w:tc>
            </w:tr>
            <w:tr w:rsidR="00C5384F" w:rsidRPr="0018167B" w14:paraId="64AE34E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DD98C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EAEAEA" w:themeFill="background2"/>
                  <w:noWrap/>
                  <w:hideMark/>
                </w:tcPr>
                <w:p w14:paraId="4DF901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-5.19</w:t>
                  </w:r>
                </w:p>
              </w:tc>
            </w:tr>
            <w:tr w:rsidR="00C5384F" w:rsidRPr="0018167B" w14:paraId="44C99D3D"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A310F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173E1C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-5.31</w:t>
                  </w:r>
                </w:p>
              </w:tc>
            </w:tr>
            <w:tr w:rsidR="00C5384F" w:rsidRPr="0018167B" w14:paraId="1811ED9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5A20E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350190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0D013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D4D1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397C1A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6688D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2F45C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6397B7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F86E7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E9D02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787A1E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928913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8B21F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64659C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B25F5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45844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194B81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F70A5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6004D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64A6E0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DA608A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05574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uto"/>
                  <w:noWrap/>
                  <w:hideMark/>
                </w:tcPr>
                <w:p w14:paraId="795C1B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BE146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5A817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hideMark/>
                </w:tcPr>
                <w:p w14:paraId="5C9233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26C75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A2280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48992B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DA93EE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5B9EF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2914CA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5F91B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0DE28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auto"/>
                  <w:noWrap/>
                  <w:hideMark/>
                </w:tcPr>
                <w:p w14:paraId="65BC5D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80A0A6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B653A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157582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A1AA21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43EE7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4C3721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4FA46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AC9AD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561554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FD4C2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961DC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0A59D9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16208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76017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5C6F18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FB295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4EB72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179B2C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6EB643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C6EE59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256BE2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04F48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F7199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441CC0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44C6D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F25E7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2C2017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121578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78DB5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126A3FE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53A93D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726D5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37DDDB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406EC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3459C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608C2A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E6387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EE653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7519AB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C80B7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F11B1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uto"/>
                  <w:noWrap/>
                  <w:hideMark/>
                </w:tcPr>
                <w:p w14:paraId="24CBE9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BF5B7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E6CA5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691708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808856"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4F24FA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58B7C1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09FB1666" w14:textId="77777777" w:rsidR="00C5384F" w:rsidRPr="0018167B" w:rsidRDefault="00C5384F" w:rsidP="00E6765C">
            <w:pPr>
              <w:spacing w:after="160" w:line="259" w:lineRule="auto"/>
              <w:rPr>
                <w:rFonts w:cstheme="minorHAnsi"/>
              </w:rPr>
            </w:pPr>
          </w:p>
        </w:tc>
      </w:tr>
    </w:tbl>
    <w:p w14:paraId="3C2718CB" w14:textId="77777777" w:rsidR="00C5384F" w:rsidRPr="0018167B" w:rsidRDefault="00C5384F" w:rsidP="00C5384F">
      <w:pPr>
        <w:rPr>
          <w:rFonts w:cstheme="minorHAnsi"/>
        </w:rPr>
      </w:pPr>
    </w:p>
    <w:p w14:paraId="42EEF545"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16672" behindDoc="0" locked="0" layoutInCell="1" allowOverlap="1" wp14:anchorId="084E4BEC" wp14:editId="3EC360B2">
            <wp:simplePos x="0" y="0"/>
            <wp:positionH relativeFrom="column">
              <wp:posOffset>68580</wp:posOffset>
            </wp:positionH>
            <wp:positionV relativeFrom="paragraph">
              <wp:posOffset>203200</wp:posOffset>
            </wp:positionV>
            <wp:extent cx="2619375" cy="1139190"/>
            <wp:effectExtent l="0" t="0" r="9525" b="3810"/>
            <wp:wrapNone/>
            <wp:docPr id="395760342" name="Picture 395760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64442EFB" w14:textId="77777777" w:rsidR="00C5384F" w:rsidRPr="0018167B" w:rsidRDefault="00C5384F" w:rsidP="00C5384F">
      <w:pPr>
        <w:rPr>
          <w:rFonts w:cstheme="minorHAnsi"/>
        </w:rPr>
      </w:pPr>
    </w:p>
    <w:p w14:paraId="26CB4800" w14:textId="77777777" w:rsidR="00C5384F" w:rsidRPr="0018167B" w:rsidRDefault="00C5384F" w:rsidP="00C5384F">
      <w:pPr>
        <w:rPr>
          <w:rFonts w:cstheme="minorHAnsi"/>
        </w:rPr>
      </w:pPr>
    </w:p>
    <w:p w14:paraId="5F95E24B" w14:textId="77777777" w:rsidR="00C5384F" w:rsidRPr="0018167B" w:rsidRDefault="00C5384F" w:rsidP="00C5384F">
      <w:pPr>
        <w:rPr>
          <w:rFonts w:cstheme="minorHAnsi"/>
        </w:rPr>
      </w:pPr>
    </w:p>
    <w:p w14:paraId="14173D3A"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FFD6884"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11405770"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9495B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428AE54A" w14:textId="77777777" w:rsidTr="00E6765C">
              <w:trPr>
                <w:trHeight w:val="636"/>
              </w:trPr>
              <w:tc>
                <w:tcPr>
                  <w:tcW w:w="3140" w:type="dxa"/>
                  <w:tcBorders>
                    <w:top w:val="nil"/>
                    <w:left w:val="single" w:sz="4" w:space="0" w:color="auto"/>
                    <w:bottom w:val="single" w:sz="4" w:space="0" w:color="auto"/>
                    <w:right w:val="nil"/>
                  </w:tcBorders>
                  <w:shd w:val="clear" w:color="auto" w:fill="auto"/>
                  <w:vAlign w:val="center"/>
                  <w:hideMark/>
                </w:tcPr>
                <w:p w14:paraId="6C6721E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4B8B857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AC6EEB6"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658B2C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FAFAF" w:themeFill="background2" w:themeFillShade="BF"/>
                  <w:hideMark/>
                </w:tcPr>
                <w:p w14:paraId="272ED5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50FEE315"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CC098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FAFAF" w:themeFill="background2" w:themeFillShade="BF"/>
                  <w:noWrap/>
                  <w:hideMark/>
                </w:tcPr>
                <w:p w14:paraId="13B2E4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10.53</w:t>
                  </w:r>
                </w:p>
              </w:tc>
            </w:tr>
            <w:tr w:rsidR="00C5384F" w:rsidRPr="0018167B" w14:paraId="3A7AA344"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D5A79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FAFAF" w:themeFill="background2" w:themeFillShade="BF"/>
                  <w:noWrap/>
                  <w:hideMark/>
                </w:tcPr>
                <w:p w14:paraId="72E446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9.52</w:t>
                  </w:r>
                </w:p>
              </w:tc>
            </w:tr>
            <w:tr w:rsidR="00C5384F" w:rsidRPr="0018167B" w14:paraId="1CA6E7D4"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DD643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FAFAF" w:themeFill="background2" w:themeFillShade="BF"/>
                  <w:noWrap/>
                  <w:hideMark/>
                </w:tcPr>
                <w:p w14:paraId="6FD6C0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72965AB4"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A185F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241271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4.60</w:t>
                  </w:r>
                </w:p>
              </w:tc>
            </w:tr>
            <w:tr w:rsidR="00C5384F" w:rsidRPr="0018167B" w14:paraId="37183B73"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D22B2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FAFAF" w:themeFill="background2" w:themeFillShade="BF"/>
                  <w:noWrap/>
                  <w:hideMark/>
                </w:tcPr>
                <w:p w14:paraId="0717CC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4.00</w:t>
                  </w:r>
                </w:p>
              </w:tc>
            </w:tr>
            <w:tr w:rsidR="00C5384F" w:rsidRPr="0018167B" w14:paraId="5DCADC5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7AD6A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uto"/>
                  <w:noWrap/>
                  <w:hideMark/>
                </w:tcPr>
                <w:p w14:paraId="12EE5F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3.73</w:t>
                  </w:r>
                </w:p>
              </w:tc>
            </w:tr>
            <w:tr w:rsidR="00C5384F" w:rsidRPr="0018167B" w14:paraId="5F2A614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A731D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uto"/>
                  <w:hideMark/>
                </w:tcPr>
                <w:p w14:paraId="3D396D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0AE37D1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7E2A6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4D27CC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2.14</w:t>
                  </w:r>
                </w:p>
              </w:tc>
            </w:tr>
            <w:tr w:rsidR="00C5384F" w:rsidRPr="0018167B" w14:paraId="3491561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4427A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1574955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1.83</w:t>
                  </w:r>
                </w:p>
              </w:tc>
            </w:tr>
            <w:tr w:rsidR="00C5384F" w:rsidRPr="0018167B" w14:paraId="77C959F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6A068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12C3AC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1.48</w:t>
                  </w:r>
                </w:p>
              </w:tc>
            </w:tr>
            <w:tr w:rsidR="00C5384F" w:rsidRPr="0018167B" w14:paraId="4F4D6FF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28E22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auto"/>
                  <w:noWrap/>
                  <w:hideMark/>
                </w:tcPr>
                <w:p w14:paraId="21BF9F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1.10</w:t>
                  </w:r>
                </w:p>
              </w:tc>
            </w:tr>
            <w:tr w:rsidR="00C5384F" w:rsidRPr="0018167B" w14:paraId="3FF5867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8CCF7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auto"/>
                  <w:noWrap/>
                  <w:hideMark/>
                </w:tcPr>
                <w:p w14:paraId="1A4764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1.04</w:t>
                  </w:r>
                </w:p>
              </w:tc>
            </w:tr>
            <w:tr w:rsidR="00C5384F" w:rsidRPr="0018167B" w14:paraId="0108C62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93574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auto"/>
                  <w:noWrap/>
                  <w:hideMark/>
                </w:tcPr>
                <w:p w14:paraId="22C52A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D663B2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8A7B1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644886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1EAA5A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F84B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016F32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916E21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1E273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uto"/>
                  <w:noWrap/>
                  <w:hideMark/>
                </w:tcPr>
                <w:p w14:paraId="276A6E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F755D7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DED06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uto"/>
                  <w:noWrap/>
                  <w:hideMark/>
                </w:tcPr>
                <w:p w14:paraId="493208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D7C2697"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4909D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EAEAEA" w:themeFill="background2"/>
                  <w:noWrap/>
                  <w:hideMark/>
                </w:tcPr>
                <w:p w14:paraId="6AFF41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-0.85</w:t>
                  </w:r>
                </w:p>
              </w:tc>
            </w:tr>
            <w:tr w:rsidR="00C5384F" w:rsidRPr="0018167B" w14:paraId="17A44E1B"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EE14E8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EAEAEA" w:themeFill="background2"/>
                  <w:noWrap/>
                  <w:hideMark/>
                </w:tcPr>
                <w:p w14:paraId="248EDC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-0.89</w:t>
                  </w:r>
                </w:p>
              </w:tc>
            </w:tr>
            <w:tr w:rsidR="00C5384F" w:rsidRPr="0018167B" w14:paraId="6F735C7E"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55526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EAEAEA" w:themeFill="background2"/>
                  <w:noWrap/>
                  <w:hideMark/>
                </w:tcPr>
                <w:p w14:paraId="7EC1E4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-1.35</w:t>
                  </w:r>
                </w:p>
              </w:tc>
            </w:tr>
            <w:tr w:rsidR="00C5384F" w:rsidRPr="0018167B" w14:paraId="0F429079"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7B04D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EAEAEA" w:themeFill="background2"/>
                  <w:noWrap/>
                  <w:hideMark/>
                </w:tcPr>
                <w:p w14:paraId="01A0C2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-5.99</w:t>
                  </w:r>
                </w:p>
              </w:tc>
            </w:tr>
            <w:tr w:rsidR="00C5384F" w:rsidRPr="0018167B" w14:paraId="4584C557"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07AD3A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1BAC8C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-7.89</w:t>
                  </w:r>
                </w:p>
              </w:tc>
            </w:tr>
            <w:tr w:rsidR="00C5384F" w:rsidRPr="0018167B" w14:paraId="7AAC879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19386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638EDC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-8.12</w:t>
                  </w:r>
                </w:p>
              </w:tc>
            </w:tr>
            <w:tr w:rsidR="00C5384F" w:rsidRPr="0018167B" w14:paraId="630C9DF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7DA74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uto"/>
                  <w:noWrap/>
                  <w:hideMark/>
                </w:tcPr>
                <w:p w14:paraId="22C10C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935539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6153E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uto"/>
                  <w:noWrap/>
                  <w:hideMark/>
                </w:tcPr>
                <w:p w14:paraId="280169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A26AC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DD459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068197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5B85E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5E741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23B8DF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6EC1D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02CF5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auto"/>
                  <w:noWrap/>
                  <w:hideMark/>
                </w:tcPr>
                <w:p w14:paraId="57D57E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3CBFDA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80E1F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70C940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C08F8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3CF46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auto"/>
                  <w:noWrap/>
                  <w:hideMark/>
                </w:tcPr>
                <w:p w14:paraId="71CFFA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AA37BC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04E97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uto"/>
                  <w:noWrap/>
                  <w:hideMark/>
                </w:tcPr>
                <w:p w14:paraId="220AFD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52325F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CCFC2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shd w:val="clear" w:color="auto" w:fill="auto"/>
                  <w:noWrap/>
                  <w:hideMark/>
                </w:tcPr>
                <w:p w14:paraId="195461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83159A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07385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shd w:val="clear" w:color="auto" w:fill="auto"/>
                  <w:noWrap/>
                  <w:hideMark/>
                </w:tcPr>
                <w:p w14:paraId="2AC2A4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96CDFD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84813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shd w:val="clear" w:color="auto" w:fill="auto"/>
                  <w:noWrap/>
                  <w:hideMark/>
                </w:tcPr>
                <w:p w14:paraId="300E23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816B21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0D435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uto"/>
                  <w:noWrap/>
                  <w:hideMark/>
                </w:tcPr>
                <w:p w14:paraId="7802A2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8CF56E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9BACB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auto"/>
                  <w:noWrap/>
                  <w:hideMark/>
                </w:tcPr>
                <w:p w14:paraId="4E11B8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F094F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4546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shd w:val="clear" w:color="auto" w:fill="auto"/>
                  <w:noWrap/>
                  <w:hideMark/>
                </w:tcPr>
                <w:p w14:paraId="2DA285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708A1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E90DA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shd w:val="clear" w:color="auto" w:fill="auto"/>
                  <w:noWrap/>
                  <w:hideMark/>
                </w:tcPr>
                <w:p w14:paraId="161A13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F3D65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56D81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651EFD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A9E944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5726F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auto"/>
                  <w:noWrap/>
                  <w:hideMark/>
                </w:tcPr>
                <w:p w14:paraId="222B1A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16D0F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0AC7B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540DD7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F1C1F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05AC5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shd w:val="clear" w:color="auto" w:fill="auto"/>
                  <w:noWrap/>
                  <w:hideMark/>
                </w:tcPr>
                <w:p w14:paraId="25520E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8EAE05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0AB18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auto"/>
                  <w:noWrap/>
                  <w:hideMark/>
                </w:tcPr>
                <w:p w14:paraId="6ECDD1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FF3AF6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5AE00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shd w:val="clear" w:color="auto" w:fill="auto"/>
                  <w:noWrap/>
                  <w:hideMark/>
                </w:tcPr>
                <w:p w14:paraId="4F5877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02C56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29D5C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auto"/>
                  <w:noWrap/>
                  <w:hideMark/>
                </w:tcPr>
                <w:p w14:paraId="39F6A4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7608D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35BC4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2283CD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18A59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C3DF3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shd w:val="clear" w:color="auto" w:fill="auto"/>
                  <w:noWrap/>
                  <w:hideMark/>
                </w:tcPr>
                <w:p w14:paraId="3FAAB6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F38CF5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3964B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shd w:val="clear" w:color="auto" w:fill="auto"/>
                  <w:noWrap/>
                  <w:hideMark/>
                </w:tcPr>
                <w:p w14:paraId="27D2DB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6BF419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17843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uto"/>
                  <w:noWrap/>
                  <w:hideMark/>
                </w:tcPr>
                <w:p w14:paraId="1DB43E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B9A441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244F9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shd w:val="clear" w:color="auto" w:fill="auto"/>
                  <w:noWrap/>
                  <w:hideMark/>
                </w:tcPr>
                <w:p w14:paraId="7B2593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7099E9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83305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uto"/>
                  <w:noWrap/>
                  <w:hideMark/>
                </w:tcPr>
                <w:p w14:paraId="785EC7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B0B4C3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71504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7C56DA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7125B4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B785A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nil"/>
                    <w:right w:val="single" w:sz="4" w:space="0" w:color="auto"/>
                  </w:tcBorders>
                  <w:shd w:val="clear" w:color="auto" w:fill="auto"/>
                  <w:noWrap/>
                  <w:hideMark/>
                </w:tcPr>
                <w:p w14:paraId="033EB0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2010AAB" w14:textId="77777777" w:rsidTr="00E6765C">
              <w:trPr>
                <w:trHeight w:val="212"/>
              </w:trPr>
              <w:tc>
                <w:tcPr>
                  <w:tcW w:w="3140" w:type="dxa"/>
                  <w:tcBorders>
                    <w:top w:val="nil"/>
                    <w:left w:val="single" w:sz="4" w:space="0" w:color="auto"/>
                    <w:bottom w:val="single" w:sz="4" w:space="0" w:color="auto"/>
                    <w:right w:val="single" w:sz="4" w:space="0" w:color="auto"/>
                  </w:tcBorders>
                  <w:shd w:val="clear" w:color="auto" w:fill="auto"/>
                  <w:noWrap/>
                  <w:hideMark/>
                </w:tcPr>
                <w:p w14:paraId="364592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2606E8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2D033B0F" w14:textId="77777777" w:rsidR="00C5384F" w:rsidRPr="0018167B" w:rsidRDefault="00C5384F" w:rsidP="00E6765C">
            <w:pPr>
              <w:spacing w:after="160" w:line="259" w:lineRule="auto"/>
              <w:rPr>
                <w:rFonts w:cstheme="minorHAnsi"/>
              </w:rPr>
            </w:pPr>
          </w:p>
        </w:tc>
      </w:tr>
    </w:tbl>
    <w:p w14:paraId="679F8763" w14:textId="77777777" w:rsidR="00C5384F" w:rsidRPr="0018167B" w:rsidRDefault="00C5384F" w:rsidP="00C5384F">
      <w:pPr>
        <w:rPr>
          <w:rFonts w:cstheme="minorHAnsi"/>
        </w:rPr>
      </w:pPr>
    </w:p>
    <w:p w14:paraId="6E19CF7B" w14:textId="77777777" w:rsidR="00C5384F" w:rsidRPr="0018167B" w:rsidRDefault="00C5384F" w:rsidP="00C5384F">
      <w:pPr>
        <w:rPr>
          <w:rFonts w:cstheme="minorHAnsi"/>
        </w:rPr>
        <w:sectPr w:rsidR="00C5384F" w:rsidRPr="0018167B" w:rsidSect="00967B3C">
          <w:type w:val="continuous"/>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17696" behindDoc="0" locked="0" layoutInCell="1" allowOverlap="1" wp14:anchorId="68615CD6" wp14:editId="7A336537">
            <wp:simplePos x="0" y="0"/>
            <wp:positionH relativeFrom="column">
              <wp:posOffset>68580</wp:posOffset>
            </wp:positionH>
            <wp:positionV relativeFrom="paragraph">
              <wp:posOffset>240420</wp:posOffset>
            </wp:positionV>
            <wp:extent cx="2619375" cy="1139220"/>
            <wp:effectExtent l="0" t="0" r="0" b="3810"/>
            <wp:wrapNone/>
            <wp:docPr id="1057808700" name="Picture 1057808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4D0B06C"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108E7898"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399ED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79805A30"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44B5096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036985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675DD28"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C10D0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3C08BE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7B9B81B6"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2B222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hideMark/>
                </w:tcPr>
                <w:p w14:paraId="66E509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6.35</w:t>
                  </w:r>
                </w:p>
              </w:tc>
            </w:tr>
            <w:tr w:rsidR="00C5384F" w:rsidRPr="0018167B" w14:paraId="60BCCC75"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7CC1D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FAFAF" w:themeFill="background2" w:themeFillShade="BF"/>
                  <w:noWrap/>
                  <w:hideMark/>
                </w:tcPr>
                <w:p w14:paraId="0C9C3C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6.11</w:t>
                  </w:r>
                </w:p>
              </w:tc>
            </w:tr>
            <w:tr w:rsidR="00C5384F" w:rsidRPr="0018167B" w14:paraId="6D0F45EF"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5FC7C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025409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38FA3067"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DFACF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19FDCE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5.41</w:t>
                  </w:r>
                </w:p>
              </w:tc>
            </w:tr>
            <w:tr w:rsidR="00C5384F" w:rsidRPr="0018167B" w14:paraId="574FBF56"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11FA2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65A072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4.88</w:t>
                  </w:r>
                </w:p>
              </w:tc>
            </w:tr>
            <w:tr w:rsidR="00C5384F" w:rsidRPr="0018167B" w14:paraId="414D0308"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96C1B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noWrap/>
                  <w:hideMark/>
                </w:tcPr>
                <w:p w14:paraId="33683F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00ED2328"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27A27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634FA1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3.53</w:t>
                  </w:r>
                </w:p>
              </w:tc>
            </w:tr>
            <w:tr w:rsidR="00C5384F" w:rsidRPr="0018167B" w14:paraId="1A46F378"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46A70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227915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068C2C29"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EF6FA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53E4AB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3.27</w:t>
                  </w:r>
                </w:p>
              </w:tc>
            </w:tr>
            <w:tr w:rsidR="00C5384F" w:rsidRPr="0018167B" w14:paraId="5F712C1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A86DC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32D2E3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4CD9DD6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3B600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4838F9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270EEB5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D0EC6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1AF43E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2.23</w:t>
                  </w:r>
                </w:p>
              </w:tc>
            </w:tr>
            <w:tr w:rsidR="00C5384F" w:rsidRPr="0018167B" w14:paraId="5B4FC6E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66B0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3898DC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2.08</w:t>
                  </w:r>
                </w:p>
              </w:tc>
            </w:tr>
            <w:tr w:rsidR="00C5384F" w:rsidRPr="0018167B" w14:paraId="7D211AD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E8FA4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uto"/>
                  <w:noWrap/>
                  <w:hideMark/>
                </w:tcPr>
                <w:p w14:paraId="07AC6E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1.39</w:t>
                  </w:r>
                </w:p>
              </w:tc>
            </w:tr>
            <w:tr w:rsidR="00C5384F" w:rsidRPr="0018167B" w14:paraId="49DEF37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A10275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58C2F2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1.03</w:t>
                  </w:r>
                </w:p>
              </w:tc>
            </w:tr>
            <w:tr w:rsidR="00C5384F" w:rsidRPr="0018167B" w14:paraId="359F273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93009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12E6A6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00C974D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5AF73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26E02A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0.51</w:t>
                  </w:r>
                </w:p>
              </w:tc>
            </w:tr>
            <w:tr w:rsidR="00C5384F" w:rsidRPr="0018167B" w14:paraId="4C0B9C3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B9427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0DC14F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DFBA20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4754E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535D51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84A962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98326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3770AA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A410E9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06EDD8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1834BCF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C5CCD9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CD8A0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4D85AD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1C2B01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F4874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099E87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3FD815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4EB59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13E1AE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D22AEA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F57BD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240E8C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AD4A53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692D5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1A257A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-0.04</w:t>
                  </w:r>
                </w:p>
              </w:tc>
            </w:tr>
            <w:tr w:rsidR="00C5384F" w:rsidRPr="0018167B" w14:paraId="4E15FA0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AD22D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2C22CC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-0.16</w:t>
                  </w:r>
                </w:p>
              </w:tc>
            </w:tr>
            <w:tr w:rsidR="00C5384F" w:rsidRPr="0018167B" w14:paraId="43EDD67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C24D5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6C2AE0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-0.55</w:t>
                  </w:r>
                </w:p>
              </w:tc>
            </w:tr>
            <w:tr w:rsidR="00C5384F" w:rsidRPr="0018167B" w14:paraId="2A9BB48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64900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09A218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-1.38</w:t>
                  </w:r>
                </w:p>
              </w:tc>
            </w:tr>
            <w:tr w:rsidR="00C5384F" w:rsidRPr="0018167B" w14:paraId="0C74305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26A26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2D64BB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-1.64</w:t>
                  </w:r>
                </w:p>
              </w:tc>
            </w:tr>
            <w:tr w:rsidR="00C5384F" w:rsidRPr="0018167B" w14:paraId="0153F5E6"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06EEF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1AD53B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17E9C26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D0D1D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4B22FA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-2.83</w:t>
                  </w:r>
                </w:p>
              </w:tc>
            </w:tr>
            <w:tr w:rsidR="00C5384F" w:rsidRPr="0018167B" w14:paraId="4FF47848"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DD43B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51FC1D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4315FA39"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0B751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43B2F2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-4.44</w:t>
                  </w:r>
                </w:p>
              </w:tc>
            </w:tr>
            <w:tr w:rsidR="00C5384F" w:rsidRPr="0018167B" w14:paraId="59B80ACE"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D2D28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hideMark/>
                </w:tcPr>
                <w:p w14:paraId="088462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-5.68</w:t>
                  </w:r>
                </w:p>
              </w:tc>
            </w:tr>
            <w:tr w:rsidR="00C5384F" w:rsidRPr="0018167B" w14:paraId="125470BD"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48357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EAEAEA" w:themeFill="background2"/>
                  <w:noWrap/>
                  <w:hideMark/>
                </w:tcPr>
                <w:p w14:paraId="3DB636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0DC3ED79"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C75BF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5C463D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319C7887"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079EC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EAEAEA" w:themeFill="background2"/>
                  <w:noWrap/>
                  <w:hideMark/>
                </w:tcPr>
                <w:p w14:paraId="5060EE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7B00D8C2"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5AC895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5C13B4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-11.76</w:t>
                  </w:r>
                </w:p>
              </w:tc>
            </w:tr>
            <w:tr w:rsidR="00C5384F" w:rsidRPr="0018167B" w14:paraId="15E48693"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A887C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110F60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-15.38</w:t>
                  </w:r>
                </w:p>
              </w:tc>
            </w:tr>
            <w:tr w:rsidR="00C5384F" w:rsidRPr="0018167B" w14:paraId="5D0243C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B0B83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03C2A3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ACF46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AEE57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64AFC8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47A26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428FB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635635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41ACE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02E95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562547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77AA3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59374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44E88D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2BF03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1CA34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155202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11970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EAC42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117E44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D97E47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1DBA8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02ED88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BAA197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72470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4BF972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FEDED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7A01E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24C4FB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6FAB8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3B6E5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2A7FBC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DEF90D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41548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2F9478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0C0F7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A93A8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2DAFA2F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DD35F4D"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57B9F6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141FAA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50FBBEB9" w14:textId="77777777" w:rsidR="00C5384F" w:rsidRPr="0018167B" w:rsidRDefault="00C5384F" w:rsidP="00E6765C">
            <w:pPr>
              <w:spacing w:after="160" w:line="259" w:lineRule="auto"/>
              <w:rPr>
                <w:rFonts w:cstheme="minorHAnsi"/>
              </w:rPr>
            </w:pPr>
          </w:p>
        </w:tc>
      </w:tr>
    </w:tbl>
    <w:p w14:paraId="350D0AAF" w14:textId="77777777" w:rsidR="00C5384F" w:rsidRPr="0018167B" w:rsidRDefault="00C5384F" w:rsidP="00C5384F">
      <w:pPr>
        <w:rPr>
          <w:rFonts w:cstheme="minorHAnsi"/>
        </w:rPr>
      </w:pPr>
    </w:p>
    <w:p w14:paraId="505FA12F"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20768" behindDoc="0" locked="0" layoutInCell="1" allowOverlap="1" wp14:anchorId="20BEE944" wp14:editId="570799F6">
            <wp:simplePos x="0" y="0"/>
            <wp:positionH relativeFrom="column">
              <wp:posOffset>68580</wp:posOffset>
            </wp:positionH>
            <wp:positionV relativeFrom="paragraph">
              <wp:posOffset>203200</wp:posOffset>
            </wp:positionV>
            <wp:extent cx="2619375" cy="1139190"/>
            <wp:effectExtent l="0" t="0" r="9525" b="3810"/>
            <wp:wrapNone/>
            <wp:docPr id="1506758001" name="Picture 1506758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7FB75818" w14:textId="77777777" w:rsidR="00C5384F" w:rsidRPr="0018167B" w:rsidRDefault="00C5384F" w:rsidP="00C5384F">
      <w:pPr>
        <w:rPr>
          <w:rFonts w:cstheme="minorHAnsi"/>
        </w:rPr>
      </w:pPr>
    </w:p>
    <w:p w14:paraId="37BB909F" w14:textId="77777777" w:rsidR="00C5384F" w:rsidRPr="0018167B" w:rsidRDefault="00C5384F" w:rsidP="00C5384F">
      <w:pPr>
        <w:rPr>
          <w:rFonts w:cstheme="minorHAnsi"/>
        </w:rPr>
      </w:pPr>
    </w:p>
    <w:p w14:paraId="31A80000" w14:textId="77777777" w:rsidR="00C5384F" w:rsidRPr="0018167B" w:rsidRDefault="00C5384F" w:rsidP="00C5384F">
      <w:pPr>
        <w:rPr>
          <w:rFonts w:cstheme="minorHAnsi"/>
        </w:rPr>
      </w:pPr>
    </w:p>
    <w:p w14:paraId="1514CA7B"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0ED1A08"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340D8619"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8994A"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5EE1F13A" w14:textId="77777777" w:rsidTr="00E6765C">
              <w:trPr>
                <w:trHeight w:val="636"/>
              </w:trPr>
              <w:tc>
                <w:tcPr>
                  <w:tcW w:w="3140" w:type="dxa"/>
                  <w:tcBorders>
                    <w:top w:val="nil"/>
                    <w:left w:val="single" w:sz="4" w:space="0" w:color="auto"/>
                    <w:bottom w:val="single" w:sz="4" w:space="0" w:color="auto"/>
                    <w:right w:val="nil"/>
                  </w:tcBorders>
                  <w:shd w:val="clear" w:color="auto" w:fill="auto"/>
                  <w:vAlign w:val="center"/>
                  <w:hideMark/>
                </w:tcPr>
                <w:p w14:paraId="05DE3B3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3993319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A502816"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CF01E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FAFAF" w:themeFill="background2" w:themeFillShade="BF"/>
                  <w:hideMark/>
                </w:tcPr>
                <w:p w14:paraId="42D1EB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0E1C7663"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01E9D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718172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17.19</w:t>
                  </w:r>
                </w:p>
              </w:tc>
            </w:tr>
            <w:tr w:rsidR="00C5384F" w:rsidRPr="0018167B" w14:paraId="22C9B402"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4F67B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FAFAF" w:themeFill="background2" w:themeFillShade="BF"/>
                  <w:noWrap/>
                  <w:hideMark/>
                </w:tcPr>
                <w:p w14:paraId="2EF908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13.64</w:t>
                  </w:r>
                </w:p>
              </w:tc>
            </w:tr>
            <w:tr w:rsidR="00C5384F" w:rsidRPr="0018167B" w14:paraId="0C7E6B94"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F0B7F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672EE1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9.09</w:t>
                  </w:r>
                </w:p>
              </w:tc>
            </w:tr>
            <w:tr w:rsidR="00C5384F" w:rsidRPr="0018167B" w14:paraId="626FD3CF"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68F1CB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1F06C9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7.41</w:t>
                  </w:r>
                </w:p>
              </w:tc>
            </w:tr>
            <w:tr w:rsidR="00C5384F" w:rsidRPr="0018167B" w14:paraId="30021902"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71D8A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FAFAF" w:themeFill="background2" w:themeFillShade="BF"/>
                  <w:noWrap/>
                  <w:hideMark/>
                </w:tcPr>
                <w:p w14:paraId="434458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6.63</w:t>
                  </w:r>
                </w:p>
              </w:tc>
            </w:tr>
            <w:tr w:rsidR="00C5384F" w:rsidRPr="0018167B" w14:paraId="77648E81"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B8624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FAFAF" w:themeFill="background2" w:themeFillShade="BF"/>
                  <w:noWrap/>
                  <w:hideMark/>
                </w:tcPr>
                <w:p w14:paraId="442FC3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5.85</w:t>
                  </w:r>
                </w:p>
              </w:tc>
            </w:tr>
            <w:tr w:rsidR="00C5384F" w:rsidRPr="0018167B" w14:paraId="1681B407"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67BBDE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FAFAF" w:themeFill="background2" w:themeFillShade="BF"/>
                  <w:hideMark/>
                </w:tcPr>
                <w:p w14:paraId="2D5E52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22A10A75"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8E423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FAFAF" w:themeFill="background2" w:themeFillShade="BF"/>
                  <w:noWrap/>
                  <w:hideMark/>
                </w:tcPr>
                <w:p w14:paraId="333566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31056832"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71AF6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FAFAF" w:themeFill="background2" w:themeFillShade="BF"/>
                  <w:noWrap/>
                  <w:hideMark/>
                </w:tcPr>
                <w:p w14:paraId="006EAD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4.49</w:t>
                  </w:r>
                </w:p>
              </w:tc>
            </w:tr>
            <w:tr w:rsidR="00C5384F" w:rsidRPr="0018167B" w14:paraId="14327CE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77B1B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uto"/>
                  <w:noWrap/>
                  <w:hideMark/>
                </w:tcPr>
                <w:p w14:paraId="08E6AA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3.95</w:t>
                  </w:r>
                </w:p>
              </w:tc>
            </w:tr>
            <w:tr w:rsidR="00C5384F" w:rsidRPr="0018167B" w14:paraId="08F3AA5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FEE26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1E499C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3.92</w:t>
                  </w:r>
                </w:p>
              </w:tc>
            </w:tr>
            <w:tr w:rsidR="00C5384F" w:rsidRPr="0018167B" w14:paraId="2B75E86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6DB61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shd w:val="clear" w:color="auto" w:fill="auto"/>
                  <w:noWrap/>
                  <w:hideMark/>
                </w:tcPr>
                <w:p w14:paraId="294732D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3.37</w:t>
                  </w:r>
                </w:p>
              </w:tc>
            </w:tr>
            <w:tr w:rsidR="00C5384F" w:rsidRPr="0018167B" w14:paraId="7166253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6174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uto"/>
                  <w:noWrap/>
                  <w:hideMark/>
                </w:tcPr>
                <w:p w14:paraId="66CA13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2.82</w:t>
                  </w:r>
                </w:p>
              </w:tc>
            </w:tr>
            <w:tr w:rsidR="00C5384F" w:rsidRPr="0018167B" w14:paraId="646C96B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6AF94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48EDC3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5A5003F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4DF7C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uto"/>
                  <w:noWrap/>
                  <w:hideMark/>
                </w:tcPr>
                <w:p w14:paraId="7CC630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1.91</w:t>
                  </w:r>
                </w:p>
              </w:tc>
            </w:tr>
            <w:tr w:rsidR="00C5384F" w:rsidRPr="0018167B" w14:paraId="395DA37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AB4C4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13E7A9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1.65</w:t>
                  </w:r>
                </w:p>
              </w:tc>
            </w:tr>
            <w:tr w:rsidR="00C5384F" w:rsidRPr="0018167B" w14:paraId="3812540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85590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659C4B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1.65</w:t>
                  </w:r>
                </w:p>
              </w:tc>
            </w:tr>
            <w:tr w:rsidR="00C5384F" w:rsidRPr="0018167B" w14:paraId="64B745A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22F27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uto"/>
                  <w:noWrap/>
                  <w:hideMark/>
                </w:tcPr>
                <w:p w14:paraId="5610FC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w:t>
                  </w:r>
                </w:p>
              </w:tc>
            </w:tr>
            <w:tr w:rsidR="00C5384F" w:rsidRPr="0018167B" w14:paraId="7A18976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F73F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5953AC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0.93</w:t>
                  </w:r>
                </w:p>
              </w:tc>
            </w:tr>
            <w:tr w:rsidR="00C5384F" w:rsidRPr="0018167B" w14:paraId="65B6B13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C7511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523F69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0.72</w:t>
                  </w:r>
                </w:p>
              </w:tc>
            </w:tr>
            <w:tr w:rsidR="00C5384F" w:rsidRPr="0018167B" w14:paraId="2874104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CBA79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auto"/>
                  <w:noWrap/>
                  <w:hideMark/>
                </w:tcPr>
                <w:p w14:paraId="08CC80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0.59</w:t>
                  </w:r>
                </w:p>
              </w:tc>
            </w:tr>
            <w:tr w:rsidR="00C5384F" w:rsidRPr="0018167B" w14:paraId="55C4E82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7A24F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78E073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0.52</w:t>
                  </w:r>
                </w:p>
              </w:tc>
            </w:tr>
            <w:tr w:rsidR="00C5384F" w:rsidRPr="0018167B" w14:paraId="21BEAEA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E0C3A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uto"/>
                  <w:noWrap/>
                  <w:hideMark/>
                </w:tcPr>
                <w:p w14:paraId="3634C6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0.40</w:t>
                  </w:r>
                </w:p>
              </w:tc>
            </w:tr>
            <w:tr w:rsidR="00C5384F" w:rsidRPr="0018167B" w14:paraId="00C218D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B3E51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uto"/>
                  <w:noWrap/>
                  <w:hideMark/>
                </w:tcPr>
                <w:p w14:paraId="10BEBF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5E12A3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13F56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uto"/>
                  <w:noWrap/>
                  <w:hideMark/>
                </w:tcPr>
                <w:p w14:paraId="65DCE2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AD5669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A1CC0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auto"/>
                  <w:noWrap/>
                  <w:hideMark/>
                </w:tcPr>
                <w:p w14:paraId="0C0F87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D8956E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7CCBD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049404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779F55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8D8F1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auto"/>
                  <w:noWrap/>
                  <w:hideMark/>
                </w:tcPr>
                <w:p w14:paraId="15B8A4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E1D4C4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CC5DF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5E0AC4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F0D594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50333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uto"/>
                  <w:noWrap/>
                  <w:hideMark/>
                </w:tcPr>
                <w:p w14:paraId="06D11B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EC0FEA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E26EC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164276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EB54EFD"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CF70E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EAEAEA" w:themeFill="background2"/>
                  <w:noWrap/>
                  <w:hideMark/>
                </w:tcPr>
                <w:p w14:paraId="4CE52B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-0.24</w:t>
                  </w:r>
                </w:p>
              </w:tc>
            </w:tr>
            <w:tr w:rsidR="00C5384F" w:rsidRPr="0018167B" w14:paraId="4A9AEB2A"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CA3EEE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EAEAEA" w:themeFill="background2"/>
                  <w:noWrap/>
                  <w:hideMark/>
                </w:tcPr>
                <w:p w14:paraId="181076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20334D4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43C88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EAEAEA" w:themeFill="background2"/>
                  <w:noWrap/>
                  <w:hideMark/>
                </w:tcPr>
                <w:p w14:paraId="11485D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-2.52</w:t>
                  </w:r>
                </w:p>
              </w:tc>
            </w:tr>
            <w:tr w:rsidR="00C5384F" w:rsidRPr="0018167B" w14:paraId="6B2781D0"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6B2833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EAEAEA" w:themeFill="background2"/>
                  <w:noWrap/>
                  <w:hideMark/>
                </w:tcPr>
                <w:p w14:paraId="00522A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-3.74</w:t>
                  </w:r>
                </w:p>
              </w:tc>
            </w:tr>
            <w:tr w:rsidR="00C5384F" w:rsidRPr="0018167B" w14:paraId="3A1701CB"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65AC07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EAEAEA" w:themeFill="background2"/>
                  <w:noWrap/>
                  <w:hideMark/>
                </w:tcPr>
                <w:p w14:paraId="13A849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-5.05</w:t>
                  </w:r>
                </w:p>
              </w:tc>
            </w:tr>
            <w:tr w:rsidR="00C5384F" w:rsidRPr="0018167B" w14:paraId="371F17E5"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FAC9E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EAEAEA" w:themeFill="background2"/>
                  <w:noWrap/>
                  <w:hideMark/>
                </w:tcPr>
                <w:p w14:paraId="3C5C2C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7C5C165C"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EE48E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EAEAEA" w:themeFill="background2"/>
                  <w:noWrap/>
                  <w:hideMark/>
                </w:tcPr>
                <w:p w14:paraId="614703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21895E6A"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3D2C1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775561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-6.12</w:t>
                  </w:r>
                </w:p>
              </w:tc>
            </w:tr>
            <w:tr w:rsidR="00C5384F" w:rsidRPr="0018167B" w14:paraId="784A6743"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2DF7BA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13CB46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-6.77</w:t>
                  </w:r>
                </w:p>
              </w:tc>
            </w:tr>
            <w:tr w:rsidR="00C5384F" w:rsidRPr="0018167B" w14:paraId="2578245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96864A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auto"/>
                  <w:noWrap/>
                  <w:hideMark/>
                </w:tcPr>
                <w:p w14:paraId="14EB64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3DBB7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D1775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580288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BC19F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F4E15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auto"/>
                  <w:noWrap/>
                  <w:hideMark/>
                </w:tcPr>
                <w:p w14:paraId="71AA3B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18D3E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D3E09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200EBA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56116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385FC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shd w:val="clear" w:color="auto" w:fill="auto"/>
                  <w:noWrap/>
                  <w:hideMark/>
                </w:tcPr>
                <w:p w14:paraId="462F65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9EF08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7E598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shd w:val="clear" w:color="auto" w:fill="auto"/>
                  <w:noWrap/>
                  <w:hideMark/>
                </w:tcPr>
                <w:p w14:paraId="7E1152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E8310F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17F22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shd w:val="clear" w:color="auto" w:fill="auto"/>
                  <w:noWrap/>
                  <w:hideMark/>
                </w:tcPr>
                <w:p w14:paraId="655665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0E1190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52FA5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shd w:val="clear" w:color="auto" w:fill="auto"/>
                  <w:noWrap/>
                  <w:hideMark/>
                </w:tcPr>
                <w:p w14:paraId="4FE4A0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E1E5D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68A6D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shd w:val="clear" w:color="auto" w:fill="auto"/>
                  <w:noWrap/>
                  <w:hideMark/>
                </w:tcPr>
                <w:p w14:paraId="27A30A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4ABCD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93C1A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shd w:val="clear" w:color="auto" w:fill="auto"/>
                  <w:noWrap/>
                  <w:hideMark/>
                </w:tcPr>
                <w:p w14:paraId="71C39C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A668C1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63C60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shd w:val="clear" w:color="auto" w:fill="auto"/>
                  <w:noWrap/>
                  <w:hideMark/>
                </w:tcPr>
                <w:p w14:paraId="35585F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27346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B19A7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shd w:val="clear" w:color="auto" w:fill="auto"/>
                  <w:noWrap/>
                  <w:hideMark/>
                </w:tcPr>
                <w:p w14:paraId="523E7B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D3D0B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5126D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shd w:val="clear" w:color="auto" w:fill="auto"/>
                  <w:noWrap/>
                  <w:hideMark/>
                </w:tcPr>
                <w:p w14:paraId="5EED40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850CB1" w14:textId="77777777" w:rsidTr="00E6765C">
              <w:trPr>
                <w:trHeight w:val="212"/>
              </w:trPr>
              <w:tc>
                <w:tcPr>
                  <w:tcW w:w="3140" w:type="dxa"/>
                  <w:tcBorders>
                    <w:top w:val="nil"/>
                    <w:left w:val="single" w:sz="4" w:space="0" w:color="auto"/>
                    <w:bottom w:val="single" w:sz="4" w:space="0" w:color="auto"/>
                    <w:right w:val="single" w:sz="4" w:space="0" w:color="auto"/>
                  </w:tcBorders>
                  <w:shd w:val="clear" w:color="auto" w:fill="auto"/>
                  <w:noWrap/>
                  <w:hideMark/>
                </w:tcPr>
                <w:p w14:paraId="2EFB2A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single" w:sz="4" w:space="0" w:color="auto"/>
                    <w:right w:val="single" w:sz="4" w:space="0" w:color="auto"/>
                  </w:tcBorders>
                  <w:shd w:val="clear" w:color="auto" w:fill="auto"/>
                  <w:noWrap/>
                  <w:hideMark/>
                </w:tcPr>
                <w:p w14:paraId="749328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2744AEA8" w14:textId="77777777" w:rsidR="00C5384F" w:rsidRPr="0018167B" w:rsidRDefault="00C5384F" w:rsidP="00E6765C">
            <w:pPr>
              <w:spacing w:after="160" w:line="259" w:lineRule="auto"/>
              <w:rPr>
                <w:rFonts w:cstheme="minorHAnsi"/>
              </w:rPr>
            </w:pPr>
          </w:p>
        </w:tc>
      </w:tr>
    </w:tbl>
    <w:p w14:paraId="730C64D1" w14:textId="77777777" w:rsidR="00C5384F" w:rsidRPr="0018167B" w:rsidRDefault="00C5384F" w:rsidP="00C5384F">
      <w:pPr>
        <w:rPr>
          <w:rFonts w:cstheme="minorHAnsi"/>
        </w:rPr>
      </w:pPr>
    </w:p>
    <w:p w14:paraId="3D84A3CE" w14:textId="77777777" w:rsidR="00C5384F" w:rsidRPr="0018167B" w:rsidRDefault="00C5384F" w:rsidP="00C5384F">
      <w:pPr>
        <w:rPr>
          <w:rFonts w:cstheme="minorHAnsi"/>
        </w:rPr>
        <w:sectPr w:rsidR="00C5384F" w:rsidRPr="0018167B" w:rsidSect="00967B3C">
          <w:type w:val="continuous"/>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21792" behindDoc="0" locked="0" layoutInCell="1" allowOverlap="1" wp14:anchorId="59AA5E6A" wp14:editId="77F4DF7F">
            <wp:simplePos x="0" y="0"/>
            <wp:positionH relativeFrom="column">
              <wp:posOffset>68580</wp:posOffset>
            </wp:positionH>
            <wp:positionV relativeFrom="paragraph">
              <wp:posOffset>240420</wp:posOffset>
            </wp:positionV>
            <wp:extent cx="2619375" cy="1139220"/>
            <wp:effectExtent l="0" t="0" r="0" b="3810"/>
            <wp:wrapNone/>
            <wp:docPr id="227055257" name="Picture 227055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p w14:paraId="248CF5AC" w14:textId="77777777" w:rsidR="00C5384F" w:rsidRPr="000B6180" w:rsidRDefault="00C5384F" w:rsidP="00C5384F">
      <w:pPr>
        <w:pStyle w:val="Heading2"/>
        <w:numPr>
          <w:ilvl w:val="0"/>
          <w:numId w:val="0"/>
        </w:numPr>
        <w:rPr>
          <w:szCs w:val="24"/>
        </w:rPr>
      </w:pPr>
      <w:bookmarkStart w:id="42" w:name="_Appendix_B:_Percentage"/>
      <w:bookmarkStart w:id="43" w:name="_Toc144297387"/>
      <w:bookmarkEnd w:id="42"/>
      <w:r w:rsidRPr="000B6180">
        <w:rPr>
          <w:szCs w:val="24"/>
        </w:rPr>
        <w:t xml:space="preserve">Appendix B: Percentage point change in Any (ELA, Math, or Science) AP or AP Science exam taking or passing—One </w:t>
      </w:r>
      <w:r>
        <w:rPr>
          <w:szCs w:val="24"/>
        </w:rPr>
        <w:t>y</w:t>
      </w:r>
      <w:r w:rsidRPr="000B6180">
        <w:rPr>
          <w:szCs w:val="24"/>
        </w:rPr>
        <w:t>ear and three years after intervention</w:t>
      </w:r>
      <w:bookmarkEnd w:id="43"/>
    </w:p>
    <w:p w14:paraId="4EB9872C" w14:textId="77777777" w:rsidR="00C5384F" w:rsidRPr="0018167B" w:rsidRDefault="00C5384F" w:rsidP="00C5384F">
      <w:pPr>
        <w:rPr>
          <w:rFonts w:cstheme="minorHAnsi"/>
        </w:rPr>
      </w:pPr>
    </w:p>
    <w:p w14:paraId="3E838BF6" w14:textId="77777777" w:rsidR="00C5384F" w:rsidRPr="0018167B" w:rsidRDefault="00C5384F" w:rsidP="00C5384F">
      <w:pPr>
        <w:tabs>
          <w:tab w:val="left" w:pos="360"/>
        </w:tabs>
        <w:ind w:left="360"/>
        <w:rPr>
          <w:rFonts w:cstheme="minorHAnsi"/>
        </w:rPr>
      </w:pPr>
      <w:r w:rsidRPr="0018167B">
        <w:rPr>
          <w:rFonts w:cstheme="minorHAnsi"/>
        </w:rPr>
        <w:t>Appendix B summarizes the descriptive statistics for schools</w:t>
      </w:r>
      <w:r>
        <w:rPr>
          <w:rFonts w:cstheme="minorHAnsi"/>
        </w:rPr>
        <w:t xml:space="preserve"> by student group and gender of interest</w:t>
      </w:r>
      <w:r w:rsidRPr="0018167B">
        <w:rPr>
          <w:rFonts w:cstheme="minorHAnsi"/>
        </w:rPr>
        <w:t xml:space="preserve">. The first table provides a high-level summary, while the subsequent tables present the percentage point change of AP exam takers and passers </w:t>
      </w:r>
      <w:r>
        <w:rPr>
          <w:rFonts w:cstheme="minorHAnsi"/>
        </w:rPr>
        <w:t xml:space="preserve">for one and </w:t>
      </w:r>
      <w:r w:rsidRPr="0018167B">
        <w:rPr>
          <w:rFonts w:cstheme="minorHAnsi"/>
        </w:rPr>
        <w:t xml:space="preserve">three years after intervention for each student group of interest. Each table presents the schools ordered by percentage point change with the highest performing and lowest performing schools indicated. Please see </w:t>
      </w:r>
      <w:hyperlink w:anchor="_Highest_Performing_and" w:history="1">
        <w:r w:rsidRPr="0018167B">
          <w:rPr>
            <w:rFonts w:cstheme="minorHAnsi"/>
            <w:color w:val="000000" w:themeColor="hyperlink"/>
            <w:u w:val="single"/>
          </w:rPr>
          <w:t>Highest Performing and Lowest Performing Cutoffs</w:t>
        </w:r>
      </w:hyperlink>
      <w:r w:rsidRPr="0018167B">
        <w:rPr>
          <w:rFonts w:cstheme="minorHAnsi"/>
        </w:rPr>
        <w:t xml:space="preserve"> for more information.</w:t>
      </w:r>
    </w:p>
    <w:p w14:paraId="579D2233" w14:textId="77777777" w:rsidR="00C5384F" w:rsidRPr="0018167B" w:rsidRDefault="00C5384F" w:rsidP="00C5384F">
      <w:pPr>
        <w:rPr>
          <w:rFonts w:cstheme="minorHAnsi"/>
        </w:rPr>
      </w:pPr>
    </w:p>
    <w:p w14:paraId="4235E375"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begin"/>
      </w:r>
      <w:r w:rsidRPr="0018167B">
        <w:rPr>
          <w:rFonts w:cstheme="minorHAnsi"/>
        </w:rPr>
        <w:instrText>HYPERLINK  \l "TableA1"</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B.1. Percentage Point Change in Any (ELA, Math, or Science) AP and AP Science Exam Taking or Passing—Summary</w:t>
      </w:r>
    </w:p>
    <w:p w14:paraId="2863CCAF"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"TableA2"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B.2. Percent Point Change in Any AP Exam Taking, One Year After Intervention</w:t>
      </w:r>
    </w:p>
    <w:p w14:paraId="17B00C80"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"TableA3"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B.3. Percent Point Change in AP Science Exam Taking, One Year After Intervention</w:t>
      </w:r>
    </w:p>
    <w:p w14:paraId="57DC4372"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"TableA4"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B.4. Percent Point Change in Any AP Exam Taking, Three years After Intervention</w:t>
      </w:r>
    </w:p>
    <w:p w14:paraId="3814480D"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"TableA5"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B.5. Percent Point Change in AP Science Exam Taking, Three Years After Intervention</w:t>
      </w:r>
    </w:p>
    <w:p w14:paraId="7D1CFA2E"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"TableA2"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B.6. Percent Point Change in Any AP Exam Passing, One Year After Intervention</w:t>
      </w:r>
    </w:p>
    <w:p w14:paraId="5BB6A049"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"TableA3"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B.7. Percent Point Change in AP Science Exam Passing, One Year After Intervention</w:t>
      </w:r>
    </w:p>
    <w:p w14:paraId="082FE7D1"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"TableA4"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B.8. Percent Point Change in Any AP Exam Passing, Three years After Intervention</w:t>
      </w:r>
    </w:p>
    <w:p w14:paraId="30DCE17E" w14:textId="77777777" w:rsidR="00C5384F" w:rsidRPr="0018167B" w:rsidRDefault="00C5384F" w:rsidP="00C5384F">
      <w:pPr>
        <w:ind w:left="360"/>
        <w:rPr>
          <w:rFonts w:cstheme="minorHAnsi"/>
          <w:color w:val="000000" w:themeColor="hyperlink"/>
          <w:u w:val="single"/>
        </w:rPr>
      </w:pPr>
      <w:r w:rsidRPr="0018167B">
        <w:rPr>
          <w:rFonts w:cstheme="minorHAnsi"/>
        </w:rPr>
        <w:fldChar w:fldCharType="end"/>
      </w:r>
      <w:r w:rsidRPr="0018167B">
        <w:rPr>
          <w:rFonts w:cstheme="minorHAnsi"/>
        </w:rPr>
        <w:fldChar w:fldCharType="begin"/>
      </w:r>
      <w:r w:rsidRPr="0018167B">
        <w:rPr>
          <w:rFonts w:cstheme="minorHAnsi"/>
        </w:rPr>
        <w:instrText xml:space="preserve"> HYPERLINK  \l "TableA5" </w:instrText>
      </w:r>
      <w:r w:rsidRPr="0018167B">
        <w:rPr>
          <w:rFonts w:cstheme="minorHAnsi"/>
        </w:rPr>
      </w:r>
      <w:r w:rsidRPr="0018167B">
        <w:rPr>
          <w:rFonts w:cstheme="minorHAnsi"/>
        </w:rPr>
        <w:fldChar w:fldCharType="separate"/>
      </w:r>
      <w:r w:rsidRPr="0018167B">
        <w:rPr>
          <w:rFonts w:cstheme="minorHAnsi"/>
          <w:color w:val="000000" w:themeColor="hyperlink"/>
          <w:u w:val="single"/>
        </w:rPr>
        <w:t>Table B.9. Percent Point Change in AP Science Exam Passing, Three Years After Intervention</w:t>
      </w:r>
    </w:p>
    <w:p w14:paraId="24C36AD4" w14:textId="77777777" w:rsidR="00C5384F" w:rsidRDefault="00C5384F" w:rsidP="00C5384F">
      <w:pPr>
        <w:spacing w:after="0" w:line="360" w:lineRule="auto"/>
        <w:rPr>
          <w:rFonts w:cstheme="minorHAnsi"/>
        </w:rPr>
        <w:sectPr w:rsidR="00C5384F" w:rsidSect="00967B3C">
          <w:headerReference w:type="default" r:id="rId38"/>
          <w:footerReference w:type="default" r:id="rId39"/>
          <w:headerReference w:type="first" r:id="rId40"/>
          <w:pgSz w:w="12240" w:h="15840" w:code="1"/>
          <w:pgMar w:top="720" w:right="720" w:bottom="720" w:left="720" w:header="1008" w:footer="1008" w:gutter="0"/>
          <w:cols w:space="720"/>
          <w:titlePg/>
          <w:docGrid w:linePitch="360"/>
        </w:sectPr>
      </w:pPr>
      <w:r w:rsidRPr="0018167B">
        <w:rPr>
          <w:rFonts w:cstheme="minorHAnsi"/>
        </w:rPr>
        <w:fldChar w:fldCharType="end"/>
      </w:r>
    </w:p>
    <w:p w14:paraId="77E60880" w14:textId="77777777" w:rsidR="00C5384F" w:rsidRPr="0018167B" w:rsidRDefault="00C5384F" w:rsidP="00C5384F">
      <w:pPr>
        <w:keepNext/>
        <w:keepLines/>
        <w:spacing w:before="90" w:after="90" w:line="288" w:lineRule="exact"/>
        <w:outlineLvl w:val="3"/>
        <w:rPr>
          <w:rFonts w:asciiTheme="majorHAnsi" w:eastAsiaTheme="majorEastAsia" w:hAnsiTheme="majorHAnsi" w:cstheme="majorBidi"/>
          <w:b/>
          <w:iCs/>
        </w:rPr>
      </w:pPr>
      <w:r w:rsidRPr="0018167B">
        <w:rPr>
          <w:rFonts w:asciiTheme="majorHAnsi" w:eastAsiaTheme="majorEastAsia" w:hAnsiTheme="majorHAnsi" w:cstheme="majorBidi"/>
          <w:b/>
          <w:iCs/>
        </w:rPr>
        <w:t>Table B.1</w:t>
      </w:r>
    </w:p>
    <w:p w14:paraId="4EE10D43" w14:textId="77777777" w:rsidR="00C5384F" w:rsidRPr="0018167B" w:rsidRDefault="00C5384F" w:rsidP="00C5384F">
      <w:pPr>
        <w:keepNext/>
        <w:keepLines/>
        <w:spacing w:before="90" w:after="90" w:line="360" w:lineRule="auto"/>
        <w:outlineLvl w:val="3"/>
        <w:rPr>
          <w:rFonts w:eastAsiaTheme="majorEastAsia" w:cstheme="minorHAnsi"/>
          <w:bCs/>
          <w:i/>
          <w:color w:val="4D4D4F"/>
        </w:rPr>
      </w:pPr>
      <w:r w:rsidRPr="0018167B">
        <w:rPr>
          <w:rFonts w:eastAsiaTheme="majorEastAsia" w:cstheme="minorHAnsi"/>
          <w:bCs/>
          <w:i/>
          <w:color w:val="4D4D4F"/>
        </w:rPr>
        <w:t>Percentage Point Change in Any (ELA, Math, or Science) AP or AP Science Exam Taking or Passing—Summary</w:t>
      </w:r>
    </w:p>
    <w:tbl>
      <w:tblPr>
        <w:tblW w:w="13633" w:type="dxa"/>
        <w:tblLook w:val="04A0" w:firstRow="1" w:lastRow="0" w:firstColumn="1" w:lastColumn="0" w:noHBand="0" w:noVBand="1"/>
      </w:tblPr>
      <w:tblGrid>
        <w:gridCol w:w="2743"/>
        <w:gridCol w:w="420"/>
        <w:gridCol w:w="922"/>
        <w:gridCol w:w="950"/>
        <w:gridCol w:w="554"/>
        <w:gridCol w:w="663"/>
        <w:gridCol w:w="998"/>
        <w:gridCol w:w="681"/>
        <w:gridCol w:w="768"/>
        <w:gridCol w:w="681"/>
        <w:gridCol w:w="768"/>
        <w:gridCol w:w="508"/>
        <w:gridCol w:w="465"/>
        <w:gridCol w:w="536"/>
        <w:gridCol w:w="490"/>
        <w:gridCol w:w="490"/>
        <w:gridCol w:w="996"/>
      </w:tblGrid>
      <w:tr w:rsidR="00C5384F" w:rsidRPr="0018167B" w14:paraId="66DC935C" w14:textId="77777777" w:rsidTr="00B212D4">
        <w:trPr>
          <w:trHeight w:val="44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996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single" w:sz="4" w:space="0" w:color="auto"/>
              <w:right w:val="single" w:sz="4" w:space="0" w:color="auto"/>
            </w:tcBorders>
            <w:shd w:val="clear" w:color="000000" w:fill="595959"/>
            <w:noWrap/>
            <w:vAlign w:val="center"/>
            <w:hideMark/>
          </w:tcPr>
          <w:p w14:paraId="1FF905DA"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Descriptive Statistics (Restricted Group Size)</w:t>
            </w:r>
          </w:p>
        </w:tc>
        <w:tc>
          <w:tcPr>
            <w:tcW w:w="0" w:type="auto"/>
            <w:gridSpan w:val="2"/>
            <w:tcBorders>
              <w:top w:val="single" w:sz="4" w:space="0" w:color="auto"/>
              <w:left w:val="nil"/>
              <w:bottom w:val="single" w:sz="4" w:space="0" w:color="auto"/>
              <w:right w:val="single" w:sz="4" w:space="0" w:color="auto"/>
            </w:tcBorders>
            <w:shd w:val="clear" w:color="000000" w:fill="595959"/>
            <w:vAlign w:val="center"/>
            <w:hideMark/>
          </w:tcPr>
          <w:p w14:paraId="2F623D76"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 xml:space="preserve">Cutoff </w:t>
            </w:r>
          </w:p>
        </w:tc>
      </w:tr>
      <w:tr w:rsidR="00C5384F" w:rsidRPr="0018167B" w14:paraId="54C05ABE" w14:textId="77777777" w:rsidTr="00E6765C">
        <w:trPr>
          <w:trHeight w:val="749"/>
          <w:tblHeader/>
        </w:trPr>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370E12C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31F42F45"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N</w:t>
            </w:r>
          </w:p>
        </w:tc>
        <w:tc>
          <w:tcPr>
            <w:tcW w:w="0" w:type="auto"/>
            <w:vMerge w:val="restart"/>
            <w:tcBorders>
              <w:top w:val="nil"/>
              <w:left w:val="nil"/>
              <w:bottom w:val="single" w:sz="4" w:space="0" w:color="auto"/>
              <w:right w:val="single" w:sz="4" w:space="0" w:color="auto"/>
            </w:tcBorders>
            <w:shd w:val="clear" w:color="000000" w:fill="D9D9D9"/>
            <w:vAlign w:val="center"/>
            <w:hideMark/>
          </w:tcPr>
          <w:p w14:paraId="7FC63A0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2AC7E05"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E6B8C9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EFE342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Median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924BE0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Deviation</w:t>
            </w:r>
          </w:p>
        </w:tc>
        <w:tc>
          <w:tcPr>
            <w:tcW w:w="0" w:type="auto"/>
            <w:gridSpan w:val="2"/>
            <w:tcBorders>
              <w:top w:val="nil"/>
              <w:left w:val="nil"/>
              <w:bottom w:val="nil"/>
              <w:right w:val="nil"/>
            </w:tcBorders>
            <w:shd w:val="clear" w:color="000000" w:fill="D9D9D9"/>
            <w:vAlign w:val="center"/>
            <w:hideMark/>
          </w:tcPr>
          <w:p w14:paraId="719BBD6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Skewness</w:t>
            </w:r>
          </w:p>
        </w:tc>
        <w:tc>
          <w:tcPr>
            <w:tcW w:w="0" w:type="auto"/>
            <w:gridSpan w:val="2"/>
            <w:tcBorders>
              <w:top w:val="nil"/>
              <w:left w:val="single" w:sz="4" w:space="0" w:color="auto"/>
              <w:bottom w:val="nil"/>
              <w:right w:val="nil"/>
            </w:tcBorders>
            <w:shd w:val="clear" w:color="000000" w:fill="D9D9D9"/>
            <w:vAlign w:val="center"/>
            <w:hideMark/>
          </w:tcPr>
          <w:p w14:paraId="7EBF147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xml:space="preserve">Kurtosis </w:t>
            </w:r>
          </w:p>
        </w:tc>
        <w:tc>
          <w:tcPr>
            <w:tcW w:w="0" w:type="auto"/>
            <w:gridSpan w:val="3"/>
            <w:tcBorders>
              <w:top w:val="nil"/>
              <w:left w:val="single" w:sz="4" w:space="0" w:color="auto"/>
              <w:bottom w:val="single" w:sz="4" w:space="0" w:color="auto"/>
              <w:right w:val="single" w:sz="4" w:space="0" w:color="auto"/>
            </w:tcBorders>
            <w:shd w:val="clear" w:color="000000" w:fill="D9D9D9"/>
            <w:vAlign w:val="center"/>
            <w:hideMark/>
          </w:tcPr>
          <w:p w14:paraId="03808AC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Quartiles</w:t>
            </w:r>
          </w:p>
        </w:tc>
        <w:tc>
          <w:tcPr>
            <w:tcW w:w="0" w:type="auto"/>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5587F4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 of lowest</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F18C81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 of highest</w:t>
            </w:r>
          </w:p>
        </w:tc>
      </w:tr>
      <w:tr w:rsidR="00C5384F" w:rsidRPr="0018167B" w14:paraId="310BBC0D" w14:textId="77777777" w:rsidTr="00E6765C">
        <w:trPr>
          <w:trHeight w:val="357"/>
        </w:trPr>
        <w:tc>
          <w:tcPr>
            <w:tcW w:w="0" w:type="auto"/>
            <w:vMerge/>
            <w:tcBorders>
              <w:top w:val="nil"/>
              <w:left w:val="single" w:sz="4" w:space="0" w:color="auto"/>
              <w:bottom w:val="single" w:sz="4" w:space="0" w:color="auto"/>
              <w:right w:val="single" w:sz="4" w:space="0" w:color="auto"/>
            </w:tcBorders>
            <w:vAlign w:val="center"/>
            <w:hideMark/>
          </w:tcPr>
          <w:p w14:paraId="7265FCB1"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D9C120E"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nil"/>
              <w:bottom w:val="single" w:sz="4" w:space="0" w:color="auto"/>
              <w:right w:val="single" w:sz="4" w:space="0" w:color="auto"/>
            </w:tcBorders>
            <w:vAlign w:val="center"/>
            <w:hideMark/>
          </w:tcPr>
          <w:p w14:paraId="776D7162"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3CA3B5B0"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6F7DE8CB"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C589501"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D591882"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E0E2890"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0370789"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A28E9D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E9F9321"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nil"/>
              <w:left w:val="nil"/>
              <w:bottom w:val="single" w:sz="4" w:space="0" w:color="auto"/>
              <w:right w:val="single" w:sz="4" w:space="0" w:color="auto"/>
            </w:tcBorders>
            <w:shd w:val="clear" w:color="000000" w:fill="D9D9D9"/>
            <w:noWrap/>
            <w:vAlign w:val="center"/>
            <w:hideMark/>
          </w:tcPr>
          <w:p w14:paraId="5ADC316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25</w:t>
            </w:r>
          </w:p>
        </w:tc>
        <w:tc>
          <w:tcPr>
            <w:tcW w:w="0" w:type="auto"/>
            <w:tcBorders>
              <w:top w:val="nil"/>
              <w:left w:val="nil"/>
              <w:bottom w:val="single" w:sz="4" w:space="0" w:color="auto"/>
              <w:right w:val="single" w:sz="4" w:space="0" w:color="auto"/>
            </w:tcBorders>
            <w:shd w:val="clear" w:color="000000" w:fill="D9D9D9"/>
            <w:noWrap/>
            <w:vAlign w:val="center"/>
            <w:hideMark/>
          </w:tcPr>
          <w:p w14:paraId="4C602325"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000000" w:fill="D9D9D9"/>
            <w:noWrap/>
            <w:vAlign w:val="center"/>
            <w:hideMark/>
          </w:tcPr>
          <w:p w14:paraId="1F311D68"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75</w:t>
            </w:r>
          </w:p>
        </w:tc>
        <w:tc>
          <w:tcPr>
            <w:tcW w:w="0" w:type="auto"/>
            <w:gridSpan w:val="2"/>
            <w:vMerge/>
            <w:tcBorders>
              <w:top w:val="nil"/>
              <w:left w:val="single" w:sz="4" w:space="0" w:color="auto"/>
              <w:bottom w:val="single" w:sz="4" w:space="0" w:color="auto"/>
              <w:right w:val="single" w:sz="4" w:space="0" w:color="auto"/>
            </w:tcBorders>
            <w:vAlign w:val="center"/>
            <w:hideMark/>
          </w:tcPr>
          <w:p w14:paraId="3A41E5E4"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0D1D1DC5" w14:textId="77777777" w:rsidR="00C5384F" w:rsidRPr="0018167B" w:rsidRDefault="00C5384F" w:rsidP="00E6765C">
            <w:pPr>
              <w:spacing w:after="0" w:line="240" w:lineRule="auto"/>
              <w:rPr>
                <w:rFonts w:ascii="Calibri" w:eastAsia="Times New Roman" w:hAnsi="Calibri" w:cs="Calibri"/>
                <w:b/>
                <w:bCs/>
                <w:sz w:val="14"/>
                <w:szCs w:val="14"/>
              </w:rPr>
            </w:pPr>
          </w:p>
        </w:tc>
      </w:tr>
      <w:tr w:rsidR="00C5384F" w:rsidRPr="0018167B" w14:paraId="229CD929" w14:textId="77777777" w:rsidTr="00E6765C">
        <w:trPr>
          <w:trHeight w:val="357"/>
        </w:trPr>
        <w:tc>
          <w:tcPr>
            <w:tcW w:w="0" w:type="auto"/>
            <w:tcBorders>
              <w:top w:val="nil"/>
              <w:left w:val="single" w:sz="4" w:space="0" w:color="auto"/>
              <w:bottom w:val="nil"/>
              <w:right w:val="nil"/>
            </w:tcBorders>
            <w:shd w:val="clear" w:color="000000" w:fill="F2F2F2"/>
            <w:noWrap/>
            <w:vAlign w:val="center"/>
            <w:hideMark/>
          </w:tcPr>
          <w:p w14:paraId="2A39FC04"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nil"/>
              <w:right w:val="nil"/>
            </w:tcBorders>
            <w:shd w:val="clear" w:color="000000" w:fill="F2F2F2"/>
            <w:noWrap/>
            <w:vAlign w:val="center"/>
            <w:hideMark/>
          </w:tcPr>
          <w:p w14:paraId="0D85EF4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exam takers, One year after intervention</w:t>
            </w:r>
          </w:p>
        </w:tc>
        <w:tc>
          <w:tcPr>
            <w:tcW w:w="0" w:type="auto"/>
            <w:gridSpan w:val="2"/>
            <w:tcBorders>
              <w:top w:val="nil"/>
              <w:left w:val="nil"/>
              <w:bottom w:val="nil"/>
              <w:right w:val="single" w:sz="4" w:space="0" w:color="000000"/>
            </w:tcBorders>
            <w:shd w:val="clear" w:color="000000" w:fill="F2F2F2"/>
            <w:noWrap/>
            <w:vAlign w:val="center"/>
            <w:hideMark/>
          </w:tcPr>
          <w:p w14:paraId="66388D9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07DDD76E"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643C4AC"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exam takers</w:t>
            </w:r>
          </w:p>
        </w:tc>
        <w:tc>
          <w:tcPr>
            <w:tcW w:w="0" w:type="auto"/>
            <w:tcBorders>
              <w:top w:val="single" w:sz="4" w:space="0" w:color="auto"/>
              <w:left w:val="nil"/>
              <w:bottom w:val="single" w:sz="4" w:space="0" w:color="auto"/>
              <w:right w:val="nil"/>
            </w:tcBorders>
            <w:shd w:val="clear" w:color="auto" w:fill="auto"/>
            <w:noWrap/>
            <w:vAlign w:val="center"/>
            <w:hideMark/>
          </w:tcPr>
          <w:p w14:paraId="20DCDEF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462738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FF7256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7621FE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A6ED20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87D6DE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EEF0D4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3DCC05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6CAE2B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068EAB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4012C9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C18B34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AA3D3B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9FDCA4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4F0F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5B9F8DAB"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49E4F61"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285833D3" w14:textId="77777777" w:rsidR="00C5384F" w:rsidRPr="0018167B" w:rsidRDefault="00C5384F" w:rsidP="00E6765C">
            <w:pPr>
              <w:spacing w:line="276" w:lineRule="auto"/>
              <w:rPr>
                <w:rFonts w:eastAsia="Times New Roman" w:cstheme="minorHAnsi"/>
                <w:sz w:val="14"/>
                <w:szCs w:val="14"/>
              </w:rPr>
            </w:pPr>
            <w:r w:rsidRPr="0018167B">
              <w:rPr>
                <w:rFonts w:cstheme="minorHAnsi"/>
                <w:sz w:val="14"/>
                <w:szCs w:val="14"/>
              </w:rPr>
              <w:t>30</w:t>
            </w:r>
          </w:p>
        </w:tc>
        <w:tc>
          <w:tcPr>
            <w:tcW w:w="0" w:type="auto"/>
            <w:tcBorders>
              <w:top w:val="nil"/>
              <w:left w:val="nil"/>
              <w:bottom w:val="nil"/>
              <w:right w:val="single" w:sz="4" w:space="0" w:color="auto"/>
            </w:tcBorders>
            <w:shd w:val="clear" w:color="auto" w:fill="auto"/>
            <w:noWrap/>
          </w:tcPr>
          <w:p w14:paraId="5AC8FB9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-7.12</w:t>
            </w:r>
          </w:p>
        </w:tc>
        <w:tc>
          <w:tcPr>
            <w:tcW w:w="0" w:type="auto"/>
            <w:tcBorders>
              <w:top w:val="nil"/>
              <w:left w:val="nil"/>
              <w:bottom w:val="nil"/>
              <w:right w:val="single" w:sz="4" w:space="0" w:color="auto"/>
            </w:tcBorders>
            <w:shd w:val="clear" w:color="auto" w:fill="auto"/>
            <w:noWrap/>
          </w:tcPr>
          <w:p w14:paraId="6B68DD2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tcBorders>
              <w:top w:val="nil"/>
              <w:left w:val="nil"/>
              <w:bottom w:val="nil"/>
              <w:right w:val="single" w:sz="4" w:space="0" w:color="auto"/>
            </w:tcBorders>
            <w:shd w:val="clear" w:color="auto" w:fill="auto"/>
            <w:noWrap/>
          </w:tcPr>
          <w:p w14:paraId="30F9AA7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2.46</w:t>
            </w:r>
          </w:p>
        </w:tc>
        <w:tc>
          <w:tcPr>
            <w:tcW w:w="0" w:type="auto"/>
            <w:tcBorders>
              <w:top w:val="nil"/>
              <w:left w:val="nil"/>
              <w:bottom w:val="nil"/>
              <w:right w:val="single" w:sz="4" w:space="0" w:color="auto"/>
            </w:tcBorders>
            <w:shd w:val="clear" w:color="auto" w:fill="auto"/>
            <w:noWrap/>
          </w:tcPr>
          <w:p w14:paraId="750E5E9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1.40</w:t>
            </w:r>
          </w:p>
        </w:tc>
        <w:tc>
          <w:tcPr>
            <w:tcW w:w="0" w:type="auto"/>
            <w:tcBorders>
              <w:top w:val="nil"/>
              <w:left w:val="nil"/>
              <w:bottom w:val="nil"/>
              <w:right w:val="single" w:sz="4" w:space="0" w:color="auto"/>
            </w:tcBorders>
            <w:shd w:val="clear" w:color="auto" w:fill="auto"/>
            <w:noWrap/>
          </w:tcPr>
          <w:p w14:paraId="434FB73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5.28</w:t>
            </w:r>
          </w:p>
        </w:tc>
        <w:tc>
          <w:tcPr>
            <w:tcW w:w="0" w:type="auto"/>
            <w:tcBorders>
              <w:top w:val="nil"/>
              <w:left w:val="nil"/>
              <w:bottom w:val="nil"/>
              <w:right w:val="single" w:sz="4" w:space="0" w:color="auto"/>
            </w:tcBorders>
            <w:shd w:val="clear" w:color="auto" w:fill="auto"/>
            <w:noWrap/>
          </w:tcPr>
          <w:p w14:paraId="6435D76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0.84</w:t>
            </w:r>
          </w:p>
        </w:tc>
        <w:tc>
          <w:tcPr>
            <w:tcW w:w="0" w:type="auto"/>
            <w:tcBorders>
              <w:top w:val="nil"/>
              <w:left w:val="nil"/>
              <w:bottom w:val="nil"/>
              <w:right w:val="single" w:sz="4" w:space="0" w:color="auto"/>
            </w:tcBorders>
            <w:shd w:val="clear" w:color="auto" w:fill="auto"/>
            <w:noWrap/>
          </w:tcPr>
          <w:p w14:paraId="0095A3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shd w:val="clear" w:color="auto" w:fill="auto"/>
            <w:noWrap/>
          </w:tcPr>
          <w:p w14:paraId="07B6BC1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0.86</w:t>
            </w:r>
          </w:p>
        </w:tc>
        <w:tc>
          <w:tcPr>
            <w:tcW w:w="0" w:type="auto"/>
            <w:tcBorders>
              <w:top w:val="nil"/>
              <w:left w:val="nil"/>
              <w:bottom w:val="nil"/>
              <w:right w:val="single" w:sz="4" w:space="0" w:color="auto"/>
            </w:tcBorders>
            <w:shd w:val="clear" w:color="auto" w:fill="auto"/>
            <w:noWrap/>
          </w:tcPr>
          <w:p w14:paraId="085B581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shd w:val="clear" w:color="auto" w:fill="auto"/>
            <w:noWrap/>
          </w:tcPr>
          <w:p w14:paraId="334F282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7EC384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1.40</w:t>
            </w:r>
          </w:p>
        </w:tc>
        <w:tc>
          <w:tcPr>
            <w:tcW w:w="0" w:type="auto"/>
            <w:tcBorders>
              <w:top w:val="nil"/>
              <w:left w:val="nil"/>
              <w:bottom w:val="nil"/>
              <w:right w:val="single" w:sz="4" w:space="0" w:color="auto"/>
            </w:tcBorders>
            <w:shd w:val="clear" w:color="auto" w:fill="auto"/>
            <w:noWrap/>
          </w:tcPr>
          <w:p w14:paraId="2DB61A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5.18</w:t>
            </w:r>
          </w:p>
        </w:tc>
        <w:tc>
          <w:tcPr>
            <w:tcW w:w="0" w:type="auto"/>
            <w:gridSpan w:val="2"/>
            <w:tcBorders>
              <w:top w:val="nil"/>
              <w:left w:val="nil"/>
              <w:bottom w:val="nil"/>
              <w:right w:val="single" w:sz="4" w:space="0" w:color="auto"/>
            </w:tcBorders>
            <w:shd w:val="clear" w:color="auto" w:fill="auto"/>
            <w:noWrap/>
          </w:tcPr>
          <w:p w14:paraId="3E134CC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57459A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5.18</w:t>
            </w:r>
          </w:p>
        </w:tc>
      </w:tr>
      <w:tr w:rsidR="00C5384F" w:rsidRPr="0018167B" w14:paraId="72973A64"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130AAF9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1BFEFEDC"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25</w:t>
            </w:r>
          </w:p>
        </w:tc>
        <w:tc>
          <w:tcPr>
            <w:tcW w:w="0" w:type="auto"/>
            <w:tcBorders>
              <w:top w:val="nil"/>
              <w:left w:val="nil"/>
              <w:bottom w:val="nil"/>
              <w:right w:val="single" w:sz="4" w:space="0" w:color="auto"/>
            </w:tcBorders>
            <w:shd w:val="clear" w:color="auto" w:fill="auto"/>
            <w:noWrap/>
          </w:tcPr>
          <w:p w14:paraId="208410F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-5.88</w:t>
            </w:r>
          </w:p>
        </w:tc>
        <w:tc>
          <w:tcPr>
            <w:tcW w:w="0" w:type="auto"/>
            <w:tcBorders>
              <w:top w:val="nil"/>
              <w:left w:val="nil"/>
              <w:bottom w:val="nil"/>
              <w:right w:val="single" w:sz="4" w:space="0" w:color="auto"/>
            </w:tcBorders>
            <w:shd w:val="clear" w:color="auto" w:fill="auto"/>
            <w:noWrap/>
          </w:tcPr>
          <w:p w14:paraId="058AD14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18.75</w:t>
            </w:r>
          </w:p>
        </w:tc>
        <w:tc>
          <w:tcPr>
            <w:tcW w:w="0" w:type="auto"/>
            <w:tcBorders>
              <w:top w:val="nil"/>
              <w:left w:val="nil"/>
              <w:bottom w:val="nil"/>
              <w:right w:val="single" w:sz="4" w:space="0" w:color="auto"/>
            </w:tcBorders>
            <w:shd w:val="clear" w:color="auto" w:fill="auto"/>
            <w:noWrap/>
          </w:tcPr>
          <w:p w14:paraId="398B87E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3.01</w:t>
            </w:r>
          </w:p>
        </w:tc>
        <w:tc>
          <w:tcPr>
            <w:tcW w:w="0" w:type="auto"/>
            <w:tcBorders>
              <w:top w:val="nil"/>
              <w:left w:val="nil"/>
              <w:bottom w:val="nil"/>
              <w:right w:val="single" w:sz="4" w:space="0" w:color="auto"/>
            </w:tcBorders>
            <w:shd w:val="clear" w:color="auto" w:fill="auto"/>
            <w:noWrap/>
          </w:tcPr>
          <w:p w14:paraId="38EA87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1.86</w:t>
            </w:r>
          </w:p>
        </w:tc>
        <w:tc>
          <w:tcPr>
            <w:tcW w:w="0" w:type="auto"/>
            <w:tcBorders>
              <w:top w:val="nil"/>
              <w:left w:val="nil"/>
              <w:bottom w:val="nil"/>
              <w:right w:val="single" w:sz="4" w:space="0" w:color="auto"/>
            </w:tcBorders>
            <w:shd w:val="clear" w:color="auto" w:fill="auto"/>
            <w:noWrap/>
          </w:tcPr>
          <w:p w14:paraId="186E9B5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6.60</w:t>
            </w:r>
          </w:p>
        </w:tc>
        <w:tc>
          <w:tcPr>
            <w:tcW w:w="0" w:type="auto"/>
            <w:tcBorders>
              <w:top w:val="nil"/>
              <w:left w:val="nil"/>
              <w:bottom w:val="nil"/>
              <w:right w:val="single" w:sz="4" w:space="0" w:color="auto"/>
            </w:tcBorders>
            <w:shd w:val="clear" w:color="auto" w:fill="auto"/>
            <w:noWrap/>
          </w:tcPr>
          <w:p w14:paraId="6649600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1.08</w:t>
            </w:r>
          </w:p>
        </w:tc>
        <w:tc>
          <w:tcPr>
            <w:tcW w:w="0" w:type="auto"/>
            <w:tcBorders>
              <w:top w:val="nil"/>
              <w:left w:val="nil"/>
              <w:bottom w:val="nil"/>
              <w:right w:val="single" w:sz="4" w:space="0" w:color="auto"/>
            </w:tcBorders>
            <w:shd w:val="clear" w:color="auto" w:fill="auto"/>
            <w:noWrap/>
          </w:tcPr>
          <w:p w14:paraId="27F67C3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3608D56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0.91</w:t>
            </w:r>
          </w:p>
        </w:tc>
        <w:tc>
          <w:tcPr>
            <w:tcW w:w="0" w:type="auto"/>
            <w:tcBorders>
              <w:top w:val="nil"/>
              <w:left w:val="nil"/>
              <w:bottom w:val="nil"/>
              <w:right w:val="single" w:sz="4" w:space="0" w:color="auto"/>
            </w:tcBorders>
            <w:shd w:val="clear" w:color="auto" w:fill="auto"/>
            <w:noWrap/>
          </w:tcPr>
          <w:p w14:paraId="0BEF8E7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shd w:val="clear" w:color="auto" w:fill="auto"/>
            <w:noWrap/>
          </w:tcPr>
          <w:p w14:paraId="003907A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-1.20</w:t>
            </w:r>
          </w:p>
        </w:tc>
        <w:tc>
          <w:tcPr>
            <w:tcW w:w="0" w:type="auto"/>
            <w:tcBorders>
              <w:top w:val="nil"/>
              <w:left w:val="nil"/>
              <w:bottom w:val="nil"/>
              <w:right w:val="single" w:sz="4" w:space="0" w:color="auto"/>
            </w:tcBorders>
            <w:shd w:val="clear" w:color="auto" w:fill="auto"/>
            <w:noWrap/>
          </w:tcPr>
          <w:p w14:paraId="26E67F4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1.86</w:t>
            </w:r>
          </w:p>
        </w:tc>
        <w:tc>
          <w:tcPr>
            <w:tcW w:w="0" w:type="auto"/>
            <w:tcBorders>
              <w:top w:val="nil"/>
              <w:left w:val="nil"/>
              <w:bottom w:val="nil"/>
              <w:right w:val="single" w:sz="4" w:space="0" w:color="auto"/>
            </w:tcBorders>
            <w:shd w:val="clear" w:color="auto" w:fill="auto"/>
            <w:noWrap/>
          </w:tcPr>
          <w:p w14:paraId="73ACE3A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5.67</w:t>
            </w:r>
          </w:p>
        </w:tc>
        <w:tc>
          <w:tcPr>
            <w:tcW w:w="0" w:type="auto"/>
            <w:gridSpan w:val="2"/>
            <w:tcBorders>
              <w:top w:val="nil"/>
              <w:left w:val="nil"/>
              <w:bottom w:val="nil"/>
              <w:right w:val="single" w:sz="4" w:space="0" w:color="auto"/>
            </w:tcBorders>
            <w:shd w:val="clear" w:color="auto" w:fill="auto"/>
            <w:noWrap/>
          </w:tcPr>
          <w:p w14:paraId="4AA6CD1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-1.20</w:t>
            </w:r>
          </w:p>
        </w:tc>
        <w:tc>
          <w:tcPr>
            <w:tcW w:w="0" w:type="auto"/>
            <w:tcBorders>
              <w:top w:val="nil"/>
              <w:left w:val="nil"/>
              <w:bottom w:val="nil"/>
              <w:right w:val="single" w:sz="4" w:space="0" w:color="auto"/>
            </w:tcBorders>
            <w:shd w:val="clear" w:color="auto" w:fill="auto"/>
            <w:noWrap/>
          </w:tcPr>
          <w:p w14:paraId="7C15FCF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5.67</w:t>
            </w:r>
          </w:p>
        </w:tc>
      </w:tr>
      <w:tr w:rsidR="00C5384F" w:rsidRPr="0018167B" w14:paraId="034F95D7"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2EA80F6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shd w:val="clear" w:color="auto" w:fill="auto"/>
            <w:noWrap/>
          </w:tcPr>
          <w:p w14:paraId="0064C79B"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40</w:t>
            </w:r>
          </w:p>
        </w:tc>
        <w:tc>
          <w:tcPr>
            <w:tcW w:w="0" w:type="auto"/>
            <w:tcBorders>
              <w:top w:val="nil"/>
              <w:left w:val="nil"/>
              <w:bottom w:val="nil"/>
              <w:right w:val="single" w:sz="4" w:space="0" w:color="auto"/>
            </w:tcBorders>
            <w:shd w:val="clear" w:color="auto" w:fill="auto"/>
            <w:noWrap/>
          </w:tcPr>
          <w:p w14:paraId="354A343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-8.10</w:t>
            </w:r>
          </w:p>
        </w:tc>
        <w:tc>
          <w:tcPr>
            <w:tcW w:w="0" w:type="auto"/>
            <w:tcBorders>
              <w:top w:val="nil"/>
              <w:left w:val="nil"/>
              <w:bottom w:val="nil"/>
              <w:right w:val="single" w:sz="4" w:space="0" w:color="auto"/>
            </w:tcBorders>
            <w:shd w:val="clear" w:color="auto" w:fill="auto"/>
            <w:noWrap/>
          </w:tcPr>
          <w:p w14:paraId="7AC1F0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19.12</w:t>
            </w:r>
          </w:p>
        </w:tc>
        <w:tc>
          <w:tcPr>
            <w:tcW w:w="0" w:type="auto"/>
            <w:tcBorders>
              <w:top w:val="nil"/>
              <w:left w:val="nil"/>
              <w:bottom w:val="nil"/>
              <w:right w:val="single" w:sz="4" w:space="0" w:color="auto"/>
            </w:tcBorders>
            <w:shd w:val="clear" w:color="auto" w:fill="auto"/>
            <w:noWrap/>
          </w:tcPr>
          <w:p w14:paraId="7D375AB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1.95</w:t>
            </w:r>
          </w:p>
        </w:tc>
        <w:tc>
          <w:tcPr>
            <w:tcW w:w="0" w:type="auto"/>
            <w:tcBorders>
              <w:top w:val="nil"/>
              <w:left w:val="nil"/>
              <w:bottom w:val="nil"/>
              <w:right w:val="single" w:sz="4" w:space="0" w:color="auto"/>
            </w:tcBorders>
            <w:shd w:val="clear" w:color="auto" w:fill="auto"/>
            <w:noWrap/>
          </w:tcPr>
          <w:p w14:paraId="4FA12A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w:t>
            </w:r>
          </w:p>
        </w:tc>
        <w:tc>
          <w:tcPr>
            <w:tcW w:w="0" w:type="auto"/>
            <w:tcBorders>
              <w:top w:val="nil"/>
              <w:left w:val="nil"/>
              <w:bottom w:val="nil"/>
              <w:right w:val="single" w:sz="4" w:space="0" w:color="auto"/>
            </w:tcBorders>
            <w:shd w:val="clear" w:color="auto" w:fill="auto"/>
            <w:noWrap/>
          </w:tcPr>
          <w:p w14:paraId="74E1A35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5.68</w:t>
            </w:r>
          </w:p>
        </w:tc>
        <w:tc>
          <w:tcPr>
            <w:tcW w:w="0" w:type="auto"/>
            <w:tcBorders>
              <w:top w:val="nil"/>
              <w:left w:val="nil"/>
              <w:bottom w:val="nil"/>
              <w:right w:val="single" w:sz="4" w:space="0" w:color="auto"/>
            </w:tcBorders>
            <w:shd w:val="clear" w:color="auto" w:fill="auto"/>
            <w:noWrap/>
          </w:tcPr>
          <w:p w14:paraId="0F45389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0.77</w:t>
            </w:r>
          </w:p>
        </w:tc>
        <w:tc>
          <w:tcPr>
            <w:tcW w:w="0" w:type="auto"/>
            <w:tcBorders>
              <w:top w:val="nil"/>
              <w:left w:val="nil"/>
              <w:bottom w:val="nil"/>
              <w:right w:val="single" w:sz="4" w:space="0" w:color="auto"/>
            </w:tcBorders>
            <w:shd w:val="clear" w:color="auto" w:fill="auto"/>
            <w:noWrap/>
          </w:tcPr>
          <w:p w14:paraId="6D990B5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2354E69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1.65</w:t>
            </w:r>
          </w:p>
        </w:tc>
        <w:tc>
          <w:tcPr>
            <w:tcW w:w="0" w:type="auto"/>
            <w:tcBorders>
              <w:top w:val="nil"/>
              <w:left w:val="nil"/>
              <w:bottom w:val="nil"/>
              <w:right w:val="single" w:sz="4" w:space="0" w:color="auto"/>
            </w:tcBorders>
            <w:shd w:val="clear" w:color="auto" w:fill="auto"/>
            <w:noWrap/>
          </w:tcPr>
          <w:p w14:paraId="0B1E1A2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bottom w:val="nil"/>
              <w:right w:val="single" w:sz="4" w:space="0" w:color="auto"/>
            </w:tcBorders>
            <w:shd w:val="clear" w:color="auto" w:fill="auto"/>
            <w:noWrap/>
          </w:tcPr>
          <w:p w14:paraId="1CDD021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-1.07</w:t>
            </w:r>
          </w:p>
        </w:tc>
        <w:tc>
          <w:tcPr>
            <w:tcW w:w="0" w:type="auto"/>
            <w:tcBorders>
              <w:top w:val="nil"/>
              <w:left w:val="nil"/>
              <w:bottom w:val="nil"/>
              <w:right w:val="single" w:sz="4" w:space="0" w:color="auto"/>
            </w:tcBorders>
            <w:shd w:val="clear" w:color="auto" w:fill="auto"/>
            <w:noWrap/>
          </w:tcPr>
          <w:p w14:paraId="65A6C6C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w:t>
            </w:r>
          </w:p>
        </w:tc>
        <w:tc>
          <w:tcPr>
            <w:tcW w:w="0" w:type="auto"/>
            <w:tcBorders>
              <w:top w:val="nil"/>
              <w:left w:val="nil"/>
              <w:bottom w:val="nil"/>
              <w:right w:val="single" w:sz="4" w:space="0" w:color="auto"/>
            </w:tcBorders>
            <w:shd w:val="clear" w:color="auto" w:fill="auto"/>
            <w:noWrap/>
          </w:tcPr>
          <w:p w14:paraId="4A23F17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4.88</w:t>
            </w:r>
          </w:p>
        </w:tc>
        <w:tc>
          <w:tcPr>
            <w:tcW w:w="0" w:type="auto"/>
            <w:gridSpan w:val="2"/>
            <w:tcBorders>
              <w:top w:val="nil"/>
              <w:left w:val="nil"/>
              <w:bottom w:val="nil"/>
              <w:right w:val="single" w:sz="4" w:space="0" w:color="auto"/>
            </w:tcBorders>
            <w:shd w:val="clear" w:color="auto" w:fill="auto"/>
            <w:noWrap/>
          </w:tcPr>
          <w:p w14:paraId="5FF35F2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-1.07</w:t>
            </w:r>
          </w:p>
        </w:tc>
        <w:tc>
          <w:tcPr>
            <w:tcW w:w="0" w:type="auto"/>
            <w:tcBorders>
              <w:top w:val="nil"/>
              <w:left w:val="nil"/>
              <w:bottom w:val="nil"/>
              <w:right w:val="single" w:sz="4" w:space="0" w:color="auto"/>
            </w:tcBorders>
            <w:shd w:val="clear" w:color="auto" w:fill="auto"/>
            <w:noWrap/>
          </w:tcPr>
          <w:p w14:paraId="169593B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4.88</w:t>
            </w:r>
          </w:p>
        </w:tc>
      </w:tr>
      <w:tr w:rsidR="00C5384F" w:rsidRPr="0018167B" w14:paraId="1E90BA59"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1F3416D9"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shd w:val="clear" w:color="auto" w:fill="auto"/>
            <w:noWrap/>
          </w:tcPr>
          <w:p w14:paraId="2C5D5016" w14:textId="77777777" w:rsidR="00C5384F" w:rsidRPr="0018167B" w:rsidRDefault="00C5384F" w:rsidP="00E6765C">
            <w:pPr>
              <w:spacing w:line="276" w:lineRule="auto"/>
              <w:jc w:val="center"/>
              <w:rPr>
                <w:rFonts w:eastAsia="Times New Roman" w:cstheme="minorHAnsi"/>
                <w:sz w:val="14"/>
                <w:szCs w:val="14"/>
              </w:rPr>
            </w:pPr>
            <w:r w:rsidRPr="0018167B">
              <w:rPr>
                <w:rFonts w:cstheme="minorHAnsi"/>
                <w:sz w:val="14"/>
                <w:szCs w:val="14"/>
              </w:rPr>
              <w:t>42</w:t>
            </w:r>
          </w:p>
        </w:tc>
        <w:tc>
          <w:tcPr>
            <w:tcW w:w="0" w:type="auto"/>
            <w:tcBorders>
              <w:top w:val="nil"/>
              <w:left w:val="nil"/>
              <w:bottom w:val="nil"/>
              <w:right w:val="single" w:sz="4" w:space="0" w:color="auto"/>
            </w:tcBorders>
            <w:shd w:val="clear" w:color="auto" w:fill="auto"/>
            <w:noWrap/>
          </w:tcPr>
          <w:p w14:paraId="12D630E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-18.97</w:t>
            </w:r>
          </w:p>
        </w:tc>
        <w:tc>
          <w:tcPr>
            <w:tcW w:w="0" w:type="auto"/>
            <w:tcBorders>
              <w:top w:val="nil"/>
              <w:left w:val="nil"/>
              <w:bottom w:val="nil"/>
              <w:right w:val="single" w:sz="4" w:space="0" w:color="auto"/>
            </w:tcBorders>
            <w:shd w:val="clear" w:color="auto" w:fill="auto"/>
            <w:noWrap/>
          </w:tcPr>
          <w:p w14:paraId="3E1E469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66.67</w:t>
            </w:r>
          </w:p>
        </w:tc>
        <w:tc>
          <w:tcPr>
            <w:tcW w:w="0" w:type="auto"/>
            <w:tcBorders>
              <w:top w:val="nil"/>
              <w:left w:val="nil"/>
              <w:bottom w:val="nil"/>
              <w:right w:val="single" w:sz="4" w:space="0" w:color="auto"/>
            </w:tcBorders>
            <w:shd w:val="clear" w:color="auto" w:fill="auto"/>
            <w:noWrap/>
          </w:tcPr>
          <w:p w14:paraId="2A86C55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5.64</w:t>
            </w:r>
          </w:p>
        </w:tc>
        <w:tc>
          <w:tcPr>
            <w:tcW w:w="0" w:type="auto"/>
            <w:tcBorders>
              <w:top w:val="nil"/>
              <w:left w:val="nil"/>
              <w:bottom w:val="nil"/>
              <w:right w:val="single" w:sz="4" w:space="0" w:color="auto"/>
            </w:tcBorders>
            <w:shd w:val="clear" w:color="auto" w:fill="auto"/>
            <w:noWrap/>
          </w:tcPr>
          <w:p w14:paraId="0F4D036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w:t>
            </w:r>
          </w:p>
        </w:tc>
        <w:tc>
          <w:tcPr>
            <w:tcW w:w="0" w:type="auto"/>
            <w:tcBorders>
              <w:top w:val="nil"/>
              <w:left w:val="nil"/>
              <w:bottom w:val="nil"/>
              <w:right w:val="single" w:sz="4" w:space="0" w:color="auto"/>
            </w:tcBorders>
            <w:shd w:val="clear" w:color="auto" w:fill="auto"/>
            <w:noWrap/>
          </w:tcPr>
          <w:p w14:paraId="18876E3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15.93</w:t>
            </w:r>
          </w:p>
        </w:tc>
        <w:tc>
          <w:tcPr>
            <w:tcW w:w="0" w:type="auto"/>
            <w:tcBorders>
              <w:top w:val="nil"/>
              <w:left w:val="nil"/>
              <w:bottom w:val="nil"/>
              <w:right w:val="single" w:sz="4" w:space="0" w:color="auto"/>
            </w:tcBorders>
            <w:shd w:val="clear" w:color="auto" w:fill="auto"/>
            <w:noWrap/>
          </w:tcPr>
          <w:p w14:paraId="1E9CF76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2.18</w:t>
            </w:r>
          </w:p>
        </w:tc>
        <w:tc>
          <w:tcPr>
            <w:tcW w:w="0" w:type="auto"/>
            <w:tcBorders>
              <w:top w:val="nil"/>
              <w:left w:val="nil"/>
              <w:bottom w:val="nil"/>
              <w:right w:val="single" w:sz="4" w:space="0" w:color="auto"/>
            </w:tcBorders>
            <w:shd w:val="clear" w:color="auto" w:fill="auto"/>
            <w:noWrap/>
          </w:tcPr>
          <w:p w14:paraId="06CACFD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2D94BD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5.75</w:t>
            </w:r>
          </w:p>
        </w:tc>
        <w:tc>
          <w:tcPr>
            <w:tcW w:w="0" w:type="auto"/>
            <w:tcBorders>
              <w:top w:val="nil"/>
              <w:left w:val="nil"/>
              <w:bottom w:val="nil"/>
              <w:right w:val="single" w:sz="4" w:space="0" w:color="auto"/>
            </w:tcBorders>
            <w:shd w:val="clear" w:color="auto" w:fill="auto"/>
            <w:noWrap/>
          </w:tcPr>
          <w:p w14:paraId="3E4818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6EE95E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-2.57</w:t>
            </w:r>
          </w:p>
        </w:tc>
        <w:tc>
          <w:tcPr>
            <w:tcW w:w="0" w:type="auto"/>
            <w:tcBorders>
              <w:top w:val="nil"/>
              <w:left w:val="nil"/>
              <w:bottom w:val="nil"/>
              <w:right w:val="single" w:sz="4" w:space="0" w:color="auto"/>
            </w:tcBorders>
            <w:shd w:val="clear" w:color="auto" w:fill="auto"/>
            <w:noWrap/>
          </w:tcPr>
          <w:p w14:paraId="09D39BC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2.00</w:t>
            </w:r>
          </w:p>
        </w:tc>
        <w:tc>
          <w:tcPr>
            <w:tcW w:w="0" w:type="auto"/>
            <w:tcBorders>
              <w:top w:val="nil"/>
              <w:left w:val="nil"/>
              <w:bottom w:val="nil"/>
              <w:right w:val="single" w:sz="4" w:space="0" w:color="auto"/>
            </w:tcBorders>
            <w:shd w:val="clear" w:color="auto" w:fill="auto"/>
            <w:noWrap/>
          </w:tcPr>
          <w:p w14:paraId="160CA34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7.59</w:t>
            </w:r>
          </w:p>
        </w:tc>
        <w:tc>
          <w:tcPr>
            <w:tcW w:w="0" w:type="auto"/>
            <w:gridSpan w:val="2"/>
            <w:tcBorders>
              <w:top w:val="nil"/>
              <w:left w:val="nil"/>
              <w:bottom w:val="nil"/>
              <w:right w:val="single" w:sz="4" w:space="0" w:color="auto"/>
            </w:tcBorders>
            <w:shd w:val="clear" w:color="auto" w:fill="auto"/>
            <w:noWrap/>
          </w:tcPr>
          <w:p w14:paraId="7DE076D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-2.57</w:t>
            </w:r>
          </w:p>
        </w:tc>
        <w:tc>
          <w:tcPr>
            <w:tcW w:w="0" w:type="auto"/>
            <w:tcBorders>
              <w:top w:val="nil"/>
              <w:left w:val="nil"/>
              <w:bottom w:val="nil"/>
              <w:right w:val="single" w:sz="4" w:space="0" w:color="auto"/>
            </w:tcBorders>
            <w:shd w:val="clear" w:color="auto" w:fill="auto"/>
            <w:noWrap/>
          </w:tcPr>
          <w:p w14:paraId="273B073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7.59</w:t>
            </w:r>
          </w:p>
        </w:tc>
      </w:tr>
      <w:tr w:rsidR="00C5384F" w:rsidRPr="0018167B" w14:paraId="5382A7EF"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149BB5B"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exam takers</w:t>
            </w:r>
          </w:p>
        </w:tc>
        <w:tc>
          <w:tcPr>
            <w:tcW w:w="0" w:type="auto"/>
            <w:tcBorders>
              <w:top w:val="single" w:sz="4" w:space="0" w:color="auto"/>
              <w:left w:val="nil"/>
              <w:bottom w:val="single" w:sz="4" w:space="0" w:color="auto"/>
              <w:right w:val="nil"/>
            </w:tcBorders>
            <w:shd w:val="clear" w:color="auto" w:fill="auto"/>
            <w:noWrap/>
            <w:vAlign w:val="center"/>
            <w:hideMark/>
          </w:tcPr>
          <w:p w14:paraId="74A54F6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4E4D96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A73E42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B04B9C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F58130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0DF10E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897E5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655D84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658153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C32692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4F98B6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467020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EC6C00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9C1D0C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3C61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09189245"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56715E5B"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563D9D6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w:t>
            </w:r>
          </w:p>
        </w:tc>
        <w:tc>
          <w:tcPr>
            <w:tcW w:w="0" w:type="auto"/>
            <w:tcBorders>
              <w:top w:val="nil"/>
              <w:left w:val="nil"/>
              <w:bottom w:val="nil"/>
              <w:right w:val="single" w:sz="4" w:space="0" w:color="auto"/>
            </w:tcBorders>
            <w:shd w:val="clear" w:color="auto" w:fill="auto"/>
            <w:noWrap/>
          </w:tcPr>
          <w:p w14:paraId="14CD4CA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-3.86</w:t>
            </w:r>
          </w:p>
        </w:tc>
        <w:tc>
          <w:tcPr>
            <w:tcW w:w="0" w:type="auto"/>
            <w:tcBorders>
              <w:top w:val="nil"/>
              <w:left w:val="nil"/>
              <w:bottom w:val="nil"/>
              <w:right w:val="single" w:sz="4" w:space="0" w:color="auto"/>
            </w:tcBorders>
            <w:shd w:val="clear" w:color="auto" w:fill="auto"/>
            <w:noWrap/>
          </w:tcPr>
          <w:p w14:paraId="23030F7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12.50</w:t>
            </w:r>
          </w:p>
        </w:tc>
        <w:tc>
          <w:tcPr>
            <w:tcW w:w="0" w:type="auto"/>
            <w:tcBorders>
              <w:top w:val="nil"/>
              <w:left w:val="nil"/>
              <w:bottom w:val="nil"/>
              <w:right w:val="single" w:sz="4" w:space="0" w:color="auto"/>
            </w:tcBorders>
            <w:shd w:val="clear" w:color="auto" w:fill="auto"/>
            <w:noWrap/>
          </w:tcPr>
          <w:p w14:paraId="47743B4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1.79</w:t>
            </w:r>
          </w:p>
        </w:tc>
        <w:tc>
          <w:tcPr>
            <w:tcW w:w="0" w:type="auto"/>
            <w:tcBorders>
              <w:top w:val="nil"/>
              <w:left w:val="nil"/>
              <w:bottom w:val="nil"/>
              <w:right w:val="single" w:sz="4" w:space="0" w:color="auto"/>
            </w:tcBorders>
            <w:shd w:val="clear" w:color="auto" w:fill="auto"/>
            <w:noWrap/>
          </w:tcPr>
          <w:p w14:paraId="51136C8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713797C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4.20</w:t>
            </w:r>
          </w:p>
        </w:tc>
        <w:tc>
          <w:tcPr>
            <w:tcW w:w="0" w:type="auto"/>
            <w:tcBorders>
              <w:top w:val="nil"/>
              <w:left w:val="nil"/>
              <w:bottom w:val="nil"/>
              <w:right w:val="single" w:sz="4" w:space="0" w:color="auto"/>
            </w:tcBorders>
            <w:shd w:val="clear" w:color="auto" w:fill="auto"/>
            <w:noWrap/>
          </w:tcPr>
          <w:p w14:paraId="7CC605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1.14</w:t>
            </w:r>
          </w:p>
        </w:tc>
        <w:tc>
          <w:tcPr>
            <w:tcW w:w="0" w:type="auto"/>
            <w:tcBorders>
              <w:top w:val="nil"/>
              <w:left w:val="nil"/>
              <w:bottom w:val="nil"/>
              <w:right w:val="single" w:sz="4" w:space="0" w:color="auto"/>
            </w:tcBorders>
            <w:shd w:val="clear" w:color="auto" w:fill="auto"/>
            <w:noWrap/>
          </w:tcPr>
          <w:p w14:paraId="53CB34E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shd w:val="clear" w:color="auto" w:fill="auto"/>
            <w:noWrap/>
          </w:tcPr>
          <w:p w14:paraId="35B8BFE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0.63</w:t>
            </w:r>
          </w:p>
        </w:tc>
        <w:tc>
          <w:tcPr>
            <w:tcW w:w="0" w:type="auto"/>
            <w:tcBorders>
              <w:top w:val="nil"/>
              <w:left w:val="nil"/>
              <w:bottom w:val="nil"/>
              <w:right w:val="single" w:sz="4" w:space="0" w:color="auto"/>
            </w:tcBorders>
            <w:shd w:val="clear" w:color="auto" w:fill="auto"/>
            <w:noWrap/>
          </w:tcPr>
          <w:p w14:paraId="0BA700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shd w:val="clear" w:color="auto" w:fill="auto"/>
            <w:noWrap/>
          </w:tcPr>
          <w:p w14:paraId="20BD759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-0.20</w:t>
            </w:r>
          </w:p>
        </w:tc>
        <w:tc>
          <w:tcPr>
            <w:tcW w:w="0" w:type="auto"/>
            <w:tcBorders>
              <w:top w:val="nil"/>
              <w:left w:val="nil"/>
              <w:bottom w:val="nil"/>
              <w:right w:val="single" w:sz="4" w:space="0" w:color="auto"/>
            </w:tcBorders>
            <w:shd w:val="clear" w:color="auto" w:fill="auto"/>
            <w:noWrap/>
          </w:tcPr>
          <w:p w14:paraId="1F55F0A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EFD66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3.63</w:t>
            </w:r>
          </w:p>
        </w:tc>
        <w:tc>
          <w:tcPr>
            <w:tcW w:w="0" w:type="auto"/>
            <w:gridSpan w:val="2"/>
            <w:tcBorders>
              <w:top w:val="nil"/>
              <w:left w:val="nil"/>
              <w:bottom w:val="nil"/>
              <w:right w:val="single" w:sz="4" w:space="0" w:color="auto"/>
            </w:tcBorders>
            <w:shd w:val="clear" w:color="auto" w:fill="auto"/>
            <w:noWrap/>
          </w:tcPr>
          <w:p w14:paraId="1A54C23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-0.20</w:t>
            </w:r>
          </w:p>
        </w:tc>
        <w:tc>
          <w:tcPr>
            <w:tcW w:w="0" w:type="auto"/>
            <w:tcBorders>
              <w:top w:val="nil"/>
              <w:left w:val="nil"/>
              <w:bottom w:val="nil"/>
              <w:right w:val="single" w:sz="4" w:space="0" w:color="auto"/>
            </w:tcBorders>
            <w:shd w:val="clear" w:color="auto" w:fill="auto"/>
            <w:noWrap/>
          </w:tcPr>
          <w:p w14:paraId="40AB5CE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3.63</w:t>
            </w:r>
          </w:p>
        </w:tc>
      </w:tr>
      <w:tr w:rsidR="00C5384F" w:rsidRPr="0018167B" w14:paraId="65BEE717"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EB00DF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1313F58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w:t>
            </w:r>
          </w:p>
        </w:tc>
        <w:tc>
          <w:tcPr>
            <w:tcW w:w="0" w:type="auto"/>
            <w:tcBorders>
              <w:top w:val="nil"/>
              <w:left w:val="nil"/>
              <w:bottom w:val="nil"/>
              <w:right w:val="single" w:sz="4" w:space="0" w:color="auto"/>
            </w:tcBorders>
            <w:shd w:val="clear" w:color="auto" w:fill="auto"/>
            <w:noWrap/>
          </w:tcPr>
          <w:p w14:paraId="7FBFE6A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-5.88</w:t>
            </w:r>
          </w:p>
        </w:tc>
        <w:tc>
          <w:tcPr>
            <w:tcW w:w="0" w:type="auto"/>
            <w:tcBorders>
              <w:top w:val="nil"/>
              <w:left w:val="nil"/>
              <w:bottom w:val="nil"/>
              <w:right w:val="single" w:sz="4" w:space="0" w:color="auto"/>
            </w:tcBorders>
            <w:shd w:val="clear" w:color="auto" w:fill="auto"/>
            <w:noWrap/>
          </w:tcPr>
          <w:p w14:paraId="7FFFA87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10.00</w:t>
            </w:r>
          </w:p>
        </w:tc>
        <w:tc>
          <w:tcPr>
            <w:tcW w:w="0" w:type="auto"/>
            <w:tcBorders>
              <w:top w:val="nil"/>
              <w:left w:val="nil"/>
              <w:bottom w:val="nil"/>
              <w:right w:val="single" w:sz="4" w:space="0" w:color="auto"/>
            </w:tcBorders>
            <w:shd w:val="clear" w:color="auto" w:fill="auto"/>
            <w:noWrap/>
          </w:tcPr>
          <w:p w14:paraId="0DEEF8B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0.53</w:t>
            </w:r>
          </w:p>
        </w:tc>
        <w:tc>
          <w:tcPr>
            <w:tcW w:w="0" w:type="auto"/>
            <w:tcBorders>
              <w:top w:val="nil"/>
              <w:left w:val="nil"/>
              <w:bottom w:val="nil"/>
              <w:right w:val="single" w:sz="4" w:space="0" w:color="auto"/>
            </w:tcBorders>
            <w:shd w:val="clear" w:color="auto" w:fill="auto"/>
            <w:noWrap/>
          </w:tcPr>
          <w:p w14:paraId="23C80E0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0.01</w:t>
            </w:r>
          </w:p>
        </w:tc>
        <w:tc>
          <w:tcPr>
            <w:tcW w:w="0" w:type="auto"/>
            <w:tcBorders>
              <w:top w:val="nil"/>
              <w:left w:val="nil"/>
              <w:bottom w:val="nil"/>
              <w:right w:val="single" w:sz="4" w:space="0" w:color="auto"/>
            </w:tcBorders>
            <w:shd w:val="clear" w:color="auto" w:fill="auto"/>
            <w:noWrap/>
          </w:tcPr>
          <w:p w14:paraId="4CCDCC1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3.61</w:t>
            </w:r>
          </w:p>
        </w:tc>
        <w:tc>
          <w:tcPr>
            <w:tcW w:w="0" w:type="auto"/>
            <w:tcBorders>
              <w:top w:val="nil"/>
              <w:left w:val="nil"/>
              <w:bottom w:val="nil"/>
              <w:right w:val="single" w:sz="4" w:space="0" w:color="auto"/>
            </w:tcBorders>
            <w:shd w:val="clear" w:color="auto" w:fill="auto"/>
            <w:noWrap/>
          </w:tcPr>
          <w:p w14:paraId="0E1BBA7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0.65</w:t>
            </w:r>
          </w:p>
        </w:tc>
        <w:tc>
          <w:tcPr>
            <w:tcW w:w="0" w:type="auto"/>
            <w:tcBorders>
              <w:top w:val="nil"/>
              <w:left w:val="nil"/>
              <w:bottom w:val="nil"/>
              <w:right w:val="single" w:sz="4" w:space="0" w:color="auto"/>
            </w:tcBorders>
            <w:shd w:val="clear" w:color="auto" w:fill="auto"/>
            <w:noWrap/>
          </w:tcPr>
          <w:p w14:paraId="58CD49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569672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1.02</w:t>
            </w:r>
          </w:p>
        </w:tc>
        <w:tc>
          <w:tcPr>
            <w:tcW w:w="0" w:type="auto"/>
            <w:tcBorders>
              <w:top w:val="nil"/>
              <w:left w:val="nil"/>
              <w:bottom w:val="nil"/>
              <w:right w:val="single" w:sz="4" w:space="0" w:color="auto"/>
            </w:tcBorders>
            <w:shd w:val="clear" w:color="auto" w:fill="auto"/>
            <w:noWrap/>
          </w:tcPr>
          <w:p w14:paraId="64A3533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shd w:val="clear" w:color="auto" w:fill="auto"/>
            <w:noWrap/>
          </w:tcPr>
          <w:p w14:paraId="68BC38A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w:t>
            </w:r>
          </w:p>
        </w:tc>
        <w:tc>
          <w:tcPr>
            <w:tcW w:w="0" w:type="auto"/>
            <w:tcBorders>
              <w:top w:val="nil"/>
              <w:left w:val="nil"/>
              <w:bottom w:val="nil"/>
              <w:right w:val="single" w:sz="4" w:space="0" w:color="auto"/>
            </w:tcBorders>
            <w:shd w:val="clear" w:color="auto" w:fill="auto"/>
            <w:noWrap/>
          </w:tcPr>
          <w:p w14:paraId="17D71A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0.01</w:t>
            </w:r>
          </w:p>
        </w:tc>
        <w:tc>
          <w:tcPr>
            <w:tcW w:w="0" w:type="auto"/>
            <w:tcBorders>
              <w:top w:val="nil"/>
              <w:left w:val="nil"/>
              <w:bottom w:val="nil"/>
              <w:right w:val="single" w:sz="4" w:space="0" w:color="auto"/>
            </w:tcBorders>
            <w:shd w:val="clear" w:color="auto" w:fill="auto"/>
            <w:noWrap/>
          </w:tcPr>
          <w:p w14:paraId="3222FEB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2.34</w:t>
            </w:r>
          </w:p>
        </w:tc>
        <w:tc>
          <w:tcPr>
            <w:tcW w:w="0" w:type="auto"/>
            <w:gridSpan w:val="2"/>
            <w:tcBorders>
              <w:top w:val="nil"/>
              <w:left w:val="nil"/>
              <w:bottom w:val="nil"/>
              <w:right w:val="single" w:sz="4" w:space="0" w:color="auto"/>
            </w:tcBorders>
            <w:shd w:val="clear" w:color="auto" w:fill="auto"/>
            <w:noWrap/>
          </w:tcPr>
          <w:p w14:paraId="0392D5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w:t>
            </w:r>
          </w:p>
        </w:tc>
        <w:tc>
          <w:tcPr>
            <w:tcW w:w="0" w:type="auto"/>
            <w:tcBorders>
              <w:top w:val="nil"/>
              <w:left w:val="nil"/>
              <w:bottom w:val="nil"/>
              <w:right w:val="single" w:sz="4" w:space="0" w:color="auto"/>
            </w:tcBorders>
            <w:shd w:val="clear" w:color="auto" w:fill="auto"/>
            <w:noWrap/>
          </w:tcPr>
          <w:p w14:paraId="330519E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2.34</w:t>
            </w:r>
          </w:p>
        </w:tc>
      </w:tr>
      <w:tr w:rsidR="00C5384F" w:rsidRPr="0018167B" w14:paraId="590701BC" w14:textId="77777777" w:rsidTr="00E6765C">
        <w:trPr>
          <w:trHeight w:val="357"/>
        </w:trPr>
        <w:tc>
          <w:tcPr>
            <w:tcW w:w="0" w:type="auto"/>
            <w:tcBorders>
              <w:top w:val="nil"/>
              <w:left w:val="single" w:sz="4" w:space="0" w:color="auto"/>
              <w:right w:val="single" w:sz="4" w:space="0" w:color="auto"/>
            </w:tcBorders>
            <w:shd w:val="clear" w:color="auto" w:fill="auto"/>
            <w:noWrap/>
            <w:vAlign w:val="center"/>
            <w:hideMark/>
          </w:tcPr>
          <w:p w14:paraId="67B43E1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shd w:val="clear" w:color="auto" w:fill="auto"/>
            <w:noWrap/>
          </w:tcPr>
          <w:p w14:paraId="08BEBEF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w:t>
            </w:r>
          </w:p>
        </w:tc>
        <w:tc>
          <w:tcPr>
            <w:tcW w:w="0" w:type="auto"/>
            <w:tcBorders>
              <w:top w:val="nil"/>
              <w:left w:val="nil"/>
              <w:right w:val="single" w:sz="4" w:space="0" w:color="auto"/>
            </w:tcBorders>
            <w:shd w:val="clear" w:color="auto" w:fill="auto"/>
            <w:noWrap/>
          </w:tcPr>
          <w:p w14:paraId="18AFDB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-7.14</w:t>
            </w:r>
          </w:p>
        </w:tc>
        <w:tc>
          <w:tcPr>
            <w:tcW w:w="0" w:type="auto"/>
            <w:tcBorders>
              <w:top w:val="nil"/>
              <w:left w:val="nil"/>
              <w:right w:val="single" w:sz="4" w:space="0" w:color="auto"/>
            </w:tcBorders>
            <w:shd w:val="clear" w:color="auto" w:fill="auto"/>
            <w:noWrap/>
          </w:tcPr>
          <w:p w14:paraId="2D74323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8.00</w:t>
            </w:r>
          </w:p>
        </w:tc>
        <w:tc>
          <w:tcPr>
            <w:tcW w:w="0" w:type="auto"/>
            <w:tcBorders>
              <w:top w:val="nil"/>
              <w:left w:val="nil"/>
              <w:right w:val="single" w:sz="4" w:space="0" w:color="auto"/>
            </w:tcBorders>
            <w:shd w:val="clear" w:color="auto" w:fill="auto"/>
            <w:noWrap/>
          </w:tcPr>
          <w:p w14:paraId="5DB7E27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0.94</w:t>
            </w:r>
          </w:p>
        </w:tc>
        <w:tc>
          <w:tcPr>
            <w:tcW w:w="0" w:type="auto"/>
            <w:tcBorders>
              <w:top w:val="nil"/>
              <w:left w:val="nil"/>
              <w:right w:val="single" w:sz="4" w:space="0" w:color="auto"/>
            </w:tcBorders>
            <w:shd w:val="clear" w:color="auto" w:fill="auto"/>
            <w:noWrap/>
          </w:tcPr>
          <w:p w14:paraId="7277D1A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79B41A5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3.12</w:t>
            </w:r>
          </w:p>
        </w:tc>
        <w:tc>
          <w:tcPr>
            <w:tcW w:w="0" w:type="auto"/>
            <w:tcBorders>
              <w:top w:val="nil"/>
              <w:left w:val="nil"/>
              <w:right w:val="single" w:sz="4" w:space="0" w:color="auto"/>
            </w:tcBorders>
            <w:shd w:val="clear" w:color="auto" w:fill="auto"/>
            <w:noWrap/>
          </w:tcPr>
          <w:p w14:paraId="0D63478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-0.03</w:t>
            </w:r>
          </w:p>
        </w:tc>
        <w:tc>
          <w:tcPr>
            <w:tcW w:w="0" w:type="auto"/>
            <w:tcBorders>
              <w:top w:val="nil"/>
              <w:left w:val="nil"/>
              <w:right w:val="single" w:sz="4" w:space="0" w:color="auto"/>
            </w:tcBorders>
            <w:shd w:val="clear" w:color="auto" w:fill="auto"/>
            <w:noWrap/>
          </w:tcPr>
          <w:p w14:paraId="34BB203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shd w:val="clear" w:color="auto" w:fill="auto"/>
            <w:noWrap/>
          </w:tcPr>
          <w:p w14:paraId="09CFBD9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1.24</w:t>
            </w:r>
          </w:p>
        </w:tc>
        <w:tc>
          <w:tcPr>
            <w:tcW w:w="0" w:type="auto"/>
            <w:tcBorders>
              <w:top w:val="nil"/>
              <w:left w:val="nil"/>
              <w:right w:val="single" w:sz="4" w:space="0" w:color="auto"/>
            </w:tcBorders>
            <w:shd w:val="clear" w:color="auto" w:fill="auto"/>
            <w:noWrap/>
          </w:tcPr>
          <w:p w14:paraId="01A91B0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right w:val="single" w:sz="4" w:space="0" w:color="auto"/>
            </w:tcBorders>
            <w:shd w:val="clear" w:color="auto" w:fill="auto"/>
            <w:noWrap/>
          </w:tcPr>
          <w:p w14:paraId="4F7DC45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tcBorders>
              <w:top w:val="nil"/>
              <w:left w:val="nil"/>
              <w:right w:val="single" w:sz="4" w:space="0" w:color="auto"/>
            </w:tcBorders>
            <w:shd w:val="clear" w:color="auto" w:fill="auto"/>
            <w:noWrap/>
          </w:tcPr>
          <w:p w14:paraId="26E2025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477FB20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2.91</w:t>
            </w:r>
          </w:p>
        </w:tc>
        <w:tc>
          <w:tcPr>
            <w:tcW w:w="0" w:type="auto"/>
            <w:gridSpan w:val="2"/>
            <w:tcBorders>
              <w:top w:val="nil"/>
              <w:left w:val="nil"/>
              <w:right w:val="single" w:sz="4" w:space="0" w:color="auto"/>
            </w:tcBorders>
            <w:shd w:val="clear" w:color="auto" w:fill="auto"/>
            <w:noWrap/>
          </w:tcPr>
          <w:p w14:paraId="08DD466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tcBorders>
              <w:top w:val="nil"/>
              <w:left w:val="nil"/>
              <w:right w:val="single" w:sz="4" w:space="0" w:color="auto"/>
            </w:tcBorders>
            <w:shd w:val="clear" w:color="auto" w:fill="auto"/>
            <w:noWrap/>
          </w:tcPr>
          <w:p w14:paraId="2BE3B0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2.91</w:t>
            </w:r>
          </w:p>
        </w:tc>
      </w:tr>
      <w:tr w:rsidR="00C5384F" w:rsidRPr="0018167B" w14:paraId="63B961FC" w14:textId="77777777" w:rsidTr="00E6765C">
        <w:trPr>
          <w:trHeight w:val="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A6561"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shd w:val="clear" w:color="auto" w:fill="auto"/>
            <w:noWrap/>
          </w:tcPr>
          <w:p w14:paraId="6170438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w:t>
            </w:r>
          </w:p>
        </w:tc>
        <w:tc>
          <w:tcPr>
            <w:tcW w:w="0" w:type="auto"/>
            <w:tcBorders>
              <w:top w:val="nil"/>
              <w:left w:val="nil"/>
              <w:bottom w:val="single" w:sz="4" w:space="0" w:color="auto"/>
              <w:right w:val="single" w:sz="4" w:space="0" w:color="auto"/>
            </w:tcBorders>
            <w:shd w:val="clear" w:color="auto" w:fill="auto"/>
            <w:noWrap/>
          </w:tcPr>
          <w:p w14:paraId="2ADAA3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-10.00</w:t>
            </w:r>
          </w:p>
        </w:tc>
        <w:tc>
          <w:tcPr>
            <w:tcW w:w="0" w:type="auto"/>
            <w:tcBorders>
              <w:top w:val="nil"/>
              <w:left w:val="nil"/>
              <w:bottom w:val="single" w:sz="4" w:space="0" w:color="auto"/>
              <w:right w:val="single" w:sz="4" w:space="0" w:color="auto"/>
            </w:tcBorders>
            <w:shd w:val="clear" w:color="auto" w:fill="auto"/>
            <w:noWrap/>
          </w:tcPr>
          <w:p w14:paraId="20AEE95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50.00</w:t>
            </w:r>
          </w:p>
        </w:tc>
        <w:tc>
          <w:tcPr>
            <w:tcW w:w="0" w:type="auto"/>
            <w:tcBorders>
              <w:top w:val="nil"/>
              <w:left w:val="nil"/>
              <w:bottom w:val="single" w:sz="4" w:space="0" w:color="auto"/>
              <w:right w:val="single" w:sz="4" w:space="0" w:color="auto"/>
            </w:tcBorders>
            <w:shd w:val="clear" w:color="auto" w:fill="auto"/>
            <w:noWrap/>
          </w:tcPr>
          <w:p w14:paraId="713B905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4.17</w:t>
            </w:r>
          </w:p>
        </w:tc>
        <w:tc>
          <w:tcPr>
            <w:tcW w:w="0" w:type="auto"/>
            <w:tcBorders>
              <w:top w:val="nil"/>
              <w:left w:val="nil"/>
              <w:bottom w:val="single" w:sz="4" w:space="0" w:color="auto"/>
              <w:right w:val="single" w:sz="4" w:space="0" w:color="auto"/>
            </w:tcBorders>
            <w:shd w:val="clear" w:color="auto" w:fill="auto"/>
            <w:noWrap/>
          </w:tcPr>
          <w:p w14:paraId="151D47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1.40</w:t>
            </w:r>
          </w:p>
        </w:tc>
        <w:tc>
          <w:tcPr>
            <w:tcW w:w="0" w:type="auto"/>
            <w:tcBorders>
              <w:top w:val="nil"/>
              <w:left w:val="nil"/>
              <w:bottom w:val="single" w:sz="4" w:space="0" w:color="auto"/>
              <w:right w:val="single" w:sz="4" w:space="0" w:color="auto"/>
            </w:tcBorders>
            <w:shd w:val="clear" w:color="auto" w:fill="auto"/>
            <w:noWrap/>
          </w:tcPr>
          <w:p w14:paraId="1F50AB4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11.10</w:t>
            </w:r>
          </w:p>
        </w:tc>
        <w:tc>
          <w:tcPr>
            <w:tcW w:w="0" w:type="auto"/>
            <w:tcBorders>
              <w:top w:val="nil"/>
              <w:left w:val="nil"/>
              <w:bottom w:val="single" w:sz="4" w:space="0" w:color="auto"/>
              <w:right w:val="single" w:sz="4" w:space="0" w:color="auto"/>
            </w:tcBorders>
            <w:shd w:val="clear" w:color="auto" w:fill="auto"/>
            <w:noWrap/>
          </w:tcPr>
          <w:p w14:paraId="74C85FF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2.78</w:t>
            </w:r>
          </w:p>
        </w:tc>
        <w:tc>
          <w:tcPr>
            <w:tcW w:w="0" w:type="auto"/>
            <w:tcBorders>
              <w:top w:val="nil"/>
              <w:left w:val="nil"/>
              <w:bottom w:val="single" w:sz="4" w:space="0" w:color="auto"/>
              <w:right w:val="single" w:sz="4" w:space="0" w:color="auto"/>
            </w:tcBorders>
            <w:shd w:val="clear" w:color="auto" w:fill="auto"/>
            <w:noWrap/>
          </w:tcPr>
          <w:p w14:paraId="4616935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shd w:val="clear" w:color="auto" w:fill="auto"/>
            <w:noWrap/>
          </w:tcPr>
          <w:p w14:paraId="6B207B1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9.04</w:t>
            </w:r>
          </w:p>
        </w:tc>
        <w:tc>
          <w:tcPr>
            <w:tcW w:w="0" w:type="auto"/>
            <w:tcBorders>
              <w:top w:val="nil"/>
              <w:left w:val="nil"/>
              <w:bottom w:val="single" w:sz="4" w:space="0" w:color="auto"/>
              <w:right w:val="single" w:sz="4" w:space="0" w:color="auto"/>
            </w:tcBorders>
            <w:shd w:val="clear" w:color="auto" w:fill="auto"/>
            <w:noWrap/>
          </w:tcPr>
          <w:p w14:paraId="581F7B3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shd w:val="clear" w:color="auto" w:fill="auto"/>
            <w:noWrap/>
          </w:tcPr>
          <w:p w14:paraId="4AC801D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-0.13</w:t>
            </w:r>
          </w:p>
        </w:tc>
        <w:tc>
          <w:tcPr>
            <w:tcW w:w="0" w:type="auto"/>
            <w:tcBorders>
              <w:top w:val="nil"/>
              <w:left w:val="nil"/>
              <w:bottom w:val="single" w:sz="4" w:space="0" w:color="auto"/>
              <w:right w:val="single" w:sz="4" w:space="0" w:color="auto"/>
            </w:tcBorders>
            <w:shd w:val="clear" w:color="auto" w:fill="auto"/>
            <w:noWrap/>
          </w:tcPr>
          <w:p w14:paraId="75FA984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1.40</w:t>
            </w:r>
          </w:p>
        </w:tc>
        <w:tc>
          <w:tcPr>
            <w:tcW w:w="0" w:type="auto"/>
            <w:tcBorders>
              <w:top w:val="nil"/>
              <w:left w:val="nil"/>
              <w:bottom w:val="single" w:sz="4" w:space="0" w:color="auto"/>
              <w:right w:val="single" w:sz="4" w:space="0" w:color="auto"/>
            </w:tcBorders>
            <w:shd w:val="clear" w:color="auto" w:fill="auto"/>
            <w:noWrap/>
          </w:tcPr>
          <w:p w14:paraId="29B09E1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4.74</w:t>
            </w:r>
          </w:p>
        </w:tc>
        <w:tc>
          <w:tcPr>
            <w:tcW w:w="0" w:type="auto"/>
            <w:gridSpan w:val="2"/>
            <w:tcBorders>
              <w:top w:val="nil"/>
              <w:left w:val="nil"/>
              <w:bottom w:val="single" w:sz="4" w:space="0" w:color="auto"/>
              <w:right w:val="single" w:sz="4" w:space="0" w:color="auto"/>
            </w:tcBorders>
            <w:shd w:val="clear" w:color="auto" w:fill="auto"/>
            <w:noWrap/>
          </w:tcPr>
          <w:p w14:paraId="77AE423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-0.13</w:t>
            </w:r>
          </w:p>
        </w:tc>
        <w:tc>
          <w:tcPr>
            <w:tcW w:w="0" w:type="auto"/>
            <w:tcBorders>
              <w:top w:val="nil"/>
              <w:left w:val="nil"/>
              <w:bottom w:val="single" w:sz="4" w:space="0" w:color="auto"/>
              <w:right w:val="single" w:sz="4" w:space="0" w:color="auto"/>
            </w:tcBorders>
            <w:shd w:val="clear" w:color="auto" w:fill="auto"/>
            <w:noWrap/>
          </w:tcPr>
          <w:p w14:paraId="732EC1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4.74</w:t>
            </w:r>
          </w:p>
        </w:tc>
      </w:tr>
      <w:tr w:rsidR="00C5384F" w:rsidRPr="0018167B" w14:paraId="10FE2170" w14:textId="77777777" w:rsidTr="00E6765C">
        <w:trPr>
          <w:trHeight w:val="357"/>
        </w:trPr>
        <w:tc>
          <w:tcPr>
            <w:tcW w:w="0" w:type="auto"/>
            <w:tcBorders>
              <w:top w:val="single" w:sz="4" w:space="0" w:color="auto"/>
              <w:bottom w:val="nil"/>
            </w:tcBorders>
            <w:shd w:val="clear" w:color="auto" w:fill="auto"/>
            <w:noWrap/>
            <w:vAlign w:val="center"/>
          </w:tcPr>
          <w:p w14:paraId="59F0EC5E"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single" w:sz="4" w:space="0" w:color="auto"/>
              <w:bottom w:val="nil"/>
            </w:tcBorders>
            <w:shd w:val="clear" w:color="auto" w:fill="auto"/>
            <w:noWrap/>
          </w:tcPr>
          <w:p w14:paraId="0AA8BA9A"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060B615E"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DA30832"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27E5714"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3DF9046"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2AED0ED"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7920BE8"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8DFAE20"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8280293"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1F7B264"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683A33B"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331A06C5"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0882829F"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shd w:val="clear" w:color="auto" w:fill="auto"/>
            <w:noWrap/>
          </w:tcPr>
          <w:p w14:paraId="11D9B314"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7B7CB46" w14:textId="77777777" w:rsidR="00C5384F" w:rsidRPr="0018167B" w:rsidRDefault="00C5384F" w:rsidP="00E6765C">
            <w:pPr>
              <w:spacing w:line="240" w:lineRule="auto"/>
              <w:jc w:val="center"/>
              <w:rPr>
                <w:rFonts w:cstheme="minorHAnsi"/>
                <w:sz w:val="14"/>
                <w:szCs w:val="14"/>
              </w:rPr>
            </w:pPr>
          </w:p>
        </w:tc>
      </w:tr>
      <w:tr w:rsidR="00C5384F" w:rsidRPr="0018167B" w14:paraId="0E1A9C5C" w14:textId="77777777" w:rsidTr="00E6765C">
        <w:trPr>
          <w:trHeight w:val="357"/>
        </w:trPr>
        <w:tc>
          <w:tcPr>
            <w:tcW w:w="0" w:type="auto"/>
            <w:tcBorders>
              <w:top w:val="nil"/>
              <w:bottom w:val="nil"/>
            </w:tcBorders>
            <w:shd w:val="clear" w:color="auto" w:fill="auto"/>
            <w:noWrap/>
            <w:vAlign w:val="center"/>
          </w:tcPr>
          <w:p w14:paraId="00557379"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693B9BC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ED3412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977A86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E84171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C77871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085F87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E9A8E4E"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A52175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A560AC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1E8764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E0EFAB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FB4B4F7"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28F3EF3"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1C6EB43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E055855" w14:textId="77777777" w:rsidR="00C5384F" w:rsidRPr="0018167B" w:rsidRDefault="00C5384F" w:rsidP="00E6765C">
            <w:pPr>
              <w:spacing w:line="240" w:lineRule="auto"/>
              <w:jc w:val="center"/>
              <w:rPr>
                <w:rFonts w:cstheme="minorHAnsi"/>
                <w:sz w:val="14"/>
                <w:szCs w:val="14"/>
              </w:rPr>
            </w:pPr>
          </w:p>
        </w:tc>
      </w:tr>
      <w:tr w:rsidR="002C2167" w:rsidRPr="0018167B" w14:paraId="5B7ACFAF" w14:textId="77777777" w:rsidTr="00E6765C">
        <w:trPr>
          <w:trHeight w:val="357"/>
        </w:trPr>
        <w:tc>
          <w:tcPr>
            <w:tcW w:w="0" w:type="auto"/>
            <w:tcBorders>
              <w:top w:val="nil"/>
              <w:bottom w:val="nil"/>
            </w:tcBorders>
            <w:shd w:val="clear" w:color="auto" w:fill="auto"/>
            <w:noWrap/>
            <w:vAlign w:val="center"/>
          </w:tcPr>
          <w:p w14:paraId="702539CC" w14:textId="77777777" w:rsidR="002C2167" w:rsidRPr="0018167B" w:rsidRDefault="002C2167"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5F273CF8"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F5AEBA7"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E0F65A5"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FBB4E13"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FAEEE4B"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4F8805A"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C60ACA7"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3CC3FBC"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DB5EA90"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6F452EF"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61E4C47"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3611523"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E74B548" w14:textId="77777777" w:rsidR="002C2167" w:rsidRPr="0018167B" w:rsidRDefault="002C2167"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5E5B75A1"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5BC7FAC" w14:textId="77777777" w:rsidR="002C2167" w:rsidRPr="0018167B" w:rsidRDefault="002C2167" w:rsidP="00E6765C">
            <w:pPr>
              <w:spacing w:line="240" w:lineRule="auto"/>
              <w:jc w:val="center"/>
              <w:rPr>
                <w:rFonts w:cstheme="minorHAnsi"/>
                <w:sz w:val="14"/>
                <w:szCs w:val="14"/>
              </w:rPr>
            </w:pPr>
          </w:p>
        </w:tc>
      </w:tr>
      <w:tr w:rsidR="002C2167" w:rsidRPr="0018167B" w14:paraId="71A7CAA7" w14:textId="77777777" w:rsidTr="00E6765C">
        <w:trPr>
          <w:trHeight w:val="357"/>
        </w:trPr>
        <w:tc>
          <w:tcPr>
            <w:tcW w:w="0" w:type="auto"/>
            <w:tcBorders>
              <w:top w:val="nil"/>
              <w:bottom w:val="nil"/>
            </w:tcBorders>
            <w:shd w:val="clear" w:color="auto" w:fill="auto"/>
            <w:noWrap/>
            <w:vAlign w:val="center"/>
          </w:tcPr>
          <w:p w14:paraId="2C4D3492" w14:textId="77777777" w:rsidR="002C2167" w:rsidRPr="0018167B" w:rsidRDefault="002C2167"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28E69F54"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27B2EA3"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AB8E3E1"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20AFF36"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AED979A"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7DDD8BE"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4D0DD25"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BC0B267"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A88EAB7"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1A14B65"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3D61E29"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84FD4C6"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9A29904" w14:textId="77777777" w:rsidR="002C2167" w:rsidRPr="0018167B" w:rsidRDefault="002C2167"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4DD511F5" w14:textId="77777777" w:rsidR="002C2167" w:rsidRPr="0018167B" w:rsidRDefault="002C2167"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21EC63D" w14:textId="77777777" w:rsidR="002C2167" w:rsidRPr="0018167B" w:rsidRDefault="002C2167" w:rsidP="00E6765C">
            <w:pPr>
              <w:spacing w:line="240" w:lineRule="auto"/>
              <w:jc w:val="center"/>
              <w:rPr>
                <w:rFonts w:cstheme="minorHAnsi"/>
                <w:sz w:val="14"/>
                <w:szCs w:val="14"/>
              </w:rPr>
            </w:pPr>
          </w:p>
        </w:tc>
      </w:tr>
      <w:tr w:rsidR="00C5384F" w:rsidRPr="0018167B" w14:paraId="775E8A37" w14:textId="77777777" w:rsidTr="00E6765C">
        <w:trPr>
          <w:trHeight w:val="357"/>
        </w:trPr>
        <w:tc>
          <w:tcPr>
            <w:tcW w:w="0" w:type="auto"/>
            <w:tcBorders>
              <w:top w:val="nil"/>
              <w:bottom w:val="nil"/>
            </w:tcBorders>
            <w:shd w:val="clear" w:color="auto" w:fill="auto"/>
            <w:noWrap/>
            <w:vAlign w:val="center"/>
          </w:tcPr>
          <w:p w14:paraId="2DED22FB"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7D63BB71"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61ACA1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CC7F83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E8A862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348C80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A2F84A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C018E2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2B8506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3F25E0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40D489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CA6CF3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667CB8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6F767AF"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1C519186"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0487935" w14:textId="77777777" w:rsidR="00C5384F" w:rsidRPr="0018167B" w:rsidRDefault="00C5384F" w:rsidP="00E6765C">
            <w:pPr>
              <w:spacing w:line="240" w:lineRule="auto"/>
              <w:jc w:val="center"/>
              <w:rPr>
                <w:rFonts w:cstheme="minorHAnsi"/>
                <w:sz w:val="14"/>
                <w:szCs w:val="14"/>
              </w:rPr>
            </w:pPr>
          </w:p>
        </w:tc>
      </w:tr>
      <w:tr w:rsidR="00C5384F" w:rsidRPr="0018167B" w14:paraId="6DC8BC1A" w14:textId="77777777" w:rsidTr="00E6765C">
        <w:trPr>
          <w:trHeight w:val="357"/>
        </w:trPr>
        <w:tc>
          <w:tcPr>
            <w:tcW w:w="0" w:type="auto"/>
            <w:tcBorders>
              <w:left w:val="single" w:sz="4" w:space="0" w:color="auto"/>
              <w:bottom w:val="nil"/>
              <w:right w:val="nil"/>
            </w:tcBorders>
            <w:shd w:val="clear" w:color="000000" w:fill="F2F2F2"/>
            <w:noWrap/>
            <w:vAlign w:val="center"/>
            <w:hideMark/>
          </w:tcPr>
          <w:p w14:paraId="77950400"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left w:val="nil"/>
              <w:bottom w:val="nil"/>
              <w:right w:val="nil"/>
            </w:tcBorders>
            <w:shd w:val="clear" w:color="000000" w:fill="F2F2F2"/>
            <w:noWrap/>
            <w:vAlign w:val="center"/>
            <w:hideMark/>
          </w:tcPr>
          <w:p w14:paraId="2AC777F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exam takers, Three years after intervention</w:t>
            </w:r>
          </w:p>
        </w:tc>
        <w:tc>
          <w:tcPr>
            <w:tcW w:w="0" w:type="auto"/>
            <w:gridSpan w:val="2"/>
            <w:tcBorders>
              <w:left w:val="nil"/>
              <w:bottom w:val="nil"/>
              <w:right w:val="single" w:sz="4" w:space="0" w:color="000000"/>
            </w:tcBorders>
            <w:shd w:val="clear" w:color="000000" w:fill="F2F2F2"/>
            <w:noWrap/>
            <w:vAlign w:val="center"/>
            <w:hideMark/>
          </w:tcPr>
          <w:p w14:paraId="41517A2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129F4255"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8E534A5"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exam takers</w:t>
            </w:r>
          </w:p>
        </w:tc>
        <w:tc>
          <w:tcPr>
            <w:tcW w:w="0" w:type="auto"/>
            <w:tcBorders>
              <w:top w:val="single" w:sz="4" w:space="0" w:color="auto"/>
              <w:left w:val="nil"/>
              <w:bottom w:val="single" w:sz="4" w:space="0" w:color="auto"/>
              <w:right w:val="nil"/>
            </w:tcBorders>
            <w:shd w:val="clear" w:color="auto" w:fill="auto"/>
            <w:noWrap/>
            <w:vAlign w:val="center"/>
            <w:hideMark/>
          </w:tcPr>
          <w:p w14:paraId="1C2179E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B4D81B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775D5D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E99982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5701F4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96E0A9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D9A1EF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CA30C8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6254BB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FD7C60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3D442F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119204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BF8CA0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26BD7F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8317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4AD9FE34"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2C07A05"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2D15BB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w:t>
            </w:r>
          </w:p>
        </w:tc>
        <w:tc>
          <w:tcPr>
            <w:tcW w:w="0" w:type="auto"/>
            <w:tcBorders>
              <w:top w:val="nil"/>
              <w:left w:val="nil"/>
              <w:bottom w:val="nil"/>
              <w:right w:val="single" w:sz="4" w:space="0" w:color="auto"/>
            </w:tcBorders>
            <w:shd w:val="clear" w:color="auto" w:fill="auto"/>
            <w:noWrap/>
          </w:tcPr>
          <w:p w14:paraId="35CEB07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-9.14</w:t>
            </w:r>
          </w:p>
        </w:tc>
        <w:tc>
          <w:tcPr>
            <w:tcW w:w="0" w:type="auto"/>
            <w:tcBorders>
              <w:top w:val="nil"/>
              <w:left w:val="nil"/>
              <w:bottom w:val="nil"/>
              <w:right w:val="single" w:sz="4" w:space="0" w:color="auto"/>
            </w:tcBorders>
            <w:shd w:val="clear" w:color="auto" w:fill="auto"/>
            <w:noWrap/>
          </w:tcPr>
          <w:p w14:paraId="5554F8C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16.22</w:t>
            </w:r>
          </w:p>
        </w:tc>
        <w:tc>
          <w:tcPr>
            <w:tcW w:w="0" w:type="auto"/>
            <w:tcBorders>
              <w:top w:val="nil"/>
              <w:left w:val="nil"/>
              <w:bottom w:val="nil"/>
              <w:right w:val="single" w:sz="4" w:space="0" w:color="auto"/>
            </w:tcBorders>
            <w:shd w:val="clear" w:color="auto" w:fill="auto"/>
            <w:noWrap/>
          </w:tcPr>
          <w:p w14:paraId="37D80C6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3.22</w:t>
            </w:r>
          </w:p>
        </w:tc>
        <w:tc>
          <w:tcPr>
            <w:tcW w:w="0" w:type="auto"/>
            <w:tcBorders>
              <w:top w:val="nil"/>
              <w:left w:val="nil"/>
              <w:bottom w:val="nil"/>
              <w:right w:val="single" w:sz="4" w:space="0" w:color="auto"/>
            </w:tcBorders>
            <w:shd w:val="clear" w:color="auto" w:fill="auto"/>
            <w:noWrap/>
          </w:tcPr>
          <w:p w14:paraId="7660DB2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0.74</w:t>
            </w:r>
          </w:p>
        </w:tc>
        <w:tc>
          <w:tcPr>
            <w:tcW w:w="0" w:type="auto"/>
            <w:tcBorders>
              <w:top w:val="nil"/>
              <w:left w:val="nil"/>
              <w:bottom w:val="nil"/>
              <w:right w:val="single" w:sz="4" w:space="0" w:color="auto"/>
            </w:tcBorders>
            <w:shd w:val="clear" w:color="auto" w:fill="auto"/>
            <w:noWrap/>
          </w:tcPr>
          <w:p w14:paraId="7CC369A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7.09</w:t>
            </w:r>
          </w:p>
        </w:tc>
        <w:tc>
          <w:tcPr>
            <w:tcW w:w="0" w:type="auto"/>
            <w:tcBorders>
              <w:top w:val="nil"/>
              <w:left w:val="nil"/>
              <w:bottom w:val="nil"/>
              <w:right w:val="single" w:sz="4" w:space="0" w:color="auto"/>
            </w:tcBorders>
            <w:shd w:val="clear" w:color="auto" w:fill="auto"/>
            <w:noWrap/>
          </w:tcPr>
          <w:p w14:paraId="6FB96F2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0.28</w:t>
            </w:r>
          </w:p>
        </w:tc>
        <w:tc>
          <w:tcPr>
            <w:tcW w:w="0" w:type="auto"/>
            <w:tcBorders>
              <w:top w:val="nil"/>
              <w:left w:val="nil"/>
              <w:bottom w:val="nil"/>
              <w:right w:val="single" w:sz="4" w:space="0" w:color="auto"/>
            </w:tcBorders>
            <w:shd w:val="clear" w:color="auto" w:fill="auto"/>
            <w:noWrap/>
          </w:tcPr>
          <w:p w14:paraId="37EA27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shd w:val="clear" w:color="auto" w:fill="auto"/>
            <w:noWrap/>
          </w:tcPr>
          <w:p w14:paraId="2CFEF3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-0.95</w:t>
            </w:r>
          </w:p>
        </w:tc>
        <w:tc>
          <w:tcPr>
            <w:tcW w:w="0" w:type="auto"/>
            <w:tcBorders>
              <w:top w:val="nil"/>
              <w:left w:val="nil"/>
              <w:bottom w:val="nil"/>
              <w:right w:val="single" w:sz="4" w:space="0" w:color="auto"/>
            </w:tcBorders>
            <w:shd w:val="clear" w:color="auto" w:fill="auto"/>
            <w:noWrap/>
          </w:tcPr>
          <w:p w14:paraId="4BD8EEC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5C4E0C3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-1.15</w:t>
            </w:r>
          </w:p>
        </w:tc>
        <w:tc>
          <w:tcPr>
            <w:tcW w:w="0" w:type="auto"/>
            <w:tcBorders>
              <w:top w:val="nil"/>
              <w:left w:val="nil"/>
              <w:bottom w:val="nil"/>
              <w:right w:val="single" w:sz="4" w:space="0" w:color="auto"/>
            </w:tcBorders>
            <w:shd w:val="clear" w:color="auto" w:fill="auto"/>
            <w:noWrap/>
          </w:tcPr>
          <w:p w14:paraId="3937300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0.74</w:t>
            </w:r>
          </w:p>
        </w:tc>
        <w:tc>
          <w:tcPr>
            <w:tcW w:w="0" w:type="auto"/>
            <w:tcBorders>
              <w:top w:val="nil"/>
              <w:left w:val="nil"/>
              <w:bottom w:val="nil"/>
              <w:right w:val="single" w:sz="4" w:space="0" w:color="auto"/>
            </w:tcBorders>
            <w:shd w:val="clear" w:color="auto" w:fill="auto"/>
            <w:noWrap/>
          </w:tcPr>
          <w:p w14:paraId="1539A60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9.48</w:t>
            </w:r>
          </w:p>
        </w:tc>
        <w:tc>
          <w:tcPr>
            <w:tcW w:w="0" w:type="auto"/>
            <w:gridSpan w:val="2"/>
            <w:tcBorders>
              <w:top w:val="nil"/>
              <w:left w:val="nil"/>
              <w:bottom w:val="nil"/>
              <w:right w:val="single" w:sz="4" w:space="0" w:color="auto"/>
            </w:tcBorders>
            <w:shd w:val="clear" w:color="auto" w:fill="auto"/>
            <w:noWrap/>
          </w:tcPr>
          <w:p w14:paraId="5FA22F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-1.15</w:t>
            </w:r>
          </w:p>
        </w:tc>
        <w:tc>
          <w:tcPr>
            <w:tcW w:w="0" w:type="auto"/>
            <w:tcBorders>
              <w:top w:val="nil"/>
              <w:left w:val="nil"/>
              <w:bottom w:val="nil"/>
              <w:right w:val="single" w:sz="4" w:space="0" w:color="auto"/>
            </w:tcBorders>
            <w:shd w:val="clear" w:color="auto" w:fill="auto"/>
            <w:noWrap/>
          </w:tcPr>
          <w:p w14:paraId="6C0D07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9.48</w:t>
            </w:r>
          </w:p>
        </w:tc>
      </w:tr>
      <w:tr w:rsidR="00C5384F" w:rsidRPr="0018167B" w14:paraId="23A5265E"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27F9E03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381C6BB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w:t>
            </w:r>
          </w:p>
        </w:tc>
        <w:tc>
          <w:tcPr>
            <w:tcW w:w="0" w:type="auto"/>
            <w:tcBorders>
              <w:top w:val="nil"/>
              <w:left w:val="nil"/>
              <w:bottom w:val="nil"/>
              <w:right w:val="single" w:sz="4" w:space="0" w:color="auto"/>
            </w:tcBorders>
            <w:shd w:val="clear" w:color="auto" w:fill="auto"/>
            <w:noWrap/>
          </w:tcPr>
          <w:p w14:paraId="355D000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-11.77</w:t>
            </w:r>
          </w:p>
        </w:tc>
        <w:tc>
          <w:tcPr>
            <w:tcW w:w="0" w:type="auto"/>
            <w:tcBorders>
              <w:top w:val="nil"/>
              <w:left w:val="nil"/>
              <w:bottom w:val="nil"/>
              <w:right w:val="single" w:sz="4" w:space="0" w:color="auto"/>
            </w:tcBorders>
            <w:shd w:val="clear" w:color="auto" w:fill="auto"/>
            <w:noWrap/>
          </w:tcPr>
          <w:p w14:paraId="4BD60C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62.50</w:t>
            </w:r>
          </w:p>
        </w:tc>
        <w:tc>
          <w:tcPr>
            <w:tcW w:w="0" w:type="auto"/>
            <w:tcBorders>
              <w:top w:val="nil"/>
              <w:left w:val="nil"/>
              <w:bottom w:val="nil"/>
              <w:right w:val="single" w:sz="4" w:space="0" w:color="auto"/>
            </w:tcBorders>
            <w:shd w:val="clear" w:color="auto" w:fill="auto"/>
            <w:noWrap/>
          </w:tcPr>
          <w:p w14:paraId="6DB866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7.63</w:t>
            </w:r>
          </w:p>
        </w:tc>
        <w:tc>
          <w:tcPr>
            <w:tcW w:w="0" w:type="auto"/>
            <w:tcBorders>
              <w:top w:val="nil"/>
              <w:left w:val="nil"/>
              <w:bottom w:val="nil"/>
              <w:right w:val="single" w:sz="4" w:space="0" w:color="auto"/>
            </w:tcBorders>
            <w:shd w:val="clear" w:color="auto" w:fill="auto"/>
            <w:noWrap/>
          </w:tcPr>
          <w:p w14:paraId="5649013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3.58</w:t>
            </w:r>
          </w:p>
        </w:tc>
        <w:tc>
          <w:tcPr>
            <w:tcW w:w="0" w:type="auto"/>
            <w:tcBorders>
              <w:top w:val="nil"/>
              <w:left w:val="nil"/>
              <w:bottom w:val="nil"/>
              <w:right w:val="single" w:sz="4" w:space="0" w:color="auto"/>
            </w:tcBorders>
            <w:shd w:val="clear" w:color="auto" w:fill="auto"/>
            <w:noWrap/>
          </w:tcPr>
          <w:p w14:paraId="49C0CF0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13.89</w:t>
            </w:r>
          </w:p>
        </w:tc>
        <w:tc>
          <w:tcPr>
            <w:tcW w:w="0" w:type="auto"/>
            <w:tcBorders>
              <w:top w:val="nil"/>
              <w:left w:val="nil"/>
              <w:bottom w:val="nil"/>
              <w:right w:val="single" w:sz="4" w:space="0" w:color="auto"/>
            </w:tcBorders>
            <w:shd w:val="clear" w:color="auto" w:fill="auto"/>
            <w:noWrap/>
          </w:tcPr>
          <w:p w14:paraId="04D3524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2.81</w:t>
            </w:r>
          </w:p>
        </w:tc>
        <w:tc>
          <w:tcPr>
            <w:tcW w:w="0" w:type="auto"/>
            <w:tcBorders>
              <w:top w:val="nil"/>
              <w:left w:val="nil"/>
              <w:bottom w:val="nil"/>
              <w:right w:val="single" w:sz="4" w:space="0" w:color="auto"/>
            </w:tcBorders>
            <w:shd w:val="clear" w:color="auto" w:fill="auto"/>
            <w:noWrap/>
          </w:tcPr>
          <w:p w14:paraId="3A07541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shd w:val="clear" w:color="auto" w:fill="auto"/>
            <w:noWrap/>
          </w:tcPr>
          <w:p w14:paraId="4632C7D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10.72</w:t>
            </w:r>
          </w:p>
        </w:tc>
        <w:tc>
          <w:tcPr>
            <w:tcW w:w="0" w:type="auto"/>
            <w:tcBorders>
              <w:top w:val="nil"/>
              <w:left w:val="nil"/>
              <w:bottom w:val="nil"/>
              <w:right w:val="single" w:sz="4" w:space="0" w:color="auto"/>
            </w:tcBorders>
            <w:shd w:val="clear" w:color="auto" w:fill="auto"/>
            <w:noWrap/>
          </w:tcPr>
          <w:p w14:paraId="2529146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shd w:val="clear" w:color="auto" w:fill="auto"/>
            <w:noWrap/>
          </w:tcPr>
          <w:p w14:paraId="3400FEC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253ACAB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3.58</w:t>
            </w:r>
          </w:p>
        </w:tc>
        <w:tc>
          <w:tcPr>
            <w:tcW w:w="0" w:type="auto"/>
            <w:tcBorders>
              <w:top w:val="nil"/>
              <w:left w:val="nil"/>
              <w:bottom w:val="nil"/>
              <w:right w:val="single" w:sz="4" w:space="0" w:color="auto"/>
            </w:tcBorders>
            <w:shd w:val="clear" w:color="auto" w:fill="auto"/>
            <w:noWrap/>
          </w:tcPr>
          <w:p w14:paraId="5B7FD80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10.36</w:t>
            </w:r>
          </w:p>
        </w:tc>
        <w:tc>
          <w:tcPr>
            <w:tcW w:w="0" w:type="auto"/>
            <w:gridSpan w:val="2"/>
            <w:tcBorders>
              <w:top w:val="nil"/>
              <w:left w:val="nil"/>
              <w:bottom w:val="nil"/>
              <w:right w:val="single" w:sz="4" w:space="0" w:color="auto"/>
            </w:tcBorders>
            <w:shd w:val="clear" w:color="auto" w:fill="auto"/>
            <w:noWrap/>
          </w:tcPr>
          <w:p w14:paraId="529031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00B7BB9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10.36</w:t>
            </w:r>
          </w:p>
        </w:tc>
      </w:tr>
      <w:tr w:rsidR="00C5384F" w:rsidRPr="0018167B" w14:paraId="2A5882E6"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11BD9DB3"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shd w:val="clear" w:color="auto" w:fill="auto"/>
            <w:noWrap/>
          </w:tcPr>
          <w:p w14:paraId="325787D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nil"/>
              <w:right w:val="single" w:sz="4" w:space="0" w:color="auto"/>
            </w:tcBorders>
            <w:shd w:val="clear" w:color="auto" w:fill="auto"/>
            <w:noWrap/>
          </w:tcPr>
          <w:p w14:paraId="630276C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tcBorders>
              <w:top w:val="nil"/>
              <w:left w:val="nil"/>
              <w:bottom w:val="nil"/>
              <w:right w:val="single" w:sz="4" w:space="0" w:color="auto"/>
            </w:tcBorders>
            <w:shd w:val="clear" w:color="auto" w:fill="auto"/>
            <w:noWrap/>
          </w:tcPr>
          <w:p w14:paraId="7094105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tcBorders>
              <w:top w:val="nil"/>
              <w:left w:val="nil"/>
              <w:bottom w:val="nil"/>
              <w:right w:val="single" w:sz="4" w:space="0" w:color="auto"/>
            </w:tcBorders>
            <w:shd w:val="clear" w:color="auto" w:fill="auto"/>
            <w:noWrap/>
          </w:tcPr>
          <w:p w14:paraId="7B44B45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1.68</w:t>
            </w:r>
          </w:p>
        </w:tc>
        <w:tc>
          <w:tcPr>
            <w:tcW w:w="0" w:type="auto"/>
            <w:tcBorders>
              <w:top w:val="nil"/>
              <w:left w:val="nil"/>
              <w:bottom w:val="nil"/>
              <w:right w:val="single" w:sz="4" w:space="0" w:color="auto"/>
            </w:tcBorders>
            <w:shd w:val="clear" w:color="auto" w:fill="auto"/>
            <w:noWrap/>
          </w:tcPr>
          <w:p w14:paraId="15C892A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1.81</w:t>
            </w:r>
          </w:p>
        </w:tc>
        <w:tc>
          <w:tcPr>
            <w:tcW w:w="0" w:type="auto"/>
            <w:tcBorders>
              <w:top w:val="nil"/>
              <w:left w:val="nil"/>
              <w:bottom w:val="nil"/>
              <w:right w:val="single" w:sz="4" w:space="0" w:color="auto"/>
            </w:tcBorders>
            <w:shd w:val="clear" w:color="auto" w:fill="auto"/>
            <w:noWrap/>
          </w:tcPr>
          <w:p w14:paraId="4AADF6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6.59</w:t>
            </w:r>
          </w:p>
        </w:tc>
        <w:tc>
          <w:tcPr>
            <w:tcW w:w="0" w:type="auto"/>
            <w:tcBorders>
              <w:top w:val="nil"/>
              <w:left w:val="nil"/>
              <w:bottom w:val="nil"/>
              <w:right w:val="single" w:sz="4" w:space="0" w:color="auto"/>
            </w:tcBorders>
            <w:shd w:val="clear" w:color="auto" w:fill="auto"/>
            <w:noWrap/>
          </w:tcPr>
          <w:p w14:paraId="0ED7F3F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-0.13</w:t>
            </w:r>
          </w:p>
        </w:tc>
        <w:tc>
          <w:tcPr>
            <w:tcW w:w="0" w:type="auto"/>
            <w:tcBorders>
              <w:top w:val="nil"/>
              <w:left w:val="nil"/>
              <w:bottom w:val="nil"/>
              <w:right w:val="single" w:sz="4" w:space="0" w:color="auto"/>
            </w:tcBorders>
            <w:shd w:val="clear" w:color="auto" w:fill="auto"/>
            <w:noWrap/>
          </w:tcPr>
          <w:p w14:paraId="0DB7DAF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61574BE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shd w:val="clear" w:color="auto" w:fill="auto"/>
            <w:noWrap/>
          </w:tcPr>
          <w:p w14:paraId="6D08D76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073B8FF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-2.16</w:t>
            </w:r>
          </w:p>
        </w:tc>
        <w:tc>
          <w:tcPr>
            <w:tcW w:w="0" w:type="auto"/>
            <w:tcBorders>
              <w:top w:val="nil"/>
              <w:left w:val="nil"/>
              <w:bottom w:val="nil"/>
              <w:right w:val="single" w:sz="4" w:space="0" w:color="auto"/>
            </w:tcBorders>
            <w:shd w:val="clear" w:color="auto" w:fill="auto"/>
            <w:noWrap/>
          </w:tcPr>
          <w:p w14:paraId="130F98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1.81</w:t>
            </w:r>
          </w:p>
        </w:tc>
        <w:tc>
          <w:tcPr>
            <w:tcW w:w="0" w:type="auto"/>
            <w:tcBorders>
              <w:top w:val="nil"/>
              <w:left w:val="nil"/>
              <w:bottom w:val="nil"/>
              <w:right w:val="single" w:sz="4" w:space="0" w:color="auto"/>
            </w:tcBorders>
            <w:shd w:val="clear" w:color="auto" w:fill="auto"/>
            <w:noWrap/>
          </w:tcPr>
          <w:p w14:paraId="584DEA3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5.69</w:t>
            </w:r>
          </w:p>
        </w:tc>
        <w:tc>
          <w:tcPr>
            <w:tcW w:w="0" w:type="auto"/>
            <w:gridSpan w:val="2"/>
            <w:tcBorders>
              <w:top w:val="nil"/>
              <w:left w:val="nil"/>
              <w:bottom w:val="nil"/>
              <w:right w:val="single" w:sz="4" w:space="0" w:color="auto"/>
            </w:tcBorders>
            <w:shd w:val="clear" w:color="auto" w:fill="auto"/>
            <w:noWrap/>
          </w:tcPr>
          <w:p w14:paraId="401E063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-2.16</w:t>
            </w:r>
          </w:p>
        </w:tc>
        <w:tc>
          <w:tcPr>
            <w:tcW w:w="0" w:type="auto"/>
            <w:tcBorders>
              <w:top w:val="nil"/>
              <w:left w:val="nil"/>
              <w:bottom w:val="nil"/>
              <w:right w:val="single" w:sz="4" w:space="0" w:color="auto"/>
            </w:tcBorders>
            <w:shd w:val="clear" w:color="auto" w:fill="auto"/>
            <w:noWrap/>
          </w:tcPr>
          <w:p w14:paraId="5AE1FA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5.69</w:t>
            </w:r>
          </w:p>
        </w:tc>
      </w:tr>
      <w:tr w:rsidR="00C5384F" w:rsidRPr="0018167B" w14:paraId="1B7F7177"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20A282E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shd w:val="clear" w:color="auto" w:fill="auto"/>
            <w:noWrap/>
          </w:tcPr>
          <w:p w14:paraId="1585A1F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nil"/>
              <w:right w:val="single" w:sz="4" w:space="0" w:color="auto"/>
            </w:tcBorders>
            <w:shd w:val="clear" w:color="auto" w:fill="auto"/>
            <w:noWrap/>
          </w:tcPr>
          <w:p w14:paraId="42A3D2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-20.32</w:t>
            </w:r>
          </w:p>
        </w:tc>
        <w:tc>
          <w:tcPr>
            <w:tcW w:w="0" w:type="auto"/>
            <w:tcBorders>
              <w:top w:val="nil"/>
              <w:left w:val="nil"/>
              <w:bottom w:val="nil"/>
              <w:right w:val="single" w:sz="4" w:space="0" w:color="auto"/>
            </w:tcBorders>
            <w:shd w:val="clear" w:color="auto" w:fill="auto"/>
            <w:noWrap/>
          </w:tcPr>
          <w:p w14:paraId="21D075A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22.50</w:t>
            </w:r>
          </w:p>
        </w:tc>
        <w:tc>
          <w:tcPr>
            <w:tcW w:w="0" w:type="auto"/>
            <w:tcBorders>
              <w:top w:val="nil"/>
              <w:left w:val="nil"/>
              <w:bottom w:val="nil"/>
              <w:right w:val="single" w:sz="4" w:space="0" w:color="auto"/>
            </w:tcBorders>
            <w:shd w:val="clear" w:color="auto" w:fill="auto"/>
            <w:noWrap/>
          </w:tcPr>
          <w:p w14:paraId="553EAE7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3.56</w:t>
            </w:r>
          </w:p>
        </w:tc>
        <w:tc>
          <w:tcPr>
            <w:tcW w:w="0" w:type="auto"/>
            <w:tcBorders>
              <w:top w:val="nil"/>
              <w:left w:val="nil"/>
              <w:bottom w:val="nil"/>
              <w:right w:val="single" w:sz="4" w:space="0" w:color="auto"/>
            </w:tcBorders>
            <w:shd w:val="clear" w:color="auto" w:fill="auto"/>
            <w:noWrap/>
          </w:tcPr>
          <w:p w14:paraId="60B7A51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w:t>
            </w:r>
          </w:p>
        </w:tc>
        <w:tc>
          <w:tcPr>
            <w:tcW w:w="0" w:type="auto"/>
            <w:tcBorders>
              <w:top w:val="nil"/>
              <w:left w:val="nil"/>
              <w:bottom w:val="nil"/>
              <w:right w:val="single" w:sz="4" w:space="0" w:color="auto"/>
            </w:tcBorders>
            <w:shd w:val="clear" w:color="auto" w:fill="auto"/>
            <w:noWrap/>
          </w:tcPr>
          <w:p w14:paraId="0044E3A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8.67</w:t>
            </w:r>
          </w:p>
        </w:tc>
        <w:tc>
          <w:tcPr>
            <w:tcW w:w="0" w:type="auto"/>
            <w:tcBorders>
              <w:top w:val="nil"/>
              <w:left w:val="nil"/>
              <w:bottom w:val="nil"/>
              <w:right w:val="single" w:sz="4" w:space="0" w:color="auto"/>
            </w:tcBorders>
            <w:shd w:val="clear" w:color="auto" w:fill="auto"/>
            <w:noWrap/>
          </w:tcPr>
          <w:p w14:paraId="6DDE736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0.02</w:t>
            </w:r>
          </w:p>
        </w:tc>
        <w:tc>
          <w:tcPr>
            <w:tcW w:w="0" w:type="auto"/>
            <w:tcBorders>
              <w:top w:val="nil"/>
              <w:left w:val="nil"/>
              <w:bottom w:val="nil"/>
              <w:right w:val="single" w:sz="4" w:space="0" w:color="auto"/>
            </w:tcBorders>
            <w:shd w:val="clear" w:color="auto" w:fill="auto"/>
            <w:noWrap/>
          </w:tcPr>
          <w:p w14:paraId="09FD37C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525229A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0.74</w:t>
            </w:r>
          </w:p>
        </w:tc>
        <w:tc>
          <w:tcPr>
            <w:tcW w:w="0" w:type="auto"/>
            <w:tcBorders>
              <w:top w:val="nil"/>
              <w:left w:val="nil"/>
              <w:bottom w:val="nil"/>
              <w:right w:val="single" w:sz="4" w:space="0" w:color="auto"/>
            </w:tcBorders>
            <w:shd w:val="clear" w:color="auto" w:fill="auto"/>
            <w:noWrap/>
          </w:tcPr>
          <w:p w14:paraId="3514F3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7FD76E1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-2.09</w:t>
            </w:r>
          </w:p>
        </w:tc>
        <w:tc>
          <w:tcPr>
            <w:tcW w:w="0" w:type="auto"/>
            <w:tcBorders>
              <w:top w:val="nil"/>
              <w:left w:val="nil"/>
              <w:bottom w:val="nil"/>
              <w:right w:val="single" w:sz="4" w:space="0" w:color="auto"/>
            </w:tcBorders>
            <w:shd w:val="clear" w:color="auto" w:fill="auto"/>
            <w:noWrap/>
          </w:tcPr>
          <w:p w14:paraId="06A7D07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3.57</w:t>
            </w:r>
          </w:p>
        </w:tc>
        <w:tc>
          <w:tcPr>
            <w:tcW w:w="0" w:type="auto"/>
            <w:tcBorders>
              <w:top w:val="nil"/>
              <w:left w:val="nil"/>
              <w:bottom w:val="nil"/>
              <w:right w:val="single" w:sz="4" w:space="0" w:color="auto"/>
            </w:tcBorders>
            <w:shd w:val="clear" w:color="auto" w:fill="auto"/>
            <w:noWrap/>
          </w:tcPr>
          <w:p w14:paraId="6EF5F4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8.49</w:t>
            </w:r>
          </w:p>
        </w:tc>
        <w:tc>
          <w:tcPr>
            <w:tcW w:w="0" w:type="auto"/>
            <w:gridSpan w:val="2"/>
            <w:tcBorders>
              <w:top w:val="nil"/>
              <w:left w:val="nil"/>
              <w:bottom w:val="nil"/>
              <w:right w:val="single" w:sz="4" w:space="0" w:color="auto"/>
            </w:tcBorders>
            <w:shd w:val="clear" w:color="auto" w:fill="auto"/>
            <w:noWrap/>
          </w:tcPr>
          <w:p w14:paraId="6CADAE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-2.09</w:t>
            </w:r>
          </w:p>
        </w:tc>
        <w:tc>
          <w:tcPr>
            <w:tcW w:w="0" w:type="auto"/>
            <w:tcBorders>
              <w:top w:val="nil"/>
              <w:left w:val="nil"/>
              <w:bottom w:val="nil"/>
              <w:right w:val="single" w:sz="4" w:space="0" w:color="auto"/>
            </w:tcBorders>
            <w:shd w:val="clear" w:color="auto" w:fill="auto"/>
            <w:noWrap/>
          </w:tcPr>
          <w:p w14:paraId="5E025B8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8.49</w:t>
            </w:r>
          </w:p>
        </w:tc>
      </w:tr>
      <w:tr w:rsidR="00C5384F" w:rsidRPr="0018167B" w14:paraId="750E9626"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330A705"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exam takers</w:t>
            </w:r>
          </w:p>
        </w:tc>
        <w:tc>
          <w:tcPr>
            <w:tcW w:w="0" w:type="auto"/>
            <w:tcBorders>
              <w:top w:val="single" w:sz="4" w:space="0" w:color="auto"/>
              <w:left w:val="nil"/>
              <w:bottom w:val="single" w:sz="4" w:space="0" w:color="auto"/>
              <w:right w:val="nil"/>
            </w:tcBorders>
            <w:shd w:val="clear" w:color="auto" w:fill="auto"/>
            <w:noWrap/>
            <w:vAlign w:val="center"/>
            <w:hideMark/>
          </w:tcPr>
          <w:p w14:paraId="7C84148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21545B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521060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EF208F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64E1F2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E0E02F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A93C75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253551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1F4DA5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9699DF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3DDF37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4D1AA7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A8584B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F40AF5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92FD5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2A490E5D"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4BA3270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4D1C9DF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w:t>
            </w:r>
          </w:p>
        </w:tc>
        <w:tc>
          <w:tcPr>
            <w:tcW w:w="0" w:type="auto"/>
            <w:tcBorders>
              <w:top w:val="nil"/>
              <w:left w:val="nil"/>
              <w:bottom w:val="nil"/>
              <w:right w:val="single" w:sz="4" w:space="0" w:color="auto"/>
            </w:tcBorders>
            <w:shd w:val="clear" w:color="auto" w:fill="auto"/>
            <w:noWrap/>
          </w:tcPr>
          <w:p w14:paraId="5DE5F56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-7.32</w:t>
            </w:r>
          </w:p>
        </w:tc>
        <w:tc>
          <w:tcPr>
            <w:tcW w:w="0" w:type="auto"/>
            <w:tcBorders>
              <w:top w:val="nil"/>
              <w:left w:val="nil"/>
              <w:bottom w:val="nil"/>
              <w:right w:val="single" w:sz="4" w:space="0" w:color="auto"/>
            </w:tcBorders>
            <w:shd w:val="clear" w:color="auto" w:fill="auto"/>
            <w:noWrap/>
          </w:tcPr>
          <w:p w14:paraId="5A058D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10.81</w:t>
            </w:r>
          </w:p>
        </w:tc>
        <w:tc>
          <w:tcPr>
            <w:tcW w:w="0" w:type="auto"/>
            <w:tcBorders>
              <w:top w:val="nil"/>
              <w:left w:val="nil"/>
              <w:bottom w:val="nil"/>
              <w:right w:val="single" w:sz="4" w:space="0" w:color="auto"/>
            </w:tcBorders>
            <w:shd w:val="clear" w:color="auto" w:fill="auto"/>
            <w:noWrap/>
          </w:tcPr>
          <w:p w14:paraId="2206AA4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1.52</w:t>
            </w:r>
          </w:p>
        </w:tc>
        <w:tc>
          <w:tcPr>
            <w:tcW w:w="0" w:type="auto"/>
            <w:tcBorders>
              <w:top w:val="nil"/>
              <w:left w:val="nil"/>
              <w:bottom w:val="nil"/>
              <w:right w:val="single" w:sz="4" w:space="0" w:color="auto"/>
            </w:tcBorders>
            <w:shd w:val="clear" w:color="auto" w:fill="auto"/>
            <w:noWrap/>
          </w:tcPr>
          <w:p w14:paraId="74BE597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457A88D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4.31</w:t>
            </w:r>
          </w:p>
        </w:tc>
        <w:tc>
          <w:tcPr>
            <w:tcW w:w="0" w:type="auto"/>
            <w:tcBorders>
              <w:top w:val="nil"/>
              <w:left w:val="nil"/>
              <w:bottom w:val="nil"/>
              <w:right w:val="single" w:sz="4" w:space="0" w:color="auto"/>
            </w:tcBorders>
            <w:shd w:val="clear" w:color="auto" w:fill="auto"/>
            <w:noWrap/>
          </w:tcPr>
          <w:p w14:paraId="08DF6D1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shd w:val="clear" w:color="auto" w:fill="auto"/>
            <w:noWrap/>
          </w:tcPr>
          <w:p w14:paraId="7E695A9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shd w:val="clear" w:color="auto" w:fill="auto"/>
            <w:noWrap/>
          </w:tcPr>
          <w:p w14:paraId="2AC5D62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0.29</w:t>
            </w:r>
          </w:p>
        </w:tc>
        <w:tc>
          <w:tcPr>
            <w:tcW w:w="0" w:type="auto"/>
            <w:tcBorders>
              <w:top w:val="nil"/>
              <w:left w:val="nil"/>
              <w:bottom w:val="nil"/>
              <w:right w:val="single" w:sz="4" w:space="0" w:color="auto"/>
            </w:tcBorders>
            <w:shd w:val="clear" w:color="auto" w:fill="auto"/>
            <w:noWrap/>
          </w:tcPr>
          <w:p w14:paraId="02B695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31A0932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tcBorders>
              <w:top w:val="nil"/>
              <w:left w:val="nil"/>
              <w:bottom w:val="nil"/>
              <w:right w:val="single" w:sz="4" w:space="0" w:color="auto"/>
            </w:tcBorders>
            <w:shd w:val="clear" w:color="auto" w:fill="auto"/>
            <w:noWrap/>
          </w:tcPr>
          <w:p w14:paraId="783B3F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1404CDE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4.04</w:t>
            </w:r>
          </w:p>
        </w:tc>
        <w:tc>
          <w:tcPr>
            <w:tcW w:w="0" w:type="auto"/>
            <w:gridSpan w:val="2"/>
            <w:tcBorders>
              <w:top w:val="nil"/>
              <w:left w:val="nil"/>
              <w:bottom w:val="nil"/>
              <w:right w:val="single" w:sz="4" w:space="0" w:color="auto"/>
            </w:tcBorders>
            <w:shd w:val="clear" w:color="auto" w:fill="auto"/>
            <w:noWrap/>
          </w:tcPr>
          <w:p w14:paraId="175B8BE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-0.61</w:t>
            </w:r>
          </w:p>
        </w:tc>
        <w:tc>
          <w:tcPr>
            <w:tcW w:w="0" w:type="auto"/>
            <w:tcBorders>
              <w:top w:val="nil"/>
              <w:left w:val="nil"/>
              <w:bottom w:val="nil"/>
              <w:right w:val="single" w:sz="4" w:space="0" w:color="auto"/>
            </w:tcBorders>
            <w:shd w:val="clear" w:color="auto" w:fill="auto"/>
            <w:noWrap/>
          </w:tcPr>
          <w:p w14:paraId="2E13023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4.04</w:t>
            </w:r>
          </w:p>
        </w:tc>
      </w:tr>
      <w:tr w:rsidR="00C5384F" w:rsidRPr="0018167B" w14:paraId="78C3938D"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4FB8CE7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7FD58C6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w:t>
            </w:r>
          </w:p>
        </w:tc>
        <w:tc>
          <w:tcPr>
            <w:tcW w:w="0" w:type="auto"/>
            <w:tcBorders>
              <w:top w:val="nil"/>
              <w:left w:val="nil"/>
              <w:bottom w:val="nil"/>
              <w:right w:val="single" w:sz="4" w:space="0" w:color="auto"/>
            </w:tcBorders>
            <w:shd w:val="clear" w:color="auto" w:fill="auto"/>
            <w:noWrap/>
          </w:tcPr>
          <w:p w14:paraId="3E7888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-5.78</w:t>
            </w:r>
          </w:p>
        </w:tc>
        <w:tc>
          <w:tcPr>
            <w:tcW w:w="0" w:type="auto"/>
            <w:tcBorders>
              <w:top w:val="nil"/>
              <w:left w:val="nil"/>
              <w:bottom w:val="nil"/>
              <w:right w:val="single" w:sz="4" w:space="0" w:color="auto"/>
            </w:tcBorders>
            <w:shd w:val="clear" w:color="auto" w:fill="auto"/>
            <w:noWrap/>
          </w:tcPr>
          <w:p w14:paraId="311ADB4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25.00</w:t>
            </w:r>
          </w:p>
        </w:tc>
        <w:tc>
          <w:tcPr>
            <w:tcW w:w="0" w:type="auto"/>
            <w:tcBorders>
              <w:top w:val="nil"/>
              <w:left w:val="nil"/>
              <w:bottom w:val="nil"/>
              <w:right w:val="single" w:sz="4" w:space="0" w:color="auto"/>
            </w:tcBorders>
            <w:shd w:val="clear" w:color="auto" w:fill="auto"/>
            <w:noWrap/>
          </w:tcPr>
          <w:p w14:paraId="6E5B98D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2.03</w:t>
            </w:r>
          </w:p>
        </w:tc>
        <w:tc>
          <w:tcPr>
            <w:tcW w:w="0" w:type="auto"/>
            <w:tcBorders>
              <w:top w:val="nil"/>
              <w:left w:val="nil"/>
              <w:bottom w:val="nil"/>
              <w:right w:val="single" w:sz="4" w:space="0" w:color="auto"/>
            </w:tcBorders>
            <w:shd w:val="clear" w:color="auto" w:fill="auto"/>
            <w:noWrap/>
          </w:tcPr>
          <w:p w14:paraId="4B02A28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0.62</w:t>
            </w:r>
          </w:p>
        </w:tc>
        <w:tc>
          <w:tcPr>
            <w:tcW w:w="0" w:type="auto"/>
            <w:tcBorders>
              <w:top w:val="nil"/>
              <w:left w:val="nil"/>
              <w:bottom w:val="nil"/>
              <w:right w:val="single" w:sz="4" w:space="0" w:color="auto"/>
            </w:tcBorders>
            <w:shd w:val="clear" w:color="auto" w:fill="auto"/>
            <w:noWrap/>
          </w:tcPr>
          <w:p w14:paraId="3F22FB9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6.23</w:t>
            </w:r>
          </w:p>
        </w:tc>
        <w:tc>
          <w:tcPr>
            <w:tcW w:w="0" w:type="auto"/>
            <w:tcBorders>
              <w:top w:val="nil"/>
              <w:left w:val="nil"/>
              <w:bottom w:val="nil"/>
              <w:right w:val="single" w:sz="4" w:space="0" w:color="auto"/>
            </w:tcBorders>
            <w:shd w:val="clear" w:color="auto" w:fill="auto"/>
            <w:noWrap/>
          </w:tcPr>
          <w:p w14:paraId="3C1A160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2.34</w:t>
            </w:r>
          </w:p>
        </w:tc>
        <w:tc>
          <w:tcPr>
            <w:tcW w:w="0" w:type="auto"/>
            <w:tcBorders>
              <w:top w:val="nil"/>
              <w:left w:val="nil"/>
              <w:bottom w:val="nil"/>
              <w:right w:val="single" w:sz="4" w:space="0" w:color="auto"/>
            </w:tcBorders>
            <w:shd w:val="clear" w:color="auto" w:fill="auto"/>
            <w:noWrap/>
          </w:tcPr>
          <w:p w14:paraId="4FCB42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shd w:val="clear" w:color="auto" w:fill="auto"/>
            <w:noWrap/>
          </w:tcPr>
          <w:p w14:paraId="43B8ED2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7.71</w:t>
            </w:r>
          </w:p>
        </w:tc>
        <w:tc>
          <w:tcPr>
            <w:tcW w:w="0" w:type="auto"/>
            <w:tcBorders>
              <w:top w:val="nil"/>
              <w:left w:val="nil"/>
              <w:bottom w:val="nil"/>
              <w:right w:val="single" w:sz="4" w:space="0" w:color="auto"/>
            </w:tcBorders>
            <w:shd w:val="clear" w:color="auto" w:fill="auto"/>
            <w:noWrap/>
          </w:tcPr>
          <w:p w14:paraId="286E1C6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shd w:val="clear" w:color="auto" w:fill="auto"/>
            <w:noWrap/>
          </w:tcPr>
          <w:p w14:paraId="23454AB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450A63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0.62</w:t>
            </w:r>
          </w:p>
        </w:tc>
        <w:tc>
          <w:tcPr>
            <w:tcW w:w="0" w:type="auto"/>
            <w:tcBorders>
              <w:top w:val="nil"/>
              <w:left w:val="nil"/>
              <w:bottom w:val="nil"/>
              <w:right w:val="single" w:sz="4" w:space="0" w:color="auto"/>
            </w:tcBorders>
            <w:shd w:val="clear" w:color="auto" w:fill="auto"/>
            <w:noWrap/>
          </w:tcPr>
          <w:p w14:paraId="1504CA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2.49</w:t>
            </w:r>
          </w:p>
        </w:tc>
        <w:tc>
          <w:tcPr>
            <w:tcW w:w="0" w:type="auto"/>
            <w:gridSpan w:val="2"/>
            <w:tcBorders>
              <w:top w:val="nil"/>
              <w:left w:val="nil"/>
              <w:bottom w:val="nil"/>
              <w:right w:val="single" w:sz="4" w:space="0" w:color="auto"/>
            </w:tcBorders>
            <w:shd w:val="clear" w:color="auto" w:fill="auto"/>
            <w:noWrap/>
          </w:tcPr>
          <w:p w14:paraId="73CDA79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3A269D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2.49</w:t>
            </w:r>
          </w:p>
        </w:tc>
      </w:tr>
      <w:tr w:rsidR="00C5384F" w:rsidRPr="0018167B" w14:paraId="6991E7A3" w14:textId="77777777" w:rsidTr="00E6765C">
        <w:trPr>
          <w:trHeight w:val="357"/>
        </w:trPr>
        <w:tc>
          <w:tcPr>
            <w:tcW w:w="0" w:type="auto"/>
            <w:tcBorders>
              <w:top w:val="nil"/>
              <w:left w:val="single" w:sz="4" w:space="0" w:color="auto"/>
              <w:right w:val="single" w:sz="4" w:space="0" w:color="auto"/>
            </w:tcBorders>
            <w:shd w:val="clear" w:color="auto" w:fill="auto"/>
            <w:noWrap/>
            <w:vAlign w:val="center"/>
            <w:hideMark/>
          </w:tcPr>
          <w:p w14:paraId="020093B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shd w:val="clear" w:color="auto" w:fill="auto"/>
            <w:noWrap/>
          </w:tcPr>
          <w:p w14:paraId="6B309BE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right w:val="single" w:sz="4" w:space="0" w:color="auto"/>
            </w:tcBorders>
            <w:shd w:val="clear" w:color="auto" w:fill="auto"/>
            <w:noWrap/>
          </w:tcPr>
          <w:p w14:paraId="42D958B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-15.38</w:t>
            </w:r>
          </w:p>
        </w:tc>
        <w:tc>
          <w:tcPr>
            <w:tcW w:w="0" w:type="auto"/>
            <w:tcBorders>
              <w:top w:val="nil"/>
              <w:left w:val="nil"/>
              <w:right w:val="single" w:sz="4" w:space="0" w:color="auto"/>
            </w:tcBorders>
            <w:shd w:val="clear" w:color="auto" w:fill="auto"/>
            <w:noWrap/>
          </w:tcPr>
          <w:p w14:paraId="272C473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8.33</w:t>
            </w:r>
          </w:p>
        </w:tc>
        <w:tc>
          <w:tcPr>
            <w:tcW w:w="0" w:type="auto"/>
            <w:tcBorders>
              <w:top w:val="nil"/>
              <w:left w:val="nil"/>
              <w:right w:val="single" w:sz="4" w:space="0" w:color="auto"/>
            </w:tcBorders>
            <w:shd w:val="clear" w:color="auto" w:fill="auto"/>
            <w:noWrap/>
          </w:tcPr>
          <w:p w14:paraId="68B48BF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0.32</w:t>
            </w:r>
          </w:p>
        </w:tc>
        <w:tc>
          <w:tcPr>
            <w:tcW w:w="0" w:type="auto"/>
            <w:tcBorders>
              <w:top w:val="nil"/>
              <w:left w:val="nil"/>
              <w:right w:val="single" w:sz="4" w:space="0" w:color="auto"/>
            </w:tcBorders>
            <w:shd w:val="clear" w:color="auto" w:fill="auto"/>
            <w:noWrap/>
          </w:tcPr>
          <w:p w14:paraId="716AD9D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2B34467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4.50</w:t>
            </w:r>
          </w:p>
        </w:tc>
        <w:tc>
          <w:tcPr>
            <w:tcW w:w="0" w:type="auto"/>
            <w:tcBorders>
              <w:top w:val="nil"/>
              <w:left w:val="nil"/>
              <w:right w:val="single" w:sz="4" w:space="0" w:color="auto"/>
            </w:tcBorders>
            <w:shd w:val="clear" w:color="auto" w:fill="auto"/>
            <w:noWrap/>
          </w:tcPr>
          <w:p w14:paraId="0F809ED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-1.04</w:t>
            </w:r>
          </w:p>
        </w:tc>
        <w:tc>
          <w:tcPr>
            <w:tcW w:w="0" w:type="auto"/>
            <w:tcBorders>
              <w:top w:val="nil"/>
              <w:left w:val="nil"/>
              <w:right w:val="single" w:sz="4" w:space="0" w:color="auto"/>
            </w:tcBorders>
            <w:shd w:val="clear" w:color="auto" w:fill="auto"/>
            <w:noWrap/>
          </w:tcPr>
          <w:p w14:paraId="545AAD3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shd w:val="clear" w:color="auto" w:fill="auto"/>
            <w:noWrap/>
          </w:tcPr>
          <w:p w14:paraId="35B414A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2.66</w:t>
            </w:r>
          </w:p>
        </w:tc>
        <w:tc>
          <w:tcPr>
            <w:tcW w:w="0" w:type="auto"/>
            <w:tcBorders>
              <w:top w:val="nil"/>
              <w:left w:val="nil"/>
              <w:right w:val="single" w:sz="4" w:space="0" w:color="auto"/>
            </w:tcBorders>
            <w:shd w:val="clear" w:color="auto" w:fill="auto"/>
            <w:noWrap/>
          </w:tcPr>
          <w:p w14:paraId="58887C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right w:val="single" w:sz="4" w:space="0" w:color="auto"/>
            </w:tcBorders>
            <w:shd w:val="clear" w:color="auto" w:fill="auto"/>
            <w:noWrap/>
          </w:tcPr>
          <w:p w14:paraId="070F63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w:t>
            </w:r>
          </w:p>
        </w:tc>
        <w:tc>
          <w:tcPr>
            <w:tcW w:w="0" w:type="auto"/>
            <w:tcBorders>
              <w:top w:val="nil"/>
              <w:left w:val="nil"/>
              <w:right w:val="single" w:sz="4" w:space="0" w:color="auto"/>
            </w:tcBorders>
            <w:shd w:val="clear" w:color="auto" w:fill="auto"/>
            <w:noWrap/>
          </w:tcPr>
          <w:p w14:paraId="7468C0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71B28A8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3.09</w:t>
            </w:r>
          </w:p>
        </w:tc>
        <w:tc>
          <w:tcPr>
            <w:tcW w:w="0" w:type="auto"/>
            <w:gridSpan w:val="2"/>
            <w:tcBorders>
              <w:top w:val="nil"/>
              <w:left w:val="nil"/>
              <w:right w:val="single" w:sz="4" w:space="0" w:color="auto"/>
            </w:tcBorders>
            <w:shd w:val="clear" w:color="auto" w:fill="auto"/>
            <w:noWrap/>
          </w:tcPr>
          <w:p w14:paraId="69790CC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w:t>
            </w:r>
          </w:p>
        </w:tc>
        <w:tc>
          <w:tcPr>
            <w:tcW w:w="0" w:type="auto"/>
            <w:tcBorders>
              <w:top w:val="nil"/>
              <w:left w:val="nil"/>
              <w:right w:val="single" w:sz="4" w:space="0" w:color="auto"/>
            </w:tcBorders>
            <w:shd w:val="clear" w:color="auto" w:fill="auto"/>
            <w:noWrap/>
          </w:tcPr>
          <w:p w14:paraId="63EBD68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3.09</w:t>
            </w:r>
          </w:p>
        </w:tc>
      </w:tr>
      <w:tr w:rsidR="00C5384F" w:rsidRPr="0018167B" w14:paraId="01E008C9" w14:textId="77777777" w:rsidTr="00E6765C">
        <w:trPr>
          <w:trHeight w:val="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035F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shd w:val="clear" w:color="auto" w:fill="auto"/>
            <w:noWrap/>
          </w:tcPr>
          <w:p w14:paraId="74D28E0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single" w:sz="4" w:space="0" w:color="auto"/>
              <w:right w:val="single" w:sz="4" w:space="0" w:color="auto"/>
            </w:tcBorders>
            <w:shd w:val="clear" w:color="auto" w:fill="auto"/>
            <w:noWrap/>
          </w:tcPr>
          <w:p w14:paraId="4C9FB2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-13.33</w:t>
            </w:r>
          </w:p>
        </w:tc>
        <w:tc>
          <w:tcPr>
            <w:tcW w:w="0" w:type="auto"/>
            <w:tcBorders>
              <w:top w:val="nil"/>
              <w:left w:val="nil"/>
              <w:bottom w:val="single" w:sz="4" w:space="0" w:color="auto"/>
              <w:right w:val="single" w:sz="4" w:space="0" w:color="auto"/>
            </w:tcBorders>
            <w:shd w:val="clear" w:color="auto" w:fill="auto"/>
            <w:noWrap/>
          </w:tcPr>
          <w:p w14:paraId="258370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13.04</w:t>
            </w:r>
          </w:p>
        </w:tc>
        <w:tc>
          <w:tcPr>
            <w:tcW w:w="0" w:type="auto"/>
            <w:tcBorders>
              <w:top w:val="nil"/>
              <w:left w:val="nil"/>
              <w:bottom w:val="single" w:sz="4" w:space="0" w:color="auto"/>
              <w:right w:val="single" w:sz="4" w:space="0" w:color="auto"/>
            </w:tcBorders>
            <w:shd w:val="clear" w:color="auto" w:fill="auto"/>
            <w:noWrap/>
          </w:tcPr>
          <w:p w14:paraId="3E7F6D3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1.30</w:t>
            </w:r>
          </w:p>
        </w:tc>
        <w:tc>
          <w:tcPr>
            <w:tcW w:w="0" w:type="auto"/>
            <w:tcBorders>
              <w:top w:val="nil"/>
              <w:left w:val="nil"/>
              <w:bottom w:val="single" w:sz="4" w:space="0" w:color="auto"/>
              <w:right w:val="single" w:sz="4" w:space="0" w:color="auto"/>
            </w:tcBorders>
            <w:shd w:val="clear" w:color="auto" w:fill="auto"/>
            <w:noWrap/>
          </w:tcPr>
          <w:p w14:paraId="398C94F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single" w:sz="4" w:space="0" w:color="auto"/>
              <w:right w:val="single" w:sz="4" w:space="0" w:color="auto"/>
            </w:tcBorders>
            <w:shd w:val="clear" w:color="auto" w:fill="auto"/>
            <w:noWrap/>
          </w:tcPr>
          <w:p w14:paraId="613CA3D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4.77</w:t>
            </w:r>
          </w:p>
        </w:tc>
        <w:tc>
          <w:tcPr>
            <w:tcW w:w="0" w:type="auto"/>
            <w:tcBorders>
              <w:top w:val="nil"/>
              <w:left w:val="nil"/>
              <w:bottom w:val="single" w:sz="4" w:space="0" w:color="auto"/>
              <w:right w:val="single" w:sz="4" w:space="0" w:color="auto"/>
            </w:tcBorders>
            <w:shd w:val="clear" w:color="auto" w:fill="auto"/>
            <w:noWrap/>
          </w:tcPr>
          <w:p w14:paraId="6E6691E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-0.33</w:t>
            </w:r>
          </w:p>
        </w:tc>
        <w:tc>
          <w:tcPr>
            <w:tcW w:w="0" w:type="auto"/>
            <w:tcBorders>
              <w:top w:val="nil"/>
              <w:left w:val="nil"/>
              <w:bottom w:val="single" w:sz="4" w:space="0" w:color="auto"/>
              <w:right w:val="single" w:sz="4" w:space="0" w:color="auto"/>
            </w:tcBorders>
            <w:shd w:val="clear" w:color="auto" w:fill="auto"/>
            <w:noWrap/>
          </w:tcPr>
          <w:p w14:paraId="6FF8FF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shd w:val="clear" w:color="auto" w:fill="auto"/>
            <w:noWrap/>
          </w:tcPr>
          <w:p w14:paraId="3E735E6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1.71</w:t>
            </w:r>
          </w:p>
        </w:tc>
        <w:tc>
          <w:tcPr>
            <w:tcW w:w="0" w:type="auto"/>
            <w:tcBorders>
              <w:top w:val="nil"/>
              <w:left w:val="nil"/>
              <w:bottom w:val="single" w:sz="4" w:space="0" w:color="auto"/>
              <w:right w:val="single" w:sz="4" w:space="0" w:color="auto"/>
            </w:tcBorders>
            <w:shd w:val="clear" w:color="auto" w:fill="auto"/>
            <w:noWrap/>
          </w:tcPr>
          <w:p w14:paraId="6AF8DDE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shd w:val="clear" w:color="auto" w:fill="auto"/>
            <w:noWrap/>
          </w:tcPr>
          <w:p w14:paraId="686583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-0.98</w:t>
            </w:r>
          </w:p>
        </w:tc>
        <w:tc>
          <w:tcPr>
            <w:tcW w:w="0" w:type="auto"/>
            <w:tcBorders>
              <w:top w:val="nil"/>
              <w:left w:val="nil"/>
              <w:bottom w:val="single" w:sz="4" w:space="0" w:color="auto"/>
              <w:right w:val="single" w:sz="4" w:space="0" w:color="auto"/>
            </w:tcBorders>
            <w:shd w:val="clear" w:color="auto" w:fill="auto"/>
            <w:noWrap/>
          </w:tcPr>
          <w:p w14:paraId="19742DF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single" w:sz="4" w:space="0" w:color="auto"/>
              <w:right w:val="single" w:sz="4" w:space="0" w:color="auto"/>
            </w:tcBorders>
            <w:shd w:val="clear" w:color="auto" w:fill="auto"/>
            <w:noWrap/>
          </w:tcPr>
          <w:p w14:paraId="1913EE4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4.17</w:t>
            </w:r>
          </w:p>
        </w:tc>
        <w:tc>
          <w:tcPr>
            <w:tcW w:w="0" w:type="auto"/>
            <w:gridSpan w:val="2"/>
            <w:tcBorders>
              <w:top w:val="nil"/>
              <w:left w:val="nil"/>
              <w:bottom w:val="single" w:sz="4" w:space="0" w:color="auto"/>
              <w:right w:val="single" w:sz="4" w:space="0" w:color="auto"/>
            </w:tcBorders>
            <w:shd w:val="clear" w:color="auto" w:fill="auto"/>
            <w:noWrap/>
          </w:tcPr>
          <w:p w14:paraId="2CA86D8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-0.98</w:t>
            </w:r>
          </w:p>
        </w:tc>
        <w:tc>
          <w:tcPr>
            <w:tcW w:w="0" w:type="auto"/>
            <w:tcBorders>
              <w:top w:val="nil"/>
              <w:left w:val="nil"/>
              <w:bottom w:val="single" w:sz="4" w:space="0" w:color="auto"/>
              <w:right w:val="single" w:sz="4" w:space="0" w:color="auto"/>
            </w:tcBorders>
            <w:shd w:val="clear" w:color="auto" w:fill="auto"/>
            <w:noWrap/>
          </w:tcPr>
          <w:p w14:paraId="547E07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4.17</w:t>
            </w:r>
          </w:p>
        </w:tc>
      </w:tr>
      <w:tr w:rsidR="00C5384F" w:rsidRPr="0018167B" w14:paraId="1DB07B0A" w14:textId="77777777" w:rsidTr="00E6765C">
        <w:trPr>
          <w:trHeight w:val="357"/>
        </w:trPr>
        <w:tc>
          <w:tcPr>
            <w:tcW w:w="0" w:type="auto"/>
            <w:gridSpan w:val="4"/>
            <w:tcBorders>
              <w:top w:val="single" w:sz="4" w:space="0" w:color="auto"/>
              <w:left w:val="nil"/>
              <w:bottom w:val="nil"/>
              <w:right w:val="nil"/>
            </w:tcBorders>
            <w:shd w:val="clear" w:color="auto" w:fill="auto"/>
            <w:noWrap/>
            <w:vAlign w:val="center"/>
            <w:hideMark/>
          </w:tcPr>
          <w:p w14:paraId="0ABDC2D1" w14:textId="77777777" w:rsidR="00C5384F" w:rsidRPr="0018167B" w:rsidRDefault="00C5384F" w:rsidP="00E6765C">
            <w:pPr>
              <w:spacing w:after="0" w:line="240" w:lineRule="auto"/>
              <w:rPr>
                <w:rFonts w:ascii="Calibri" w:eastAsia="Times New Roman" w:hAnsi="Calibri" w:cs="Calibri"/>
                <w:sz w:val="14"/>
                <w:szCs w:val="14"/>
              </w:rPr>
            </w:pPr>
            <w:r w:rsidRPr="0018167B">
              <w:rPr>
                <w:rFonts w:ascii="Calibri" w:eastAsia="Times New Roman" w:hAnsi="Calibri" w:cs="Calibri"/>
                <w:sz w:val="14"/>
                <w:szCs w:val="14"/>
              </w:rPr>
              <w:t>* Cutoff was adjusted in cases where cutoff value was attributed to multiple schools.</w:t>
            </w:r>
          </w:p>
        </w:tc>
        <w:tc>
          <w:tcPr>
            <w:tcW w:w="0" w:type="auto"/>
            <w:tcBorders>
              <w:top w:val="single" w:sz="4" w:space="0" w:color="auto"/>
              <w:left w:val="nil"/>
              <w:bottom w:val="nil"/>
              <w:right w:val="nil"/>
            </w:tcBorders>
            <w:shd w:val="clear" w:color="auto" w:fill="auto"/>
            <w:noWrap/>
            <w:vAlign w:val="center"/>
            <w:hideMark/>
          </w:tcPr>
          <w:p w14:paraId="2CE77D75" w14:textId="77777777" w:rsidR="00C5384F" w:rsidRPr="0018167B" w:rsidRDefault="00C5384F" w:rsidP="00E6765C">
            <w:pPr>
              <w:spacing w:after="0" w:line="240" w:lineRule="auto"/>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47C4BE72"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1CAFAE9"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4308968F"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3B84C497"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F76AA1F"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36695C3A"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0303E561"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47837894"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19B5A468"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gridSpan w:val="2"/>
            <w:tcBorders>
              <w:top w:val="single" w:sz="4" w:space="0" w:color="auto"/>
              <w:left w:val="nil"/>
              <w:bottom w:val="nil"/>
              <w:right w:val="nil"/>
            </w:tcBorders>
            <w:shd w:val="clear" w:color="auto" w:fill="auto"/>
            <w:noWrap/>
            <w:vAlign w:val="center"/>
            <w:hideMark/>
          </w:tcPr>
          <w:p w14:paraId="6870DDB4" w14:textId="77777777" w:rsidR="00C5384F" w:rsidRPr="0018167B" w:rsidRDefault="00C5384F" w:rsidP="00E6765C">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4CF63DDF" w14:textId="77777777" w:rsidR="00C5384F" w:rsidRPr="0018167B" w:rsidRDefault="00C5384F" w:rsidP="00E6765C">
            <w:pPr>
              <w:spacing w:after="0" w:line="240" w:lineRule="auto"/>
              <w:jc w:val="center"/>
              <w:rPr>
                <w:rFonts w:ascii="Calibri" w:eastAsia="Times New Roman" w:hAnsi="Calibri" w:cs="Calibri"/>
                <w:sz w:val="14"/>
                <w:szCs w:val="14"/>
              </w:rPr>
            </w:pPr>
          </w:p>
        </w:tc>
      </w:tr>
    </w:tbl>
    <w:p w14:paraId="166CFF1C" w14:textId="77777777" w:rsidR="00C5384F" w:rsidRDefault="00C5384F" w:rsidP="00C5384F">
      <w:pPr>
        <w:rPr>
          <w:rFonts w:cstheme="minorHAnsi"/>
        </w:rPr>
      </w:pPr>
    </w:p>
    <w:p w14:paraId="4796D48B" w14:textId="3C814B43" w:rsidR="00C5384F" w:rsidRPr="0018167B" w:rsidRDefault="00C5384F" w:rsidP="00C5384F">
      <w:pPr>
        <w:rPr>
          <w:rFonts w:cstheme="minorHAnsi"/>
        </w:rPr>
      </w:pPr>
      <w:r>
        <w:rPr>
          <w:rFonts w:cstheme="minorHAnsi"/>
        </w:rPr>
        <w:br w:type="page"/>
      </w:r>
    </w:p>
    <w:tbl>
      <w:tblPr>
        <w:tblW w:w="13267" w:type="dxa"/>
        <w:tblLook w:val="04A0" w:firstRow="1" w:lastRow="0" w:firstColumn="1" w:lastColumn="0" w:noHBand="0" w:noVBand="1"/>
      </w:tblPr>
      <w:tblGrid>
        <w:gridCol w:w="2389"/>
        <w:gridCol w:w="366"/>
        <w:gridCol w:w="803"/>
        <w:gridCol w:w="828"/>
        <w:gridCol w:w="566"/>
        <w:gridCol w:w="678"/>
        <w:gridCol w:w="1060"/>
        <w:gridCol w:w="696"/>
        <w:gridCol w:w="785"/>
        <w:gridCol w:w="696"/>
        <w:gridCol w:w="785"/>
        <w:gridCol w:w="519"/>
        <w:gridCol w:w="475"/>
        <w:gridCol w:w="475"/>
        <w:gridCol w:w="533"/>
        <w:gridCol w:w="533"/>
        <w:gridCol w:w="1080"/>
      </w:tblGrid>
      <w:tr w:rsidR="00C5384F" w:rsidRPr="0018167B" w14:paraId="2D166724" w14:textId="77777777" w:rsidTr="00B212D4">
        <w:trPr>
          <w:trHeight w:val="44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4C49F"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single" w:sz="4" w:space="0" w:color="auto"/>
              <w:right w:val="single" w:sz="4" w:space="0" w:color="auto"/>
            </w:tcBorders>
            <w:shd w:val="clear" w:color="000000" w:fill="595959"/>
            <w:noWrap/>
            <w:vAlign w:val="center"/>
            <w:hideMark/>
          </w:tcPr>
          <w:p w14:paraId="34D7BF5C"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Descriptive Statistics (Restricted Group Size)</w:t>
            </w:r>
          </w:p>
        </w:tc>
        <w:tc>
          <w:tcPr>
            <w:tcW w:w="0" w:type="auto"/>
            <w:gridSpan w:val="2"/>
            <w:tcBorders>
              <w:top w:val="single" w:sz="4" w:space="0" w:color="auto"/>
              <w:left w:val="nil"/>
              <w:bottom w:val="single" w:sz="4" w:space="0" w:color="auto"/>
              <w:right w:val="single" w:sz="4" w:space="0" w:color="auto"/>
            </w:tcBorders>
            <w:shd w:val="clear" w:color="000000" w:fill="595959"/>
            <w:vAlign w:val="center"/>
            <w:hideMark/>
          </w:tcPr>
          <w:p w14:paraId="53D4FDB8" w14:textId="77777777" w:rsidR="00C5384F" w:rsidRPr="0018167B" w:rsidRDefault="00C5384F" w:rsidP="00E6765C">
            <w:pPr>
              <w:spacing w:after="0" w:line="240" w:lineRule="auto"/>
              <w:jc w:val="center"/>
              <w:rPr>
                <w:rFonts w:ascii="Calibri" w:eastAsia="Times New Roman" w:hAnsi="Calibri" w:cs="Calibri"/>
                <w:b/>
                <w:bCs/>
                <w:color w:val="FFFFFF"/>
                <w:sz w:val="14"/>
                <w:szCs w:val="14"/>
              </w:rPr>
            </w:pPr>
            <w:r w:rsidRPr="0018167B">
              <w:rPr>
                <w:rFonts w:ascii="Calibri" w:eastAsia="Times New Roman" w:hAnsi="Calibri" w:cs="Calibri"/>
                <w:b/>
                <w:bCs/>
                <w:color w:val="FFFFFF"/>
                <w:sz w:val="14"/>
                <w:szCs w:val="14"/>
              </w:rPr>
              <w:t xml:space="preserve">Cutoff </w:t>
            </w:r>
          </w:p>
        </w:tc>
      </w:tr>
      <w:tr w:rsidR="00C5384F" w:rsidRPr="0018167B" w14:paraId="00D4AFB6" w14:textId="77777777" w:rsidTr="00E6765C">
        <w:trPr>
          <w:trHeight w:val="749"/>
          <w:tblHeader/>
        </w:trPr>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4F7FAE1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04766C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N</w:t>
            </w:r>
          </w:p>
        </w:tc>
        <w:tc>
          <w:tcPr>
            <w:tcW w:w="0" w:type="auto"/>
            <w:vMerge w:val="restart"/>
            <w:tcBorders>
              <w:top w:val="nil"/>
              <w:left w:val="nil"/>
              <w:bottom w:val="single" w:sz="4" w:space="0" w:color="auto"/>
              <w:right w:val="single" w:sz="4" w:space="0" w:color="auto"/>
            </w:tcBorders>
            <w:shd w:val="clear" w:color="000000" w:fill="D9D9D9"/>
            <w:vAlign w:val="center"/>
            <w:hideMark/>
          </w:tcPr>
          <w:p w14:paraId="7E3F9F42"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69CDB09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2FD912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24B6C41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Median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28D52F1"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Deviation</w:t>
            </w:r>
          </w:p>
        </w:tc>
        <w:tc>
          <w:tcPr>
            <w:tcW w:w="0" w:type="auto"/>
            <w:gridSpan w:val="2"/>
            <w:tcBorders>
              <w:top w:val="nil"/>
              <w:left w:val="nil"/>
              <w:bottom w:val="nil"/>
              <w:right w:val="nil"/>
            </w:tcBorders>
            <w:shd w:val="clear" w:color="000000" w:fill="D9D9D9"/>
            <w:vAlign w:val="center"/>
            <w:hideMark/>
          </w:tcPr>
          <w:p w14:paraId="52B39DF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Skewness</w:t>
            </w:r>
          </w:p>
        </w:tc>
        <w:tc>
          <w:tcPr>
            <w:tcW w:w="0" w:type="auto"/>
            <w:gridSpan w:val="2"/>
            <w:tcBorders>
              <w:top w:val="nil"/>
              <w:left w:val="single" w:sz="4" w:space="0" w:color="auto"/>
              <w:bottom w:val="nil"/>
              <w:right w:val="nil"/>
            </w:tcBorders>
            <w:shd w:val="clear" w:color="000000" w:fill="D9D9D9"/>
            <w:vAlign w:val="center"/>
            <w:hideMark/>
          </w:tcPr>
          <w:p w14:paraId="4FBF482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xml:space="preserve">Kurtosis </w:t>
            </w:r>
          </w:p>
        </w:tc>
        <w:tc>
          <w:tcPr>
            <w:tcW w:w="0" w:type="auto"/>
            <w:gridSpan w:val="3"/>
            <w:tcBorders>
              <w:top w:val="nil"/>
              <w:left w:val="single" w:sz="4" w:space="0" w:color="auto"/>
              <w:bottom w:val="single" w:sz="4" w:space="0" w:color="auto"/>
              <w:right w:val="single" w:sz="4" w:space="0" w:color="auto"/>
            </w:tcBorders>
            <w:shd w:val="clear" w:color="000000" w:fill="D9D9D9"/>
            <w:vAlign w:val="center"/>
            <w:hideMark/>
          </w:tcPr>
          <w:p w14:paraId="7840921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Quartiles</w:t>
            </w:r>
          </w:p>
        </w:tc>
        <w:tc>
          <w:tcPr>
            <w:tcW w:w="0" w:type="auto"/>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6031F2A5"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Max of lowest</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7367FE0"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Min of highest</w:t>
            </w:r>
          </w:p>
        </w:tc>
      </w:tr>
      <w:tr w:rsidR="00C5384F" w:rsidRPr="0018167B" w14:paraId="7B23BA57" w14:textId="77777777" w:rsidTr="00E6765C">
        <w:trPr>
          <w:trHeight w:val="357"/>
        </w:trPr>
        <w:tc>
          <w:tcPr>
            <w:tcW w:w="0" w:type="auto"/>
            <w:vMerge/>
            <w:tcBorders>
              <w:top w:val="nil"/>
              <w:left w:val="single" w:sz="4" w:space="0" w:color="auto"/>
              <w:bottom w:val="single" w:sz="4" w:space="0" w:color="auto"/>
              <w:right w:val="single" w:sz="4" w:space="0" w:color="auto"/>
            </w:tcBorders>
            <w:vAlign w:val="center"/>
            <w:hideMark/>
          </w:tcPr>
          <w:p w14:paraId="7A658BFE"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4B875EE"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nil"/>
              <w:bottom w:val="single" w:sz="4" w:space="0" w:color="auto"/>
              <w:right w:val="single" w:sz="4" w:space="0" w:color="auto"/>
            </w:tcBorders>
            <w:vAlign w:val="center"/>
            <w:hideMark/>
          </w:tcPr>
          <w:p w14:paraId="5390E4A1"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89FE507"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9223701"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0A4E5C6"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10FB08C"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1F4DFF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A4129B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0E9947E"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BF275CC"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Std. Error</w:t>
            </w:r>
          </w:p>
        </w:tc>
        <w:tc>
          <w:tcPr>
            <w:tcW w:w="0" w:type="auto"/>
            <w:tcBorders>
              <w:top w:val="nil"/>
              <w:left w:val="nil"/>
              <w:bottom w:val="single" w:sz="4" w:space="0" w:color="auto"/>
              <w:right w:val="single" w:sz="4" w:space="0" w:color="auto"/>
            </w:tcBorders>
            <w:shd w:val="clear" w:color="000000" w:fill="D9D9D9"/>
            <w:noWrap/>
            <w:vAlign w:val="center"/>
            <w:hideMark/>
          </w:tcPr>
          <w:p w14:paraId="5F9DECA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25</w:t>
            </w:r>
          </w:p>
        </w:tc>
        <w:tc>
          <w:tcPr>
            <w:tcW w:w="0" w:type="auto"/>
            <w:tcBorders>
              <w:top w:val="nil"/>
              <w:left w:val="nil"/>
              <w:bottom w:val="single" w:sz="4" w:space="0" w:color="auto"/>
              <w:right w:val="single" w:sz="4" w:space="0" w:color="auto"/>
            </w:tcBorders>
            <w:shd w:val="clear" w:color="000000" w:fill="D9D9D9"/>
            <w:noWrap/>
            <w:vAlign w:val="center"/>
            <w:hideMark/>
          </w:tcPr>
          <w:p w14:paraId="488C787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000000" w:fill="D9D9D9"/>
            <w:noWrap/>
            <w:vAlign w:val="center"/>
            <w:hideMark/>
          </w:tcPr>
          <w:p w14:paraId="4FF6571A"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75</w:t>
            </w:r>
          </w:p>
        </w:tc>
        <w:tc>
          <w:tcPr>
            <w:tcW w:w="0" w:type="auto"/>
            <w:gridSpan w:val="2"/>
            <w:vMerge/>
            <w:tcBorders>
              <w:top w:val="nil"/>
              <w:left w:val="single" w:sz="4" w:space="0" w:color="auto"/>
              <w:bottom w:val="single" w:sz="4" w:space="0" w:color="auto"/>
              <w:right w:val="single" w:sz="4" w:space="0" w:color="auto"/>
            </w:tcBorders>
            <w:vAlign w:val="center"/>
            <w:hideMark/>
          </w:tcPr>
          <w:p w14:paraId="38787389" w14:textId="77777777" w:rsidR="00C5384F" w:rsidRPr="0018167B" w:rsidRDefault="00C5384F" w:rsidP="00E6765C">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FF5289B" w14:textId="77777777" w:rsidR="00C5384F" w:rsidRPr="0018167B" w:rsidRDefault="00C5384F" w:rsidP="00E6765C">
            <w:pPr>
              <w:spacing w:after="0" w:line="240" w:lineRule="auto"/>
              <w:rPr>
                <w:rFonts w:ascii="Calibri" w:eastAsia="Times New Roman" w:hAnsi="Calibri" w:cs="Calibri"/>
                <w:b/>
                <w:bCs/>
                <w:sz w:val="14"/>
                <w:szCs w:val="14"/>
              </w:rPr>
            </w:pPr>
          </w:p>
        </w:tc>
      </w:tr>
      <w:tr w:rsidR="00C5384F" w:rsidRPr="0018167B" w14:paraId="080C27BA" w14:textId="77777777" w:rsidTr="00E6765C">
        <w:trPr>
          <w:trHeight w:val="357"/>
        </w:trPr>
        <w:tc>
          <w:tcPr>
            <w:tcW w:w="0" w:type="auto"/>
            <w:tcBorders>
              <w:top w:val="nil"/>
              <w:left w:val="single" w:sz="4" w:space="0" w:color="auto"/>
              <w:bottom w:val="nil"/>
              <w:right w:val="nil"/>
            </w:tcBorders>
            <w:shd w:val="clear" w:color="000000" w:fill="F2F2F2"/>
            <w:noWrap/>
            <w:vAlign w:val="center"/>
            <w:hideMark/>
          </w:tcPr>
          <w:p w14:paraId="24B09B83"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top w:val="single" w:sz="4" w:space="0" w:color="auto"/>
              <w:left w:val="nil"/>
              <w:bottom w:val="nil"/>
              <w:right w:val="nil"/>
            </w:tcBorders>
            <w:shd w:val="clear" w:color="000000" w:fill="F2F2F2"/>
            <w:noWrap/>
            <w:vAlign w:val="center"/>
            <w:hideMark/>
          </w:tcPr>
          <w:p w14:paraId="264AA677"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exam passers, One year after intervention</w:t>
            </w:r>
          </w:p>
        </w:tc>
        <w:tc>
          <w:tcPr>
            <w:tcW w:w="0" w:type="auto"/>
            <w:gridSpan w:val="2"/>
            <w:tcBorders>
              <w:top w:val="nil"/>
              <w:left w:val="nil"/>
              <w:bottom w:val="nil"/>
              <w:right w:val="single" w:sz="4" w:space="0" w:color="000000"/>
            </w:tcBorders>
            <w:shd w:val="clear" w:color="000000" w:fill="F2F2F2"/>
            <w:noWrap/>
            <w:vAlign w:val="center"/>
            <w:hideMark/>
          </w:tcPr>
          <w:p w14:paraId="18E0EDB6"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0FD8FF86"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55CBE6B"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exam passers</w:t>
            </w:r>
          </w:p>
        </w:tc>
        <w:tc>
          <w:tcPr>
            <w:tcW w:w="0" w:type="auto"/>
            <w:tcBorders>
              <w:top w:val="single" w:sz="4" w:space="0" w:color="auto"/>
              <w:left w:val="nil"/>
              <w:bottom w:val="single" w:sz="4" w:space="0" w:color="auto"/>
              <w:right w:val="nil"/>
            </w:tcBorders>
            <w:shd w:val="clear" w:color="auto" w:fill="auto"/>
            <w:noWrap/>
            <w:vAlign w:val="center"/>
            <w:hideMark/>
          </w:tcPr>
          <w:p w14:paraId="6202036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248B1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9D7E2D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A267F5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1F01BA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361907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0F0D57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239153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2EF853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9D59B1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2AAB52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9F4EBD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40974C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9D2851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4861B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3B1DF382"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12CF75F3"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3BEC9C9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w:t>
            </w:r>
          </w:p>
        </w:tc>
        <w:tc>
          <w:tcPr>
            <w:tcW w:w="0" w:type="auto"/>
            <w:tcBorders>
              <w:top w:val="nil"/>
              <w:left w:val="nil"/>
              <w:bottom w:val="nil"/>
              <w:right w:val="single" w:sz="4" w:space="0" w:color="auto"/>
            </w:tcBorders>
            <w:shd w:val="clear" w:color="auto" w:fill="auto"/>
            <w:noWrap/>
          </w:tcPr>
          <w:p w14:paraId="7F3FC7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-2.86</w:t>
            </w:r>
          </w:p>
        </w:tc>
        <w:tc>
          <w:tcPr>
            <w:tcW w:w="0" w:type="auto"/>
            <w:tcBorders>
              <w:top w:val="nil"/>
              <w:left w:val="nil"/>
              <w:bottom w:val="nil"/>
              <w:right w:val="single" w:sz="4" w:space="0" w:color="auto"/>
            </w:tcBorders>
            <w:shd w:val="clear" w:color="auto" w:fill="auto"/>
            <w:noWrap/>
          </w:tcPr>
          <w:p w14:paraId="4CD6B0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16.67</w:t>
            </w:r>
          </w:p>
        </w:tc>
        <w:tc>
          <w:tcPr>
            <w:tcW w:w="0" w:type="auto"/>
            <w:tcBorders>
              <w:top w:val="nil"/>
              <w:left w:val="nil"/>
              <w:bottom w:val="nil"/>
              <w:right w:val="single" w:sz="4" w:space="0" w:color="auto"/>
            </w:tcBorders>
            <w:shd w:val="clear" w:color="auto" w:fill="auto"/>
            <w:noWrap/>
          </w:tcPr>
          <w:p w14:paraId="6341077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1.35</w:t>
            </w:r>
          </w:p>
        </w:tc>
        <w:tc>
          <w:tcPr>
            <w:tcW w:w="0" w:type="auto"/>
            <w:tcBorders>
              <w:top w:val="nil"/>
              <w:left w:val="nil"/>
              <w:bottom w:val="nil"/>
              <w:right w:val="single" w:sz="4" w:space="0" w:color="auto"/>
            </w:tcBorders>
            <w:shd w:val="clear" w:color="auto" w:fill="auto"/>
            <w:noWrap/>
          </w:tcPr>
          <w:p w14:paraId="50C92B9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509915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4.07</w:t>
            </w:r>
          </w:p>
        </w:tc>
        <w:tc>
          <w:tcPr>
            <w:tcW w:w="0" w:type="auto"/>
            <w:tcBorders>
              <w:top w:val="nil"/>
              <w:left w:val="nil"/>
              <w:bottom w:val="nil"/>
              <w:right w:val="single" w:sz="4" w:space="0" w:color="auto"/>
            </w:tcBorders>
            <w:shd w:val="clear" w:color="auto" w:fill="auto"/>
            <w:noWrap/>
          </w:tcPr>
          <w:p w14:paraId="1BD6949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2.78</w:t>
            </w:r>
          </w:p>
        </w:tc>
        <w:tc>
          <w:tcPr>
            <w:tcW w:w="0" w:type="auto"/>
            <w:tcBorders>
              <w:top w:val="nil"/>
              <w:left w:val="nil"/>
              <w:bottom w:val="nil"/>
              <w:right w:val="single" w:sz="4" w:space="0" w:color="auto"/>
            </w:tcBorders>
            <w:shd w:val="clear" w:color="auto" w:fill="auto"/>
            <w:noWrap/>
          </w:tcPr>
          <w:p w14:paraId="12102B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shd w:val="clear" w:color="auto" w:fill="auto"/>
            <w:noWrap/>
          </w:tcPr>
          <w:p w14:paraId="11606B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7.90</w:t>
            </w:r>
          </w:p>
        </w:tc>
        <w:tc>
          <w:tcPr>
            <w:tcW w:w="0" w:type="auto"/>
            <w:tcBorders>
              <w:top w:val="nil"/>
              <w:left w:val="nil"/>
              <w:bottom w:val="nil"/>
              <w:right w:val="single" w:sz="4" w:space="0" w:color="auto"/>
            </w:tcBorders>
            <w:shd w:val="clear" w:color="auto" w:fill="auto"/>
            <w:noWrap/>
          </w:tcPr>
          <w:p w14:paraId="3B0F472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shd w:val="clear" w:color="auto" w:fill="auto"/>
            <w:noWrap/>
          </w:tcPr>
          <w:p w14:paraId="542885D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1A2920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44C9982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0.78</w:t>
            </w:r>
          </w:p>
        </w:tc>
        <w:tc>
          <w:tcPr>
            <w:tcW w:w="0" w:type="auto"/>
            <w:gridSpan w:val="2"/>
            <w:tcBorders>
              <w:top w:val="nil"/>
              <w:left w:val="nil"/>
              <w:bottom w:val="nil"/>
              <w:right w:val="single" w:sz="4" w:space="0" w:color="auto"/>
            </w:tcBorders>
            <w:shd w:val="clear" w:color="auto" w:fill="auto"/>
            <w:noWrap/>
          </w:tcPr>
          <w:p w14:paraId="04DEAFB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6E07C50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0.78</w:t>
            </w:r>
          </w:p>
        </w:tc>
      </w:tr>
      <w:tr w:rsidR="00C5384F" w:rsidRPr="0018167B" w14:paraId="529BB997"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7139FF7"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16EC832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w:t>
            </w:r>
          </w:p>
        </w:tc>
        <w:tc>
          <w:tcPr>
            <w:tcW w:w="0" w:type="auto"/>
            <w:tcBorders>
              <w:top w:val="nil"/>
              <w:left w:val="nil"/>
              <w:bottom w:val="nil"/>
              <w:right w:val="single" w:sz="4" w:space="0" w:color="auto"/>
            </w:tcBorders>
            <w:shd w:val="clear" w:color="auto" w:fill="auto"/>
            <w:noWrap/>
          </w:tcPr>
          <w:p w14:paraId="0A6F25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-9.09</w:t>
            </w:r>
          </w:p>
        </w:tc>
        <w:tc>
          <w:tcPr>
            <w:tcW w:w="0" w:type="auto"/>
            <w:tcBorders>
              <w:top w:val="nil"/>
              <w:left w:val="nil"/>
              <w:bottom w:val="nil"/>
              <w:right w:val="single" w:sz="4" w:space="0" w:color="auto"/>
            </w:tcBorders>
            <w:shd w:val="clear" w:color="auto" w:fill="auto"/>
            <w:noWrap/>
          </w:tcPr>
          <w:p w14:paraId="64FFDA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8.57</w:t>
            </w:r>
          </w:p>
        </w:tc>
        <w:tc>
          <w:tcPr>
            <w:tcW w:w="0" w:type="auto"/>
            <w:tcBorders>
              <w:top w:val="nil"/>
              <w:left w:val="nil"/>
              <w:bottom w:val="nil"/>
              <w:right w:val="single" w:sz="4" w:space="0" w:color="auto"/>
            </w:tcBorders>
            <w:shd w:val="clear" w:color="auto" w:fill="auto"/>
            <w:noWrap/>
          </w:tcPr>
          <w:p w14:paraId="466D4EC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0.30</w:t>
            </w:r>
          </w:p>
        </w:tc>
        <w:tc>
          <w:tcPr>
            <w:tcW w:w="0" w:type="auto"/>
            <w:tcBorders>
              <w:top w:val="nil"/>
              <w:left w:val="nil"/>
              <w:bottom w:val="nil"/>
              <w:right w:val="single" w:sz="4" w:space="0" w:color="auto"/>
            </w:tcBorders>
            <w:shd w:val="clear" w:color="auto" w:fill="auto"/>
            <w:noWrap/>
          </w:tcPr>
          <w:p w14:paraId="6A7383E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6C971DE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3.42</w:t>
            </w:r>
          </w:p>
        </w:tc>
        <w:tc>
          <w:tcPr>
            <w:tcW w:w="0" w:type="auto"/>
            <w:tcBorders>
              <w:top w:val="nil"/>
              <w:left w:val="nil"/>
              <w:bottom w:val="nil"/>
              <w:right w:val="single" w:sz="4" w:space="0" w:color="auto"/>
            </w:tcBorders>
            <w:shd w:val="clear" w:color="auto" w:fill="auto"/>
            <w:noWrap/>
          </w:tcPr>
          <w:p w14:paraId="7C6459C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0.10</w:t>
            </w:r>
          </w:p>
        </w:tc>
        <w:tc>
          <w:tcPr>
            <w:tcW w:w="0" w:type="auto"/>
            <w:tcBorders>
              <w:top w:val="nil"/>
              <w:left w:val="nil"/>
              <w:bottom w:val="nil"/>
              <w:right w:val="single" w:sz="4" w:space="0" w:color="auto"/>
            </w:tcBorders>
            <w:shd w:val="clear" w:color="auto" w:fill="auto"/>
            <w:noWrap/>
          </w:tcPr>
          <w:p w14:paraId="30D5F09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1A7C29C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2.89</w:t>
            </w:r>
          </w:p>
        </w:tc>
        <w:tc>
          <w:tcPr>
            <w:tcW w:w="0" w:type="auto"/>
            <w:tcBorders>
              <w:top w:val="nil"/>
              <w:left w:val="nil"/>
              <w:bottom w:val="nil"/>
              <w:right w:val="single" w:sz="4" w:space="0" w:color="auto"/>
            </w:tcBorders>
            <w:shd w:val="clear" w:color="auto" w:fill="auto"/>
            <w:noWrap/>
          </w:tcPr>
          <w:p w14:paraId="285B650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shd w:val="clear" w:color="auto" w:fill="auto"/>
            <w:noWrap/>
          </w:tcPr>
          <w:p w14:paraId="553E83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-1.11</w:t>
            </w:r>
          </w:p>
        </w:tc>
        <w:tc>
          <w:tcPr>
            <w:tcW w:w="0" w:type="auto"/>
            <w:tcBorders>
              <w:top w:val="nil"/>
              <w:left w:val="nil"/>
              <w:bottom w:val="nil"/>
              <w:right w:val="single" w:sz="4" w:space="0" w:color="auto"/>
            </w:tcBorders>
            <w:shd w:val="clear" w:color="auto" w:fill="auto"/>
            <w:noWrap/>
          </w:tcPr>
          <w:p w14:paraId="5A3BF8F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49CB19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1.65</w:t>
            </w:r>
          </w:p>
        </w:tc>
        <w:tc>
          <w:tcPr>
            <w:tcW w:w="0" w:type="auto"/>
            <w:gridSpan w:val="2"/>
            <w:tcBorders>
              <w:top w:val="nil"/>
              <w:left w:val="nil"/>
              <w:bottom w:val="nil"/>
              <w:right w:val="single" w:sz="4" w:space="0" w:color="auto"/>
            </w:tcBorders>
            <w:shd w:val="clear" w:color="auto" w:fill="auto"/>
            <w:noWrap/>
          </w:tcPr>
          <w:p w14:paraId="0FAAF51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-1.11</w:t>
            </w:r>
          </w:p>
        </w:tc>
        <w:tc>
          <w:tcPr>
            <w:tcW w:w="0" w:type="auto"/>
            <w:tcBorders>
              <w:top w:val="nil"/>
              <w:left w:val="nil"/>
              <w:bottom w:val="nil"/>
              <w:right w:val="single" w:sz="4" w:space="0" w:color="auto"/>
            </w:tcBorders>
            <w:shd w:val="clear" w:color="auto" w:fill="auto"/>
            <w:noWrap/>
          </w:tcPr>
          <w:p w14:paraId="2C8A599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1.65</w:t>
            </w:r>
          </w:p>
        </w:tc>
      </w:tr>
      <w:tr w:rsidR="00C5384F" w:rsidRPr="0018167B" w14:paraId="161B7129"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B2BB77D"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shd w:val="clear" w:color="auto" w:fill="auto"/>
            <w:noWrap/>
          </w:tcPr>
          <w:p w14:paraId="172B03E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w:t>
            </w:r>
          </w:p>
        </w:tc>
        <w:tc>
          <w:tcPr>
            <w:tcW w:w="0" w:type="auto"/>
            <w:tcBorders>
              <w:top w:val="nil"/>
              <w:left w:val="nil"/>
              <w:bottom w:val="nil"/>
              <w:right w:val="single" w:sz="4" w:space="0" w:color="auto"/>
            </w:tcBorders>
            <w:shd w:val="clear" w:color="auto" w:fill="auto"/>
            <w:noWrap/>
          </w:tcPr>
          <w:p w14:paraId="6840EE4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-10.00</w:t>
            </w:r>
          </w:p>
        </w:tc>
        <w:tc>
          <w:tcPr>
            <w:tcW w:w="0" w:type="auto"/>
            <w:tcBorders>
              <w:top w:val="nil"/>
              <w:left w:val="nil"/>
              <w:bottom w:val="nil"/>
              <w:right w:val="single" w:sz="4" w:space="0" w:color="auto"/>
            </w:tcBorders>
            <w:shd w:val="clear" w:color="auto" w:fill="auto"/>
            <w:noWrap/>
          </w:tcPr>
          <w:p w14:paraId="1E014F2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9.95</w:t>
            </w:r>
          </w:p>
        </w:tc>
        <w:tc>
          <w:tcPr>
            <w:tcW w:w="0" w:type="auto"/>
            <w:tcBorders>
              <w:top w:val="nil"/>
              <w:left w:val="nil"/>
              <w:bottom w:val="nil"/>
              <w:right w:val="single" w:sz="4" w:space="0" w:color="auto"/>
            </w:tcBorders>
            <w:shd w:val="clear" w:color="auto" w:fill="auto"/>
            <w:noWrap/>
          </w:tcPr>
          <w:p w14:paraId="3346DB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0.18</w:t>
            </w:r>
          </w:p>
        </w:tc>
        <w:tc>
          <w:tcPr>
            <w:tcW w:w="0" w:type="auto"/>
            <w:tcBorders>
              <w:top w:val="nil"/>
              <w:left w:val="nil"/>
              <w:bottom w:val="nil"/>
              <w:right w:val="single" w:sz="4" w:space="0" w:color="auto"/>
            </w:tcBorders>
            <w:shd w:val="clear" w:color="auto" w:fill="auto"/>
            <w:noWrap/>
          </w:tcPr>
          <w:p w14:paraId="405B831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11BFE0B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3.82</w:t>
            </w:r>
          </w:p>
        </w:tc>
        <w:tc>
          <w:tcPr>
            <w:tcW w:w="0" w:type="auto"/>
            <w:tcBorders>
              <w:top w:val="nil"/>
              <w:left w:val="nil"/>
              <w:bottom w:val="nil"/>
              <w:right w:val="single" w:sz="4" w:space="0" w:color="auto"/>
            </w:tcBorders>
            <w:shd w:val="clear" w:color="auto" w:fill="auto"/>
            <w:noWrap/>
          </w:tcPr>
          <w:p w14:paraId="091BC5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shd w:val="clear" w:color="auto" w:fill="auto"/>
            <w:noWrap/>
          </w:tcPr>
          <w:p w14:paraId="0961CE5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0835E00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1.96</w:t>
            </w:r>
          </w:p>
        </w:tc>
        <w:tc>
          <w:tcPr>
            <w:tcW w:w="0" w:type="auto"/>
            <w:tcBorders>
              <w:top w:val="nil"/>
              <w:left w:val="nil"/>
              <w:bottom w:val="nil"/>
              <w:right w:val="single" w:sz="4" w:space="0" w:color="auto"/>
            </w:tcBorders>
            <w:shd w:val="clear" w:color="auto" w:fill="auto"/>
            <w:noWrap/>
          </w:tcPr>
          <w:p w14:paraId="15E0797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bottom w:val="nil"/>
              <w:right w:val="single" w:sz="4" w:space="0" w:color="auto"/>
            </w:tcBorders>
            <w:shd w:val="clear" w:color="auto" w:fill="auto"/>
            <w:noWrap/>
          </w:tcPr>
          <w:p w14:paraId="5FA1571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-0.20</w:t>
            </w:r>
          </w:p>
        </w:tc>
        <w:tc>
          <w:tcPr>
            <w:tcW w:w="0" w:type="auto"/>
            <w:tcBorders>
              <w:top w:val="nil"/>
              <w:left w:val="nil"/>
              <w:bottom w:val="nil"/>
              <w:right w:val="single" w:sz="4" w:space="0" w:color="auto"/>
            </w:tcBorders>
            <w:shd w:val="clear" w:color="auto" w:fill="auto"/>
            <w:noWrap/>
          </w:tcPr>
          <w:p w14:paraId="4B96434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5E9ED5C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2.26</w:t>
            </w:r>
          </w:p>
        </w:tc>
        <w:tc>
          <w:tcPr>
            <w:tcW w:w="0" w:type="auto"/>
            <w:gridSpan w:val="2"/>
            <w:tcBorders>
              <w:top w:val="nil"/>
              <w:left w:val="nil"/>
              <w:bottom w:val="nil"/>
              <w:right w:val="single" w:sz="4" w:space="0" w:color="auto"/>
            </w:tcBorders>
            <w:shd w:val="clear" w:color="auto" w:fill="auto"/>
            <w:noWrap/>
          </w:tcPr>
          <w:p w14:paraId="0E7CF45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-0.20</w:t>
            </w:r>
          </w:p>
        </w:tc>
        <w:tc>
          <w:tcPr>
            <w:tcW w:w="0" w:type="auto"/>
            <w:tcBorders>
              <w:top w:val="nil"/>
              <w:left w:val="nil"/>
              <w:bottom w:val="nil"/>
              <w:right w:val="single" w:sz="4" w:space="0" w:color="auto"/>
            </w:tcBorders>
            <w:shd w:val="clear" w:color="auto" w:fill="auto"/>
            <w:noWrap/>
          </w:tcPr>
          <w:p w14:paraId="6AB753E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2.26</w:t>
            </w:r>
          </w:p>
        </w:tc>
      </w:tr>
      <w:tr w:rsidR="00C5384F" w:rsidRPr="0018167B" w14:paraId="7667204A"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5D0DF01"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shd w:val="clear" w:color="auto" w:fill="auto"/>
            <w:noWrap/>
          </w:tcPr>
          <w:p w14:paraId="2907EA2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w:t>
            </w:r>
          </w:p>
        </w:tc>
        <w:tc>
          <w:tcPr>
            <w:tcW w:w="0" w:type="auto"/>
            <w:tcBorders>
              <w:top w:val="nil"/>
              <w:left w:val="nil"/>
              <w:bottom w:val="nil"/>
              <w:right w:val="single" w:sz="4" w:space="0" w:color="auto"/>
            </w:tcBorders>
            <w:shd w:val="clear" w:color="auto" w:fill="auto"/>
            <w:noWrap/>
          </w:tcPr>
          <w:p w14:paraId="2FAF9EC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-26.02</w:t>
            </w:r>
          </w:p>
        </w:tc>
        <w:tc>
          <w:tcPr>
            <w:tcW w:w="0" w:type="auto"/>
            <w:tcBorders>
              <w:top w:val="nil"/>
              <w:left w:val="nil"/>
              <w:bottom w:val="nil"/>
              <w:right w:val="single" w:sz="4" w:space="0" w:color="auto"/>
            </w:tcBorders>
            <w:shd w:val="clear" w:color="auto" w:fill="auto"/>
            <w:noWrap/>
          </w:tcPr>
          <w:p w14:paraId="7F6A4D3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17.86</w:t>
            </w:r>
          </w:p>
        </w:tc>
        <w:tc>
          <w:tcPr>
            <w:tcW w:w="0" w:type="auto"/>
            <w:tcBorders>
              <w:top w:val="nil"/>
              <w:left w:val="nil"/>
              <w:bottom w:val="nil"/>
              <w:right w:val="single" w:sz="4" w:space="0" w:color="auto"/>
            </w:tcBorders>
            <w:shd w:val="clear" w:color="auto" w:fill="auto"/>
            <w:noWrap/>
          </w:tcPr>
          <w:p w14:paraId="2C2147E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0.07</w:t>
            </w:r>
          </w:p>
        </w:tc>
        <w:tc>
          <w:tcPr>
            <w:tcW w:w="0" w:type="auto"/>
            <w:tcBorders>
              <w:top w:val="nil"/>
              <w:left w:val="nil"/>
              <w:bottom w:val="nil"/>
              <w:right w:val="single" w:sz="4" w:space="0" w:color="auto"/>
            </w:tcBorders>
            <w:shd w:val="clear" w:color="auto" w:fill="auto"/>
            <w:noWrap/>
          </w:tcPr>
          <w:p w14:paraId="13CFDB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2813912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6.28</w:t>
            </w:r>
          </w:p>
        </w:tc>
        <w:tc>
          <w:tcPr>
            <w:tcW w:w="0" w:type="auto"/>
            <w:tcBorders>
              <w:top w:val="nil"/>
              <w:left w:val="nil"/>
              <w:bottom w:val="nil"/>
              <w:right w:val="single" w:sz="4" w:space="0" w:color="auto"/>
            </w:tcBorders>
            <w:shd w:val="clear" w:color="auto" w:fill="auto"/>
            <w:noWrap/>
          </w:tcPr>
          <w:p w14:paraId="11B3B88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-1.19</w:t>
            </w:r>
          </w:p>
        </w:tc>
        <w:tc>
          <w:tcPr>
            <w:tcW w:w="0" w:type="auto"/>
            <w:tcBorders>
              <w:top w:val="nil"/>
              <w:left w:val="nil"/>
              <w:bottom w:val="nil"/>
              <w:right w:val="single" w:sz="4" w:space="0" w:color="auto"/>
            </w:tcBorders>
            <w:shd w:val="clear" w:color="auto" w:fill="auto"/>
            <w:noWrap/>
          </w:tcPr>
          <w:p w14:paraId="36BA80C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2BEA866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7.88</w:t>
            </w:r>
          </w:p>
        </w:tc>
        <w:tc>
          <w:tcPr>
            <w:tcW w:w="0" w:type="auto"/>
            <w:tcBorders>
              <w:top w:val="nil"/>
              <w:left w:val="nil"/>
              <w:bottom w:val="nil"/>
              <w:right w:val="single" w:sz="4" w:space="0" w:color="auto"/>
            </w:tcBorders>
            <w:shd w:val="clear" w:color="auto" w:fill="auto"/>
            <w:noWrap/>
          </w:tcPr>
          <w:p w14:paraId="5F32841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3002576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-0.44</w:t>
            </w:r>
          </w:p>
        </w:tc>
        <w:tc>
          <w:tcPr>
            <w:tcW w:w="0" w:type="auto"/>
            <w:tcBorders>
              <w:top w:val="nil"/>
              <w:left w:val="nil"/>
              <w:bottom w:val="nil"/>
              <w:right w:val="single" w:sz="4" w:space="0" w:color="auto"/>
            </w:tcBorders>
            <w:shd w:val="clear" w:color="auto" w:fill="auto"/>
            <w:noWrap/>
          </w:tcPr>
          <w:p w14:paraId="64E0A7B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1990183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1.00</w:t>
            </w:r>
          </w:p>
        </w:tc>
        <w:tc>
          <w:tcPr>
            <w:tcW w:w="0" w:type="auto"/>
            <w:gridSpan w:val="2"/>
            <w:tcBorders>
              <w:top w:val="nil"/>
              <w:left w:val="nil"/>
              <w:bottom w:val="nil"/>
              <w:right w:val="single" w:sz="4" w:space="0" w:color="auto"/>
            </w:tcBorders>
            <w:shd w:val="clear" w:color="auto" w:fill="auto"/>
            <w:noWrap/>
          </w:tcPr>
          <w:p w14:paraId="47FEAB6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-0.44</w:t>
            </w:r>
          </w:p>
        </w:tc>
        <w:tc>
          <w:tcPr>
            <w:tcW w:w="0" w:type="auto"/>
            <w:tcBorders>
              <w:top w:val="nil"/>
              <w:left w:val="nil"/>
              <w:bottom w:val="nil"/>
              <w:right w:val="single" w:sz="4" w:space="0" w:color="auto"/>
            </w:tcBorders>
            <w:shd w:val="clear" w:color="auto" w:fill="auto"/>
            <w:noWrap/>
          </w:tcPr>
          <w:p w14:paraId="1003A1E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1.00</w:t>
            </w:r>
          </w:p>
        </w:tc>
      </w:tr>
      <w:tr w:rsidR="00C5384F" w:rsidRPr="0018167B" w14:paraId="0CC5363D"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D4E9D02"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exam passers</w:t>
            </w:r>
          </w:p>
        </w:tc>
        <w:tc>
          <w:tcPr>
            <w:tcW w:w="0" w:type="auto"/>
            <w:tcBorders>
              <w:top w:val="single" w:sz="4" w:space="0" w:color="auto"/>
              <w:left w:val="nil"/>
              <w:bottom w:val="single" w:sz="4" w:space="0" w:color="auto"/>
              <w:right w:val="nil"/>
            </w:tcBorders>
            <w:shd w:val="clear" w:color="auto" w:fill="auto"/>
            <w:noWrap/>
            <w:vAlign w:val="center"/>
            <w:hideMark/>
          </w:tcPr>
          <w:p w14:paraId="7BEA45B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582792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96E424D"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5F27736"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1D43A6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5D0FE3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DB4A55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638117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001C1E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E78174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020E0C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85BBC55"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254EF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3F7EA81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3404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2455A8A4"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4BE8B38"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1CEF9A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w:t>
            </w:r>
          </w:p>
        </w:tc>
        <w:tc>
          <w:tcPr>
            <w:tcW w:w="0" w:type="auto"/>
            <w:tcBorders>
              <w:top w:val="nil"/>
              <w:left w:val="nil"/>
              <w:bottom w:val="nil"/>
              <w:right w:val="single" w:sz="4" w:space="0" w:color="auto"/>
            </w:tcBorders>
            <w:shd w:val="clear" w:color="auto" w:fill="auto"/>
            <w:noWrap/>
          </w:tcPr>
          <w:p w14:paraId="2F0C615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-2.86</w:t>
            </w:r>
          </w:p>
        </w:tc>
        <w:tc>
          <w:tcPr>
            <w:tcW w:w="0" w:type="auto"/>
            <w:tcBorders>
              <w:top w:val="nil"/>
              <w:left w:val="nil"/>
              <w:bottom w:val="nil"/>
              <w:right w:val="single" w:sz="4" w:space="0" w:color="auto"/>
            </w:tcBorders>
            <w:shd w:val="clear" w:color="auto" w:fill="auto"/>
            <w:noWrap/>
          </w:tcPr>
          <w:p w14:paraId="09001A2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12.50</w:t>
            </w:r>
          </w:p>
        </w:tc>
        <w:tc>
          <w:tcPr>
            <w:tcW w:w="0" w:type="auto"/>
            <w:tcBorders>
              <w:top w:val="nil"/>
              <w:left w:val="nil"/>
              <w:bottom w:val="nil"/>
              <w:right w:val="single" w:sz="4" w:space="0" w:color="auto"/>
            </w:tcBorders>
            <w:shd w:val="clear" w:color="auto" w:fill="auto"/>
            <w:noWrap/>
          </w:tcPr>
          <w:p w14:paraId="63F9380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0.78</w:t>
            </w:r>
          </w:p>
        </w:tc>
        <w:tc>
          <w:tcPr>
            <w:tcW w:w="0" w:type="auto"/>
            <w:tcBorders>
              <w:top w:val="nil"/>
              <w:left w:val="nil"/>
              <w:bottom w:val="nil"/>
              <w:right w:val="single" w:sz="4" w:space="0" w:color="auto"/>
            </w:tcBorders>
            <w:shd w:val="clear" w:color="auto" w:fill="auto"/>
            <w:noWrap/>
          </w:tcPr>
          <w:p w14:paraId="6AE7D5F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5B0821A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2.93</w:t>
            </w:r>
          </w:p>
        </w:tc>
        <w:tc>
          <w:tcPr>
            <w:tcW w:w="0" w:type="auto"/>
            <w:tcBorders>
              <w:top w:val="nil"/>
              <w:left w:val="nil"/>
              <w:bottom w:val="nil"/>
              <w:right w:val="single" w:sz="4" w:space="0" w:color="auto"/>
            </w:tcBorders>
            <w:shd w:val="clear" w:color="auto" w:fill="auto"/>
            <w:noWrap/>
          </w:tcPr>
          <w:p w14:paraId="61FFAAB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2.97</w:t>
            </w:r>
          </w:p>
        </w:tc>
        <w:tc>
          <w:tcPr>
            <w:tcW w:w="0" w:type="auto"/>
            <w:tcBorders>
              <w:top w:val="nil"/>
              <w:left w:val="nil"/>
              <w:bottom w:val="nil"/>
              <w:right w:val="single" w:sz="4" w:space="0" w:color="auto"/>
            </w:tcBorders>
            <w:shd w:val="clear" w:color="auto" w:fill="auto"/>
            <w:noWrap/>
          </w:tcPr>
          <w:p w14:paraId="2844AD9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0.43</w:t>
            </w:r>
          </w:p>
        </w:tc>
        <w:tc>
          <w:tcPr>
            <w:tcW w:w="0" w:type="auto"/>
            <w:tcBorders>
              <w:top w:val="nil"/>
              <w:left w:val="nil"/>
              <w:bottom w:val="nil"/>
              <w:right w:val="single" w:sz="4" w:space="0" w:color="auto"/>
            </w:tcBorders>
            <w:shd w:val="clear" w:color="auto" w:fill="auto"/>
            <w:noWrap/>
          </w:tcPr>
          <w:p w14:paraId="6DC4001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9.70</w:t>
            </w:r>
          </w:p>
        </w:tc>
        <w:tc>
          <w:tcPr>
            <w:tcW w:w="0" w:type="auto"/>
            <w:tcBorders>
              <w:top w:val="nil"/>
              <w:left w:val="nil"/>
              <w:bottom w:val="nil"/>
              <w:right w:val="single" w:sz="4" w:space="0" w:color="auto"/>
            </w:tcBorders>
            <w:shd w:val="clear" w:color="auto" w:fill="auto"/>
            <w:noWrap/>
          </w:tcPr>
          <w:p w14:paraId="1343B5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0.83</w:t>
            </w:r>
          </w:p>
        </w:tc>
        <w:tc>
          <w:tcPr>
            <w:tcW w:w="0" w:type="auto"/>
            <w:tcBorders>
              <w:top w:val="nil"/>
              <w:left w:val="nil"/>
              <w:bottom w:val="nil"/>
              <w:right w:val="single" w:sz="4" w:space="0" w:color="auto"/>
            </w:tcBorders>
            <w:shd w:val="clear" w:color="auto" w:fill="auto"/>
            <w:noWrap/>
          </w:tcPr>
          <w:p w14:paraId="279D0FC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4F740B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1EB350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0.03</w:t>
            </w:r>
          </w:p>
        </w:tc>
        <w:tc>
          <w:tcPr>
            <w:tcW w:w="0" w:type="auto"/>
            <w:gridSpan w:val="2"/>
            <w:tcBorders>
              <w:top w:val="nil"/>
              <w:left w:val="nil"/>
              <w:bottom w:val="nil"/>
              <w:right w:val="single" w:sz="4" w:space="0" w:color="auto"/>
            </w:tcBorders>
            <w:shd w:val="clear" w:color="auto" w:fill="auto"/>
            <w:noWrap/>
          </w:tcPr>
          <w:p w14:paraId="275D1D9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A45D6F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0.03</w:t>
            </w:r>
          </w:p>
        </w:tc>
      </w:tr>
      <w:tr w:rsidR="00C5384F" w:rsidRPr="0018167B" w14:paraId="2E072AA1"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533514E"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1CC2D9E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w:t>
            </w:r>
          </w:p>
        </w:tc>
        <w:tc>
          <w:tcPr>
            <w:tcW w:w="0" w:type="auto"/>
            <w:tcBorders>
              <w:top w:val="nil"/>
              <w:left w:val="nil"/>
              <w:bottom w:val="nil"/>
              <w:right w:val="single" w:sz="4" w:space="0" w:color="auto"/>
            </w:tcBorders>
            <w:shd w:val="clear" w:color="auto" w:fill="auto"/>
            <w:noWrap/>
          </w:tcPr>
          <w:p w14:paraId="7A2D5D9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-9.09</w:t>
            </w:r>
          </w:p>
        </w:tc>
        <w:tc>
          <w:tcPr>
            <w:tcW w:w="0" w:type="auto"/>
            <w:tcBorders>
              <w:top w:val="nil"/>
              <w:left w:val="nil"/>
              <w:bottom w:val="nil"/>
              <w:right w:val="single" w:sz="4" w:space="0" w:color="auto"/>
            </w:tcBorders>
            <w:shd w:val="clear" w:color="auto" w:fill="auto"/>
            <w:noWrap/>
          </w:tcPr>
          <w:p w14:paraId="396C1C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2.50</w:t>
            </w:r>
          </w:p>
        </w:tc>
        <w:tc>
          <w:tcPr>
            <w:tcW w:w="0" w:type="auto"/>
            <w:tcBorders>
              <w:top w:val="nil"/>
              <w:left w:val="nil"/>
              <w:bottom w:val="nil"/>
              <w:right w:val="single" w:sz="4" w:space="0" w:color="auto"/>
            </w:tcBorders>
            <w:shd w:val="clear" w:color="auto" w:fill="auto"/>
            <w:noWrap/>
          </w:tcPr>
          <w:p w14:paraId="039FB85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-0.35</w:t>
            </w:r>
          </w:p>
        </w:tc>
        <w:tc>
          <w:tcPr>
            <w:tcW w:w="0" w:type="auto"/>
            <w:tcBorders>
              <w:top w:val="nil"/>
              <w:left w:val="nil"/>
              <w:bottom w:val="nil"/>
              <w:right w:val="single" w:sz="4" w:space="0" w:color="auto"/>
            </w:tcBorders>
            <w:shd w:val="clear" w:color="auto" w:fill="auto"/>
            <w:noWrap/>
          </w:tcPr>
          <w:p w14:paraId="217003E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615279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2.06</w:t>
            </w:r>
          </w:p>
        </w:tc>
        <w:tc>
          <w:tcPr>
            <w:tcW w:w="0" w:type="auto"/>
            <w:tcBorders>
              <w:top w:val="nil"/>
              <w:left w:val="nil"/>
              <w:bottom w:val="nil"/>
              <w:right w:val="single" w:sz="4" w:space="0" w:color="auto"/>
            </w:tcBorders>
            <w:shd w:val="clear" w:color="auto" w:fill="auto"/>
            <w:noWrap/>
          </w:tcPr>
          <w:p w14:paraId="33F9DFA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-3.30</w:t>
            </w:r>
          </w:p>
        </w:tc>
        <w:tc>
          <w:tcPr>
            <w:tcW w:w="0" w:type="auto"/>
            <w:tcBorders>
              <w:top w:val="nil"/>
              <w:left w:val="nil"/>
              <w:bottom w:val="nil"/>
              <w:right w:val="single" w:sz="4" w:space="0" w:color="auto"/>
            </w:tcBorders>
            <w:shd w:val="clear" w:color="auto" w:fill="auto"/>
            <w:noWrap/>
          </w:tcPr>
          <w:p w14:paraId="1405E8E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41C4BA9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14.45</w:t>
            </w:r>
          </w:p>
        </w:tc>
        <w:tc>
          <w:tcPr>
            <w:tcW w:w="0" w:type="auto"/>
            <w:tcBorders>
              <w:top w:val="nil"/>
              <w:left w:val="nil"/>
              <w:bottom w:val="nil"/>
              <w:right w:val="single" w:sz="4" w:space="0" w:color="auto"/>
            </w:tcBorders>
            <w:shd w:val="clear" w:color="auto" w:fill="auto"/>
            <w:noWrap/>
          </w:tcPr>
          <w:p w14:paraId="3336F01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0.90</w:t>
            </w:r>
          </w:p>
        </w:tc>
        <w:tc>
          <w:tcPr>
            <w:tcW w:w="0" w:type="auto"/>
            <w:tcBorders>
              <w:top w:val="nil"/>
              <w:left w:val="nil"/>
              <w:bottom w:val="nil"/>
              <w:right w:val="single" w:sz="4" w:space="0" w:color="auto"/>
            </w:tcBorders>
            <w:shd w:val="clear" w:color="auto" w:fill="auto"/>
            <w:noWrap/>
          </w:tcPr>
          <w:p w14:paraId="5DA4CB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-0.09</w:t>
            </w:r>
          </w:p>
        </w:tc>
        <w:tc>
          <w:tcPr>
            <w:tcW w:w="0" w:type="auto"/>
            <w:tcBorders>
              <w:top w:val="nil"/>
              <w:left w:val="nil"/>
              <w:bottom w:val="nil"/>
              <w:right w:val="single" w:sz="4" w:space="0" w:color="auto"/>
            </w:tcBorders>
            <w:shd w:val="clear" w:color="auto" w:fill="auto"/>
            <w:noWrap/>
          </w:tcPr>
          <w:p w14:paraId="1628EC6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B01DD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gridSpan w:val="2"/>
            <w:tcBorders>
              <w:top w:val="nil"/>
              <w:left w:val="nil"/>
              <w:bottom w:val="nil"/>
              <w:right w:val="single" w:sz="4" w:space="0" w:color="auto"/>
            </w:tcBorders>
            <w:shd w:val="clear" w:color="auto" w:fill="auto"/>
            <w:noWrap/>
          </w:tcPr>
          <w:p w14:paraId="519FEB1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-0.09</w:t>
            </w:r>
          </w:p>
        </w:tc>
        <w:tc>
          <w:tcPr>
            <w:tcW w:w="0" w:type="auto"/>
            <w:tcBorders>
              <w:top w:val="nil"/>
              <w:left w:val="nil"/>
              <w:bottom w:val="nil"/>
              <w:right w:val="single" w:sz="4" w:space="0" w:color="auto"/>
            </w:tcBorders>
            <w:shd w:val="clear" w:color="auto" w:fill="auto"/>
            <w:noWrap/>
          </w:tcPr>
          <w:p w14:paraId="7F09978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r>
      <w:tr w:rsidR="00C5384F" w:rsidRPr="0018167B" w14:paraId="4E451012" w14:textId="77777777" w:rsidTr="00E6765C">
        <w:trPr>
          <w:trHeight w:val="357"/>
        </w:trPr>
        <w:tc>
          <w:tcPr>
            <w:tcW w:w="0" w:type="auto"/>
            <w:tcBorders>
              <w:top w:val="nil"/>
              <w:left w:val="single" w:sz="4" w:space="0" w:color="auto"/>
              <w:right w:val="single" w:sz="4" w:space="0" w:color="auto"/>
            </w:tcBorders>
            <w:shd w:val="clear" w:color="auto" w:fill="auto"/>
            <w:noWrap/>
            <w:vAlign w:val="center"/>
            <w:hideMark/>
          </w:tcPr>
          <w:p w14:paraId="63FB1D7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shd w:val="clear" w:color="auto" w:fill="auto"/>
            <w:noWrap/>
          </w:tcPr>
          <w:p w14:paraId="33A5E97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40</w:t>
            </w:r>
          </w:p>
        </w:tc>
        <w:tc>
          <w:tcPr>
            <w:tcW w:w="0" w:type="auto"/>
            <w:tcBorders>
              <w:top w:val="nil"/>
              <w:left w:val="nil"/>
              <w:right w:val="single" w:sz="4" w:space="0" w:color="auto"/>
            </w:tcBorders>
            <w:shd w:val="clear" w:color="auto" w:fill="auto"/>
            <w:noWrap/>
          </w:tcPr>
          <w:p w14:paraId="7EFA83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-7.69</w:t>
            </w:r>
          </w:p>
        </w:tc>
        <w:tc>
          <w:tcPr>
            <w:tcW w:w="0" w:type="auto"/>
            <w:tcBorders>
              <w:top w:val="nil"/>
              <w:left w:val="nil"/>
              <w:right w:val="single" w:sz="4" w:space="0" w:color="auto"/>
            </w:tcBorders>
            <w:shd w:val="clear" w:color="auto" w:fill="auto"/>
            <w:noWrap/>
          </w:tcPr>
          <w:p w14:paraId="6BA1F5B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7.14</w:t>
            </w:r>
          </w:p>
        </w:tc>
        <w:tc>
          <w:tcPr>
            <w:tcW w:w="0" w:type="auto"/>
            <w:tcBorders>
              <w:top w:val="nil"/>
              <w:left w:val="nil"/>
              <w:right w:val="single" w:sz="4" w:space="0" w:color="auto"/>
            </w:tcBorders>
            <w:shd w:val="clear" w:color="auto" w:fill="auto"/>
            <w:noWrap/>
          </w:tcPr>
          <w:p w14:paraId="3F5BBF4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shd w:val="clear" w:color="auto" w:fill="auto"/>
            <w:noWrap/>
          </w:tcPr>
          <w:p w14:paraId="3DC4D16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42A1CCA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2.62</w:t>
            </w:r>
          </w:p>
        </w:tc>
        <w:tc>
          <w:tcPr>
            <w:tcW w:w="0" w:type="auto"/>
            <w:tcBorders>
              <w:top w:val="nil"/>
              <w:left w:val="nil"/>
              <w:right w:val="single" w:sz="4" w:space="0" w:color="auto"/>
            </w:tcBorders>
            <w:shd w:val="clear" w:color="auto" w:fill="auto"/>
            <w:noWrap/>
          </w:tcPr>
          <w:p w14:paraId="543629D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-0.40</w:t>
            </w:r>
          </w:p>
        </w:tc>
        <w:tc>
          <w:tcPr>
            <w:tcW w:w="0" w:type="auto"/>
            <w:tcBorders>
              <w:top w:val="nil"/>
              <w:left w:val="nil"/>
              <w:right w:val="single" w:sz="4" w:space="0" w:color="auto"/>
            </w:tcBorders>
            <w:shd w:val="clear" w:color="auto" w:fill="auto"/>
            <w:noWrap/>
          </w:tcPr>
          <w:p w14:paraId="3CF110C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shd w:val="clear" w:color="auto" w:fill="auto"/>
            <w:noWrap/>
          </w:tcPr>
          <w:p w14:paraId="071C6D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4.27</w:t>
            </w:r>
          </w:p>
        </w:tc>
        <w:tc>
          <w:tcPr>
            <w:tcW w:w="0" w:type="auto"/>
            <w:tcBorders>
              <w:top w:val="nil"/>
              <w:left w:val="nil"/>
              <w:right w:val="single" w:sz="4" w:space="0" w:color="auto"/>
            </w:tcBorders>
            <w:shd w:val="clear" w:color="auto" w:fill="auto"/>
            <w:noWrap/>
          </w:tcPr>
          <w:p w14:paraId="6895C9A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0.73</w:t>
            </w:r>
          </w:p>
        </w:tc>
        <w:tc>
          <w:tcPr>
            <w:tcW w:w="0" w:type="auto"/>
            <w:tcBorders>
              <w:top w:val="nil"/>
              <w:left w:val="nil"/>
              <w:right w:val="single" w:sz="4" w:space="0" w:color="auto"/>
            </w:tcBorders>
            <w:shd w:val="clear" w:color="auto" w:fill="auto"/>
            <w:noWrap/>
          </w:tcPr>
          <w:p w14:paraId="556668E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54D45B0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71B63E2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0.57</w:t>
            </w:r>
          </w:p>
        </w:tc>
        <w:tc>
          <w:tcPr>
            <w:tcW w:w="0" w:type="auto"/>
            <w:gridSpan w:val="2"/>
            <w:tcBorders>
              <w:top w:val="nil"/>
              <w:left w:val="nil"/>
              <w:right w:val="single" w:sz="4" w:space="0" w:color="auto"/>
            </w:tcBorders>
            <w:shd w:val="clear" w:color="auto" w:fill="auto"/>
            <w:noWrap/>
          </w:tcPr>
          <w:p w14:paraId="777BCAC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631F99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0.57</w:t>
            </w:r>
          </w:p>
        </w:tc>
      </w:tr>
      <w:tr w:rsidR="00C5384F" w:rsidRPr="0018167B" w14:paraId="157C186D" w14:textId="77777777" w:rsidTr="00E6765C">
        <w:trPr>
          <w:trHeight w:val="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65483"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shd w:val="clear" w:color="auto" w:fill="auto"/>
            <w:noWrap/>
          </w:tcPr>
          <w:p w14:paraId="1E64F47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w:t>
            </w:r>
          </w:p>
        </w:tc>
        <w:tc>
          <w:tcPr>
            <w:tcW w:w="0" w:type="auto"/>
            <w:tcBorders>
              <w:top w:val="nil"/>
              <w:left w:val="nil"/>
              <w:bottom w:val="single" w:sz="4" w:space="0" w:color="auto"/>
              <w:right w:val="single" w:sz="4" w:space="0" w:color="auto"/>
            </w:tcBorders>
            <w:shd w:val="clear" w:color="auto" w:fill="auto"/>
            <w:noWrap/>
          </w:tcPr>
          <w:p w14:paraId="2204438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c>
          <w:tcPr>
            <w:tcW w:w="0" w:type="auto"/>
            <w:tcBorders>
              <w:top w:val="nil"/>
              <w:left w:val="nil"/>
              <w:bottom w:val="single" w:sz="4" w:space="0" w:color="auto"/>
              <w:right w:val="single" w:sz="4" w:space="0" w:color="auto"/>
            </w:tcBorders>
            <w:shd w:val="clear" w:color="auto" w:fill="auto"/>
            <w:noWrap/>
          </w:tcPr>
          <w:p w14:paraId="189EEC3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11.11</w:t>
            </w:r>
          </w:p>
        </w:tc>
        <w:tc>
          <w:tcPr>
            <w:tcW w:w="0" w:type="auto"/>
            <w:tcBorders>
              <w:top w:val="nil"/>
              <w:left w:val="nil"/>
              <w:bottom w:val="single" w:sz="4" w:space="0" w:color="auto"/>
              <w:right w:val="single" w:sz="4" w:space="0" w:color="auto"/>
            </w:tcBorders>
            <w:shd w:val="clear" w:color="auto" w:fill="auto"/>
            <w:noWrap/>
          </w:tcPr>
          <w:p w14:paraId="23D86B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0.54</w:t>
            </w:r>
          </w:p>
        </w:tc>
        <w:tc>
          <w:tcPr>
            <w:tcW w:w="0" w:type="auto"/>
            <w:tcBorders>
              <w:top w:val="nil"/>
              <w:left w:val="nil"/>
              <w:bottom w:val="single" w:sz="4" w:space="0" w:color="auto"/>
              <w:right w:val="single" w:sz="4" w:space="0" w:color="auto"/>
            </w:tcBorders>
            <w:shd w:val="clear" w:color="auto" w:fill="auto"/>
            <w:noWrap/>
          </w:tcPr>
          <w:p w14:paraId="409345A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6CE30D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3.31</w:t>
            </w:r>
          </w:p>
        </w:tc>
        <w:tc>
          <w:tcPr>
            <w:tcW w:w="0" w:type="auto"/>
            <w:tcBorders>
              <w:top w:val="nil"/>
              <w:left w:val="nil"/>
              <w:bottom w:val="single" w:sz="4" w:space="0" w:color="auto"/>
              <w:right w:val="single" w:sz="4" w:space="0" w:color="auto"/>
            </w:tcBorders>
            <w:shd w:val="clear" w:color="auto" w:fill="auto"/>
            <w:noWrap/>
          </w:tcPr>
          <w:p w14:paraId="5D89C36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shd w:val="clear" w:color="auto" w:fill="auto"/>
            <w:noWrap/>
          </w:tcPr>
          <w:p w14:paraId="091B74B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shd w:val="clear" w:color="auto" w:fill="auto"/>
            <w:noWrap/>
          </w:tcPr>
          <w:p w14:paraId="7D5A09F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4.71</w:t>
            </w:r>
          </w:p>
        </w:tc>
        <w:tc>
          <w:tcPr>
            <w:tcW w:w="0" w:type="auto"/>
            <w:tcBorders>
              <w:top w:val="nil"/>
              <w:left w:val="nil"/>
              <w:bottom w:val="single" w:sz="4" w:space="0" w:color="auto"/>
              <w:right w:val="single" w:sz="4" w:space="0" w:color="auto"/>
            </w:tcBorders>
            <w:shd w:val="clear" w:color="auto" w:fill="auto"/>
            <w:noWrap/>
          </w:tcPr>
          <w:p w14:paraId="023E29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shd w:val="clear" w:color="auto" w:fill="auto"/>
            <w:noWrap/>
          </w:tcPr>
          <w:p w14:paraId="25D9065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11D4DF2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2E8261D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0.06</w:t>
            </w:r>
          </w:p>
        </w:tc>
        <w:tc>
          <w:tcPr>
            <w:tcW w:w="0" w:type="auto"/>
            <w:gridSpan w:val="2"/>
            <w:tcBorders>
              <w:top w:val="nil"/>
              <w:left w:val="nil"/>
              <w:bottom w:val="single" w:sz="4" w:space="0" w:color="auto"/>
              <w:right w:val="single" w:sz="4" w:space="0" w:color="auto"/>
            </w:tcBorders>
            <w:shd w:val="clear" w:color="auto" w:fill="auto"/>
            <w:noWrap/>
          </w:tcPr>
          <w:p w14:paraId="5AF1550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7758673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0.06</w:t>
            </w:r>
          </w:p>
        </w:tc>
      </w:tr>
      <w:tr w:rsidR="00C5384F" w:rsidRPr="0018167B" w14:paraId="62FA929E" w14:textId="77777777" w:rsidTr="00E6765C">
        <w:trPr>
          <w:trHeight w:val="357"/>
        </w:trPr>
        <w:tc>
          <w:tcPr>
            <w:tcW w:w="0" w:type="auto"/>
            <w:tcBorders>
              <w:top w:val="single" w:sz="4" w:space="0" w:color="auto"/>
              <w:bottom w:val="nil"/>
            </w:tcBorders>
            <w:shd w:val="clear" w:color="auto" w:fill="auto"/>
            <w:noWrap/>
            <w:vAlign w:val="center"/>
          </w:tcPr>
          <w:p w14:paraId="54C1BBAD"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single" w:sz="4" w:space="0" w:color="auto"/>
              <w:bottom w:val="nil"/>
            </w:tcBorders>
            <w:shd w:val="clear" w:color="auto" w:fill="auto"/>
            <w:noWrap/>
          </w:tcPr>
          <w:p w14:paraId="2749D0E3"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55DF63AA"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5FF4A5E"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5DD501A4"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4FACD668"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34AA27DA"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EC7A863"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4C93E822"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13D3817"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049DBF19"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32B8D569"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77DFE0E0"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62C2F95E" w14:textId="77777777" w:rsidR="00C5384F" w:rsidRPr="0018167B" w:rsidRDefault="00C5384F" w:rsidP="00E6765C">
            <w:pPr>
              <w:spacing w:line="240" w:lineRule="auto"/>
              <w:jc w:val="center"/>
              <w:rPr>
                <w:rFonts w:cstheme="minorHAnsi"/>
                <w:sz w:val="14"/>
                <w:szCs w:val="14"/>
              </w:rPr>
            </w:pPr>
          </w:p>
        </w:tc>
        <w:tc>
          <w:tcPr>
            <w:tcW w:w="0" w:type="auto"/>
            <w:gridSpan w:val="2"/>
            <w:tcBorders>
              <w:top w:val="single" w:sz="4" w:space="0" w:color="auto"/>
              <w:bottom w:val="nil"/>
            </w:tcBorders>
            <w:shd w:val="clear" w:color="auto" w:fill="auto"/>
            <w:noWrap/>
          </w:tcPr>
          <w:p w14:paraId="6CE57F0F" w14:textId="77777777" w:rsidR="00C5384F" w:rsidRPr="0018167B" w:rsidRDefault="00C5384F" w:rsidP="00E6765C">
            <w:pPr>
              <w:spacing w:line="240" w:lineRule="auto"/>
              <w:jc w:val="center"/>
              <w:rPr>
                <w:rFonts w:cstheme="minorHAnsi"/>
                <w:sz w:val="14"/>
                <w:szCs w:val="14"/>
              </w:rPr>
            </w:pPr>
          </w:p>
        </w:tc>
        <w:tc>
          <w:tcPr>
            <w:tcW w:w="0" w:type="auto"/>
            <w:tcBorders>
              <w:top w:val="single" w:sz="4" w:space="0" w:color="auto"/>
              <w:bottom w:val="nil"/>
            </w:tcBorders>
            <w:shd w:val="clear" w:color="auto" w:fill="auto"/>
            <w:noWrap/>
          </w:tcPr>
          <w:p w14:paraId="3B486294" w14:textId="77777777" w:rsidR="00C5384F" w:rsidRPr="0018167B" w:rsidRDefault="00C5384F" w:rsidP="00E6765C">
            <w:pPr>
              <w:spacing w:line="240" w:lineRule="auto"/>
              <w:jc w:val="center"/>
              <w:rPr>
                <w:rFonts w:cstheme="minorHAnsi"/>
                <w:sz w:val="14"/>
                <w:szCs w:val="14"/>
              </w:rPr>
            </w:pPr>
          </w:p>
        </w:tc>
      </w:tr>
      <w:tr w:rsidR="00C5384F" w:rsidRPr="0018167B" w14:paraId="0F060B5C" w14:textId="77777777" w:rsidTr="00E6765C">
        <w:trPr>
          <w:trHeight w:val="357"/>
        </w:trPr>
        <w:tc>
          <w:tcPr>
            <w:tcW w:w="0" w:type="auto"/>
            <w:tcBorders>
              <w:top w:val="nil"/>
              <w:bottom w:val="nil"/>
            </w:tcBorders>
            <w:shd w:val="clear" w:color="auto" w:fill="auto"/>
            <w:noWrap/>
            <w:vAlign w:val="center"/>
          </w:tcPr>
          <w:p w14:paraId="41D7A2D9"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088F247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675D31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12F597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087204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AEE815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AE5956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4A0F78B"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E455DA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6266E17"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B5A389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F3A5A63"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CAA7E20"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3B57CA0"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347AC84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5628144" w14:textId="77777777" w:rsidR="00C5384F" w:rsidRPr="0018167B" w:rsidRDefault="00C5384F" w:rsidP="00E6765C">
            <w:pPr>
              <w:spacing w:line="240" w:lineRule="auto"/>
              <w:jc w:val="center"/>
              <w:rPr>
                <w:rFonts w:cstheme="minorHAnsi"/>
                <w:sz w:val="14"/>
                <w:szCs w:val="14"/>
              </w:rPr>
            </w:pPr>
          </w:p>
        </w:tc>
      </w:tr>
      <w:tr w:rsidR="00C5384F" w:rsidRPr="0018167B" w14:paraId="2EFFE3B5" w14:textId="77777777" w:rsidTr="00E6765C">
        <w:trPr>
          <w:trHeight w:val="357"/>
        </w:trPr>
        <w:tc>
          <w:tcPr>
            <w:tcW w:w="0" w:type="auto"/>
            <w:tcBorders>
              <w:top w:val="nil"/>
              <w:bottom w:val="nil"/>
            </w:tcBorders>
            <w:shd w:val="clear" w:color="auto" w:fill="auto"/>
            <w:noWrap/>
            <w:vAlign w:val="center"/>
          </w:tcPr>
          <w:p w14:paraId="75EE9359"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5C97AFB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23E1A50"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384466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48EBBDB"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2C9AED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E45C96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64D011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33076F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55011C7"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BC706C5"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D5B675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6986226"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EFA3B13"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70B917B3"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7CF1907" w14:textId="77777777" w:rsidR="00C5384F" w:rsidRPr="0018167B" w:rsidRDefault="00C5384F" w:rsidP="00E6765C">
            <w:pPr>
              <w:spacing w:line="240" w:lineRule="auto"/>
              <w:jc w:val="center"/>
              <w:rPr>
                <w:rFonts w:cstheme="minorHAnsi"/>
                <w:sz w:val="14"/>
                <w:szCs w:val="14"/>
              </w:rPr>
            </w:pPr>
          </w:p>
        </w:tc>
      </w:tr>
      <w:tr w:rsidR="00C5384F" w:rsidRPr="0018167B" w14:paraId="30587F44" w14:textId="77777777" w:rsidTr="00E6765C">
        <w:trPr>
          <w:trHeight w:val="357"/>
        </w:trPr>
        <w:tc>
          <w:tcPr>
            <w:tcW w:w="0" w:type="auto"/>
            <w:tcBorders>
              <w:top w:val="nil"/>
              <w:bottom w:val="nil"/>
            </w:tcBorders>
            <w:shd w:val="clear" w:color="auto" w:fill="auto"/>
            <w:noWrap/>
            <w:vAlign w:val="center"/>
          </w:tcPr>
          <w:p w14:paraId="29CF5924"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129B915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524B470"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C2B1F1B"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D55105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361E3E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D7000A2"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CD53526"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A64B4A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473D0F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A25AE69"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2A0E1F1"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1088E5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048F3B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09B9E2F0"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B43BA8D" w14:textId="77777777" w:rsidR="00C5384F" w:rsidRPr="0018167B" w:rsidRDefault="00C5384F" w:rsidP="00E6765C">
            <w:pPr>
              <w:spacing w:line="240" w:lineRule="auto"/>
              <w:jc w:val="center"/>
              <w:rPr>
                <w:rFonts w:cstheme="minorHAnsi"/>
                <w:sz w:val="14"/>
                <w:szCs w:val="14"/>
              </w:rPr>
            </w:pPr>
          </w:p>
        </w:tc>
      </w:tr>
      <w:tr w:rsidR="00C5384F" w:rsidRPr="0018167B" w14:paraId="7C7CC53D" w14:textId="77777777" w:rsidTr="00E6765C">
        <w:trPr>
          <w:trHeight w:val="357"/>
        </w:trPr>
        <w:tc>
          <w:tcPr>
            <w:tcW w:w="0" w:type="auto"/>
            <w:tcBorders>
              <w:top w:val="nil"/>
              <w:bottom w:val="nil"/>
            </w:tcBorders>
            <w:shd w:val="clear" w:color="auto" w:fill="auto"/>
            <w:noWrap/>
            <w:vAlign w:val="center"/>
          </w:tcPr>
          <w:p w14:paraId="4E172C45" w14:textId="77777777" w:rsidR="00C5384F" w:rsidRPr="0018167B" w:rsidRDefault="00C5384F"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6A0A215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1AEE5DF"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DB563DE"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2C51CE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EF2C14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1EDA831"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755A531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5336E48"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11A859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184C07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CD936D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44193E6E"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77CCC84"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29BEB387"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3FA1823" w14:textId="77777777" w:rsidR="00C5384F" w:rsidRPr="0018167B" w:rsidRDefault="00C5384F" w:rsidP="00E6765C">
            <w:pPr>
              <w:spacing w:line="240" w:lineRule="auto"/>
              <w:jc w:val="center"/>
              <w:rPr>
                <w:rFonts w:cstheme="minorHAnsi"/>
                <w:sz w:val="14"/>
                <w:szCs w:val="14"/>
              </w:rPr>
            </w:pPr>
          </w:p>
        </w:tc>
      </w:tr>
      <w:tr w:rsidR="00C5384F" w:rsidRPr="0018167B" w14:paraId="31EDA1C9" w14:textId="77777777" w:rsidTr="00E6765C">
        <w:trPr>
          <w:trHeight w:val="357"/>
        </w:trPr>
        <w:tc>
          <w:tcPr>
            <w:tcW w:w="0" w:type="auto"/>
            <w:tcBorders>
              <w:top w:val="nil"/>
              <w:bottom w:val="nil"/>
            </w:tcBorders>
            <w:shd w:val="clear" w:color="auto" w:fill="auto"/>
            <w:noWrap/>
            <w:vAlign w:val="center"/>
          </w:tcPr>
          <w:p w14:paraId="48B81392" w14:textId="77777777" w:rsidR="00C5384F" w:rsidRDefault="00C5384F" w:rsidP="00E6765C">
            <w:pPr>
              <w:spacing w:line="240" w:lineRule="auto"/>
              <w:ind w:firstLineChars="200" w:firstLine="280"/>
              <w:rPr>
                <w:rFonts w:ascii="Calibri" w:eastAsia="Times New Roman" w:hAnsi="Calibri" w:cs="Calibri"/>
                <w:sz w:val="14"/>
                <w:szCs w:val="14"/>
              </w:rPr>
            </w:pPr>
          </w:p>
          <w:p w14:paraId="6CF0A55D" w14:textId="77777777" w:rsidR="00D63AA2" w:rsidRDefault="00D63AA2" w:rsidP="00E6765C">
            <w:pPr>
              <w:spacing w:line="240" w:lineRule="auto"/>
              <w:ind w:firstLineChars="200" w:firstLine="280"/>
              <w:rPr>
                <w:rFonts w:ascii="Calibri" w:eastAsia="Times New Roman" w:hAnsi="Calibri" w:cs="Calibri"/>
                <w:sz w:val="14"/>
                <w:szCs w:val="14"/>
              </w:rPr>
            </w:pPr>
          </w:p>
          <w:p w14:paraId="59A79CC9" w14:textId="77777777" w:rsidR="00D63AA2" w:rsidRPr="0018167B" w:rsidRDefault="00D63AA2" w:rsidP="00E6765C">
            <w:pPr>
              <w:spacing w:line="240" w:lineRule="auto"/>
              <w:ind w:firstLineChars="200" w:firstLine="280"/>
              <w:rPr>
                <w:rFonts w:ascii="Calibri" w:eastAsia="Times New Roman" w:hAnsi="Calibri" w:cs="Calibri"/>
                <w:sz w:val="14"/>
                <w:szCs w:val="14"/>
              </w:rPr>
            </w:pPr>
          </w:p>
        </w:tc>
        <w:tc>
          <w:tcPr>
            <w:tcW w:w="0" w:type="auto"/>
            <w:tcBorders>
              <w:top w:val="nil"/>
              <w:bottom w:val="nil"/>
            </w:tcBorders>
            <w:shd w:val="clear" w:color="auto" w:fill="auto"/>
            <w:noWrap/>
          </w:tcPr>
          <w:p w14:paraId="0E36ACF4"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295CFA0"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84B15CD"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39029CB"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CA04629"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1BB05E93"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5828F269"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5E88B26"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52F04F3"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67DDB771"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3FD349BC"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7C0896A"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2064725D" w14:textId="77777777" w:rsidR="00C5384F" w:rsidRPr="0018167B" w:rsidRDefault="00C5384F" w:rsidP="00E6765C">
            <w:pPr>
              <w:spacing w:line="240" w:lineRule="auto"/>
              <w:jc w:val="center"/>
              <w:rPr>
                <w:rFonts w:cstheme="minorHAnsi"/>
                <w:sz w:val="14"/>
                <w:szCs w:val="14"/>
              </w:rPr>
            </w:pPr>
          </w:p>
        </w:tc>
        <w:tc>
          <w:tcPr>
            <w:tcW w:w="0" w:type="auto"/>
            <w:gridSpan w:val="2"/>
            <w:tcBorders>
              <w:top w:val="nil"/>
              <w:bottom w:val="nil"/>
            </w:tcBorders>
            <w:shd w:val="clear" w:color="auto" w:fill="auto"/>
            <w:noWrap/>
          </w:tcPr>
          <w:p w14:paraId="48841EDE" w14:textId="77777777" w:rsidR="00C5384F" w:rsidRPr="0018167B" w:rsidRDefault="00C5384F" w:rsidP="00E6765C">
            <w:pPr>
              <w:spacing w:line="240" w:lineRule="auto"/>
              <w:jc w:val="center"/>
              <w:rPr>
                <w:rFonts w:cstheme="minorHAnsi"/>
                <w:sz w:val="14"/>
                <w:szCs w:val="14"/>
              </w:rPr>
            </w:pPr>
          </w:p>
        </w:tc>
        <w:tc>
          <w:tcPr>
            <w:tcW w:w="0" w:type="auto"/>
            <w:tcBorders>
              <w:top w:val="nil"/>
              <w:bottom w:val="nil"/>
            </w:tcBorders>
            <w:shd w:val="clear" w:color="auto" w:fill="auto"/>
            <w:noWrap/>
          </w:tcPr>
          <w:p w14:paraId="0FA116A0" w14:textId="77777777" w:rsidR="00C5384F" w:rsidRPr="0018167B" w:rsidRDefault="00C5384F" w:rsidP="00E6765C">
            <w:pPr>
              <w:spacing w:line="240" w:lineRule="auto"/>
              <w:jc w:val="center"/>
              <w:rPr>
                <w:rFonts w:cstheme="minorHAnsi"/>
                <w:sz w:val="14"/>
                <w:szCs w:val="14"/>
              </w:rPr>
            </w:pPr>
          </w:p>
        </w:tc>
      </w:tr>
      <w:tr w:rsidR="00C5384F" w:rsidRPr="0018167B" w14:paraId="4F5A2816" w14:textId="77777777" w:rsidTr="00E6765C">
        <w:trPr>
          <w:trHeight w:val="357"/>
        </w:trPr>
        <w:tc>
          <w:tcPr>
            <w:tcW w:w="0" w:type="auto"/>
            <w:tcBorders>
              <w:left w:val="single" w:sz="4" w:space="0" w:color="auto"/>
              <w:bottom w:val="nil"/>
              <w:right w:val="nil"/>
            </w:tcBorders>
            <w:shd w:val="clear" w:color="000000" w:fill="F2F2F2"/>
            <w:noWrap/>
            <w:vAlign w:val="center"/>
            <w:hideMark/>
          </w:tcPr>
          <w:p w14:paraId="04647590" w14:textId="3966C72E"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c>
          <w:tcPr>
            <w:tcW w:w="0" w:type="auto"/>
            <w:gridSpan w:val="14"/>
            <w:tcBorders>
              <w:left w:val="nil"/>
              <w:bottom w:val="nil"/>
              <w:right w:val="nil"/>
            </w:tcBorders>
            <w:shd w:val="clear" w:color="000000" w:fill="F2F2F2"/>
            <w:noWrap/>
            <w:vAlign w:val="center"/>
            <w:hideMark/>
          </w:tcPr>
          <w:p w14:paraId="1CFECB1D"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AP exam passers, Three years after intervention</w:t>
            </w:r>
          </w:p>
        </w:tc>
        <w:tc>
          <w:tcPr>
            <w:tcW w:w="0" w:type="auto"/>
            <w:gridSpan w:val="2"/>
            <w:tcBorders>
              <w:left w:val="nil"/>
              <w:bottom w:val="nil"/>
              <w:right w:val="single" w:sz="4" w:space="0" w:color="000000"/>
            </w:tcBorders>
            <w:shd w:val="clear" w:color="000000" w:fill="F2F2F2"/>
            <w:noWrap/>
            <w:vAlign w:val="center"/>
            <w:hideMark/>
          </w:tcPr>
          <w:p w14:paraId="75C2DB0B" w14:textId="77777777" w:rsidR="00C5384F" w:rsidRPr="0018167B" w:rsidRDefault="00C5384F" w:rsidP="00E6765C">
            <w:pPr>
              <w:spacing w:after="0" w:line="240" w:lineRule="auto"/>
              <w:jc w:val="center"/>
              <w:rPr>
                <w:rFonts w:ascii="Calibri" w:eastAsia="Times New Roman" w:hAnsi="Calibri" w:cs="Calibri"/>
                <w:b/>
                <w:bCs/>
                <w:sz w:val="14"/>
                <w:szCs w:val="14"/>
              </w:rPr>
            </w:pPr>
            <w:r w:rsidRPr="0018167B">
              <w:rPr>
                <w:rFonts w:ascii="Calibri" w:eastAsia="Times New Roman" w:hAnsi="Calibri" w:cs="Calibri"/>
                <w:b/>
                <w:bCs/>
                <w:sz w:val="14"/>
                <w:szCs w:val="14"/>
              </w:rPr>
              <w:t> </w:t>
            </w:r>
          </w:p>
        </w:tc>
      </w:tr>
      <w:tr w:rsidR="00C5384F" w:rsidRPr="0018167B" w14:paraId="0C3BDC91"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0C0ADD5"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Any AP exam passers</w:t>
            </w:r>
          </w:p>
        </w:tc>
        <w:tc>
          <w:tcPr>
            <w:tcW w:w="0" w:type="auto"/>
            <w:tcBorders>
              <w:top w:val="single" w:sz="4" w:space="0" w:color="auto"/>
              <w:left w:val="nil"/>
              <w:bottom w:val="single" w:sz="4" w:space="0" w:color="auto"/>
              <w:right w:val="nil"/>
            </w:tcBorders>
            <w:shd w:val="clear" w:color="auto" w:fill="auto"/>
            <w:noWrap/>
            <w:vAlign w:val="center"/>
            <w:hideMark/>
          </w:tcPr>
          <w:p w14:paraId="0AD9960E"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85E4A1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44E08C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0B2EC9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B2B4F3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78A120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6E32AE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3F0CF6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850ADC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A26A61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7BDDC07"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9AECA1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18AB9A0"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2002BF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3212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4C7B633E"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F8962C4"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049EECF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w:t>
            </w:r>
          </w:p>
        </w:tc>
        <w:tc>
          <w:tcPr>
            <w:tcW w:w="0" w:type="auto"/>
            <w:tcBorders>
              <w:top w:val="nil"/>
              <w:left w:val="nil"/>
              <w:bottom w:val="nil"/>
              <w:right w:val="single" w:sz="4" w:space="0" w:color="auto"/>
            </w:tcBorders>
            <w:shd w:val="clear" w:color="auto" w:fill="auto"/>
            <w:noWrap/>
          </w:tcPr>
          <w:p w14:paraId="5FF5B1F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-5.88</w:t>
            </w:r>
          </w:p>
        </w:tc>
        <w:tc>
          <w:tcPr>
            <w:tcW w:w="0" w:type="auto"/>
            <w:tcBorders>
              <w:top w:val="nil"/>
              <w:left w:val="nil"/>
              <w:bottom w:val="nil"/>
              <w:right w:val="single" w:sz="4" w:space="0" w:color="auto"/>
            </w:tcBorders>
            <w:shd w:val="clear" w:color="auto" w:fill="auto"/>
            <w:noWrap/>
          </w:tcPr>
          <w:p w14:paraId="6FBA5D8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10.81</w:t>
            </w:r>
          </w:p>
        </w:tc>
        <w:tc>
          <w:tcPr>
            <w:tcW w:w="0" w:type="auto"/>
            <w:tcBorders>
              <w:top w:val="nil"/>
              <w:left w:val="nil"/>
              <w:bottom w:val="nil"/>
              <w:right w:val="single" w:sz="4" w:space="0" w:color="auto"/>
            </w:tcBorders>
            <w:shd w:val="clear" w:color="auto" w:fill="auto"/>
            <w:noWrap/>
          </w:tcPr>
          <w:p w14:paraId="5BA3C2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1.17</w:t>
            </w:r>
          </w:p>
        </w:tc>
        <w:tc>
          <w:tcPr>
            <w:tcW w:w="0" w:type="auto"/>
            <w:tcBorders>
              <w:top w:val="nil"/>
              <w:left w:val="nil"/>
              <w:bottom w:val="nil"/>
              <w:right w:val="single" w:sz="4" w:space="0" w:color="auto"/>
            </w:tcBorders>
            <w:shd w:val="clear" w:color="auto" w:fill="auto"/>
            <w:noWrap/>
          </w:tcPr>
          <w:p w14:paraId="34776DA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64B58F0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3.00</w:t>
            </w:r>
          </w:p>
        </w:tc>
        <w:tc>
          <w:tcPr>
            <w:tcW w:w="0" w:type="auto"/>
            <w:tcBorders>
              <w:top w:val="nil"/>
              <w:left w:val="nil"/>
              <w:bottom w:val="nil"/>
              <w:right w:val="single" w:sz="4" w:space="0" w:color="auto"/>
            </w:tcBorders>
            <w:shd w:val="clear" w:color="auto" w:fill="auto"/>
            <w:noWrap/>
          </w:tcPr>
          <w:p w14:paraId="243DF69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0.94</w:t>
            </w:r>
          </w:p>
        </w:tc>
        <w:tc>
          <w:tcPr>
            <w:tcW w:w="0" w:type="auto"/>
            <w:tcBorders>
              <w:top w:val="nil"/>
              <w:left w:val="nil"/>
              <w:bottom w:val="nil"/>
              <w:right w:val="single" w:sz="4" w:space="0" w:color="auto"/>
            </w:tcBorders>
            <w:shd w:val="clear" w:color="auto" w:fill="auto"/>
            <w:noWrap/>
          </w:tcPr>
          <w:p w14:paraId="7828AA0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shd w:val="clear" w:color="auto" w:fill="auto"/>
            <w:noWrap/>
          </w:tcPr>
          <w:p w14:paraId="4B10E0A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3.79</w:t>
            </w:r>
          </w:p>
        </w:tc>
        <w:tc>
          <w:tcPr>
            <w:tcW w:w="0" w:type="auto"/>
            <w:tcBorders>
              <w:top w:val="nil"/>
              <w:left w:val="nil"/>
              <w:bottom w:val="nil"/>
              <w:right w:val="single" w:sz="4" w:space="0" w:color="auto"/>
            </w:tcBorders>
            <w:shd w:val="clear" w:color="auto" w:fill="auto"/>
            <w:noWrap/>
          </w:tcPr>
          <w:p w14:paraId="61886E5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49FD03F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A8E4C8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101AFEE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2.90</w:t>
            </w:r>
          </w:p>
        </w:tc>
        <w:tc>
          <w:tcPr>
            <w:tcW w:w="0" w:type="auto"/>
            <w:gridSpan w:val="2"/>
            <w:tcBorders>
              <w:top w:val="nil"/>
              <w:left w:val="nil"/>
              <w:bottom w:val="nil"/>
              <w:right w:val="single" w:sz="4" w:space="0" w:color="auto"/>
            </w:tcBorders>
            <w:shd w:val="clear" w:color="auto" w:fill="auto"/>
            <w:noWrap/>
          </w:tcPr>
          <w:p w14:paraId="76B0F92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7E52E0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2.90</w:t>
            </w:r>
          </w:p>
        </w:tc>
      </w:tr>
      <w:tr w:rsidR="00C5384F" w:rsidRPr="0018167B" w14:paraId="6B1D3D34"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49B2C26"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3FF9737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w:t>
            </w:r>
          </w:p>
        </w:tc>
        <w:tc>
          <w:tcPr>
            <w:tcW w:w="0" w:type="auto"/>
            <w:tcBorders>
              <w:top w:val="nil"/>
              <w:left w:val="nil"/>
              <w:bottom w:val="nil"/>
              <w:right w:val="single" w:sz="4" w:space="0" w:color="auto"/>
            </w:tcBorders>
            <w:shd w:val="clear" w:color="auto" w:fill="auto"/>
            <w:noWrap/>
          </w:tcPr>
          <w:p w14:paraId="5FD0596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-2.34</w:t>
            </w:r>
          </w:p>
        </w:tc>
        <w:tc>
          <w:tcPr>
            <w:tcW w:w="0" w:type="auto"/>
            <w:tcBorders>
              <w:top w:val="nil"/>
              <w:left w:val="nil"/>
              <w:bottom w:val="nil"/>
              <w:right w:val="single" w:sz="4" w:space="0" w:color="auto"/>
            </w:tcBorders>
            <w:shd w:val="clear" w:color="auto" w:fill="auto"/>
            <w:noWrap/>
          </w:tcPr>
          <w:p w14:paraId="570299D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21.43</w:t>
            </w:r>
          </w:p>
        </w:tc>
        <w:tc>
          <w:tcPr>
            <w:tcW w:w="0" w:type="auto"/>
            <w:tcBorders>
              <w:top w:val="nil"/>
              <w:left w:val="nil"/>
              <w:bottom w:val="nil"/>
              <w:right w:val="single" w:sz="4" w:space="0" w:color="auto"/>
            </w:tcBorders>
            <w:shd w:val="clear" w:color="auto" w:fill="auto"/>
            <w:noWrap/>
          </w:tcPr>
          <w:p w14:paraId="19D4834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2.71</w:t>
            </w:r>
          </w:p>
        </w:tc>
        <w:tc>
          <w:tcPr>
            <w:tcW w:w="0" w:type="auto"/>
            <w:tcBorders>
              <w:top w:val="nil"/>
              <w:left w:val="nil"/>
              <w:bottom w:val="nil"/>
              <w:right w:val="single" w:sz="4" w:space="0" w:color="auto"/>
            </w:tcBorders>
            <w:shd w:val="clear" w:color="auto" w:fill="auto"/>
            <w:noWrap/>
          </w:tcPr>
          <w:p w14:paraId="08BD212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5AAD66E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5.07</w:t>
            </w:r>
          </w:p>
        </w:tc>
        <w:tc>
          <w:tcPr>
            <w:tcW w:w="0" w:type="auto"/>
            <w:tcBorders>
              <w:top w:val="nil"/>
              <w:left w:val="nil"/>
              <w:bottom w:val="nil"/>
              <w:right w:val="single" w:sz="4" w:space="0" w:color="auto"/>
            </w:tcBorders>
            <w:shd w:val="clear" w:color="auto" w:fill="auto"/>
            <w:noWrap/>
          </w:tcPr>
          <w:p w14:paraId="49526DC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2.52</w:t>
            </w:r>
          </w:p>
        </w:tc>
        <w:tc>
          <w:tcPr>
            <w:tcW w:w="0" w:type="auto"/>
            <w:tcBorders>
              <w:top w:val="nil"/>
              <w:left w:val="nil"/>
              <w:bottom w:val="nil"/>
              <w:right w:val="single" w:sz="4" w:space="0" w:color="auto"/>
            </w:tcBorders>
            <w:shd w:val="clear" w:color="auto" w:fill="auto"/>
            <w:noWrap/>
          </w:tcPr>
          <w:p w14:paraId="7A4B849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shd w:val="clear" w:color="auto" w:fill="auto"/>
            <w:noWrap/>
          </w:tcPr>
          <w:p w14:paraId="3E2BD3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7.62</w:t>
            </w:r>
          </w:p>
        </w:tc>
        <w:tc>
          <w:tcPr>
            <w:tcW w:w="0" w:type="auto"/>
            <w:tcBorders>
              <w:top w:val="nil"/>
              <w:left w:val="nil"/>
              <w:bottom w:val="nil"/>
              <w:right w:val="single" w:sz="4" w:space="0" w:color="auto"/>
            </w:tcBorders>
            <w:shd w:val="clear" w:color="auto" w:fill="auto"/>
            <w:noWrap/>
          </w:tcPr>
          <w:p w14:paraId="3260AC8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shd w:val="clear" w:color="auto" w:fill="auto"/>
            <w:noWrap/>
          </w:tcPr>
          <w:p w14:paraId="41C6C59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1977EA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0.46</w:t>
            </w:r>
          </w:p>
        </w:tc>
        <w:tc>
          <w:tcPr>
            <w:tcW w:w="0" w:type="auto"/>
            <w:tcBorders>
              <w:top w:val="nil"/>
              <w:left w:val="nil"/>
              <w:bottom w:val="nil"/>
              <w:right w:val="single" w:sz="4" w:space="0" w:color="auto"/>
            </w:tcBorders>
            <w:shd w:val="clear" w:color="auto" w:fill="auto"/>
            <w:noWrap/>
          </w:tcPr>
          <w:p w14:paraId="2BE1F6F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4.25</w:t>
            </w:r>
          </w:p>
        </w:tc>
        <w:tc>
          <w:tcPr>
            <w:tcW w:w="0" w:type="auto"/>
            <w:gridSpan w:val="2"/>
            <w:tcBorders>
              <w:top w:val="nil"/>
              <w:left w:val="nil"/>
              <w:bottom w:val="nil"/>
              <w:right w:val="single" w:sz="4" w:space="0" w:color="auto"/>
            </w:tcBorders>
            <w:shd w:val="clear" w:color="auto" w:fill="auto"/>
            <w:noWrap/>
          </w:tcPr>
          <w:p w14:paraId="16CBA9E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1E4228A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4.25</w:t>
            </w:r>
          </w:p>
        </w:tc>
      </w:tr>
      <w:tr w:rsidR="00C5384F" w:rsidRPr="0018167B" w14:paraId="547A0077"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5BC1E97D"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bottom w:val="nil"/>
              <w:right w:val="single" w:sz="4" w:space="0" w:color="auto"/>
            </w:tcBorders>
            <w:shd w:val="clear" w:color="auto" w:fill="auto"/>
            <w:noWrap/>
          </w:tcPr>
          <w:p w14:paraId="392750B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nil"/>
              <w:right w:val="single" w:sz="4" w:space="0" w:color="auto"/>
            </w:tcBorders>
            <w:shd w:val="clear" w:color="auto" w:fill="auto"/>
            <w:noWrap/>
          </w:tcPr>
          <w:p w14:paraId="3450D42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-14.29</w:t>
            </w:r>
          </w:p>
        </w:tc>
        <w:tc>
          <w:tcPr>
            <w:tcW w:w="0" w:type="auto"/>
            <w:tcBorders>
              <w:top w:val="nil"/>
              <w:left w:val="nil"/>
              <w:bottom w:val="nil"/>
              <w:right w:val="single" w:sz="4" w:space="0" w:color="auto"/>
            </w:tcBorders>
            <w:shd w:val="clear" w:color="auto" w:fill="auto"/>
            <w:noWrap/>
          </w:tcPr>
          <w:p w14:paraId="1BE6A0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15.00</w:t>
            </w:r>
          </w:p>
        </w:tc>
        <w:tc>
          <w:tcPr>
            <w:tcW w:w="0" w:type="auto"/>
            <w:tcBorders>
              <w:top w:val="nil"/>
              <w:left w:val="nil"/>
              <w:bottom w:val="nil"/>
              <w:right w:val="single" w:sz="4" w:space="0" w:color="auto"/>
            </w:tcBorders>
            <w:shd w:val="clear" w:color="auto" w:fill="auto"/>
            <w:noWrap/>
          </w:tcPr>
          <w:p w14:paraId="79A15BA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0.10</w:t>
            </w:r>
          </w:p>
        </w:tc>
        <w:tc>
          <w:tcPr>
            <w:tcW w:w="0" w:type="auto"/>
            <w:tcBorders>
              <w:top w:val="nil"/>
              <w:left w:val="nil"/>
              <w:bottom w:val="nil"/>
              <w:right w:val="single" w:sz="4" w:space="0" w:color="auto"/>
            </w:tcBorders>
            <w:shd w:val="clear" w:color="auto" w:fill="auto"/>
            <w:noWrap/>
          </w:tcPr>
          <w:p w14:paraId="3E46FFA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44CA4A4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4.79</w:t>
            </w:r>
          </w:p>
        </w:tc>
        <w:tc>
          <w:tcPr>
            <w:tcW w:w="0" w:type="auto"/>
            <w:tcBorders>
              <w:top w:val="nil"/>
              <w:left w:val="nil"/>
              <w:bottom w:val="nil"/>
              <w:right w:val="single" w:sz="4" w:space="0" w:color="auto"/>
            </w:tcBorders>
            <w:shd w:val="clear" w:color="auto" w:fill="auto"/>
            <w:noWrap/>
          </w:tcPr>
          <w:p w14:paraId="1F8FC6B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-0.15</w:t>
            </w:r>
          </w:p>
        </w:tc>
        <w:tc>
          <w:tcPr>
            <w:tcW w:w="0" w:type="auto"/>
            <w:tcBorders>
              <w:top w:val="nil"/>
              <w:left w:val="nil"/>
              <w:bottom w:val="nil"/>
              <w:right w:val="single" w:sz="4" w:space="0" w:color="auto"/>
            </w:tcBorders>
            <w:shd w:val="clear" w:color="auto" w:fill="auto"/>
            <w:noWrap/>
          </w:tcPr>
          <w:p w14:paraId="69C6C37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0946023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3.19</w:t>
            </w:r>
          </w:p>
        </w:tc>
        <w:tc>
          <w:tcPr>
            <w:tcW w:w="0" w:type="auto"/>
            <w:tcBorders>
              <w:top w:val="nil"/>
              <w:left w:val="nil"/>
              <w:bottom w:val="nil"/>
              <w:right w:val="single" w:sz="4" w:space="0" w:color="auto"/>
            </w:tcBorders>
            <w:shd w:val="clear" w:color="auto" w:fill="auto"/>
            <w:noWrap/>
          </w:tcPr>
          <w:p w14:paraId="5DD03BE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18977FD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-0.74</w:t>
            </w:r>
          </w:p>
        </w:tc>
        <w:tc>
          <w:tcPr>
            <w:tcW w:w="0" w:type="auto"/>
            <w:tcBorders>
              <w:top w:val="nil"/>
              <w:left w:val="nil"/>
              <w:bottom w:val="nil"/>
              <w:right w:val="single" w:sz="4" w:space="0" w:color="auto"/>
            </w:tcBorders>
            <w:shd w:val="clear" w:color="auto" w:fill="auto"/>
            <w:noWrap/>
          </w:tcPr>
          <w:p w14:paraId="071009F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D5A03D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1.94</w:t>
            </w:r>
          </w:p>
        </w:tc>
        <w:tc>
          <w:tcPr>
            <w:tcW w:w="0" w:type="auto"/>
            <w:gridSpan w:val="2"/>
            <w:tcBorders>
              <w:top w:val="nil"/>
              <w:left w:val="nil"/>
              <w:bottom w:val="nil"/>
              <w:right w:val="single" w:sz="4" w:space="0" w:color="auto"/>
            </w:tcBorders>
            <w:shd w:val="clear" w:color="auto" w:fill="auto"/>
            <w:noWrap/>
          </w:tcPr>
          <w:p w14:paraId="51515BA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-0.74</w:t>
            </w:r>
          </w:p>
        </w:tc>
        <w:tc>
          <w:tcPr>
            <w:tcW w:w="0" w:type="auto"/>
            <w:tcBorders>
              <w:top w:val="nil"/>
              <w:left w:val="nil"/>
              <w:bottom w:val="nil"/>
              <w:right w:val="single" w:sz="4" w:space="0" w:color="auto"/>
            </w:tcBorders>
            <w:shd w:val="clear" w:color="auto" w:fill="auto"/>
            <w:noWrap/>
          </w:tcPr>
          <w:p w14:paraId="39357FF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1.94</w:t>
            </w:r>
          </w:p>
        </w:tc>
      </w:tr>
      <w:tr w:rsidR="00C5384F" w:rsidRPr="0018167B" w14:paraId="1D0C5714"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770ACBF"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nil"/>
              <w:right w:val="single" w:sz="4" w:space="0" w:color="auto"/>
            </w:tcBorders>
            <w:shd w:val="clear" w:color="auto" w:fill="auto"/>
            <w:noWrap/>
          </w:tcPr>
          <w:p w14:paraId="689FFB3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nil"/>
              <w:right w:val="single" w:sz="4" w:space="0" w:color="auto"/>
            </w:tcBorders>
            <w:shd w:val="clear" w:color="auto" w:fill="auto"/>
            <w:noWrap/>
          </w:tcPr>
          <w:p w14:paraId="5C75796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-27.27</w:t>
            </w:r>
          </w:p>
        </w:tc>
        <w:tc>
          <w:tcPr>
            <w:tcW w:w="0" w:type="auto"/>
            <w:tcBorders>
              <w:top w:val="nil"/>
              <w:left w:val="nil"/>
              <w:bottom w:val="nil"/>
              <w:right w:val="single" w:sz="4" w:space="0" w:color="auto"/>
            </w:tcBorders>
            <w:shd w:val="clear" w:color="auto" w:fill="auto"/>
            <w:noWrap/>
          </w:tcPr>
          <w:p w14:paraId="21BF00A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13.64</w:t>
            </w:r>
          </w:p>
        </w:tc>
        <w:tc>
          <w:tcPr>
            <w:tcW w:w="0" w:type="auto"/>
            <w:tcBorders>
              <w:top w:val="nil"/>
              <w:left w:val="nil"/>
              <w:bottom w:val="nil"/>
              <w:right w:val="single" w:sz="4" w:space="0" w:color="auto"/>
            </w:tcBorders>
            <w:shd w:val="clear" w:color="auto" w:fill="auto"/>
            <w:noWrap/>
          </w:tcPr>
          <w:p w14:paraId="378965F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2D19269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38E97C3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6.56</w:t>
            </w:r>
          </w:p>
        </w:tc>
        <w:tc>
          <w:tcPr>
            <w:tcW w:w="0" w:type="auto"/>
            <w:tcBorders>
              <w:top w:val="nil"/>
              <w:left w:val="nil"/>
              <w:bottom w:val="nil"/>
              <w:right w:val="single" w:sz="4" w:space="0" w:color="auto"/>
            </w:tcBorders>
            <w:shd w:val="clear" w:color="auto" w:fill="auto"/>
            <w:noWrap/>
          </w:tcPr>
          <w:p w14:paraId="704F274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-1.76</w:t>
            </w:r>
          </w:p>
        </w:tc>
        <w:tc>
          <w:tcPr>
            <w:tcW w:w="0" w:type="auto"/>
            <w:tcBorders>
              <w:top w:val="nil"/>
              <w:left w:val="nil"/>
              <w:bottom w:val="nil"/>
              <w:right w:val="single" w:sz="4" w:space="0" w:color="auto"/>
            </w:tcBorders>
            <w:shd w:val="clear" w:color="auto" w:fill="auto"/>
            <w:noWrap/>
          </w:tcPr>
          <w:p w14:paraId="27A23B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nil"/>
              <w:right w:val="single" w:sz="4" w:space="0" w:color="auto"/>
            </w:tcBorders>
            <w:shd w:val="clear" w:color="auto" w:fill="auto"/>
            <w:noWrap/>
          </w:tcPr>
          <w:p w14:paraId="15BEBDB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7.92</w:t>
            </w:r>
          </w:p>
        </w:tc>
        <w:tc>
          <w:tcPr>
            <w:tcW w:w="0" w:type="auto"/>
            <w:tcBorders>
              <w:top w:val="nil"/>
              <w:left w:val="nil"/>
              <w:bottom w:val="nil"/>
              <w:right w:val="single" w:sz="4" w:space="0" w:color="auto"/>
            </w:tcBorders>
            <w:shd w:val="clear" w:color="auto" w:fill="auto"/>
            <w:noWrap/>
          </w:tcPr>
          <w:p w14:paraId="5181680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nil"/>
              <w:right w:val="single" w:sz="4" w:space="0" w:color="auto"/>
            </w:tcBorders>
            <w:shd w:val="clear" w:color="auto" w:fill="auto"/>
            <w:noWrap/>
          </w:tcPr>
          <w:p w14:paraId="6C80BE1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-0.23</w:t>
            </w:r>
          </w:p>
        </w:tc>
        <w:tc>
          <w:tcPr>
            <w:tcW w:w="0" w:type="auto"/>
            <w:tcBorders>
              <w:top w:val="nil"/>
              <w:left w:val="nil"/>
              <w:bottom w:val="nil"/>
              <w:right w:val="single" w:sz="4" w:space="0" w:color="auto"/>
            </w:tcBorders>
            <w:shd w:val="clear" w:color="auto" w:fill="auto"/>
            <w:noWrap/>
          </w:tcPr>
          <w:p w14:paraId="220A5C1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27CAED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2.71</w:t>
            </w:r>
          </w:p>
        </w:tc>
        <w:tc>
          <w:tcPr>
            <w:tcW w:w="0" w:type="auto"/>
            <w:gridSpan w:val="2"/>
            <w:tcBorders>
              <w:top w:val="nil"/>
              <w:left w:val="nil"/>
              <w:bottom w:val="nil"/>
              <w:right w:val="single" w:sz="4" w:space="0" w:color="auto"/>
            </w:tcBorders>
            <w:shd w:val="clear" w:color="auto" w:fill="auto"/>
            <w:noWrap/>
          </w:tcPr>
          <w:p w14:paraId="044CFE1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-0.23</w:t>
            </w:r>
          </w:p>
        </w:tc>
        <w:tc>
          <w:tcPr>
            <w:tcW w:w="0" w:type="auto"/>
            <w:tcBorders>
              <w:top w:val="nil"/>
              <w:left w:val="nil"/>
              <w:bottom w:val="nil"/>
              <w:right w:val="single" w:sz="4" w:space="0" w:color="auto"/>
            </w:tcBorders>
            <w:shd w:val="clear" w:color="auto" w:fill="auto"/>
            <w:noWrap/>
          </w:tcPr>
          <w:p w14:paraId="18BCC63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2.71</w:t>
            </w:r>
          </w:p>
        </w:tc>
      </w:tr>
      <w:tr w:rsidR="00C5384F" w:rsidRPr="0018167B" w14:paraId="28AA3D94" w14:textId="77777777" w:rsidTr="00E6765C">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D756C92" w14:textId="77777777" w:rsidR="00C5384F" w:rsidRPr="0018167B" w:rsidRDefault="00C5384F" w:rsidP="00E6765C">
            <w:pPr>
              <w:spacing w:after="0" w:line="240" w:lineRule="auto"/>
              <w:ind w:firstLineChars="100" w:firstLine="141"/>
              <w:rPr>
                <w:rFonts w:ascii="Calibri" w:eastAsia="Times New Roman" w:hAnsi="Calibri" w:cs="Calibri"/>
                <w:b/>
                <w:bCs/>
                <w:i/>
                <w:iCs/>
                <w:sz w:val="14"/>
                <w:szCs w:val="14"/>
              </w:rPr>
            </w:pPr>
            <w:r w:rsidRPr="0018167B">
              <w:rPr>
                <w:rFonts w:ascii="Calibri" w:eastAsia="Times New Roman" w:hAnsi="Calibri" w:cs="Calibri"/>
                <w:b/>
                <w:bCs/>
                <w:i/>
                <w:iCs/>
                <w:sz w:val="14"/>
                <w:szCs w:val="14"/>
              </w:rPr>
              <w:t>AP Science exam passers</w:t>
            </w:r>
          </w:p>
        </w:tc>
        <w:tc>
          <w:tcPr>
            <w:tcW w:w="0" w:type="auto"/>
            <w:tcBorders>
              <w:top w:val="single" w:sz="4" w:space="0" w:color="auto"/>
              <w:left w:val="nil"/>
              <w:bottom w:val="single" w:sz="4" w:space="0" w:color="auto"/>
              <w:right w:val="nil"/>
            </w:tcBorders>
            <w:shd w:val="clear" w:color="auto" w:fill="auto"/>
            <w:noWrap/>
            <w:vAlign w:val="center"/>
            <w:hideMark/>
          </w:tcPr>
          <w:p w14:paraId="1CD31E7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A45131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6FA8BA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4CD9E1B"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F372A1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2562AEA"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EB93132"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1A10B01"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A2FF5E9"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CF9CF98"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69E0643"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762FE8C"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BCC224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214B69A4"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0715F" w14:textId="77777777" w:rsidR="00C5384F" w:rsidRPr="0018167B" w:rsidRDefault="00C5384F" w:rsidP="00E6765C">
            <w:pPr>
              <w:spacing w:after="0" w:line="240" w:lineRule="auto"/>
              <w:jc w:val="center"/>
              <w:rPr>
                <w:rFonts w:ascii="Calibri" w:eastAsia="Times New Roman" w:hAnsi="Calibri" w:cs="Calibri"/>
                <w:sz w:val="14"/>
                <w:szCs w:val="14"/>
              </w:rPr>
            </w:pPr>
            <w:r w:rsidRPr="0018167B">
              <w:rPr>
                <w:rFonts w:ascii="Calibri" w:eastAsia="Times New Roman" w:hAnsi="Calibri" w:cs="Calibri"/>
                <w:sz w:val="14"/>
                <w:szCs w:val="14"/>
              </w:rPr>
              <w:t> </w:t>
            </w:r>
          </w:p>
        </w:tc>
      </w:tr>
      <w:tr w:rsidR="00C5384F" w:rsidRPr="0018167B" w14:paraId="0E1545C0"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2609181B"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Male</w:t>
            </w:r>
          </w:p>
        </w:tc>
        <w:tc>
          <w:tcPr>
            <w:tcW w:w="0" w:type="auto"/>
            <w:tcBorders>
              <w:top w:val="nil"/>
              <w:left w:val="nil"/>
              <w:bottom w:val="nil"/>
              <w:right w:val="single" w:sz="4" w:space="0" w:color="auto"/>
            </w:tcBorders>
            <w:shd w:val="clear" w:color="auto" w:fill="auto"/>
            <w:noWrap/>
          </w:tcPr>
          <w:p w14:paraId="45EE86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27</w:t>
            </w:r>
          </w:p>
        </w:tc>
        <w:tc>
          <w:tcPr>
            <w:tcW w:w="0" w:type="auto"/>
            <w:tcBorders>
              <w:top w:val="nil"/>
              <w:left w:val="nil"/>
              <w:bottom w:val="nil"/>
              <w:right w:val="single" w:sz="4" w:space="0" w:color="auto"/>
            </w:tcBorders>
            <w:shd w:val="clear" w:color="auto" w:fill="auto"/>
            <w:noWrap/>
          </w:tcPr>
          <w:p w14:paraId="6AA1E35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-2.86</w:t>
            </w:r>
          </w:p>
        </w:tc>
        <w:tc>
          <w:tcPr>
            <w:tcW w:w="0" w:type="auto"/>
            <w:tcBorders>
              <w:top w:val="nil"/>
              <w:left w:val="nil"/>
              <w:bottom w:val="nil"/>
              <w:right w:val="single" w:sz="4" w:space="0" w:color="auto"/>
            </w:tcBorders>
            <w:shd w:val="clear" w:color="auto" w:fill="auto"/>
            <w:noWrap/>
          </w:tcPr>
          <w:p w14:paraId="5F9AD45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5.41</w:t>
            </w:r>
          </w:p>
        </w:tc>
        <w:tc>
          <w:tcPr>
            <w:tcW w:w="0" w:type="auto"/>
            <w:tcBorders>
              <w:top w:val="nil"/>
              <w:left w:val="nil"/>
              <w:bottom w:val="nil"/>
              <w:right w:val="single" w:sz="4" w:space="0" w:color="auto"/>
            </w:tcBorders>
            <w:shd w:val="clear" w:color="auto" w:fill="auto"/>
            <w:noWrap/>
          </w:tcPr>
          <w:p w14:paraId="51D040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0.49</w:t>
            </w:r>
          </w:p>
        </w:tc>
        <w:tc>
          <w:tcPr>
            <w:tcW w:w="0" w:type="auto"/>
            <w:tcBorders>
              <w:top w:val="nil"/>
              <w:left w:val="nil"/>
              <w:bottom w:val="nil"/>
              <w:right w:val="single" w:sz="4" w:space="0" w:color="auto"/>
            </w:tcBorders>
            <w:shd w:val="clear" w:color="auto" w:fill="auto"/>
            <w:noWrap/>
          </w:tcPr>
          <w:p w14:paraId="3D4A521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673C44D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1.82</w:t>
            </w:r>
          </w:p>
        </w:tc>
        <w:tc>
          <w:tcPr>
            <w:tcW w:w="0" w:type="auto"/>
            <w:tcBorders>
              <w:top w:val="nil"/>
              <w:left w:val="nil"/>
              <w:bottom w:val="nil"/>
              <w:right w:val="single" w:sz="4" w:space="0" w:color="auto"/>
            </w:tcBorders>
            <w:shd w:val="clear" w:color="auto" w:fill="auto"/>
            <w:noWrap/>
          </w:tcPr>
          <w:p w14:paraId="0E2B1D4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1.41</w:t>
            </w:r>
          </w:p>
        </w:tc>
        <w:tc>
          <w:tcPr>
            <w:tcW w:w="0" w:type="auto"/>
            <w:tcBorders>
              <w:top w:val="nil"/>
              <w:left w:val="nil"/>
              <w:bottom w:val="nil"/>
              <w:right w:val="single" w:sz="4" w:space="0" w:color="auto"/>
            </w:tcBorders>
            <w:shd w:val="clear" w:color="auto" w:fill="auto"/>
            <w:noWrap/>
          </w:tcPr>
          <w:p w14:paraId="270E96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0.45</w:t>
            </w:r>
          </w:p>
        </w:tc>
        <w:tc>
          <w:tcPr>
            <w:tcW w:w="0" w:type="auto"/>
            <w:tcBorders>
              <w:top w:val="nil"/>
              <w:left w:val="nil"/>
              <w:bottom w:val="nil"/>
              <w:right w:val="single" w:sz="4" w:space="0" w:color="auto"/>
            </w:tcBorders>
            <w:shd w:val="clear" w:color="auto" w:fill="auto"/>
            <w:noWrap/>
          </w:tcPr>
          <w:p w14:paraId="759DE8E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2.94</w:t>
            </w:r>
          </w:p>
        </w:tc>
        <w:tc>
          <w:tcPr>
            <w:tcW w:w="0" w:type="auto"/>
            <w:tcBorders>
              <w:top w:val="nil"/>
              <w:left w:val="nil"/>
              <w:bottom w:val="nil"/>
              <w:right w:val="single" w:sz="4" w:space="0" w:color="auto"/>
            </w:tcBorders>
            <w:shd w:val="clear" w:color="auto" w:fill="auto"/>
            <w:noWrap/>
          </w:tcPr>
          <w:p w14:paraId="45FCAA67"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0.87</w:t>
            </w:r>
          </w:p>
        </w:tc>
        <w:tc>
          <w:tcPr>
            <w:tcW w:w="0" w:type="auto"/>
            <w:tcBorders>
              <w:top w:val="nil"/>
              <w:left w:val="nil"/>
              <w:bottom w:val="nil"/>
              <w:right w:val="single" w:sz="4" w:space="0" w:color="auto"/>
            </w:tcBorders>
            <w:shd w:val="clear" w:color="auto" w:fill="auto"/>
            <w:noWrap/>
          </w:tcPr>
          <w:p w14:paraId="09220C2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7A39331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7F6A146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0.52</w:t>
            </w:r>
          </w:p>
        </w:tc>
        <w:tc>
          <w:tcPr>
            <w:tcW w:w="0" w:type="auto"/>
            <w:gridSpan w:val="2"/>
            <w:tcBorders>
              <w:top w:val="nil"/>
              <w:left w:val="nil"/>
              <w:bottom w:val="nil"/>
              <w:right w:val="single" w:sz="4" w:space="0" w:color="auto"/>
            </w:tcBorders>
            <w:shd w:val="clear" w:color="auto" w:fill="auto"/>
            <w:noWrap/>
          </w:tcPr>
          <w:p w14:paraId="239CC66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507405F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0.52</w:t>
            </w:r>
          </w:p>
        </w:tc>
      </w:tr>
      <w:tr w:rsidR="00C5384F" w:rsidRPr="0018167B" w14:paraId="29216CE6" w14:textId="77777777" w:rsidTr="00E6765C">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1217DA3"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African American / Black Female</w:t>
            </w:r>
          </w:p>
        </w:tc>
        <w:tc>
          <w:tcPr>
            <w:tcW w:w="0" w:type="auto"/>
            <w:tcBorders>
              <w:top w:val="nil"/>
              <w:left w:val="nil"/>
              <w:bottom w:val="nil"/>
              <w:right w:val="single" w:sz="4" w:space="0" w:color="auto"/>
            </w:tcBorders>
            <w:shd w:val="clear" w:color="auto" w:fill="auto"/>
            <w:noWrap/>
          </w:tcPr>
          <w:p w14:paraId="5CDDBA7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24</w:t>
            </w:r>
          </w:p>
        </w:tc>
        <w:tc>
          <w:tcPr>
            <w:tcW w:w="0" w:type="auto"/>
            <w:tcBorders>
              <w:top w:val="nil"/>
              <w:left w:val="nil"/>
              <w:bottom w:val="nil"/>
              <w:right w:val="single" w:sz="4" w:space="0" w:color="auto"/>
            </w:tcBorders>
            <w:shd w:val="clear" w:color="auto" w:fill="auto"/>
            <w:noWrap/>
          </w:tcPr>
          <w:p w14:paraId="414768C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-2.22</w:t>
            </w:r>
          </w:p>
        </w:tc>
        <w:tc>
          <w:tcPr>
            <w:tcW w:w="0" w:type="auto"/>
            <w:tcBorders>
              <w:top w:val="nil"/>
              <w:left w:val="nil"/>
              <w:bottom w:val="nil"/>
              <w:right w:val="single" w:sz="4" w:space="0" w:color="auto"/>
            </w:tcBorders>
            <w:shd w:val="clear" w:color="auto" w:fill="auto"/>
            <w:noWrap/>
          </w:tcPr>
          <w:p w14:paraId="6B8B9CA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10.53</w:t>
            </w:r>
          </w:p>
        </w:tc>
        <w:tc>
          <w:tcPr>
            <w:tcW w:w="0" w:type="auto"/>
            <w:tcBorders>
              <w:top w:val="nil"/>
              <w:left w:val="nil"/>
              <w:bottom w:val="nil"/>
              <w:right w:val="single" w:sz="4" w:space="0" w:color="auto"/>
            </w:tcBorders>
            <w:shd w:val="clear" w:color="auto" w:fill="auto"/>
            <w:noWrap/>
          </w:tcPr>
          <w:p w14:paraId="6606280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1.10</w:t>
            </w:r>
          </w:p>
        </w:tc>
        <w:tc>
          <w:tcPr>
            <w:tcW w:w="0" w:type="auto"/>
            <w:tcBorders>
              <w:top w:val="nil"/>
              <w:left w:val="nil"/>
              <w:bottom w:val="nil"/>
              <w:right w:val="single" w:sz="4" w:space="0" w:color="auto"/>
            </w:tcBorders>
            <w:shd w:val="clear" w:color="auto" w:fill="auto"/>
            <w:noWrap/>
          </w:tcPr>
          <w:p w14:paraId="153B9C7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2AEF6DD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2.86</w:t>
            </w:r>
          </w:p>
        </w:tc>
        <w:tc>
          <w:tcPr>
            <w:tcW w:w="0" w:type="auto"/>
            <w:tcBorders>
              <w:top w:val="nil"/>
              <w:left w:val="nil"/>
              <w:bottom w:val="nil"/>
              <w:right w:val="single" w:sz="4" w:space="0" w:color="auto"/>
            </w:tcBorders>
            <w:shd w:val="clear" w:color="auto" w:fill="auto"/>
            <w:noWrap/>
          </w:tcPr>
          <w:p w14:paraId="3E5558F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2.05</w:t>
            </w:r>
          </w:p>
        </w:tc>
        <w:tc>
          <w:tcPr>
            <w:tcW w:w="0" w:type="auto"/>
            <w:tcBorders>
              <w:top w:val="nil"/>
              <w:left w:val="nil"/>
              <w:bottom w:val="nil"/>
              <w:right w:val="single" w:sz="4" w:space="0" w:color="auto"/>
            </w:tcBorders>
            <w:shd w:val="clear" w:color="auto" w:fill="auto"/>
            <w:noWrap/>
          </w:tcPr>
          <w:p w14:paraId="6B43251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0.47</w:t>
            </w:r>
          </w:p>
        </w:tc>
        <w:tc>
          <w:tcPr>
            <w:tcW w:w="0" w:type="auto"/>
            <w:tcBorders>
              <w:top w:val="nil"/>
              <w:left w:val="nil"/>
              <w:bottom w:val="nil"/>
              <w:right w:val="single" w:sz="4" w:space="0" w:color="auto"/>
            </w:tcBorders>
            <w:shd w:val="clear" w:color="auto" w:fill="auto"/>
            <w:noWrap/>
          </w:tcPr>
          <w:p w14:paraId="09F1EA8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4.65</w:t>
            </w:r>
          </w:p>
        </w:tc>
        <w:tc>
          <w:tcPr>
            <w:tcW w:w="0" w:type="auto"/>
            <w:tcBorders>
              <w:top w:val="nil"/>
              <w:left w:val="nil"/>
              <w:bottom w:val="nil"/>
              <w:right w:val="single" w:sz="4" w:space="0" w:color="auto"/>
            </w:tcBorders>
            <w:shd w:val="clear" w:color="auto" w:fill="auto"/>
            <w:noWrap/>
          </w:tcPr>
          <w:p w14:paraId="20BDE49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0.92</w:t>
            </w:r>
          </w:p>
        </w:tc>
        <w:tc>
          <w:tcPr>
            <w:tcW w:w="0" w:type="auto"/>
            <w:tcBorders>
              <w:top w:val="nil"/>
              <w:left w:val="nil"/>
              <w:bottom w:val="nil"/>
              <w:right w:val="single" w:sz="4" w:space="0" w:color="auto"/>
            </w:tcBorders>
            <w:shd w:val="clear" w:color="auto" w:fill="auto"/>
            <w:noWrap/>
          </w:tcPr>
          <w:p w14:paraId="2FF6BE7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27F56D4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0D6E811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2.15</w:t>
            </w:r>
          </w:p>
        </w:tc>
        <w:tc>
          <w:tcPr>
            <w:tcW w:w="0" w:type="auto"/>
            <w:gridSpan w:val="2"/>
            <w:tcBorders>
              <w:top w:val="nil"/>
              <w:left w:val="nil"/>
              <w:bottom w:val="nil"/>
              <w:right w:val="single" w:sz="4" w:space="0" w:color="auto"/>
            </w:tcBorders>
            <w:shd w:val="clear" w:color="auto" w:fill="auto"/>
            <w:noWrap/>
          </w:tcPr>
          <w:p w14:paraId="635BBEC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nil"/>
              <w:right w:val="single" w:sz="4" w:space="0" w:color="auto"/>
            </w:tcBorders>
            <w:shd w:val="clear" w:color="auto" w:fill="auto"/>
            <w:noWrap/>
          </w:tcPr>
          <w:p w14:paraId="51B1B2B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2.15</w:t>
            </w:r>
          </w:p>
        </w:tc>
      </w:tr>
      <w:tr w:rsidR="00C5384F" w:rsidRPr="0018167B" w14:paraId="269234D0" w14:textId="77777777" w:rsidTr="00E6765C">
        <w:trPr>
          <w:trHeight w:val="357"/>
        </w:trPr>
        <w:tc>
          <w:tcPr>
            <w:tcW w:w="0" w:type="auto"/>
            <w:tcBorders>
              <w:top w:val="nil"/>
              <w:left w:val="single" w:sz="4" w:space="0" w:color="auto"/>
              <w:right w:val="single" w:sz="4" w:space="0" w:color="auto"/>
            </w:tcBorders>
            <w:shd w:val="clear" w:color="auto" w:fill="auto"/>
            <w:noWrap/>
            <w:vAlign w:val="center"/>
            <w:hideMark/>
          </w:tcPr>
          <w:p w14:paraId="025B6E4D"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Hispanic/Latino Male</w:t>
            </w:r>
          </w:p>
        </w:tc>
        <w:tc>
          <w:tcPr>
            <w:tcW w:w="0" w:type="auto"/>
            <w:tcBorders>
              <w:top w:val="nil"/>
              <w:left w:val="nil"/>
              <w:right w:val="single" w:sz="4" w:space="0" w:color="auto"/>
            </w:tcBorders>
            <w:shd w:val="clear" w:color="auto" w:fill="auto"/>
            <w:noWrap/>
          </w:tcPr>
          <w:p w14:paraId="08A3430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right w:val="single" w:sz="4" w:space="0" w:color="auto"/>
            </w:tcBorders>
            <w:shd w:val="clear" w:color="auto" w:fill="auto"/>
            <w:noWrap/>
          </w:tcPr>
          <w:p w14:paraId="7A4F798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-7.69</w:t>
            </w:r>
          </w:p>
        </w:tc>
        <w:tc>
          <w:tcPr>
            <w:tcW w:w="0" w:type="auto"/>
            <w:tcBorders>
              <w:top w:val="nil"/>
              <w:left w:val="nil"/>
              <w:right w:val="single" w:sz="4" w:space="0" w:color="auto"/>
            </w:tcBorders>
            <w:shd w:val="clear" w:color="auto" w:fill="auto"/>
            <w:noWrap/>
          </w:tcPr>
          <w:p w14:paraId="55F6F96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6.25</w:t>
            </w:r>
          </w:p>
        </w:tc>
        <w:tc>
          <w:tcPr>
            <w:tcW w:w="0" w:type="auto"/>
            <w:tcBorders>
              <w:top w:val="nil"/>
              <w:left w:val="nil"/>
              <w:right w:val="single" w:sz="4" w:space="0" w:color="auto"/>
            </w:tcBorders>
            <w:shd w:val="clear" w:color="auto" w:fill="auto"/>
            <w:noWrap/>
          </w:tcPr>
          <w:p w14:paraId="7ECB5B7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-0.04</w:t>
            </w:r>
          </w:p>
        </w:tc>
        <w:tc>
          <w:tcPr>
            <w:tcW w:w="0" w:type="auto"/>
            <w:tcBorders>
              <w:top w:val="nil"/>
              <w:left w:val="nil"/>
              <w:right w:val="single" w:sz="4" w:space="0" w:color="auto"/>
            </w:tcBorders>
            <w:shd w:val="clear" w:color="auto" w:fill="auto"/>
            <w:noWrap/>
          </w:tcPr>
          <w:p w14:paraId="5A806C5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0BC8774F"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2.89</w:t>
            </w:r>
          </w:p>
        </w:tc>
        <w:tc>
          <w:tcPr>
            <w:tcW w:w="0" w:type="auto"/>
            <w:tcBorders>
              <w:top w:val="nil"/>
              <w:left w:val="nil"/>
              <w:right w:val="single" w:sz="4" w:space="0" w:color="auto"/>
            </w:tcBorders>
            <w:shd w:val="clear" w:color="auto" w:fill="auto"/>
            <w:noWrap/>
          </w:tcPr>
          <w:p w14:paraId="2495CC4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-0.91</w:t>
            </w:r>
          </w:p>
        </w:tc>
        <w:tc>
          <w:tcPr>
            <w:tcW w:w="0" w:type="auto"/>
            <w:tcBorders>
              <w:top w:val="nil"/>
              <w:left w:val="nil"/>
              <w:right w:val="single" w:sz="4" w:space="0" w:color="auto"/>
            </w:tcBorders>
            <w:shd w:val="clear" w:color="auto" w:fill="auto"/>
            <w:noWrap/>
          </w:tcPr>
          <w:p w14:paraId="21CB34BC"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right w:val="single" w:sz="4" w:space="0" w:color="auto"/>
            </w:tcBorders>
            <w:shd w:val="clear" w:color="auto" w:fill="auto"/>
            <w:noWrap/>
          </w:tcPr>
          <w:p w14:paraId="0BB2E1D3"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2.58</w:t>
            </w:r>
          </w:p>
        </w:tc>
        <w:tc>
          <w:tcPr>
            <w:tcW w:w="0" w:type="auto"/>
            <w:tcBorders>
              <w:top w:val="nil"/>
              <w:left w:val="nil"/>
              <w:right w:val="single" w:sz="4" w:space="0" w:color="auto"/>
            </w:tcBorders>
            <w:shd w:val="clear" w:color="auto" w:fill="auto"/>
            <w:noWrap/>
          </w:tcPr>
          <w:p w14:paraId="688E00BD"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right w:val="single" w:sz="4" w:space="0" w:color="auto"/>
            </w:tcBorders>
            <w:shd w:val="clear" w:color="auto" w:fill="auto"/>
            <w:noWrap/>
          </w:tcPr>
          <w:p w14:paraId="2ABF4F7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08595FC8"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67BC285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0.53</w:t>
            </w:r>
          </w:p>
        </w:tc>
        <w:tc>
          <w:tcPr>
            <w:tcW w:w="0" w:type="auto"/>
            <w:gridSpan w:val="2"/>
            <w:tcBorders>
              <w:top w:val="nil"/>
              <w:left w:val="nil"/>
              <w:right w:val="single" w:sz="4" w:space="0" w:color="auto"/>
            </w:tcBorders>
            <w:shd w:val="clear" w:color="auto" w:fill="auto"/>
            <w:noWrap/>
          </w:tcPr>
          <w:p w14:paraId="386368C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right w:val="single" w:sz="4" w:space="0" w:color="auto"/>
            </w:tcBorders>
            <w:shd w:val="clear" w:color="auto" w:fill="auto"/>
            <w:noWrap/>
          </w:tcPr>
          <w:p w14:paraId="58B8048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0.53</w:t>
            </w:r>
          </w:p>
        </w:tc>
      </w:tr>
      <w:tr w:rsidR="00C5384F" w:rsidRPr="0018167B" w14:paraId="1162F7AB" w14:textId="77777777" w:rsidTr="00E6765C">
        <w:trPr>
          <w:trHeight w:val="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0E8E0" w14:textId="77777777" w:rsidR="00C5384F" w:rsidRPr="0018167B" w:rsidRDefault="00C5384F" w:rsidP="00E6765C">
            <w:pPr>
              <w:spacing w:line="240" w:lineRule="auto"/>
              <w:ind w:firstLineChars="200" w:firstLine="280"/>
              <w:rPr>
                <w:rFonts w:ascii="Calibri" w:eastAsia="Times New Roman" w:hAnsi="Calibri" w:cs="Calibri"/>
                <w:sz w:val="14"/>
                <w:szCs w:val="14"/>
              </w:rPr>
            </w:pPr>
            <w:r w:rsidRPr="0018167B">
              <w:rPr>
                <w:rFonts w:ascii="Calibri" w:eastAsia="Times New Roman" w:hAnsi="Calibri" w:cs="Calibri"/>
                <w:sz w:val="14"/>
                <w:szCs w:val="14"/>
              </w:rPr>
              <w:t>Hispanic/</w:t>
            </w:r>
            <w:r>
              <w:rPr>
                <w:rFonts w:ascii="Calibri" w:eastAsia="Times New Roman" w:hAnsi="Calibri" w:cs="Calibri"/>
                <w:sz w:val="14"/>
                <w:szCs w:val="14"/>
              </w:rPr>
              <w:t>Latino Female</w:t>
            </w:r>
          </w:p>
        </w:tc>
        <w:tc>
          <w:tcPr>
            <w:tcW w:w="0" w:type="auto"/>
            <w:tcBorders>
              <w:top w:val="nil"/>
              <w:left w:val="nil"/>
              <w:bottom w:val="single" w:sz="4" w:space="0" w:color="auto"/>
              <w:right w:val="single" w:sz="4" w:space="0" w:color="auto"/>
            </w:tcBorders>
            <w:shd w:val="clear" w:color="auto" w:fill="auto"/>
            <w:noWrap/>
          </w:tcPr>
          <w:p w14:paraId="07F2C700"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41</w:t>
            </w:r>
          </w:p>
        </w:tc>
        <w:tc>
          <w:tcPr>
            <w:tcW w:w="0" w:type="auto"/>
            <w:tcBorders>
              <w:top w:val="nil"/>
              <w:left w:val="nil"/>
              <w:bottom w:val="single" w:sz="4" w:space="0" w:color="auto"/>
              <w:right w:val="single" w:sz="4" w:space="0" w:color="auto"/>
            </w:tcBorders>
            <w:shd w:val="clear" w:color="auto" w:fill="auto"/>
            <w:noWrap/>
          </w:tcPr>
          <w:p w14:paraId="07C8F48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-8.70</w:t>
            </w:r>
          </w:p>
        </w:tc>
        <w:tc>
          <w:tcPr>
            <w:tcW w:w="0" w:type="auto"/>
            <w:tcBorders>
              <w:top w:val="nil"/>
              <w:left w:val="nil"/>
              <w:bottom w:val="single" w:sz="4" w:space="0" w:color="auto"/>
              <w:right w:val="single" w:sz="4" w:space="0" w:color="auto"/>
            </w:tcBorders>
            <w:shd w:val="clear" w:color="auto" w:fill="auto"/>
            <w:noWrap/>
          </w:tcPr>
          <w:p w14:paraId="43591131"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9.09</w:t>
            </w:r>
          </w:p>
        </w:tc>
        <w:tc>
          <w:tcPr>
            <w:tcW w:w="0" w:type="auto"/>
            <w:tcBorders>
              <w:top w:val="nil"/>
              <w:left w:val="nil"/>
              <w:bottom w:val="single" w:sz="4" w:space="0" w:color="auto"/>
              <w:right w:val="single" w:sz="4" w:space="0" w:color="auto"/>
            </w:tcBorders>
            <w:shd w:val="clear" w:color="auto" w:fill="auto"/>
            <w:noWrap/>
          </w:tcPr>
          <w:p w14:paraId="4AF5693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0.56</w:t>
            </w:r>
          </w:p>
        </w:tc>
        <w:tc>
          <w:tcPr>
            <w:tcW w:w="0" w:type="auto"/>
            <w:tcBorders>
              <w:top w:val="nil"/>
              <w:left w:val="nil"/>
              <w:bottom w:val="single" w:sz="4" w:space="0" w:color="auto"/>
              <w:right w:val="single" w:sz="4" w:space="0" w:color="auto"/>
            </w:tcBorders>
            <w:shd w:val="clear" w:color="auto" w:fill="auto"/>
            <w:noWrap/>
          </w:tcPr>
          <w:p w14:paraId="43D1D90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647F423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2.68</w:t>
            </w:r>
          </w:p>
        </w:tc>
        <w:tc>
          <w:tcPr>
            <w:tcW w:w="0" w:type="auto"/>
            <w:tcBorders>
              <w:top w:val="nil"/>
              <w:left w:val="nil"/>
              <w:bottom w:val="single" w:sz="4" w:space="0" w:color="auto"/>
              <w:right w:val="single" w:sz="4" w:space="0" w:color="auto"/>
            </w:tcBorders>
            <w:shd w:val="clear" w:color="auto" w:fill="auto"/>
            <w:noWrap/>
          </w:tcPr>
          <w:p w14:paraId="011C6166"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0.60</w:t>
            </w:r>
          </w:p>
        </w:tc>
        <w:tc>
          <w:tcPr>
            <w:tcW w:w="0" w:type="auto"/>
            <w:tcBorders>
              <w:top w:val="nil"/>
              <w:left w:val="nil"/>
              <w:bottom w:val="single" w:sz="4" w:space="0" w:color="auto"/>
              <w:right w:val="single" w:sz="4" w:space="0" w:color="auto"/>
            </w:tcBorders>
            <w:shd w:val="clear" w:color="auto" w:fill="auto"/>
            <w:noWrap/>
          </w:tcPr>
          <w:p w14:paraId="38D12D9E"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0.37</w:t>
            </w:r>
          </w:p>
        </w:tc>
        <w:tc>
          <w:tcPr>
            <w:tcW w:w="0" w:type="auto"/>
            <w:tcBorders>
              <w:top w:val="nil"/>
              <w:left w:val="nil"/>
              <w:bottom w:val="single" w:sz="4" w:space="0" w:color="auto"/>
              <w:right w:val="single" w:sz="4" w:space="0" w:color="auto"/>
            </w:tcBorders>
            <w:shd w:val="clear" w:color="auto" w:fill="auto"/>
            <w:noWrap/>
          </w:tcPr>
          <w:p w14:paraId="4BCFDCA4"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6.20</w:t>
            </w:r>
          </w:p>
        </w:tc>
        <w:tc>
          <w:tcPr>
            <w:tcW w:w="0" w:type="auto"/>
            <w:tcBorders>
              <w:top w:val="nil"/>
              <w:left w:val="nil"/>
              <w:bottom w:val="single" w:sz="4" w:space="0" w:color="auto"/>
              <w:right w:val="single" w:sz="4" w:space="0" w:color="auto"/>
            </w:tcBorders>
            <w:shd w:val="clear" w:color="auto" w:fill="auto"/>
            <w:noWrap/>
          </w:tcPr>
          <w:p w14:paraId="0050678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0.72</w:t>
            </w:r>
          </w:p>
        </w:tc>
        <w:tc>
          <w:tcPr>
            <w:tcW w:w="0" w:type="auto"/>
            <w:tcBorders>
              <w:top w:val="nil"/>
              <w:left w:val="nil"/>
              <w:bottom w:val="single" w:sz="4" w:space="0" w:color="auto"/>
              <w:right w:val="single" w:sz="4" w:space="0" w:color="auto"/>
            </w:tcBorders>
            <w:shd w:val="clear" w:color="auto" w:fill="auto"/>
            <w:noWrap/>
          </w:tcPr>
          <w:p w14:paraId="279F973B"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30798455"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40D68732"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0.30</w:t>
            </w:r>
          </w:p>
        </w:tc>
        <w:tc>
          <w:tcPr>
            <w:tcW w:w="0" w:type="auto"/>
            <w:gridSpan w:val="2"/>
            <w:tcBorders>
              <w:top w:val="nil"/>
              <w:left w:val="nil"/>
              <w:bottom w:val="single" w:sz="4" w:space="0" w:color="auto"/>
              <w:right w:val="single" w:sz="4" w:space="0" w:color="auto"/>
            </w:tcBorders>
            <w:shd w:val="clear" w:color="auto" w:fill="auto"/>
            <w:noWrap/>
          </w:tcPr>
          <w:p w14:paraId="010D6C99"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tcPr>
          <w:p w14:paraId="7B0BDE7A" w14:textId="77777777" w:rsidR="00C5384F" w:rsidRPr="0018167B" w:rsidRDefault="00C5384F" w:rsidP="00E6765C">
            <w:pPr>
              <w:spacing w:line="240" w:lineRule="auto"/>
              <w:jc w:val="center"/>
              <w:rPr>
                <w:rFonts w:eastAsia="Times New Roman" w:cstheme="minorHAnsi"/>
                <w:sz w:val="14"/>
                <w:szCs w:val="14"/>
              </w:rPr>
            </w:pPr>
            <w:r w:rsidRPr="0018167B">
              <w:rPr>
                <w:rFonts w:cstheme="minorHAnsi"/>
                <w:sz w:val="14"/>
                <w:szCs w:val="14"/>
              </w:rPr>
              <w:t>0.30</w:t>
            </w:r>
          </w:p>
        </w:tc>
      </w:tr>
    </w:tbl>
    <w:p w14:paraId="1CC41831" w14:textId="77777777" w:rsidR="00C5384F" w:rsidRPr="0018167B" w:rsidRDefault="00C5384F" w:rsidP="00C5384F">
      <w:pPr>
        <w:rPr>
          <w:rFonts w:cstheme="minorHAnsi"/>
        </w:rPr>
        <w:sectPr w:rsidR="00C5384F" w:rsidRPr="0018167B" w:rsidSect="00967B3C">
          <w:footerReference w:type="default" r:id="rId41"/>
          <w:pgSz w:w="15840" w:h="12240" w:orient="landscape" w:code="1"/>
          <w:pgMar w:top="720" w:right="1008" w:bottom="720" w:left="1008" w:header="1008" w:footer="1008" w:gutter="0"/>
          <w:cols w:space="720"/>
          <w:titlePg/>
          <w:docGrid w:linePitch="360"/>
        </w:sectPr>
      </w:pPr>
    </w:p>
    <w:p w14:paraId="29E0C4B4" w14:textId="77777777" w:rsidR="00C5384F" w:rsidRPr="0018167B" w:rsidRDefault="00C5384F" w:rsidP="00C5384F">
      <w:pPr>
        <w:spacing w:line="360" w:lineRule="auto"/>
        <w:rPr>
          <w:i/>
          <w:iCs/>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464F77D7" w14:textId="77777777" w:rsidTr="00E6765C">
        <w:tc>
          <w:tcPr>
            <w:tcW w:w="10214" w:type="dxa"/>
            <w:tcMar>
              <w:left w:w="0" w:type="dxa"/>
              <w:right w:w="0" w:type="dxa"/>
            </w:tcMar>
          </w:tcPr>
          <w:p w14:paraId="2EE6EA02" w14:textId="77777777" w:rsidR="00C5384F" w:rsidRPr="0018167B" w:rsidRDefault="00C5384F" w:rsidP="00E6765C">
            <w:pPr>
              <w:spacing w:line="360" w:lineRule="auto"/>
              <w:rPr>
                <w:b/>
                <w:bCs/>
              </w:rPr>
            </w:pPr>
            <w:r w:rsidRPr="0018167B">
              <w:rPr>
                <w:b/>
                <w:bCs/>
              </w:rPr>
              <w:t>Table B.2</w:t>
            </w:r>
          </w:p>
          <w:p w14:paraId="6BAC268A" w14:textId="77777777" w:rsidR="00C5384F" w:rsidRPr="003D648B" w:rsidRDefault="00C5384F" w:rsidP="00E6765C">
            <w:pPr>
              <w:spacing w:line="360" w:lineRule="auto"/>
              <w:rPr>
                <w:i/>
                <w:iCs/>
              </w:rPr>
            </w:pPr>
            <w:r w:rsidRPr="0018167B">
              <w:rPr>
                <w:i/>
                <w:iCs/>
              </w:rPr>
              <w:t>Percent Point Change in Any (ELA, Math, or Science) AP Exam Taking, One Year After Intervention</w:t>
            </w:r>
          </w:p>
        </w:tc>
      </w:tr>
    </w:tbl>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tblGrid>
      <w:tr w:rsidR="00C5384F" w:rsidRPr="0018167B" w14:paraId="08C9B0A5" w14:textId="77777777" w:rsidTr="00E6765C">
        <w:trPr>
          <w:trHeight w:val="10758"/>
        </w:trPr>
        <w:tc>
          <w:tcPr>
            <w:tcW w:w="4880" w:type="dxa"/>
            <w:vAlign w:val="center"/>
          </w:tcPr>
          <w:tbl>
            <w:tblPr>
              <w:tblW w:w="4649" w:type="dxa"/>
              <w:tblInd w:w="4" w:type="dxa"/>
              <w:tblLook w:val="04A0" w:firstRow="1" w:lastRow="0" w:firstColumn="1" w:lastColumn="0" w:noHBand="0" w:noVBand="1"/>
            </w:tblPr>
            <w:tblGrid>
              <w:gridCol w:w="3180"/>
              <w:gridCol w:w="1469"/>
            </w:tblGrid>
            <w:tr w:rsidR="00C5384F" w:rsidRPr="0018167B" w14:paraId="52B4B8D4" w14:textId="77777777" w:rsidTr="00E6765C">
              <w:trPr>
                <w:trHeight w:val="1"/>
              </w:trPr>
              <w:tc>
                <w:tcPr>
                  <w:tcW w:w="46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48BF"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17EB358A" w14:textId="77777777" w:rsidTr="00E6765C">
              <w:trPr>
                <w:trHeight w:val="8"/>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3772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F00B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7857DC9" w14:textId="77777777" w:rsidTr="00E6765C">
              <w:trPr>
                <w:trHeight w:val="1"/>
              </w:trPr>
              <w:tc>
                <w:tcPr>
                  <w:tcW w:w="3180" w:type="dxa"/>
                  <w:tcBorders>
                    <w:top w:val="single" w:sz="4" w:space="0" w:color="auto"/>
                    <w:left w:val="single" w:sz="4" w:space="0" w:color="auto"/>
                    <w:right w:val="single" w:sz="4" w:space="0" w:color="auto"/>
                  </w:tcBorders>
                  <w:shd w:val="clear" w:color="auto" w:fill="AFAFAF" w:themeFill="background2" w:themeFillShade="BF"/>
                  <w:vAlign w:val="bottom"/>
                  <w:hideMark/>
                </w:tcPr>
                <w:p w14:paraId="3571A6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469" w:type="dxa"/>
                  <w:tcBorders>
                    <w:top w:val="single" w:sz="4" w:space="0" w:color="auto"/>
                    <w:left w:val="single" w:sz="4" w:space="0" w:color="auto"/>
                    <w:right w:val="single" w:sz="4" w:space="0" w:color="auto"/>
                  </w:tcBorders>
                  <w:shd w:val="clear" w:color="auto" w:fill="AFAFAF" w:themeFill="background2" w:themeFillShade="BF"/>
                  <w:hideMark/>
                </w:tcPr>
                <w:p w14:paraId="640AA5B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16.67</w:t>
                  </w:r>
                </w:p>
              </w:tc>
            </w:tr>
            <w:tr w:rsidR="00C5384F" w:rsidRPr="0018167B" w14:paraId="596163A7"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273742F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69" w:type="dxa"/>
                  <w:tcBorders>
                    <w:left w:val="single" w:sz="4" w:space="0" w:color="auto"/>
                    <w:right w:val="single" w:sz="4" w:space="0" w:color="auto"/>
                  </w:tcBorders>
                  <w:shd w:val="clear" w:color="auto" w:fill="AFAFAF" w:themeFill="background2" w:themeFillShade="BF"/>
                  <w:noWrap/>
                  <w:hideMark/>
                </w:tcPr>
                <w:p w14:paraId="0E11BBE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12.50</w:t>
                  </w:r>
                </w:p>
              </w:tc>
            </w:tr>
            <w:tr w:rsidR="00C5384F" w:rsidRPr="0018167B" w14:paraId="32737039"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0838F15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69" w:type="dxa"/>
                  <w:tcBorders>
                    <w:left w:val="single" w:sz="4" w:space="0" w:color="auto"/>
                    <w:right w:val="single" w:sz="4" w:space="0" w:color="auto"/>
                  </w:tcBorders>
                  <w:shd w:val="clear" w:color="auto" w:fill="AFAFAF" w:themeFill="background2" w:themeFillShade="BF"/>
                  <w:noWrap/>
                  <w:hideMark/>
                </w:tcPr>
                <w:p w14:paraId="0B901B4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11.11</w:t>
                  </w:r>
                </w:p>
              </w:tc>
            </w:tr>
            <w:tr w:rsidR="00C5384F" w:rsidRPr="0018167B" w14:paraId="466B1B14"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11A517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69" w:type="dxa"/>
                  <w:tcBorders>
                    <w:left w:val="single" w:sz="4" w:space="0" w:color="auto"/>
                    <w:right w:val="single" w:sz="4" w:space="0" w:color="auto"/>
                  </w:tcBorders>
                  <w:shd w:val="clear" w:color="auto" w:fill="AFAFAF" w:themeFill="background2" w:themeFillShade="BF"/>
                  <w:noWrap/>
                  <w:hideMark/>
                </w:tcPr>
                <w:p w14:paraId="0573CC2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10.00</w:t>
                  </w:r>
                </w:p>
              </w:tc>
            </w:tr>
            <w:tr w:rsidR="00C5384F" w:rsidRPr="0018167B" w14:paraId="0F03AD70"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15FAA93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69" w:type="dxa"/>
                  <w:tcBorders>
                    <w:left w:val="single" w:sz="4" w:space="0" w:color="auto"/>
                    <w:right w:val="single" w:sz="4" w:space="0" w:color="auto"/>
                  </w:tcBorders>
                  <w:shd w:val="clear" w:color="auto" w:fill="AFAFAF" w:themeFill="background2" w:themeFillShade="BF"/>
                  <w:noWrap/>
                  <w:hideMark/>
                </w:tcPr>
                <w:p w14:paraId="4C3B038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8.82</w:t>
                  </w:r>
                </w:p>
              </w:tc>
            </w:tr>
            <w:tr w:rsidR="00C5384F" w:rsidRPr="0018167B" w14:paraId="25355599"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1B214F2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69" w:type="dxa"/>
                  <w:tcBorders>
                    <w:left w:val="single" w:sz="4" w:space="0" w:color="auto"/>
                    <w:right w:val="single" w:sz="4" w:space="0" w:color="auto"/>
                  </w:tcBorders>
                  <w:shd w:val="clear" w:color="auto" w:fill="AFAFAF" w:themeFill="background2" w:themeFillShade="BF"/>
                  <w:noWrap/>
                  <w:hideMark/>
                </w:tcPr>
                <w:p w14:paraId="67E7084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6.62</w:t>
                  </w:r>
                </w:p>
              </w:tc>
            </w:tr>
            <w:tr w:rsidR="00C5384F" w:rsidRPr="0018167B" w14:paraId="6259BC5F"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vAlign w:val="bottom"/>
                  <w:hideMark/>
                </w:tcPr>
                <w:p w14:paraId="0A21A53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69" w:type="dxa"/>
                  <w:tcBorders>
                    <w:left w:val="single" w:sz="4" w:space="0" w:color="auto"/>
                    <w:right w:val="single" w:sz="4" w:space="0" w:color="auto"/>
                  </w:tcBorders>
                  <w:shd w:val="clear" w:color="auto" w:fill="AFAFAF" w:themeFill="background2" w:themeFillShade="BF"/>
                  <w:noWrap/>
                  <w:hideMark/>
                </w:tcPr>
                <w:p w14:paraId="47CB6E7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5.26</w:t>
                  </w:r>
                </w:p>
              </w:tc>
            </w:tr>
            <w:tr w:rsidR="00C5384F" w:rsidRPr="0018167B" w14:paraId="326EF403"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79C6CF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69" w:type="dxa"/>
                  <w:tcBorders>
                    <w:left w:val="single" w:sz="4" w:space="0" w:color="auto"/>
                    <w:right w:val="single" w:sz="4" w:space="0" w:color="auto"/>
                  </w:tcBorders>
                  <w:shd w:val="clear" w:color="auto" w:fill="auto"/>
                  <w:noWrap/>
                  <w:hideMark/>
                </w:tcPr>
                <w:p w14:paraId="370E160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5.15</w:t>
                  </w:r>
                </w:p>
              </w:tc>
            </w:tr>
            <w:tr w:rsidR="00C5384F" w:rsidRPr="0018167B" w14:paraId="3D42370A"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6593F42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69" w:type="dxa"/>
                  <w:tcBorders>
                    <w:left w:val="single" w:sz="4" w:space="0" w:color="auto"/>
                    <w:right w:val="single" w:sz="4" w:space="0" w:color="auto"/>
                  </w:tcBorders>
                  <w:shd w:val="clear" w:color="auto" w:fill="auto"/>
                  <w:noWrap/>
                  <w:hideMark/>
                </w:tcPr>
                <w:p w14:paraId="780A469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3.53</w:t>
                  </w:r>
                </w:p>
              </w:tc>
            </w:tr>
            <w:tr w:rsidR="00C5384F" w:rsidRPr="0018167B" w14:paraId="65320651"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304658F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69" w:type="dxa"/>
                  <w:tcBorders>
                    <w:left w:val="single" w:sz="4" w:space="0" w:color="auto"/>
                    <w:right w:val="single" w:sz="4" w:space="0" w:color="auto"/>
                  </w:tcBorders>
                  <w:shd w:val="clear" w:color="auto" w:fill="auto"/>
                  <w:noWrap/>
                  <w:hideMark/>
                </w:tcPr>
                <w:p w14:paraId="15CFEFD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3.28</w:t>
                  </w:r>
                </w:p>
              </w:tc>
            </w:tr>
            <w:tr w:rsidR="00C5384F" w:rsidRPr="0018167B" w14:paraId="4FB6B369"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B29362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69" w:type="dxa"/>
                  <w:tcBorders>
                    <w:left w:val="single" w:sz="4" w:space="0" w:color="auto"/>
                    <w:right w:val="single" w:sz="4" w:space="0" w:color="auto"/>
                  </w:tcBorders>
                  <w:shd w:val="clear" w:color="auto" w:fill="auto"/>
                  <w:noWrap/>
                  <w:hideMark/>
                </w:tcPr>
                <w:p w14:paraId="070E6EA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2.94</w:t>
                  </w:r>
                </w:p>
              </w:tc>
            </w:tr>
            <w:tr w:rsidR="00C5384F" w:rsidRPr="0018167B" w14:paraId="5C62D864"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F0DA15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69" w:type="dxa"/>
                  <w:tcBorders>
                    <w:left w:val="single" w:sz="4" w:space="0" w:color="auto"/>
                    <w:right w:val="single" w:sz="4" w:space="0" w:color="auto"/>
                  </w:tcBorders>
                  <w:shd w:val="clear" w:color="auto" w:fill="auto"/>
                  <w:noWrap/>
                  <w:hideMark/>
                </w:tcPr>
                <w:p w14:paraId="38F2F9B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2.33</w:t>
                  </w:r>
                </w:p>
              </w:tc>
            </w:tr>
            <w:tr w:rsidR="00C5384F" w:rsidRPr="0018167B" w14:paraId="02B282E1"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5714584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69" w:type="dxa"/>
                  <w:tcBorders>
                    <w:left w:val="single" w:sz="4" w:space="0" w:color="auto"/>
                    <w:right w:val="single" w:sz="4" w:space="0" w:color="auto"/>
                  </w:tcBorders>
                  <w:shd w:val="clear" w:color="auto" w:fill="auto"/>
                  <w:noWrap/>
                  <w:hideMark/>
                </w:tcPr>
                <w:p w14:paraId="428BA7D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1.95</w:t>
                  </w:r>
                </w:p>
              </w:tc>
            </w:tr>
            <w:tr w:rsidR="00C5384F" w:rsidRPr="0018167B" w14:paraId="1EB74630"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1553A5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69" w:type="dxa"/>
                  <w:tcBorders>
                    <w:left w:val="single" w:sz="4" w:space="0" w:color="auto"/>
                    <w:right w:val="single" w:sz="4" w:space="0" w:color="auto"/>
                  </w:tcBorders>
                  <w:shd w:val="clear" w:color="auto" w:fill="auto"/>
                  <w:noWrap/>
                  <w:hideMark/>
                </w:tcPr>
                <w:p w14:paraId="450CFF9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1.92</w:t>
                  </w:r>
                </w:p>
              </w:tc>
            </w:tr>
            <w:tr w:rsidR="00C5384F" w:rsidRPr="0018167B" w14:paraId="03389294"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80C679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69" w:type="dxa"/>
                  <w:tcBorders>
                    <w:left w:val="single" w:sz="4" w:space="0" w:color="auto"/>
                    <w:right w:val="single" w:sz="4" w:space="0" w:color="auto"/>
                  </w:tcBorders>
                  <w:shd w:val="clear" w:color="auto" w:fill="auto"/>
                  <w:noWrap/>
                  <w:hideMark/>
                </w:tcPr>
                <w:p w14:paraId="0EEF08F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1.45</w:t>
                  </w:r>
                </w:p>
              </w:tc>
            </w:tr>
            <w:tr w:rsidR="00C5384F" w:rsidRPr="0018167B" w14:paraId="678D6939"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C5BE1E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69" w:type="dxa"/>
                  <w:tcBorders>
                    <w:left w:val="single" w:sz="4" w:space="0" w:color="auto"/>
                    <w:right w:val="single" w:sz="4" w:space="0" w:color="auto"/>
                  </w:tcBorders>
                  <w:shd w:val="clear" w:color="auto" w:fill="auto"/>
                  <w:noWrap/>
                  <w:hideMark/>
                </w:tcPr>
                <w:p w14:paraId="5BF52B5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1.36</w:t>
                  </w:r>
                </w:p>
              </w:tc>
            </w:tr>
            <w:tr w:rsidR="00C5384F" w:rsidRPr="0018167B" w14:paraId="2BEFC859"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370A92C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69" w:type="dxa"/>
                  <w:tcBorders>
                    <w:left w:val="single" w:sz="4" w:space="0" w:color="auto"/>
                    <w:right w:val="single" w:sz="4" w:space="0" w:color="auto"/>
                  </w:tcBorders>
                  <w:shd w:val="clear" w:color="auto" w:fill="auto"/>
                  <w:noWrap/>
                  <w:hideMark/>
                </w:tcPr>
                <w:p w14:paraId="2BAD21A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0.77</w:t>
                  </w:r>
                </w:p>
              </w:tc>
            </w:tr>
            <w:tr w:rsidR="00C5384F" w:rsidRPr="0018167B" w14:paraId="616A411B"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8E5D44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69" w:type="dxa"/>
                  <w:tcBorders>
                    <w:left w:val="single" w:sz="4" w:space="0" w:color="auto"/>
                    <w:right w:val="single" w:sz="4" w:space="0" w:color="auto"/>
                  </w:tcBorders>
                  <w:shd w:val="clear" w:color="auto" w:fill="auto"/>
                  <w:noWrap/>
                  <w:hideMark/>
                </w:tcPr>
                <w:p w14:paraId="140D686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6A07CE9A"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45089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69" w:type="dxa"/>
                  <w:tcBorders>
                    <w:left w:val="single" w:sz="4" w:space="0" w:color="auto"/>
                    <w:right w:val="single" w:sz="4" w:space="0" w:color="auto"/>
                  </w:tcBorders>
                  <w:shd w:val="clear" w:color="auto" w:fill="auto"/>
                  <w:noWrap/>
                  <w:hideMark/>
                </w:tcPr>
                <w:p w14:paraId="60C7BF6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1D6A2A9D"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88DDC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69" w:type="dxa"/>
                  <w:tcBorders>
                    <w:left w:val="single" w:sz="4" w:space="0" w:color="auto"/>
                    <w:right w:val="single" w:sz="4" w:space="0" w:color="auto"/>
                  </w:tcBorders>
                  <w:shd w:val="clear" w:color="auto" w:fill="auto"/>
                  <w:noWrap/>
                  <w:hideMark/>
                </w:tcPr>
                <w:p w14:paraId="05515D0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13D21137"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0CF1797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69" w:type="dxa"/>
                  <w:tcBorders>
                    <w:left w:val="single" w:sz="4" w:space="0" w:color="auto"/>
                    <w:right w:val="single" w:sz="4" w:space="0" w:color="auto"/>
                  </w:tcBorders>
                  <w:shd w:val="clear" w:color="auto" w:fill="auto"/>
                  <w:noWrap/>
                  <w:hideMark/>
                </w:tcPr>
                <w:p w14:paraId="26CCA49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7C05B744"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CEB29D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69" w:type="dxa"/>
                  <w:tcBorders>
                    <w:left w:val="single" w:sz="4" w:space="0" w:color="auto"/>
                    <w:right w:val="single" w:sz="4" w:space="0" w:color="auto"/>
                  </w:tcBorders>
                  <w:shd w:val="clear" w:color="auto" w:fill="auto"/>
                  <w:noWrap/>
                  <w:hideMark/>
                </w:tcPr>
                <w:p w14:paraId="64B12C8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19412D40"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02549A7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69" w:type="dxa"/>
                  <w:tcBorders>
                    <w:left w:val="single" w:sz="4" w:space="0" w:color="auto"/>
                    <w:right w:val="single" w:sz="4" w:space="0" w:color="auto"/>
                  </w:tcBorders>
                  <w:shd w:val="clear" w:color="auto" w:fill="auto"/>
                  <w:noWrap/>
                  <w:hideMark/>
                </w:tcPr>
                <w:p w14:paraId="02B5F33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53690843"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471C2A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69" w:type="dxa"/>
                  <w:tcBorders>
                    <w:left w:val="single" w:sz="4" w:space="0" w:color="auto"/>
                    <w:right w:val="single" w:sz="4" w:space="0" w:color="auto"/>
                  </w:tcBorders>
                  <w:shd w:val="clear" w:color="auto" w:fill="auto"/>
                  <w:noWrap/>
                  <w:hideMark/>
                </w:tcPr>
                <w:p w14:paraId="4B45E4D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0.00</w:t>
                  </w:r>
                </w:p>
              </w:tc>
            </w:tr>
            <w:tr w:rsidR="00C5384F" w:rsidRPr="0018167B" w14:paraId="2FDC4645"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7F6ECB5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69" w:type="dxa"/>
                  <w:tcBorders>
                    <w:left w:val="single" w:sz="4" w:space="0" w:color="auto"/>
                    <w:right w:val="single" w:sz="4" w:space="0" w:color="auto"/>
                  </w:tcBorders>
                  <w:shd w:val="clear" w:color="auto" w:fill="EAEAEA" w:themeFill="background2"/>
                  <w:noWrap/>
                  <w:hideMark/>
                </w:tcPr>
                <w:p w14:paraId="587C33C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-0.48</w:t>
                  </w:r>
                </w:p>
              </w:tc>
            </w:tr>
            <w:tr w:rsidR="00C5384F" w:rsidRPr="0018167B" w14:paraId="110C33D3"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3080962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69" w:type="dxa"/>
                  <w:tcBorders>
                    <w:left w:val="single" w:sz="4" w:space="0" w:color="auto"/>
                    <w:right w:val="single" w:sz="4" w:space="0" w:color="auto"/>
                  </w:tcBorders>
                  <w:shd w:val="clear" w:color="auto" w:fill="EAEAEA" w:themeFill="background2"/>
                  <w:noWrap/>
                  <w:hideMark/>
                </w:tcPr>
                <w:p w14:paraId="500CAB15"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-1.76</w:t>
                  </w:r>
                </w:p>
              </w:tc>
            </w:tr>
            <w:tr w:rsidR="00C5384F" w:rsidRPr="0018167B" w14:paraId="0C14DDBC"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1C2CEE6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69" w:type="dxa"/>
                  <w:tcBorders>
                    <w:left w:val="single" w:sz="4" w:space="0" w:color="auto"/>
                    <w:right w:val="single" w:sz="4" w:space="0" w:color="auto"/>
                  </w:tcBorders>
                  <w:shd w:val="clear" w:color="auto" w:fill="EAEAEA" w:themeFill="background2"/>
                  <w:noWrap/>
                  <w:hideMark/>
                </w:tcPr>
                <w:p w14:paraId="02C2F3F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-3.82</w:t>
                  </w:r>
                </w:p>
              </w:tc>
            </w:tr>
            <w:tr w:rsidR="00C5384F" w:rsidRPr="0018167B" w14:paraId="2CA78A4F"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178B3AD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69" w:type="dxa"/>
                  <w:tcBorders>
                    <w:left w:val="single" w:sz="4" w:space="0" w:color="auto"/>
                    <w:right w:val="single" w:sz="4" w:space="0" w:color="auto"/>
                  </w:tcBorders>
                  <w:shd w:val="clear" w:color="auto" w:fill="EAEAEA" w:themeFill="background2"/>
                  <w:noWrap/>
                  <w:hideMark/>
                </w:tcPr>
                <w:p w14:paraId="535CDD6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-4.17</w:t>
                  </w:r>
                </w:p>
              </w:tc>
            </w:tr>
            <w:tr w:rsidR="00C5384F" w:rsidRPr="0018167B" w14:paraId="2B4F9934"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3271C37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69" w:type="dxa"/>
                  <w:tcBorders>
                    <w:left w:val="single" w:sz="4" w:space="0" w:color="auto"/>
                    <w:right w:val="single" w:sz="4" w:space="0" w:color="auto"/>
                  </w:tcBorders>
                  <w:shd w:val="clear" w:color="auto" w:fill="EAEAEA" w:themeFill="background2"/>
                  <w:noWrap/>
                  <w:hideMark/>
                </w:tcPr>
                <w:p w14:paraId="516503C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-4.52</w:t>
                  </w:r>
                </w:p>
              </w:tc>
            </w:tr>
            <w:tr w:rsidR="00C5384F" w:rsidRPr="0018167B" w14:paraId="72DAAE91" w14:textId="77777777" w:rsidTr="00E6765C">
              <w:trPr>
                <w:trHeight w:val="1"/>
              </w:trPr>
              <w:tc>
                <w:tcPr>
                  <w:tcW w:w="3180" w:type="dxa"/>
                  <w:tcBorders>
                    <w:left w:val="single" w:sz="4" w:space="0" w:color="auto"/>
                    <w:right w:val="single" w:sz="4" w:space="0" w:color="auto"/>
                  </w:tcBorders>
                  <w:shd w:val="clear" w:color="auto" w:fill="EAEAEA" w:themeFill="background2"/>
                  <w:noWrap/>
                  <w:vAlign w:val="bottom"/>
                  <w:hideMark/>
                </w:tcPr>
                <w:p w14:paraId="27B52F8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69" w:type="dxa"/>
                  <w:tcBorders>
                    <w:left w:val="single" w:sz="4" w:space="0" w:color="auto"/>
                    <w:right w:val="single" w:sz="4" w:space="0" w:color="auto"/>
                  </w:tcBorders>
                  <w:shd w:val="clear" w:color="auto" w:fill="EAEAEA" w:themeFill="background2"/>
                  <w:noWrap/>
                  <w:hideMark/>
                </w:tcPr>
                <w:p w14:paraId="6CED9E3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-7.12</w:t>
                  </w:r>
                </w:p>
              </w:tc>
            </w:tr>
            <w:tr w:rsidR="00C5384F" w:rsidRPr="0018167B" w14:paraId="6697799C"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A67D8C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69" w:type="dxa"/>
                  <w:tcBorders>
                    <w:left w:val="single" w:sz="4" w:space="0" w:color="auto"/>
                    <w:right w:val="single" w:sz="4" w:space="0" w:color="auto"/>
                  </w:tcBorders>
                  <w:shd w:val="clear" w:color="auto" w:fill="auto"/>
                  <w:noWrap/>
                  <w:hideMark/>
                </w:tcPr>
                <w:p w14:paraId="0CF32322"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6469E0CC"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5C21409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69" w:type="dxa"/>
                  <w:tcBorders>
                    <w:left w:val="single" w:sz="4" w:space="0" w:color="auto"/>
                    <w:right w:val="single" w:sz="4" w:space="0" w:color="auto"/>
                  </w:tcBorders>
                  <w:shd w:val="clear" w:color="auto" w:fill="auto"/>
                  <w:noWrap/>
                  <w:hideMark/>
                </w:tcPr>
                <w:p w14:paraId="02B7E8C8"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3893440"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CE1EF6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69" w:type="dxa"/>
                  <w:tcBorders>
                    <w:left w:val="single" w:sz="4" w:space="0" w:color="auto"/>
                    <w:right w:val="single" w:sz="4" w:space="0" w:color="auto"/>
                  </w:tcBorders>
                  <w:shd w:val="clear" w:color="auto" w:fill="auto"/>
                  <w:noWrap/>
                  <w:hideMark/>
                </w:tcPr>
                <w:p w14:paraId="12A9B4C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62A1DFF"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11A63BB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69" w:type="dxa"/>
                  <w:tcBorders>
                    <w:left w:val="single" w:sz="4" w:space="0" w:color="auto"/>
                    <w:right w:val="single" w:sz="4" w:space="0" w:color="auto"/>
                  </w:tcBorders>
                  <w:shd w:val="clear" w:color="auto" w:fill="auto"/>
                  <w:noWrap/>
                  <w:hideMark/>
                </w:tcPr>
                <w:p w14:paraId="314CB0D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80D0604"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8CDA8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69" w:type="dxa"/>
                  <w:tcBorders>
                    <w:left w:val="single" w:sz="4" w:space="0" w:color="auto"/>
                    <w:right w:val="single" w:sz="4" w:space="0" w:color="auto"/>
                  </w:tcBorders>
                  <w:shd w:val="clear" w:color="auto" w:fill="auto"/>
                  <w:noWrap/>
                  <w:hideMark/>
                </w:tcPr>
                <w:p w14:paraId="04BED56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A6C626C"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16AC932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69" w:type="dxa"/>
                  <w:tcBorders>
                    <w:left w:val="single" w:sz="4" w:space="0" w:color="auto"/>
                    <w:right w:val="single" w:sz="4" w:space="0" w:color="auto"/>
                  </w:tcBorders>
                  <w:shd w:val="clear" w:color="auto" w:fill="auto"/>
                  <w:noWrap/>
                  <w:hideMark/>
                </w:tcPr>
                <w:p w14:paraId="7595445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A1DD5FE"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B08C3B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69" w:type="dxa"/>
                  <w:tcBorders>
                    <w:left w:val="single" w:sz="4" w:space="0" w:color="auto"/>
                    <w:right w:val="single" w:sz="4" w:space="0" w:color="auto"/>
                  </w:tcBorders>
                  <w:shd w:val="clear" w:color="auto" w:fill="auto"/>
                  <w:noWrap/>
                  <w:hideMark/>
                </w:tcPr>
                <w:p w14:paraId="0A4A294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AD1AC2D"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5A7454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69" w:type="dxa"/>
                  <w:tcBorders>
                    <w:left w:val="single" w:sz="4" w:space="0" w:color="auto"/>
                    <w:right w:val="single" w:sz="4" w:space="0" w:color="auto"/>
                  </w:tcBorders>
                  <w:shd w:val="clear" w:color="auto" w:fill="auto"/>
                  <w:noWrap/>
                  <w:hideMark/>
                </w:tcPr>
                <w:p w14:paraId="3D1933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FF36827"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8C6EB5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69" w:type="dxa"/>
                  <w:tcBorders>
                    <w:left w:val="single" w:sz="4" w:space="0" w:color="auto"/>
                    <w:right w:val="single" w:sz="4" w:space="0" w:color="auto"/>
                  </w:tcBorders>
                  <w:shd w:val="clear" w:color="auto" w:fill="auto"/>
                  <w:noWrap/>
                  <w:hideMark/>
                </w:tcPr>
                <w:p w14:paraId="723FAD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768756F"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07EF620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69" w:type="dxa"/>
                  <w:tcBorders>
                    <w:left w:val="single" w:sz="4" w:space="0" w:color="auto"/>
                    <w:right w:val="single" w:sz="4" w:space="0" w:color="auto"/>
                  </w:tcBorders>
                  <w:shd w:val="clear" w:color="auto" w:fill="auto"/>
                  <w:noWrap/>
                  <w:hideMark/>
                </w:tcPr>
                <w:p w14:paraId="059099C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331BECD"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1D6DECC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69" w:type="dxa"/>
                  <w:tcBorders>
                    <w:left w:val="single" w:sz="4" w:space="0" w:color="auto"/>
                    <w:right w:val="single" w:sz="4" w:space="0" w:color="auto"/>
                  </w:tcBorders>
                  <w:shd w:val="clear" w:color="auto" w:fill="auto"/>
                  <w:noWrap/>
                  <w:hideMark/>
                </w:tcPr>
                <w:p w14:paraId="1D20824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F2B0762"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671610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69" w:type="dxa"/>
                  <w:tcBorders>
                    <w:left w:val="single" w:sz="4" w:space="0" w:color="auto"/>
                    <w:right w:val="single" w:sz="4" w:space="0" w:color="auto"/>
                  </w:tcBorders>
                  <w:shd w:val="clear" w:color="auto" w:fill="auto"/>
                  <w:noWrap/>
                  <w:hideMark/>
                </w:tcPr>
                <w:p w14:paraId="66A3A6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478045C"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20C6F7D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69" w:type="dxa"/>
                  <w:tcBorders>
                    <w:left w:val="single" w:sz="4" w:space="0" w:color="auto"/>
                    <w:right w:val="single" w:sz="4" w:space="0" w:color="auto"/>
                  </w:tcBorders>
                  <w:shd w:val="clear" w:color="auto" w:fill="auto"/>
                  <w:noWrap/>
                  <w:hideMark/>
                </w:tcPr>
                <w:p w14:paraId="0C1DF62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5E8C719"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3B4C3C5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69" w:type="dxa"/>
                  <w:tcBorders>
                    <w:left w:val="single" w:sz="4" w:space="0" w:color="auto"/>
                    <w:right w:val="single" w:sz="4" w:space="0" w:color="auto"/>
                  </w:tcBorders>
                  <w:shd w:val="clear" w:color="auto" w:fill="auto"/>
                  <w:noWrap/>
                  <w:hideMark/>
                </w:tcPr>
                <w:p w14:paraId="76B4172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DF9732F" w14:textId="77777777" w:rsidTr="00E6765C">
              <w:trPr>
                <w:trHeight w:val="1"/>
              </w:trPr>
              <w:tc>
                <w:tcPr>
                  <w:tcW w:w="3180" w:type="dxa"/>
                  <w:tcBorders>
                    <w:left w:val="single" w:sz="4" w:space="0" w:color="auto"/>
                    <w:right w:val="single" w:sz="4" w:space="0" w:color="auto"/>
                  </w:tcBorders>
                  <w:shd w:val="clear" w:color="auto" w:fill="auto"/>
                  <w:noWrap/>
                  <w:vAlign w:val="center"/>
                  <w:hideMark/>
                </w:tcPr>
                <w:p w14:paraId="7E2AF0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69" w:type="dxa"/>
                  <w:tcBorders>
                    <w:left w:val="single" w:sz="4" w:space="0" w:color="auto"/>
                    <w:right w:val="single" w:sz="4" w:space="0" w:color="auto"/>
                  </w:tcBorders>
                  <w:shd w:val="clear" w:color="auto" w:fill="auto"/>
                  <w:noWrap/>
                  <w:hideMark/>
                </w:tcPr>
                <w:p w14:paraId="504E11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C4A4AB7"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45C4BA3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69" w:type="dxa"/>
                  <w:tcBorders>
                    <w:left w:val="single" w:sz="4" w:space="0" w:color="auto"/>
                    <w:right w:val="single" w:sz="4" w:space="0" w:color="auto"/>
                  </w:tcBorders>
                  <w:shd w:val="clear" w:color="auto" w:fill="auto"/>
                  <w:noWrap/>
                  <w:hideMark/>
                </w:tcPr>
                <w:p w14:paraId="272908F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A09BFB7"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9213DE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69" w:type="dxa"/>
                  <w:tcBorders>
                    <w:left w:val="single" w:sz="4" w:space="0" w:color="auto"/>
                    <w:right w:val="single" w:sz="4" w:space="0" w:color="auto"/>
                  </w:tcBorders>
                  <w:shd w:val="clear" w:color="auto" w:fill="auto"/>
                  <w:noWrap/>
                  <w:hideMark/>
                </w:tcPr>
                <w:p w14:paraId="0B507E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15EED8C"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530C995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69" w:type="dxa"/>
                  <w:tcBorders>
                    <w:left w:val="single" w:sz="4" w:space="0" w:color="auto"/>
                    <w:right w:val="single" w:sz="4" w:space="0" w:color="auto"/>
                  </w:tcBorders>
                  <w:shd w:val="clear" w:color="auto" w:fill="auto"/>
                  <w:noWrap/>
                  <w:hideMark/>
                </w:tcPr>
                <w:p w14:paraId="25643C0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71342DA"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01CBDF0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69" w:type="dxa"/>
                  <w:tcBorders>
                    <w:left w:val="single" w:sz="4" w:space="0" w:color="auto"/>
                    <w:right w:val="single" w:sz="4" w:space="0" w:color="auto"/>
                  </w:tcBorders>
                  <w:shd w:val="clear" w:color="auto" w:fill="auto"/>
                  <w:noWrap/>
                  <w:hideMark/>
                </w:tcPr>
                <w:p w14:paraId="0537570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EBC5975"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8F867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69" w:type="dxa"/>
                  <w:tcBorders>
                    <w:left w:val="single" w:sz="4" w:space="0" w:color="auto"/>
                    <w:right w:val="single" w:sz="4" w:space="0" w:color="auto"/>
                  </w:tcBorders>
                  <w:shd w:val="clear" w:color="auto" w:fill="auto"/>
                  <w:noWrap/>
                  <w:hideMark/>
                </w:tcPr>
                <w:p w14:paraId="6CA19AC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4ED8712"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6AC08CC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69" w:type="dxa"/>
                  <w:tcBorders>
                    <w:left w:val="single" w:sz="4" w:space="0" w:color="auto"/>
                    <w:right w:val="single" w:sz="4" w:space="0" w:color="auto"/>
                  </w:tcBorders>
                  <w:shd w:val="clear" w:color="auto" w:fill="auto"/>
                  <w:noWrap/>
                  <w:hideMark/>
                </w:tcPr>
                <w:p w14:paraId="77E5C6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99C4881"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67639D3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69" w:type="dxa"/>
                  <w:tcBorders>
                    <w:left w:val="single" w:sz="4" w:space="0" w:color="auto"/>
                    <w:right w:val="single" w:sz="4" w:space="0" w:color="auto"/>
                  </w:tcBorders>
                  <w:shd w:val="clear" w:color="auto" w:fill="auto"/>
                  <w:noWrap/>
                  <w:hideMark/>
                </w:tcPr>
                <w:p w14:paraId="73936BD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A1A0258"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7B96686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69" w:type="dxa"/>
                  <w:tcBorders>
                    <w:left w:val="single" w:sz="4" w:space="0" w:color="auto"/>
                    <w:right w:val="single" w:sz="4" w:space="0" w:color="auto"/>
                  </w:tcBorders>
                  <w:shd w:val="clear" w:color="auto" w:fill="auto"/>
                  <w:noWrap/>
                  <w:hideMark/>
                </w:tcPr>
                <w:p w14:paraId="542F6A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9C13F24" w14:textId="77777777" w:rsidTr="00E6765C">
              <w:trPr>
                <w:trHeight w:val="1"/>
              </w:trPr>
              <w:tc>
                <w:tcPr>
                  <w:tcW w:w="3180" w:type="dxa"/>
                  <w:tcBorders>
                    <w:left w:val="single" w:sz="4" w:space="0" w:color="auto"/>
                    <w:right w:val="single" w:sz="4" w:space="0" w:color="auto"/>
                  </w:tcBorders>
                  <w:shd w:val="clear" w:color="auto" w:fill="auto"/>
                  <w:noWrap/>
                  <w:vAlign w:val="bottom"/>
                  <w:hideMark/>
                </w:tcPr>
                <w:p w14:paraId="12D8C6B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69" w:type="dxa"/>
                  <w:tcBorders>
                    <w:left w:val="single" w:sz="4" w:space="0" w:color="auto"/>
                    <w:right w:val="single" w:sz="4" w:space="0" w:color="auto"/>
                  </w:tcBorders>
                  <w:shd w:val="clear" w:color="auto" w:fill="auto"/>
                  <w:noWrap/>
                  <w:hideMark/>
                </w:tcPr>
                <w:p w14:paraId="214CC8D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D1B70FE" w14:textId="77777777" w:rsidTr="00E6765C">
              <w:trPr>
                <w:trHeight w:val="1"/>
              </w:trPr>
              <w:tc>
                <w:tcPr>
                  <w:tcW w:w="3180" w:type="dxa"/>
                  <w:tcBorders>
                    <w:left w:val="single" w:sz="4" w:space="0" w:color="auto"/>
                    <w:bottom w:val="single" w:sz="4" w:space="0" w:color="auto"/>
                    <w:right w:val="single" w:sz="4" w:space="0" w:color="auto"/>
                  </w:tcBorders>
                  <w:shd w:val="clear" w:color="auto" w:fill="auto"/>
                  <w:noWrap/>
                  <w:vAlign w:val="bottom"/>
                  <w:hideMark/>
                </w:tcPr>
                <w:p w14:paraId="259FFE8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69" w:type="dxa"/>
                  <w:tcBorders>
                    <w:left w:val="single" w:sz="4" w:space="0" w:color="auto"/>
                    <w:bottom w:val="single" w:sz="4" w:space="0" w:color="auto"/>
                    <w:right w:val="single" w:sz="4" w:space="0" w:color="auto"/>
                  </w:tcBorders>
                  <w:shd w:val="clear" w:color="auto" w:fill="auto"/>
                  <w:noWrap/>
                  <w:hideMark/>
                </w:tcPr>
                <w:p w14:paraId="05F5431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0CA9D7D"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22816" behindDoc="0" locked="0" layoutInCell="1" allowOverlap="1" wp14:anchorId="082F06EC" wp14:editId="0F2941E9">
                  <wp:simplePos x="0" y="0"/>
                  <wp:positionH relativeFrom="column">
                    <wp:posOffset>-3175</wp:posOffset>
                  </wp:positionH>
                  <wp:positionV relativeFrom="paragraph">
                    <wp:posOffset>131445</wp:posOffset>
                  </wp:positionV>
                  <wp:extent cx="2619375" cy="1139190"/>
                  <wp:effectExtent l="0" t="0" r="9525" b="3810"/>
                  <wp:wrapNone/>
                  <wp:docPr id="249267684" name="Picture 249267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87663" w14:textId="77777777" w:rsidR="00C5384F" w:rsidRPr="0018167B" w:rsidRDefault="00C5384F" w:rsidP="00E6765C">
            <w:pPr>
              <w:spacing w:after="160" w:line="259" w:lineRule="auto"/>
              <w:rPr>
                <w:rFonts w:cstheme="minorHAnsi"/>
              </w:rPr>
            </w:pPr>
          </w:p>
          <w:p w14:paraId="07B293BA" w14:textId="77777777" w:rsidR="00C5384F" w:rsidRPr="0018167B" w:rsidRDefault="00C5384F" w:rsidP="00E6765C">
            <w:pPr>
              <w:spacing w:after="160" w:line="259" w:lineRule="auto"/>
              <w:rPr>
                <w:rFonts w:cstheme="minorHAnsi"/>
              </w:rPr>
            </w:pPr>
          </w:p>
          <w:p w14:paraId="68D9FF4A" w14:textId="77777777" w:rsidR="00C5384F" w:rsidRPr="0018167B" w:rsidRDefault="00C5384F" w:rsidP="00E6765C">
            <w:pPr>
              <w:spacing w:after="160" w:line="259" w:lineRule="auto"/>
              <w:rPr>
                <w:rFonts w:cstheme="minorHAnsi"/>
              </w:rPr>
            </w:pPr>
          </w:p>
          <w:p w14:paraId="0E23A6FB" w14:textId="77777777" w:rsidR="00C5384F" w:rsidRPr="0018167B" w:rsidRDefault="00C5384F" w:rsidP="00E6765C">
            <w:pPr>
              <w:spacing w:after="160" w:line="259" w:lineRule="auto"/>
              <w:rPr>
                <w:rFonts w:cstheme="minorHAnsi"/>
              </w:rPr>
            </w:pPr>
          </w:p>
        </w:tc>
      </w:tr>
    </w:tbl>
    <w:p w14:paraId="3C8A6C07" w14:textId="77777777" w:rsidR="00C5384F" w:rsidRPr="0018167B" w:rsidRDefault="00C5384F" w:rsidP="00C5384F">
      <w:pPr>
        <w:rPr>
          <w:rFonts w:cstheme="minorHAnsi"/>
        </w:rPr>
        <w:sectPr w:rsidR="00C5384F" w:rsidRPr="0018167B" w:rsidSect="00967B3C">
          <w:footerReference w:type="default" r:id="rId42"/>
          <w:type w:val="nextColumn"/>
          <w:pgSz w:w="12240" w:h="15840" w:code="1"/>
          <w:pgMar w:top="720" w:right="1008" w:bottom="720" w:left="1008" w:header="1008" w:footer="1008"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11153043" w14:textId="77777777" w:rsidTr="00E6765C">
        <w:tc>
          <w:tcPr>
            <w:tcW w:w="4742" w:type="dxa"/>
          </w:tcPr>
          <w:tbl>
            <w:tblPr>
              <w:tblW w:w="4516" w:type="dxa"/>
              <w:tblLook w:val="04A0" w:firstRow="1" w:lastRow="0" w:firstColumn="1" w:lastColumn="0" w:noHBand="0" w:noVBand="1"/>
            </w:tblPr>
            <w:tblGrid>
              <w:gridCol w:w="3134"/>
              <w:gridCol w:w="1382"/>
            </w:tblGrid>
            <w:tr w:rsidR="00C5384F" w:rsidRPr="0018167B" w14:paraId="4EE78D90" w14:textId="77777777" w:rsidTr="00E6765C">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F2A5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55ADFBD1" w14:textId="77777777" w:rsidTr="00E6765C">
              <w:trPr>
                <w:trHeight w:val="900"/>
              </w:trPr>
              <w:tc>
                <w:tcPr>
                  <w:tcW w:w="3134" w:type="dxa"/>
                  <w:tcBorders>
                    <w:top w:val="nil"/>
                    <w:left w:val="single" w:sz="4" w:space="0" w:color="auto"/>
                    <w:bottom w:val="single" w:sz="4" w:space="0" w:color="auto"/>
                    <w:right w:val="nil"/>
                  </w:tcBorders>
                  <w:shd w:val="clear" w:color="auto" w:fill="auto"/>
                  <w:vAlign w:val="center"/>
                  <w:hideMark/>
                </w:tcPr>
                <w:p w14:paraId="242EBE3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3044AD0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DD7D74B"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0EA275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2" w:type="dxa"/>
                  <w:tcBorders>
                    <w:top w:val="nil"/>
                    <w:left w:val="nil"/>
                    <w:bottom w:val="nil"/>
                    <w:right w:val="single" w:sz="4" w:space="0" w:color="auto"/>
                  </w:tcBorders>
                  <w:shd w:val="clear" w:color="auto" w:fill="AFAFAF" w:themeFill="background2" w:themeFillShade="BF"/>
                  <w:noWrap/>
                  <w:hideMark/>
                </w:tcPr>
                <w:p w14:paraId="098E94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18.75</w:t>
                  </w:r>
                </w:p>
              </w:tc>
            </w:tr>
            <w:tr w:rsidR="00C5384F" w:rsidRPr="0018167B" w14:paraId="31BE45AF"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1C6B3AA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2" w:type="dxa"/>
                  <w:tcBorders>
                    <w:top w:val="nil"/>
                    <w:left w:val="nil"/>
                    <w:bottom w:val="nil"/>
                    <w:right w:val="single" w:sz="4" w:space="0" w:color="auto"/>
                  </w:tcBorders>
                  <w:shd w:val="clear" w:color="auto" w:fill="AFAFAF" w:themeFill="background2" w:themeFillShade="BF"/>
                  <w:noWrap/>
                  <w:hideMark/>
                </w:tcPr>
                <w:p w14:paraId="58B4F8E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18.02</w:t>
                  </w:r>
                </w:p>
              </w:tc>
            </w:tr>
            <w:tr w:rsidR="00C5384F" w:rsidRPr="0018167B" w14:paraId="43DF46C8"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6B841D2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2" w:type="dxa"/>
                  <w:tcBorders>
                    <w:top w:val="nil"/>
                    <w:left w:val="nil"/>
                    <w:bottom w:val="nil"/>
                    <w:right w:val="single" w:sz="4" w:space="0" w:color="auto"/>
                  </w:tcBorders>
                  <w:shd w:val="clear" w:color="auto" w:fill="AFAFAF" w:themeFill="background2" w:themeFillShade="BF"/>
                  <w:noWrap/>
                  <w:hideMark/>
                </w:tcPr>
                <w:p w14:paraId="465EF4B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14.81</w:t>
                  </w:r>
                </w:p>
              </w:tc>
            </w:tr>
            <w:tr w:rsidR="00C5384F" w:rsidRPr="0018167B" w14:paraId="3008796B"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67AB3DD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2" w:type="dxa"/>
                  <w:tcBorders>
                    <w:top w:val="nil"/>
                    <w:left w:val="nil"/>
                    <w:bottom w:val="nil"/>
                    <w:right w:val="single" w:sz="4" w:space="0" w:color="auto"/>
                  </w:tcBorders>
                  <w:shd w:val="clear" w:color="auto" w:fill="AFAFAF" w:themeFill="background2" w:themeFillShade="BF"/>
                  <w:noWrap/>
                  <w:hideMark/>
                </w:tcPr>
                <w:p w14:paraId="2F717E5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10.00</w:t>
                  </w:r>
                </w:p>
              </w:tc>
            </w:tr>
            <w:tr w:rsidR="00C5384F" w:rsidRPr="0018167B" w14:paraId="499AC8DA"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5026BE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2" w:type="dxa"/>
                  <w:tcBorders>
                    <w:top w:val="nil"/>
                    <w:left w:val="nil"/>
                    <w:bottom w:val="nil"/>
                    <w:right w:val="single" w:sz="4" w:space="0" w:color="auto"/>
                  </w:tcBorders>
                  <w:shd w:val="clear" w:color="auto" w:fill="AFAFAF" w:themeFill="background2" w:themeFillShade="BF"/>
                  <w:noWrap/>
                  <w:hideMark/>
                </w:tcPr>
                <w:p w14:paraId="79799D7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6.68</w:t>
                  </w:r>
                </w:p>
              </w:tc>
            </w:tr>
            <w:tr w:rsidR="00C5384F" w:rsidRPr="0018167B" w14:paraId="05E37B44"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vAlign w:val="bottom"/>
                  <w:hideMark/>
                </w:tcPr>
                <w:p w14:paraId="52183F5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2" w:type="dxa"/>
                  <w:tcBorders>
                    <w:top w:val="nil"/>
                    <w:left w:val="nil"/>
                    <w:bottom w:val="nil"/>
                    <w:right w:val="single" w:sz="4" w:space="0" w:color="auto"/>
                  </w:tcBorders>
                  <w:shd w:val="clear" w:color="auto" w:fill="AFAFAF" w:themeFill="background2" w:themeFillShade="BF"/>
                  <w:noWrap/>
                  <w:hideMark/>
                </w:tcPr>
                <w:p w14:paraId="0741E46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6.25</w:t>
                  </w:r>
                </w:p>
              </w:tc>
            </w:tr>
            <w:tr w:rsidR="00C5384F" w:rsidRPr="0018167B" w14:paraId="05660784"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02FC96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2" w:type="dxa"/>
                  <w:tcBorders>
                    <w:top w:val="nil"/>
                    <w:left w:val="nil"/>
                    <w:bottom w:val="nil"/>
                    <w:right w:val="single" w:sz="4" w:space="0" w:color="auto"/>
                  </w:tcBorders>
                  <w:shd w:val="clear" w:color="auto" w:fill="auto"/>
                  <w:noWrap/>
                  <w:hideMark/>
                </w:tcPr>
                <w:p w14:paraId="2F1CF81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5.10</w:t>
                  </w:r>
                </w:p>
              </w:tc>
            </w:tr>
            <w:tr w:rsidR="00C5384F" w:rsidRPr="0018167B" w14:paraId="2B5BB231"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363AFAD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2" w:type="dxa"/>
                  <w:tcBorders>
                    <w:top w:val="nil"/>
                    <w:left w:val="nil"/>
                    <w:bottom w:val="nil"/>
                    <w:right w:val="single" w:sz="4" w:space="0" w:color="auto"/>
                  </w:tcBorders>
                  <w:shd w:val="clear" w:color="auto" w:fill="auto"/>
                  <w:noWrap/>
                  <w:hideMark/>
                </w:tcPr>
                <w:p w14:paraId="0FB4EFA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4.35</w:t>
                  </w:r>
                </w:p>
              </w:tc>
            </w:tr>
            <w:tr w:rsidR="00C5384F" w:rsidRPr="0018167B" w14:paraId="61932E57"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77CFBC5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2" w:type="dxa"/>
                  <w:tcBorders>
                    <w:top w:val="nil"/>
                    <w:left w:val="nil"/>
                    <w:bottom w:val="nil"/>
                    <w:right w:val="single" w:sz="4" w:space="0" w:color="auto"/>
                  </w:tcBorders>
                  <w:shd w:val="clear" w:color="auto" w:fill="auto"/>
                  <w:noWrap/>
                  <w:hideMark/>
                </w:tcPr>
                <w:p w14:paraId="77786A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2.82</w:t>
                  </w:r>
                </w:p>
              </w:tc>
            </w:tr>
            <w:tr w:rsidR="00C5384F" w:rsidRPr="0018167B" w14:paraId="12DBE6D6"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665B11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2" w:type="dxa"/>
                  <w:tcBorders>
                    <w:top w:val="nil"/>
                    <w:left w:val="nil"/>
                    <w:bottom w:val="nil"/>
                    <w:right w:val="single" w:sz="4" w:space="0" w:color="auto"/>
                  </w:tcBorders>
                  <w:shd w:val="clear" w:color="auto" w:fill="auto"/>
                  <w:noWrap/>
                  <w:hideMark/>
                </w:tcPr>
                <w:p w14:paraId="6648D3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2.82</w:t>
                  </w:r>
                </w:p>
              </w:tc>
            </w:tr>
            <w:tr w:rsidR="00C5384F" w:rsidRPr="0018167B" w14:paraId="61D151FA"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9334A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2" w:type="dxa"/>
                  <w:tcBorders>
                    <w:top w:val="nil"/>
                    <w:left w:val="nil"/>
                    <w:bottom w:val="nil"/>
                    <w:right w:val="single" w:sz="4" w:space="0" w:color="auto"/>
                  </w:tcBorders>
                  <w:shd w:val="clear" w:color="auto" w:fill="auto"/>
                  <w:noWrap/>
                  <w:hideMark/>
                </w:tcPr>
                <w:p w14:paraId="5FCD4B5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2.80</w:t>
                  </w:r>
                </w:p>
              </w:tc>
            </w:tr>
            <w:tr w:rsidR="00C5384F" w:rsidRPr="0018167B" w14:paraId="46B61D3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3642D53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2" w:type="dxa"/>
                  <w:tcBorders>
                    <w:top w:val="nil"/>
                    <w:left w:val="nil"/>
                    <w:bottom w:val="nil"/>
                    <w:right w:val="single" w:sz="4" w:space="0" w:color="auto"/>
                  </w:tcBorders>
                  <w:shd w:val="clear" w:color="auto" w:fill="auto"/>
                  <w:noWrap/>
                  <w:hideMark/>
                </w:tcPr>
                <w:p w14:paraId="3CF9657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2.38</w:t>
                  </w:r>
                </w:p>
              </w:tc>
            </w:tr>
            <w:tr w:rsidR="00C5384F" w:rsidRPr="0018167B" w14:paraId="3BB9B716"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38C579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2" w:type="dxa"/>
                  <w:tcBorders>
                    <w:top w:val="nil"/>
                    <w:left w:val="nil"/>
                    <w:bottom w:val="nil"/>
                    <w:right w:val="single" w:sz="4" w:space="0" w:color="auto"/>
                  </w:tcBorders>
                  <w:shd w:val="clear" w:color="auto" w:fill="auto"/>
                  <w:noWrap/>
                  <w:hideMark/>
                </w:tcPr>
                <w:p w14:paraId="4A084E8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1.86</w:t>
                  </w:r>
                </w:p>
              </w:tc>
            </w:tr>
            <w:tr w:rsidR="00C5384F" w:rsidRPr="0018167B" w14:paraId="26BD803B"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EB18E3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2" w:type="dxa"/>
                  <w:tcBorders>
                    <w:top w:val="nil"/>
                    <w:left w:val="nil"/>
                    <w:bottom w:val="nil"/>
                    <w:right w:val="single" w:sz="4" w:space="0" w:color="auto"/>
                  </w:tcBorders>
                  <w:shd w:val="clear" w:color="auto" w:fill="auto"/>
                  <w:noWrap/>
                  <w:hideMark/>
                </w:tcPr>
                <w:p w14:paraId="5CAAFD1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1.58</w:t>
                  </w:r>
                </w:p>
              </w:tc>
            </w:tr>
            <w:tr w:rsidR="00C5384F" w:rsidRPr="0018167B" w14:paraId="3C9F7566"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EED157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2" w:type="dxa"/>
                  <w:tcBorders>
                    <w:top w:val="nil"/>
                    <w:left w:val="nil"/>
                    <w:bottom w:val="nil"/>
                    <w:right w:val="single" w:sz="4" w:space="0" w:color="auto"/>
                  </w:tcBorders>
                  <w:shd w:val="clear" w:color="auto" w:fill="auto"/>
                  <w:noWrap/>
                  <w:hideMark/>
                </w:tcPr>
                <w:p w14:paraId="785DAC1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1.36</w:t>
                  </w:r>
                </w:p>
              </w:tc>
            </w:tr>
            <w:tr w:rsidR="00C5384F" w:rsidRPr="0018167B" w14:paraId="530FD84D"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C67A6E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2" w:type="dxa"/>
                  <w:tcBorders>
                    <w:top w:val="nil"/>
                    <w:left w:val="nil"/>
                    <w:bottom w:val="nil"/>
                    <w:right w:val="single" w:sz="4" w:space="0" w:color="auto"/>
                  </w:tcBorders>
                  <w:shd w:val="clear" w:color="auto" w:fill="auto"/>
                  <w:noWrap/>
                  <w:hideMark/>
                </w:tcPr>
                <w:p w14:paraId="3F7A54B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0.49</w:t>
                  </w:r>
                </w:p>
              </w:tc>
            </w:tr>
            <w:tr w:rsidR="00C5384F" w:rsidRPr="0018167B" w14:paraId="104B5045"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21E9DF3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2" w:type="dxa"/>
                  <w:tcBorders>
                    <w:top w:val="nil"/>
                    <w:left w:val="nil"/>
                    <w:bottom w:val="nil"/>
                    <w:right w:val="single" w:sz="4" w:space="0" w:color="auto"/>
                  </w:tcBorders>
                  <w:shd w:val="clear" w:color="auto" w:fill="auto"/>
                  <w:noWrap/>
                  <w:hideMark/>
                </w:tcPr>
                <w:p w14:paraId="2423E66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1A2F75B"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34531FC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2" w:type="dxa"/>
                  <w:tcBorders>
                    <w:top w:val="nil"/>
                    <w:left w:val="nil"/>
                    <w:bottom w:val="nil"/>
                    <w:right w:val="single" w:sz="4" w:space="0" w:color="auto"/>
                  </w:tcBorders>
                  <w:shd w:val="clear" w:color="auto" w:fill="auto"/>
                  <w:noWrap/>
                  <w:hideMark/>
                </w:tcPr>
                <w:p w14:paraId="73F74F1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-0.54</w:t>
                  </w:r>
                </w:p>
              </w:tc>
            </w:tr>
            <w:tr w:rsidR="00C5384F" w:rsidRPr="0018167B" w14:paraId="658330E6"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3F8469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2" w:type="dxa"/>
                  <w:tcBorders>
                    <w:top w:val="nil"/>
                    <w:left w:val="nil"/>
                    <w:bottom w:val="nil"/>
                    <w:right w:val="single" w:sz="4" w:space="0" w:color="auto"/>
                  </w:tcBorders>
                  <w:shd w:val="clear" w:color="auto" w:fill="auto"/>
                  <w:noWrap/>
                  <w:hideMark/>
                </w:tcPr>
                <w:p w14:paraId="36B8AAF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-0.74</w:t>
                  </w:r>
                </w:p>
              </w:tc>
            </w:tr>
            <w:tr w:rsidR="00C5384F" w:rsidRPr="0018167B" w14:paraId="7C74ADF6"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74F7D4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2" w:type="dxa"/>
                  <w:tcBorders>
                    <w:top w:val="nil"/>
                    <w:left w:val="nil"/>
                    <w:bottom w:val="nil"/>
                    <w:right w:val="single" w:sz="4" w:space="0" w:color="auto"/>
                  </w:tcBorders>
                  <w:shd w:val="clear" w:color="auto" w:fill="EAEAEA" w:themeFill="background2"/>
                  <w:noWrap/>
                  <w:hideMark/>
                </w:tcPr>
                <w:p w14:paraId="62A8AF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-1.67</w:t>
                  </w:r>
                </w:p>
              </w:tc>
            </w:tr>
            <w:tr w:rsidR="00C5384F" w:rsidRPr="0018167B" w14:paraId="277B591D"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2342BEE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2" w:type="dxa"/>
                  <w:tcBorders>
                    <w:top w:val="nil"/>
                    <w:left w:val="nil"/>
                    <w:bottom w:val="nil"/>
                    <w:right w:val="single" w:sz="4" w:space="0" w:color="auto"/>
                  </w:tcBorders>
                  <w:shd w:val="clear" w:color="auto" w:fill="EAEAEA" w:themeFill="background2"/>
                  <w:noWrap/>
                  <w:hideMark/>
                </w:tcPr>
                <w:p w14:paraId="52A1E2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-1.99</w:t>
                  </w:r>
                </w:p>
              </w:tc>
            </w:tr>
            <w:tr w:rsidR="00C5384F" w:rsidRPr="0018167B" w14:paraId="1B06E386"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421676B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2" w:type="dxa"/>
                  <w:tcBorders>
                    <w:top w:val="nil"/>
                    <w:left w:val="nil"/>
                    <w:bottom w:val="nil"/>
                    <w:right w:val="single" w:sz="4" w:space="0" w:color="auto"/>
                  </w:tcBorders>
                  <w:shd w:val="clear" w:color="auto" w:fill="EAEAEA" w:themeFill="background2"/>
                  <w:noWrap/>
                  <w:hideMark/>
                </w:tcPr>
                <w:p w14:paraId="72D61C4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-3.50</w:t>
                  </w:r>
                </w:p>
              </w:tc>
            </w:tr>
            <w:tr w:rsidR="00C5384F" w:rsidRPr="0018167B" w14:paraId="207A2DB1"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725353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2" w:type="dxa"/>
                  <w:tcBorders>
                    <w:top w:val="nil"/>
                    <w:left w:val="nil"/>
                    <w:bottom w:val="nil"/>
                    <w:right w:val="single" w:sz="4" w:space="0" w:color="auto"/>
                  </w:tcBorders>
                  <w:shd w:val="clear" w:color="auto" w:fill="EAEAEA" w:themeFill="background2"/>
                  <w:noWrap/>
                  <w:hideMark/>
                </w:tcPr>
                <w:p w14:paraId="01B890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-4.93</w:t>
                  </w:r>
                </w:p>
              </w:tc>
            </w:tr>
            <w:tr w:rsidR="00C5384F" w:rsidRPr="0018167B" w14:paraId="62B0FC4A"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0A37AE4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2" w:type="dxa"/>
                  <w:tcBorders>
                    <w:top w:val="nil"/>
                    <w:left w:val="nil"/>
                    <w:bottom w:val="nil"/>
                    <w:right w:val="single" w:sz="4" w:space="0" w:color="auto"/>
                  </w:tcBorders>
                  <w:shd w:val="clear" w:color="auto" w:fill="EAEAEA" w:themeFill="background2"/>
                  <w:noWrap/>
                  <w:hideMark/>
                </w:tcPr>
                <w:p w14:paraId="1525B58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-5.56</w:t>
                  </w:r>
                </w:p>
              </w:tc>
            </w:tr>
            <w:tr w:rsidR="00C5384F" w:rsidRPr="0018167B" w14:paraId="2A572C2F"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vAlign w:val="bottom"/>
                  <w:hideMark/>
                </w:tcPr>
                <w:p w14:paraId="3ACB88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2" w:type="dxa"/>
                  <w:tcBorders>
                    <w:top w:val="nil"/>
                    <w:left w:val="nil"/>
                    <w:bottom w:val="nil"/>
                    <w:right w:val="single" w:sz="4" w:space="0" w:color="auto"/>
                  </w:tcBorders>
                  <w:shd w:val="clear" w:color="auto" w:fill="EAEAEA" w:themeFill="background2"/>
                  <w:noWrap/>
                  <w:hideMark/>
                </w:tcPr>
                <w:p w14:paraId="2D3A22D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-5.88</w:t>
                  </w:r>
                </w:p>
              </w:tc>
            </w:tr>
            <w:tr w:rsidR="00C5384F" w:rsidRPr="0018167B" w14:paraId="4FFECAE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D46C2A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2" w:type="dxa"/>
                  <w:tcBorders>
                    <w:top w:val="nil"/>
                    <w:left w:val="nil"/>
                    <w:bottom w:val="nil"/>
                    <w:right w:val="single" w:sz="4" w:space="0" w:color="auto"/>
                  </w:tcBorders>
                  <w:shd w:val="clear" w:color="auto" w:fill="auto"/>
                  <w:noWrap/>
                  <w:hideMark/>
                </w:tcPr>
                <w:p w14:paraId="4EA5F6E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3690FEB"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7CBB9DF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2" w:type="dxa"/>
                  <w:tcBorders>
                    <w:top w:val="nil"/>
                    <w:left w:val="nil"/>
                    <w:bottom w:val="nil"/>
                    <w:right w:val="single" w:sz="4" w:space="0" w:color="auto"/>
                  </w:tcBorders>
                  <w:shd w:val="clear" w:color="auto" w:fill="auto"/>
                  <w:noWrap/>
                  <w:hideMark/>
                </w:tcPr>
                <w:p w14:paraId="44A906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398D1C8"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0946F4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2" w:type="dxa"/>
                  <w:tcBorders>
                    <w:top w:val="nil"/>
                    <w:left w:val="nil"/>
                    <w:bottom w:val="nil"/>
                    <w:right w:val="single" w:sz="4" w:space="0" w:color="auto"/>
                  </w:tcBorders>
                  <w:shd w:val="clear" w:color="auto" w:fill="auto"/>
                  <w:noWrap/>
                  <w:hideMark/>
                </w:tcPr>
                <w:p w14:paraId="297EE15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3331819"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8B4981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2" w:type="dxa"/>
                  <w:tcBorders>
                    <w:top w:val="nil"/>
                    <w:left w:val="nil"/>
                    <w:bottom w:val="nil"/>
                    <w:right w:val="single" w:sz="4" w:space="0" w:color="auto"/>
                  </w:tcBorders>
                  <w:shd w:val="clear" w:color="auto" w:fill="auto"/>
                  <w:noWrap/>
                  <w:hideMark/>
                </w:tcPr>
                <w:p w14:paraId="633B40D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E8CC889"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0A30666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2" w:type="dxa"/>
                  <w:tcBorders>
                    <w:top w:val="nil"/>
                    <w:left w:val="nil"/>
                    <w:bottom w:val="nil"/>
                    <w:right w:val="single" w:sz="4" w:space="0" w:color="auto"/>
                  </w:tcBorders>
                  <w:shd w:val="clear" w:color="auto" w:fill="auto"/>
                  <w:noWrap/>
                  <w:hideMark/>
                </w:tcPr>
                <w:p w14:paraId="7DD63A7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85FB428"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9F5EE5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2" w:type="dxa"/>
                  <w:tcBorders>
                    <w:top w:val="nil"/>
                    <w:left w:val="nil"/>
                    <w:bottom w:val="nil"/>
                    <w:right w:val="single" w:sz="4" w:space="0" w:color="auto"/>
                  </w:tcBorders>
                  <w:shd w:val="clear" w:color="auto" w:fill="auto"/>
                  <w:noWrap/>
                  <w:hideMark/>
                </w:tcPr>
                <w:p w14:paraId="0AC5266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7D2487B"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A8F41D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2" w:type="dxa"/>
                  <w:tcBorders>
                    <w:top w:val="nil"/>
                    <w:left w:val="nil"/>
                    <w:bottom w:val="nil"/>
                    <w:right w:val="single" w:sz="4" w:space="0" w:color="auto"/>
                  </w:tcBorders>
                  <w:shd w:val="clear" w:color="auto" w:fill="auto"/>
                  <w:noWrap/>
                  <w:hideMark/>
                </w:tcPr>
                <w:p w14:paraId="04DDB0B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107B11F"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933804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2" w:type="dxa"/>
                  <w:tcBorders>
                    <w:top w:val="nil"/>
                    <w:left w:val="nil"/>
                    <w:bottom w:val="nil"/>
                    <w:right w:val="single" w:sz="4" w:space="0" w:color="auto"/>
                  </w:tcBorders>
                  <w:shd w:val="clear" w:color="auto" w:fill="auto"/>
                  <w:noWrap/>
                  <w:hideMark/>
                </w:tcPr>
                <w:p w14:paraId="77CC3B3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BDDB52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F22E8D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2" w:type="dxa"/>
                  <w:tcBorders>
                    <w:top w:val="nil"/>
                    <w:left w:val="nil"/>
                    <w:bottom w:val="nil"/>
                    <w:right w:val="single" w:sz="4" w:space="0" w:color="auto"/>
                  </w:tcBorders>
                  <w:shd w:val="clear" w:color="auto" w:fill="auto"/>
                  <w:noWrap/>
                  <w:hideMark/>
                </w:tcPr>
                <w:p w14:paraId="094CA18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2273485"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37C3FD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2" w:type="dxa"/>
                  <w:tcBorders>
                    <w:top w:val="nil"/>
                    <w:left w:val="nil"/>
                    <w:bottom w:val="nil"/>
                    <w:right w:val="single" w:sz="4" w:space="0" w:color="auto"/>
                  </w:tcBorders>
                  <w:shd w:val="clear" w:color="auto" w:fill="auto"/>
                  <w:noWrap/>
                  <w:hideMark/>
                </w:tcPr>
                <w:p w14:paraId="30AAC3D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0957012"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516950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2" w:type="dxa"/>
                  <w:tcBorders>
                    <w:top w:val="nil"/>
                    <w:left w:val="nil"/>
                    <w:bottom w:val="nil"/>
                    <w:right w:val="single" w:sz="4" w:space="0" w:color="auto"/>
                  </w:tcBorders>
                  <w:shd w:val="clear" w:color="auto" w:fill="auto"/>
                  <w:noWrap/>
                  <w:hideMark/>
                </w:tcPr>
                <w:p w14:paraId="5E5F142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187FF7D"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7FF909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2" w:type="dxa"/>
                  <w:tcBorders>
                    <w:top w:val="nil"/>
                    <w:left w:val="nil"/>
                    <w:bottom w:val="nil"/>
                    <w:right w:val="single" w:sz="4" w:space="0" w:color="auto"/>
                  </w:tcBorders>
                  <w:shd w:val="clear" w:color="auto" w:fill="auto"/>
                  <w:noWrap/>
                  <w:hideMark/>
                </w:tcPr>
                <w:p w14:paraId="0FF6FE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83DA947"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2961148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2" w:type="dxa"/>
                  <w:tcBorders>
                    <w:top w:val="nil"/>
                    <w:left w:val="nil"/>
                    <w:bottom w:val="nil"/>
                    <w:right w:val="single" w:sz="4" w:space="0" w:color="auto"/>
                  </w:tcBorders>
                  <w:shd w:val="clear" w:color="auto" w:fill="auto"/>
                  <w:noWrap/>
                  <w:hideMark/>
                </w:tcPr>
                <w:p w14:paraId="0C5C9E9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6A15DE2"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093E42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2" w:type="dxa"/>
                  <w:tcBorders>
                    <w:top w:val="nil"/>
                    <w:left w:val="nil"/>
                    <w:bottom w:val="nil"/>
                    <w:right w:val="single" w:sz="4" w:space="0" w:color="auto"/>
                  </w:tcBorders>
                  <w:shd w:val="clear" w:color="auto" w:fill="auto"/>
                  <w:noWrap/>
                  <w:hideMark/>
                </w:tcPr>
                <w:p w14:paraId="54A3AFF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4CCF71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79B7CD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2" w:type="dxa"/>
                  <w:tcBorders>
                    <w:top w:val="nil"/>
                    <w:left w:val="nil"/>
                    <w:bottom w:val="nil"/>
                    <w:right w:val="single" w:sz="4" w:space="0" w:color="auto"/>
                  </w:tcBorders>
                  <w:shd w:val="clear" w:color="auto" w:fill="auto"/>
                  <w:noWrap/>
                  <w:hideMark/>
                </w:tcPr>
                <w:p w14:paraId="4310565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1D8F044"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2630CD2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2" w:type="dxa"/>
                  <w:tcBorders>
                    <w:top w:val="nil"/>
                    <w:left w:val="nil"/>
                    <w:bottom w:val="nil"/>
                    <w:right w:val="single" w:sz="4" w:space="0" w:color="auto"/>
                  </w:tcBorders>
                  <w:shd w:val="clear" w:color="auto" w:fill="auto"/>
                  <w:noWrap/>
                  <w:hideMark/>
                </w:tcPr>
                <w:p w14:paraId="393B452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275D51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A86274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2" w:type="dxa"/>
                  <w:tcBorders>
                    <w:top w:val="nil"/>
                    <w:left w:val="nil"/>
                    <w:bottom w:val="nil"/>
                    <w:right w:val="single" w:sz="4" w:space="0" w:color="auto"/>
                  </w:tcBorders>
                  <w:shd w:val="clear" w:color="auto" w:fill="auto"/>
                  <w:noWrap/>
                  <w:hideMark/>
                </w:tcPr>
                <w:p w14:paraId="379DF96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56F10BB"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D7D743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2" w:type="dxa"/>
                  <w:tcBorders>
                    <w:top w:val="nil"/>
                    <w:left w:val="nil"/>
                    <w:bottom w:val="nil"/>
                    <w:right w:val="single" w:sz="4" w:space="0" w:color="auto"/>
                  </w:tcBorders>
                  <w:shd w:val="clear" w:color="auto" w:fill="auto"/>
                  <w:noWrap/>
                  <w:hideMark/>
                </w:tcPr>
                <w:p w14:paraId="10DFD1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7EB2BCC"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0E1C82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2" w:type="dxa"/>
                  <w:tcBorders>
                    <w:top w:val="nil"/>
                    <w:left w:val="nil"/>
                    <w:bottom w:val="nil"/>
                    <w:right w:val="single" w:sz="4" w:space="0" w:color="auto"/>
                  </w:tcBorders>
                  <w:shd w:val="clear" w:color="auto" w:fill="auto"/>
                  <w:noWrap/>
                  <w:hideMark/>
                </w:tcPr>
                <w:p w14:paraId="30C7469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3C807E7"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3FC2C5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2" w:type="dxa"/>
                  <w:tcBorders>
                    <w:top w:val="nil"/>
                    <w:left w:val="nil"/>
                    <w:bottom w:val="nil"/>
                    <w:right w:val="single" w:sz="4" w:space="0" w:color="auto"/>
                  </w:tcBorders>
                  <w:shd w:val="clear" w:color="auto" w:fill="auto"/>
                  <w:noWrap/>
                  <w:hideMark/>
                </w:tcPr>
                <w:p w14:paraId="3C3EE4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C0F1C3E"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3BE404C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2" w:type="dxa"/>
                  <w:tcBorders>
                    <w:top w:val="nil"/>
                    <w:left w:val="nil"/>
                    <w:bottom w:val="nil"/>
                    <w:right w:val="single" w:sz="4" w:space="0" w:color="auto"/>
                  </w:tcBorders>
                  <w:shd w:val="clear" w:color="auto" w:fill="auto"/>
                  <w:noWrap/>
                  <w:hideMark/>
                </w:tcPr>
                <w:p w14:paraId="35983A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61E0915"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ABB4ED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2" w:type="dxa"/>
                  <w:tcBorders>
                    <w:top w:val="nil"/>
                    <w:left w:val="nil"/>
                    <w:bottom w:val="nil"/>
                    <w:right w:val="single" w:sz="4" w:space="0" w:color="auto"/>
                  </w:tcBorders>
                  <w:shd w:val="clear" w:color="auto" w:fill="auto"/>
                  <w:noWrap/>
                  <w:hideMark/>
                </w:tcPr>
                <w:p w14:paraId="5ECD540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0026CFA"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94F315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2" w:type="dxa"/>
                  <w:tcBorders>
                    <w:top w:val="nil"/>
                    <w:left w:val="nil"/>
                    <w:bottom w:val="nil"/>
                    <w:right w:val="single" w:sz="4" w:space="0" w:color="auto"/>
                  </w:tcBorders>
                  <w:shd w:val="clear" w:color="auto" w:fill="auto"/>
                  <w:noWrap/>
                  <w:hideMark/>
                </w:tcPr>
                <w:p w14:paraId="7E25823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246B4AD"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781B6E6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2" w:type="dxa"/>
                  <w:tcBorders>
                    <w:top w:val="nil"/>
                    <w:left w:val="nil"/>
                    <w:bottom w:val="nil"/>
                    <w:right w:val="single" w:sz="4" w:space="0" w:color="auto"/>
                  </w:tcBorders>
                  <w:shd w:val="clear" w:color="auto" w:fill="auto"/>
                  <w:noWrap/>
                  <w:hideMark/>
                </w:tcPr>
                <w:p w14:paraId="4F66B55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217F8F9"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D8E18E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2" w:type="dxa"/>
                  <w:tcBorders>
                    <w:top w:val="nil"/>
                    <w:left w:val="nil"/>
                    <w:bottom w:val="nil"/>
                    <w:right w:val="single" w:sz="4" w:space="0" w:color="auto"/>
                  </w:tcBorders>
                  <w:shd w:val="clear" w:color="auto" w:fill="auto"/>
                  <w:noWrap/>
                  <w:hideMark/>
                </w:tcPr>
                <w:p w14:paraId="2F5F32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E49A8FD"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CB750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2" w:type="dxa"/>
                  <w:tcBorders>
                    <w:top w:val="nil"/>
                    <w:left w:val="nil"/>
                    <w:bottom w:val="nil"/>
                    <w:right w:val="single" w:sz="4" w:space="0" w:color="auto"/>
                  </w:tcBorders>
                  <w:shd w:val="clear" w:color="auto" w:fill="auto"/>
                  <w:noWrap/>
                  <w:hideMark/>
                </w:tcPr>
                <w:p w14:paraId="3FAA960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8483665" w14:textId="77777777" w:rsidTr="00E6765C">
              <w:trPr>
                <w:trHeight w:val="300"/>
              </w:trPr>
              <w:tc>
                <w:tcPr>
                  <w:tcW w:w="3134" w:type="dxa"/>
                  <w:tcBorders>
                    <w:top w:val="nil"/>
                    <w:left w:val="single" w:sz="4" w:space="0" w:color="auto"/>
                    <w:bottom w:val="nil"/>
                    <w:right w:val="single" w:sz="4" w:space="0" w:color="auto"/>
                  </w:tcBorders>
                  <w:shd w:val="clear" w:color="auto" w:fill="auto"/>
                  <w:vAlign w:val="bottom"/>
                  <w:hideMark/>
                </w:tcPr>
                <w:p w14:paraId="3AE4B8B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2" w:type="dxa"/>
                  <w:tcBorders>
                    <w:top w:val="nil"/>
                    <w:left w:val="nil"/>
                    <w:bottom w:val="nil"/>
                    <w:right w:val="single" w:sz="4" w:space="0" w:color="auto"/>
                  </w:tcBorders>
                  <w:shd w:val="clear" w:color="auto" w:fill="auto"/>
                  <w:noWrap/>
                  <w:hideMark/>
                </w:tcPr>
                <w:p w14:paraId="738F37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E1D9D69"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55BA2E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2" w:type="dxa"/>
                  <w:tcBorders>
                    <w:top w:val="nil"/>
                    <w:left w:val="nil"/>
                    <w:bottom w:val="nil"/>
                    <w:right w:val="single" w:sz="4" w:space="0" w:color="auto"/>
                  </w:tcBorders>
                  <w:shd w:val="clear" w:color="auto" w:fill="auto"/>
                  <w:noWrap/>
                  <w:hideMark/>
                </w:tcPr>
                <w:p w14:paraId="0786169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5D32A6F" w14:textId="77777777" w:rsidTr="00E6765C">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12C96F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2" w:type="dxa"/>
                  <w:tcBorders>
                    <w:top w:val="nil"/>
                    <w:left w:val="nil"/>
                    <w:bottom w:val="nil"/>
                    <w:right w:val="single" w:sz="4" w:space="0" w:color="auto"/>
                  </w:tcBorders>
                  <w:shd w:val="clear" w:color="auto" w:fill="auto"/>
                  <w:noWrap/>
                  <w:hideMark/>
                </w:tcPr>
                <w:p w14:paraId="76A8690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D831119" w14:textId="77777777" w:rsidTr="00E6765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010FB0F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2" w:type="dxa"/>
                  <w:tcBorders>
                    <w:top w:val="nil"/>
                    <w:left w:val="nil"/>
                    <w:bottom w:val="single" w:sz="4" w:space="0" w:color="auto"/>
                    <w:right w:val="single" w:sz="4" w:space="0" w:color="auto"/>
                  </w:tcBorders>
                  <w:shd w:val="clear" w:color="auto" w:fill="auto"/>
                  <w:noWrap/>
                  <w:hideMark/>
                </w:tcPr>
                <w:p w14:paraId="520539B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833AA33" w14:textId="77777777" w:rsidR="00C5384F" w:rsidRPr="0018167B" w:rsidRDefault="00C5384F" w:rsidP="00E6765C">
            <w:pPr>
              <w:spacing w:after="160" w:line="259" w:lineRule="auto"/>
              <w:rPr>
                <w:rFonts w:cstheme="minorHAnsi"/>
              </w:rPr>
            </w:pPr>
          </w:p>
        </w:tc>
      </w:tr>
    </w:tbl>
    <w:p w14:paraId="74E9239F" w14:textId="77777777" w:rsidR="00C5384F" w:rsidRPr="0018167B" w:rsidRDefault="00C5384F" w:rsidP="00C5384F">
      <w:pPr>
        <w:rPr>
          <w:rFonts w:cstheme="minorHAnsi"/>
        </w:rPr>
      </w:pPr>
    </w:p>
    <w:p w14:paraId="2F088E30"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23840" behindDoc="0" locked="0" layoutInCell="1" allowOverlap="1" wp14:anchorId="3CD247A2" wp14:editId="6A12F055">
            <wp:simplePos x="0" y="0"/>
            <wp:positionH relativeFrom="column">
              <wp:posOffset>70485</wp:posOffset>
            </wp:positionH>
            <wp:positionV relativeFrom="paragraph">
              <wp:posOffset>172085</wp:posOffset>
            </wp:positionV>
            <wp:extent cx="2619375" cy="1139190"/>
            <wp:effectExtent l="0" t="0" r="9525" b="3810"/>
            <wp:wrapNone/>
            <wp:docPr id="79113219" name="Picture 79113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764391FD" w14:textId="77777777" w:rsidR="00C5384F" w:rsidRPr="0018167B" w:rsidRDefault="00C5384F" w:rsidP="00C5384F">
      <w:pPr>
        <w:rPr>
          <w:rFonts w:cstheme="minorHAnsi"/>
        </w:rPr>
      </w:pPr>
    </w:p>
    <w:p w14:paraId="19448CDA" w14:textId="77777777" w:rsidR="00C5384F" w:rsidRPr="0018167B" w:rsidRDefault="00C5384F" w:rsidP="00C5384F">
      <w:pPr>
        <w:rPr>
          <w:rFonts w:cstheme="minorHAnsi"/>
        </w:rPr>
      </w:pPr>
    </w:p>
    <w:p w14:paraId="75DC3712" w14:textId="77777777" w:rsidR="00C5384F" w:rsidRPr="0018167B" w:rsidRDefault="00C5384F" w:rsidP="00C5384F">
      <w:pPr>
        <w:rPr>
          <w:rFonts w:cstheme="minorHAnsi"/>
        </w:rPr>
      </w:pPr>
    </w:p>
    <w:p w14:paraId="1C39B05E"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B57CD0F"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7ECB76F7"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FBF5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7F49DE04" w14:textId="77777777" w:rsidTr="00E6765C">
              <w:trPr>
                <w:trHeight w:val="662"/>
              </w:trPr>
              <w:tc>
                <w:tcPr>
                  <w:tcW w:w="3140" w:type="dxa"/>
                  <w:tcBorders>
                    <w:top w:val="nil"/>
                    <w:left w:val="single" w:sz="4" w:space="0" w:color="auto"/>
                    <w:bottom w:val="single" w:sz="4" w:space="0" w:color="auto"/>
                    <w:right w:val="nil"/>
                  </w:tcBorders>
                  <w:shd w:val="clear" w:color="auto" w:fill="auto"/>
                  <w:vAlign w:val="center"/>
                  <w:hideMark/>
                </w:tcPr>
                <w:p w14:paraId="5E9FDB5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35AE6AF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43A5ABD"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4FD7355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386" w:type="dxa"/>
                  <w:tcBorders>
                    <w:top w:val="nil"/>
                    <w:left w:val="nil"/>
                    <w:bottom w:val="nil"/>
                    <w:right w:val="single" w:sz="4" w:space="0" w:color="auto"/>
                  </w:tcBorders>
                  <w:shd w:val="clear" w:color="auto" w:fill="AFAFAF" w:themeFill="background2" w:themeFillShade="BF"/>
                  <w:hideMark/>
                </w:tcPr>
                <w:p w14:paraId="0E2533A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19.12</w:t>
                  </w:r>
                </w:p>
              </w:tc>
            </w:tr>
            <w:tr w:rsidR="00C5384F" w:rsidRPr="0018167B" w14:paraId="461209D1"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0DB7E7C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386" w:type="dxa"/>
                  <w:tcBorders>
                    <w:top w:val="nil"/>
                    <w:left w:val="nil"/>
                    <w:bottom w:val="nil"/>
                    <w:right w:val="single" w:sz="4" w:space="0" w:color="auto"/>
                  </w:tcBorders>
                  <w:shd w:val="clear" w:color="auto" w:fill="AFAFAF" w:themeFill="background2" w:themeFillShade="BF"/>
                  <w:hideMark/>
                </w:tcPr>
                <w:p w14:paraId="6344162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16.00</w:t>
                  </w:r>
                </w:p>
              </w:tc>
            </w:tr>
            <w:tr w:rsidR="00C5384F" w:rsidRPr="0018167B" w14:paraId="648359E7"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3D0F6D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386" w:type="dxa"/>
                  <w:tcBorders>
                    <w:top w:val="nil"/>
                    <w:left w:val="nil"/>
                    <w:bottom w:val="nil"/>
                    <w:right w:val="single" w:sz="4" w:space="0" w:color="auto"/>
                  </w:tcBorders>
                  <w:shd w:val="clear" w:color="auto" w:fill="AFAFAF" w:themeFill="background2" w:themeFillShade="BF"/>
                  <w:noWrap/>
                  <w:hideMark/>
                </w:tcPr>
                <w:p w14:paraId="13DEC6F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9.95</w:t>
                  </w:r>
                </w:p>
              </w:tc>
            </w:tr>
            <w:tr w:rsidR="00C5384F" w:rsidRPr="0018167B" w14:paraId="59E901DB"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1E1CD5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386" w:type="dxa"/>
                  <w:tcBorders>
                    <w:top w:val="nil"/>
                    <w:left w:val="nil"/>
                    <w:bottom w:val="nil"/>
                    <w:right w:val="single" w:sz="4" w:space="0" w:color="auto"/>
                  </w:tcBorders>
                  <w:shd w:val="clear" w:color="auto" w:fill="AFAFAF" w:themeFill="background2" w:themeFillShade="BF"/>
                  <w:noWrap/>
                  <w:hideMark/>
                </w:tcPr>
                <w:p w14:paraId="5346B05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8.82</w:t>
                  </w:r>
                </w:p>
              </w:tc>
            </w:tr>
            <w:tr w:rsidR="00C5384F" w:rsidRPr="0018167B" w14:paraId="52FBDF31"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5AF9042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386" w:type="dxa"/>
                  <w:tcBorders>
                    <w:top w:val="nil"/>
                    <w:left w:val="nil"/>
                    <w:bottom w:val="nil"/>
                    <w:right w:val="single" w:sz="4" w:space="0" w:color="auto"/>
                  </w:tcBorders>
                  <w:shd w:val="clear" w:color="auto" w:fill="AFAFAF" w:themeFill="background2" w:themeFillShade="BF"/>
                  <w:noWrap/>
                  <w:hideMark/>
                </w:tcPr>
                <w:p w14:paraId="1E202A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7.14</w:t>
                  </w:r>
                </w:p>
              </w:tc>
            </w:tr>
            <w:tr w:rsidR="00C5384F" w:rsidRPr="0018167B" w14:paraId="74A2BDC4"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23AE3A0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386" w:type="dxa"/>
                  <w:tcBorders>
                    <w:top w:val="nil"/>
                    <w:left w:val="nil"/>
                    <w:bottom w:val="nil"/>
                    <w:right w:val="single" w:sz="4" w:space="0" w:color="auto"/>
                  </w:tcBorders>
                  <w:shd w:val="clear" w:color="auto" w:fill="AFAFAF" w:themeFill="background2" w:themeFillShade="BF"/>
                  <w:noWrap/>
                  <w:hideMark/>
                </w:tcPr>
                <w:p w14:paraId="6DF53FF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7.06</w:t>
                  </w:r>
                </w:p>
              </w:tc>
            </w:tr>
            <w:tr w:rsidR="00C5384F" w:rsidRPr="0018167B" w14:paraId="0ACF3BDD"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2256F17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386" w:type="dxa"/>
                  <w:tcBorders>
                    <w:top w:val="nil"/>
                    <w:left w:val="nil"/>
                    <w:bottom w:val="nil"/>
                    <w:right w:val="single" w:sz="4" w:space="0" w:color="auto"/>
                  </w:tcBorders>
                  <w:shd w:val="clear" w:color="auto" w:fill="AFAFAF" w:themeFill="background2" w:themeFillShade="BF"/>
                  <w:noWrap/>
                  <w:hideMark/>
                </w:tcPr>
                <w:p w14:paraId="7C7AB71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6.90</w:t>
                  </w:r>
                </w:p>
              </w:tc>
            </w:tr>
            <w:tr w:rsidR="00C5384F" w:rsidRPr="0018167B" w14:paraId="2D2FFB49"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4B38317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386" w:type="dxa"/>
                  <w:tcBorders>
                    <w:top w:val="nil"/>
                    <w:left w:val="nil"/>
                    <w:bottom w:val="nil"/>
                    <w:right w:val="single" w:sz="4" w:space="0" w:color="auto"/>
                  </w:tcBorders>
                  <w:shd w:val="clear" w:color="auto" w:fill="AFAFAF" w:themeFill="background2" w:themeFillShade="BF"/>
                  <w:noWrap/>
                  <w:hideMark/>
                </w:tcPr>
                <w:p w14:paraId="45CEE4E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6.25</w:t>
                  </w:r>
                </w:p>
              </w:tc>
            </w:tr>
            <w:tr w:rsidR="00C5384F" w:rsidRPr="0018167B" w14:paraId="260BCC9F"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24C7EE0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386" w:type="dxa"/>
                  <w:tcBorders>
                    <w:top w:val="nil"/>
                    <w:left w:val="nil"/>
                    <w:bottom w:val="nil"/>
                    <w:right w:val="single" w:sz="4" w:space="0" w:color="auto"/>
                  </w:tcBorders>
                  <w:shd w:val="clear" w:color="auto" w:fill="AFAFAF" w:themeFill="background2" w:themeFillShade="BF"/>
                  <w:noWrap/>
                  <w:hideMark/>
                </w:tcPr>
                <w:p w14:paraId="250403A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6.04</w:t>
                  </w:r>
                </w:p>
              </w:tc>
            </w:tr>
            <w:tr w:rsidR="00C5384F" w:rsidRPr="0018167B" w14:paraId="69D3E84D"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vAlign w:val="bottom"/>
                  <w:hideMark/>
                </w:tcPr>
                <w:p w14:paraId="2DB5ABC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386" w:type="dxa"/>
                  <w:tcBorders>
                    <w:top w:val="nil"/>
                    <w:left w:val="nil"/>
                    <w:bottom w:val="nil"/>
                    <w:right w:val="single" w:sz="4" w:space="0" w:color="auto"/>
                  </w:tcBorders>
                  <w:shd w:val="clear" w:color="auto" w:fill="AFAFAF" w:themeFill="background2" w:themeFillShade="BF"/>
                  <w:noWrap/>
                  <w:hideMark/>
                </w:tcPr>
                <w:p w14:paraId="2D8BDE1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5.13</w:t>
                  </w:r>
                </w:p>
              </w:tc>
            </w:tr>
            <w:tr w:rsidR="00C5384F" w:rsidRPr="0018167B" w14:paraId="4064ABD0"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183CA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386" w:type="dxa"/>
                  <w:tcBorders>
                    <w:top w:val="nil"/>
                    <w:left w:val="nil"/>
                    <w:bottom w:val="nil"/>
                    <w:right w:val="single" w:sz="4" w:space="0" w:color="auto"/>
                  </w:tcBorders>
                  <w:shd w:val="clear" w:color="auto" w:fill="auto"/>
                  <w:noWrap/>
                  <w:hideMark/>
                </w:tcPr>
                <w:p w14:paraId="380C069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4.12</w:t>
                  </w:r>
                </w:p>
              </w:tc>
            </w:tr>
            <w:tr w:rsidR="00C5384F" w:rsidRPr="0018167B" w14:paraId="53AA8416"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120264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386" w:type="dxa"/>
                  <w:tcBorders>
                    <w:top w:val="nil"/>
                    <w:left w:val="nil"/>
                    <w:bottom w:val="nil"/>
                    <w:right w:val="single" w:sz="4" w:space="0" w:color="auto"/>
                  </w:tcBorders>
                  <w:shd w:val="clear" w:color="auto" w:fill="auto"/>
                  <w:noWrap/>
                  <w:hideMark/>
                </w:tcPr>
                <w:p w14:paraId="796931D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3.97</w:t>
                  </w:r>
                </w:p>
              </w:tc>
            </w:tr>
            <w:tr w:rsidR="00C5384F" w:rsidRPr="0018167B" w14:paraId="1B6A8F1E"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F9A1EA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386" w:type="dxa"/>
                  <w:tcBorders>
                    <w:top w:val="nil"/>
                    <w:left w:val="nil"/>
                    <w:bottom w:val="nil"/>
                    <w:right w:val="single" w:sz="4" w:space="0" w:color="auto"/>
                  </w:tcBorders>
                  <w:shd w:val="clear" w:color="auto" w:fill="auto"/>
                  <w:noWrap/>
                  <w:hideMark/>
                </w:tcPr>
                <w:p w14:paraId="6695C9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3.74</w:t>
                  </w:r>
                </w:p>
              </w:tc>
            </w:tr>
            <w:tr w:rsidR="00C5384F" w:rsidRPr="0018167B" w14:paraId="77550535"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620131B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386" w:type="dxa"/>
                  <w:tcBorders>
                    <w:top w:val="nil"/>
                    <w:left w:val="nil"/>
                    <w:bottom w:val="nil"/>
                    <w:right w:val="single" w:sz="4" w:space="0" w:color="auto"/>
                  </w:tcBorders>
                  <w:shd w:val="clear" w:color="auto" w:fill="auto"/>
                  <w:noWrap/>
                  <w:hideMark/>
                </w:tcPr>
                <w:p w14:paraId="62DDF03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610A0E50"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3B5A7E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386" w:type="dxa"/>
                  <w:tcBorders>
                    <w:top w:val="nil"/>
                    <w:left w:val="nil"/>
                    <w:bottom w:val="nil"/>
                    <w:right w:val="single" w:sz="4" w:space="0" w:color="auto"/>
                  </w:tcBorders>
                  <w:shd w:val="clear" w:color="auto" w:fill="auto"/>
                  <w:noWrap/>
                  <w:hideMark/>
                </w:tcPr>
                <w:p w14:paraId="3AF8420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2.82</w:t>
                  </w:r>
                </w:p>
              </w:tc>
            </w:tr>
            <w:tr w:rsidR="00C5384F" w:rsidRPr="0018167B" w14:paraId="612D39CF"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9D3F1F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386" w:type="dxa"/>
                  <w:tcBorders>
                    <w:top w:val="nil"/>
                    <w:left w:val="nil"/>
                    <w:bottom w:val="nil"/>
                    <w:right w:val="single" w:sz="4" w:space="0" w:color="auto"/>
                  </w:tcBorders>
                  <w:shd w:val="clear" w:color="auto" w:fill="auto"/>
                  <w:noWrap/>
                  <w:hideMark/>
                </w:tcPr>
                <w:p w14:paraId="32F7A2C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2.73</w:t>
                  </w:r>
                </w:p>
              </w:tc>
            </w:tr>
            <w:tr w:rsidR="00C5384F" w:rsidRPr="0018167B" w14:paraId="0FB3B080"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F0FA1E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386" w:type="dxa"/>
                  <w:tcBorders>
                    <w:top w:val="nil"/>
                    <w:left w:val="nil"/>
                    <w:bottom w:val="nil"/>
                    <w:right w:val="single" w:sz="4" w:space="0" w:color="auto"/>
                  </w:tcBorders>
                  <w:shd w:val="clear" w:color="auto" w:fill="auto"/>
                  <w:noWrap/>
                  <w:hideMark/>
                </w:tcPr>
                <w:p w14:paraId="35C2DD6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2.70</w:t>
                  </w:r>
                </w:p>
              </w:tc>
            </w:tr>
            <w:tr w:rsidR="00C5384F" w:rsidRPr="0018167B" w14:paraId="0A31B3F5"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B86E54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386" w:type="dxa"/>
                  <w:tcBorders>
                    <w:top w:val="nil"/>
                    <w:left w:val="nil"/>
                    <w:bottom w:val="nil"/>
                    <w:right w:val="single" w:sz="4" w:space="0" w:color="auto"/>
                  </w:tcBorders>
                  <w:shd w:val="clear" w:color="auto" w:fill="auto"/>
                  <w:noWrap/>
                  <w:hideMark/>
                </w:tcPr>
                <w:p w14:paraId="0117D42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2.09</w:t>
                  </w:r>
                </w:p>
              </w:tc>
            </w:tr>
            <w:tr w:rsidR="00C5384F" w:rsidRPr="0018167B" w14:paraId="66149B75"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FD179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386" w:type="dxa"/>
                  <w:tcBorders>
                    <w:top w:val="nil"/>
                    <w:left w:val="nil"/>
                    <w:bottom w:val="nil"/>
                    <w:right w:val="single" w:sz="4" w:space="0" w:color="auto"/>
                  </w:tcBorders>
                  <w:shd w:val="clear" w:color="auto" w:fill="auto"/>
                  <w:noWrap/>
                  <w:hideMark/>
                </w:tcPr>
                <w:p w14:paraId="123A6A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1.82</w:t>
                  </w:r>
                </w:p>
              </w:tc>
            </w:tr>
            <w:tr w:rsidR="00C5384F" w:rsidRPr="0018167B" w14:paraId="2BFBED92"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F9CCFB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386" w:type="dxa"/>
                  <w:tcBorders>
                    <w:top w:val="nil"/>
                    <w:left w:val="nil"/>
                    <w:bottom w:val="nil"/>
                    <w:right w:val="single" w:sz="4" w:space="0" w:color="auto"/>
                  </w:tcBorders>
                  <w:shd w:val="clear" w:color="auto" w:fill="auto"/>
                  <w:noWrap/>
                  <w:hideMark/>
                </w:tcPr>
                <w:p w14:paraId="7DD9EA3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1.63</w:t>
                  </w:r>
                </w:p>
              </w:tc>
            </w:tr>
            <w:tr w:rsidR="00C5384F" w:rsidRPr="0018167B" w14:paraId="550A939C"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AD5B18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386" w:type="dxa"/>
                  <w:tcBorders>
                    <w:top w:val="nil"/>
                    <w:left w:val="nil"/>
                    <w:bottom w:val="nil"/>
                    <w:right w:val="single" w:sz="4" w:space="0" w:color="auto"/>
                  </w:tcBorders>
                  <w:shd w:val="clear" w:color="auto" w:fill="auto"/>
                  <w:noWrap/>
                  <w:hideMark/>
                </w:tcPr>
                <w:p w14:paraId="7309ABA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1.20</w:t>
                  </w:r>
                </w:p>
              </w:tc>
            </w:tr>
            <w:tr w:rsidR="00C5384F" w:rsidRPr="0018167B" w14:paraId="282B0F0C"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1CDAA3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386" w:type="dxa"/>
                  <w:tcBorders>
                    <w:top w:val="nil"/>
                    <w:left w:val="nil"/>
                    <w:bottom w:val="nil"/>
                    <w:right w:val="single" w:sz="4" w:space="0" w:color="auto"/>
                  </w:tcBorders>
                  <w:shd w:val="clear" w:color="auto" w:fill="auto"/>
                  <w:noWrap/>
                  <w:hideMark/>
                </w:tcPr>
                <w:p w14:paraId="1A0761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1.06</w:t>
                  </w:r>
                </w:p>
              </w:tc>
            </w:tr>
            <w:tr w:rsidR="00C5384F" w:rsidRPr="0018167B" w14:paraId="33B7006E"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6ED12A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386" w:type="dxa"/>
                  <w:tcBorders>
                    <w:top w:val="nil"/>
                    <w:left w:val="nil"/>
                    <w:bottom w:val="nil"/>
                    <w:right w:val="single" w:sz="4" w:space="0" w:color="auto"/>
                  </w:tcBorders>
                  <w:shd w:val="clear" w:color="auto" w:fill="auto"/>
                  <w:noWrap/>
                  <w:hideMark/>
                </w:tcPr>
                <w:p w14:paraId="1FF2767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0.20</w:t>
                  </w:r>
                </w:p>
              </w:tc>
            </w:tr>
            <w:tr w:rsidR="00C5384F" w:rsidRPr="0018167B" w14:paraId="2E47005C"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E984F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386" w:type="dxa"/>
                  <w:tcBorders>
                    <w:top w:val="nil"/>
                    <w:left w:val="nil"/>
                    <w:bottom w:val="nil"/>
                    <w:right w:val="single" w:sz="4" w:space="0" w:color="auto"/>
                  </w:tcBorders>
                  <w:shd w:val="clear" w:color="auto" w:fill="auto"/>
                  <w:noWrap/>
                  <w:hideMark/>
                </w:tcPr>
                <w:p w14:paraId="0440353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0.12</w:t>
                  </w:r>
                </w:p>
              </w:tc>
            </w:tr>
            <w:tr w:rsidR="00C5384F" w:rsidRPr="0018167B" w14:paraId="0E938D2A"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4E5A0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386" w:type="dxa"/>
                  <w:tcBorders>
                    <w:top w:val="nil"/>
                    <w:left w:val="nil"/>
                    <w:bottom w:val="nil"/>
                    <w:right w:val="single" w:sz="4" w:space="0" w:color="auto"/>
                  </w:tcBorders>
                  <w:shd w:val="clear" w:color="auto" w:fill="auto"/>
                  <w:noWrap/>
                  <w:hideMark/>
                </w:tcPr>
                <w:p w14:paraId="2856374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280FE52"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D9B4D1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386" w:type="dxa"/>
                  <w:tcBorders>
                    <w:top w:val="nil"/>
                    <w:left w:val="nil"/>
                    <w:bottom w:val="nil"/>
                    <w:right w:val="single" w:sz="4" w:space="0" w:color="auto"/>
                  </w:tcBorders>
                  <w:shd w:val="clear" w:color="auto" w:fill="auto"/>
                  <w:noWrap/>
                  <w:hideMark/>
                </w:tcPr>
                <w:p w14:paraId="59E9341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A9D1A63"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9A97C1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386" w:type="dxa"/>
                  <w:tcBorders>
                    <w:top w:val="nil"/>
                    <w:left w:val="nil"/>
                    <w:bottom w:val="nil"/>
                    <w:right w:val="single" w:sz="4" w:space="0" w:color="auto"/>
                  </w:tcBorders>
                  <w:shd w:val="clear" w:color="auto" w:fill="auto"/>
                  <w:noWrap/>
                  <w:hideMark/>
                </w:tcPr>
                <w:p w14:paraId="460937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7774609"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80A25A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285246E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3F6BCD1"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5C6CEF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386" w:type="dxa"/>
                  <w:tcBorders>
                    <w:top w:val="nil"/>
                    <w:left w:val="nil"/>
                    <w:bottom w:val="nil"/>
                    <w:right w:val="single" w:sz="4" w:space="0" w:color="auto"/>
                  </w:tcBorders>
                  <w:shd w:val="clear" w:color="auto" w:fill="auto"/>
                  <w:noWrap/>
                  <w:hideMark/>
                </w:tcPr>
                <w:p w14:paraId="26FEB1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-0.65</w:t>
                  </w:r>
                </w:p>
              </w:tc>
            </w:tr>
            <w:tr w:rsidR="00C5384F" w:rsidRPr="0018167B" w14:paraId="3CB0760A"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BB6672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386" w:type="dxa"/>
                  <w:tcBorders>
                    <w:top w:val="nil"/>
                    <w:left w:val="nil"/>
                    <w:bottom w:val="nil"/>
                    <w:right w:val="single" w:sz="4" w:space="0" w:color="auto"/>
                  </w:tcBorders>
                  <w:shd w:val="clear" w:color="auto" w:fill="auto"/>
                  <w:noWrap/>
                  <w:hideMark/>
                </w:tcPr>
                <w:p w14:paraId="1F9F489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-0.90</w:t>
                  </w:r>
                </w:p>
              </w:tc>
            </w:tr>
            <w:tr w:rsidR="00C5384F" w:rsidRPr="0018167B" w14:paraId="47C6C03A"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58AD256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386" w:type="dxa"/>
                  <w:tcBorders>
                    <w:top w:val="nil"/>
                    <w:left w:val="nil"/>
                    <w:bottom w:val="nil"/>
                    <w:right w:val="single" w:sz="4" w:space="0" w:color="auto"/>
                  </w:tcBorders>
                  <w:shd w:val="clear" w:color="auto" w:fill="EAEAEA" w:themeFill="background2"/>
                  <w:noWrap/>
                  <w:hideMark/>
                </w:tcPr>
                <w:p w14:paraId="05812DC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-1.13</w:t>
                  </w:r>
                </w:p>
              </w:tc>
            </w:tr>
            <w:tr w:rsidR="00C5384F" w:rsidRPr="0018167B" w14:paraId="6F6E2F9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2EC9581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386" w:type="dxa"/>
                  <w:tcBorders>
                    <w:top w:val="nil"/>
                    <w:left w:val="nil"/>
                    <w:bottom w:val="nil"/>
                    <w:right w:val="single" w:sz="4" w:space="0" w:color="auto"/>
                  </w:tcBorders>
                  <w:shd w:val="clear" w:color="auto" w:fill="EAEAEA" w:themeFill="background2"/>
                  <w:noWrap/>
                  <w:hideMark/>
                </w:tcPr>
                <w:p w14:paraId="7D45878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-1.16</w:t>
                  </w:r>
                </w:p>
              </w:tc>
            </w:tr>
            <w:tr w:rsidR="00C5384F" w:rsidRPr="0018167B" w14:paraId="48AEB415"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7123DDE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386" w:type="dxa"/>
                  <w:tcBorders>
                    <w:top w:val="nil"/>
                    <w:left w:val="nil"/>
                    <w:bottom w:val="nil"/>
                    <w:right w:val="single" w:sz="4" w:space="0" w:color="auto"/>
                  </w:tcBorders>
                  <w:shd w:val="clear" w:color="auto" w:fill="EAEAEA" w:themeFill="background2"/>
                  <w:noWrap/>
                  <w:hideMark/>
                </w:tcPr>
                <w:p w14:paraId="080526D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-1.42</w:t>
                  </w:r>
                </w:p>
              </w:tc>
            </w:tr>
            <w:tr w:rsidR="00C5384F" w:rsidRPr="0018167B" w14:paraId="0609DFEF"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713F5E2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386" w:type="dxa"/>
                  <w:tcBorders>
                    <w:top w:val="nil"/>
                    <w:left w:val="nil"/>
                    <w:bottom w:val="nil"/>
                    <w:right w:val="single" w:sz="4" w:space="0" w:color="auto"/>
                  </w:tcBorders>
                  <w:shd w:val="clear" w:color="auto" w:fill="EAEAEA" w:themeFill="background2"/>
                  <w:noWrap/>
                  <w:hideMark/>
                </w:tcPr>
                <w:p w14:paraId="270BAD7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-2.61</w:t>
                  </w:r>
                </w:p>
              </w:tc>
            </w:tr>
            <w:tr w:rsidR="00C5384F" w:rsidRPr="0018167B" w14:paraId="4496ECF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43E08E6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386" w:type="dxa"/>
                  <w:tcBorders>
                    <w:top w:val="nil"/>
                    <w:left w:val="nil"/>
                    <w:bottom w:val="nil"/>
                    <w:right w:val="single" w:sz="4" w:space="0" w:color="auto"/>
                  </w:tcBorders>
                  <w:shd w:val="clear" w:color="auto" w:fill="EAEAEA" w:themeFill="background2"/>
                  <w:noWrap/>
                  <w:hideMark/>
                </w:tcPr>
                <w:p w14:paraId="18C47A5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-3.01</w:t>
                  </w:r>
                </w:p>
              </w:tc>
            </w:tr>
            <w:tr w:rsidR="00C5384F" w:rsidRPr="0018167B" w14:paraId="78DE978C"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6D0CCB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386" w:type="dxa"/>
                  <w:tcBorders>
                    <w:top w:val="nil"/>
                    <w:left w:val="nil"/>
                    <w:bottom w:val="nil"/>
                    <w:right w:val="single" w:sz="4" w:space="0" w:color="auto"/>
                  </w:tcBorders>
                  <w:shd w:val="clear" w:color="auto" w:fill="EAEAEA" w:themeFill="background2"/>
                  <w:hideMark/>
                </w:tcPr>
                <w:p w14:paraId="1EE2AB9E"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-5.24</w:t>
                  </w:r>
                </w:p>
              </w:tc>
            </w:tr>
            <w:tr w:rsidR="00C5384F" w:rsidRPr="0018167B" w14:paraId="7E457ACA"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0E68DD2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386" w:type="dxa"/>
                  <w:tcBorders>
                    <w:top w:val="nil"/>
                    <w:left w:val="nil"/>
                    <w:bottom w:val="nil"/>
                    <w:right w:val="single" w:sz="4" w:space="0" w:color="auto"/>
                  </w:tcBorders>
                  <w:shd w:val="clear" w:color="auto" w:fill="EAEAEA" w:themeFill="background2"/>
                  <w:noWrap/>
                  <w:hideMark/>
                </w:tcPr>
                <w:p w14:paraId="67FA095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-6.67</w:t>
                  </w:r>
                </w:p>
              </w:tc>
            </w:tr>
            <w:tr w:rsidR="00C5384F" w:rsidRPr="0018167B" w14:paraId="2BB5448A"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4A8480F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386" w:type="dxa"/>
                  <w:tcBorders>
                    <w:top w:val="nil"/>
                    <w:left w:val="nil"/>
                    <w:bottom w:val="nil"/>
                    <w:right w:val="single" w:sz="4" w:space="0" w:color="auto"/>
                  </w:tcBorders>
                  <w:shd w:val="clear" w:color="auto" w:fill="EAEAEA" w:themeFill="background2"/>
                  <w:noWrap/>
                  <w:hideMark/>
                </w:tcPr>
                <w:p w14:paraId="58540E4B"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-7.14</w:t>
                  </w:r>
                </w:p>
              </w:tc>
            </w:tr>
            <w:tr w:rsidR="00C5384F" w:rsidRPr="0018167B" w14:paraId="75605C7E"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bottom"/>
                  <w:hideMark/>
                </w:tcPr>
                <w:p w14:paraId="64132E2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386" w:type="dxa"/>
                  <w:tcBorders>
                    <w:top w:val="nil"/>
                    <w:left w:val="nil"/>
                    <w:bottom w:val="nil"/>
                    <w:right w:val="single" w:sz="4" w:space="0" w:color="auto"/>
                  </w:tcBorders>
                  <w:shd w:val="clear" w:color="auto" w:fill="EAEAEA" w:themeFill="background2"/>
                  <w:noWrap/>
                  <w:hideMark/>
                </w:tcPr>
                <w:p w14:paraId="4EDFA8E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-7.69</w:t>
                  </w:r>
                </w:p>
              </w:tc>
            </w:tr>
            <w:tr w:rsidR="00C5384F" w:rsidRPr="0018167B" w14:paraId="15F33FBE"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vAlign w:val="center"/>
                  <w:hideMark/>
                </w:tcPr>
                <w:p w14:paraId="0CC94A2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386" w:type="dxa"/>
                  <w:tcBorders>
                    <w:top w:val="nil"/>
                    <w:left w:val="nil"/>
                    <w:bottom w:val="nil"/>
                    <w:right w:val="single" w:sz="4" w:space="0" w:color="auto"/>
                  </w:tcBorders>
                  <w:shd w:val="clear" w:color="auto" w:fill="EAEAEA" w:themeFill="background2"/>
                  <w:noWrap/>
                  <w:hideMark/>
                </w:tcPr>
                <w:p w14:paraId="212EA81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-8.10</w:t>
                  </w:r>
                </w:p>
              </w:tc>
            </w:tr>
            <w:tr w:rsidR="00C5384F" w:rsidRPr="0018167B" w14:paraId="16896939"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FE1172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386" w:type="dxa"/>
                  <w:tcBorders>
                    <w:top w:val="nil"/>
                    <w:left w:val="nil"/>
                    <w:bottom w:val="nil"/>
                    <w:right w:val="single" w:sz="4" w:space="0" w:color="auto"/>
                  </w:tcBorders>
                  <w:shd w:val="clear" w:color="auto" w:fill="auto"/>
                  <w:noWrap/>
                  <w:hideMark/>
                </w:tcPr>
                <w:p w14:paraId="6941A5FA"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9D7F6F6"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0967DC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386" w:type="dxa"/>
                  <w:tcBorders>
                    <w:top w:val="nil"/>
                    <w:left w:val="nil"/>
                    <w:bottom w:val="nil"/>
                    <w:right w:val="single" w:sz="4" w:space="0" w:color="auto"/>
                  </w:tcBorders>
                  <w:shd w:val="clear" w:color="auto" w:fill="auto"/>
                  <w:noWrap/>
                  <w:hideMark/>
                </w:tcPr>
                <w:p w14:paraId="186445D7"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82D134E"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D2A1B8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386" w:type="dxa"/>
                  <w:tcBorders>
                    <w:top w:val="nil"/>
                    <w:left w:val="nil"/>
                    <w:bottom w:val="nil"/>
                    <w:right w:val="single" w:sz="4" w:space="0" w:color="auto"/>
                  </w:tcBorders>
                  <w:shd w:val="clear" w:color="auto" w:fill="auto"/>
                  <w:noWrap/>
                  <w:hideMark/>
                </w:tcPr>
                <w:p w14:paraId="636DD90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55787736"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44A5EA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386" w:type="dxa"/>
                  <w:tcBorders>
                    <w:top w:val="nil"/>
                    <w:left w:val="nil"/>
                    <w:bottom w:val="nil"/>
                    <w:right w:val="single" w:sz="4" w:space="0" w:color="auto"/>
                  </w:tcBorders>
                  <w:shd w:val="clear" w:color="auto" w:fill="auto"/>
                  <w:noWrap/>
                  <w:hideMark/>
                </w:tcPr>
                <w:p w14:paraId="741E9CF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CDC0D8F"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982378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386" w:type="dxa"/>
                  <w:tcBorders>
                    <w:top w:val="nil"/>
                    <w:left w:val="nil"/>
                    <w:bottom w:val="nil"/>
                    <w:right w:val="single" w:sz="4" w:space="0" w:color="auto"/>
                  </w:tcBorders>
                  <w:shd w:val="clear" w:color="auto" w:fill="auto"/>
                  <w:noWrap/>
                  <w:hideMark/>
                </w:tcPr>
                <w:p w14:paraId="6399C309"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B29B77A"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100DFE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386" w:type="dxa"/>
                  <w:tcBorders>
                    <w:top w:val="nil"/>
                    <w:left w:val="nil"/>
                    <w:bottom w:val="nil"/>
                    <w:right w:val="single" w:sz="4" w:space="0" w:color="auto"/>
                  </w:tcBorders>
                  <w:shd w:val="clear" w:color="auto" w:fill="auto"/>
                  <w:noWrap/>
                  <w:hideMark/>
                </w:tcPr>
                <w:p w14:paraId="599A2FD4"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73CD4C15"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A70868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386" w:type="dxa"/>
                  <w:tcBorders>
                    <w:top w:val="nil"/>
                    <w:left w:val="nil"/>
                    <w:bottom w:val="nil"/>
                    <w:right w:val="single" w:sz="4" w:space="0" w:color="auto"/>
                  </w:tcBorders>
                  <w:shd w:val="clear" w:color="auto" w:fill="auto"/>
                  <w:noWrap/>
                  <w:hideMark/>
                </w:tcPr>
                <w:p w14:paraId="29E5E6A0"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1D4861F6"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5ECB82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386" w:type="dxa"/>
                  <w:tcBorders>
                    <w:top w:val="nil"/>
                    <w:left w:val="nil"/>
                    <w:bottom w:val="nil"/>
                    <w:right w:val="single" w:sz="4" w:space="0" w:color="auto"/>
                  </w:tcBorders>
                  <w:shd w:val="clear" w:color="auto" w:fill="auto"/>
                  <w:noWrap/>
                  <w:hideMark/>
                </w:tcPr>
                <w:p w14:paraId="05620AE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D63CB01"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CE2D66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386" w:type="dxa"/>
                  <w:tcBorders>
                    <w:top w:val="nil"/>
                    <w:left w:val="nil"/>
                    <w:bottom w:val="nil"/>
                    <w:right w:val="single" w:sz="4" w:space="0" w:color="auto"/>
                  </w:tcBorders>
                  <w:shd w:val="clear" w:color="auto" w:fill="auto"/>
                  <w:noWrap/>
                  <w:hideMark/>
                </w:tcPr>
                <w:p w14:paraId="25475A66"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08D8F150"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86FB7E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386" w:type="dxa"/>
                  <w:tcBorders>
                    <w:top w:val="nil"/>
                    <w:left w:val="nil"/>
                    <w:bottom w:val="nil"/>
                    <w:right w:val="single" w:sz="4" w:space="0" w:color="auto"/>
                  </w:tcBorders>
                  <w:shd w:val="clear" w:color="auto" w:fill="auto"/>
                  <w:noWrap/>
                  <w:hideMark/>
                </w:tcPr>
                <w:p w14:paraId="30F02C1C"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67D2CE38"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5AE33F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386" w:type="dxa"/>
                  <w:tcBorders>
                    <w:top w:val="nil"/>
                    <w:left w:val="nil"/>
                    <w:bottom w:val="nil"/>
                    <w:right w:val="single" w:sz="4" w:space="0" w:color="auto"/>
                  </w:tcBorders>
                  <w:shd w:val="clear" w:color="auto" w:fill="auto"/>
                  <w:noWrap/>
                  <w:hideMark/>
                </w:tcPr>
                <w:p w14:paraId="070BB95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F86D1BD"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D3E255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386" w:type="dxa"/>
                  <w:tcBorders>
                    <w:top w:val="nil"/>
                    <w:left w:val="nil"/>
                    <w:bottom w:val="nil"/>
                    <w:right w:val="single" w:sz="4" w:space="0" w:color="auto"/>
                  </w:tcBorders>
                  <w:shd w:val="clear" w:color="auto" w:fill="auto"/>
                  <w:noWrap/>
                  <w:hideMark/>
                </w:tcPr>
                <w:p w14:paraId="742B6321"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D9FD5DF"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229171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386" w:type="dxa"/>
                  <w:tcBorders>
                    <w:top w:val="nil"/>
                    <w:left w:val="nil"/>
                    <w:bottom w:val="nil"/>
                    <w:right w:val="single" w:sz="4" w:space="0" w:color="auto"/>
                  </w:tcBorders>
                  <w:shd w:val="clear" w:color="auto" w:fill="auto"/>
                  <w:noWrap/>
                  <w:hideMark/>
                </w:tcPr>
                <w:p w14:paraId="6D68194F"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32A09D64" w14:textId="77777777" w:rsidTr="00E6765C">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7DCB4B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386" w:type="dxa"/>
                  <w:tcBorders>
                    <w:top w:val="nil"/>
                    <w:left w:val="nil"/>
                    <w:bottom w:val="nil"/>
                    <w:right w:val="single" w:sz="4" w:space="0" w:color="auto"/>
                  </w:tcBorders>
                  <w:shd w:val="clear" w:color="auto" w:fill="auto"/>
                  <w:noWrap/>
                  <w:hideMark/>
                </w:tcPr>
                <w:p w14:paraId="390C9443"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r w:rsidR="00C5384F" w:rsidRPr="0018167B" w14:paraId="41B1574D" w14:textId="77777777" w:rsidTr="00E6765C">
              <w:trPr>
                <w:trHeight w:val="22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6C2D10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0AD8FEBD" w14:textId="77777777" w:rsidR="00C5384F" w:rsidRPr="0018167B" w:rsidRDefault="00C5384F" w:rsidP="00E6765C">
                  <w:pPr>
                    <w:spacing w:after="0" w:line="240" w:lineRule="auto"/>
                    <w:jc w:val="center"/>
                    <w:rPr>
                      <w:rFonts w:eastAsia="Times New Roman" w:cstheme="minorHAnsi"/>
                      <w:color w:val="000000"/>
                    </w:rPr>
                  </w:pPr>
                  <w:r w:rsidRPr="0018167B">
                    <w:rPr>
                      <w:rFonts w:cstheme="minorHAnsi"/>
                      <w:color w:val="000000"/>
                    </w:rPr>
                    <w:t>. </w:t>
                  </w:r>
                </w:p>
              </w:tc>
            </w:tr>
          </w:tbl>
          <w:p w14:paraId="4B6EF91E" w14:textId="77777777" w:rsidR="00C5384F" w:rsidRPr="0018167B" w:rsidRDefault="00C5384F" w:rsidP="00E6765C">
            <w:pPr>
              <w:spacing w:after="160" w:line="259" w:lineRule="auto"/>
              <w:rPr>
                <w:rFonts w:cstheme="minorHAnsi"/>
              </w:rPr>
            </w:pPr>
          </w:p>
        </w:tc>
      </w:tr>
    </w:tbl>
    <w:p w14:paraId="7262BE7E"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24864" behindDoc="0" locked="0" layoutInCell="1" allowOverlap="1" wp14:anchorId="739AEEF4" wp14:editId="19CDED12">
            <wp:simplePos x="0" y="0"/>
            <wp:positionH relativeFrom="column">
              <wp:posOffset>75565</wp:posOffset>
            </wp:positionH>
            <wp:positionV relativeFrom="paragraph">
              <wp:posOffset>501015</wp:posOffset>
            </wp:positionV>
            <wp:extent cx="2619375" cy="1139220"/>
            <wp:effectExtent l="0" t="0" r="0" b="3810"/>
            <wp:wrapNone/>
            <wp:docPr id="449475812" name="Picture 449475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67B">
        <w:rPr>
          <w:rFonts w:cstheme="minorHAnsi"/>
        </w:rPr>
        <w:br w:type="page"/>
      </w:r>
    </w:p>
    <w:tbl>
      <w:tblPr>
        <w:tblStyle w:val="TableGrid"/>
        <w:tblW w:w="4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tblGrid>
      <w:tr w:rsidR="00C5384F" w:rsidRPr="0018167B" w14:paraId="470EA9B5" w14:textId="77777777" w:rsidTr="00E6765C">
        <w:trPr>
          <w:trHeight w:val="12085"/>
        </w:trPr>
        <w:tc>
          <w:tcPr>
            <w:tcW w:w="4841" w:type="dxa"/>
            <w:vAlign w:val="center"/>
          </w:tcPr>
          <w:tbl>
            <w:tblPr>
              <w:tblW w:w="4610" w:type="dxa"/>
              <w:tblInd w:w="2" w:type="dxa"/>
              <w:tblLook w:val="04A0" w:firstRow="1" w:lastRow="0" w:firstColumn="1" w:lastColumn="0" w:noHBand="0" w:noVBand="1"/>
            </w:tblPr>
            <w:tblGrid>
              <w:gridCol w:w="3197"/>
              <w:gridCol w:w="1413"/>
            </w:tblGrid>
            <w:tr w:rsidR="00C5384F" w:rsidRPr="0018167B" w14:paraId="28BAF66A" w14:textId="77777777" w:rsidTr="00E6765C">
              <w:trPr>
                <w:trHeight w:val="265"/>
              </w:trPr>
              <w:tc>
                <w:tcPr>
                  <w:tcW w:w="46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32E65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43F315E2" w14:textId="77777777" w:rsidTr="00E6765C">
              <w:trPr>
                <w:trHeight w:val="797"/>
              </w:trPr>
              <w:tc>
                <w:tcPr>
                  <w:tcW w:w="3197" w:type="dxa"/>
                  <w:tcBorders>
                    <w:top w:val="nil"/>
                    <w:left w:val="single" w:sz="4" w:space="0" w:color="auto"/>
                    <w:bottom w:val="single" w:sz="4" w:space="0" w:color="auto"/>
                    <w:right w:val="nil"/>
                  </w:tcBorders>
                  <w:shd w:val="clear" w:color="auto" w:fill="auto"/>
                  <w:vAlign w:val="center"/>
                  <w:hideMark/>
                </w:tcPr>
                <w:p w14:paraId="278C087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422C98E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76F3EC2"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5F9B66E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Leicester High School</w:t>
                  </w:r>
                </w:p>
              </w:tc>
              <w:tc>
                <w:tcPr>
                  <w:tcW w:w="1413" w:type="dxa"/>
                  <w:tcBorders>
                    <w:top w:val="nil"/>
                    <w:left w:val="nil"/>
                    <w:bottom w:val="nil"/>
                    <w:right w:val="single" w:sz="4" w:space="0" w:color="auto"/>
                  </w:tcBorders>
                  <w:shd w:val="clear" w:color="auto" w:fill="AFAFAF" w:themeFill="background2" w:themeFillShade="BF"/>
                  <w:hideMark/>
                </w:tcPr>
                <w:p w14:paraId="67C68F2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66.67</w:t>
                  </w:r>
                </w:p>
              </w:tc>
            </w:tr>
            <w:tr w:rsidR="00C5384F" w:rsidRPr="0018167B" w14:paraId="3498E4B8"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11C7860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Drury High School</w:t>
                  </w:r>
                </w:p>
              </w:tc>
              <w:tc>
                <w:tcPr>
                  <w:tcW w:w="1413" w:type="dxa"/>
                  <w:tcBorders>
                    <w:top w:val="nil"/>
                    <w:left w:val="nil"/>
                    <w:bottom w:val="nil"/>
                    <w:right w:val="single" w:sz="4" w:space="0" w:color="auto"/>
                  </w:tcBorders>
                  <w:shd w:val="clear" w:color="auto" w:fill="AFAFAF" w:themeFill="background2" w:themeFillShade="BF"/>
                  <w:noWrap/>
                  <w:hideMark/>
                </w:tcPr>
                <w:p w14:paraId="2E6D5D1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50.00</w:t>
                  </w:r>
                </w:p>
              </w:tc>
            </w:tr>
            <w:tr w:rsidR="00C5384F" w:rsidRPr="0018167B" w14:paraId="70110262"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688B24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David Prouty High School</w:t>
                  </w:r>
                </w:p>
              </w:tc>
              <w:tc>
                <w:tcPr>
                  <w:tcW w:w="1413" w:type="dxa"/>
                  <w:tcBorders>
                    <w:top w:val="nil"/>
                    <w:left w:val="nil"/>
                    <w:bottom w:val="nil"/>
                    <w:right w:val="single" w:sz="4" w:space="0" w:color="auto"/>
                  </w:tcBorders>
                  <w:shd w:val="clear" w:color="auto" w:fill="AFAFAF" w:themeFill="background2" w:themeFillShade="BF"/>
                  <w:noWrap/>
                  <w:hideMark/>
                </w:tcPr>
                <w:p w14:paraId="3D047BE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41.67</w:t>
                  </w:r>
                </w:p>
              </w:tc>
            </w:tr>
            <w:tr w:rsidR="00C5384F" w:rsidRPr="0018167B" w14:paraId="79871631"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57956AC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Whitman-Hanson Regional High School</w:t>
                  </w:r>
                </w:p>
              </w:tc>
              <w:tc>
                <w:tcPr>
                  <w:tcW w:w="1413" w:type="dxa"/>
                  <w:tcBorders>
                    <w:top w:val="nil"/>
                    <w:left w:val="nil"/>
                    <w:bottom w:val="nil"/>
                    <w:right w:val="single" w:sz="4" w:space="0" w:color="auto"/>
                  </w:tcBorders>
                  <w:shd w:val="clear" w:color="auto" w:fill="AFAFAF" w:themeFill="background2" w:themeFillShade="BF"/>
                  <w:noWrap/>
                  <w:hideMark/>
                </w:tcPr>
                <w:p w14:paraId="1A2E33D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30.00</w:t>
                  </w:r>
                </w:p>
              </w:tc>
            </w:tr>
            <w:tr w:rsidR="00C5384F" w:rsidRPr="0018167B" w14:paraId="119A7660"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4E6B4F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Lee Middle and High School</w:t>
                  </w:r>
                </w:p>
              </w:tc>
              <w:tc>
                <w:tcPr>
                  <w:tcW w:w="1413" w:type="dxa"/>
                  <w:tcBorders>
                    <w:top w:val="nil"/>
                    <w:left w:val="nil"/>
                    <w:bottom w:val="nil"/>
                    <w:right w:val="single" w:sz="4" w:space="0" w:color="auto"/>
                  </w:tcBorders>
                  <w:shd w:val="clear" w:color="auto" w:fill="AFAFAF" w:themeFill="background2" w:themeFillShade="BF"/>
                  <w:noWrap/>
                  <w:hideMark/>
                </w:tcPr>
                <w:p w14:paraId="05CC81C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20.00</w:t>
                  </w:r>
                </w:p>
              </w:tc>
            </w:tr>
            <w:tr w:rsidR="00C5384F" w:rsidRPr="0018167B" w14:paraId="123EA1DF"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6DBBE94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Melrose High School</w:t>
                  </w:r>
                </w:p>
              </w:tc>
              <w:tc>
                <w:tcPr>
                  <w:tcW w:w="1413" w:type="dxa"/>
                  <w:tcBorders>
                    <w:top w:val="nil"/>
                    <w:left w:val="nil"/>
                    <w:bottom w:val="nil"/>
                    <w:right w:val="single" w:sz="4" w:space="0" w:color="auto"/>
                  </w:tcBorders>
                  <w:shd w:val="clear" w:color="auto" w:fill="AFAFAF" w:themeFill="background2" w:themeFillShade="BF"/>
                  <w:noWrap/>
                  <w:hideMark/>
                </w:tcPr>
                <w:p w14:paraId="5CF0858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15.38</w:t>
                  </w:r>
                </w:p>
              </w:tc>
            </w:tr>
            <w:tr w:rsidR="00C5384F" w:rsidRPr="0018167B" w14:paraId="16753695"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07D4B31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Roger L. Putnam Vocational Technical Academy</w:t>
                  </w:r>
                </w:p>
              </w:tc>
              <w:tc>
                <w:tcPr>
                  <w:tcW w:w="1413" w:type="dxa"/>
                  <w:tcBorders>
                    <w:top w:val="nil"/>
                    <w:left w:val="nil"/>
                    <w:bottom w:val="nil"/>
                    <w:right w:val="single" w:sz="4" w:space="0" w:color="auto"/>
                  </w:tcBorders>
                  <w:shd w:val="clear" w:color="auto" w:fill="AFAFAF" w:themeFill="background2" w:themeFillShade="BF"/>
                  <w:noWrap/>
                  <w:hideMark/>
                </w:tcPr>
                <w:p w14:paraId="05E753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11.89</w:t>
                  </w:r>
                </w:p>
              </w:tc>
            </w:tr>
            <w:tr w:rsidR="00C5384F" w:rsidRPr="0018167B" w14:paraId="412A0742"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29BB9C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Taconic High School</w:t>
                  </w:r>
                </w:p>
              </w:tc>
              <w:tc>
                <w:tcPr>
                  <w:tcW w:w="1413" w:type="dxa"/>
                  <w:tcBorders>
                    <w:top w:val="nil"/>
                    <w:left w:val="nil"/>
                    <w:bottom w:val="nil"/>
                    <w:right w:val="single" w:sz="4" w:space="0" w:color="auto"/>
                  </w:tcBorders>
                  <w:shd w:val="clear" w:color="auto" w:fill="AFAFAF" w:themeFill="background2" w:themeFillShade="BF"/>
                  <w:hideMark/>
                </w:tcPr>
                <w:p w14:paraId="1D7F8BF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10.34</w:t>
                  </w:r>
                </w:p>
              </w:tc>
            </w:tr>
            <w:tr w:rsidR="00C5384F" w:rsidRPr="0018167B" w14:paraId="69B5C85A"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0465381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Tri-County Regional Vocational Technical High School</w:t>
                  </w:r>
                </w:p>
              </w:tc>
              <w:tc>
                <w:tcPr>
                  <w:tcW w:w="1413" w:type="dxa"/>
                  <w:tcBorders>
                    <w:top w:val="nil"/>
                    <w:left w:val="nil"/>
                    <w:bottom w:val="nil"/>
                    <w:right w:val="single" w:sz="4" w:space="0" w:color="auto"/>
                  </w:tcBorders>
                  <w:shd w:val="clear" w:color="auto" w:fill="AFAFAF" w:themeFill="background2" w:themeFillShade="BF"/>
                  <w:noWrap/>
                  <w:hideMark/>
                </w:tcPr>
                <w:p w14:paraId="3A26487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8.73</w:t>
                  </w:r>
                </w:p>
              </w:tc>
            </w:tr>
            <w:tr w:rsidR="00C5384F" w:rsidRPr="0018167B" w14:paraId="4E93925B"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vAlign w:val="bottom"/>
                  <w:hideMark/>
                </w:tcPr>
                <w:p w14:paraId="7DD41276"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Tantasqua High School</w:t>
                  </w:r>
                </w:p>
              </w:tc>
              <w:tc>
                <w:tcPr>
                  <w:tcW w:w="1413" w:type="dxa"/>
                  <w:tcBorders>
                    <w:top w:val="nil"/>
                    <w:left w:val="nil"/>
                    <w:bottom w:val="nil"/>
                    <w:right w:val="single" w:sz="4" w:space="0" w:color="auto"/>
                  </w:tcBorders>
                  <w:shd w:val="clear" w:color="auto" w:fill="AFAFAF" w:themeFill="background2" w:themeFillShade="BF"/>
                  <w:noWrap/>
                  <w:hideMark/>
                </w:tcPr>
                <w:p w14:paraId="4BD53D0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8.14</w:t>
                  </w:r>
                </w:p>
              </w:tc>
            </w:tr>
            <w:tr w:rsidR="00C5384F" w:rsidRPr="0018167B" w14:paraId="0DEABAF4"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E62923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Ludlow High School</w:t>
                  </w:r>
                </w:p>
              </w:tc>
              <w:tc>
                <w:tcPr>
                  <w:tcW w:w="1413" w:type="dxa"/>
                  <w:tcBorders>
                    <w:top w:val="nil"/>
                    <w:left w:val="nil"/>
                    <w:bottom w:val="nil"/>
                    <w:right w:val="single" w:sz="4" w:space="0" w:color="auto"/>
                  </w:tcBorders>
                  <w:shd w:val="clear" w:color="auto" w:fill="auto"/>
                  <w:noWrap/>
                  <w:hideMark/>
                </w:tcPr>
                <w:p w14:paraId="769003B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7.41</w:t>
                  </w:r>
                </w:p>
              </w:tc>
            </w:tr>
            <w:tr w:rsidR="00C5384F" w:rsidRPr="0018167B" w14:paraId="544936CF"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112DCB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Oxford High School</w:t>
                  </w:r>
                </w:p>
              </w:tc>
              <w:tc>
                <w:tcPr>
                  <w:tcW w:w="1413" w:type="dxa"/>
                  <w:tcBorders>
                    <w:top w:val="nil"/>
                    <w:left w:val="nil"/>
                    <w:bottom w:val="nil"/>
                    <w:right w:val="single" w:sz="4" w:space="0" w:color="auto"/>
                  </w:tcBorders>
                  <w:shd w:val="clear" w:color="auto" w:fill="auto"/>
                  <w:noWrap/>
                  <w:hideMark/>
                </w:tcPr>
                <w:p w14:paraId="4BAA033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7.31</w:t>
                  </w:r>
                </w:p>
              </w:tc>
            </w:tr>
            <w:tr w:rsidR="00C5384F" w:rsidRPr="0018167B" w14:paraId="22AA7FD2"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17C8777F"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Bartlett Junior Senior High School</w:t>
                  </w:r>
                </w:p>
              </w:tc>
              <w:tc>
                <w:tcPr>
                  <w:tcW w:w="1413" w:type="dxa"/>
                  <w:tcBorders>
                    <w:top w:val="nil"/>
                    <w:left w:val="nil"/>
                    <w:bottom w:val="nil"/>
                    <w:right w:val="single" w:sz="4" w:space="0" w:color="auto"/>
                  </w:tcBorders>
                  <w:shd w:val="clear" w:color="auto" w:fill="auto"/>
                  <w:noWrap/>
                  <w:hideMark/>
                </w:tcPr>
                <w:p w14:paraId="009D03E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6.39</w:t>
                  </w:r>
                </w:p>
              </w:tc>
            </w:tr>
            <w:tr w:rsidR="00C5384F" w:rsidRPr="0018167B" w14:paraId="38C0F456"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1F64DC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Fitchburg High School</w:t>
                  </w:r>
                </w:p>
              </w:tc>
              <w:tc>
                <w:tcPr>
                  <w:tcW w:w="1413" w:type="dxa"/>
                  <w:tcBorders>
                    <w:top w:val="nil"/>
                    <w:left w:val="nil"/>
                    <w:bottom w:val="nil"/>
                    <w:right w:val="single" w:sz="4" w:space="0" w:color="auto"/>
                  </w:tcBorders>
                  <w:shd w:val="clear" w:color="auto" w:fill="auto"/>
                  <w:noWrap/>
                  <w:hideMark/>
                </w:tcPr>
                <w:p w14:paraId="6113340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6.35</w:t>
                  </w:r>
                </w:p>
              </w:tc>
            </w:tr>
            <w:tr w:rsidR="00C5384F" w:rsidRPr="0018167B" w14:paraId="3100554E"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D6A67F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P. Keefe Regional Technical School</w:t>
                  </w:r>
                </w:p>
              </w:tc>
              <w:tc>
                <w:tcPr>
                  <w:tcW w:w="1413" w:type="dxa"/>
                  <w:tcBorders>
                    <w:top w:val="nil"/>
                    <w:left w:val="nil"/>
                    <w:bottom w:val="nil"/>
                    <w:right w:val="single" w:sz="4" w:space="0" w:color="auto"/>
                  </w:tcBorders>
                  <w:shd w:val="clear" w:color="auto" w:fill="auto"/>
                  <w:noWrap/>
                  <w:hideMark/>
                </w:tcPr>
                <w:p w14:paraId="5623A86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5.42</w:t>
                  </w:r>
                </w:p>
              </w:tc>
            </w:tr>
            <w:tr w:rsidR="00C5384F" w:rsidRPr="0018167B" w14:paraId="4E294CEA"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74D55BA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Urban Science Academy</w:t>
                  </w:r>
                </w:p>
              </w:tc>
              <w:tc>
                <w:tcPr>
                  <w:tcW w:w="1413" w:type="dxa"/>
                  <w:tcBorders>
                    <w:top w:val="nil"/>
                    <w:left w:val="nil"/>
                    <w:bottom w:val="nil"/>
                    <w:right w:val="single" w:sz="4" w:space="0" w:color="auto"/>
                  </w:tcBorders>
                  <w:shd w:val="clear" w:color="auto" w:fill="auto"/>
                  <w:noWrap/>
                  <w:hideMark/>
                </w:tcPr>
                <w:p w14:paraId="382A69C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5.40</w:t>
                  </w:r>
                </w:p>
              </w:tc>
            </w:tr>
            <w:tr w:rsidR="00C5384F" w:rsidRPr="0018167B" w14:paraId="7FD7703B"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2178816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Saugus High School</w:t>
                  </w:r>
                </w:p>
              </w:tc>
              <w:tc>
                <w:tcPr>
                  <w:tcW w:w="1413" w:type="dxa"/>
                  <w:tcBorders>
                    <w:top w:val="nil"/>
                    <w:left w:val="nil"/>
                    <w:bottom w:val="nil"/>
                    <w:right w:val="single" w:sz="4" w:space="0" w:color="auto"/>
                  </w:tcBorders>
                  <w:shd w:val="clear" w:color="auto" w:fill="auto"/>
                  <w:noWrap/>
                  <w:hideMark/>
                </w:tcPr>
                <w:p w14:paraId="27082DF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3.90</w:t>
                  </w:r>
                </w:p>
              </w:tc>
            </w:tr>
            <w:tr w:rsidR="00C5384F" w:rsidRPr="0018167B" w14:paraId="784FF399"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6F9870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Shepherd Hill Regional High School</w:t>
                  </w:r>
                </w:p>
              </w:tc>
              <w:tc>
                <w:tcPr>
                  <w:tcW w:w="1413" w:type="dxa"/>
                  <w:tcBorders>
                    <w:top w:val="nil"/>
                    <w:left w:val="nil"/>
                    <w:bottom w:val="nil"/>
                    <w:right w:val="single" w:sz="4" w:space="0" w:color="auto"/>
                  </w:tcBorders>
                  <w:shd w:val="clear" w:color="auto" w:fill="auto"/>
                  <w:noWrap/>
                  <w:hideMark/>
                </w:tcPr>
                <w:p w14:paraId="2DBE4AF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3.06</w:t>
                  </w:r>
                </w:p>
              </w:tc>
            </w:tr>
            <w:tr w:rsidR="00C5384F" w:rsidRPr="0018167B" w14:paraId="6935DAE5"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2E41220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Holyoke High School</w:t>
                  </w:r>
                </w:p>
              </w:tc>
              <w:tc>
                <w:tcPr>
                  <w:tcW w:w="1413" w:type="dxa"/>
                  <w:tcBorders>
                    <w:top w:val="nil"/>
                    <w:left w:val="nil"/>
                    <w:bottom w:val="nil"/>
                    <w:right w:val="single" w:sz="4" w:space="0" w:color="auto"/>
                  </w:tcBorders>
                  <w:shd w:val="clear" w:color="auto" w:fill="auto"/>
                  <w:noWrap/>
                  <w:hideMark/>
                </w:tcPr>
                <w:p w14:paraId="13C435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2.60</w:t>
                  </w:r>
                </w:p>
              </w:tc>
            </w:tr>
            <w:tr w:rsidR="00C5384F" w:rsidRPr="0018167B" w14:paraId="4EDEEFD8"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21B62B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Charlestown High School</w:t>
                  </w:r>
                </w:p>
              </w:tc>
              <w:tc>
                <w:tcPr>
                  <w:tcW w:w="1413" w:type="dxa"/>
                  <w:tcBorders>
                    <w:top w:val="nil"/>
                    <w:left w:val="nil"/>
                    <w:bottom w:val="nil"/>
                    <w:right w:val="single" w:sz="4" w:space="0" w:color="auto"/>
                  </w:tcBorders>
                  <w:shd w:val="clear" w:color="auto" w:fill="auto"/>
                  <w:noWrap/>
                  <w:hideMark/>
                </w:tcPr>
                <w:p w14:paraId="7FA743B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2.40</w:t>
                  </w:r>
                </w:p>
              </w:tc>
            </w:tr>
            <w:tr w:rsidR="00C5384F" w:rsidRPr="0018167B" w14:paraId="29153C31"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9A41C3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Somerville High School</w:t>
                  </w:r>
                </w:p>
              </w:tc>
              <w:tc>
                <w:tcPr>
                  <w:tcW w:w="1413" w:type="dxa"/>
                  <w:tcBorders>
                    <w:top w:val="nil"/>
                    <w:left w:val="nil"/>
                    <w:bottom w:val="nil"/>
                    <w:right w:val="single" w:sz="4" w:space="0" w:color="auto"/>
                  </w:tcBorders>
                  <w:shd w:val="clear" w:color="auto" w:fill="auto"/>
                  <w:noWrap/>
                  <w:hideMark/>
                </w:tcPr>
                <w:p w14:paraId="07DC4A2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2.23</w:t>
                  </w:r>
                </w:p>
              </w:tc>
            </w:tr>
            <w:tr w:rsidR="00C5384F" w:rsidRPr="0018167B" w14:paraId="7B8181FE"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2EB2F9F8"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Excel High School</w:t>
                  </w:r>
                </w:p>
              </w:tc>
              <w:tc>
                <w:tcPr>
                  <w:tcW w:w="1413" w:type="dxa"/>
                  <w:tcBorders>
                    <w:top w:val="nil"/>
                    <w:left w:val="nil"/>
                    <w:bottom w:val="nil"/>
                    <w:right w:val="single" w:sz="4" w:space="0" w:color="auto"/>
                  </w:tcBorders>
                  <w:shd w:val="clear" w:color="auto" w:fill="auto"/>
                  <w:noWrap/>
                  <w:hideMark/>
                </w:tcPr>
                <w:p w14:paraId="232C74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1.77</w:t>
                  </w:r>
                </w:p>
              </w:tc>
            </w:tr>
            <w:tr w:rsidR="00C5384F" w:rsidRPr="0018167B" w14:paraId="393D474A"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3264F5DE"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High School</w:t>
                  </w:r>
                </w:p>
              </w:tc>
              <w:tc>
                <w:tcPr>
                  <w:tcW w:w="1413" w:type="dxa"/>
                  <w:tcBorders>
                    <w:top w:val="nil"/>
                    <w:left w:val="nil"/>
                    <w:bottom w:val="nil"/>
                    <w:right w:val="single" w:sz="4" w:space="0" w:color="auto"/>
                  </w:tcBorders>
                  <w:shd w:val="clear" w:color="auto" w:fill="auto"/>
                  <w:noWrap/>
                  <w:hideMark/>
                </w:tcPr>
                <w:p w14:paraId="6639249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1.69</w:t>
                  </w:r>
                </w:p>
              </w:tc>
            </w:tr>
            <w:tr w:rsidR="00C5384F" w:rsidRPr="0018167B" w14:paraId="397B83D7"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7EE4AF9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Jeremiah E. Burke High School</w:t>
                  </w:r>
                </w:p>
              </w:tc>
              <w:tc>
                <w:tcPr>
                  <w:tcW w:w="1413" w:type="dxa"/>
                  <w:tcBorders>
                    <w:top w:val="nil"/>
                    <w:left w:val="nil"/>
                    <w:bottom w:val="nil"/>
                    <w:right w:val="single" w:sz="4" w:space="0" w:color="auto"/>
                  </w:tcBorders>
                  <w:shd w:val="clear" w:color="auto" w:fill="auto"/>
                  <w:noWrap/>
                  <w:hideMark/>
                </w:tcPr>
                <w:p w14:paraId="2630CED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0.67</w:t>
                  </w:r>
                </w:p>
              </w:tc>
            </w:tr>
            <w:tr w:rsidR="00C5384F" w:rsidRPr="0018167B" w14:paraId="1101446F"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27DAD5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Chicopee Comprehensive High School</w:t>
                  </w:r>
                </w:p>
              </w:tc>
              <w:tc>
                <w:tcPr>
                  <w:tcW w:w="1413" w:type="dxa"/>
                  <w:tcBorders>
                    <w:top w:val="nil"/>
                    <w:left w:val="nil"/>
                    <w:bottom w:val="nil"/>
                    <w:right w:val="single" w:sz="4" w:space="0" w:color="auto"/>
                  </w:tcBorders>
                  <w:shd w:val="clear" w:color="auto" w:fill="auto"/>
                  <w:noWrap/>
                  <w:hideMark/>
                </w:tcPr>
                <w:p w14:paraId="3A70B5F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0.57</w:t>
                  </w:r>
                </w:p>
              </w:tc>
            </w:tr>
            <w:tr w:rsidR="00C5384F" w:rsidRPr="0018167B" w14:paraId="79D080AC"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78AB144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New Bedford High School</w:t>
                  </w:r>
                </w:p>
              </w:tc>
              <w:tc>
                <w:tcPr>
                  <w:tcW w:w="1413" w:type="dxa"/>
                  <w:tcBorders>
                    <w:top w:val="nil"/>
                    <w:left w:val="nil"/>
                    <w:bottom w:val="nil"/>
                    <w:right w:val="single" w:sz="4" w:space="0" w:color="auto"/>
                  </w:tcBorders>
                  <w:shd w:val="clear" w:color="auto" w:fill="auto"/>
                  <w:noWrap/>
                  <w:hideMark/>
                </w:tcPr>
                <w:p w14:paraId="56363D0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0.22</w:t>
                  </w:r>
                </w:p>
              </w:tc>
            </w:tr>
            <w:tr w:rsidR="00C5384F" w:rsidRPr="0018167B" w14:paraId="03C78AD8"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4EE530B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Pathfinder Regional Vocational Technical High School</w:t>
                  </w:r>
                </w:p>
              </w:tc>
              <w:tc>
                <w:tcPr>
                  <w:tcW w:w="1413" w:type="dxa"/>
                  <w:tcBorders>
                    <w:top w:val="nil"/>
                    <w:left w:val="nil"/>
                    <w:bottom w:val="nil"/>
                    <w:right w:val="single" w:sz="4" w:space="0" w:color="auto"/>
                  </w:tcBorders>
                  <w:shd w:val="clear" w:color="auto" w:fill="auto"/>
                  <w:noWrap/>
                  <w:hideMark/>
                </w:tcPr>
                <w:p w14:paraId="498B65A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35EC118"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19262569"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 Roxbury Academy</w:t>
                  </w:r>
                </w:p>
              </w:tc>
              <w:tc>
                <w:tcPr>
                  <w:tcW w:w="1413" w:type="dxa"/>
                  <w:tcBorders>
                    <w:top w:val="nil"/>
                    <w:left w:val="nil"/>
                    <w:bottom w:val="nil"/>
                    <w:right w:val="single" w:sz="4" w:space="0" w:color="auto"/>
                  </w:tcBorders>
                  <w:shd w:val="clear" w:color="auto" w:fill="auto"/>
                  <w:noWrap/>
                  <w:hideMark/>
                </w:tcPr>
                <w:p w14:paraId="6775F5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-0.41</w:t>
                  </w:r>
                </w:p>
              </w:tc>
            </w:tr>
            <w:tr w:rsidR="00C5384F" w:rsidRPr="0018167B" w14:paraId="16DD1032"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52287F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Wareham High School</w:t>
                  </w:r>
                </w:p>
              </w:tc>
              <w:tc>
                <w:tcPr>
                  <w:tcW w:w="1413" w:type="dxa"/>
                  <w:tcBorders>
                    <w:top w:val="nil"/>
                    <w:left w:val="nil"/>
                    <w:bottom w:val="nil"/>
                    <w:right w:val="single" w:sz="4" w:space="0" w:color="auto"/>
                  </w:tcBorders>
                  <w:shd w:val="clear" w:color="auto" w:fill="auto"/>
                  <w:noWrap/>
                  <w:hideMark/>
                </w:tcPr>
                <w:p w14:paraId="28C7DF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-0.78</w:t>
                  </w:r>
                </w:p>
              </w:tc>
            </w:tr>
            <w:tr w:rsidR="00C5384F" w:rsidRPr="0018167B" w14:paraId="61A17AD7"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39C31CE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Boston Green Academy</w:t>
                  </w:r>
                </w:p>
              </w:tc>
              <w:tc>
                <w:tcPr>
                  <w:tcW w:w="1413" w:type="dxa"/>
                  <w:tcBorders>
                    <w:top w:val="nil"/>
                    <w:left w:val="nil"/>
                    <w:bottom w:val="nil"/>
                    <w:right w:val="single" w:sz="4" w:space="0" w:color="auto"/>
                  </w:tcBorders>
                  <w:shd w:val="clear" w:color="auto" w:fill="auto"/>
                  <w:noWrap/>
                  <w:hideMark/>
                </w:tcPr>
                <w:p w14:paraId="0D39132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-1.05</w:t>
                  </w:r>
                </w:p>
              </w:tc>
            </w:tr>
            <w:tr w:rsidR="00C5384F" w:rsidRPr="0018167B" w14:paraId="3EF80BC7"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AF26D9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Barnstable High School</w:t>
                  </w:r>
                </w:p>
              </w:tc>
              <w:tc>
                <w:tcPr>
                  <w:tcW w:w="1413" w:type="dxa"/>
                  <w:tcBorders>
                    <w:top w:val="nil"/>
                    <w:left w:val="nil"/>
                    <w:bottom w:val="nil"/>
                    <w:right w:val="single" w:sz="4" w:space="0" w:color="auto"/>
                  </w:tcBorders>
                  <w:shd w:val="clear" w:color="auto" w:fill="auto"/>
                  <w:noWrap/>
                  <w:hideMark/>
                </w:tcPr>
                <w:p w14:paraId="1163DBE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-1.35</w:t>
                  </w:r>
                </w:p>
              </w:tc>
            </w:tr>
            <w:tr w:rsidR="00C5384F" w:rsidRPr="0018167B" w14:paraId="5D2BEAF9"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4CE8A97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Pittsfield High School</w:t>
                  </w:r>
                </w:p>
              </w:tc>
              <w:tc>
                <w:tcPr>
                  <w:tcW w:w="1413" w:type="dxa"/>
                  <w:tcBorders>
                    <w:top w:val="nil"/>
                    <w:left w:val="nil"/>
                    <w:bottom w:val="nil"/>
                    <w:right w:val="single" w:sz="4" w:space="0" w:color="auto"/>
                  </w:tcBorders>
                  <w:shd w:val="clear" w:color="auto" w:fill="auto"/>
                  <w:noWrap/>
                  <w:hideMark/>
                </w:tcPr>
                <w:p w14:paraId="14BACBD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-2.56</w:t>
                  </w:r>
                </w:p>
              </w:tc>
            </w:tr>
            <w:tr w:rsidR="00C5384F" w:rsidRPr="0018167B" w14:paraId="28C19B9E"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78E23EC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TechBoston Academy</w:t>
                  </w:r>
                </w:p>
              </w:tc>
              <w:tc>
                <w:tcPr>
                  <w:tcW w:w="1413" w:type="dxa"/>
                  <w:tcBorders>
                    <w:top w:val="nil"/>
                    <w:left w:val="nil"/>
                    <w:bottom w:val="nil"/>
                    <w:right w:val="single" w:sz="4" w:space="0" w:color="auto"/>
                  </w:tcBorders>
                  <w:shd w:val="clear" w:color="auto" w:fill="EAEAEA" w:themeFill="background2"/>
                  <w:noWrap/>
                  <w:hideMark/>
                </w:tcPr>
                <w:p w14:paraId="1A9031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-2.60</w:t>
                  </w:r>
                </w:p>
              </w:tc>
            </w:tr>
            <w:tr w:rsidR="00C5384F" w:rsidRPr="0018167B" w14:paraId="24E5A576"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267BBB0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Gardner High School</w:t>
                  </w:r>
                </w:p>
              </w:tc>
              <w:tc>
                <w:tcPr>
                  <w:tcW w:w="1413" w:type="dxa"/>
                  <w:tcBorders>
                    <w:top w:val="nil"/>
                    <w:left w:val="nil"/>
                    <w:bottom w:val="nil"/>
                    <w:right w:val="single" w:sz="4" w:space="0" w:color="auto"/>
                  </w:tcBorders>
                  <w:shd w:val="clear" w:color="auto" w:fill="EAEAEA" w:themeFill="background2"/>
                  <w:noWrap/>
                  <w:hideMark/>
                </w:tcPr>
                <w:p w14:paraId="73C342C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-2.69</w:t>
                  </w:r>
                </w:p>
              </w:tc>
            </w:tr>
            <w:tr w:rsidR="00C5384F" w:rsidRPr="0018167B" w14:paraId="3D580C39"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19095957"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Bay Path Regional Vocational Technical High School</w:t>
                  </w:r>
                </w:p>
              </w:tc>
              <w:tc>
                <w:tcPr>
                  <w:tcW w:w="1413" w:type="dxa"/>
                  <w:tcBorders>
                    <w:top w:val="nil"/>
                    <w:left w:val="nil"/>
                    <w:bottom w:val="nil"/>
                    <w:right w:val="single" w:sz="4" w:space="0" w:color="auto"/>
                  </w:tcBorders>
                  <w:shd w:val="clear" w:color="auto" w:fill="EAEAEA" w:themeFill="background2"/>
                  <w:noWrap/>
                  <w:hideMark/>
                </w:tcPr>
                <w:p w14:paraId="16B51E4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01F7A611"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75D9AC8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Nashoba Valley Technical High School</w:t>
                  </w:r>
                </w:p>
              </w:tc>
              <w:tc>
                <w:tcPr>
                  <w:tcW w:w="1413" w:type="dxa"/>
                  <w:tcBorders>
                    <w:top w:val="nil"/>
                    <w:left w:val="nil"/>
                    <w:bottom w:val="nil"/>
                    <w:right w:val="single" w:sz="4" w:space="0" w:color="auto"/>
                  </w:tcBorders>
                  <w:shd w:val="clear" w:color="auto" w:fill="EAEAEA" w:themeFill="background2"/>
                  <w:noWrap/>
                  <w:hideMark/>
                </w:tcPr>
                <w:p w14:paraId="3ABD0F1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-4.76</w:t>
                  </w:r>
                </w:p>
              </w:tc>
            </w:tr>
            <w:tr w:rsidR="00C5384F" w:rsidRPr="0018167B" w14:paraId="4D26A5CD"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14AA981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Auburn High School</w:t>
                  </w:r>
                </w:p>
              </w:tc>
              <w:tc>
                <w:tcPr>
                  <w:tcW w:w="1413" w:type="dxa"/>
                  <w:tcBorders>
                    <w:top w:val="nil"/>
                    <w:left w:val="nil"/>
                    <w:bottom w:val="nil"/>
                    <w:right w:val="single" w:sz="4" w:space="0" w:color="auto"/>
                  </w:tcBorders>
                  <w:shd w:val="clear" w:color="auto" w:fill="EAEAEA" w:themeFill="background2"/>
                  <w:noWrap/>
                  <w:hideMark/>
                </w:tcPr>
                <w:p w14:paraId="6F989F5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-7.14</w:t>
                  </w:r>
                </w:p>
              </w:tc>
            </w:tr>
            <w:tr w:rsidR="00C5384F" w:rsidRPr="0018167B" w14:paraId="201AA8BF"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5EB37C6B"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Grafton High School</w:t>
                  </w:r>
                </w:p>
              </w:tc>
              <w:tc>
                <w:tcPr>
                  <w:tcW w:w="1413" w:type="dxa"/>
                  <w:tcBorders>
                    <w:top w:val="nil"/>
                    <w:left w:val="nil"/>
                    <w:bottom w:val="nil"/>
                    <w:right w:val="single" w:sz="4" w:space="0" w:color="auto"/>
                  </w:tcBorders>
                  <w:shd w:val="clear" w:color="auto" w:fill="EAEAEA" w:themeFill="background2"/>
                  <w:noWrap/>
                  <w:hideMark/>
                </w:tcPr>
                <w:p w14:paraId="26B8F1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699B3AAC"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39C87982"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Nantucket High School</w:t>
                  </w:r>
                </w:p>
              </w:tc>
              <w:tc>
                <w:tcPr>
                  <w:tcW w:w="1413" w:type="dxa"/>
                  <w:tcBorders>
                    <w:top w:val="nil"/>
                    <w:left w:val="nil"/>
                    <w:bottom w:val="nil"/>
                    <w:right w:val="single" w:sz="4" w:space="0" w:color="auto"/>
                  </w:tcBorders>
                  <w:shd w:val="clear" w:color="auto" w:fill="EAEAEA" w:themeFill="background2"/>
                  <w:noWrap/>
                  <w:hideMark/>
                </w:tcPr>
                <w:p w14:paraId="5AEA4D1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-9.47</w:t>
                  </w:r>
                </w:p>
              </w:tc>
            </w:tr>
            <w:tr w:rsidR="00C5384F" w:rsidRPr="0018167B" w14:paraId="09294458"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0326CCD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Ayer Shirley Regional High School</w:t>
                  </w:r>
                </w:p>
              </w:tc>
              <w:tc>
                <w:tcPr>
                  <w:tcW w:w="1413" w:type="dxa"/>
                  <w:tcBorders>
                    <w:top w:val="nil"/>
                    <w:left w:val="nil"/>
                    <w:bottom w:val="nil"/>
                    <w:right w:val="single" w:sz="4" w:space="0" w:color="auto"/>
                  </w:tcBorders>
                  <w:shd w:val="clear" w:color="auto" w:fill="EAEAEA" w:themeFill="background2"/>
                  <w:noWrap/>
                  <w:hideMark/>
                </w:tcPr>
                <w:p w14:paraId="028D7E0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-10.24</w:t>
                  </w:r>
                </w:p>
              </w:tc>
            </w:tr>
            <w:tr w:rsidR="00C5384F" w:rsidRPr="0018167B" w14:paraId="4F834888"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0F2F8E0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Claremont Academy</w:t>
                  </w:r>
                </w:p>
              </w:tc>
              <w:tc>
                <w:tcPr>
                  <w:tcW w:w="1413" w:type="dxa"/>
                  <w:tcBorders>
                    <w:top w:val="nil"/>
                    <w:left w:val="nil"/>
                    <w:bottom w:val="nil"/>
                    <w:right w:val="single" w:sz="4" w:space="0" w:color="auto"/>
                  </w:tcBorders>
                  <w:shd w:val="clear" w:color="auto" w:fill="EAEAEA" w:themeFill="background2"/>
                  <w:noWrap/>
                  <w:hideMark/>
                </w:tcPr>
                <w:p w14:paraId="2E67646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-10.68</w:t>
                  </w:r>
                </w:p>
              </w:tc>
            </w:tr>
            <w:tr w:rsidR="00C5384F" w:rsidRPr="0018167B" w14:paraId="5F1C0236"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vAlign w:val="bottom"/>
                  <w:hideMark/>
                </w:tcPr>
                <w:p w14:paraId="7A8268D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Westfield High School</w:t>
                  </w:r>
                </w:p>
              </w:tc>
              <w:tc>
                <w:tcPr>
                  <w:tcW w:w="1413" w:type="dxa"/>
                  <w:tcBorders>
                    <w:top w:val="nil"/>
                    <w:left w:val="nil"/>
                    <w:bottom w:val="nil"/>
                    <w:right w:val="single" w:sz="4" w:space="0" w:color="auto"/>
                  </w:tcBorders>
                  <w:shd w:val="clear" w:color="auto" w:fill="EAEAEA" w:themeFill="background2"/>
                  <w:noWrap/>
                  <w:hideMark/>
                </w:tcPr>
                <w:p w14:paraId="77FDCFD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-18.97</w:t>
                  </w:r>
                </w:p>
              </w:tc>
            </w:tr>
            <w:tr w:rsidR="00C5384F" w:rsidRPr="0018167B" w14:paraId="244E6E68"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08DC2FC"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Avon Middle-High School</w:t>
                  </w:r>
                </w:p>
              </w:tc>
              <w:tc>
                <w:tcPr>
                  <w:tcW w:w="1413" w:type="dxa"/>
                  <w:tcBorders>
                    <w:top w:val="nil"/>
                    <w:left w:val="nil"/>
                    <w:bottom w:val="nil"/>
                    <w:right w:val="single" w:sz="4" w:space="0" w:color="auto"/>
                  </w:tcBorders>
                  <w:shd w:val="clear" w:color="auto" w:fill="auto"/>
                  <w:noWrap/>
                  <w:hideMark/>
                </w:tcPr>
                <w:p w14:paraId="697E109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661AD06"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6FEE5C8D"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Blackstone-Millville Regional High School</w:t>
                  </w:r>
                </w:p>
              </w:tc>
              <w:tc>
                <w:tcPr>
                  <w:tcW w:w="1413" w:type="dxa"/>
                  <w:tcBorders>
                    <w:top w:val="nil"/>
                    <w:left w:val="nil"/>
                    <w:bottom w:val="nil"/>
                    <w:right w:val="single" w:sz="4" w:space="0" w:color="auto"/>
                  </w:tcBorders>
                  <w:shd w:val="clear" w:color="auto" w:fill="auto"/>
                  <w:noWrap/>
                  <w:hideMark/>
                </w:tcPr>
                <w:p w14:paraId="2661861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BB97DCD"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6C37670A"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Bourne High School</w:t>
                  </w:r>
                </w:p>
              </w:tc>
              <w:tc>
                <w:tcPr>
                  <w:tcW w:w="1413" w:type="dxa"/>
                  <w:tcBorders>
                    <w:top w:val="nil"/>
                    <w:left w:val="nil"/>
                    <w:bottom w:val="nil"/>
                    <w:right w:val="single" w:sz="4" w:space="0" w:color="auto"/>
                  </w:tcBorders>
                  <w:shd w:val="clear" w:color="auto" w:fill="auto"/>
                  <w:noWrap/>
                  <w:hideMark/>
                </w:tcPr>
                <w:p w14:paraId="2478DCC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876483E"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261C0953"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Carver High School</w:t>
                  </w:r>
                </w:p>
              </w:tc>
              <w:tc>
                <w:tcPr>
                  <w:tcW w:w="1413" w:type="dxa"/>
                  <w:tcBorders>
                    <w:top w:val="nil"/>
                    <w:left w:val="nil"/>
                    <w:bottom w:val="nil"/>
                    <w:right w:val="single" w:sz="4" w:space="0" w:color="auto"/>
                  </w:tcBorders>
                  <w:shd w:val="clear" w:color="auto" w:fill="auto"/>
                  <w:noWrap/>
                  <w:hideMark/>
                </w:tcPr>
                <w:p w14:paraId="1C9E858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4E53D93"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3CBE3A1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East Bridgewater High School</w:t>
                  </w:r>
                </w:p>
              </w:tc>
              <w:tc>
                <w:tcPr>
                  <w:tcW w:w="1413" w:type="dxa"/>
                  <w:tcBorders>
                    <w:top w:val="nil"/>
                    <w:left w:val="nil"/>
                    <w:bottom w:val="nil"/>
                    <w:right w:val="single" w:sz="4" w:space="0" w:color="auto"/>
                  </w:tcBorders>
                  <w:shd w:val="clear" w:color="auto" w:fill="auto"/>
                  <w:noWrap/>
                  <w:hideMark/>
                </w:tcPr>
                <w:p w14:paraId="68C6FD0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C5B2DEE"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977EFF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Franklin County Technical School</w:t>
                  </w:r>
                </w:p>
              </w:tc>
              <w:tc>
                <w:tcPr>
                  <w:tcW w:w="1413" w:type="dxa"/>
                  <w:tcBorders>
                    <w:top w:val="nil"/>
                    <w:left w:val="nil"/>
                    <w:bottom w:val="nil"/>
                    <w:right w:val="single" w:sz="4" w:space="0" w:color="auto"/>
                  </w:tcBorders>
                  <w:shd w:val="clear" w:color="auto" w:fill="auto"/>
                  <w:noWrap/>
                  <w:hideMark/>
                </w:tcPr>
                <w:p w14:paraId="693CCB9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8F13C3E"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30FDE7A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Granby Junior-Senior High School</w:t>
                  </w:r>
                </w:p>
              </w:tc>
              <w:tc>
                <w:tcPr>
                  <w:tcW w:w="1413" w:type="dxa"/>
                  <w:tcBorders>
                    <w:top w:val="nil"/>
                    <w:left w:val="nil"/>
                    <w:bottom w:val="nil"/>
                    <w:right w:val="single" w:sz="4" w:space="0" w:color="auto"/>
                  </w:tcBorders>
                  <w:shd w:val="clear" w:color="auto" w:fill="auto"/>
                  <w:noWrap/>
                  <w:hideMark/>
                </w:tcPr>
                <w:p w14:paraId="17AC52C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55C7261"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69A0F21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Joseph Case High School</w:t>
                  </w:r>
                </w:p>
              </w:tc>
              <w:tc>
                <w:tcPr>
                  <w:tcW w:w="1413" w:type="dxa"/>
                  <w:tcBorders>
                    <w:top w:val="nil"/>
                    <w:left w:val="nil"/>
                    <w:bottom w:val="nil"/>
                    <w:right w:val="single" w:sz="4" w:space="0" w:color="auto"/>
                  </w:tcBorders>
                  <w:shd w:val="clear" w:color="auto" w:fill="auto"/>
                  <w:noWrap/>
                  <w:hideMark/>
                </w:tcPr>
                <w:p w14:paraId="5E740E7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544C9F3"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669CCA14"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Millbury Memorial Junior/Senior High School</w:t>
                  </w:r>
                </w:p>
              </w:tc>
              <w:tc>
                <w:tcPr>
                  <w:tcW w:w="1413" w:type="dxa"/>
                  <w:tcBorders>
                    <w:top w:val="nil"/>
                    <w:left w:val="nil"/>
                    <w:bottom w:val="nil"/>
                    <w:right w:val="single" w:sz="4" w:space="0" w:color="auto"/>
                  </w:tcBorders>
                  <w:shd w:val="clear" w:color="auto" w:fill="auto"/>
                  <w:noWrap/>
                  <w:hideMark/>
                </w:tcPr>
                <w:p w14:paraId="28014F1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ABE0C44"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4B0454E1"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North Brookfield High School</w:t>
                  </w:r>
                </w:p>
              </w:tc>
              <w:tc>
                <w:tcPr>
                  <w:tcW w:w="1413" w:type="dxa"/>
                  <w:tcBorders>
                    <w:top w:val="nil"/>
                    <w:left w:val="nil"/>
                    <w:bottom w:val="nil"/>
                    <w:right w:val="single" w:sz="4" w:space="0" w:color="auto"/>
                  </w:tcBorders>
                  <w:shd w:val="clear" w:color="auto" w:fill="auto"/>
                  <w:noWrap/>
                  <w:hideMark/>
                </w:tcPr>
                <w:p w14:paraId="003921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F489D43"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57E94905"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Seekonk High School</w:t>
                  </w:r>
                </w:p>
              </w:tc>
              <w:tc>
                <w:tcPr>
                  <w:tcW w:w="1413" w:type="dxa"/>
                  <w:tcBorders>
                    <w:top w:val="nil"/>
                    <w:left w:val="nil"/>
                    <w:bottom w:val="nil"/>
                    <w:right w:val="single" w:sz="4" w:space="0" w:color="auto"/>
                  </w:tcBorders>
                  <w:shd w:val="clear" w:color="auto" w:fill="auto"/>
                  <w:noWrap/>
                  <w:hideMark/>
                </w:tcPr>
                <w:p w14:paraId="2BA3358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0768566" w14:textId="77777777" w:rsidTr="00E6765C">
              <w:trPr>
                <w:trHeight w:val="265"/>
              </w:trPr>
              <w:tc>
                <w:tcPr>
                  <w:tcW w:w="3197" w:type="dxa"/>
                  <w:tcBorders>
                    <w:top w:val="nil"/>
                    <w:left w:val="single" w:sz="4" w:space="0" w:color="auto"/>
                    <w:bottom w:val="nil"/>
                    <w:right w:val="single" w:sz="4" w:space="0" w:color="auto"/>
                  </w:tcBorders>
                  <w:shd w:val="clear" w:color="auto" w:fill="auto"/>
                  <w:noWrap/>
                  <w:vAlign w:val="bottom"/>
                  <w:hideMark/>
                </w:tcPr>
                <w:p w14:paraId="0FC5CF7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Sutton Memorial High School</w:t>
                  </w:r>
                </w:p>
              </w:tc>
              <w:tc>
                <w:tcPr>
                  <w:tcW w:w="1413" w:type="dxa"/>
                  <w:tcBorders>
                    <w:top w:val="nil"/>
                    <w:left w:val="nil"/>
                    <w:bottom w:val="nil"/>
                    <w:right w:val="single" w:sz="4" w:space="0" w:color="auto"/>
                  </w:tcBorders>
                  <w:shd w:val="clear" w:color="auto" w:fill="auto"/>
                  <w:noWrap/>
                  <w:hideMark/>
                </w:tcPr>
                <w:p w14:paraId="32B3A2B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E748EBB" w14:textId="77777777" w:rsidTr="00E6765C">
              <w:trPr>
                <w:trHeight w:val="265"/>
              </w:trPr>
              <w:tc>
                <w:tcPr>
                  <w:tcW w:w="3197" w:type="dxa"/>
                  <w:tcBorders>
                    <w:top w:val="nil"/>
                    <w:left w:val="single" w:sz="4" w:space="0" w:color="auto"/>
                    <w:bottom w:val="single" w:sz="4" w:space="0" w:color="auto"/>
                    <w:right w:val="single" w:sz="4" w:space="0" w:color="auto"/>
                  </w:tcBorders>
                  <w:shd w:val="clear" w:color="auto" w:fill="auto"/>
                  <w:noWrap/>
                  <w:vAlign w:val="bottom"/>
                  <w:hideMark/>
                </w:tcPr>
                <w:p w14:paraId="4DE86D00" w14:textId="77777777" w:rsidR="00C5384F" w:rsidRPr="0018167B" w:rsidRDefault="00C5384F" w:rsidP="00E6765C">
                  <w:pPr>
                    <w:spacing w:after="0" w:line="240" w:lineRule="auto"/>
                    <w:rPr>
                      <w:rFonts w:ascii="Calibri" w:eastAsia="Times New Roman" w:hAnsi="Calibri" w:cs="Calibri"/>
                      <w:color w:val="000000"/>
                    </w:rPr>
                  </w:pPr>
                  <w:r w:rsidRPr="0018167B">
                    <w:rPr>
                      <w:rFonts w:ascii="Calibri" w:hAnsi="Calibri" w:cs="Calibri"/>
                      <w:color w:val="000000"/>
                    </w:rPr>
                    <w:t>Wahconah Regional High School</w:t>
                  </w:r>
                </w:p>
              </w:tc>
              <w:tc>
                <w:tcPr>
                  <w:tcW w:w="1413" w:type="dxa"/>
                  <w:tcBorders>
                    <w:top w:val="nil"/>
                    <w:left w:val="nil"/>
                    <w:bottom w:val="single" w:sz="4" w:space="0" w:color="auto"/>
                    <w:right w:val="single" w:sz="4" w:space="0" w:color="auto"/>
                  </w:tcBorders>
                  <w:shd w:val="clear" w:color="auto" w:fill="auto"/>
                  <w:noWrap/>
                  <w:hideMark/>
                </w:tcPr>
                <w:p w14:paraId="68AA75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0894946C"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25888" behindDoc="0" locked="0" layoutInCell="1" allowOverlap="1" wp14:anchorId="0C0C8AB5" wp14:editId="5831F9F3">
                  <wp:simplePos x="0" y="0"/>
                  <wp:positionH relativeFrom="column">
                    <wp:posOffset>1270</wp:posOffset>
                  </wp:positionH>
                  <wp:positionV relativeFrom="paragraph">
                    <wp:posOffset>494030</wp:posOffset>
                  </wp:positionV>
                  <wp:extent cx="2619375" cy="1139190"/>
                  <wp:effectExtent l="0" t="0" r="9525" b="3810"/>
                  <wp:wrapNone/>
                  <wp:docPr id="1827872876" name="Picture 1827872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91609E" w14:textId="77777777" w:rsidR="00C5384F" w:rsidRPr="0018167B" w:rsidRDefault="00C5384F" w:rsidP="00C5384F">
      <w:pPr>
        <w:rPr>
          <w:rFonts w:cstheme="minorHAnsi"/>
        </w:rPr>
      </w:pPr>
      <w:r w:rsidRPr="0018167B">
        <w:rPr>
          <w:rFonts w:cstheme="minorHAnsi"/>
        </w:rPr>
        <w:br w:type="page"/>
      </w:r>
    </w:p>
    <w:p w14:paraId="1C345B67" w14:textId="77777777" w:rsidR="00C5384F" w:rsidRPr="0018167B" w:rsidRDefault="00C5384F" w:rsidP="00F26C89">
      <w:pPr>
        <w:keepNext/>
        <w:keepLines/>
        <w:spacing w:before="90" w:after="90" w:line="288" w:lineRule="exact"/>
        <w:outlineLvl w:val="3"/>
        <w:rPr>
          <w:rFonts w:asciiTheme="majorHAnsi" w:eastAsiaTheme="majorEastAsia" w:hAnsiTheme="majorHAnsi" w:cstheme="minorHAnsi"/>
          <w:bCs/>
          <w:iCs/>
          <w:color w:val="4D4D4F"/>
        </w:rPr>
        <w:sectPr w:rsidR="00C5384F" w:rsidRPr="0018167B" w:rsidSect="00967B3C">
          <w:type w:val="nextColumn"/>
          <w:pgSz w:w="12240" w:h="15840" w:code="1"/>
          <w:pgMar w:top="720" w:right="1008" w:bottom="720" w:left="1008" w:header="1008" w:footer="1008" w:gutter="0"/>
          <w:cols w:num="2" w:space="720"/>
          <w:docGrid w:linePitch="360"/>
        </w:sectPr>
      </w:pPr>
    </w:p>
    <w:p w14:paraId="1FA33545" w14:textId="77777777" w:rsidR="00C5384F" w:rsidRDefault="00C5384F" w:rsidP="00C5384F">
      <w:pPr>
        <w:spacing w:line="360" w:lineRule="auto"/>
        <w:rPr>
          <w:rFonts w:eastAsiaTheme="majorEastAsia" w:cstheme="minorHAnsi"/>
          <w:bCs/>
          <w:i/>
          <w:iCs/>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63813632" w14:textId="77777777" w:rsidTr="00E6765C">
        <w:tc>
          <w:tcPr>
            <w:tcW w:w="10214" w:type="dxa"/>
            <w:tcMar>
              <w:left w:w="0" w:type="dxa"/>
              <w:right w:w="0" w:type="dxa"/>
            </w:tcMar>
          </w:tcPr>
          <w:p w14:paraId="533F4A0B" w14:textId="77777777" w:rsidR="00C5384F" w:rsidRPr="0018167B" w:rsidRDefault="00C5384F" w:rsidP="00E6765C">
            <w:pPr>
              <w:spacing w:line="360" w:lineRule="auto"/>
              <w:rPr>
                <w:b/>
                <w:bCs/>
              </w:rPr>
            </w:pPr>
            <w:r w:rsidRPr="0018167B">
              <w:rPr>
                <w:b/>
                <w:bCs/>
              </w:rPr>
              <w:t>Table B.</w:t>
            </w:r>
            <w:r>
              <w:rPr>
                <w:b/>
                <w:bCs/>
              </w:rPr>
              <w:t>3</w:t>
            </w:r>
          </w:p>
          <w:p w14:paraId="3E0867C1" w14:textId="77777777" w:rsidR="00C5384F" w:rsidRPr="00D20C43" w:rsidRDefault="00C5384F" w:rsidP="00E6765C">
            <w:pPr>
              <w:spacing w:line="360" w:lineRule="auto"/>
              <w:rPr>
                <w:i/>
                <w:iCs/>
              </w:rPr>
            </w:pPr>
            <w:r w:rsidRPr="0018167B">
              <w:rPr>
                <w:i/>
                <w:iCs/>
              </w:rPr>
              <w:t xml:space="preserve">Percent Point Change in </w:t>
            </w:r>
            <w:r>
              <w:rPr>
                <w:i/>
                <w:iCs/>
              </w:rPr>
              <w:t>AP</w:t>
            </w:r>
            <w:r w:rsidRPr="0018167B">
              <w:rPr>
                <w:i/>
                <w:iCs/>
              </w:rPr>
              <w:t xml:space="preserve"> Science Exam Taking, One Year After Intervention</w:t>
            </w:r>
          </w:p>
        </w:tc>
      </w:tr>
    </w:tbl>
    <w:tbl>
      <w:tblPr>
        <w:tblW w:w="4580" w:type="dxa"/>
        <w:tblLook w:val="04A0" w:firstRow="1" w:lastRow="0" w:firstColumn="1" w:lastColumn="0" w:noHBand="0" w:noVBand="1"/>
      </w:tblPr>
      <w:tblGrid>
        <w:gridCol w:w="3178"/>
        <w:gridCol w:w="1402"/>
      </w:tblGrid>
      <w:tr w:rsidR="00C5384F" w:rsidRPr="0018167B" w14:paraId="48B514CC" w14:textId="77777777" w:rsidTr="00E6765C">
        <w:trPr>
          <w:trHeight w:val="211"/>
        </w:trPr>
        <w:tc>
          <w:tcPr>
            <w:tcW w:w="4580" w:type="dxa"/>
            <w:gridSpan w:val="2"/>
            <w:tcBorders>
              <w:top w:val="single" w:sz="4" w:space="0" w:color="auto"/>
              <w:left w:val="single" w:sz="4" w:space="0" w:color="auto"/>
              <w:bottom w:val="single" w:sz="4" w:space="0" w:color="auto"/>
              <w:right w:val="single" w:sz="4" w:space="0" w:color="auto"/>
            </w:tcBorders>
            <w:noWrap/>
            <w:vAlign w:val="center"/>
            <w:hideMark/>
          </w:tcPr>
          <w:p w14:paraId="6F090942"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4FFE2C3C" w14:textId="77777777" w:rsidTr="00E6765C">
        <w:trPr>
          <w:trHeight w:val="635"/>
        </w:trPr>
        <w:tc>
          <w:tcPr>
            <w:tcW w:w="3178" w:type="dxa"/>
            <w:tcBorders>
              <w:top w:val="nil"/>
              <w:left w:val="single" w:sz="4" w:space="0" w:color="auto"/>
              <w:bottom w:val="nil"/>
              <w:right w:val="nil"/>
            </w:tcBorders>
            <w:vAlign w:val="center"/>
            <w:hideMark/>
          </w:tcPr>
          <w:p w14:paraId="65EBBEA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02" w:type="dxa"/>
            <w:tcBorders>
              <w:top w:val="nil"/>
              <w:left w:val="single" w:sz="4" w:space="0" w:color="auto"/>
              <w:bottom w:val="nil"/>
              <w:right w:val="single" w:sz="4" w:space="0" w:color="auto"/>
            </w:tcBorders>
            <w:vAlign w:val="center"/>
            <w:hideMark/>
          </w:tcPr>
          <w:p w14:paraId="1FFD359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63986A3" w14:textId="77777777" w:rsidTr="00E6765C">
        <w:trPr>
          <w:trHeight w:val="211"/>
        </w:trPr>
        <w:tc>
          <w:tcPr>
            <w:tcW w:w="317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64F3EB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02" w:type="dxa"/>
            <w:tcBorders>
              <w:top w:val="single" w:sz="4" w:space="0" w:color="auto"/>
              <w:left w:val="nil"/>
              <w:bottom w:val="nil"/>
              <w:right w:val="single" w:sz="4" w:space="0" w:color="auto"/>
            </w:tcBorders>
            <w:shd w:val="clear" w:color="auto" w:fill="AFAFAF" w:themeFill="background2" w:themeFillShade="BF"/>
            <w:noWrap/>
            <w:hideMark/>
          </w:tcPr>
          <w:p w14:paraId="7C8E9D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12.50</w:t>
            </w:r>
          </w:p>
        </w:tc>
      </w:tr>
      <w:tr w:rsidR="00C5384F" w:rsidRPr="0018167B" w14:paraId="7FE13867"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67EEC5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02" w:type="dxa"/>
            <w:tcBorders>
              <w:top w:val="nil"/>
              <w:left w:val="nil"/>
              <w:bottom w:val="nil"/>
              <w:right w:val="single" w:sz="4" w:space="0" w:color="auto"/>
            </w:tcBorders>
            <w:shd w:val="clear" w:color="auto" w:fill="AFAFAF" w:themeFill="background2" w:themeFillShade="BF"/>
            <w:noWrap/>
            <w:hideMark/>
          </w:tcPr>
          <w:p w14:paraId="4E17BE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10.53</w:t>
            </w:r>
          </w:p>
        </w:tc>
      </w:tr>
      <w:tr w:rsidR="00C5384F" w:rsidRPr="0018167B" w14:paraId="5100E28B"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7E3DB3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02" w:type="dxa"/>
            <w:tcBorders>
              <w:top w:val="nil"/>
              <w:left w:val="nil"/>
              <w:bottom w:val="nil"/>
              <w:right w:val="single" w:sz="4" w:space="0" w:color="auto"/>
            </w:tcBorders>
            <w:shd w:val="clear" w:color="auto" w:fill="AFAFAF" w:themeFill="background2" w:themeFillShade="BF"/>
            <w:noWrap/>
            <w:hideMark/>
          </w:tcPr>
          <w:p w14:paraId="202BF2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4A761B03"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29FFD4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02" w:type="dxa"/>
            <w:tcBorders>
              <w:top w:val="nil"/>
              <w:left w:val="nil"/>
              <w:bottom w:val="nil"/>
              <w:right w:val="single" w:sz="4" w:space="0" w:color="auto"/>
            </w:tcBorders>
            <w:shd w:val="clear" w:color="auto" w:fill="AFAFAF" w:themeFill="background2" w:themeFillShade="BF"/>
            <w:noWrap/>
            <w:hideMark/>
          </w:tcPr>
          <w:p w14:paraId="567E68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0E3F22C0"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2FF725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02" w:type="dxa"/>
            <w:tcBorders>
              <w:top w:val="nil"/>
              <w:left w:val="nil"/>
              <w:bottom w:val="nil"/>
              <w:right w:val="single" w:sz="4" w:space="0" w:color="auto"/>
            </w:tcBorders>
            <w:shd w:val="clear" w:color="auto" w:fill="AFAFAF" w:themeFill="background2" w:themeFillShade="BF"/>
            <w:noWrap/>
            <w:hideMark/>
          </w:tcPr>
          <w:p w14:paraId="37673A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5A890C5D"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2724D1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02" w:type="dxa"/>
            <w:tcBorders>
              <w:top w:val="nil"/>
              <w:left w:val="nil"/>
              <w:bottom w:val="nil"/>
              <w:right w:val="single" w:sz="4" w:space="0" w:color="auto"/>
            </w:tcBorders>
            <w:shd w:val="clear" w:color="auto" w:fill="AFAFAF" w:themeFill="background2" w:themeFillShade="BF"/>
            <w:noWrap/>
            <w:hideMark/>
          </w:tcPr>
          <w:p w14:paraId="4A7A8D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4E350B3A"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56AC36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02" w:type="dxa"/>
            <w:tcBorders>
              <w:top w:val="nil"/>
              <w:left w:val="nil"/>
              <w:bottom w:val="nil"/>
              <w:right w:val="single" w:sz="4" w:space="0" w:color="auto"/>
            </w:tcBorders>
            <w:shd w:val="clear" w:color="auto" w:fill="AFAFAF" w:themeFill="background2" w:themeFillShade="BF"/>
            <w:noWrap/>
            <w:hideMark/>
          </w:tcPr>
          <w:p w14:paraId="27AA60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01CA4F5D"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63FC84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02" w:type="dxa"/>
            <w:tcBorders>
              <w:top w:val="nil"/>
              <w:left w:val="nil"/>
              <w:bottom w:val="nil"/>
              <w:right w:val="single" w:sz="4" w:space="0" w:color="auto"/>
            </w:tcBorders>
            <w:shd w:val="clear" w:color="auto" w:fill="auto"/>
            <w:noWrap/>
            <w:hideMark/>
          </w:tcPr>
          <w:p w14:paraId="697D2A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3.09</w:t>
            </w:r>
          </w:p>
        </w:tc>
      </w:tr>
      <w:tr w:rsidR="00C5384F" w:rsidRPr="0018167B" w14:paraId="453CCC2C" w14:textId="77777777" w:rsidTr="00E6765C">
        <w:trPr>
          <w:trHeight w:val="211"/>
        </w:trPr>
        <w:tc>
          <w:tcPr>
            <w:tcW w:w="3178" w:type="dxa"/>
            <w:tcBorders>
              <w:top w:val="nil"/>
              <w:left w:val="single" w:sz="4" w:space="0" w:color="auto"/>
              <w:bottom w:val="nil"/>
              <w:right w:val="single" w:sz="4" w:space="0" w:color="auto"/>
            </w:tcBorders>
            <w:noWrap/>
            <w:hideMark/>
          </w:tcPr>
          <w:p w14:paraId="495357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02" w:type="dxa"/>
            <w:tcBorders>
              <w:top w:val="nil"/>
              <w:left w:val="nil"/>
              <w:bottom w:val="nil"/>
              <w:right w:val="single" w:sz="4" w:space="0" w:color="auto"/>
            </w:tcBorders>
            <w:noWrap/>
            <w:hideMark/>
          </w:tcPr>
          <w:p w14:paraId="1D4398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70B55628" w14:textId="77777777" w:rsidTr="00E6765C">
        <w:trPr>
          <w:trHeight w:val="211"/>
        </w:trPr>
        <w:tc>
          <w:tcPr>
            <w:tcW w:w="3178" w:type="dxa"/>
            <w:tcBorders>
              <w:top w:val="nil"/>
              <w:left w:val="single" w:sz="4" w:space="0" w:color="auto"/>
              <w:bottom w:val="nil"/>
              <w:right w:val="single" w:sz="4" w:space="0" w:color="auto"/>
            </w:tcBorders>
            <w:noWrap/>
            <w:hideMark/>
          </w:tcPr>
          <w:p w14:paraId="48717D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02" w:type="dxa"/>
            <w:tcBorders>
              <w:top w:val="nil"/>
              <w:left w:val="nil"/>
              <w:bottom w:val="nil"/>
              <w:right w:val="single" w:sz="4" w:space="0" w:color="auto"/>
            </w:tcBorders>
            <w:noWrap/>
            <w:hideMark/>
          </w:tcPr>
          <w:p w14:paraId="44EDC5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1.92</w:t>
            </w:r>
          </w:p>
        </w:tc>
      </w:tr>
      <w:tr w:rsidR="00C5384F" w:rsidRPr="0018167B" w14:paraId="34C4C1A1" w14:textId="77777777" w:rsidTr="00E6765C">
        <w:trPr>
          <w:trHeight w:val="211"/>
        </w:trPr>
        <w:tc>
          <w:tcPr>
            <w:tcW w:w="3178" w:type="dxa"/>
            <w:tcBorders>
              <w:top w:val="nil"/>
              <w:left w:val="single" w:sz="4" w:space="0" w:color="auto"/>
              <w:bottom w:val="nil"/>
              <w:right w:val="single" w:sz="4" w:space="0" w:color="auto"/>
            </w:tcBorders>
            <w:noWrap/>
            <w:hideMark/>
          </w:tcPr>
          <w:p w14:paraId="77B72C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02" w:type="dxa"/>
            <w:tcBorders>
              <w:top w:val="nil"/>
              <w:left w:val="nil"/>
              <w:bottom w:val="nil"/>
              <w:right w:val="single" w:sz="4" w:space="0" w:color="auto"/>
            </w:tcBorders>
            <w:noWrap/>
            <w:hideMark/>
          </w:tcPr>
          <w:p w14:paraId="494345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1.26</w:t>
            </w:r>
          </w:p>
        </w:tc>
      </w:tr>
      <w:tr w:rsidR="00C5384F" w:rsidRPr="0018167B" w14:paraId="1D646A13" w14:textId="77777777" w:rsidTr="00E6765C">
        <w:trPr>
          <w:trHeight w:val="211"/>
        </w:trPr>
        <w:tc>
          <w:tcPr>
            <w:tcW w:w="3178" w:type="dxa"/>
            <w:tcBorders>
              <w:top w:val="nil"/>
              <w:left w:val="single" w:sz="4" w:space="0" w:color="auto"/>
              <w:bottom w:val="nil"/>
              <w:right w:val="single" w:sz="4" w:space="0" w:color="auto"/>
            </w:tcBorders>
            <w:noWrap/>
            <w:hideMark/>
          </w:tcPr>
          <w:p w14:paraId="7B4510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02" w:type="dxa"/>
            <w:tcBorders>
              <w:top w:val="nil"/>
              <w:left w:val="nil"/>
              <w:bottom w:val="nil"/>
              <w:right w:val="single" w:sz="4" w:space="0" w:color="auto"/>
            </w:tcBorders>
            <w:noWrap/>
            <w:hideMark/>
          </w:tcPr>
          <w:p w14:paraId="23916F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0.82</w:t>
            </w:r>
          </w:p>
        </w:tc>
      </w:tr>
      <w:tr w:rsidR="00C5384F" w:rsidRPr="0018167B" w14:paraId="1EB23FAD" w14:textId="77777777" w:rsidTr="00E6765C">
        <w:trPr>
          <w:trHeight w:val="211"/>
        </w:trPr>
        <w:tc>
          <w:tcPr>
            <w:tcW w:w="3178" w:type="dxa"/>
            <w:tcBorders>
              <w:top w:val="nil"/>
              <w:left w:val="single" w:sz="4" w:space="0" w:color="auto"/>
              <w:bottom w:val="nil"/>
              <w:right w:val="single" w:sz="4" w:space="0" w:color="auto"/>
            </w:tcBorders>
            <w:noWrap/>
            <w:hideMark/>
          </w:tcPr>
          <w:p w14:paraId="30460D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02" w:type="dxa"/>
            <w:tcBorders>
              <w:top w:val="nil"/>
              <w:left w:val="nil"/>
              <w:bottom w:val="nil"/>
              <w:right w:val="single" w:sz="4" w:space="0" w:color="auto"/>
            </w:tcBorders>
            <w:noWrap/>
            <w:hideMark/>
          </w:tcPr>
          <w:p w14:paraId="0A7752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0.36</w:t>
            </w:r>
          </w:p>
        </w:tc>
      </w:tr>
      <w:tr w:rsidR="00C5384F" w:rsidRPr="0018167B" w14:paraId="29B69536" w14:textId="77777777" w:rsidTr="00E6765C">
        <w:trPr>
          <w:trHeight w:val="211"/>
        </w:trPr>
        <w:tc>
          <w:tcPr>
            <w:tcW w:w="3178" w:type="dxa"/>
            <w:tcBorders>
              <w:top w:val="nil"/>
              <w:left w:val="single" w:sz="4" w:space="0" w:color="auto"/>
              <w:bottom w:val="nil"/>
              <w:right w:val="single" w:sz="4" w:space="0" w:color="auto"/>
            </w:tcBorders>
            <w:noWrap/>
            <w:hideMark/>
          </w:tcPr>
          <w:p w14:paraId="374198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02" w:type="dxa"/>
            <w:tcBorders>
              <w:top w:val="nil"/>
              <w:left w:val="nil"/>
              <w:bottom w:val="nil"/>
              <w:right w:val="single" w:sz="4" w:space="0" w:color="auto"/>
            </w:tcBorders>
            <w:noWrap/>
            <w:hideMark/>
          </w:tcPr>
          <w:p w14:paraId="6A8274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0.13</w:t>
            </w:r>
          </w:p>
        </w:tc>
      </w:tr>
      <w:tr w:rsidR="00C5384F" w:rsidRPr="0018167B" w14:paraId="37833076" w14:textId="77777777" w:rsidTr="00E6765C">
        <w:trPr>
          <w:trHeight w:val="211"/>
        </w:trPr>
        <w:tc>
          <w:tcPr>
            <w:tcW w:w="3178" w:type="dxa"/>
            <w:tcBorders>
              <w:top w:val="nil"/>
              <w:left w:val="single" w:sz="4" w:space="0" w:color="auto"/>
              <w:bottom w:val="nil"/>
              <w:right w:val="single" w:sz="4" w:space="0" w:color="auto"/>
            </w:tcBorders>
            <w:noWrap/>
            <w:hideMark/>
          </w:tcPr>
          <w:p w14:paraId="5C86FD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02" w:type="dxa"/>
            <w:tcBorders>
              <w:top w:val="nil"/>
              <w:left w:val="nil"/>
              <w:bottom w:val="nil"/>
              <w:right w:val="single" w:sz="4" w:space="0" w:color="auto"/>
            </w:tcBorders>
            <w:noWrap/>
            <w:hideMark/>
          </w:tcPr>
          <w:p w14:paraId="41B428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03C869E" w14:textId="77777777" w:rsidTr="00E6765C">
        <w:trPr>
          <w:trHeight w:val="211"/>
        </w:trPr>
        <w:tc>
          <w:tcPr>
            <w:tcW w:w="3178" w:type="dxa"/>
            <w:tcBorders>
              <w:top w:val="nil"/>
              <w:left w:val="single" w:sz="4" w:space="0" w:color="auto"/>
              <w:bottom w:val="nil"/>
              <w:right w:val="single" w:sz="4" w:space="0" w:color="auto"/>
            </w:tcBorders>
            <w:noWrap/>
            <w:hideMark/>
          </w:tcPr>
          <w:p w14:paraId="3EE6F6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02" w:type="dxa"/>
            <w:tcBorders>
              <w:top w:val="nil"/>
              <w:left w:val="nil"/>
              <w:bottom w:val="nil"/>
              <w:right w:val="single" w:sz="4" w:space="0" w:color="auto"/>
            </w:tcBorders>
            <w:noWrap/>
            <w:hideMark/>
          </w:tcPr>
          <w:p w14:paraId="3D9B0C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E44E933" w14:textId="77777777" w:rsidTr="00E6765C">
        <w:trPr>
          <w:trHeight w:val="211"/>
        </w:trPr>
        <w:tc>
          <w:tcPr>
            <w:tcW w:w="3178" w:type="dxa"/>
            <w:tcBorders>
              <w:top w:val="nil"/>
              <w:left w:val="single" w:sz="4" w:space="0" w:color="auto"/>
              <w:bottom w:val="nil"/>
              <w:right w:val="single" w:sz="4" w:space="0" w:color="auto"/>
            </w:tcBorders>
            <w:noWrap/>
            <w:hideMark/>
          </w:tcPr>
          <w:p w14:paraId="2D04FA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02" w:type="dxa"/>
            <w:tcBorders>
              <w:top w:val="nil"/>
              <w:left w:val="nil"/>
              <w:bottom w:val="nil"/>
              <w:right w:val="single" w:sz="4" w:space="0" w:color="auto"/>
            </w:tcBorders>
            <w:noWrap/>
            <w:hideMark/>
          </w:tcPr>
          <w:p w14:paraId="3301FC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19C61E8" w14:textId="77777777" w:rsidTr="00E6765C">
        <w:trPr>
          <w:trHeight w:val="211"/>
        </w:trPr>
        <w:tc>
          <w:tcPr>
            <w:tcW w:w="3178" w:type="dxa"/>
            <w:tcBorders>
              <w:top w:val="nil"/>
              <w:left w:val="single" w:sz="4" w:space="0" w:color="auto"/>
              <w:bottom w:val="nil"/>
              <w:right w:val="single" w:sz="4" w:space="0" w:color="auto"/>
            </w:tcBorders>
            <w:noWrap/>
            <w:hideMark/>
          </w:tcPr>
          <w:p w14:paraId="64B345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02" w:type="dxa"/>
            <w:tcBorders>
              <w:top w:val="nil"/>
              <w:left w:val="nil"/>
              <w:bottom w:val="nil"/>
              <w:right w:val="single" w:sz="4" w:space="0" w:color="auto"/>
            </w:tcBorders>
            <w:noWrap/>
            <w:hideMark/>
          </w:tcPr>
          <w:p w14:paraId="4C79A4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90F19CA" w14:textId="77777777" w:rsidTr="00E6765C">
        <w:trPr>
          <w:trHeight w:val="211"/>
        </w:trPr>
        <w:tc>
          <w:tcPr>
            <w:tcW w:w="3178" w:type="dxa"/>
            <w:tcBorders>
              <w:top w:val="nil"/>
              <w:left w:val="single" w:sz="4" w:space="0" w:color="auto"/>
              <w:bottom w:val="nil"/>
              <w:right w:val="single" w:sz="4" w:space="0" w:color="auto"/>
            </w:tcBorders>
            <w:noWrap/>
            <w:hideMark/>
          </w:tcPr>
          <w:p w14:paraId="176502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02" w:type="dxa"/>
            <w:tcBorders>
              <w:top w:val="nil"/>
              <w:left w:val="nil"/>
              <w:bottom w:val="nil"/>
              <w:right w:val="single" w:sz="4" w:space="0" w:color="auto"/>
            </w:tcBorders>
            <w:noWrap/>
            <w:hideMark/>
          </w:tcPr>
          <w:p w14:paraId="191942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CAC3EEC" w14:textId="77777777" w:rsidTr="00E6765C">
        <w:trPr>
          <w:trHeight w:val="211"/>
        </w:trPr>
        <w:tc>
          <w:tcPr>
            <w:tcW w:w="3178" w:type="dxa"/>
            <w:tcBorders>
              <w:top w:val="nil"/>
              <w:left w:val="single" w:sz="4" w:space="0" w:color="auto"/>
              <w:bottom w:val="nil"/>
              <w:right w:val="single" w:sz="4" w:space="0" w:color="auto"/>
            </w:tcBorders>
            <w:noWrap/>
            <w:hideMark/>
          </w:tcPr>
          <w:p w14:paraId="535D4F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02" w:type="dxa"/>
            <w:tcBorders>
              <w:top w:val="nil"/>
              <w:left w:val="nil"/>
              <w:bottom w:val="nil"/>
              <w:right w:val="single" w:sz="4" w:space="0" w:color="auto"/>
            </w:tcBorders>
            <w:noWrap/>
            <w:hideMark/>
          </w:tcPr>
          <w:p w14:paraId="3DB9D1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BF89D46" w14:textId="77777777" w:rsidTr="00E6765C">
        <w:trPr>
          <w:trHeight w:val="211"/>
        </w:trPr>
        <w:tc>
          <w:tcPr>
            <w:tcW w:w="3178" w:type="dxa"/>
            <w:tcBorders>
              <w:top w:val="nil"/>
              <w:left w:val="single" w:sz="4" w:space="0" w:color="auto"/>
              <w:bottom w:val="nil"/>
              <w:right w:val="single" w:sz="4" w:space="0" w:color="auto"/>
            </w:tcBorders>
            <w:noWrap/>
            <w:hideMark/>
          </w:tcPr>
          <w:p w14:paraId="16F69C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02" w:type="dxa"/>
            <w:tcBorders>
              <w:top w:val="nil"/>
              <w:left w:val="nil"/>
              <w:bottom w:val="nil"/>
              <w:right w:val="single" w:sz="4" w:space="0" w:color="auto"/>
            </w:tcBorders>
            <w:noWrap/>
            <w:hideMark/>
          </w:tcPr>
          <w:p w14:paraId="0DCBBC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CF65415" w14:textId="77777777" w:rsidTr="00E6765C">
        <w:trPr>
          <w:trHeight w:val="211"/>
        </w:trPr>
        <w:tc>
          <w:tcPr>
            <w:tcW w:w="3178" w:type="dxa"/>
            <w:tcBorders>
              <w:top w:val="nil"/>
              <w:left w:val="single" w:sz="4" w:space="0" w:color="auto"/>
              <w:bottom w:val="nil"/>
              <w:right w:val="single" w:sz="4" w:space="0" w:color="auto"/>
            </w:tcBorders>
            <w:noWrap/>
            <w:hideMark/>
          </w:tcPr>
          <w:p w14:paraId="6BB66C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02" w:type="dxa"/>
            <w:tcBorders>
              <w:top w:val="nil"/>
              <w:left w:val="nil"/>
              <w:bottom w:val="nil"/>
              <w:right w:val="single" w:sz="4" w:space="0" w:color="auto"/>
            </w:tcBorders>
            <w:noWrap/>
            <w:hideMark/>
          </w:tcPr>
          <w:p w14:paraId="507253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50130A7" w14:textId="77777777" w:rsidTr="00E6765C">
        <w:trPr>
          <w:trHeight w:val="211"/>
        </w:trPr>
        <w:tc>
          <w:tcPr>
            <w:tcW w:w="3178" w:type="dxa"/>
            <w:tcBorders>
              <w:top w:val="nil"/>
              <w:left w:val="single" w:sz="4" w:space="0" w:color="auto"/>
              <w:bottom w:val="nil"/>
              <w:right w:val="single" w:sz="4" w:space="0" w:color="auto"/>
            </w:tcBorders>
            <w:noWrap/>
            <w:hideMark/>
          </w:tcPr>
          <w:p w14:paraId="210496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02" w:type="dxa"/>
            <w:tcBorders>
              <w:top w:val="nil"/>
              <w:left w:val="nil"/>
              <w:bottom w:val="nil"/>
              <w:right w:val="single" w:sz="4" w:space="0" w:color="auto"/>
            </w:tcBorders>
            <w:noWrap/>
            <w:hideMark/>
          </w:tcPr>
          <w:p w14:paraId="4805E3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-0.11</w:t>
            </w:r>
          </w:p>
        </w:tc>
      </w:tr>
      <w:tr w:rsidR="00C5384F" w:rsidRPr="0018167B" w14:paraId="0EE9649E"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39B42F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02" w:type="dxa"/>
            <w:tcBorders>
              <w:top w:val="nil"/>
              <w:left w:val="nil"/>
              <w:bottom w:val="nil"/>
              <w:right w:val="single" w:sz="4" w:space="0" w:color="auto"/>
            </w:tcBorders>
            <w:shd w:val="clear" w:color="auto" w:fill="EAEAEA" w:themeFill="background2"/>
            <w:noWrap/>
            <w:hideMark/>
          </w:tcPr>
          <w:p w14:paraId="509C154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209C0226"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AC5C5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02" w:type="dxa"/>
            <w:tcBorders>
              <w:top w:val="nil"/>
              <w:left w:val="nil"/>
              <w:bottom w:val="nil"/>
              <w:right w:val="single" w:sz="4" w:space="0" w:color="auto"/>
            </w:tcBorders>
            <w:shd w:val="clear" w:color="auto" w:fill="EAEAEA" w:themeFill="background2"/>
            <w:noWrap/>
            <w:hideMark/>
          </w:tcPr>
          <w:p w14:paraId="003F89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1B819D80"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1C0B41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02" w:type="dxa"/>
            <w:tcBorders>
              <w:top w:val="nil"/>
              <w:left w:val="nil"/>
              <w:bottom w:val="nil"/>
              <w:right w:val="single" w:sz="4" w:space="0" w:color="auto"/>
            </w:tcBorders>
            <w:shd w:val="clear" w:color="auto" w:fill="EAEAEA" w:themeFill="background2"/>
            <w:noWrap/>
            <w:hideMark/>
          </w:tcPr>
          <w:p w14:paraId="76E071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-1.76</w:t>
            </w:r>
          </w:p>
        </w:tc>
      </w:tr>
      <w:tr w:rsidR="00C5384F" w:rsidRPr="0018167B" w14:paraId="776C6E8C"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5683FF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02" w:type="dxa"/>
            <w:tcBorders>
              <w:top w:val="nil"/>
              <w:left w:val="nil"/>
              <w:bottom w:val="nil"/>
              <w:right w:val="single" w:sz="4" w:space="0" w:color="auto"/>
            </w:tcBorders>
            <w:shd w:val="clear" w:color="auto" w:fill="EAEAEA" w:themeFill="background2"/>
            <w:noWrap/>
            <w:hideMark/>
          </w:tcPr>
          <w:p w14:paraId="20FF26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35D14441"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15D9DB4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02" w:type="dxa"/>
            <w:tcBorders>
              <w:top w:val="nil"/>
              <w:left w:val="nil"/>
              <w:bottom w:val="nil"/>
              <w:right w:val="single" w:sz="4" w:space="0" w:color="auto"/>
            </w:tcBorders>
            <w:shd w:val="clear" w:color="auto" w:fill="EAEAEA" w:themeFill="background2"/>
            <w:noWrap/>
            <w:hideMark/>
          </w:tcPr>
          <w:p w14:paraId="61BD4A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-2.79</w:t>
            </w:r>
          </w:p>
        </w:tc>
      </w:tr>
      <w:tr w:rsidR="00C5384F" w:rsidRPr="0018167B" w14:paraId="41C9D30B"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383445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02" w:type="dxa"/>
            <w:tcBorders>
              <w:top w:val="nil"/>
              <w:left w:val="nil"/>
              <w:bottom w:val="nil"/>
              <w:right w:val="single" w:sz="4" w:space="0" w:color="auto"/>
            </w:tcBorders>
            <w:shd w:val="clear" w:color="auto" w:fill="EAEAEA" w:themeFill="background2"/>
            <w:noWrap/>
            <w:hideMark/>
          </w:tcPr>
          <w:p w14:paraId="486ABC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-3.60</w:t>
            </w:r>
          </w:p>
        </w:tc>
      </w:tr>
      <w:tr w:rsidR="00C5384F" w:rsidRPr="0018167B" w14:paraId="1C77A865"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76B225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02" w:type="dxa"/>
            <w:tcBorders>
              <w:top w:val="nil"/>
              <w:left w:val="nil"/>
              <w:bottom w:val="nil"/>
              <w:right w:val="single" w:sz="4" w:space="0" w:color="auto"/>
            </w:tcBorders>
            <w:shd w:val="clear" w:color="auto" w:fill="EAEAEA" w:themeFill="background2"/>
            <w:noWrap/>
            <w:hideMark/>
          </w:tcPr>
          <w:p w14:paraId="2B6353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-3.86</w:t>
            </w:r>
          </w:p>
        </w:tc>
      </w:tr>
      <w:tr w:rsidR="00C5384F" w:rsidRPr="0018167B" w14:paraId="265DFB8B"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3583FB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02" w:type="dxa"/>
            <w:tcBorders>
              <w:top w:val="nil"/>
              <w:left w:val="nil"/>
              <w:bottom w:val="nil"/>
              <w:right w:val="single" w:sz="4" w:space="0" w:color="auto"/>
            </w:tcBorders>
            <w:shd w:val="clear" w:color="auto" w:fill="auto"/>
            <w:noWrap/>
            <w:hideMark/>
          </w:tcPr>
          <w:p w14:paraId="234197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D9CD5CC"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7E87C8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02" w:type="dxa"/>
            <w:tcBorders>
              <w:top w:val="nil"/>
              <w:left w:val="nil"/>
              <w:bottom w:val="nil"/>
              <w:right w:val="single" w:sz="4" w:space="0" w:color="auto"/>
            </w:tcBorders>
            <w:shd w:val="clear" w:color="auto" w:fill="auto"/>
            <w:noWrap/>
            <w:hideMark/>
          </w:tcPr>
          <w:p w14:paraId="3A23E1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165DA1" w14:textId="77777777" w:rsidTr="00E6765C">
        <w:trPr>
          <w:trHeight w:val="211"/>
        </w:trPr>
        <w:tc>
          <w:tcPr>
            <w:tcW w:w="3178" w:type="dxa"/>
            <w:tcBorders>
              <w:top w:val="nil"/>
              <w:left w:val="single" w:sz="4" w:space="0" w:color="auto"/>
              <w:bottom w:val="nil"/>
              <w:right w:val="single" w:sz="4" w:space="0" w:color="auto"/>
            </w:tcBorders>
            <w:noWrap/>
            <w:hideMark/>
          </w:tcPr>
          <w:p w14:paraId="54C2A5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02" w:type="dxa"/>
            <w:tcBorders>
              <w:top w:val="nil"/>
              <w:left w:val="nil"/>
              <w:bottom w:val="nil"/>
              <w:right w:val="single" w:sz="4" w:space="0" w:color="auto"/>
            </w:tcBorders>
            <w:noWrap/>
            <w:hideMark/>
          </w:tcPr>
          <w:p w14:paraId="4A63BB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44DB97" w14:textId="77777777" w:rsidTr="00E6765C">
        <w:trPr>
          <w:trHeight w:val="211"/>
        </w:trPr>
        <w:tc>
          <w:tcPr>
            <w:tcW w:w="3178" w:type="dxa"/>
            <w:tcBorders>
              <w:top w:val="nil"/>
              <w:left w:val="single" w:sz="4" w:space="0" w:color="auto"/>
              <w:bottom w:val="nil"/>
              <w:right w:val="single" w:sz="4" w:space="0" w:color="auto"/>
            </w:tcBorders>
            <w:noWrap/>
            <w:hideMark/>
          </w:tcPr>
          <w:p w14:paraId="4812DA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02" w:type="dxa"/>
            <w:tcBorders>
              <w:top w:val="nil"/>
              <w:left w:val="nil"/>
              <w:bottom w:val="nil"/>
              <w:right w:val="single" w:sz="4" w:space="0" w:color="auto"/>
            </w:tcBorders>
            <w:noWrap/>
            <w:hideMark/>
          </w:tcPr>
          <w:p w14:paraId="165D16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886DBF3" w14:textId="77777777" w:rsidTr="00E6765C">
        <w:trPr>
          <w:trHeight w:val="211"/>
        </w:trPr>
        <w:tc>
          <w:tcPr>
            <w:tcW w:w="3178" w:type="dxa"/>
            <w:tcBorders>
              <w:top w:val="nil"/>
              <w:left w:val="single" w:sz="4" w:space="0" w:color="auto"/>
              <w:bottom w:val="nil"/>
              <w:right w:val="single" w:sz="4" w:space="0" w:color="auto"/>
            </w:tcBorders>
            <w:noWrap/>
            <w:hideMark/>
          </w:tcPr>
          <w:p w14:paraId="48A8D5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02" w:type="dxa"/>
            <w:tcBorders>
              <w:top w:val="nil"/>
              <w:left w:val="nil"/>
              <w:bottom w:val="nil"/>
              <w:right w:val="single" w:sz="4" w:space="0" w:color="auto"/>
            </w:tcBorders>
            <w:noWrap/>
            <w:hideMark/>
          </w:tcPr>
          <w:p w14:paraId="100F5D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223A1A" w14:textId="77777777" w:rsidTr="00E6765C">
        <w:trPr>
          <w:trHeight w:val="211"/>
        </w:trPr>
        <w:tc>
          <w:tcPr>
            <w:tcW w:w="3178" w:type="dxa"/>
            <w:tcBorders>
              <w:top w:val="nil"/>
              <w:left w:val="single" w:sz="4" w:space="0" w:color="auto"/>
              <w:bottom w:val="nil"/>
              <w:right w:val="single" w:sz="4" w:space="0" w:color="auto"/>
            </w:tcBorders>
            <w:noWrap/>
            <w:hideMark/>
          </w:tcPr>
          <w:p w14:paraId="28B0CE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02" w:type="dxa"/>
            <w:tcBorders>
              <w:top w:val="nil"/>
              <w:left w:val="nil"/>
              <w:bottom w:val="nil"/>
              <w:right w:val="single" w:sz="4" w:space="0" w:color="auto"/>
            </w:tcBorders>
            <w:noWrap/>
            <w:hideMark/>
          </w:tcPr>
          <w:p w14:paraId="21F09F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1F7E7C" w14:textId="77777777" w:rsidTr="00E6765C">
        <w:trPr>
          <w:trHeight w:val="211"/>
        </w:trPr>
        <w:tc>
          <w:tcPr>
            <w:tcW w:w="3178" w:type="dxa"/>
            <w:tcBorders>
              <w:top w:val="nil"/>
              <w:left w:val="single" w:sz="4" w:space="0" w:color="auto"/>
              <w:bottom w:val="nil"/>
              <w:right w:val="single" w:sz="4" w:space="0" w:color="auto"/>
            </w:tcBorders>
            <w:noWrap/>
            <w:hideMark/>
          </w:tcPr>
          <w:p w14:paraId="671BAE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02" w:type="dxa"/>
            <w:tcBorders>
              <w:top w:val="nil"/>
              <w:left w:val="nil"/>
              <w:bottom w:val="nil"/>
              <w:right w:val="single" w:sz="4" w:space="0" w:color="auto"/>
            </w:tcBorders>
            <w:noWrap/>
            <w:hideMark/>
          </w:tcPr>
          <w:p w14:paraId="2C0E6A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AC189F" w14:textId="77777777" w:rsidTr="00E6765C">
        <w:trPr>
          <w:trHeight w:val="211"/>
        </w:trPr>
        <w:tc>
          <w:tcPr>
            <w:tcW w:w="3178" w:type="dxa"/>
            <w:tcBorders>
              <w:top w:val="nil"/>
              <w:left w:val="single" w:sz="4" w:space="0" w:color="auto"/>
              <w:bottom w:val="nil"/>
              <w:right w:val="single" w:sz="4" w:space="0" w:color="auto"/>
            </w:tcBorders>
            <w:noWrap/>
            <w:hideMark/>
          </w:tcPr>
          <w:p w14:paraId="13443C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02" w:type="dxa"/>
            <w:tcBorders>
              <w:top w:val="nil"/>
              <w:left w:val="nil"/>
              <w:bottom w:val="nil"/>
              <w:right w:val="single" w:sz="4" w:space="0" w:color="auto"/>
            </w:tcBorders>
            <w:noWrap/>
            <w:hideMark/>
          </w:tcPr>
          <w:p w14:paraId="3BDB8C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195F035" w14:textId="77777777" w:rsidTr="00E6765C">
        <w:trPr>
          <w:trHeight w:val="211"/>
        </w:trPr>
        <w:tc>
          <w:tcPr>
            <w:tcW w:w="3178" w:type="dxa"/>
            <w:tcBorders>
              <w:top w:val="nil"/>
              <w:left w:val="single" w:sz="4" w:space="0" w:color="auto"/>
              <w:bottom w:val="nil"/>
              <w:right w:val="single" w:sz="4" w:space="0" w:color="auto"/>
            </w:tcBorders>
            <w:noWrap/>
            <w:hideMark/>
          </w:tcPr>
          <w:p w14:paraId="153981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02" w:type="dxa"/>
            <w:tcBorders>
              <w:top w:val="nil"/>
              <w:left w:val="nil"/>
              <w:bottom w:val="nil"/>
              <w:right w:val="single" w:sz="4" w:space="0" w:color="auto"/>
            </w:tcBorders>
            <w:noWrap/>
            <w:hideMark/>
          </w:tcPr>
          <w:p w14:paraId="5A2326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35A753" w14:textId="77777777" w:rsidTr="00E6765C">
        <w:trPr>
          <w:trHeight w:val="211"/>
        </w:trPr>
        <w:tc>
          <w:tcPr>
            <w:tcW w:w="3178" w:type="dxa"/>
            <w:tcBorders>
              <w:top w:val="nil"/>
              <w:left w:val="single" w:sz="4" w:space="0" w:color="auto"/>
              <w:bottom w:val="nil"/>
              <w:right w:val="single" w:sz="4" w:space="0" w:color="auto"/>
            </w:tcBorders>
            <w:noWrap/>
            <w:hideMark/>
          </w:tcPr>
          <w:p w14:paraId="402CDC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02" w:type="dxa"/>
            <w:tcBorders>
              <w:top w:val="nil"/>
              <w:left w:val="nil"/>
              <w:bottom w:val="nil"/>
              <w:right w:val="single" w:sz="4" w:space="0" w:color="auto"/>
            </w:tcBorders>
            <w:noWrap/>
            <w:hideMark/>
          </w:tcPr>
          <w:p w14:paraId="1414CE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BB6866" w14:textId="77777777" w:rsidTr="00E6765C">
        <w:trPr>
          <w:trHeight w:val="211"/>
        </w:trPr>
        <w:tc>
          <w:tcPr>
            <w:tcW w:w="3178" w:type="dxa"/>
            <w:tcBorders>
              <w:top w:val="nil"/>
              <w:left w:val="single" w:sz="4" w:space="0" w:color="auto"/>
              <w:bottom w:val="nil"/>
              <w:right w:val="single" w:sz="4" w:space="0" w:color="auto"/>
            </w:tcBorders>
            <w:noWrap/>
            <w:hideMark/>
          </w:tcPr>
          <w:p w14:paraId="0E6110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02" w:type="dxa"/>
            <w:tcBorders>
              <w:top w:val="nil"/>
              <w:left w:val="nil"/>
              <w:bottom w:val="nil"/>
              <w:right w:val="single" w:sz="4" w:space="0" w:color="auto"/>
            </w:tcBorders>
            <w:noWrap/>
            <w:hideMark/>
          </w:tcPr>
          <w:p w14:paraId="3CBCB6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D7AB102" w14:textId="77777777" w:rsidTr="00E6765C">
        <w:trPr>
          <w:trHeight w:val="211"/>
        </w:trPr>
        <w:tc>
          <w:tcPr>
            <w:tcW w:w="3178" w:type="dxa"/>
            <w:tcBorders>
              <w:top w:val="nil"/>
              <w:left w:val="single" w:sz="4" w:space="0" w:color="auto"/>
              <w:bottom w:val="nil"/>
              <w:right w:val="single" w:sz="4" w:space="0" w:color="auto"/>
            </w:tcBorders>
            <w:noWrap/>
            <w:hideMark/>
          </w:tcPr>
          <w:p w14:paraId="66A0CE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02" w:type="dxa"/>
            <w:tcBorders>
              <w:top w:val="nil"/>
              <w:left w:val="nil"/>
              <w:bottom w:val="nil"/>
              <w:right w:val="single" w:sz="4" w:space="0" w:color="auto"/>
            </w:tcBorders>
            <w:noWrap/>
            <w:hideMark/>
          </w:tcPr>
          <w:p w14:paraId="422195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27CCC5F" w14:textId="77777777" w:rsidTr="00E6765C">
        <w:trPr>
          <w:trHeight w:val="211"/>
        </w:trPr>
        <w:tc>
          <w:tcPr>
            <w:tcW w:w="3178" w:type="dxa"/>
            <w:tcBorders>
              <w:top w:val="nil"/>
              <w:left w:val="single" w:sz="4" w:space="0" w:color="auto"/>
              <w:bottom w:val="nil"/>
              <w:right w:val="single" w:sz="4" w:space="0" w:color="auto"/>
            </w:tcBorders>
            <w:noWrap/>
            <w:hideMark/>
          </w:tcPr>
          <w:p w14:paraId="06E54D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02" w:type="dxa"/>
            <w:tcBorders>
              <w:top w:val="nil"/>
              <w:left w:val="nil"/>
              <w:bottom w:val="nil"/>
              <w:right w:val="single" w:sz="4" w:space="0" w:color="auto"/>
            </w:tcBorders>
            <w:noWrap/>
            <w:hideMark/>
          </w:tcPr>
          <w:p w14:paraId="25D835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E446BD" w14:textId="77777777" w:rsidTr="00E6765C">
        <w:trPr>
          <w:trHeight w:val="211"/>
        </w:trPr>
        <w:tc>
          <w:tcPr>
            <w:tcW w:w="3178" w:type="dxa"/>
            <w:tcBorders>
              <w:top w:val="nil"/>
              <w:left w:val="single" w:sz="4" w:space="0" w:color="auto"/>
              <w:bottom w:val="nil"/>
              <w:right w:val="single" w:sz="4" w:space="0" w:color="auto"/>
            </w:tcBorders>
            <w:noWrap/>
            <w:hideMark/>
          </w:tcPr>
          <w:p w14:paraId="38B94E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02" w:type="dxa"/>
            <w:tcBorders>
              <w:top w:val="nil"/>
              <w:left w:val="nil"/>
              <w:bottom w:val="nil"/>
              <w:right w:val="single" w:sz="4" w:space="0" w:color="auto"/>
            </w:tcBorders>
            <w:noWrap/>
            <w:hideMark/>
          </w:tcPr>
          <w:p w14:paraId="37FAC8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02FBAE4" w14:textId="77777777" w:rsidTr="00E6765C">
        <w:trPr>
          <w:trHeight w:val="211"/>
        </w:trPr>
        <w:tc>
          <w:tcPr>
            <w:tcW w:w="3178" w:type="dxa"/>
            <w:tcBorders>
              <w:top w:val="nil"/>
              <w:left w:val="single" w:sz="4" w:space="0" w:color="auto"/>
              <w:bottom w:val="nil"/>
              <w:right w:val="single" w:sz="4" w:space="0" w:color="auto"/>
            </w:tcBorders>
            <w:noWrap/>
            <w:hideMark/>
          </w:tcPr>
          <w:p w14:paraId="127A7C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02" w:type="dxa"/>
            <w:tcBorders>
              <w:top w:val="nil"/>
              <w:left w:val="nil"/>
              <w:bottom w:val="nil"/>
              <w:right w:val="single" w:sz="4" w:space="0" w:color="auto"/>
            </w:tcBorders>
            <w:noWrap/>
            <w:hideMark/>
          </w:tcPr>
          <w:p w14:paraId="000DE5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622133" w14:textId="77777777" w:rsidTr="00E6765C">
        <w:trPr>
          <w:trHeight w:val="211"/>
        </w:trPr>
        <w:tc>
          <w:tcPr>
            <w:tcW w:w="3178" w:type="dxa"/>
            <w:tcBorders>
              <w:top w:val="nil"/>
              <w:left w:val="single" w:sz="4" w:space="0" w:color="auto"/>
              <w:bottom w:val="nil"/>
              <w:right w:val="single" w:sz="4" w:space="0" w:color="auto"/>
            </w:tcBorders>
            <w:noWrap/>
            <w:hideMark/>
          </w:tcPr>
          <w:p w14:paraId="32218F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02" w:type="dxa"/>
            <w:tcBorders>
              <w:top w:val="nil"/>
              <w:left w:val="nil"/>
              <w:bottom w:val="nil"/>
              <w:right w:val="single" w:sz="4" w:space="0" w:color="auto"/>
            </w:tcBorders>
            <w:noWrap/>
            <w:hideMark/>
          </w:tcPr>
          <w:p w14:paraId="4C8729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F0A86B" w14:textId="77777777" w:rsidTr="00E6765C">
        <w:trPr>
          <w:trHeight w:val="211"/>
        </w:trPr>
        <w:tc>
          <w:tcPr>
            <w:tcW w:w="3178" w:type="dxa"/>
            <w:tcBorders>
              <w:top w:val="nil"/>
              <w:left w:val="single" w:sz="4" w:space="0" w:color="auto"/>
              <w:bottom w:val="nil"/>
              <w:right w:val="single" w:sz="4" w:space="0" w:color="auto"/>
            </w:tcBorders>
            <w:noWrap/>
            <w:hideMark/>
          </w:tcPr>
          <w:p w14:paraId="67A0A9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02" w:type="dxa"/>
            <w:tcBorders>
              <w:top w:val="nil"/>
              <w:left w:val="nil"/>
              <w:bottom w:val="nil"/>
              <w:right w:val="single" w:sz="4" w:space="0" w:color="auto"/>
            </w:tcBorders>
            <w:noWrap/>
            <w:hideMark/>
          </w:tcPr>
          <w:p w14:paraId="198E87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B5082F5" w14:textId="77777777" w:rsidTr="00E6765C">
        <w:trPr>
          <w:trHeight w:val="211"/>
        </w:trPr>
        <w:tc>
          <w:tcPr>
            <w:tcW w:w="3178" w:type="dxa"/>
            <w:tcBorders>
              <w:top w:val="nil"/>
              <w:left w:val="single" w:sz="4" w:space="0" w:color="auto"/>
              <w:bottom w:val="nil"/>
              <w:right w:val="single" w:sz="4" w:space="0" w:color="auto"/>
            </w:tcBorders>
            <w:noWrap/>
            <w:hideMark/>
          </w:tcPr>
          <w:p w14:paraId="2A79DA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02" w:type="dxa"/>
            <w:tcBorders>
              <w:top w:val="nil"/>
              <w:left w:val="nil"/>
              <w:bottom w:val="nil"/>
              <w:right w:val="single" w:sz="4" w:space="0" w:color="auto"/>
            </w:tcBorders>
            <w:noWrap/>
            <w:hideMark/>
          </w:tcPr>
          <w:p w14:paraId="1FCCB5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9C7F56" w14:textId="77777777" w:rsidTr="00E6765C">
        <w:trPr>
          <w:trHeight w:val="211"/>
        </w:trPr>
        <w:tc>
          <w:tcPr>
            <w:tcW w:w="3178" w:type="dxa"/>
            <w:tcBorders>
              <w:top w:val="nil"/>
              <w:left w:val="single" w:sz="4" w:space="0" w:color="auto"/>
              <w:bottom w:val="nil"/>
              <w:right w:val="single" w:sz="4" w:space="0" w:color="auto"/>
            </w:tcBorders>
            <w:noWrap/>
            <w:hideMark/>
          </w:tcPr>
          <w:p w14:paraId="2ABC96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02" w:type="dxa"/>
            <w:tcBorders>
              <w:top w:val="nil"/>
              <w:left w:val="nil"/>
              <w:bottom w:val="nil"/>
              <w:right w:val="single" w:sz="4" w:space="0" w:color="auto"/>
            </w:tcBorders>
            <w:noWrap/>
            <w:hideMark/>
          </w:tcPr>
          <w:p w14:paraId="1FD9CD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18AF48" w14:textId="77777777" w:rsidTr="00E6765C">
        <w:trPr>
          <w:trHeight w:val="211"/>
        </w:trPr>
        <w:tc>
          <w:tcPr>
            <w:tcW w:w="3178" w:type="dxa"/>
            <w:tcBorders>
              <w:top w:val="nil"/>
              <w:left w:val="single" w:sz="4" w:space="0" w:color="auto"/>
              <w:bottom w:val="nil"/>
              <w:right w:val="single" w:sz="4" w:space="0" w:color="auto"/>
            </w:tcBorders>
            <w:noWrap/>
            <w:hideMark/>
          </w:tcPr>
          <w:p w14:paraId="6BCDB3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02" w:type="dxa"/>
            <w:tcBorders>
              <w:top w:val="nil"/>
              <w:left w:val="nil"/>
              <w:bottom w:val="nil"/>
              <w:right w:val="single" w:sz="4" w:space="0" w:color="auto"/>
            </w:tcBorders>
            <w:noWrap/>
            <w:hideMark/>
          </w:tcPr>
          <w:p w14:paraId="4D6364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D1C99E" w14:textId="77777777" w:rsidTr="00E6765C">
        <w:trPr>
          <w:trHeight w:val="211"/>
        </w:trPr>
        <w:tc>
          <w:tcPr>
            <w:tcW w:w="3178" w:type="dxa"/>
            <w:tcBorders>
              <w:top w:val="nil"/>
              <w:left w:val="single" w:sz="4" w:space="0" w:color="auto"/>
              <w:bottom w:val="nil"/>
              <w:right w:val="single" w:sz="4" w:space="0" w:color="auto"/>
            </w:tcBorders>
            <w:noWrap/>
            <w:hideMark/>
          </w:tcPr>
          <w:p w14:paraId="430956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02" w:type="dxa"/>
            <w:tcBorders>
              <w:top w:val="nil"/>
              <w:left w:val="nil"/>
              <w:bottom w:val="nil"/>
              <w:right w:val="single" w:sz="4" w:space="0" w:color="auto"/>
            </w:tcBorders>
            <w:noWrap/>
            <w:hideMark/>
          </w:tcPr>
          <w:p w14:paraId="58554F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35E3652" w14:textId="77777777" w:rsidTr="00E6765C">
        <w:trPr>
          <w:trHeight w:val="211"/>
        </w:trPr>
        <w:tc>
          <w:tcPr>
            <w:tcW w:w="3178" w:type="dxa"/>
            <w:tcBorders>
              <w:top w:val="nil"/>
              <w:left w:val="single" w:sz="4" w:space="0" w:color="auto"/>
              <w:bottom w:val="nil"/>
              <w:right w:val="single" w:sz="4" w:space="0" w:color="auto"/>
            </w:tcBorders>
            <w:noWrap/>
            <w:hideMark/>
          </w:tcPr>
          <w:p w14:paraId="1A30AC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02" w:type="dxa"/>
            <w:tcBorders>
              <w:top w:val="nil"/>
              <w:left w:val="nil"/>
              <w:bottom w:val="nil"/>
              <w:right w:val="single" w:sz="4" w:space="0" w:color="auto"/>
            </w:tcBorders>
            <w:noWrap/>
            <w:hideMark/>
          </w:tcPr>
          <w:p w14:paraId="586059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F1E02DF" w14:textId="77777777" w:rsidTr="00E6765C">
        <w:trPr>
          <w:trHeight w:val="211"/>
        </w:trPr>
        <w:tc>
          <w:tcPr>
            <w:tcW w:w="3178" w:type="dxa"/>
            <w:tcBorders>
              <w:top w:val="nil"/>
              <w:left w:val="single" w:sz="4" w:space="0" w:color="auto"/>
              <w:bottom w:val="nil"/>
              <w:right w:val="single" w:sz="4" w:space="0" w:color="auto"/>
            </w:tcBorders>
            <w:noWrap/>
            <w:hideMark/>
          </w:tcPr>
          <w:p w14:paraId="505698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02" w:type="dxa"/>
            <w:tcBorders>
              <w:top w:val="nil"/>
              <w:left w:val="nil"/>
              <w:bottom w:val="nil"/>
              <w:right w:val="single" w:sz="4" w:space="0" w:color="auto"/>
            </w:tcBorders>
            <w:noWrap/>
            <w:hideMark/>
          </w:tcPr>
          <w:p w14:paraId="253075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99030B" w14:textId="77777777" w:rsidTr="00E6765C">
        <w:trPr>
          <w:trHeight w:val="211"/>
        </w:trPr>
        <w:tc>
          <w:tcPr>
            <w:tcW w:w="3178" w:type="dxa"/>
            <w:tcBorders>
              <w:top w:val="nil"/>
              <w:left w:val="single" w:sz="4" w:space="0" w:color="auto"/>
              <w:bottom w:val="nil"/>
              <w:right w:val="single" w:sz="4" w:space="0" w:color="auto"/>
            </w:tcBorders>
            <w:noWrap/>
            <w:hideMark/>
          </w:tcPr>
          <w:p w14:paraId="4D610D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02" w:type="dxa"/>
            <w:tcBorders>
              <w:top w:val="nil"/>
              <w:left w:val="nil"/>
              <w:bottom w:val="nil"/>
              <w:right w:val="single" w:sz="4" w:space="0" w:color="auto"/>
            </w:tcBorders>
            <w:noWrap/>
            <w:hideMark/>
          </w:tcPr>
          <w:p w14:paraId="1F45AA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A2E2ADD" w14:textId="77777777" w:rsidTr="00E6765C">
        <w:trPr>
          <w:trHeight w:val="211"/>
        </w:trPr>
        <w:tc>
          <w:tcPr>
            <w:tcW w:w="3178" w:type="dxa"/>
            <w:tcBorders>
              <w:top w:val="nil"/>
              <w:left w:val="single" w:sz="4" w:space="0" w:color="auto"/>
              <w:bottom w:val="single" w:sz="4" w:space="0" w:color="auto"/>
              <w:right w:val="single" w:sz="4" w:space="0" w:color="auto"/>
            </w:tcBorders>
            <w:noWrap/>
            <w:hideMark/>
          </w:tcPr>
          <w:p w14:paraId="5F16AC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02" w:type="dxa"/>
            <w:tcBorders>
              <w:top w:val="nil"/>
              <w:left w:val="nil"/>
              <w:bottom w:val="single" w:sz="4" w:space="0" w:color="auto"/>
              <w:right w:val="single" w:sz="4" w:space="0" w:color="auto"/>
            </w:tcBorders>
            <w:noWrap/>
            <w:hideMark/>
          </w:tcPr>
          <w:p w14:paraId="03EF9B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782F2930" w14:textId="77777777" w:rsidR="00C5384F" w:rsidRPr="0018167B" w:rsidRDefault="00C5384F" w:rsidP="00C5384F">
      <w:pPr>
        <w:spacing w:before="240"/>
      </w:pPr>
      <w:r w:rsidRPr="0018167B">
        <w:rPr>
          <w:rFonts w:cstheme="minorHAnsi"/>
          <w:b/>
          <w:bCs/>
          <w:noProof/>
        </w:rPr>
        <w:drawing>
          <wp:anchor distT="0" distB="0" distL="114300" distR="114300" simplePos="0" relativeHeight="252335104" behindDoc="0" locked="0" layoutInCell="1" allowOverlap="1" wp14:anchorId="104EC1F6" wp14:editId="66C5B6A5">
            <wp:simplePos x="0" y="0"/>
            <wp:positionH relativeFrom="column">
              <wp:posOffset>0</wp:posOffset>
            </wp:positionH>
            <wp:positionV relativeFrom="paragraph">
              <wp:posOffset>106045</wp:posOffset>
            </wp:positionV>
            <wp:extent cx="2619375" cy="1139190"/>
            <wp:effectExtent l="0" t="0" r="9525" b="3810"/>
            <wp:wrapNone/>
            <wp:docPr id="1478638743" name="Picture 1478638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C0C86" w14:textId="77777777" w:rsidR="00C5384F" w:rsidRPr="0018167B" w:rsidRDefault="00C5384F" w:rsidP="00C5384F">
      <w:pPr>
        <w:rPr>
          <w:rFonts w:cstheme="minorHAnsi"/>
          <w:b/>
          <w:bCs/>
        </w:rPr>
      </w:pPr>
      <w:r w:rsidRPr="0018167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2CB51F5"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13839067" w14:textId="77777777" w:rsidTr="00E6765C">
              <w:trPr>
                <w:trHeight w:val="215"/>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954B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51F81276" w14:textId="77777777" w:rsidTr="00E6765C">
              <w:trPr>
                <w:trHeight w:val="646"/>
              </w:trPr>
              <w:tc>
                <w:tcPr>
                  <w:tcW w:w="3139" w:type="dxa"/>
                  <w:tcBorders>
                    <w:top w:val="nil"/>
                    <w:left w:val="single" w:sz="4" w:space="0" w:color="auto"/>
                    <w:bottom w:val="nil"/>
                    <w:right w:val="nil"/>
                  </w:tcBorders>
                  <w:shd w:val="clear" w:color="auto" w:fill="auto"/>
                  <w:vAlign w:val="center"/>
                  <w:hideMark/>
                </w:tcPr>
                <w:p w14:paraId="3947816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nil"/>
                    <w:right w:val="single" w:sz="4" w:space="0" w:color="auto"/>
                  </w:tcBorders>
                  <w:shd w:val="clear" w:color="auto" w:fill="auto"/>
                  <w:vAlign w:val="center"/>
                  <w:hideMark/>
                </w:tcPr>
                <w:p w14:paraId="073D33C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70632DB" w14:textId="77777777" w:rsidTr="00E6765C">
              <w:trPr>
                <w:trHeight w:val="215"/>
              </w:trPr>
              <w:tc>
                <w:tcPr>
                  <w:tcW w:w="3139"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34E929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single" w:sz="4" w:space="0" w:color="auto"/>
                    <w:left w:val="nil"/>
                    <w:bottom w:val="nil"/>
                    <w:right w:val="single" w:sz="4" w:space="0" w:color="auto"/>
                  </w:tcBorders>
                  <w:shd w:val="clear" w:color="auto" w:fill="AFAFAF" w:themeFill="background2" w:themeFillShade="BF"/>
                  <w:noWrap/>
                  <w:hideMark/>
                </w:tcPr>
                <w:p w14:paraId="6FE674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5FF14317"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3D9EE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FAFAF" w:themeFill="background2" w:themeFillShade="BF"/>
                  <w:noWrap/>
                  <w:hideMark/>
                </w:tcPr>
                <w:p w14:paraId="1AA250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6.57</w:t>
                  </w:r>
                </w:p>
              </w:tc>
            </w:tr>
            <w:tr w:rsidR="00C5384F" w:rsidRPr="0018167B" w14:paraId="24EA145F"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5A7C4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FAFAF" w:themeFill="background2" w:themeFillShade="BF"/>
                  <w:noWrap/>
                  <w:hideMark/>
                </w:tcPr>
                <w:p w14:paraId="502E8D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w:t>
                  </w:r>
                </w:p>
              </w:tc>
            </w:tr>
            <w:tr w:rsidR="00C5384F" w:rsidRPr="0018167B" w14:paraId="358B5291"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31C36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2C50DF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6A64F0B3"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CEB5D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FAFAF" w:themeFill="background2" w:themeFillShade="BF"/>
                  <w:noWrap/>
                  <w:hideMark/>
                </w:tcPr>
                <w:p w14:paraId="2C5C42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36662B14"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D72F0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FAFAF" w:themeFill="background2" w:themeFillShade="BF"/>
                  <w:noWrap/>
                  <w:hideMark/>
                </w:tcPr>
                <w:p w14:paraId="7D72C1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2.55</w:t>
                  </w:r>
                </w:p>
              </w:tc>
            </w:tr>
            <w:tr w:rsidR="00C5384F" w:rsidRPr="0018167B" w14:paraId="22FF754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88F80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0435E7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2.13</w:t>
                  </w:r>
                </w:p>
              </w:tc>
            </w:tr>
            <w:tr w:rsidR="00C5384F" w:rsidRPr="0018167B" w14:paraId="2EE033E6"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D4282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3B8315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1.55</w:t>
                  </w:r>
                </w:p>
              </w:tc>
            </w:tr>
            <w:tr w:rsidR="00C5384F" w:rsidRPr="0018167B" w14:paraId="2B30079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A33C3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uto"/>
                  <w:noWrap/>
                  <w:hideMark/>
                </w:tcPr>
                <w:p w14:paraId="5EE2505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0.82</w:t>
                  </w:r>
                </w:p>
              </w:tc>
            </w:tr>
            <w:tr w:rsidR="00C5384F" w:rsidRPr="0018167B" w14:paraId="5CDECE97"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C9F45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auto"/>
                  <w:noWrap/>
                  <w:hideMark/>
                </w:tcPr>
                <w:p w14:paraId="352EBB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0.79</w:t>
                  </w:r>
                </w:p>
              </w:tc>
            </w:tr>
            <w:tr w:rsidR="00C5384F" w:rsidRPr="0018167B" w14:paraId="7BC2D85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AA86F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uto"/>
                  <w:noWrap/>
                  <w:hideMark/>
                </w:tcPr>
                <w:p w14:paraId="5AB8B9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0.24</w:t>
                  </w:r>
                </w:p>
              </w:tc>
            </w:tr>
            <w:tr w:rsidR="00C5384F" w:rsidRPr="0018167B" w14:paraId="4B381AD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CF2C1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07EA86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0.01</w:t>
                  </w:r>
                </w:p>
              </w:tc>
            </w:tr>
            <w:tr w:rsidR="00C5384F" w:rsidRPr="0018167B" w14:paraId="36C2681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26AD1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uto"/>
                  <w:noWrap/>
                  <w:hideMark/>
                </w:tcPr>
                <w:p w14:paraId="170505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0.01</w:t>
                  </w:r>
                </w:p>
              </w:tc>
            </w:tr>
            <w:tr w:rsidR="00C5384F" w:rsidRPr="0018167B" w14:paraId="1B2FE5A7"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B1F02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uto"/>
                  <w:noWrap/>
                  <w:hideMark/>
                </w:tcPr>
                <w:p w14:paraId="4FAC2C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140632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789EB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auto"/>
                  <w:noWrap/>
                  <w:hideMark/>
                </w:tcPr>
                <w:p w14:paraId="2122DB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3ABA69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E28EC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730F0E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DDC912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B2350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64C17C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4603A9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1BA05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186922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8C201F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AB3AC5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uto"/>
                  <w:noWrap/>
                  <w:hideMark/>
                </w:tcPr>
                <w:p w14:paraId="69E81D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-1.04</w:t>
                  </w:r>
                </w:p>
              </w:tc>
            </w:tr>
            <w:tr w:rsidR="00C5384F" w:rsidRPr="0018167B" w14:paraId="34D66FE9"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15D30B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EAEAEA" w:themeFill="background2"/>
                  <w:noWrap/>
                  <w:hideMark/>
                </w:tcPr>
                <w:p w14:paraId="5C7FFB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-2.27</w:t>
                  </w:r>
                </w:p>
              </w:tc>
            </w:tr>
            <w:tr w:rsidR="00C5384F" w:rsidRPr="0018167B" w14:paraId="49B7E1AC"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219017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EAEAEA" w:themeFill="background2"/>
                  <w:noWrap/>
                  <w:hideMark/>
                </w:tcPr>
                <w:p w14:paraId="2FD642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-3.04</w:t>
                  </w:r>
                </w:p>
              </w:tc>
            </w:tr>
            <w:tr w:rsidR="00C5384F" w:rsidRPr="0018167B" w14:paraId="11AFB72E"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2E5950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336701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-3.53</w:t>
                  </w:r>
                </w:p>
              </w:tc>
            </w:tr>
            <w:tr w:rsidR="00C5384F" w:rsidRPr="0018167B" w14:paraId="6A229237"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1D1312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EAEAEA" w:themeFill="background2"/>
                  <w:noWrap/>
                  <w:hideMark/>
                </w:tcPr>
                <w:p w14:paraId="7FC2AA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-3.57</w:t>
                  </w:r>
                </w:p>
              </w:tc>
            </w:tr>
            <w:tr w:rsidR="00C5384F" w:rsidRPr="0018167B" w14:paraId="409CD0E5"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4B503A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EAEAEA" w:themeFill="background2"/>
                  <w:noWrap/>
                  <w:hideMark/>
                </w:tcPr>
                <w:p w14:paraId="5FDD1C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-5.00</w:t>
                  </w:r>
                </w:p>
              </w:tc>
            </w:tr>
            <w:tr w:rsidR="00C5384F" w:rsidRPr="0018167B" w14:paraId="012335BC"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5B06B7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nil"/>
                    <w:right w:val="single" w:sz="4" w:space="0" w:color="auto"/>
                  </w:tcBorders>
                  <w:shd w:val="clear" w:color="auto" w:fill="EAEAEA" w:themeFill="background2"/>
                  <w:noWrap/>
                  <w:hideMark/>
                </w:tcPr>
                <w:p w14:paraId="2BAF5A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4F01B2A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ED128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790850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6F74BC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F2F50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252AD3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77D7F6"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82362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5091DA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67FD1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EA4B7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50107B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ABCDFF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76455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0F26B3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11FBCF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AE7E7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4DA940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14E572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9A04C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45A1F5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88482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57295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noWrap/>
                  <w:hideMark/>
                </w:tcPr>
                <w:p w14:paraId="77CE5B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FEFB3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14419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2C969C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6F8975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8F890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52C9E8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211AD1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9D3EC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423263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904CEF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B2A76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auto"/>
                  <w:noWrap/>
                  <w:hideMark/>
                </w:tcPr>
                <w:p w14:paraId="470515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7DA22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883B0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2F2138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F96B46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6C2B1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2610DA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AACB9B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3937B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4C0443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5ED97C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F5EB8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noWrap/>
                  <w:hideMark/>
                </w:tcPr>
                <w:p w14:paraId="5FCFE7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AE8DE2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6E3ED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uto"/>
                  <w:noWrap/>
                  <w:hideMark/>
                </w:tcPr>
                <w:p w14:paraId="312A9D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618FC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29FC0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auto"/>
                  <w:noWrap/>
                  <w:hideMark/>
                </w:tcPr>
                <w:p w14:paraId="25ACE1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082C03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DD6DE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uto"/>
                  <w:noWrap/>
                  <w:hideMark/>
                </w:tcPr>
                <w:p w14:paraId="172A65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7C9EB7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31618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41A5FC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42B008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85A85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auto"/>
                  <w:noWrap/>
                  <w:hideMark/>
                </w:tcPr>
                <w:p w14:paraId="03B9A6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363B6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0C0CF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7FF4B0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CFB5C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09239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uto"/>
                  <w:noWrap/>
                  <w:hideMark/>
                </w:tcPr>
                <w:p w14:paraId="64BDAE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B3A06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A7CC3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2F5C08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D2B587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E1EB1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uto"/>
                  <w:noWrap/>
                  <w:hideMark/>
                </w:tcPr>
                <w:p w14:paraId="1A8FE40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1CCF67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2ED1C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7D639EB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4CA1BB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F1957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auto"/>
                  <w:noWrap/>
                  <w:hideMark/>
                </w:tcPr>
                <w:p w14:paraId="6A3EC2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B2AF7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89595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7D8399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18E3F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E015B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05124C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12DA04" w14:textId="77777777" w:rsidTr="00E6765C">
              <w:trPr>
                <w:trHeight w:val="215"/>
              </w:trPr>
              <w:tc>
                <w:tcPr>
                  <w:tcW w:w="3139" w:type="dxa"/>
                  <w:tcBorders>
                    <w:top w:val="nil"/>
                    <w:left w:val="single" w:sz="4" w:space="0" w:color="auto"/>
                    <w:bottom w:val="single" w:sz="4" w:space="0" w:color="auto"/>
                    <w:right w:val="single" w:sz="4" w:space="0" w:color="auto"/>
                  </w:tcBorders>
                  <w:shd w:val="clear" w:color="auto" w:fill="auto"/>
                  <w:noWrap/>
                  <w:hideMark/>
                </w:tcPr>
                <w:p w14:paraId="17EF05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single" w:sz="4" w:space="0" w:color="auto"/>
                    <w:right w:val="single" w:sz="4" w:space="0" w:color="auto"/>
                  </w:tcBorders>
                  <w:shd w:val="clear" w:color="auto" w:fill="auto"/>
                  <w:noWrap/>
                  <w:hideMark/>
                </w:tcPr>
                <w:p w14:paraId="47A0A6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6342BFF7" w14:textId="77777777" w:rsidR="00C5384F" w:rsidRPr="0018167B" w:rsidRDefault="00C5384F" w:rsidP="00E6765C">
            <w:pPr>
              <w:spacing w:after="160" w:line="259" w:lineRule="auto"/>
              <w:rPr>
                <w:rFonts w:cstheme="minorHAnsi"/>
              </w:rPr>
            </w:pPr>
          </w:p>
        </w:tc>
      </w:tr>
    </w:tbl>
    <w:p w14:paraId="1D13D4B6"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26912" behindDoc="0" locked="0" layoutInCell="1" allowOverlap="1" wp14:anchorId="4A25DA87" wp14:editId="293D411D">
            <wp:simplePos x="0" y="0"/>
            <wp:positionH relativeFrom="column">
              <wp:posOffset>68580</wp:posOffset>
            </wp:positionH>
            <wp:positionV relativeFrom="paragraph">
              <wp:posOffset>500380</wp:posOffset>
            </wp:positionV>
            <wp:extent cx="2619375" cy="1139220"/>
            <wp:effectExtent l="0" t="0" r="0" b="3810"/>
            <wp:wrapNone/>
            <wp:docPr id="1898143975" name="Picture 1898143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BBD4765"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0C163D7F"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40025"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14CB1A57"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4C41F180"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18DA967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EAADA43"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4EBE3D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734BD1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8.00</w:t>
                  </w:r>
                </w:p>
              </w:tc>
            </w:tr>
            <w:tr w:rsidR="00C5384F" w:rsidRPr="0018167B" w14:paraId="34EC3C2C"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B8406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FAFAF" w:themeFill="background2" w:themeFillShade="BF"/>
                  <w:noWrap/>
                  <w:hideMark/>
                </w:tcPr>
                <w:p w14:paraId="52F24F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4382DD6D"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5CD2F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0BA492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6.90</w:t>
                  </w:r>
                </w:p>
              </w:tc>
            </w:tr>
            <w:tr w:rsidR="00C5384F" w:rsidRPr="0018167B" w14:paraId="69E33A3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E7571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4AA2FD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7E543ABC"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D3D24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3DA858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4.40</w:t>
                  </w:r>
                </w:p>
              </w:tc>
            </w:tr>
            <w:tr w:rsidR="00C5384F" w:rsidRPr="0018167B" w14:paraId="6347B01E"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05E3D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FAFAF" w:themeFill="background2" w:themeFillShade="BF"/>
                  <w:noWrap/>
                  <w:hideMark/>
                </w:tcPr>
                <w:p w14:paraId="3A7987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4.07</w:t>
                  </w:r>
                </w:p>
              </w:tc>
            </w:tr>
            <w:tr w:rsidR="00C5384F" w:rsidRPr="0018167B" w14:paraId="5DBFFCA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03C6A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FAFAF" w:themeFill="background2" w:themeFillShade="BF"/>
                  <w:noWrap/>
                  <w:hideMark/>
                </w:tcPr>
                <w:p w14:paraId="38D851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3D66BF8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94B8B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FAFAF" w:themeFill="background2" w:themeFillShade="BF"/>
                  <w:noWrap/>
                  <w:hideMark/>
                </w:tcPr>
                <w:p w14:paraId="522DAD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22C8838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9CD78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FAFAF" w:themeFill="background2" w:themeFillShade="BF"/>
                  <w:noWrap/>
                  <w:hideMark/>
                </w:tcPr>
                <w:p w14:paraId="4AA123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3.41</w:t>
                  </w:r>
                </w:p>
              </w:tc>
            </w:tr>
            <w:tr w:rsidR="00C5384F" w:rsidRPr="0018167B" w14:paraId="5F6543B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169B0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4EB060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3.03</w:t>
                  </w:r>
                </w:p>
              </w:tc>
            </w:tr>
            <w:tr w:rsidR="00C5384F" w:rsidRPr="0018167B" w14:paraId="6E728B0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AE35B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uto"/>
                  <w:noWrap/>
                  <w:hideMark/>
                </w:tcPr>
                <w:p w14:paraId="0F2736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4FD6659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B4C1A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uto"/>
                  <w:noWrap/>
                  <w:hideMark/>
                </w:tcPr>
                <w:p w14:paraId="71AB33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2.45</w:t>
                  </w:r>
                </w:p>
              </w:tc>
            </w:tr>
            <w:tr w:rsidR="00C5384F" w:rsidRPr="0018167B" w14:paraId="5D77253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F0426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0D49A6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1.94</w:t>
                  </w:r>
                </w:p>
              </w:tc>
            </w:tr>
            <w:tr w:rsidR="00C5384F" w:rsidRPr="0018167B" w14:paraId="64B9FB8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EDB98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uto"/>
                  <w:noWrap/>
                  <w:hideMark/>
                </w:tcPr>
                <w:p w14:paraId="096437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1.82</w:t>
                  </w:r>
                </w:p>
              </w:tc>
            </w:tr>
            <w:tr w:rsidR="00C5384F" w:rsidRPr="0018167B" w14:paraId="00E6E56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F490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3A6648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1.63</w:t>
                  </w:r>
                </w:p>
              </w:tc>
            </w:tr>
            <w:tr w:rsidR="00C5384F" w:rsidRPr="0018167B" w14:paraId="023944F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4FC64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519954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w:t>
                  </w:r>
                </w:p>
              </w:tc>
            </w:tr>
            <w:tr w:rsidR="00C5384F" w:rsidRPr="0018167B" w14:paraId="1CA5444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A1733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172C61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0.39</w:t>
                  </w:r>
                </w:p>
              </w:tc>
            </w:tr>
            <w:tr w:rsidR="00C5384F" w:rsidRPr="0018167B" w14:paraId="101C2B7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B39AE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3ED86E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0.39</w:t>
                  </w:r>
                </w:p>
              </w:tc>
            </w:tr>
            <w:tr w:rsidR="00C5384F" w:rsidRPr="0018167B" w14:paraId="5F5DFB9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3BC24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03D361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0F4A98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389419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33A736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28FC1B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51772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5F8DEB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BA3D82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008A4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268BC8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AF3FA6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7A970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7A43ED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BC4A96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CD9B0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uto"/>
                  <w:noWrap/>
                  <w:hideMark/>
                </w:tcPr>
                <w:p w14:paraId="66573C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F537E5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2A333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49EE20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BDA554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1228C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357E5D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B60726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2059D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7C6B4C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5BC229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E10B9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62A16C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E4021B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87E7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61BD82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54173E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D59B5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3582C8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-0.24</w:t>
                  </w:r>
                </w:p>
              </w:tc>
            </w:tr>
            <w:tr w:rsidR="00C5384F" w:rsidRPr="0018167B" w14:paraId="7889108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B07AB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EAEAEA" w:themeFill="background2"/>
                  <w:noWrap/>
                  <w:hideMark/>
                </w:tcPr>
                <w:p w14:paraId="203DA8F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-0.73</w:t>
                  </w:r>
                </w:p>
              </w:tc>
            </w:tr>
            <w:tr w:rsidR="00C5384F" w:rsidRPr="0018167B" w14:paraId="52EED07D"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D4C1F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2C68FE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-0.78</w:t>
                  </w:r>
                </w:p>
              </w:tc>
            </w:tr>
            <w:tr w:rsidR="00C5384F" w:rsidRPr="0018167B" w14:paraId="4DE3FBC9"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EC133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44D581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-1.10</w:t>
                  </w:r>
                </w:p>
              </w:tc>
            </w:tr>
            <w:tr w:rsidR="00C5384F" w:rsidRPr="0018167B" w14:paraId="29530DD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E3F3B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1ADCF29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33B02839"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24748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EAEAEA" w:themeFill="background2"/>
                  <w:noWrap/>
                  <w:hideMark/>
                </w:tcPr>
                <w:p w14:paraId="33AA9F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-1.14</w:t>
                  </w:r>
                </w:p>
              </w:tc>
            </w:tr>
            <w:tr w:rsidR="00C5384F" w:rsidRPr="0018167B" w14:paraId="6AE92B04"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803D5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1612D1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-1.16</w:t>
                  </w:r>
                </w:p>
              </w:tc>
            </w:tr>
            <w:tr w:rsidR="00C5384F" w:rsidRPr="0018167B" w14:paraId="78D7D4C4"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E242A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noWrap/>
                  <w:hideMark/>
                </w:tcPr>
                <w:p w14:paraId="1C8D6E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-1.61</w:t>
                  </w:r>
                </w:p>
              </w:tc>
            </w:tr>
            <w:tr w:rsidR="00C5384F" w:rsidRPr="0018167B" w14:paraId="35D368FE"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B0A5B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2763AC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3BF37F93"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A6FA1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778171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6D79F91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771F0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391173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4156997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B552A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0D3B91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A7560F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24ADC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7CF051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FA300C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414EB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61A5C5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00C838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B6287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2DF30B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8443A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B1F29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5591F5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AE202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C237B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784BEC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024540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A1354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72A71D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DC62F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CB778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059165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8923DE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2CDF0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11933C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BEF53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5E98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311D57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8E7B2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1D24E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6C21C4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F09112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31709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25D3F2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79F59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9E3DA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254E28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143F1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BCE9B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202810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E37000"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6FC566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030542E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5F4CAE08" w14:textId="77777777" w:rsidR="00C5384F" w:rsidRPr="0018167B" w:rsidRDefault="00C5384F" w:rsidP="00E6765C">
            <w:pPr>
              <w:spacing w:after="160" w:line="259" w:lineRule="auto"/>
              <w:rPr>
                <w:rFonts w:cstheme="minorHAnsi"/>
              </w:rPr>
            </w:pPr>
          </w:p>
        </w:tc>
      </w:tr>
    </w:tbl>
    <w:p w14:paraId="4768A30A"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27936" behindDoc="0" locked="0" layoutInCell="1" allowOverlap="1" wp14:anchorId="2DF7C7BC" wp14:editId="15B634BE">
            <wp:simplePos x="0" y="0"/>
            <wp:positionH relativeFrom="column">
              <wp:posOffset>85090</wp:posOffset>
            </wp:positionH>
            <wp:positionV relativeFrom="paragraph">
              <wp:posOffset>503775</wp:posOffset>
            </wp:positionV>
            <wp:extent cx="2619375" cy="1139220"/>
            <wp:effectExtent l="0" t="0" r="0" b="3810"/>
            <wp:wrapNone/>
            <wp:docPr id="824063391" name="Picture 824063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14439D10" w14:textId="77777777" w:rsidR="00C5384F" w:rsidRPr="0018167B" w:rsidRDefault="00C5384F" w:rsidP="00C5384F">
      <w:pPr>
        <w:spacing w:after="120"/>
        <w:sectPr w:rsidR="00C5384F" w:rsidRPr="0018167B" w:rsidSect="00967B3C">
          <w:type w:val="nextColumn"/>
          <w:pgSz w:w="12240" w:h="15840" w:code="1"/>
          <w:pgMar w:top="720" w:right="1008" w:bottom="720" w:left="1008" w:header="1008" w:footer="1008"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F9E0075"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2606CE83"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ED2DE8"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2E14B592"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6E2D380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57CB51F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ADA2214"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6B865C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1C858F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50.00</w:t>
                  </w:r>
                </w:p>
              </w:tc>
            </w:tr>
            <w:tr w:rsidR="00C5384F" w:rsidRPr="0018167B" w14:paraId="514B1D4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D5A28B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FAFAF" w:themeFill="background2" w:themeFillShade="BF"/>
                  <w:noWrap/>
                  <w:hideMark/>
                </w:tcPr>
                <w:p w14:paraId="76D7D6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41.67</w:t>
                  </w:r>
                </w:p>
              </w:tc>
            </w:tr>
            <w:tr w:rsidR="00C5384F" w:rsidRPr="0018167B" w14:paraId="3BC598CA"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9AEC7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FAFAF" w:themeFill="background2" w:themeFillShade="BF"/>
                  <w:noWrap/>
                  <w:hideMark/>
                </w:tcPr>
                <w:p w14:paraId="5118B4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6EA2705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68340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145A7E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2B524B9F"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8BBCB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FAFAF" w:themeFill="background2" w:themeFillShade="BF"/>
                  <w:noWrap/>
                  <w:hideMark/>
                </w:tcPr>
                <w:p w14:paraId="076AE7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11.76</w:t>
                  </w:r>
                </w:p>
              </w:tc>
            </w:tr>
            <w:tr w:rsidR="00C5384F" w:rsidRPr="0018167B" w14:paraId="442E2917"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F2BD8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FAFAF" w:themeFill="background2" w:themeFillShade="BF"/>
                  <w:noWrap/>
                  <w:hideMark/>
                </w:tcPr>
                <w:p w14:paraId="201E44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4A650CA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9EB34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noWrap/>
                  <w:hideMark/>
                </w:tcPr>
                <w:p w14:paraId="0F40F7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6E95EF7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1A319E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092514A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7.47</w:t>
                  </w:r>
                </w:p>
              </w:tc>
            </w:tr>
            <w:tr w:rsidR="00C5384F" w:rsidRPr="0018167B" w14:paraId="5BBF725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9103C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4EEC56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7.41</w:t>
                  </w:r>
                </w:p>
              </w:tc>
            </w:tr>
            <w:tr w:rsidR="00C5384F" w:rsidRPr="0018167B" w14:paraId="2D8E7A53"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A919D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FAFAF" w:themeFill="background2" w:themeFillShade="BF"/>
                  <w:noWrap/>
                  <w:hideMark/>
                </w:tcPr>
                <w:p w14:paraId="1F4ED0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226F316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F792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2DB561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4.73</w:t>
                  </w:r>
                </w:p>
              </w:tc>
            </w:tr>
            <w:tr w:rsidR="00C5384F" w:rsidRPr="0018167B" w14:paraId="6B42303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EC74D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5EF154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3.82</w:t>
                  </w:r>
                </w:p>
              </w:tc>
            </w:tr>
            <w:tr w:rsidR="00C5384F" w:rsidRPr="0018167B" w14:paraId="18E0634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540D0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027D38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0D80978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34C46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50349D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009830E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9411D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uto"/>
                  <w:noWrap/>
                  <w:hideMark/>
                </w:tcPr>
                <w:p w14:paraId="72068E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0D7FDCE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99830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uto"/>
                  <w:noWrap/>
                  <w:hideMark/>
                </w:tcPr>
                <w:p w14:paraId="0E8E8B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2.72</w:t>
                  </w:r>
                </w:p>
              </w:tc>
            </w:tr>
            <w:tr w:rsidR="00C5384F" w:rsidRPr="0018167B" w14:paraId="7A4E2B4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496F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uto"/>
                  <w:noWrap/>
                  <w:hideMark/>
                </w:tcPr>
                <w:p w14:paraId="0535C1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2.56</w:t>
                  </w:r>
                </w:p>
              </w:tc>
            </w:tr>
            <w:tr w:rsidR="00C5384F" w:rsidRPr="0018167B" w14:paraId="63BCF2E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3DF88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51772B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2.15</w:t>
                  </w:r>
                </w:p>
              </w:tc>
            </w:tr>
            <w:tr w:rsidR="00C5384F" w:rsidRPr="0018167B" w14:paraId="6687287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2BFC1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uto"/>
                  <w:noWrap/>
                  <w:hideMark/>
                </w:tcPr>
                <w:p w14:paraId="716FBB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1.96</w:t>
                  </w:r>
                </w:p>
              </w:tc>
            </w:tr>
            <w:tr w:rsidR="00C5384F" w:rsidRPr="0018167B" w14:paraId="64F859E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A2817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1F1E35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1.62</w:t>
                  </w:r>
                </w:p>
              </w:tc>
            </w:tr>
            <w:tr w:rsidR="00C5384F" w:rsidRPr="0018167B" w14:paraId="657E63F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69EC9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34B02B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1.47</w:t>
                  </w:r>
                </w:p>
              </w:tc>
            </w:tr>
            <w:tr w:rsidR="00C5384F" w:rsidRPr="0018167B" w14:paraId="7AA593A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CCDC8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3D838C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w:t>
                  </w:r>
                </w:p>
              </w:tc>
            </w:tr>
            <w:tr w:rsidR="00C5384F" w:rsidRPr="0018167B" w14:paraId="6AF7557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D1E70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53D9F0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2CA2306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D95A4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60DA2A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0.56</w:t>
                  </w:r>
                </w:p>
              </w:tc>
            </w:tr>
            <w:tr w:rsidR="00C5384F" w:rsidRPr="0018167B" w14:paraId="1150390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52828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50B02A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0.22</w:t>
                  </w:r>
                </w:p>
              </w:tc>
            </w:tr>
            <w:tr w:rsidR="00C5384F" w:rsidRPr="0018167B" w14:paraId="2E6FD3E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A797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316FF0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23FAA1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320A5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667ADB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92507F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F6D7D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166D46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C23476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CB02F4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2E12A3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BC4EF6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0779A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575ED2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ECAB4D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21BB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1210EF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3A163C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187EA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4630A7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ACD71A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17E4F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noWrap/>
                  <w:hideMark/>
                </w:tcPr>
                <w:p w14:paraId="15AFF8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-0.52</w:t>
                  </w:r>
                </w:p>
              </w:tc>
            </w:tr>
            <w:tr w:rsidR="00C5384F" w:rsidRPr="0018167B" w14:paraId="1155A514"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68F0C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EAEAEA" w:themeFill="background2"/>
                  <w:noWrap/>
                  <w:hideMark/>
                </w:tcPr>
                <w:p w14:paraId="48E196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-0.55</w:t>
                  </w:r>
                </w:p>
              </w:tc>
            </w:tr>
            <w:tr w:rsidR="00C5384F" w:rsidRPr="0018167B" w14:paraId="1BDB8CEF"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DAAA7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36F97A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-0.62</w:t>
                  </w:r>
                </w:p>
              </w:tc>
            </w:tr>
            <w:tr w:rsidR="00C5384F" w:rsidRPr="0018167B" w14:paraId="0417B6A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50BA69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1A748B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-1.27</w:t>
                  </w:r>
                </w:p>
              </w:tc>
            </w:tr>
            <w:tr w:rsidR="00C5384F" w:rsidRPr="0018167B" w14:paraId="53E4539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1CC76E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29E511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-2.17</w:t>
                  </w:r>
                </w:p>
              </w:tc>
            </w:tr>
            <w:tr w:rsidR="00C5384F" w:rsidRPr="0018167B" w14:paraId="27A381A8"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967D3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EAEAEA" w:themeFill="background2"/>
                  <w:noWrap/>
                  <w:hideMark/>
                </w:tcPr>
                <w:p w14:paraId="1F1946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-2.69</w:t>
                  </w:r>
                </w:p>
              </w:tc>
            </w:tr>
            <w:tr w:rsidR="00C5384F" w:rsidRPr="0018167B" w14:paraId="5891EA5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46B1C9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EAEAEA" w:themeFill="background2"/>
                  <w:noWrap/>
                  <w:hideMark/>
                </w:tcPr>
                <w:p w14:paraId="2D8EC1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2FBFF24B"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0D7EF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EAEAEA" w:themeFill="background2"/>
                  <w:noWrap/>
                  <w:hideMark/>
                </w:tcPr>
                <w:p w14:paraId="2716C6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-7.35</w:t>
                  </w:r>
                </w:p>
              </w:tc>
            </w:tr>
            <w:tr w:rsidR="00C5384F" w:rsidRPr="0018167B" w14:paraId="4E5728B5"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1BF02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47DB97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76C716C"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0C185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EAEAEA" w:themeFill="background2"/>
                  <w:noWrap/>
                  <w:hideMark/>
                </w:tcPr>
                <w:p w14:paraId="1B2DCF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756256E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64829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397916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AD061D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8AD44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0A23CF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403BB4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7475E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17EF57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B26568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E3553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4EE1E5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4E84B2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8D30C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739B39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17B3A1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E9860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36CC2A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B2A022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F708F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1C40C0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8166CD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5A178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6E8825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F5A327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F5A58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17FF7C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3D445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24E17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08EC67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434D6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972B4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407FAE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61B097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9FE52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4CAEB9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924335"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364747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679058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12911D6" w14:textId="77777777" w:rsidR="00C5384F" w:rsidRPr="0018167B" w:rsidRDefault="00C5384F" w:rsidP="00E6765C">
            <w:pPr>
              <w:spacing w:after="160" w:line="259" w:lineRule="auto"/>
              <w:rPr>
                <w:rFonts w:cstheme="minorHAnsi"/>
              </w:rPr>
            </w:pPr>
          </w:p>
        </w:tc>
      </w:tr>
    </w:tbl>
    <w:p w14:paraId="5CB5AA11" w14:textId="3EF9108F" w:rsidR="00C5384F" w:rsidRPr="00C2229E" w:rsidRDefault="00C5384F" w:rsidP="00C2229E">
      <w:pPr>
        <w:rPr>
          <w:rFonts w:cstheme="minorHAnsi"/>
          <w:b/>
          <w:bCs/>
        </w:rPr>
        <w:sectPr w:rsidR="00C5384F" w:rsidRPr="00C2229E" w:rsidSect="00967B3C">
          <w:type w:val="nextColumn"/>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36128" behindDoc="0" locked="0" layoutInCell="1" allowOverlap="1" wp14:anchorId="0A120E68" wp14:editId="71BF53CA">
            <wp:simplePos x="0" y="0"/>
            <wp:positionH relativeFrom="column">
              <wp:posOffset>85090</wp:posOffset>
            </wp:positionH>
            <wp:positionV relativeFrom="paragraph">
              <wp:posOffset>503775</wp:posOffset>
            </wp:positionV>
            <wp:extent cx="2619375" cy="1139220"/>
            <wp:effectExtent l="0" t="0" r="0" b="3810"/>
            <wp:wrapNone/>
            <wp:docPr id="1710253609" name="Picture 171025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6DD6B843" w14:textId="77777777" w:rsidR="000B1003" w:rsidRDefault="000B1003" w:rsidP="000B1003">
      <w:pPr>
        <w:spacing w:after="0" w:line="240" w:lineRule="auto"/>
        <w:rPr>
          <w:b/>
          <w:bCs/>
        </w:rPr>
      </w:pPr>
    </w:p>
    <w:p w14:paraId="404A3D38" w14:textId="7DC79CC9" w:rsidR="00C5384F" w:rsidRPr="00C2229E" w:rsidRDefault="00C2229E" w:rsidP="00574F21">
      <w:pPr>
        <w:spacing w:after="0" w:line="480" w:lineRule="auto"/>
        <w:rPr>
          <w:b/>
          <w:bCs/>
        </w:rPr>
      </w:pPr>
      <w:r w:rsidRPr="00C2229E">
        <w:rPr>
          <w:b/>
          <w:bCs/>
        </w:rPr>
        <w:t>Table B.4</w:t>
      </w:r>
    </w:p>
    <w:p w14:paraId="3BAC9619" w14:textId="4B9DB0C8" w:rsidR="00C2229E" w:rsidRDefault="00C2229E" w:rsidP="00C5384F">
      <w:pPr>
        <w:rPr>
          <w:i/>
          <w:iCs/>
        </w:rPr>
      </w:pPr>
      <w:r w:rsidRPr="0018167B">
        <w:rPr>
          <w:i/>
          <w:iCs/>
        </w:rPr>
        <w:t xml:space="preserve">Percent Point Change in </w:t>
      </w:r>
      <w:r>
        <w:rPr>
          <w:i/>
          <w:iCs/>
        </w:rPr>
        <w:t>Any (ELA, Math, or Science) AP</w:t>
      </w:r>
      <w:r w:rsidRPr="0018167B">
        <w:rPr>
          <w:i/>
          <w:iCs/>
        </w:rPr>
        <w:t xml:space="preserve"> Exam Taking, </w:t>
      </w:r>
      <w:r>
        <w:rPr>
          <w:i/>
          <w:iCs/>
        </w:rPr>
        <w:t>Three</w:t>
      </w:r>
      <w:r w:rsidRPr="0018167B">
        <w:rPr>
          <w:i/>
          <w:iCs/>
        </w:rPr>
        <w:t xml:space="preserve"> Year</w:t>
      </w:r>
      <w:r>
        <w:rPr>
          <w:i/>
          <w:iCs/>
        </w:rPr>
        <w:t>s</w:t>
      </w:r>
      <w:r w:rsidRPr="0018167B">
        <w:rPr>
          <w:i/>
          <w:iCs/>
        </w:rPr>
        <w:t xml:space="preserve"> After Intervention</w:t>
      </w:r>
    </w:p>
    <w:p w14:paraId="299242D5" w14:textId="6797A43A" w:rsidR="00C2229E" w:rsidRPr="00C2229E" w:rsidRDefault="00C2229E" w:rsidP="00C5384F">
      <w:pPr>
        <w:rPr>
          <w:i/>
          <w:iCs/>
        </w:rPr>
        <w:sectPr w:rsidR="00C2229E" w:rsidRPr="00C2229E" w:rsidSect="00967B3C">
          <w:type w:val="nextColumn"/>
          <w:pgSz w:w="12240" w:h="15840" w:code="1"/>
          <w:pgMar w:top="720" w:right="1008" w:bottom="720" w:left="1008" w:header="1008" w:footer="1008"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1B48ED24" w14:textId="77777777" w:rsidTr="00E6765C">
        <w:tc>
          <w:tcPr>
            <w:tcW w:w="4742" w:type="dxa"/>
          </w:tcPr>
          <w:tbl>
            <w:tblPr>
              <w:tblW w:w="4445" w:type="dxa"/>
              <w:tblLook w:val="04A0" w:firstRow="1" w:lastRow="0" w:firstColumn="1" w:lastColumn="0" w:noHBand="0" w:noVBand="1"/>
            </w:tblPr>
            <w:tblGrid>
              <w:gridCol w:w="3083"/>
              <w:gridCol w:w="1362"/>
            </w:tblGrid>
            <w:tr w:rsidR="00C5384F" w:rsidRPr="0018167B" w14:paraId="1729E73C" w14:textId="77777777" w:rsidTr="00E6765C">
              <w:trPr>
                <w:trHeight w:val="104"/>
              </w:trPr>
              <w:tc>
                <w:tcPr>
                  <w:tcW w:w="44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46AB6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428757BA" w14:textId="77777777" w:rsidTr="00E6765C">
              <w:trPr>
                <w:trHeight w:val="315"/>
              </w:trPr>
              <w:tc>
                <w:tcPr>
                  <w:tcW w:w="3083" w:type="dxa"/>
                  <w:tcBorders>
                    <w:top w:val="nil"/>
                    <w:left w:val="single" w:sz="4" w:space="0" w:color="auto"/>
                    <w:bottom w:val="single" w:sz="4" w:space="0" w:color="auto"/>
                    <w:right w:val="nil"/>
                  </w:tcBorders>
                  <w:shd w:val="clear" w:color="auto" w:fill="auto"/>
                  <w:vAlign w:val="center"/>
                  <w:hideMark/>
                </w:tcPr>
                <w:p w14:paraId="3D989C5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14:paraId="22B2DAF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3C624CB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hideMark/>
                </w:tcPr>
                <w:p w14:paraId="5D3D49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62" w:type="dxa"/>
                  <w:tcBorders>
                    <w:top w:val="nil"/>
                    <w:left w:val="nil"/>
                    <w:bottom w:val="nil"/>
                    <w:right w:val="single" w:sz="4" w:space="0" w:color="auto"/>
                  </w:tcBorders>
                  <w:shd w:val="clear" w:color="auto" w:fill="AFAFAF" w:themeFill="background2" w:themeFillShade="BF"/>
                  <w:hideMark/>
                </w:tcPr>
                <w:p w14:paraId="132CE5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16.22</w:t>
                  </w:r>
                </w:p>
              </w:tc>
            </w:tr>
            <w:tr w:rsidR="00C5384F" w:rsidRPr="0018167B" w14:paraId="5593023F"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2225EB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62" w:type="dxa"/>
                  <w:tcBorders>
                    <w:top w:val="nil"/>
                    <w:left w:val="nil"/>
                    <w:bottom w:val="nil"/>
                    <w:right w:val="single" w:sz="4" w:space="0" w:color="auto"/>
                  </w:tcBorders>
                  <w:shd w:val="clear" w:color="auto" w:fill="AFAFAF" w:themeFill="background2" w:themeFillShade="BF"/>
                  <w:noWrap/>
                  <w:hideMark/>
                </w:tcPr>
                <w:p w14:paraId="23BE46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15.00</w:t>
                  </w:r>
                </w:p>
              </w:tc>
            </w:tr>
            <w:tr w:rsidR="00C5384F" w:rsidRPr="0018167B" w14:paraId="19E7CCCA"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03C9FF5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62" w:type="dxa"/>
                  <w:tcBorders>
                    <w:top w:val="nil"/>
                    <w:left w:val="nil"/>
                    <w:bottom w:val="nil"/>
                    <w:right w:val="single" w:sz="4" w:space="0" w:color="auto"/>
                  </w:tcBorders>
                  <w:shd w:val="clear" w:color="auto" w:fill="AFAFAF" w:themeFill="background2" w:themeFillShade="BF"/>
                  <w:noWrap/>
                  <w:hideMark/>
                </w:tcPr>
                <w:p w14:paraId="77552E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13.46</w:t>
                  </w:r>
                </w:p>
              </w:tc>
            </w:tr>
            <w:tr w:rsidR="00C5384F" w:rsidRPr="0018167B" w14:paraId="3CCA85D4"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6CA814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62" w:type="dxa"/>
                  <w:tcBorders>
                    <w:top w:val="nil"/>
                    <w:left w:val="nil"/>
                    <w:bottom w:val="nil"/>
                    <w:right w:val="single" w:sz="4" w:space="0" w:color="auto"/>
                  </w:tcBorders>
                  <w:shd w:val="clear" w:color="auto" w:fill="AFAFAF" w:themeFill="background2" w:themeFillShade="BF"/>
                  <w:noWrap/>
                  <w:hideMark/>
                </w:tcPr>
                <w:p w14:paraId="072F4D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13.04</w:t>
                  </w:r>
                </w:p>
              </w:tc>
            </w:tr>
            <w:tr w:rsidR="00C5384F" w:rsidRPr="0018167B" w14:paraId="5D044EDD"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407CE3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62" w:type="dxa"/>
                  <w:tcBorders>
                    <w:top w:val="nil"/>
                    <w:left w:val="nil"/>
                    <w:bottom w:val="nil"/>
                    <w:right w:val="single" w:sz="4" w:space="0" w:color="auto"/>
                  </w:tcBorders>
                  <w:shd w:val="clear" w:color="auto" w:fill="AFAFAF" w:themeFill="background2" w:themeFillShade="BF"/>
                  <w:noWrap/>
                  <w:hideMark/>
                </w:tcPr>
                <w:p w14:paraId="12302B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11.90</w:t>
                  </w:r>
                </w:p>
              </w:tc>
            </w:tr>
            <w:tr w:rsidR="00C5384F" w:rsidRPr="0018167B" w14:paraId="491BB730"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095251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62" w:type="dxa"/>
                  <w:tcBorders>
                    <w:top w:val="nil"/>
                    <w:left w:val="nil"/>
                    <w:bottom w:val="nil"/>
                    <w:right w:val="single" w:sz="4" w:space="0" w:color="auto"/>
                  </w:tcBorders>
                  <w:shd w:val="clear" w:color="auto" w:fill="AFAFAF" w:themeFill="background2" w:themeFillShade="BF"/>
                  <w:noWrap/>
                  <w:hideMark/>
                </w:tcPr>
                <w:p w14:paraId="360A6D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9.52</w:t>
                  </w:r>
                </w:p>
              </w:tc>
            </w:tr>
            <w:tr w:rsidR="00C5384F" w:rsidRPr="0018167B" w14:paraId="1B41488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74F8B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62" w:type="dxa"/>
                  <w:tcBorders>
                    <w:top w:val="nil"/>
                    <w:left w:val="nil"/>
                    <w:bottom w:val="nil"/>
                    <w:right w:val="single" w:sz="4" w:space="0" w:color="auto"/>
                  </w:tcBorders>
                  <w:shd w:val="clear" w:color="auto" w:fill="auto"/>
                  <w:noWrap/>
                  <w:hideMark/>
                </w:tcPr>
                <w:p w14:paraId="5199FB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9.48</w:t>
                  </w:r>
                </w:p>
              </w:tc>
            </w:tr>
            <w:tr w:rsidR="00C5384F" w:rsidRPr="0018167B" w14:paraId="75D065A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287B0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62" w:type="dxa"/>
                  <w:tcBorders>
                    <w:top w:val="nil"/>
                    <w:left w:val="nil"/>
                    <w:bottom w:val="nil"/>
                    <w:right w:val="single" w:sz="4" w:space="0" w:color="auto"/>
                  </w:tcBorders>
                  <w:shd w:val="clear" w:color="auto" w:fill="auto"/>
                  <w:noWrap/>
                  <w:hideMark/>
                </w:tcPr>
                <w:p w14:paraId="1A7E2E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9.34</w:t>
                  </w:r>
                </w:p>
              </w:tc>
            </w:tr>
            <w:tr w:rsidR="00C5384F" w:rsidRPr="0018167B" w14:paraId="57A537AD"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6D89F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62" w:type="dxa"/>
                  <w:tcBorders>
                    <w:top w:val="nil"/>
                    <w:left w:val="nil"/>
                    <w:bottom w:val="nil"/>
                    <w:right w:val="single" w:sz="4" w:space="0" w:color="auto"/>
                  </w:tcBorders>
                  <w:shd w:val="clear" w:color="auto" w:fill="auto"/>
                  <w:noWrap/>
                  <w:hideMark/>
                </w:tcPr>
                <w:p w14:paraId="4F6102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056DA4F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855CC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62" w:type="dxa"/>
                  <w:tcBorders>
                    <w:top w:val="nil"/>
                    <w:left w:val="nil"/>
                    <w:bottom w:val="nil"/>
                    <w:right w:val="single" w:sz="4" w:space="0" w:color="auto"/>
                  </w:tcBorders>
                  <w:shd w:val="clear" w:color="auto" w:fill="auto"/>
                  <w:noWrap/>
                  <w:hideMark/>
                </w:tcPr>
                <w:p w14:paraId="0E80FC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1BBD960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A5EC0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62" w:type="dxa"/>
                  <w:tcBorders>
                    <w:top w:val="nil"/>
                    <w:left w:val="nil"/>
                    <w:bottom w:val="nil"/>
                    <w:right w:val="single" w:sz="4" w:space="0" w:color="auto"/>
                  </w:tcBorders>
                  <w:shd w:val="clear" w:color="auto" w:fill="auto"/>
                  <w:noWrap/>
                  <w:hideMark/>
                </w:tcPr>
                <w:p w14:paraId="7FF958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4.00</w:t>
                  </w:r>
                </w:p>
              </w:tc>
            </w:tr>
            <w:tr w:rsidR="00C5384F" w:rsidRPr="0018167B" w14:paraId="3FA9F43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33187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62" w:type="dxa"/>
                  <w:tcBorders>
                    <w:top w:val="nil"/>
                    <w:left w:val="nil"/>
                    <w:bottom w:val="nil"/>
                    <w:right w:val="single" w:sz="4" w:space="0" w:color="auto"/>
                  </w:tcBorders>
                  <w:shd w:val="clear" w:color="auto" w:fill="auto"/>
                  <w:noWrap/>
                  <w:hideMark/>
                </w:tcPr>
                <w:p w14:paraId="2E3198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3.05</w:t>
                  </w:r>
                </w:p>
              </w:tc>
            </w:tr>
            <w:tr w:rsidR="00C5384F" w:rsidRPr="0018167B" w14:paraId="40F537A5"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60AA1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62" w:type="dxa"/>
                  <w:tcBorders>
                    <w:top w:val="nil"/>
                    <w:left w:val="nil"/>
                    <w:bottom w:val="nil"/>
                    <w:right w:val="single" w:sz="4" w:space="0" w:color="auto"/>
                  </w:tcBorders>
                  <w:shd w:val="clear" w:color="auto" w:fill="auto"/>
                  <w:noWrap/>
                  <w:hideMark/>
                </w:tcPr>
                <w:p w14:paraId="10D7C6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2.86</w:t>
                  </w:r>
                </w:p>
              </w:tc>
            </w:tr>
            <w:tr w:rsidR="00C5384F" w:rsidRPr="0018167B" w14:paraId="1F7396D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A649E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62" w:type="dxa"/>
                  <w:tcBorders>
                    <w:top w:val="nil"/>
                    <w:left w:val="nil"/>
                    <w:bottom w:val="nil"/>
                    <w:right w:val="single" w:sz="4" w:space="0" w:color="auto"/>
                  </w:tcBorders>
                  <w:shd w:val="clear" w:color="auto" w:fill="auto"/>
                  <w:noWrap/>
                  <w:hideMark/>
                </w:tcPr>
                <w:p w14:paraId="2124E5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0.74</w:t>
                  </w:r>
                </w:p>
              </w:tc>
            </w:tr>
            <w:tr w:rsidR="00C5384F" w:rsidRPr="0018167B" w14:paraId="2588296C"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06E60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62" w:type="dxa"/>
                  <w:tcBorders>
                    <w:top w:val="nil"/>
                    <w:left w:val="nil"/>
                    <w:bottom w:val="nil"/>
                    <w:right w:val="single" w:sz="4" w:space="0" w:color="auto"/>
                  </w:tcBorders>
                  <w:shd w:val="clear" w:color="auto" w:fill="auto"/>
                  <w:noWrap/>
                  <w:hideMark/>
                </w:tcPr>
                <w:p w14:paraId="1570DA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FDAB79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3A9DA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62" w:type="dxa"/>
                  <w:tcBorders>
                    <w:top w:val="nil"/>
                    <w:left w:val="nil"/>
                    <w:bottom w:val="nil"/>
                    <w:right w:val="single" w:sz="4" w:space="0" w:color="auto"/>
                  </w:tcBorders>
                  <w:shd w:val="clear" w:color="auto" w:fill="auto"/>
                  <w:noWrap/>
                  <w:hideMark/>
                </w:tcPr>
                <w:p w14:paraId="562B22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2AAE46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4C334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62" w:type="dxa"/>
                  <w:tcBorders>
                    <w:top w:val="nil"/>
                    <w:left w:val="nil"/>
                    <w:bottom w:val="nil"/>
                    <w:right w:val="single" w:sz="4" w:space="0" w:color="auto"/>
                  </w:tcBorders>
                  <w:shd w:val="clear" w:color="auto" w:fill="auto"/>
                  <w:noWrap/>
                  <w:hideMark/>
                </w:tcPr>
                <w:p w14:paraId="1FC279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20948C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10926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62" w:type="dxa"/>
                  <w:tcBorders>
                    <w:top w:val="nil"/>
                    <w:left w:val="nil"/>
                    <w:bottom w:val="nil"/>
                    <w:right w:val="single" w:sz="4" w:space="0" w:color="auto"/>
                  </w:tcBorders>
                  <w:shd w:val="clear" w:color="auto" w:fill="auto"/>
                  <w:noWrap/>
                  <w:hideMark/>
                </w:tcPr>
                <w:p w14:paraId="07242E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416759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939D0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62" w:type="dxa"/>
                  <w:tcBorders>
                    <w:top w:val="nil"/>
                    <w:left w:val="nil"/>
                    <w:bottom w:val="nil"/>
                    <w:right w:val="single" w:sz="4" w:space="0" w:color="auto"/>
                  </w:tcBorders>
                  <w:shd w:val="clear" w:color="auto" w:fill="auto"/>
                  <w:noWrap/>
                  <w:hideMark/>
                </w:tcPr>
                <w:p w14:paraId="09EDD5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2D1F0A1"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CA9B5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62" w:type="dxa"/>
                  <w:tcBorders>
                    <w:top w:val="nil"/>
                    <w:left w:val="nil"/>
                    <w:bottom w:val="nil"/>
                    <w:right w:val="single" w:sz="4" w:space="0" w:color="auto"/>
                  </w:tcBorders>
                  <w:shd w:val="clear" w:color="auto" w:fill="auto"/>
                  <w:noWrap/>
                  <w:hideMark/>
                </w:tcPr>
                <w:p w14:paraId="4595E7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28427F01"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B0917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62" w:type="dxa"/>
                  <w:tcBorders>
                    <w:top w:val="nil"/>
                    <w:left w:val="nil"/>
                    <w:bottom w:val="nil"/>
                    <w:right w:val="single" w:sz="4" w:space="0" w:color="auto"/>
                  </w:tcBorders>
                  <w:shd w:val="clear" w:color="auto" w:fill="auto"/>
                  <w:noWrap/>
                  <w:hideMark/>
                </w:tcPr>
                <w:p w14:paraId="56C6EB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-1.15</w:t>
                  </w:r>
                </w:p>
              </w:tc>
            </w:tr>
            <w:tr w:rsidR="00C5384F" w:rsidRPr="0018167B" w14:paraId="1DA8FA05"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1A0F0B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62" w:type="dxa"/>
                  <w:tcBorders>
                    <w:top w:val="nil"/>
                    <w:left w:val="nil"/>
                    <w:bottom w:val="nil"/>
                    <w:right w:val="single" w:sz="4" w:space="0" w:color="auto"/>
                  </w:tcBorders>
                  <w:shd w:val="clear" w:color="auto" w:fill="EAEAEA" w:themeFill="background2"/>
                  <w:noWrap/>
                  <w:hideMark/>
                </w:tcPr>
                <w:p w14:paraId="4E25DD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-2.42</w:t>
                  </w:r>
                </w:p>
              </w:tc>
            </w:tr>
            <w:tr w:rsidR="00C5384F" w:rsidRPr="0018167B" w14:paraId="638B515D"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768C5A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62" w:type="dxa"/>
                  <w:tcBorders>
                    <w:top w:val="nil"/>
                    <w:left w:val="nil"/>
                    <w:bottom w:val="nil"/>
                    <w:right w:val="single" w:sz="4" w:space="0" w:color="auto"/>
                  </w:tcBorders>
                  <w:shd w:val="clear" w:color="auto" w:fill="EAEAEA" w:themeFill="background2"/>
                  <w:noWrap/>
                  <w:hideMark/>
                </w:tcPr>
                <w:p w14:paraId="016A3B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-3.99</w:t>
                  </w:r>
                </w:p>
              </w:tc>
            </w:tr>
            <w:tr w:rsidR="00C5384F" w:rsidRPr="0018167B" w14:paraId="64D9A3CA"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72BD46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62" w:type="dxa"/>
                  <w:tcBorders>
                    <w:top w:val="nil"/>
                    <w:left w:val="nil"/>
                    <w:bottom w:val="nil"/>
                    <w:right w:val="single" w:sz="4" w:space="0" w:color="auto"/>
                  </w:tcBorders>
                  <w:shd w:val="clear" w:color="auto" w:fill="EAEAEA" w:themeFill="background2"/>
                  <w:noWrap/>
                  <w:hideMark/>
                </w:tcPr>
                <w:p w14:paraId="6243F9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-5.19</w:t>
                  </w:r>
                </w:p>
              </w:tc>
            </w:tr>
            <w:tr w:rsidR="00C5384F" w:rsidRPr="0018167B" w14:paraId="7467843F"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0C6D70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62" w:type="dxa"/>
                  <w:tcBorders>
                    <w:top w:val="nil"/>
                    <w:left w:val="nil"/>
                    <w:bottom w:val="nil"/>
                    <w:right w:val="single" w:sz="4" w:space="0" w:color="auto"/>
                  </w:tcBorders>
                  <w:shd w:val="clear" w:color="auto" w:fill="EAEAEA" w:themeFill="background2"/>
                  <w:noWrap/>
                  <w:hideMark/>
                </w:tcPr>
                <w:p w14:paraId="5D828C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01DD3FCF"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424969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62" w:type="dxa"/>
                  <w:tcBorders>
                    <w:top w:val="nil"/>
                    <w:left w:val="nil"/>
                    <w:bottom w:val="nil"/>
                    <w:right w:val="single" w:sz="4" w:space="0" w:color="auto"/>
                  </w:tcBorders>
                  <w:shd w:val="clear" w:color="auto" w:fill="EAEAEA" w:themeFill="background2"/>
                  <w:noWrap/>
                  <w:hideMark/>
                </w:tcPr>
                <w:p w14:paraId="156FEC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-6.11</w:t>
                  </w:r>
                </w:p>
              </w:tc>
            </w:tr>
            <w:tr w:rsidR="00C5384F" w:rsidRPr="0018167B" w14:paraId="4E5F17AE"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1FE5A3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62" w:type="dxa"/>
                  <w:tcBorders>
                    <w:top w:val="nil"/>
                    <w:left w:val="nil"/>
                    <w:bottom w:val="nil"/>
                    <w:right w:val="single" w:sz="4" w:space="0" w:color="auto"/>
                  </w:tcBorders>
                  <w:shd w:val="clear" w:color="auto" w:fill="EAEAEA" w:themeFill="background2"/>
                  <w:noWrap/>
                  <w:hideMark/>
                </w:tcPr>
                <w:p w14:paraId="47CE3F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-9.14</w:t>
                  </w:r>
                </w:p>
              </w:tc>
            </w:tr>
            <w:tr w:rsidR="00C5384F" w:rsidRPr="0018167B" w14:paraId="504B0E1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11C5C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62" w:type="dxa"/>
                  <w:tcBorders>
                    <w:top w:val="nil"/>
                    <w:left w:val="nil"/>
                    <w:bottom w:val="nil"/>
                    <w:right w:val="single" w:sz="4" w:space="0" w:color="auto"/>
                  </w:tcBorders>
                  <w:shd w:val="clear" w:color="auto" w:fill="auto"/>
                  <w:noWrap/>
                  <w:hideMark/>
                </w:tcPr>
                <w:p w14:paraId="281888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CBDD16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A69A3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62" w:type="dxa"/>
                  <w:tcBorders>
                    <w:top w:val="nil"/>
                    <w:left w:val="nil"/>
                    <w:bottom w:val="nil"/>
                    <w:right w:val="single" w:sz="4" w:space="0" w:color="auto"/>
                  </w:tcBorders>
                  <w:shd w:val="clear" w:color="auto" w:fill="auto"/>
                  <w:noWrap/>
                  <w:hideMark/>
                </w:tcPr>
                <w:p w14:paraId="71AEDF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092015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9174B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62" w:type="dxa"/>
                  <w:tcBorders>
                    <w:top w:val="nil"/>
                    <w:left w:val="nil"/>
                    <w:bottom w:val="nil"/>
                    <w:right w:val="single" w:sz="4" w:space="0" w:color="auto"/>
                  </w:tcBorders>
                  <w:shd w:val="clear" w:color="auto" w:fill="auto"/>
                  <w:noWrap/>
                  <w:hideMark/>
                </w:tcPr>
                <w:p w14:paraId="0DC52E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318D92"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C4AD5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62" w:type="dxa"/>
                  <w:tcBorders>
                    <w:top w:val="nil"/>
                    <w:left w:val="nil"/>
                    <w:bottom w:val="nil"/>
                    <w:right w:val="single" w:sz="4" w:space="0" w:color="auto"/>
                  </w:tcBorders>
                  <w:shd w:val="clear" w:color="auto" w:fill="auto"/>
                  <w:noWrap/>
                  <w:hideMark/>
                </w:tcPr>
                <w:p w14:paraId="3DDB46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5099A0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810CF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62" w:type="dxa"/>
                  <w:tcBorders>
                    <w:top w:val="nil"/>
                    <w:left w:val="nil"/>
                    <w:bottom w:val="nil"/>
                    <w:right w:val="single" w:sz="4" w:space="0" w:color="auto"/>
                  </w:tcBorders>
                  <w:shd w:val="clear" w:color="auto" w:fill="auto"/>
                  <w:noWrap/>
                  <w:hideMark/>
                </w:tcPr>
                <w:p w14:paraId="28050E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57853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C6665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62" w:type="dxa"/>
                  <w:tcBorders>
                    <w:top w:val="nil"/>
                    <w:left w:val="nil"/>
                    <w:bottom w:val="nil"/>
                    <w:right w:val="single" w:sz="4" w:space="0" w:color="auto"/>
                  </w:tcBorders>
                  <w:shd w:val="clear" w:color="auto" w:fill="auto"/>
                  <w:noWrap/>
                  <w:hideMark/>
                </w:tcPr>
                <w:p w14:paraId="3F571F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8841DF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49E5F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62" w:type="dxa"/>
                  <w:tcBorders>
                    <w:top w:val="nil"/>
                    <w:left w:val="nil"/>
                    <w:bottom w:val="nil"/>
                    <w:right w:val="single" w:sz="4" w:space="0" w:color="auto"/>
                  </w:tcBorders>
                  <w:shd w:val="clear" w:color="auto" w:fill="auto"/>
                  <w:noWrap/>
                  <w:hideMark/>
                </w:tcPr>
                <w:p w14:paraId="1AB262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5CB3D9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F7E9D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62" w:type="dxa"/>
                  <w:tcBorders>
                    <w:top w:val="nil"/>
                    <w:left w:val="nil"/>
                    <w:bottom w:val="nil"/>
                    <w:right w:val="single" w:sz="4" w:space="0" w:color="auto"/>
                  </w:tcBorders>
                  <w:shd w:val="clear" w:color="auto" w:fill="auto"/>
                  <w:noWrap/>
                  <w:hideMark/>
                </w:tcPr>
                <w:p w14:paraId="076702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DF12EC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10650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62" w:type="dxa"/>
                  <w:tcBorders>
                    <w:top w:val="nil"/>
                    <w:left w:val="nil"/>
                    <w:bottom w:val="nil"/>
                    <w:right w:val="single" w:sz="4" w:space="0" w:color="auto"/>
                  </w:tcBorders>
                  <w:shd w:val="clear" w:color="auto" w:fill="auto"/>
                  <w:noWrap/>
                  <w:hideMark/>
                </w:tcPr>
                <w:p w14:paraId="5A51C4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B1AA48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89C5D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62" w:type="dxa"/>
                  <w:tcBorders>
                    <w:top w:val="nil"/>
                    <w:left w:val="nil"/>
                    <w:bottom w:val="nil"/>
                    <w:right w:val="single" w:sz="4" w:space="0" w:color="auto"/>
                  </w:tcBorders>
                  <w:shd w:val="clear" w:color="auto" w:fill="auto"/>
                  <w:noWrap/>
                  <w:hideMark/>
                </w:tcPr>
                <w:p w14:paraId="21B86C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5719F9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826D9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62" w:type="dxa"/>
                  <w:tcBorders>
                    <w:top w:val="nil"/>
                    <w:left w:val="nil"/>
                    <w:bottom w:val="nil"/>
                    <w:right w:val="single" w:sz="4" w:space="0" w:color="auto"/>
                  </w:tcBorders>
                  <w:shd w:val="clear" w:color="auto" w:fill="auto"/>
                  <w:noWrap/>
                  <w:hideMark/>
                </w:tcPr>
                <w:p w14:paraId="556D84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33B5EB2"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303CB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62" w:type="dxa"/>
                  <w:tcBorders>
                    <w:top w:val="nil"/>
                    <w:left w:val="nil"/>
                    <w:bottom w:val="nil"/>
                    <w:right w:val="single" w:sz="4" w:space="0" w:color="auto"/>
                  </w:tcBorders>
                  <w:shd w:val="clear" w:color="auto" w:fill="auto"/>
                  <w:noWrap/>
                  <w:hideMark/>
                </w:tcPr>
                <w:p w14:paraId="53976C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43471C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7ACCA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62" w:type="dxa"/>
                  <w:tcBorders>
                    <w:top w:val="nil"/>
                    <w:left w:val="nil"/>
                    <w:bottom w:val="nil"/>
                    <w:right w:val="single" w:sz="4" w:space="0" w:color="auto"/>
                  </w:tcBorders>
                  <w:shd w:val="clear" w:color="auto" w:fill="auto"/>
                  <w:noWrap/>
                  <w:hideMark/>
                </w:tcPr>
                <w:p w14:paraId="4AD7CF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2A264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AFCC2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62" w:type="dxa"/>
                  <w:tcBorders>
                    <w:top w:val="nil"/>
                    <w:left w:val="nil"/>
                    <w:bottom w:val="nil"/>
                    <w:right w:val="single" w:sz="4" w:space="0" w:color="auto"/>
                  </w:tcBorders>
                  <w:shd w:val="clear" w:color="auto" w:fill="auto"/>
                  <w:noWrap/>
                  <w:hideMark/>
                </w:tcPr>
                <w:p w14:paraId="4DC308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19774B"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20BAE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62" w:type="dxa"/>
                  <w:tcBorders>
                    <w:top w:val="nil"/>
                    <w:left w:val="nil"/>
                    <w:bottom w:val="nil"/>
                    <w:right w:val="single" w:sz="4" w:space="0" w:color="auto"/>
                  </w:tcBorders>
                  <w:shd w:val="clear" w:color="auto" w:fill="auto"/>
                  <w:noWrap/>
                  <w:hideMark/>
                </w:tcPr>
                <w:p w14:paraId="55254D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CC19FF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30240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62" w:type="dxa"/>
                  <w:tcBorders>
                    <w:top w:val="nil"/>
                    <w:left w:val="nil"/>
                    <w:bottom w:val="nil"/>
                    <w:right w:val="single" w:sz="4" w:space="0" w:color="auto"/>
                  </w:tcBorders>
                  <w:shd w:val="clear" w:color="auto" w:fill="auto"/>
                  <w:noWrap/>
                  <w:hideMark/>
                </w:tcPr>
                <w:p w14:paraId="186D86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D786D8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B2216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62" w:type="dxa"/>
                  <w:tcBorders>
                    <w:top w:val="nil"/>
                    <w:left w:val="nil"/>
                    <w:bottom w:val="nil"/>
                    <w:right w:val="single" w:sz="4" w:space="0" w:color="auto"/>
                  </w:tcBorders>
                  <w:shd w:val="clear" w:color="auto" w:fill="auto"/>
                  <w:noWrap/>
                  <w:hideMark/>
                </w:tcPr>
                <w:p w14:paraId="15B9A1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9116C2D"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00EA7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62" w:type="dxa"/>
                  <w:tcBorders>
                    <w:top w:val="nil"/>
                    <w:left w:val="nil"/>
                    <w:bottom w:val="nil"/>
                    <w:right w:val="single" w:sz="4" w:space="0" w:color="auto"/>
                  </w:tcBorders>
                  <w:shd w:val="clear" w:color="auto" w:fill="auto"/>
                  <w:noWrap/>
                  <w:hideMark/>
                </w:tcPr>
                <w:p w14:paraId="2D48B3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BE5BBC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C6FD0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62" w:type="dxa"/>
                  <w:tcBorders>
                    <w:top w:val="nil"/>
                    <w:left w:val="nil"/>
                    <w:bottom w:val="nil"/>
                    <w:right w:val="single" w:sz="4" w:space="0" w:color="auto"/>
                  </w:tcBorders>
                  <w:shd w:val="clear" w:color="auto" w:fill="auto"/>
                  <w:noWrap/>
                  <w:hideMark/>
                </w:tcPr>
                <w:p w14:paraId="38A20D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62A1A02"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762D6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62" w:type="dxa"/>
                  <w:tcBorders>
                    <w:top w:val="nil"/>
                    <w:left w:val="nil"/>
                    <w:bottom w:val="nil"/>
                    <w:right w:val="single" w:sz="4" w:space="0" w:color="auto"/>
                  </w:tcBorders>
                  <w:shd w:val="clear" w:color="auto" w:fill="auto"/>
                  <w:noWrap/>
                  <w:hideMark/>
                </w:tcPr>
                <w:p w14:paraId="25D778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F8F085"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83499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62" w:type="dxa"/>
                  <w:tcBorders>
                    <w:top w:val="nil"/>
                    <w:left w:val="nil"/>
                    <w:bottom w:val="nil"/>
                    <w:right w:val="single" w:sz="4" w:space="0" w:color="auto"/>
                  </w:tcBorders>
                  <w:shd w:val="clear" w:color="auto" w:fill="auto"/>
                  <w:noWrap/>
                  <w:hideMark/>
                </w:tcPr>
                <w:p w14:paraId="04ED62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60A8F3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62FF0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62" w:type="dxa"/>
                  <w:tcBorders>
                    <w:top w:val="nil"/>
                    <w:left w:val="nil"/>
                    <w:bottom w:val="nil"/>
                    <w:right w:val="single" w:sz="4" w:space="0" w:color="auto"/>
                  </w:tcBorders>
                  <w:shd w:val="clear" w:color="auto" w:fill="auto"/>
                  <w:noWrap/>
                  <w:hideMark/>
                </w:tcPr>
                <w:p w14:paraId="583075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3FEF7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E2500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62" w:type="dxa"/>
                  <w:tcBorders>
                    <w:top w:val="nil"/>
                    <w:left w:val="nil"/>
                    <w:bottom w:val="nil"/>
                    <w:right w:val="single" w:sz="4" w:space="0" w:color="auto"/>
                  </w:tcBorders>
                  <w:shd w:val="clear" w:color="auto" w:fill="auto"/>
                  <w:noWrap/>
                  <w:hideMark/>
                </w:tcPr>
                <w:p w14:paraId="1C81DE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882220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8D294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62" w:type="dxa"/>
                  <w:tcBorders>
                    <w:top w:val="nil"/>
                    <w:left w:val="nil"/>
                    <w:bottom w:val="nil"/>
                    <w:right w:val="single" w:sz="4" w:space="0" w:color="auto"/>
                  </w:tcBorders>
                  <w:shd w:val="clear" w:color="auto" w:fill="auto"/>
                  <w:noWrap/>
                  <w:hideMark/>
                </w:tcPr>
                <w:p w14:paraId="219ABE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4AA259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35F38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62" w:type="dxa"/>
                  <w:tcBorders>
                    <w:top w:val="nil"/>
                    <w:left w:val="nil"/>
                    <w:bottom w:val="nil"/>
                    <w:right w:val="single" w:sz="4" w:space="0" w:color="auto"/>
                  </w:tcBorders>
                  <w:shd w:val="clear" w:color="auto" w:fill="auto"/>
                  <w:noWrap/>
                  <w:hideMark/>
                </w:tcPr>
                <w:p w14:paraId="36F589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01179C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E6FC2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62" w:type="dxa"/>
                  <w:tcBorders>
                    <w:top w:val="nil"/>
                    <w:left w:val="nil"/>
                    <w:bottom w:val="nil"/>
                    <w:right w:val="single" w:sz="4" w:space="0" w:color="auto"/>
                  </w:tcBorders>
                  <w:shd w:val="clear" w:color="auto" w:fill="auto"/>
                  <w:noWrap/>
                  <w:hideMark/>
                </w:tcPr>
                <w:p w14:paraId="70783EE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045DF1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97AD1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62" w:type="dxa"/>
                  <w:tcBorders>
                    <w:top w:val="nil"/>
                    <w:left w:val="nil"/>
                    <w:bottom w:val="nil"/>
                    <w:right w:val="single" w:sz="4" w:space="0" w:color="auto"/>
                  </w:tcBorders>
                  <w:shd w:val="clear" w:color="auto" w:fill="auto"/>
                  <w:noWrap/>
                  <w:hideMark/>
                </w:tcPr>
                <w:p w14:paraId="07B25A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9B2614" w14:textId="77777777" w:rsidTr="00E6765C">
              <w:trPr>
                <w:trHeight w:val="104"/>
              </w:trPr>
              <w:tc>
                <w:tcPr>
                  <w:tcW w:w="3083" w:type="dxa"/>
                  <w:tcBorders>
                    <w:top w:val="nil"/>
                    <w:left w:val="single" w:sz="4" w:space="0" w:color="auto"/>
                    <w:bottom w:val="single" w:sz="4" w:space="0" w:color="auto"/>
                    <w:right w:val="single" w:sz="4" w:space="0" w:color="auto"/>
                  </w:tcBorders>
                  <w:shd w:val="clear" w:color="auto" w:fill="auto"/>
                  <w:noWrap/>
                  <w:hideMark/>
                </w:tcPr>
                <w:p w14:paraId="738CA7A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62" w:type="dxa"/>
                  <w:tcBorders>
                    <w:top w:val="nil"/>
                    <w:left w:val="nil"/>
                    <w:bottom w:val="single" w:sz="4" w:space="0" w:color="auto"/>
                    <w:right w:val="single" w:sz="4" w:space="0" w:color="auto"/>
                  </w:tcBorders>
                  <w:shd w:val="clear" w:color="auto" w:fill="auto"/>
                  <w:noWrap/>
                  <w:hideMark/>
                </w:tcPr>
                <w:p w14:paraId="7609CA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0B10B6FE" w14:textId="77777777" w:rsidR="00C5384F" w:rsidRPr="0018167B" w:rsidRDefault="00C5384F" w:rsidP="00E6765C">
            <w:pPr>
              <w:spacing w:after="160" w:line="259" w:lineRule="auto"/>
              <w:rPr>
                <w:rFonts w:cstheme="minorHAnsi"/>
              </w:rPr>
            </w:pPr>
          </w:p>
        </w:tc>
      </w:tr>
    </w:tbl>
    <w:p w14:paraId="57BE40C3"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28960" behindDoc="0" locked="0" layoutInCell="1" allowOverlap="1" wp14:anchorId="53FE6C6F" wp14:editId="2478176A">
            <wp:simplePos x="0" y="0"/>
            <wp:positionH relativeFrom="column">
              <wp:posOffset>67379</wp:posOffset>
            </wp:positionH>
            <wp:positionV relativeFrom="paragraph">
              <wp:posOffset>358775</wp:posOffset>
            </wp:positionV>
            <wp:extent cx="2619375" cy="1139220"/>
            <wp:effectExtent l="0" t="0" r="0" b="3810"/>
            <wp:wrapNone/>
            <wp:docPr id="783232413" name="Picture 783232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303EF1A7"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5587432B" w14:textId="77777777" w:rsidTr="00E6765C">
              <w:trPr>
                <w:trHeight w:val="216"/>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76C01"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6A6F2B79" w14:textId="77777777" w:rsidTr="00E6765C">
              <w:trPr>
                <w:trHeight w:val="650"/>
              </w:trPr>
              <w:tc>
                <w:tcPr>
                  <w:tcW w:w="3139" w:type="dxa"/>
                  <w:tcBorders>
                    <w:top w:val="nil"/>
                    <w:left w:val="single" w:sz="4" w:space="0" w:color="auto"/>
                    <w:bottom w:val="single" w:sz="4" w:space="0" w:color="auto"/>
                    <w:right w:val="nil"/>
                  </w:tcBorders>
                  <w:shd w:val="clear" w:color="auto" w:fill="auto"/>
                  <w:vAlign w:val="center"/>
                  <w:hideMark/>
                </w:tcPr>
                <w:p w14:paraId="4128BC8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52D5AD8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547FF7B0"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5E39E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48432F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62.50</w:t>
                  </w:r>
                </w:p>
              </w:tc>
            </w:tr>
            <w:tr w:rsidR="00C5384F" w:rsidRPr="0018167B" w14:paraId="14FAE248"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C4DFB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AFAFAF" w:themeFill="background2" w:themeFillShade="BF"/>
                  <w:noWrap/>
                  <w:hideMark/>
                </w:tcPr>
                <w:p w14:paraId="66B6FC5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24.23</w:t>
                  </w:r>
                </w:p>
              </w:tc>
            </w:tr>
            <w:tr w:rsidR="00C5384F" w:rsidRPr="0018167B" w14:paraId="1B7F3AE4"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77C7AD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FAFAF" w:themeFill="background2" w:themeFillShade="BF"/>
                  <w:noWrap/>
                  <w:hideMark/>
                </w:tcPr>
                <w:p w14:paraId="4260ED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16.67</w:t>
                  </w:r>
                </w:p>
              </w:tc>
            </w:tr>
            <w:tr w:rsidR="00C5384F" w:rsidRPr="0018167B" w14:paraId="77BDB7A8"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7B030D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FAFAF" w:themeFill="background2" w:themeFillShade="BF"/>
                  <w:noWrap/>
                  <w:hideMark/>
                </w:tcPr>
                <w:p w14:paraId="3F27DF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14.29</w:t>
                  </w:r>
                </w:p>
              </w:tc>
            </w:tr>
            <w:tr w:rsidR="00C5384F" w:rsidRPr="0018167B" w14:paraId="11476FC5"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43B9B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FAFAF" w:themeFill="background2" w:themeFillShade="BF"/>
                  <w:noWrap/>
                  <w:hideMark/>
                </w:tcPr>
                <w:p w14:paraId="3DD78C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13.33</w:t>
                  </w:r>
                </w:p>
              </w:tc>
            </w:tr>
            <w:tr w:rsidR="00C5384F" w:rsidRPr="0018167B" w14:paraId="504353BA"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7C9787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FAFAF" w:themeFill="background2" w:themeFillShade="BF"/>
                  <w:noWrap/>
                  <w:hideMark/>
                </w:tcPr>
                <w:p w14:paraId="5C269C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10.44</w:t>
                  </w:r>
                </w:p>
              </w:tc>
            </w:tr>
            <w:tr w:rsidR="00C5384F" w:rsidRPr="0018167B" w14:paraId="509D6F5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1EFE2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auto"/>
                  <w:noWrap/>
                  <w:hideMark/>
                </w:tcPr>
                <w:p w14:paraId="2ACE8A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10.09</w:t>
                  </w:r>
                </w:p>
              </w:tc>
            </w:tr>
            <w:tr w:rsidR="00C5384F" w:rsidRPr="0018167B" w14:paraId="6462E0AF"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2C61B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uto"/>
                  <w:noWrap/>
                  <w:hideMark/>
                </w:tcPr>
                <w:p w14:paraId="450B7A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9.81</w:t>
                  </w:r>
                </w:p>
              </w:tc>
            </w:tr>
            <w:tr w:rsidR="00C5384F" w:rsidRPr="0018167B" w14:paraId="188CBB0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05286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uto"/>
                  <w:noWrap/>
                  <w:hideMark/>
                </w:tcPr>
                <w:p w14:paraId="390539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9.25</w:t>
                  </w:r>
                </w:p>
              </w:tc>
            </w:tr>
            <w:tr w:rsidR="00C5384F" w:rsidRPr="0018167B" w14:paraId="0127D11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9EED0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09CC64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6.74</w:t>
                  </w:r>
                </w:p>
              </w:tc>
            </w:tr>
            <w:tr w:rsidR="00C5384F" w:rsidRPr="0018167B" w14:paraId="5E6387B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F8D55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auto"/>
                  <w:noWrap/>
                  <w:hideMark/>
                </w:tcPr>
                <w:p w14:paraId="1C0DF4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5.09</w:t>
                  </w:r>
                </w:p>
              </w:tc>
            </w:tr>
            <w:tr w:rsidR="00C5384F" w:rsidRPr="0018167B" w14:paraId="781731A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B5B71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6E20B6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3.69</w:t>
                  </w:r>
                </w:p>
              </w:tc>
            </w:tr>
            <w:tr w:rsidR="00C5384F" w:rsidRPr="0018167B" w14:paraId="6427C2D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CD81E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uto"/>
                  <w:noWrap/>
                  <w:hideMark/>
                </w:tcPr>
                <w:p w14:paraId="7A0D1D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3.47</w:t>
                  </w:r>
                </w:p>
              </w:tc>
            </w:tr>
            <w:tr w:rsidR="00C5384F" w:rsidRPr="0018167B" w14:paraId="19260465"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46B95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0E52CA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3.05</w:t>
                  </w:r>
                </w:p>
              </w:tc>
            </w:tr>
            <w:tr w:rsidR="00C5384F" w:rsidRPr="0018167B" w14:paraId="6AEF787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28355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uto"/>
                  <w:noWrap/>
                  <w:hideMark/>
                </w:tcPr>
                <w:p w14:paraId="638470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3.01</w:t>
                  </w:r>
                </w:p>
              </w:tc>
            </w:tr>
            <w:tr w:rsidR="00C5384F" w:rsidRPr="0018167B" w14:paraId="36531B1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FED76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uto"/>
                  <w:noWrap/>
                  <w:hideMark/>
                </w:tcPr>
                <w:p w14:paraId="53DF3DC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1.55</w:t>
                  </w:r>
                </w:p>
              </w:tc>
            </w:tr>
            <w:tr w:rsidR="00C5384F" w:rsidRPr="0018167B" w14:paraId="2209C74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D4258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uto"/>
                  <w:noWrap/>
                  <w:hideMark/>
                </w:tcPr>
                <w:p w14:paraId="65484E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1.24</w:t>
                  </w:r>
                </w:p>
              </w:tc>
            </w:tr>
            <w:tr w:rsidR="00C5384F" w:rsidRPr="0018167B" w14:paraId="343F9875"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C2F94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auto"/>
                  <w:noWrap/>
                  <w:hideMark/>
                </w:tcPr>
                <w:p w14:paraId="786420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w:t>
                  </w:r>
                </w:p>
              </w:tc>
            </w:tr>
            <w:tr w:rsidR="00C5384F" w:rsidRPr="0018167B" w14:paraId="1DB87C35"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06C87E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EAEAEA" w:themeFill="background2"/>
                  <w:noWrap/>
                  <w:hideMark/>
                </w:tcPr>
                <w:p w14:paraId="54B423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0.80</w:t>
                  </w:r>
                </w:p>
              </w:tc>
            </w:tr>
            <w:tr w:rsidR="00C5384F" w:rsidRPr="0018167B" w14:paraId="233B4AE8"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4981B4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EAEAEA" w:themeFill="background2"/>
                  <w:noWrap/>
                  <w:hideMark/>
                </w:tcPr>
                <w:p w14:paraId="0FFE20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F7BC02B"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34B562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EAEAEA" w:themeFill="background2"/>
                  <w:noWrap/>
                  <w:hideMark/>
                </w:tcPr>
                <w:p w14:paraId="2D7D6AE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6F74551"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098802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nil"/>
                    <w:right w:val="single" w:sz="4" w:space="0" w:color="auto"/>
                  </w:tcBorders>
                  <w:shd w:val="clear" w:color="auto" w:fill="EAEAEA" w:themeFill="background2"/>
                  <w:noWrap/>
                  <w:hideMark/>
                </w:tcPr>
                <w:p w14:paraId="41DC2E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230A532"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472AFD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EAEAEA" w:themeFill="background2"/>
                  <w:noWrap/>
                  <w:hideMark/>
                </w:tcPr>
                <w:p w14:paraId="573FB5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-5.55</w:t>
                  </w:r>
                </w:p>
              </w:tc>
            </w:tr>
            <w:tr w:rsidR="00C5384F" w:rsidRPr="0018167B" w14:paraId="59D6834A"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5F3E34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707880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-11.77</w:t>
                  </w:r>
                </w:p>
              </w:tc>
            </w:tr>
            <w:tr w:rsidR="00C5384F" w:rsidRPr="0018167B" w14:paraId="5F9C471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57789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25EF12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9DC8A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95F2F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auto"/>
                  <w:noWrap/>
                  <w:hideMark/>
                </w:tcPr>
                <w:p w14:paraId="23BD1A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9355A1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8279D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32D750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3680F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ECECF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3EF44CE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9C715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EFEA8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3A92FA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CD9C803"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3B429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01BA8DA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366BC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9DB14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64B600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040E42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3D0A6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769153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702BB5"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47DA8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hideMark/>
                </w:tcPr>
                <w:p w14:paraId="33C090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4AFC17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349C7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507FDF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203DE0"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59D06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240035E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92C9AE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AF290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76947A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906FFA"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F405D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auto"/>
                  <w:noWrap/>
                  <w:hideMark/>
                </w:tcPr>
                <w:p w14:paraId="635E23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06D2CA"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92491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2ADB9C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DE80C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ED173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14456F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91C60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0FE6D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1BB38F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DB11DC6"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D67B3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noWrap/>
                  <w:hideMark/>
                </w:tcPr>
                <w:p w14:paraId="4E6A43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D51E6D0"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ED02E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uto"/>
                  <w:noWrap/>
                  <w:hideMark/>
                </w:tcPr>
                <w:p w14:paraId="4387D7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0641F6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A1092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auto"/>
                  <w:noWrap/>
                  <w:hideMark/>
                </w:tcPr>
                <w:p w14:paraId="48C88A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3F823C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C14E1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uto"/>
                  <w:noWrap/>
                  <w:hideMark/>
                </w:tcPr>
                <w:p w14:paraId="381E78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933E93C"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180DA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275DEC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3CD27A"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7877A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auto"/>
                  <w:noWrap/>
                  <w:hideMark/>
                </w:tcPr>
                <w:p w14:paraId="63804D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585C62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4637D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07E273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5F23C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80FA0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uto"/>
                  <w:noWrap/>
                  <w:hideMark/>
                </w:tcPr>
                <w:p w14:paraId="1A8B7D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31BE00B"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0ECCC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177BCA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39BC65"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F6EA8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uto"/>
                  <w:noWrap/>
                  <w:hideMark/>
                </w:tcPr>
                <w:p w14:paraId="3348D5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580DFA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DFD15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113A52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1D0B41" w14:textId="77777777" w:rsidTr="00E6765C">
              <w:trPr>
                <w:trHeight w:val="216"/>
              </w:trPr>
              <w:tc>
                <w:tcPr>
                  <w:tcW w:w="3139" w:type="dxa"/>
                  <w:tcBorders>
                    <w:top w:val="nil"/>
                    <w:left w:val="single" w:sz="4" w:space="0" w:color="auto"/>
                    <w:bottom w:val="nil"/>
                    <w:right w:val="single" w:sz="4" w:space="0" w:color="auto"/>
                  </w:tcBorders>
                  <w:shd w:val="clear" w:color="auto" w:fill="auto"/>
                  <w:hideMark/>
                </w:tcPr>
                <w:p w14:paraId="3C11CC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auto"/>
                  <w:noWrap/>
                  <w:hideMark/>
                </w:tcPr>
                <w:p w14:paraId="11F1B0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1247B4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54574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04A4CB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17125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F9A88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566A96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083E190" w14:textId="77777777" w:rsidTr="00E6765C">
              <w:trPr>
                <w:trHeight w:val="216"/>
              </w:trPr>
              <w:tc>
                <w:tcPr>
                  <w:tcW w:w="3139" w:type="dxa"/>
                  <w:tcBorders>
                    <w:top w:val="nil"/>
                    <w:left w:val="single" w:sz="4" w:space="0" w:color="auto"/>
                    <w:bottom w:val="single" w:sz="4" w:space="0" w:color="auto"/>
                    <w:right w:val="single" w:sz="4" w:space="0" w:color="auto"/>
                  </w:tcBorders>
                  <w:shd w:val="clear" w:color="auto" w:fill="auto"/>
                  <w:noWrap/>
                  <w:hideMark/>
                </w:tcPr>
                <w:p w14:paraId="5A27D2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44CCD1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5E7100F7" w14:textId="77777777" w:rsidR="00C5384F" w:rsidRPr="0018167B" w:rsidRDefault="00C5384F" w:rsidP="00E6765C">
            <w:pPr>
              <w:spacing w:after="160" w:line="259" w:lineRule="auto"/>
              <w:rPr>
                <w:rFonts w:cstheme="minorHAnsi"/>
              </w:rPr>
            </w:pPr>
          </w:p>
        </w:tc>
      </w:tr>
    </w:tbl>
    <w:p w14:paraId="79C96483"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29984" behindDoc="0" locked="0" layoutInCell="1" allowOverlap="1" wp14:anchorId="342298BD" wp14:editId="2E4A5404">
            <wp:simplePos x="0" y="0"/>
            <wp:positionH relativeFrom="column">
              <wp:posOffset>68580</wp:posOffset>
            </wp:positionH>
            <wp:positionV relativeFrom="paragraph">
              <wp:posOffset>416796</wp:posOffset>
            </wp:positionV>
            <wp:extent cx="2619375" cy="1139220"/>
            <wp:effectExtent l="0" t="0" r="0" b="3810"/>
            <wp:wrapNone/>
            <wp:docPr id="1314058367" name="Picture 1314058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003044BF"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37D0DF37"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1F56B"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104711FE" w14:textId="77777777" w:rsidTr="00E6765C">
              <w:trPr>
                <w:trHeight w:val="660"/>
              </w:trPr>
              <w:tc>
                <w:tcPr>
                  <w:tcW w:w="3139" w:type="dxa"/>
                  <w:tcBorders>
                    <w:top w:val="nil"/>
                    <w:left w:val="single" w:sz="4" w:space="0" w:color="auto"/>
                    <w:bottom w:val="single" w:sz="4" w:space="0" w:color="auto"/>
                    <w:right w:val="nil"/>
                  </w:tcBorders>
                  <w:shd w:val="clear" w:color="auto" w:fill="auto"/>
                  <w:vAlign w:val="center"/>
                  <w:hideMark/>
                </w:tcPr>
                <w:p w14:paraId="6310168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7B3DE35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54EE1BC0"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189F6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FAFAF" w:themeFill="background2" w:themeFillShade="BF"/>
                  <w:hideMark/>
                </w:tcPr>
                <w:p w14:paraId="74B4BE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16.67</w:t>
                  </w:r>
                </w:p>
              </w:tc>
            </w:tr>
            <w:tr w:rsidR="00C5384F" w:rsidRPr="0018167B" w14:paraId="146611E9"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DAB7E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FAFAF" w:themeFill="background2" w:themeFillShade="BF"/>
                  <w:hideMark/>
                </w:tcPr>
                <w:p w14:paraId="470E8DE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15.00</w:t>
                  </w:r>
                </w:p>
              </w:tc>
            </w:tr>
            <w:tr w:rsidR="00C5384F" w:rsidRPr="0018167B" w14:paraId="6E341186"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2AC9E6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1E95A6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13.89</w:t>
                  </w:r>
                </w:p>
              </w:tc>
            </w:tr>
            <w:tr w:rsidR="00C5384F" w:rsidRPr="0018167B" w14:paraId="426D839D"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5E9124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AFAFAF" w:themeFill="background2" w:themeFillShade="BF"/>
                  <w:noWrap/>
                  <w:hideMark/>
                </w:tcPr>
                <w:p w14:paraId="013DFF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10.26</w:t>
                  </w:r>
                </w:p>
              </w:tc>
            </w:tr>
            <w:tr w:rsidR="00C5384F" w:rsidRPr="0018167B" w14:paraId="0D2F2731"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7E5EF0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FAFAF" w:themeFill="background2" w:themeFillShade="BF"/>
                  <w:noWrap/>
                  <w:hideMark/>
                </w:tcPr>
                <w:p w14:paraId="1B32F6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143E4E96"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64FF47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FAFAF" w:themeFill="background2" w:themeFillShade="BF"/>
                  <w:noWrap/>
                  <w:hideMark/>
                </w:tcPr>
                <w:p w14:paraId="306455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7.32</w:t>
                  </w:r>
                </w:p>
              </w:tc>
            </w:tr>
            <w:tr w:rsidR="00C5384F" w:rsidRPr="0018167B" w14:paraId="7839324F"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55981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FAFAF" w:themeFill="background2" w:themeFillShade="BF"/>
                  <w:noWrap/>
                  <w:hideMark/>
                </w:tcPr>
                <w:p w14:paraId="45C6D7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6.94</w:t>
                  </w:r>
                </w:p>
              </w:tc>
            </w:tr>
            <w:tr w:rsidR="00C5384F" w:rsidRPr="0018167B" w14:paraId="0B261E86"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54BE8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nil"/>
                    <w:right w:val="single" w:sz="4" w:space="0" w:color="auto"/>
                  </w:tcBorders>
                  <w:shd w:val="clear" w:color="auto" w:fill="AFAFAF" w:themeFill="background2" w:themeFillShade="BF"/>
                  <w:noWrap/>
                  <w:hideMark/>
                </w:tcPr>
                <w:p w14:paraId="0C2539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6.35</w:t>
                  </w:r>
                </w:p>
              </w:tc>
            </w:tr>
            <w:tr w:rsidR="00C5384F" w:rsidRPr="0018167B" w14:paraId="3CD32D01"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506DB9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FAFAF" w:themeFill="background2" w:themeFillShade="BF"/>
                  <w:noWrap/>
                  <w:hideMark/>
                </w:tcPr>
                <w:p w14:paraId="1C8531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6.18</w:t>
                  </w:r>
                </w:p>
              </w:tc>
            </w:tr>
            <w:tr w:rsidR="00C5384F" w:rsidRPr="0018167B" w14:paraId="1518DB42"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C7262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FAFAF" w:themeFill="background2" w:themeFillShade="BF"/>
                  <w:noWrap/>
                  <w:hideMark/>
                </w:tcPr>
                <w:p w14:paraId="1B3681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5.96</w:t>
                  </w:r>
                </w:p>
              </w:tc>
            </w:tr>
            <w:tr w:rsidR="00C5384F" w:rsidRPr="0018167B" w14:paraId="7B34DFC9"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5A022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uto"/>
                  <w:noWrap/>
                  <w:hideMark/>
                </w:tcPr>
                <w:p w14:paraId="1B5A88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5.42</w:t>
                  </w:r>
                </w:p>
              </w:tc>
            </w:tr>
            <w:tr w:rsidR="00C5384F" w:rsidRPr="0018167B" w14:paraId="478D8768"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67A11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03ED74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5.41</w:t>
                  </w:r>
                </w:p>
              </w:tc>
            </w:tr>
            <w:tr w:rsidR="00C5384F" w:rsidRPr="0018167B" w14:paraId="031554F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B9084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122727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5591436B"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46852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112864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3.91</w:t>
                  </w:r>
                </w:p>
              </w:tc>
            </w:tr>
            <w:tr w:rsidR="00C5384F" w:rsidRPr="0018167B" w14:paraId="7FE2533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0D43D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auto"/>
                  <w:noWrap/>
                  <w:hideMark/>
                </w:tcPr>
                <w:p w14:paraId="294966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3.79</w:t>
                  </w:r>
                </w:p>
              </w:tc>
            </w:tr>
            <w:tr w:rsidR="00C5384F" w:rsidRPr="0018167B" w14:paraId="184D3E99"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89E86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649A8E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3.70</w:t>
                  </w:r>
                </w:p>
              </w:tc>
            </w:tr>
            <w:tr w:rsidR="00C5384F" w:rsidRPr="0018167B" w14:paraId="3F9D3EF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6673C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2193D6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2.72</w:t>
                  </w:r>
                </w:p>
              </w:tc>
            </w:tr>
            <w:tr w:rsidR="00C5384F" w:rsidRPr="0018167B" w14:paraId="4A93ECC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E8491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auto"/>
                  <w:noWrap/>
                  <w:hideMark/>
                </w:tcPr>
                <w:p w14:paraId="0ED633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5C524E3A"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7EEB5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uto"/>
                  <w:noWrap/>
                  <w:hideMark/>
                </w:tcPr>
                <w:p w14:paraId="0BB5E6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2.34</w:t>
                  </w:r>
                </w:p>
              </w:tc>
            </w:tr>
            <w:tr w:rsidR="00C5384F" w:rsidRPr="0018167B" w14:paraId="5745438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C8FF0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191860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2.03</w:t>
                  </w:r>
                </w:p>
              </w:tc>
            </w:tr>
            <w:tr w:rsidR="00C5384F" w:rsidRPr="0018167B" w14:paraId="7C2DF3C8"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73C63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02BBDD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1.81</w:t>
                  </w:r>
                </w:p>
              </w:tc>
            </w:tr>
            <w:tr w:rsidR="00C5384F" w:rsidRPr="0018167B" w14:paraId="3B0D5A1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9EE2F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uto"/>
                  <w:noWrap/>
                  <w:hideMark/>
                </w:tcPr>
                <w:p w14:paraId="11B07F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1.18</w:t>
                  </w:r>
                </w:p>
              </w:tc>
            </w:tr>
            <w:tr w:rsidR="00C5384F" w:rsidRPr="0018167B" w14:paraId="05C8164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A4506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uto"/>
                  <w:noWrap/>
                  <w:hideMark/>
                </w:tcPr>
                <w:p w14:paraId="150542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13CF672A"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80AA3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7B1C9D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0.07</w:t>
                  </w:r>
                </w:p>
              </w:tc>
            </w:tr>
            <w:tr w:rsidR="00C5384F" w:rsidRPr="0018167B" w14:paraId="0A9BA33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6B57B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4B5803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69BA19A"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FD25C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14442D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4CC5324"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B9340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0B24FB6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4608BAA"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D9E47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4C2C8E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2CB0A74"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6DAEF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auto"/>
                  <w:noWrap/>
                  <w:hideMark/>
                </w:tcPr>
                <w:p w14:paraId="781258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-0.48</w:t>
                  </w:r>
                </w:p>
              </w:tc>
            </w:tr>
            <w:tr w:rsidR="00C5384F" w:rsidRPr="0018167B" w14:paraId="2BABE2E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25CED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72185C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-1.62</w:t>
                  </w:r>
                </w:p>
              </w:tc>
            </w:tr>
            <w:tr w:rsidR="00C5384F" w:rsidRPr="0018167B" w14:paraId="680A3E30"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C2DBD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01DBCB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-1.82</w:t>
                  </w:r>
                </w:p>
              </w:tc>
            </w:tr>
            <w:tr w:rsidR="00C5384F" w:rsidRPr="0018167B" w14:paraId="5532D11B"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6C00B0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EAEAEA" w:themeFill="background2"/>
                  <w:noWrap/>
                  <w:hideMark/>
                </w:tcPr>
                <w:p w14:paraId="7186A3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6A5CC9B4"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198CCB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EAEAEA" w:themeFill="background2"/>
                  <w:noWrap/>
                  <w:hideMark/>
                </w:tcPr>
                <w:p w14:paraId="496608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-2.80</w:t>
                  </w:r>
                </w:p>
              </w:tc>
            </w:tr>
            <w:tr w:rsidR="00C5384F" w:rsidRPr="0018167B" w14:paraId="1BE7C9AB"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04B2F5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EAEAEA" w:themeFill="background2"/>
                  <w:noWrap/>
                  <w:hideMark/>
                </w:tcPr>
                <w:p w14:paraId="607C4E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-2.96</w:t>
                  </w:r>
                </w:p>
              </w:tc>
            </w:tr>
            <w:tr w:rsidR="00C5384F" w:rsidRPr="0018167B" w14:paraId="0437223C"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26306B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EAEAEA" w:themeFill="background2"/>
                  <w:noWrap/>
                  <w:hideMark/>
                </w:tcPr>
                <w:p w14:paraId="2A9DD6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-3.65</w:t>
                  </w:r>
                </w:p>
              </w:tc>
            </w:tr>
            <w:tr w:rsidR="00C5384F" w:rsidRPr="0018167B" w14:paraId="1FA2B8E3"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522912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EAEAEA" w:themeFill="background2"/>
                  <w:hideMark/>
                </w:tcPr>
                <w:p w14:paraId="0CA7E2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-4.44</w:t>
                  </w:r>
                </w:p>
              </w:tc>
            </w:tr>
            <w:tr w:rsidR="00C5384F" w:rsidRPr="0018167B" w14:paraId="3D90954C"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409BA6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EAEAEA" w:themeFill="background2"/>
                  <w:noWrap/>
                  <w:hideMark/>
                </w:tcPr>
                <w:p w14:paraId="2E4C3B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9B99B20"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6EBC50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EAEAEA" w:themeFill="background2"/>
                  <w:noWrap/>
                  <w:hideMark/>
                </w:tcPr>
                <w:p w14:paraId="495B2C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1B463E9F"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7080F4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1E436A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-7.76</w:t>
                  </w:r>
                </w:p>
              </w:tc>
            </w:tr>
            <w:tr w:rsidR="00C5384F" w:rsidRPr="0018167B" w14:paraId="163FCFCC"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70DD0B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EAEAEA" w:themeFill="background2"/>
                  <w:noWrap/>
                  <w:hideMark/>
                </w:tcPr>
                <w:p w14:paraId="6B0412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-9.13</w:t>
                  </w:r>
                </w:p>
              </w:tc>
            </w:tr>
            <w:tr w:rsidR="00C5384F" w:rsidRPr="0018167B" w14:paraId="7AF9AE18"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291390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EAEAEA" w:themeFill="background2"/>
                  <w:noWrap/>
                  <w:hideMark/>
                </w:tcPr>
                <w:p w14:paraId="6E923B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-16.67</w:t>
                  </w:r>
                </w:p>
              </w:tc>
            </w:tr>
            <w:tr w:rsidR="00C5384F" w:rsidRPr="0018167B" w14:paraId="0968A01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798C6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uto"/>
                  <w:noWrap/>
                  <w:hideMark/>
                </w:tcPr>
                <w:p w14:paraId="1B0AD3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8E0ED27"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DD199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3D05F6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AECF60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7F6AF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noWrap/>
                  <w:hideMark/>
                </w:tcPr>
                <w:p w14:paraId="2DAC6D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14679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FA687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32A5BB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E9B19C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8D602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451CD8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1DE82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F3830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499BE1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E6E164"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25F58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3EE2C6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6F6CF6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06183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1801C5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EE86B4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57E89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hideMark/>
                </w:tcPr>
                <w:p w14:paraId="3264C5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30CE484"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56837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5A1F04E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34475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0A795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482A27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DB25DB9"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4A0BA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153001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6A866E"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EC280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36D56A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BBC4E32" w14:textId="77777777" w:rsidTr="00E6765C">
              <w:trPr>
                <w:trHeight w:val="220"/>
              </w:trPr>
              <w:tc>
                <w:tcPr>
                  <w:tcW w:w="3139" w:type="dxa"/>
                  <w:tcBorders>
                    <w:top w:val="nil"/>
                    <w:left w:val="single" w:sz="4" w:space="0" w:color="auto"/>
                    <w:bottom w:val="single" w:sz="4" w:space="0" w:color="auto"/>
                    <w:right w:val="single" w:sz="4" w:space="0" w:color="auto"/>
                  </w:tcBorders>
                  <w:shd w:val="clear" w:color="auto" w:fill="auto"/>
                  <w:hideMark/>
                </w:tcPr>
                <w:p w14:paraId="75B3EF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12E664F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72108E4E" w14:textId="77777777" w:rsidR="00C5384F" w:rsidRPr="0018167B" w:rsidRDefault="00C5384F" w:rsidP="00E6765C">
            <w:pPr>
              <w:spacing w:after="160" w:line="259" w:lineRule="auto"/>
              <w:rPr>
                <w:rFonts w:cstheme="minorHAnsi"/>
              </w:rPr>
            </w:pPr>
          </w:p>
        </w:tc>
      </w:tr>
    </w:tbl>
    <w:p w14:paraId="56C9F0FB"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31008" behindDoc="0" locked="0" layoutInCell="1" allowOverlap="1" wp14:anchorId="7485F09F" wp14:editId="516CF56D">
            <wp:simplePos x="0" y="0"/>
            <wp:positionH relativeFrom="column">
              <wp:posOffset>68580</wp:posOffset>
            </wp:positionH>
            <wp:positionV relativeFrom="paragraph">
              <wp:posOffset>413946</wp:posOffset>
            </wp:positionV>
            <wp:extent cx="2619375" cy="1139220"/>
            <wp:effectExtent l="0" t="0" r="0" b="3810"/>
            <wp:wrapNone/>
            <wp:docPr id="785931950" name="Picture 785931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49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40"/>
      </w:tblGrid>
      <w:tr w:rsidR="00C5384F" w:rsidRPr="0018167B" w14:paraId="61114BA0" w14:textId="77777777" w:rsidTr="00E6765C">
        <w:trPr>
          <w:trHeight w:val="11720"/>
        </w:trPr>
        <w:tc>
          <w:tcPr>
            <w:tcW w:w="4940" w:type="dxa"/>
          </w:tcPr>
          <w:tbl>
            <w:tblPr>
              <w:tblW w:w="4705" w:type="dxa"/>
              <w:tblInd w:w="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3"/>
              <w:gridCol w:w="1442"/>
            </w:tblGrid>
            <w:tr w:rsidR="00C5384F" w:rsidRPr="0018167B" w14:paraId="49175FB5" w14:textId="77777777" w:rsidTr="00E6765C">
              <w:trPr>
                <w:trHeight w:val="237"/>
              </w:trPr>
              <w:tc>
                <w:tcPr>
                  <w:tcW w:w="4705" w:type="dxa"/>
                  <w:gridSpan w:val="2"/>
                  <w:tcBorders>
                    <w:top w:val="single" w:sz="4" w:space="0" w:color="auto"/>
                    <w:bottom w:val="single" w:sz="4" w:space="0" w:color="auto"/>
                  </w:tcBorders>
                  <w:shd w:val="clear" w:color="auto" w:fill="auto"/>
                  <w:noWrap/>
                  <w:vAlign w:val="center"/>
                  <w:hideMark/>
                </w:tcPr>
                <w:p w14:paraId="1C2EC3B9"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3F3C71DA" w14:textId="77777777" w:rsidTr="00E6765C">
              <w:trPr>
                <w:trHeight w:val="713"/>
              </w:trPr>
              <w:tc>
                <w:tcPr>
                  <w:tcW w:w="3263" w:type="dxa"/>
                  <w:tcBorders>
                    <w:top w:val="single" w:sz="4" w:space="0" w:color="auto"/>
                    <w:bottom w:val="single" w:sz="4" w:space="0" w:color="auto"/>
                    <w:right w:val="single" w:sz="4" w:space="0" w:color="auto"/>
                  </w:tcBorders>
                  <w:shd w:val="clear" w:color="auto" w:fill="auto"/>
                  <w:vAlign w:val="center"/>
                  <w:hideMark/>
                </w:tcPr>
                <w:p w14:paraId="20BF71E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42" w:type="dxa"/>
                  <w:tcBorders>
                    <w:top w:val="single" w:sz="4" w:space="0" w:color="auto"/>
                    <w:left w:val="single" w:sz="4" w:space="0" w:color="auto"/>
                    <w:bottom w:val="single" w:sz="4" w:space="0" w:color="auto"/>
                  </w:tcBorders>
                  <w:shd w:val="clear" w:color="auto" w:fill="auto"/>
                  <w:vAlign w:val="center"/>
                  <w:hideMark/>
                </w:tcPr>
                <w:p w14:paraId="6B80976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0DF61E3" w14:textId="77777777" w:rsidTr="00E6765C">
              <w:trPr>
                <w:trHeight w:val="237"/>
              </w:trPr>
              <w:tc>
                <w:tcPr>
                  <w:tcW w:w="3263" w:type="dxa"/>
                  <w:tcBorders>
                    <w:top w:val="single" w:sz="4" w:space="0" w:color="auto"/>
                    <w:right w:val="single" w:sz="4" w:space="0" w:color="auto"/>
                  </w:tcBorders>
                  <w:shd w:val="clear" w:color="auto" w:fill="AFAFAF" w:themeFill="background2" w:themeFillShade="BF"/>
                  <w:noWrap/>
                  <w:hideMark/>
                </w:tcPr>
                <w:p w14:paraId="0CE89D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42" w:type="dxa"/>
                  <w:tcBorders>
                    <w:left w:val="single" w:sz="4" w:space="0" w:color="auto"/>
                  </w:tcBorders>
                  <w:shd w:val="clear" w:color="auto" w:fill="AFAFAF" w:themeFill="background2" w:themeFillShade="BF"/>
                  <w:hideMark/>
                </w:tcPr>
                <w:p w14:paraId="52F7A0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22.50</w:t>
                  </w:r>
                </w:p>
              </w:tc>
            </w:tr>
            <w:tr w:rsidR="00C5384F" w:rsidRPr="0018167B" w14:paraId="4558943E" w14:textId="77777777" w:rsidTr="00E6765C">
              <w:trPr>
                <w:trHeight w:val="237"/>
              </w:trPr>
              <w:tc>
                <w:tcPr>
                  <w:tcW w:w="3263" w:type="dxa"/>
                  <w:tcBorders>
                    <w:right w:val="single" w:sz="4" w:space="0" w:color="auto"/>
                  </w:tcBorders>
                  <w:shd w:val="clear" w:color="auto" w:fill="AFAFAF" w:themeFill="background2" w:themeFillShade="BF"/>
                  <w:noWrap/>
                  <w:hideMark/>
                </w:tcPr>
                <w:p w14:paraId="14BAFD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42" w:type="dxa"/>
                  <w:tcBorders>
                    <w:left w:val="single" w:sz="4" w:space="0" w:color="auto"/>
                  </w:tcBorders>
                  <w:shd w:val="clear" w:color="auto" w:fill="AFAFAF" w:themeFill="background2" w:themeFillShade="BF"/>
                  <w:noWrap/>
                  <w:hideMark/>
                </w:tcPr>
                <w:p w14:paraId="649864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21.74</w:t>
                  </w:r>
                </w:p>
              </w:tc>
            </w:tr>
            <w:tr w:rsidR="00C5384F" w:rsidRPr="0018167B" w14:paraId="7F621ECC" w14:textId="77777777" w:rsidTr="00E6765C">
              <w:trPr>
                <w:trHeight w:val="237"/>
              </w:trPr>
              <w:tc>
                <w:tcPr>
                  <w:tcW w:w="3263" w:type="dxa"/>
                  <w:tcBorders>
                    <w:right w:val="single" w:sz="4" w:space="0" w:color="auto"/>
                  </w:tcBorders>
                  <w:shd w:val="clear" w:color="auto" w:fill="AFAFAF" w:themeFill="background2" w:themeFillShade="BF"/>
                  <w:noWrap/>
                  <w:hideMark/>
                </w:tcPr>
                <w:p w14:paraId="723BEF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42" w:type="dxa"/>
                  <w:tcBorders>
                    <w:left w:val="single" w:sz="4" w:space="0" w:color="auto"/>
                  </w:tcBorders>
                  <w:shd w:val="clear" w:color="auto" w:fill="AFAFAF" w:themeFill="background2" w:themeFillShade="BF"/>
                  <w:noWrap/>
                  <w:hideMark/>
                </w:tcPr>
                <w:p w14:paraId="00595D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20.00</w:t>
                  </w:r>
                </w:p>
              </w:tc>
            </w:tr>
            <w:tr w:rsidR="00C5384F" w:rsidRPr="0018167B" w14:paraId="7C46E4D8" w14:textId="77777777" w:rsidTr="00E6765C">
              <w:trPr>
                <w:trHeight w:val="237"/>
              </w:trPr>
              <w:tc>
                <w:tcPr>
                  <w:tcW w:w="3263" w:type="dxa"/>
                  <w:tcBorders>
                    <w:right w:val="single" w:sz="4" w:space="0" w:color="auto"/>
                  </w:tcBorders>
                  <w:shd w:val="clear" w:color="auto" w:fill="AFAFAF" w:themeFill="background2" w:themeFillShade="BF"/>
                  <w:noWrap/>
                  <w:hideMark/>
                </w:tcPr>
                <w:p w14:paraId="724470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42" w:type="dxa"/>
                  <w:tcBorders>
                    <w:left w:val="single" w:sz="4" w:space="0" w:color="auto"/>
                  </w:tcBorders>
                  <w:shd w:val="clear" w:color="auto" w:fill="AFAFAF" w:themeFill="background2" w:themeFillShade="BF"/>
                  <w:noWrap/>
                  <w:hideMark/>
                </w:tcPr>
                <w:p w14:paraId="468F23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15.38</w:t>
                  </w:r>
                </w:p>
              </w:tc>
            </w:tr>
            <w:tr w:rsidR="00C5384F" w:rsidRPr="0018167B" w14:paraId="2DDD7151" w14:textId="77777777" w:rsidTr="00E6765C">
              <w:trPr>
                <w:trHeight w:val="237"/>
              </w:trPr>
              <w:tc>
                <w:tcPr>
                  <w:tcW w:w="3263" w:type="dxa"/>
                  <w:tcBorders>
                    <w:right w:val="single" w:sz="4" w:space="0" w:color="auto"/>
                  </w:tcBorders>
                  <w:shd w:val="clear" w:color="auto" w:fill="AFAFAF" w:themeFill="background2" w:themeFillShade="BF"/>
                  <w:noWrap/>
                  <w:hideMark/>
                </w:tcPr>
                <w:p w14:paraId="46C639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42" w:type="dxa"/>
                  <w:tcBorders>
                    <w:left w:val="single" w:sz="4" w:space="0" w:color="auto"/>
                  </w:tcBorders>
                  <w:shd w:val="clear" w:color="auto" w:fill="AFAFAF" w:themeFill="background2" w:themeFillShade="BF"/>
                  <w:noWrap/>
                  <w:hideMark/>
                </w:tcPr>
                <w:p w14:paraId="3DA995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14.62</w:t>
                  </w:r>
                </w:p>
              </w:tc>
            </w:tr>
            <w:tr w:rsidR="00C5384F" w:rsidRPr="0018167B" w14:paraId="7BB68829" w14:textId="77777777" w:rsidTr="00E6765C">
              <w:trPr>
                <w:trHeight w:val="237"/>
              </w:trPr>
              <w:tc>
                <w:tcPr>
                  <w:tcW w:w="3263" w:type="dxa"/>
                  <w:tcBorders>
                    <w:right w:val="single" w:sz="4" w:space="0" w:color="auto"/>
                  </w:tcBorders>
                  <w:shd w:val="clear" w:color="auto" w:fill="AFAFAF" w:themeFill="background2" w:themeFillShade="BF"/>
                  <w:noWrap/>
                  <w:hideMark/>
                </w:tcPr>
                <w:p w14:paraId="2350FC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42" w:type="dxa"/>
                  <w:tcBorders>
                    <w:left w:val="single" w:sz="4" w:space="0" w:color="auto"/>
                  </w:tcBorders>
                  <w:shd w:val="clear" w:color="auto" w:fill="AFAFAF" w:themeFill="background2" w:themeFillShade="BF"/>
                  <w:noWrap/>
                  <w:hideMark/>
                </w:tcPr>
                <w:p w14:paraId="74F87BE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13.33</w:t>
                  </w:r>
                </w:p>
              </w:tc>
            </w:tr>
            <w:tr w:rsidR="00C5384F" w:rsidRPr="0018167B" w14:paraId="46BA1EBF" w14:textId="77777777" w:rsidTr="00E6765C">
              <w:trPr>
                <w:trHeight w:val="237"/>
              </w:trPr>
              <w:tc>
                <w:tcPr>
                  <w:tcW w:w="3263" w:type="dxa"/>
                  <w:tcBorders>
                    <w:right w:val="single" w:sz="4" w:space="0" w:color="auto"/>
                  </w:tcBorders>
                  <w:shd w:val="clear" w:color="auto" w:fill="AFAFAF" w:themeFill="background2" w:themeFillShade="BF"/>
                  <w:noWrap/>
                  <w:hideMark/>
                </w:tcPr>
                <w:p w14:paraId="24928A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42" w:type="dxa"/>
                  <w:tcBorders>
                    <w:left w:val="single" w:sz="4" w:space="0" w:color="auto"/>
                  </w:tcBorders>
                  <w:shd w:val="clear" w:color="auto" w:fill="AFAFAF" w:themeFill="background2" w:themeFillShade="BF"/>
                  <w:noWrap/>
                  <w:hideMark/>
                </w:tcPr>
                <w:p w14:paraId="24C8CF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10.54</w:t>
                  </w:r>
                </w:p>
              </w:tc>
            </w:tr>
            <w:tr w:rsidR="00C5384F" w:rsidRPr="0018167B" w14:paraId="4F4B5443" w14:textId="77777777" w:rsidTr="00E6765C">
              <w:trPr>
                <w:trHeight w:val="237"/>
              </w:trPr>
              <w:tc>
                <w:tcPr>
                  <w:tcW w:w="3263" w:type="dxa"/>
                  <w:tcBorders>
                    <w:right w:val="single" w:sz="4" w:space="0" w:color="auto"/>
                  </w:tcBorders>
                  <w:shd w:val="clear" w:color="auto" w:fill="AFAFAF" w:themeFill="background2" w:themeFillShade="BF"/>
                  <w:noWrap/>
                  <w:hideMark/>
                </w:tcPr>
                <w:p w14:paraId="6D3A66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42" w:type="dxa"/>
                  <w:tcBorders>
                    <w:left w:val="single" w:sz="4" w:space="0" w:color="auto"/>
                  </w:tcBorders>
                  <w:shd w:val="clear" w:color="auto" w:fill="AFAFAF" w:themeFill="background2" w:themeFillShade="BF"/>
                  <w:hideMark/>
                </w:tcPr>
                <w:p w14:paraId="748938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14C5C80D" w14:textId="77777777" w:rsidTr="00E6765C">
              <w:trPr>
                <w:trHeight w:val="237"/>
              </w:trPr>
              <w:tc>
                <w:tcPr>
                  <w:tcW w:w="3263" w:type="dxa"/>
                  <w:tcBorders>
                    <w:right w:val="single" w:sz="4" w:space="0" w:color="auto"/>
                  </w:tcBorders>
                  <w:shd w:val="clear" w:color="auto" w:fill="AFAFAF" w:themeFill="background2" w:themeFillShade="BF"/>
                  <w:noWrap/>
                  <w:hideMark/>
                </w:tcPr>
                <w:p w14:paraId="17EC5C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42" w:type="dxa"/>
                  <w:tcBorders>
                    <w:left w:val="single" w:sz="4" w:space="0" w:color="auto"/>
                  </w:tcBorders>
                  <w:shd w:val="clear" w:color="auto" w:fill="AFAFAF" w:themeFill="background2" w:themeFillShade="BF"/>
                  <w:noWrap/>
                  <w:hideMark/>
                </w:tcPr>
                <w:p w14:paraId="61A512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9.76</w:t>
                  </w:r>
                </w:p>
              </w:tc>
            </w:tr>
            <w:tr w:rsidR="00C5384F" w:rsidRPr="0018167B" w14:paraId="7EAD6A2F" w14:textId="77777777" w:rsidTr="00E6765C">
              <w:trPr>
                <w:trHeight w:val="237"/>
              </w:trPr>
              <w:tc>
                <w:tcPr>
                  <w:tcW w:w="3263" w:type="dxa"/>
                  <w:tcBorders>
                    <w:right w:val="single" w:sz="4" w:space="0" w:color="auto"/>
                  </w:tcBorders>
                  <w:shd w:val="clear" w:color="auto" w:fill="AFAFAF" w:themeFill="background2" w:themeFillShade="BF"/>
                  <w:noWrap/>
                  <w:hideMark/>
                </w:tcPr>
                <w:p w14:paraId="029854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42" w:type="dxa"/>
                  <w:tcBorders>
                    <w:left w:val="single" w:sz="4" w:space="0" w:color="auto"/>
                  </w:tcBorders>
                  <w:shd w:val="clear" w:color="auto" w:fill="AFAFAF" w:themeFill="background2" w:themeFillShade="BF"/>
                  <w:noWrap/>
                  <w:hideMark/>
                </w:tcPr>
                <w:p w14:paraId="28FCA0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8.65</w:t>
                  </w:r>
                </w:p>
              </w:tc>
            </w:tr>
            <w:tr w:rsidR="00C5384F" w:rsidRPr="0018167B" w14:paraId="21720D54" w14:textId="77777777" w:rsidTr="00E6765C">
              <w:trPr>
                <w:trHeight w:val="237"/>
              </w:trPr>
              <w:tc>
                <w:tcPr>
                  <w:tcW w:w="3263" w:type="dxa"/>
                  <w:tcBorders>
                    <w:right w:val="single" w:sz="4" w:space="0" w:color="auto"/>
                  </w:tcBorders>
                  <w:shd w:val="clear" w:color="auto" w:fill="auto"/>
                  <w:noWrap/>
                  <w:hideMark/>
                </w:tcPr>
                <w:p w14:paraId="5DCF93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42" w:type="dxa"/>
                  <w:tcBorders>
                    <w:left w:val="single" w:sz="4" w:space="0" w:color="auto"/>
                  </w:tcBorders>
                  <w:shd w:val="clear" w:color="auto" w:fill="auto"/>
                  <w:noWrap/>
                  <w:hideMark/>
                </w:tcPr>
                <w:p w14:paraId="7F6003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1604EE91" w14:textId="77777777" w:rsidTr="00E6765C">
              <w:trPr>
                <w:trHeight w:val="237"/>
              </w:trPr>
              <w:tc>
                <w:tcPr>
                  <w:tcW w:w="3263" w:type="dxa"/>
                  <w:tcBorders>
                    <w:right w:val="single" w:sz="4" w:space="0" w:color="auto"/>
                  </w:tcBorders>
                  <w:shd w:val="clear" w:color="auto" w:fill="auto"/>
                  <w:noWrap/>
                  <w:hideMark/>
                </w:tcPr>
                <w:p w14:paraId="2F7617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42" w:type="dxa"/>
                  <w:tcBorders>
                    <w:left w:val="single" w:sz="4" w:space="0" w:color="auto"/>
                  </w:tcBorders>
                  <w:shd w:val="clear" w:color="auto" w:fill="auto"/>
                  <w:noWrap/>
                  <w:hideMark/>
                </w:tcPr>
                <w:p w14:paraId="606B78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7.43</w:t>
                  </w:r>
                </w:p>
              </w:tc>
            </w:tr>
            <w:tr w:rsidR="00C5384F" w:rsidRPr="0018167B" w14:paraId="6B1A58B4" w14:textId="77777777" w:rsidTr="00E6765C">
              <w:trPr>
                <w:trHeight w:val="237"/>
              </w:trPr>
              <w:tc>
                <w:tcPr>
                  <w:tcW w:w="3263" w:type="dxa"/>
                  <w:tcBorders>
                    <w:right w:val="single" w:sz="4" w:space="0" w:color="auto"/>
                  </w:tcBorders>
                  <w:shd w:val="clear" w:color="auto" w:fill="auto"/>
                  <w:noWrap/>
                  <w:hideMark/>
                </w:tcPr>
                <w:p w14:paraId="5640F1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42" w:type="dxa"/>
                  <w:tcBorders>
                    <w:left w:val="single" w:sz="4" w:space="0" w:color="auto"/>
                  </w:tcBorders>
                  <w:shd w:val="clear" w:color="auto" w:fill="auto"/>
                  <w:noWrap/>
                  <w:hideMark/>
                </w:tcPr>
                <w:p w14:paraId="1485C6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6.90</w:t>
                  </w:r>
                </w:p>
              </w:tc>
            </w:tr>
            <w:tr w:rsidR="00C5384F" w:rsidRPr="0018167B" w14:paraId="08CDFF20" w14:textId="77777777" w:rsidTr="00E6765C">
              <w:trPr>
                <w:trHeight w:val="237"/>
              </w:trPr>
              <w:tc>
                <w:tcPr>
                  <w:tcW w:w="3263" w:type="dxa"/>
                  <w:tcBorders>
                    <w:right w:val="single" w:sz="4" w:space="0" w:color="auto"/>
                  </w:tcBorders>
                  <w:shd w:val="clear" w:color="auto" w:fill="auto"/>
                  <w:noWrap/>
                  <w:hideMark/>
                </w:tcPr>
                <w:p w14:paraId="6CC9DD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42" w:type="dxa"/>
                  <w:tcBorders>
                    <w:left w:val="single" w:sz="4" w:space="0" w:color="auto"/>
                  </w:tcBorders>
                  <w:shd w:val="clear" w:color="auto" w:fill="auto"/>
                  <w:noWrap/>
                  <w:hideMark/>
                </w:tcPr>
                <w:p w14:paraId="173289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3B85C9EE" w14:textId="77777777" w:rsidTr="00E6765C">
              <w:trPr>
                <w:trHeight w:val="237"/>
              </w:trPr>
              <w:tc>
                <w:tcPr>
                  <w:tcW w:w="3263" w:type="dxa"/>
                  <w:tcBorders>
                    <w:right w:val="single" w:sz="4" w:space="0" w:color="auto"/>
                  </w:tcBorders>
                  <w:shd w:val="clear" w:color="auto" w:fill="auto"/>
                  <w:noWrap/>
                  <w:hideMark/>
                </w:tcPr>
                <w:p w14:paraId="61C125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42" w:type="dxa"/>
                  <w:tcBorders>
                    <w:left w:val="single" w:sz="4" w:space="0" w:color="auto"/>
                  </w:tcBorders>
                  <w:shd w:val="clear" w:color="auto" w:fill="auto"/>
                  <w:noWrap/>
                  <w:hideMark/>
                </w:tcPr>
                <w:p w14:paraId="49D2EA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6.10</w:t>
                  </w:r>
                </w:p>
              </w:tc>
            </w:tr>
            <w:tr w:rsidR="00C5384F" w:rsidRPr="0018167B" w14:paraId="55726D7D" w14:textId="77777777" w:rsidTr="00E6765C">
              <w:trPr>
                <w:trHeight w:val="237"/>
              </w:trPr>
              <w:tc>
                <w:tcPr>
                  <w:tcW w:w="3263" w:type="dxa"/>
                  <w:tcBorders>
                    <w:right w:val="single" w:sz="4" w:space="0" w:color="auto"/>
                  </w:tcBorders>
                  <w:shd w:val="clear" w:color="auto" w:fill="auto"/>
                  <w:noWrap/>
                  <w:hideMark/>
                </w:tcPr>
                <w:p w14:paraId="16A090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42" w:type="dxa"/>
                  <w:tcBorders>
                    <w:left w:val="single" w:sz="4" w:space="0" w:color="auto"/>
                  </w:tcBorders>
                  <w:shd w:val="clear" w:color="auto" w:fill="auto"/>
                  <w:noWrap/>
                  <w:hideMark/>
                </w:tcPr>
                <w:p w14:paraId="28C2D5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5.77</w:t>
                  </w:r>
                </w:p>
              </w:tc>
            </w:tr>
            <w:tr w:rsidR="00C5384F" w:rsidRPr="0018167B" w14:paraId="081922E0" w14:textId="77777777" w:rsidTr="00E6765C">
              <w:trPr>
                <w:trHeight w:val="237"/>
              </w:trPr>
              <w:tc>
                <w:tcPr>
                  <w:tcW w:w="3263" w:type="dxa"/>
                  <w:tcBorders>
                    <w:right w:val="single" w:sz="4" w:space="0" w:color="auto"/>
                  </w:tcBorders>
                  <w:shd w:val="clear" w:color="auto" w:fill="auto"/>
                  <w:noWrap/>
                  <w:hideMark/>
                </w:tcPr>
                <w:p w14:paraId="21DF44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42" w:type="dxa"/>
                  <w:tcBorders>
                    <w:left w:val="single" w:sz="4" w:space="0" w:color="auto"/>
                  </w:tcBorders>
                  <w:shd w:val="clear" w:color="auto" w:fill="auto"/>
                  <w:noWrap/>
                  <w:hideMark/>
                </w:tcPr>
                <w:p w14:paraId="0D4E18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3C47DFA8" w14:textId="77777777" w:rsidTr="00E6765C">
              <w:trPr>
                <w:trHeight w:val="237"/>
              </w:trPr>
              <w:tc>
                <w:tcPr>
                  <w:tcW w:w="3263" w:type="dxa"/>
                  <w:tcBorders>
                    <w:right w:val="single" w:sz="4" w:space="0" w:color="auto"/>
                  </w:tcBorders>
                  <w:shd w:val="clear" w:color="auto" w:fill="auto"/>
                  <w:noWrap/>
                  <w:hideMark/>
                </w:tcPr>
                <w:p w14:paraId="475B8E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42" w:type="dxa"/>
                  <w:tcBorders>
                    <w:left w:val="single" w:sz="4" w:space="0" w:color="auto"/>
                  </w:tcBorders>
                  <w:shd w:val="clear" w:color="auto" w:fill="auto"/>
                  <w:noWrap/>
                  <w:hideMark/>
                </w:tcPr>
                <w:p w14:paraId="1E7CFE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4.62</w:t>
                  </w:r>
                </w:p>
              </w:tc>
            </w:tr>
            <w:tr w:rsidR="00C5384F" w:rsidRPr="0018167B" w14:paraId="71B9A908" w14:textId="77777777" w:rsidTr="00E6765C">
              <w:trPr>
                <w:trHeight w:val="237"/>
              </w:trPr>
              <w:tc>
                <w:tcPr>
                  <w:tcW w:w="3263" w:type="dxa"/>
                  <w:tcBorders>
                    <w:right w:val="single" w:sz="4" w:space="0" w:color="auto"/>
                  </w:tcBorders>
                  <w:shd w:val="clear" w:color="auto" w:fill="auto"/>
                  <w:noWrap/>
                  <w:hideMark/>
                </w:tcPr>
                <w:p w14:paraId="2C5BFA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42" w:type="dxa"/>
                  <w:tcBorders>
                    <w:left w:val="single" w:sz="4" w:space="0" w:color="auto"/>
                  </w:tcBorders>
                  <w:shd w:val="clear" w:color="auto" w:fill="auto"/>
                  <w:noWrap/>
                  <w:hideMark/>
                </w:tcPr>
                <w:p w14:paraId="5F94FC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3.99</w:t>
                  </w:r>
                </w:p>
              </w:tc>
            </w:tr>
            <w:tr w:rsidR="00C5384F" w:rsidRPr="0018167B" w14:paraId="2E1C9724" w14:textId="77777777" w:rsidTr="00E6765C">
              <w:trPr>
                <w:trHeight w:val="237"/>
              </w:trPr>
              <w:tc>
                <w:tcPr>
                  <w:tcW w:w="3263" w:type="dxa"/>
                  <w:tcBorders>
                    <w:right w:val="single" w:sz="4" w:space="0" w:color="auto"/>
                  </w:tcBorders>
                  <w:shd w:val="clear" w:color="auto" w:fill="auto"/>
                  <w:noWrap/>
                  <w:hideMark/>
                </w:tcPr>
                <w:p w14:paraId="7A968A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42" w:type="dxa"/>
                  <w:tcBorders>
                    <w:left w:val="single" w:sz="4" w:space="0" w:color="auto"/>
                  </w:tcBorders>
                  <w:shd w:val="clear" w:color="auto" w:fill="auto"/>
                  <w:noWrap/>
                  <w:hideMark/>
                </w:tcPr>
                <w:p w14:paraId="7C3F93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3.91</w:t>
                  </w:r>
                </w:p>
              </w:tc>
            </w:tr>
            <w:tr w:rsidR="00C5384F" w:rsidRPr="0018167B" w14:paraId="4F6A4BCA" w14:textId="77777777" w:rsidTr="00E6765C">
              <w:trPr>
                <w:trHeight w:val="237"/>
              </w:trPr>
              <w:tc>
                <w:tcPr>
                  <w:tcW w:w="3263" w:type="dxa"/>
                  <w:tcBorders>
                    <w:right w:val="single" w:sz="4" w:space="0" w:color="auto"/>
                  </w:tcBorders>
                  <w:shd w:val="clear" w:color="auto" w:fill="auto"/>
                  <w:noWrap/>
                  <w:hideMark/>
                </w:tcPr>
                <w:p w14:paraId="19DF18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42" w:type="dxa"/>
                  <w:tcBorders>
                    <w:left w:val="single" w:sz="4" w:space="0" w:color="auto"/>
                  </w:tcBorders>
                  <w:shd w:val="clear" w:color="auto" w:fill="auto"/>
                  <w:noWrap/>
                  <w:hideMark/>
                </w:tcPr>
                <w:p w14:paraId="1EB2E0E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3.57</w:t>
                  </w:r>
                </w:p>
              </w:tc>
            </w:tr>
            <w:tr w:rsidR="00C5384F" w:rsidRPr="0018167B" w14:paraId="37DFC79F" w14:textId="77777777" w:rsidTr="00E6765C">
              <w:trPr>
                <w:trHeight w:val="237"/>
              </w:trPr>
              <w:tc>
                <w:tcPr>
                  <w:tcW w:w="3263" w:type="dxa"/>
                  <w:tcBorders>
                    <w:right w:val="single" w:sz="4" w:space="0" w:color="auto"/>
                  </w:tcBorders>
                  <w:shd w:val="clear" w:color="auto" w:fill="auto"/>
                  <w:noWrap/>
                  <w:hideMark/>
                </w:tcPr>
                <w:p w14:paraId="3BEA70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42" w:type="dxa"/>
                  <w:tcBorders>
                    <w:left w:val="single" w:sz="4" w:space="0" w:color="auto"/>
                  </w:tcBorders>
                  <w:shd w:val="clear" w:color="auto" w:fill="auto"/>
                  <w:noWrap/>
                  <w:hideMark/>
                </w:tcPr>
                <w:p w14:paraId="2BF382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3.12</w:t>
                  </w:r>
                </w:p>
              </w:tc>
            </w:tr>
            <w:tr w:rsidR="00C5384F" w:rsidRPr="0018167B" w14:paraId="50EF99AA" w14:textId="77777777" w:rsidTr="00E6765C">
              <w:trPr>
                <w:trHeight w:val="237"/>
              </w:trPr>
              <w:tc>
                <w:tcPr>
                  <w:tcW w:w="3263" w:type="dxa"/>
                  <w:tcBorders>
                    <w:right w:val="single" w:sz="4" w:space="0" w:color="auto"/>
                  </w:tcBorders>
                  <w:shd w:val="clear" w:color="auto" w:fill="auto"/>
                  <w:noWrap/>
                  <w:hideMark/>
                </w:tcPr>
                <w:p w14:paraId="1EF9FC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42" w:type="dxa"/>
                  <w:tcBorders>
                    <w:left w:val="single" w:sz="4" w:space="0" w:color="auto"/>
                  </w:tcBorders>
                  <w:shd w:val="clear" w:color="auto" w:fill="auto"/>
                  <w:noWrap/>
                  <w:hideMark/>
                </w:tcPr>
                <w:p w14:paraId="7763F6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3.03</w:t>
                  </w:r>
                </w:p>
              </w:tc>
            </w:tr>
            <w:tr w:rsidR="00C5384F" w:rsidRPr="0018167B" w14:paraId="74A94039" w14:textId="77777777" w:rsidTr="00E6765C">
              <w:trPr>
                <w:trHeight w:val="237"/>
              </w:trPr>
              <w:tc>
                <w:tcPr>
                  <w:tcW w:w="3263" w:type="dxa"/>
                  <w:tcBorders>
                    <w:right w:val="single" w:sz="4" w:space="0" w:color="auto"/>
                  </w:tcBorders>
                  <w:shd w:val="clear" w:color="auto" w:fill="auto"/>
                  <w:noWrap/>
                  <w:hideMark/>
                </w:tcPr>
                <w:p w14:paraId="12E6F2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42" w:type="dxa"/>
                  <w:tcBorders>
                    <w:left w:val="single" w:sz="4" w:space="0" w:color="auto"/>
                  </w:tcBorders>
                  <w:shd w:val="clear" w:color="auto" w:fill="auto"/>
                  <w:noWrap/>
                  <w:hideMark/>
                </w:tcPr>
                <w:p w14:paraId="40E036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2.30</w:t>
                  </w:r>
                </w:p>
              </w:tc>
            </w:tr>
            <w:tr w:rsidR="00C5384F" w:rsidRPr="0018167B" w14:paraId="034A549B" w14:textId="77777777" w:rsidTr="00E6765C">
              <w:trPr>
                <w:trHeight w:val="237"/>
              </w:trPr>
              <w:tc>
                <w:tcPr>
                  <w:tcW w:w="3263" w:type="dxa"/>
                  <w:tcBorders>
                    <w:right w:val="single" w:sz="4" w:space="0" w:color="auto"/>
                  </w:tcBorders>
                  <w:shd w:val="clear" w:color="auto" w:fill="auto"/>
                  <w:noWrap/>
                  <w:hideMark/>
                </w:tcPr>
                <w:p w14:paraId="1C11C8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42" w:type="dxa"/>
                  <w:tcBorders>
                    <w:left w:val="single" w:sz="4" w:space="0" w:color="auto"/>
                  </w:tcBorders>
                  <w:shd w:val="clear" w:color="auto" w:fill="auto"/>
                  <w:noWrap/>
                  <w:hideMark/>
                </w:tcPr>
                <w:p w14:paraId="7137C3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2.22</w:t>
                  </w:r>
                </w:p>
              </w:tc>
            </w:tr>
            <w:tr w:rsidR="00C5384F" w:rsidRPr="0018167B" w14:paraId="713CD8B1" w14:textId="77777777" w:rsidTr="00E6765C">
              <w:trPr>
                <w:trHeight w:val="237"/>
              </w:trPr>
              <w:tc>
                <w:tcPr>
                  <w:tcW w:w="3263" w:type="dxa"/>
                  <w:tcBorders>
                    <w:right w:val="single" w:sz="4" w:space="0" w:color="auto"/>
                  </w:tcBorders>
                  <w:shd w:val="clear" w:color="auto" w:fill="auto"/>
                  <w:noWrap/>
                  <w:hideMark/>
                </w:tcPr>
                <w:p w14:paraId="559C76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42" w:type="dxa"/>
                  <w:tcBorders>
                    <w:left w:val="single" w:sz="4" w:space="0" w:color="auto"/>
                  </w:tcBorders>
                  <w:shd w:val="clear" w:color="auto" w:fill="auto"/>
                  <w:noWrap/>
                  <w:hideMark/>
                </w:tcPr>
                <w:p w14:paraId="6E7DF5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-0.41</w:t>
                  </w:r>
                </w:p>
              </w:tc>
            </w:tr>
            <w:tr w:rsidR="00C5384F" w:rsidRPr="0018167B" w14:paraId="7076B037" w14:textId="77777777" w:rsidTr="00E6765C">
              <w:trPr>
                <w:trHeight w:val="237"/>
              </w:trPr>
              <w:tc>
                <w:tcPr>
                  <w:tcW w:w="3263" w:type="dxa"/>
                  <w:tcBorders>
                    <w:right w:val="single" w:sz="4" w:space="0" w:color="auto"/>
                  </w:tcBorders>
                  <w:shd w:val="clear" w:color="auto" w:fill="auto"/>
                  <w:noWrap/>
                  <w:hideMark/>
                </w:tcPr>
                <w:p w14:paraId="465201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42" w:type="dxa"/>
                  <w:tcBorders>
                    <w:left w:val="single" w:sz="4" w:space="0" w:color="auto"/>
                  </w:tcBorders>
                  <w:shd w:val="clear" w:color="auto" w:fill="auto"/>
                  <w:noWrap/>
                  <w:hideMark/>
                </w:tcPr>
                <w:p w14:paraId="531BE6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-0.46</w:t>
                  </w:r>
                </w:p>
              </w:tc>
            </w:tr>
            <w:tr w:rsidR="00C5384F" w:rsidRPr="0018167B" w14:paraId="6310858D" w14:textId="77777777" w:rsidTr="00E6765C">
              <w:trPr>
                <w:trHeight w:val="237"/>
              </w:trPr>
              <w:tc>
                <w:tcPr>
                  <w:tcW w:w="3263" w:type="dxa"/>
                  <w:tcBorders>
                    <w:right w:val="single" w:sz="4" w:space="0" w:color="auto"/>
                  </w:tcBorders>
                  <w:shd w:val="clear" w:color="auto" w:fill="auto"/>
                  <w:noWrap/>
                </w:tcPr>
                <w:p w14:paraId="14532E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42" w:type="dxa"/>
                  <w:tcBorders>
                    <w:left w:val="single" w:sz="4" w:space="0" w:color="auto"/>
                  </w:tcBorders>
                  <w:shd w:val="clear" w:color="auto" w:fill="auto"/>
                  <w:noWrap/>
                </w:tcPr>
                <w:p w14:paraId="563C51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-0.78</w:t>
                  </w:r>
                </w:p>
              </w:tc>
            </w:tr>
            <w:tr w:rsidR="00C5384F" w:rsidRPr="0018167B" w14:paraId="71D9AEF2" w14:textId="77777777" w:rsidTr="00E6765C">
              <w:trPr>
                <w:trHeight w:val="237"/>
              </w:trPr>
              <w:tc>
                <w:tcPr>
                  <w:tcW w:w="3263" w:type="dxa"/>
                  <w:tcBorders>
                    <w:right w:val="single" w:sz="4" w:space="0" w:color="auto"/>
                  </w:tcBorders>
                  <w:shd w:val="clear" w:color="auto" w:fill="auto"/>
                  <w:noWrap/>
                </w:tcPr>
                <w:p w14:paraId="0BE066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42" w:type="dxa"/>
                  <w:tcBorders>
                    <w:left w:val="single" w:sz="4" w:space="0" w:color="auto"/>
                  </w:tcBorders>
                  <w:shd w:val="clear" w:color="auto" w:fill="auto"/>
                  <w:noWrap/>
                </w:tcPr>
                <w:p w14:paraId="3AC6A5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-1.44</w:t>
                  </w:r>
                </w:p>
              </w:tc>
            </w:tr>
            <w:tr w:rsidR="00C5384F" w:rsidRPr="0018167B" w14:paraId="635A1EE2" w14:textId="77777777" w:rsidTr="00E6765C">
              <w:trPr>
                <w:trHeight w:val="237"/>
              </w:trPr>
              <w:tc>
                <w:tcPr>
                  <w:tcW w:w="3263" w:type="dxa"/>
                  <w:tcBorders>
                    <w:right w:val="single" w:sz="4" w:space="0" w:color="auto"/>
                  </w:tcBorders>
                  <w:shd w:val="clear" w:color="auto" w:fill="auto"/>
                  <w:noWrap/>
                </w:tcPr>
                <w:p w14:paraId="47197F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42" w:type="dxa"/>
                  <w:tcBorders>
                    <w:left w:val="single" w:sz="4" w:space="0" w:color="auto"/>
                  </w:tcBorders>
                  <w:shd w:val="clear" w:color="auto" w:fill="auto"/>
                  <w:noWrap/>
                </w:tcPr>
                <w:p w14:paraId="3834F9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-1.85</w:t>
                  </w:r>
                </w:p>
              </w:tc>
            </w:tr>
            <w:tr w:rsidR="00C5384F" w:rsidRPr="0018167B" w14:paraId="07941354" w14:textId="77777777" w:rsidTr="00E6765C">
              <w:trPr>
                <w:trHeight w:val="237"/>
              </w:trPr>
              <w:tc>
                <w:tcPr>
                  <w:tcW w:w="3263" w:type="dxa"/>
                  <w:tcBorders>
                    <w:right w:val="single" w:sz="4" w:space="0" w:color="auto"/>
                  </w:tcBorders>
                  <w:shd w:val="clear" w:color="auto" w:fill="auto"/>
                  <w:noWrap/>
                </w:tcPr>
                <w:p w14:paraId="135FAC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42" w:type="dxa"/>
                  <w:tcBorders>
                    <w:left w:val="single" w:sz="4" w:space="0" w:color="auto"/>
                  </w:tcBorders>
                  <w:shd w:val="clear" w:color="auto" w:fill="auto"/>
                  <w:noWrap/>
                </w:tcPr>
                <w:p w14:paraId="585D1F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-2.05</w:t>
                  </w:r>
                </w:p>
              </w:tc>
            </w:tr>
            <w:tr w:rsidR="00C5384F" w:rsidRPr="0018167B" w14:paraId="4B91D157" w14:textId="77777777" w:rsidTr="00E6765C">
              <w:trPr>
                <w:trHeight w:val="237"/>
              </w:trPr>
              <w:tc>
                <w:tcPr>
                  <w:tcW w:w="3263" w:type="dxa"/>
                  <w:tcBorders>
                    <w:right w:val="single" w:sz="4" w:space="0" w:color="auto"/>
                  </w:tcBorders>
                  <w:shd w:val="clear" w:color="auto" w:fill="EAEAEA" w:themeFill="background2"/>
                  <w:noWrap/>
                </w:tcPr>
                <w:p w14:paraId="56B61F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42" w:type="dxa"/>
                  <w:tcBorders>
                    <w:left w:val="single" w:sz="4" w:space="0" w:color="auto"/>
                  </w:tcBorders>
                  <w:shd w:val="clear" w:color="auto" w:fill="EAEAEA" w:themeFill="background2"/>
                  <w:noWrap/>
                </w:tcPr>
                <w:p w14:paraId="23F00F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-2.14</w:t>
                  </w:r>
                </w:p>
              </w:tc>
            </w:tr>
            <w:tr w:rsidR="00C5384F" w:rsidRPr="0018167B" w14:paraId="772BFE93" w14:textId="77777777" w:rsidTr="00E6765C">
              <w:trPr>
                <w:trHeight w:val="237"/>
              </w:trPr>
              <w:tc>
                <w:tcPr>
                  <w:tcW w:w="3263" w:type="dxa"/>
                  <w:tcBorders>
                    <w:right w:val="single" w:sz="4" w:space="0" w:color="auto"/>
                  </w:tcBorders>
                  <w:shd w:val="clear" w:color="auto" w:fill="EAEAEA" w:themeFill="background2"/>
                  <w:noWrap/>
                </w:tcPr>
                <w:p w14:paraId="3418E2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42" w:type="dxa"/>
                  <w:tcBorders>
                    <w:left w:val="single" w:sz="4" w:space="0" w:color="auto"/>
                  </w:tcBorders>
                  <w:shd w:val="clear" w:color="auto" w:fill="EAEAEA" w:themeFill="background2"/>
                  <w:noWrap/>
                </w:tcPr>
                <w:p w14:paraId="39A7D8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-2.92</w:t>
                  </w:r>
                </w:p>
              </w:tc>
            </w:tr>
            <w:tr w:rsidR="00C5384F" w:rsidRPr="0018167B" w14:paraId="2F2A548A" w14:textId="77777777" w:rsidTr="00E6765C">
              <w:trPr>
                <w:trHeight w:val="237"/>
              </w:trPr>
              <w:tc>
                <w:tcPr>
                  <w:tcW w:w="3263" w:type="dxa"/>
                  <w:tcBorders>
                    <w:right w:val="single" w:sz="4" w:space="0" w:color="auto"/>
                  </w:tcBorders>
                  <w:shd w:val="clear" w:color="auto" w:fill="EAEAEA" w:themeFill="background2"/>
                  <w:noWrap/>
                  <w:hideMark/>
                </w:tcPr>
                <w:p w14:paraId="6DD24D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42" w:type="dxa"/>
                  <w:tcBorders>
                    <w:left w:val="single" w:sz="4" w:space="0" w:color="auto"/>
                  </w:tcBorders>
                  <w:shd w:val="clear" w:color="auto" w:fill="EAEAEA" w:themeFill="background2"/>
                  <w:noWrap/>
                  <w:hideMark/>
                </w:tcPr>
                <w:p w14:paraId="37FAE4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-2.94</w:t>
                  </w:r>
                </w:p>
              </w:tc>
            </w:tr>
            <w:tr w:rsidR="00C5384F" w:rsidRPr="0018167B" w14:paraId="6018349C" w14:textId="77777777" w:rsidTr="00E6765C">
              <w:trPr>
                <w:trHeight w:val="237"/>
              </w:trPr>
              <w:tc>
                <w:tcPr>
                  <w:tcW w:w="3263" w:type="dxa"/>
                  <w:tcBorders>
                    <w:bottom w:val="nil"/>
                    <w:right w:val="single" w:sz="4" w:space="0" w:color="auto"/>
                  </w:tcBorders>
                  <w:shd w:val="clear" w:color="auto" w:fill="EAEAEA" w:themeFill="background2"/>
                  <w:noWrap/>
                  <w:hideMark/>
                </w:tcPr>
                <w:p w14:paraId="05FA07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42" w:type="dxa"/>
                  <w:tcBorders>
                    <w:left w:val="single" w:sz="4" w:space="0" w:color="auto"/>
                    <w:bottom w:val="nil"/>
                  </w:tcBorders>
                  <w:shd w:val="clear" w:color="auto" w:fill="EAEAEA" w:themeFill="background2"/>
                  <w:noWrap/>
                  <w:hideMark/>
                </w:tcPr>
                <w:p w14:paraId="640648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-3.63</w:t>
                  </w:r>
                </w:p>
              </w:tc>
            </w:tr>
            <w:tr w:rsidR="00C5384F" w:rsidRPr="0018167B" w14:paraId="441D00DB"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hideMark/>
                </w:tcPr>
                <w:p w14:paraId="1BA723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76194F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-3.87</w:t>
                  </w:r>
                </w:p>
              </w:tc>
            </w:tr>
            <w:tr w:rsidR="00C5384F" w:rsidRPr="0018167B" w14:paraId="7C8EA36F" w14:textId="77777777" w:rsidTr="00E6765C">
              <w:trPr>
                <w:trHeight w:val="237"/>
              </w:trPr>
              <w:tc>
                <w:tcPr>
                  <w:tcW w:w="3263" w:type="dxa"/>
                  <w:tcBorders>
                    <w:top w:val="nil"/>
                    <w:right w:val="single" w:sz="4" w:space="0" w:color="auto"/>
                  </w:tcBorders>
                  <w:shd w:val="clear" w:color="auto" w:fill="EAEAEA" w:themeFill="background2"/>
                  <w:noWrap/>
                  <w:hideMark/>
                </w:tcPr>
                <w:p w14:paraId="27B6BA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42" w:type="dxa"/>
                  <w:tcBorders>
                    <w:top w:val="nil"/>
                    <w:left w:val="single" w:sz="4" w:space="0" w:color="auto"/>
                  </w:tcBorders>
                  <w:shd w:val="clear" w:color="auto" w:fill="EAEAEA" w:themeFill="background2"/>
                  <w:noWrap/>
                  <w:hideMark/>
                </w:tcPr>
                <w:p w14:paraId="282A5F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-5.13</w:t>
                  </w:r>
                </w:p>
              </w:tc>
            </w:tr>
            <w:tr w:rsidR="00C5384F" w:rsidRPr="0018167B" w14:paraId="6EFB20E6" w14:textId="77777777" w:rsidTr="00E6765C">
              <w:trPr>
                <w:trHeight w:val="237"/>
              </w:trPr>
              <w:tc>
                <w:tcPr>
                  <w:tcW w:w="3263" w:type="dxa"/>
                  <w:tcBorders>
                    <w:right w:val="single" w:sz="4" w:space="0" w:color="auto"/>
                  </w:tcBorders>
                  <w:shd w:val="clear" w:color="auto" w:fill="EAEAEA" w:themeFill="background2"/>
                  <w:noWrap/>
                  <w:hideMark/>
                </w:tcPr>
                <w:p w14:paraId="0720CE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42" w:type="dxa"/>
                  <w:tcBorders>
                    <w:left w:val="single" w:sz="4" w:space="0" w:color="auto"/>
                  </w:tcBorders>
                  <w:shd w:val="clear" w:color="auto" w:fill="EAEAEA" w:themeFill="background2"/>
                  <w:noWrap/>
                  <w:hideMark/>
                </w:tcPr>
                <w:p w14:paraId="109995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-8.13</w:t>
                  </w:r>
                </w:p>
              </w:tc>
            </w:tr>
            <w:tr w:rsidR="00C5384F" w:rsidRPr="0018167B" w14:paraId="21061889" w14:textId="77777777" w:rsidTr="00E6765C">
              <w:trPr>
                <w:trHeight w:val="237"/>
              </w:trPr>
              <w:tc>
                <w:tcPr>
                  <w:tcW w:w="3263" w:type="dxa"/>
                  <w:tcBorders>
                    <w:right w:val="single" w:sz="4" w:space="0" w:color="auto"/>
                  </w:tcBorders>
                  <w:shd w:val="clear" w:color="auto" w:fill="EAEAEA" w:themeFill="background2"/>
                  <w:noWrap/>
                  <w:hideMark/>
                </w:tcPr>
                <w:p w14:paraId="332A18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42" w:type="dxa"/>
                  <w:tcBorders>
                    <w:left w:val="single" w:sz="4" w:space="0" w:color="auto"/>
                  </w:tcBorders>
                  <w:shd w:val="clear" w:color="auto" w:fill="EAEAEA" w:themeFill="background2"/>
                  <w:noWrap/>
                  <w:hideMark/>
                </w:tcPr>
                <w:p w14:paraId="71067D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-8.83</w:t>
                  </w:r>
                </w:p>
              </w:tc>
            </w:tr>
            <w:tr w:rsidR="00C5384F" w:rsidRPr="0018167B" w14:paraId="08DAEBAC" w14:textId="77777777" w:rsidTr="00E6765C">
              <w:trPr>
                <w:trHeight w:val="237"/>
              </w:trPr>
              <w:tc>
                <w:tcPr>
                  <w:tcW w:w="3263" w:type="dxa"/>
                  <w:tcBorders>
                    <w:right w:val="single" w:sz="4" w:space="0" w:color="auto"/>
                  </w:tcBorders>
                  <w:shd w:val="clear" w:color="auto" w:fill="EAEAEA" w:themeFill="background2"/>
                  <w:noWrap/>
                  <w:hideMark/>
                </w:tcPr>
                <w:p w14:paraId="01E80F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42" w:type="dxa"/>
                  <w:tcBorders>
                    <w:left w:val="single" w:sz="4" w:space="0" w:color="auto"/>
                  </w:tcBorders>
                  <w:shd w:val="clear" w:color="auto" w:fill="EAEAEA" w:themeFill="background2"/>
                  <w:noWrap/>
                  <w:hideMark/>
                </w:tcPr>
                <w:p w14:paraId="3E98D9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-9.18</w:t>
                  </w:r>
                </w:p>
              </w:tc>
            </w:tr>
            <w:tr w:rsidR="00C5384F" w:rsidRPr="0018167B" w14:paraId="3E969FF5" w14:textId="77777777" w:rsidTr="00E6765C">
              <w:trPr>
                <w:trHeight w:val="237"/>
              </w:trPr>
              <w:tc>
                <w:tcPr>
                  <w:tcW w:w="3263" w:type="dxa"/>
                  <w:tcBorders>
                    <w:right w:val="single" w:sz="4" w:space="0" w:color="auto"/>
                  </w:tcBorders>
                  <w:shd w:val="clear" w:color="auto" w:fill="EAEAEA" w:themeFill="background2"/>
                  <w:noWrap/>
                  <w:hideMark/>
                </w:tcPr>
                <w:p w14:paraId="518FD64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42" w:type="dxa"/>
                  <w:tcBorders>
                    <w:left w:val="single" w:sz="4" w:space="0" w:color="auto"/>
                  </w:tcBorders>
                  <w:shd w:val="clear" w:color="auto" w:fill="EAEAEA" w:themeFill="background2"/>
                  <w:noWrap/>
                  <w:hideMark/>
                </w:tcPr>
                <w:p w14:paraId="161BAB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-20.32</w:t>
                  </w:r>
                </w:p>
              </w:tc>
            </w:tr>
            <w:tr w:rsidR="00C5384F" w:rsidRPr="0018167B" w14:paraId="41AF101D" w14:textId="77777777" w:rsidTr="00E6765C">
              <w:trPr>
                <w:trHeight w:val="237"/>
              </w:trPr>
              <w:tc>
                <w:tcPr>
                  <w:tcW w:w="3263" w:type="dxa"/>
                  <w:tcBorders>
                    <w:right w:val="single" w:sz="4" w:space="0" w:color="auto"/>
                  </w:tcBorders>
                  <w:shd w:val="clear" w:color="auto" w:fill="auto"/>
                  <w:noWrap/>
                  <w:hideMark/>
                </w:tcPr>
                <w:p w14:paraId="338361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42" w:type="dxa"/>
                  <w:tcBorders>
                    <w:left w:val="single" w:sz="4" w:space="0" w:color="auto"/>
                  </w:tcBorders>
                  <w:shd w:val="clear" w:color="auto" w:fill="auto"/>
                  <w:noWrap/>
                  <w:hideMark/>
                </w:tcPr>
                <w:p w14:paraId="523120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3077669" w14:textId="77777777" w:rsidTr="00E6765C">
              <w:trPr>
                <w:trHeight w:val="237"/>
              </w:trPr>
              <w:tc>
                <w:tcPr>
                  <w:tcW w:w="3263" w:type="dxa"/>
                  <w:tcBorders>
                    <w:right w:val="single" w:sz="4" w:space="0" w:color="auto"/>
                  </w:tcBorders>
                  <w:shd w:val="clear" w:color="auto" w:fill="auto"/>
                  <w:noWrap/>
                  <w:hideMark/>
                </w:tcPr>
                <w:p w14:paraId="740A12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42" w:type="dxa"/>
                  <w:tcBorders>
                    <w:left w:val="single" w:sz="4" w:space="0" w:color="auto"/>
                  </w:tcBorders>
                  <w:shd w:val="clear" w:color="auto" w:fill="auto"/>
                  <w:noWrap/>
                  <w:hideMark/>
                </w:tcPr>
                <w:p w14:paraId="417C92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8B3A17C" w14:textId="77777777" w:rsidTr="00E6765C">
              <w:trPr>
                <w:trHeight w:val="237"/>
              </w:trPr>
              <w:tc>
                <w:tcPr>
                  <w:tcW w:w="3263" w:type="dxa"/>
                  <w:tcBorders>
                    <w:right w:val="single" w:sz="4" w:space="0" w:color="auto"/>
                  </w:tcBorders>
                  <w:shd w:val="clear" w:color="auto" w:fill="auto"/>
                  <w:noWrap/>
                  <w:hideMark/>
                </w:tcPr>
                <w:p w14:paraId="305693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42" w:type="dxa"/>
                  <w:tcBorders>
                    <w:left w:val="single" w:sz="4" w:space="0" w:color="auto"/>
                  </w:tcBorders>
                  <w:shd w:val="clear" w:color="auto" w:fill="auto"/>
                  <w:noWrap/>
                  <w:hideMark/>
                </w:tcPr>
                <w:p w14:paraId="046C45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CD2F2BB" w14:textId="77777777" w:rsidTr="00E6765C">
              <w:trPr>
                <w:trHeight w:val="237"/>
              </w:trPr>
              <w:tc>
                <w:tcPr>
                  <w:tcW w:w="3263" w:type="dxa"/>
                  <w:tcBorders>
                    <w:right w:val="single" w:sz="4" w:space="0" w:color="auto"/>
                  </w:tcBorders>
                  <w:shd w:val="clear" w:color="auto" w:fill="auto"/>
                  <w:noWrap/>
                  <w:hideMark/>
                </w:tcPr>
                <w:p w14:paraId="2E46E5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42" w:type="dxa"/>
                  <w:tcBorders>
                    <w:left w:val="single" w:sz="4" w:space="0" w:color="auto"/>
                  </w:tcBorders>
                  <w:shd w:val="clear" w:color="auto" w:fill="auto"/>
                  <w:noWrap/>
                  <w:hideMark/>
                </w:tcPr>
                <w:p w14:paraId="70D740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A87448" w14:textId="77777777" w:rsidTr="00E6765C">
              <w:trPr>
                <w:trHeight w:val="237"/>
              </w:trPr>
              <w:tc>
                <w:tcPr>
                  <w:tcW w:w="3263" w:type="dxa"/>
                  <w:tcBorders>
                    <w:right w:val="single" w:sz="4" w:space="0" w:color="auto"/>
                  </w:tcBorders>
                  <w:shd w:val="clear" w:color="auto" w:fill="auto"/>
                  <w:noWrap/>
                  <w:hideMark/>
                </w:tcPr>
                <w:p w14:paraId="13B69D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42" w:type="dxa"/>
                  <w:tcBorders>
                    <w:left w:val="single" w:sz="4" w:space="0" w:color="auto"/>
                  </w:tcBorders>
                  <w:shd w:val="clear" w:color="auto" w:fill="auto"/>
                  <w:noWrap/>
                  <w:hideMark/>
                </w:tcPr>
                <w:p w14:paraId="5FBC0F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70EEAF5" w14:textId="77777777" w:rsidTr="00E6765C">
              <w:trPr>
                <w:trHeight w:val="237"/>
              </w:trPr>
              <w:tc>
                <w:tcPr>
                  <w:tcW w:w="3263" w:type="dxa"/>
                  <w:tcBorders>
                    <w:right w:val="single" w:sz="4" w:space="0" w:color="auto"/>
                  </w:tcBorders>
                  <w:shd w:val="clear" w:color="auto" w:fill="auto"/>
                  <w:noWrap/>
                  <w:hideMark/>
                </w:tcPr>
                <w:p w14:paraId="7581C4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42" w:type="dxa"/>
                  <w:tcBorders>
                    <w:left w:val="single" w:sz="4" w:space="0" w:color="auto"/>
                  </w:tcBorders>
                  <w:shd w:val="clear" w:color="auto" w:fill="auto"/>
                  <w:noWrap/>
                  <w:hideMark/>
                </w:tcPr>
                <w:p w14:paraId="0E49FA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9D3D63E" w14:textId="77777777" w:rsidTr="00E6765C">
              <w:trPr>
                <w:trHeight w:val="237"/>
              </w:trPr>
              <w:tc>
                <w:tcPr>
                  <w:tcW w:w="3263" w:type="dxa"/>
                  <w:tcBorders>
                    <w:right w:val="single" w:sz="4" w:space="0" w:color="auto"/>
                  </w:tcBorders>
                  <w:shd w:val="clear" w:color="auto" w:fill="auto"/>
                  <w:noWrap/>
                  <w:hideMark/>
                </w:tcPr>
                <w:p w14:paraId="2258A0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42" w:type="dxa"/>
                  <w:tcBorders>
                    <w:left w:val="single" w:sz="4" w:space="0" w:color="auto"/>
                  </w:tcBorders>
                  <w:shd w:val="clear" w:color="auto" w:fill="auto"/>
                  <w:noWrap/>
                  <w:hideMark/>
                </w:tcPr>
                <w:p w14:paraId="3D1A02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E8E0AB" w14:textId="77777777" w:rsidTr="00E6765C">
              <w:trPr>
                <w:trHeight w:val="237"/>
              </w:trPr>
              <w:tc>
                <w:tcPr>
                  <w:tcW w:w="3263" w:type="dxa"/>
                  <w:tcBorders>
                    <w:right w:val="single" w:sz="4" w:space="0" w:color="auto"/>
                  </w:tcBorders>
                  <w:shd w:val="clear" w:color="auto" w:fill="auto"/>
                  <w:noWrap/>
                  <w:hideMark/>
                </w:tcPr>
                <w:p w14:paraId="3ECECF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42" w:type="dxa"/>
                  <w:tcBorders>
                    <w:left w:val="single" w:sz="4" w:space="0" w:color="auto"/>
                  </w:tcBorders>
                  <w:shd w:val="clear" w:color="auto" w:fill="auto"/>
                  <w:noWrap/>
                  <w:hideMark/>
                </w:tcPr>
                <w:p w14:paraId="1EF4BC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3DF6EDF" w14:textId="77777777" w:rsidTr="00E6765C">
              <w:trPr>
                <w:trHeight w:val="237"/>
              </w:trPr>
              <w:tc>
                <w:tcPr>
                  <w:tcW w:w="3263" w:type="dxa"/>
                  <w:tcBorders>
                    <w:right w:val="single" w:sz="4" w:space="0" w:color="auto"/>
                  </w:tcBorders>
                  <w:shd w:val="clear" w:color="auto" w:fill="auto"/>
                  <w:noWrap/>
                  <w:hideMark/>
                </w:tcPr>
                <w:p w14:paraId="59FFBB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42" w:type="dxa"/>
                  <w:tcBorders>
                    <w:left w:val="single" w:sz="4" w:space="0" w:color="auto"/>
                  </w:tcBorders>
                  <w:shd w:val="clear" w:color="auto" w:fill="auto"/>
                  <w:noWrap/>
                  <w:hideMark/>
                </w:tcPr>
                <w:p w14:paraId="42D8D7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64E986A" w14:textId="77777777" w:rsidTr="00E6765C">
              <w:trPr>
                <w:trHeight w:val="237"/>
              </w:trPr>
              <w:tc>
                <w:tcPr>
                  <w:tcW w:w="3263" w:type="dxa"/>
                  <w:tcBorders>
                    <w:right w:val="single" w:sz="4" w:space="0" w:color="auto"/>
                  </w:tcBorders>
                  <w:shd w:val="clear" w:color="auto" w:fill="auto"/>
                  <w:noWrap/>
                  <w:hideMark/>
                </w:tcPr>
                <w:p w14:paraId="7DAD0C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42" w:type="dxa"/>
                  <w:tcBorders>
                    <w:left w:val="single" w:sz="4" w:space="0" w:color="auto"/>
                  </w:tcBorders>
                  <w:shd w:val="clear" w:color="auto" w:fill="auto"/>
                  <w:noWrap/>
                  <w:hideMark/>
                </w:tcPr>
                <w:p w14:paraId="72B5DF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3BB7D81" w14:textId="77777777" w:rsidTr="00E6765C">
              <w:trPr>
                <w:trHeight w:val="237"/>
              </w:trPr>
              <w:tc>
                <w:tcPr>
                  <w:tcW w:w="3263" w:type="dxa"/>
                  <w:tcBorders>
                    <w:right w:val="single" w:sz="4" w:space="0" w:color="auto"/>
                  </w:tcBorders>
                  <w:shd w:val="clear" w:color="auto" w:fill="auto"/>
                  <w:noWrap/>
                  <w:hideMark/>
                </w:tcPr>
                <w:p w14:paraId="5039F3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42" w:type="dxa"/>
                  <w:tcBorders>
                    <w:left w:val="single" w:sz="4" w:space="0" w:color="auto"/>
                  </w:tcBorders>
                  <w:shd w:val="clear" w:color="auto" w:fill="auto"/>
                  <w:noWrap/>
                  <w:hideMark/>
                </w:tcPr>
                <w:p w14:paraId="5A31CE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98E58E5" w14:textId="77777777" w:rsidTr="00E6765C">
              <w:trPr>
                <w:trHeight w:val="237"/>
              </w:trPr>
              <w:tc>
                <w:tcPr>
                  <w:tcW w:w="3263" w:type="dxa"/>
                  <w:tcBorders>
                    <w:right w:val="single" w:sz="4" w:space="0" w:color="auto"/>
                  </w:tcBorders>
                  <w:shd w:val="clear" w:color="auto" w:fill="auto"/>
                  <w:noWrap/>
                  <w:hideMark/>
                </w:tcPr>
                <w:p w14:paraId="0ACA86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42" w:type="dxa"/>
                  <w:tcBorders>
                    <w:left w:val="single" w:sz="4" w:space="0" w:color="auto"/>
                  </w:tcBorders>
                  <w:shd w:val="clear" w:color="auto" w:fill="auto"/>
                  <w:noWrap/>
                  <w:hideMark/>
                </w:tcPr>
                <w:p w14:paraId="168724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CB2BA1" w14:textId="77777777" w:rsidTr="00E6765C">
              <w:trPr>
                <w:trHeight w:val="237"/>
              </w:trPr>
              <w:tc>
                <w:tcPr>
                  <w:tcW w:w="3263" w:type="dxa"/>
                  <w:tcBorders>
                    <w:right w:val="single" w:sz="4" w:space="0" w:color="auto"/>
                  </w:tcBorders>
                  <w:shd w:val="clear" w:color="auto" w:fill="auto"/>
                  <w:noWrap/>
                  <w:hideMark/>
                </w:tcPr>
                <w:p w14:paraId="44F532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42" w:type="dxa"/>
                  <w:tcBorders>
                    <w:left w:val="single" w:sz="4" w:space="0" w:color="auto"/>
                  </w:tcBorders>
                  <w:shd w:val="clear" w:color="auto" w:fill="auto"/>
                  <w:noWrap/>
                  <w:hideMark/>
                </w:tcPr>
                <w:p w14:paraId="0D9DE0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3C6D9E1" w14:textId="77777777" w:rsidTr="00E6765C">
              <w:trPr>
                <w:trHeight w:val="237"/>
              </w:trPr>
              <w:tc>
                <w:tcPr>
                  <w:tcW w:w="3263" w:type="dxa"/>
                  <w:tcBorders>
                    <w:right w:val="single" w:sz="4" w:space="0" w:color="auto"/>
                  </w:tcBorders>
                  <w:shd w:val="clear" w:color="auto" w:fill="auto"/>
                  <w:noWrap/>
                  <w:hideMark/>
                </w:tcPr>
                <w:p w14:paraId="1955B4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42" w:type="dxa"/>
                  <w:tcBorders>
                    <w:left w:val="single" w:sz="4" w:space="0" w:color="auto"/>
                  </w:tcBorders>
                  <w:shd w:val="clear" w:color="auto" w:fill="auto"/>
                  <w:noWrap/>
                  <w:hideMark/>
                </w:tcPr>
                <w:p w14:paraId="07FB6E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0EA167A1"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32032" behindDoc="0" locked="0" layoutInCell="1" allowOverlap="1" wp14:anchorId="5C104591" wp14:editId="7749A5E3">
                  <wp:simplePos x="0" y="0"/>
                  <wp:positionH relativeFrom="column">
                    <wp:posOffset>5080</wp:posOffset>
                  </wp:positionH>
                  <wp:positionV relativeFrom="paragraph">
                    <wp:posOffset>442337</wp:posOffset>
                  </wp:positionV>
                  <wp:extent cx="2619375" cy="1139190"/>
                  <wp:effectExtent l="0" t="0" r="9525" b="3810"/>
                  <wp:wrapNone/>
                  <wp:docPr id="450047723" name="Picture 450047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tc>
      </w:tr>
    </w:tbl>
    <w:p w14:paraId="6F8F258B" w14:textId="77777777" w:rsidR="00C5384F" w:rsidRPr="0018167B" w:rsidRDefault="00C5384F" w:rsidP="00C5384F">
      <w:pPr>
        <w:rPr>
          <w:rFonts w:cstheme="minorHAnsi"/>
          <w:b/>
          <w:bCs/>
        </w:rPr>
      </w:pPr>
      <w:r w:rsidRPr="0018167B">
        <w:rPr>
          <w:rFonts w:cstheme="minorHAnsi"/>
          <w:b/>
          <w:bCs/>
        </w:rPr>
        <w:br w:type="page"/>
      </w:r>
    </w:p>
    <w:p w14:paraId="61A03F54" w14:textId="77777777" w:rsidR="00C5384F" w:rsidRPr="0018167B" w:rsidRDefault="00C5384F" w:rsidP="00C5384F">
      <w:pPr>
        <w:rPr>
          <w:rFonts w:cstheme="minorHAnsi"/>
          <w:b/>
          <w:bCs/>
        </w:rPr>
        <w:sectPr w:rsidR="00C5384F" w:rsidRPr="0018167B" w:rsidSect="00967B3C">
          <w:type w:val="continuous"/>
          <w:pgSz w:w="12240" w:h="15840" w:code="1"/>
          <w:pgMar w:top="720" w:right="1008" w:bottom="720" w:left="1008" w:header="1008" w:footer="1008" w:gutter="0"/>
          <w:cols w:num="2" w:space="720"/>
          <w:docGrid w:linePitch="360"/>
        </w:sectPr>
      </w:pPr>
    </w:p>
    <w:p w14:paraId="5BAA60D7" w14:textId="77777777" w:rsidR="00C5384F" w:rsidRDefault="00C5384F" w:rsidP="00C5384F">
      <w:pPr>
        <w:spacing w:after="0" w:line="360" w:lineRule="auto"/>
        <w:rPr>
          <w:bCs/>
          <w:i/>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7B4958DF" w14:textId="77777777" w:rsidTr="00E6765C">
        <w:tc>
          <w:tcPr>
            <w:tcW w:w="10214" w:type="dxa"/>
            <w:tcMar>
              <w:left w:w="0" w:type="dxa"/>
              <w:right w:w="0" w:type="dxa"/>
            </w:tcMar>
          </w:tcPr>
          <w:p w14:paraId="32520474" w14:textId="77777777" w:rsidR="00C5384F" w:rsidRPr="0018167B" w:rsidRDefault="00C5384F" w:rsidP="00E6765C">
            <w:pPr>
              <w:spacing w:line="360" w:lineRule="auto"/>
              <w:rPr>
                <w:b/>
                <w:bCs/>
              </w:rPr>
            </w:pPr>
            <w:r w:rsidRPr="0018167B">
              <w:rPr>
                <w:b/>
                <w:bCs/>
              </w:rPr>
              <w:t>Table B.</w:t>
            </w:r>
            <w:r>
              <w:rPr>
                <w:b/>
                <w:bCs/>
              </w:rPr>
              <w:t>5</w:t>
            </w:r>
          </w:p>
          <w:p w14:paraId="0F81A2A5" w14:textId="77777777" w:rsidR="00C5384F" w:rsidRPr="00D20C43" w:rsidRDefault="00C5384F" w:rsidP="00E6765C">
            <w:pPr>
              <w:spacing w:line="360" w:lineRule="auto"/>
              <w:rPr>
                <w:i/>
                <w:iCs/>
              </w:rPr>
            </w:pPr>
            <w:r w:rsidRPr="0018167B">
              <w:rPr>
                <w:i/>
                <w:iCs/>
              </w:rPr>
              <w:t xml:space="preserve">Percent Point Change in </w:t>
            </w:r>
            <w:r>
              <w:rPr>
                <w:i/>
                <w:iCs/>
              </w:rPr>
              <w:t>AP Science</w:t>
            </w:r>
            <w:r w:rsidRPr="0018167B">
              <w:rPr>
                <w:i/>
                <w:iCs/>
              </w:rPr>
              <w:t xml:space="preserve"> Exam Taking, </w:t>
            </w:r>
            <w:r>
              <w:rPr>
                <w:i/>
                <w:iCs/>
              </w:rPr>
              <w:t>Three</w:t>
            </w:r>
            <w:r w:rsidRPr="0018167B">
              <w:rPr>
                <w:i/>
                <w:iCs/>
              </w:rPr>
              <w:t xml:space="preserve"> Year</w:t>
            </w:r>
            <w:r>
              <w:rPr>
                <w:i/>
                <w:iCs/>
              </w:rPr>
              <w:t>s</w:t>
            </w:r>
            <w:r w:rsidRPr="0018167B">
              <w:rPr>
                <w:i/>
                <w:iCs/>
              </w:rPr>
              <w:t xml:space="preserve"> After Intervention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0C34234"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7A02FF7B"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E36769"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6EC49C35"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601017C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646E191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97C6C60"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7A980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hideMark/>
                </w:tcPr>
                <w:p w14:paraId="0CC054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10.81</w:t>
                  </w:r>
                </w:p>
              </w:tc>
            </w:tr>
            <w:tr w:rsidR="00C5384F" w:rsidRPr="0018167B" w14:paraId="3D93A76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55673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2092DF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35AF4929"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48B00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43A1EA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8.70</w:t>
                  </w:r>
                </w:p>
              </w:tc>
            </w:tr>
            <w:tr w:rsidR="00C5384F" w:rsidRPr="0018167B" w14:paraId="45C5761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09676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475FEA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3518BF5"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34F6B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58E77A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5.36</w:t>
                  </w:r>
                </w:p>
              </w:tc>
            </w:tr>
            <w:tr w:rsidR="00C5384F" w:rsidRPr="0018167B" w14:paraId="4E85A407"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A730B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FAFAF" w:themeFill="background2" w:themeFillShade="BF"/>
                  <w:noWrap/>
                  <w:hideMark/>
                </w:tcPr>
                <w:p w14:paraId="1A872A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4E5C91A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7F27E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2CF1AB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4.04</w:t>
                  </w:r>
                </w:p>
              </w:tc>
            </w:tr>
            <w:tr w:rsidR="00C5384F" w:rsidRPr="0018167B" w14:paraId="2D646F9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04CEA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31DE04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3.66</w:t>
                  </w:r>
                </w:p>
              </w:tc>
            </w:tr>
            <w:tr w:rsidR="00C5384F" w:rsidRPr="0018167B" w14:paraId="46A256B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11A3B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667C38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0A601A5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CE486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45F606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2.38</w:t>
                  </w:r>
                </w:p>
              </w:tc>
            </w:tr>
            <w:tr w:rsidR="00C5384F" w:rsidRPr="0018167B" w14:paraId="50FCA47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3DF91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52CB01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1.59</w:t>
                  </w:r>
                </w:p>
              </w:tc>
            </w:tr>
            <w:tr w:rsidR="00C5384F" w:rsidRPr="0018167B" w14:paraId="70EB8E2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73E08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71C6C1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0.86</w:t>
                  </w:r>
                </w:p>
              </w:tc>
            </w:tr>
            <w:tr w:rsidR="00C5384F" w:rsidRPr="0018167B" w14:paraId="07009C2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7B9BB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4B513F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0.85</w:t>
                  </w:r>
                </w:p>
              </w:tc>
            </w:tr>
            <w:tr w:rsidR="00C5384F" w:rsidRPr="0018167B" w14:paraId="551FE45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D7375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116B1C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E30FFA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38760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uto"/>
                  <w:noWrap/>
                  <w:hideMark/>
                </w:tcPr>
                <w:p w14:paraId="3B9D57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8D4A49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8CD06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4C8441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2AE8AA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0BB9F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18F5399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6DC0B6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D090E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uto"/>
                  <w:noWrap/>
                  <w:hideMark/>
                </w:tcPr>
                <w:p w14:paraId="6F742C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37DE264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2AD833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658EF1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A0DF62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06E3F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uto"/>
                  <w:noWrap/>
                  <w:hideMark/>
                </w:tcPr>
                <w:p w14:paraId="008B46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EECA19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4A9A0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7A7E00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-0.61</w:t>
                  </w:r>
                </w:p>
              </w:tc>
            </w:tr>
            <w:tr w:rsidR="00C5384F" w:rsidRPr="0018167B" w14:paraId="7E8788AA"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7003F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0F95BD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-1.13</w:t>
                  </w:r>
                </w:p>
              </w:tc>
            </w:tr>
            <w:tr w:rsidR="00C5384F" w:rsidRPr="0018167B" w14:paraId="3EB1E2FA"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092E4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0E5DC7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-1.35</w:t>
                  </w:r>
                </w:p>
              </w:tc>
            </w:tr>
            <w:tr w:rsidR="00C5384F" w:rsidRPr="0018167B" w14:paraId="35437949"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95D6C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EAEAEA" w:themeFill="background2"/>
                  <w:noWrap/>
                  <w:hideMark/>
                </w:tcPr>
                <w:p w14:paraId="2027E3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-2.67</w:t>
                  </w:r>
                </w:p>
              </w:tc>
            </w:tr>
            <w:tr w:rsidR="00C5384F" w:rsidRPr="0018167B" w14:paraId="4705A6BB"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890BE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EAEAEA" w:themeFill="background2"/>
                  <w:noWrap/>
                  <w:hideMark/>
                </w:tcPr>
                <w:p w14:paraId="63FB9E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-3.30</w:t>
                  </w:r>
                </w:p>
              </w:tc>
            </w:tr>
            <w:tr w:rsidR="00C5384F" w:rsidRPr="0018167B" w14:paraId="4DB9AED9"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EDA27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noWrap/>
                  <w:hideMark/>
                </w:tcPr>
                <w:p w14:paraId="5220C1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-5.20</w:t>
                  </w:r>
                </w:p>
              </w:tc>
            </w:tr>
            <w:tr w:rsidR="00C5384F" w:rsidRPr="0018167B" w14:paraId="0EC9007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7758E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EAEAEA" w:themeFill="background2"/>
                  <w:noWrap/>
                  <w:hideMark/>
                </w:tcPr>
                <w:p w14:paraId="23F526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-7.32</w:t>
                  </w:r>
                </w:p>
              </w:tc>
            </w:tr>
            <w:tr w:rsidR="00C5384F" w:rsidRPr="0018167B" w14:paraId="2824858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02313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6CA244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BEC605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C23C0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22AFC3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04D0D7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639BF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30776A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1CF19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70A57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42BDA9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0157A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E6CF0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4440B2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15030E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B8C3E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3E3BA5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81D46F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C702B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064034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1A33B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63804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uto"/>
                  <w:noWrap/>
                  <w:hideMark/>
                </w:tcPr>
                <w:p w14:paraId="6E1E6B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64D56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83F06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hideMark/>
                </w:tcPr>
                <w:p w14:paraId="14DA72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CE5CF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65AC7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63B39E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5C5F9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3D2AA5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13DD56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AA7940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BCD1F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auto"/>
                  <w:noWrap/>
                  <w:hideMark/>
                </w:tcPr>
                <w:p w14:paraId="175032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06C61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9E7F1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222C2EA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54ACE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2EA18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49C55B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0C3FD0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279B4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2200B8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BFD340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9CE92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14CD1D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2C4A71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BC233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442D8E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70B660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D4A6A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5AEF3D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B1BFB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B5603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2DD4AB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6689F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8140A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03E572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61D1F2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CC6BC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2F3BD9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76536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641A9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602207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1796AE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A6A2E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767FD77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9F2C65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A074A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14C30DB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7B562B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1AF66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110E2B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8CB317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49A32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uto"/>
                  <w:noWrap/>
                  <w:hideMark/>
                </w:tcPr>
                <w:p w14:paraId="1A97B3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9501E6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63680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63FBAE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0BCCEFD"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21AB49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433A5A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565D9FAB" w14:textId="77777777" w:rsidR="00C5384F" w:rsidRPr="0018167B" w:rsidRDefault="00C5384F" w:rsidP="00E6765C">
            <w:pPr>
              <w:spacing w:after="160" w:line="259" w:lineRule="auto"/>
              <w:rPr>
                <w:rFonts w:cstheme="minorHAnsi"/>
              </w:rPr>
            </w:pPr>
          </w:p>
        </w:tc>
      </w:tr>
    </w:tbl>
    <w:p w14:paraId="3DCFB1FD" w14:textId="0D7A48B6" w:rsidR="00C5384F" w:rsidRPr="0018167B" w:rsidRDefault="0027050B" w:rsidP="00C5384F">
      <w:pPr>
        <w:rPr>
          <w:rFonts w:cstheme="minorHAnsi"/>
        </w:rPr>
      </w:pPr>
      <w:r w:rsidRPr="0018167B">
        <w:rPr>
          <w:rFonts w:cstheme="minorHAnsi"/>
          <w:b/>
          <w:bCs/>
          <w:noProof/>
        </w:rPr>
        <w:drawing>
          <wp:anchor distT="0" distB="0" distL="114300" distR="114300" simplePos="0" relativeHeight="252333056" behindDoc="0" locked="0" layoutInCell="1" allowOverlap="1" wp14:anchorId="5F6DE9FA" wp14:editId="27BF492F">
            <wp:simplePos x="0" y="0"/>
            <wp:positionH relativeFrom="column">
              <wp:posOffset>68580</wp:posOffset>
            </wp:positionH>
            <wp:positionV relativeFrom="paragraph">
              <wp:posOffset>123190</wp:posOffset>
            </wp:positionV>
            <wp:extent cx="2619375" cy="1139190"/>
            <wp:effectExtent l="0" t="0" r="9525" b="3810"/>
            <wp:wrapNone/>
            <wp:docPr id="1100065938" name="Picture 1100065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63EBFC5E" w14:textId="2B12DB78" w:rsidR="00C5384F" w:rsidRPr="0018167B" w:rsidRDefault="00C5384F" w:rsidP="00C5384F">
      <w:pPr>
        <w:rPr>
          <w:rFonts w:cstheme="minorHAnsi"/>
        </w:rPr>
      </w:pPr>
    </w:p>
    <w:p w14:paraId="6F3D8A99" w14:textId="77777777" w:rsidR="00C5384F" w:rsidRPr="0018167B" w:rsidRDefault="00C5384F" w:rsidP="00C5384F">
      <w:pPr>
        <w:rPr>
          <w:rFonts w:cstheme="minorHAnsi"/>
        </w:rPr>
      </w:pPr>
    </w:p>
    <w:p w14:paraId="1BE946F4"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392C5D1A"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2C7CD130"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3CA18"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0C200146" w14:textId="77777777" w:rsidTr="00E6765C">
              <w:trPr>
                <w:trHeight w:val="636"/>
              </w:trPr>
              <w:tc>
                <w:tcPr>
                  <w:tcW w:w="3140" w:type="dxa"/>
                  <w:tcBorders>
                    <w:top w:val="nil"/>
                    <w:left w:val="single" w:sz="4" w:space="0" w:color="auto"/>
                    <w:bottom w:val="single" w:sz="4" w:space="0" w:color="auto"/>
                    <w:right w:val="nil"/>
                  </w:tcBorders>
                  <w:shd w:val="clear" w:color="auto" w:fill="auto"/>
                  <w:vAlign w:val="center"/>
                  <w:hideMark/>
                </w:tcPr>
                <w:p w14:paraId="4B71E97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6C15671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EA39D27"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2DD84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FAFAF" w:themeFill="background2" w:themeFillShade="BF"/>
                  <w:hideMark/>
                </w:tcPr>
                <w:p w14:paraId="4740DE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25.00</w:t>
                  </w:r>
                </w:p>
              </w:tc>
            </w:tr>
            <w:tr w:rsidR="00C5384F" w:rsidRPr="0018167B" w14:paraId="646F5803"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5D0A8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FAFAF" w:themeFill="background2" w:themeFillShade="BF"/>
                  <w:noWrap/>
                  <w:hideMark/>
                </w:tcPr>
                <w:p w14:paraId="30E88C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11.11</w:t>
                  </w:r>
                </w:p>
              </w:tc>
            </w:tr>
            <w:tr w:rsidR="00C5384F" w:rsidRPr="0018167B" w14:paraId="6D390B97"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E9051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FAFAF" w:themeFill="background2" w:themeFillShade="BF"/>
                  <w:noWrap/>
                  <w:hideMark/>
                </w:tcPr>
                <w:p w14:paraId="218E5A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8.00</w:t>
                  </w:r>
                </w:p>
              </w:tc>
            </w:tr>
            <w:tr w:rsidR="00C5384F" w:rsidRPr="0018167B" w14:paraId="55A3AF8D"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07E85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FAFAF" w:themeFill="background2" w:themeFillShade="BF"/>
                  <w:noWrap/>
                  <w:hideMark/>
                </w:tcPr>
                <w:p w14:paraId="50E3FE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032B9F49"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39290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28CE08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4.44</w:t>
                  </w:r>
                </w:p>
              </w:tc>
            </w:tr>
            <w:tr w:rsidR="00C5384F" w:rsidRPr="0018167B" w14:paraId="2A6B3F44"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B8A69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FAFAF" w:themeFill="background2" w:themeFillShade="BF"/>
                  <w:noWrap/>
                  <w:hideMark/>
                </w:tcPr>
                <w:p w14:paraId="4802B1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2.70</w:t>
                  </w:r>
                </w:p>
              </w:tc>
            </w:tr>
            <w:tr w:rsidR="00C5384F" w:rsidRPr="0018167B" w14:paraId="3AF1E72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F66E5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59916C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1.85</w:t>
                  </w:r>
                </w:p>
              </w:tc>
            </w:tr>
            <w:tr w:rsidR="00C5384F" w:rsidRPr="0018167B" w14:paraId="4885DD6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D3CB2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auto"/>
                  <w:hideMark/>
                </w:tcPr>
                <w:p w14:paraId="4CA09B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1.72</w:t>
                  </w:r>
                </w:p>
              </w:tc>
            </w:tr>
            <w:tr w:rsidR="00C5384F" w:rsidRPr="0018167B" w14:paraId="2240D79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28C12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auto"/>
                  <w:noWrap/>
                  <w:hideMark/>
                </w:tcPr>
                <w:p w14:paraId="62AD02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1.31</w:t>
                  </w:r>
                </w:p>
              </w:tc>
            </w:tr>
            <w:tr w:rsidR="00C5384F" w:rsidRPr="0018167B" w14:paraId="5650010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C9CB1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125EB4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1.30</w:t>
                  </w:r>
                </w:p>
              </w:tc>
            </w:tr>
            <w:tr w:rsidR="00C5384F" w:rsidRPr="0018167B" w14:paraId="470F500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64438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uto"/>
                  <w:noWrap/>
                  <w:hideMark/>
                </w:tcPr>
                <w:p w14:paraId="124A4A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0.84</w:t>
                  </w:r>
                </w:p>
              </w:tc>
            </w:tr>
            <w:tr w:rsidR="00C5384F" w:rsidRPr="0018167B" w14:paraId="3B1FFAB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17D90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auto"/>
                  <w:noWrap/>
                  <w:hideMark/>
                </w:tcPr>
                <w:p w14:paraId="3916CF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0.67</w:t>
                  </w:r>
                </w:p>
              </w:tc>
            </w:tr>
            <w:tr w:rsidR="00C5384F" w:rsidRPr="0018167B" w14:paraId="58750F2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4E2E7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uto"/>
                  <w:noWrap/>
                  <w:hideMark/>
                </w:tcPr>
                <w:p w14:paraId="1FD20E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3DF8CF6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DD365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51E7A0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0.11</w:t>
                  </w:r>
                </w:p>
              </w:tc>
            </w:tr>
            <w:tr w:rsidR="00C5384F" w:rsidRPr="0018167B" w14:paraId="69E7736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D39F3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auto"/>
                  <w:noWrap/>
                  <w:hideMark/>
                </w:tcPr>
                <w:p w14:paraId="032CD4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E472D3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F42CA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7056D5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C9B5FD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B9D5B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7EDAD7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481131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FB992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uto"/>
                  <w:noWrap/>
                  <w:hideMark/>
                </w:tcPr>
                <w:p w14:paraId="6D3064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C5CC06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6C6C2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uto"/>
                  <w:noWrap/>
                  <w:hideMark/>
                </w:tcPr>
                <w:p w14:paraId="621360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F399327"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2D4D78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EAEAEA" w:themeFill="background2"/>
                  <w:noWrap/>
                  <w:hideMark/>
                </w:tcPr>
                <w:p w14:paraId="100EB4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-0.64</w:t>
                  </w:r>
                </w:p>
              </w:tc>
            </w:tr>
            <w:tr w:rsidR="00C5384F" w:rsidRPr="0018167B" w14:paraId="35B58A20"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ECF11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EAEAEA" w:themeFill="background2"/>
                  <w:noWrap/>
                  <w:hideMark/>
                </w:tcPr>
                <w:p w14:paraId="68E85F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-1.14</w:t>
                  </w:r>
                </w:p>
              </w:tc>
            </w:tr>
            <w:tr w:rsidR="00C5384F" w:rsidRPr="0018167B" w14:paraId="6F5C8A22"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080C4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EAEAEA" w:themeFill="background2"/>
                  <w:noWrap/>
                  <w:hideMark/>
                </w:tcPr>
                <w:p w14:paraId="370C56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-5.19</w:t>
                  </w:r>
                </w:p>
              </w:tc>
            </w:tr>
            <w:tr w:rsidR="00C5384F" w:rsidRPr="0018167B" w14:paraId="1AF9BC52"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4C2C21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EAEAEA" w:themeFill="background2"/>
                  <w:noWrap/>
                  <w:hideMark/>
                </w:tcPr>
                <w:p w14:paraId="541A96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-5.20</w:t>
                  </w:r>
                </w:p>
              </w:tc>
            </w:tr>
            <w:tr w:rsidR="00C5384F" w:rsidRPr="0018167B" w14:paraId="6AA10ADB"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9BA57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EAEAEA" w:themeFill="background2"/>
                  <w:noWrap/>
                  <w:hideMark/>
                </w:tcPr>
                <w:p w14:paraId="7CB5EF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-5.78</w:t>
                  </w:r>
                </w:p>
              </w:tc>
            </w:tr>
            <w:tr w:rsidR="00C5384F" w:rsidRPr="0018167B" w14:paraId="0CCFE5A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F2A6F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uto"/>
                  <w:noWrap/>
                  <w:hideMark/>
                </w:tcPr>
                <w:p w14:paraId="5A1258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170BD6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EAA8B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uto"/>
                  <w:noWrap/>
                  <w:hideMark/>
                </w:tcPr>
                <w:p w14:paraId="0FC486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256780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D1EBE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7F75B9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B29420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A47E6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235E13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56AAFD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8D81C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auto"/>
                  <w:noWrap/>
                  <w:hideMark/>
                </w:tcPr>
                <w:p w14:paraId="05DB9E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63DF7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8E9D6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3DCB5A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FBF21E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B7FDE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auto"/>
                  <w:noWrap/>
                  <w:hideMark/>
                </w:tcPr>
                <w:p w14:paraId="3383BB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09B4F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283B9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uto"/>
                  <w:noWrap/>
                  <w:hideMark/>
                </w:tcPr>
                <w:p w14:paraId="52624B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D5816E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F7097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shd w:val="clear" w:color="auto" w:fill="auto"/>
                  <w:noWrap/>
                  <w:hideMark/>
                </w:tcPr>
                <w:p w14:paraId="0D771B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EA62CA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7728C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shd w:val="clear" w:color="auto" w:fill="auto"/>
                  <w:noWrap/>
                  <w:hideMark/>
                </w:tcPr>
                <w:p w14:paraId="708237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BF300D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80C81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shd w:val="clear" w:color="auto" w:fill="auto"/>
                  <w:noWrap/>
                  <w:hideMark/>
                </w:tcPr>
                <w:p w14:paraId="72BF9CE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41EE9C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47417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uto"/>
                  <w:noWrap/>
                  <w:hideMark/>
                </w:tcPr>
                <w:p w14:paraId="24B5F90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C0F60D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0FBD4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auto"/>
                  <w:noWrap/>
                  <w:hideMark/>
                </w:tcPr>
                <w:p w14:paraId="380D94B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D6F395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503C816" w14:textId="77777777" w:rsidR="00C5384F" w:rsidRPr="00962D12" w:rsidRDefault="00C5384F" w:rsidP="00E6765C">
                  <w:pPr>
                    <w:spacing w:after="0" w:line="240" w:lineRule="auto"/>
                    <w:rPr>
                      <w:rFonts w:eastAsia="Times New Roman" w:cstheme="minorHAnsi"/>
                    </w:rPr>
                  </w:pPr>
                  <w:r w:rsidRPr="00962D12">
                    <w:rPr>
                      <w:rFonts w:cstheme="minorHAnsi"/>
                    </w:rPr>
                    <w:t>Granby Junior-Senior High School</w:t>
                  </w:r>
                </w:p>
              </w:tc>
              <w:tc>
                <w:tcPr>
                  <w:tcW w:w="1386" w:type="dxa"/>
                  <w:tcBorders>
                    <w:top w:val="nil"/>
                    <w:left w:val="nil"/>
                    <w:bottom w:val="nil"/>
                    <w:right w:val="single" w:sz="4" w:space="0" w:color="auto"/>
                  </w:tcBorders>
                  <w:shd w:val="clear" w:color="auto" w:fill="auto"/>
                  <w:noWrap/>
                  <w:hideMark/>
                </w:tcPr>
                <w:p w14:paraId="2D1FF1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ED3C44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EF7B298" w14:textId="77777777" w:rsidR="00C5384F" w:rsidRPr="00962D12" w:rsidRDefault="00C5384F" w:rsidP="00E6765C">
                  <w:pPr>
                    <w:spacing w:after="0" w:line="240" w:lineRule="auto"/>
                    <w:rPr>
                      <w:rFonts w:eastAsia="Times New Roman" w:cstheme="minorHAnsi"/>
                    </w:rPr>
                  </w:pPr>
                  <w:r w:rsidRPr="00962D12">
                    <w:rPr>
                      <w:rFonts w:cstheme="minorHAnsi"/>
                    </w:rPr>
                    <w:t>Joseph Case High School</w:t>
                  </w:r>
                </w:p>
              </w:tc>
              <w:tc>
                <w:tcPr>
                  <w:tcW w:w="1386" w:type="dxa"/>
                  <w:tcBorders>
                    <w:top w:val="nil"/>
                    <w:left w:val="nil"/>
                    <w:bottom w:val="nil"/>
                    <w:right w:val="single" w:sz="4" w:space="0" w:color="auto"/>
                  </w:tcBorders>
                  <w:shd w:val="clear" w:color="auto" w:fill="auto"/>
                  <w:noWrap/>
                  <w:hideMark/>
                </w:tcPr>
                <w:p w14:paraId="2F8B51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2B9552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D1E7C76" w14:textId="77777777" w:rsidR="00C5384F" w:rsidRPr="00962D12" w:rsidRDefault="00C5384F" w:rsidP="00E6765C">
                  <w:pPr>
                    <w:spacing w:after="0" w:line="240" w:lineRule="auto"/>
                    <w:rPr>
                      <w:rFonts w:eastAsia="Times New Roman" w:cstheme="minorHAnsi"/>
                    </w:rPr>
                  </w:pPr>
                  <w:r w:rsidRPr="00962D12">
                    <w:rPr>
                      <w:rFonts w:cstheme="minorHAnsi"/>
                    </w:rPr>
                    <w:t>Lee Middle and High School</w:t>
                  </w:r>
                </w:p>
              </w:tc>
              <w:tc>
                <w:tcPr>
                  <w:tcW w:w="1386" w:type="dxa"/>
                  <w:tcBorders>
                    <w:top w:val="nil"/>
                    <w:left w:val="nil"/>
                    <w:bottom w:val="nil"/>
                    <w:right w:val="single" w:sz="4" w:space="0" w:color="auto"/>
                  </w:tcBorders>
                  <w:shd w:val="clear" w:color="auto" w:fill="auto"/>
                  <w:noWrap/>
                  <w:hideMark/>
                </w:tcPr>
                <w:p w14:paraId="4599A7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0A2BE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B053887" w14:textId="77777777" w:rsidR="00C5384F" w:rsidRPr="00962D12" w:rsidRDefault="00C5384F" w:rsidP="00E6765C">
                  <w:pPr>
                    <w:spacing w:after="0" w:line="240" w:lineRule="auto"/>
                    <w:rPr>
                      <w:rFonts w:eastAsia="Times New Roman" w:cstheme="minorHAnsi"/>
                    </w:rPr>
                  </w:pPr>
                  <w:r w:rsidRPr="00962D12">
                    <w:rPr>
                      <w:rFonts w:cstheme="minorHAnsi"/>
                    </w:rPr>
                    <w:t>Leicester High School</w:t>
                  </w:r>
                </w:p>
              </w:tc>
              <w:tc>
                <w:tcPr>
                  <w:tcW w:w="1386" w:type="dxa"/>
                  <w:tcBorders>
                    <w:top w:val="nil"/>
                    <w:left w:val="nil"/>
                    <w:bottom w:val="nil"/>
                    <w:right w:val="single" w:sz="4" w:space="0" w:color="auto"/>
                  </w:tcBorders>
                  <w:shd w:val="clear" w:color="auto" w:fill="auto"/>
                  <w:noWrap/>
                  <w:hideMark/>
                </w:tcPr>
                <w:p w14:paraId="625647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450DA3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843BA8D" w14:textId="77777777" w:rsidR="00C5384F" w:rsidRPr="00962D12" w:rsidRDefault="00C5384F" w:rsidP="00E6765C">
                  <w:pPr>
                    <w:spacing w:after="0" w:line="240" w:lineRule="auto"/>
                    <w:rPr>
                      <w:rFonts w:eastAsia="Times New Roman" w:cstheme="minorHAnsi"/>
                    </w:rPr>
                  </w:pPr>
                  <w:r w:rsidRPr="00962D12">
                    <w:rPr>
                      <w:rFonts w:cstheme="minorHAnsi"/>
                    </w:rPr>
                    <w:t>Ludlow High School</w:t>
                  </w:r>
                </w:p>
              </w:tc>
              <w:tc>
                <w:tcPr>
                  <w:tcW w:w="1386" w:type="dxa"/>
                  <w:tcBorders>
                    <w:top w:val="nil"/>
                    <w:left w:val="nil"/>
                    <w:bottom w:val="nil"/>
                    <w:right w:val="single" w:sz="4" w:space="0" w:color="auto"/>
                  </w:tcBorders>
                  <w:shd w:val="clear" w:color="auto" w:fill="auto"/>
                  <w:noWrap/>
                  <w:hideMark/>
                </w:tcPr>
                <w:p w14:paraId="395887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B41D02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CCF18A2" w14:textId="77777777" w:rsidR="00C5384F" w:rsidRPr="00962D12" w:rsidRDefault="00C5384F" w:rsidP="00E6765C">
                  <w:pPr>
                    <w:spacing w:after="0" w:line="240" w:lineRule="auto"/>
                    <w:rPr>
                      <w:rFonts w:eastAsia="Times New Roman" w:cstheme="minorHAnsi"/>
                    </w:rPr>
                  </w:pPr>
                  <w:r w:rsidRPr="00962D12">
                    <w:rPr>
                      <w:rFonts w:cstheme="minorHAnsi"/>
                    </w:rPr>
                    <w:t>Millbury Memorial Junior/Senior High School</w:t>
                  </w:r>
                </w:p>
              </w:tc>
              <w:tc>
                <w:tcPr>
                  <w:tcW w:w="1386" w:type="dxa"/>
                  <w:tcBorders>
                    <w:top w:val="nil"/>
                    <w:left w:val="nil"/>
                    <w:bottom w:val="nil"/>
                    <w:right w:val="single" w:sz="4" w:space="0" w:color="auto"/>
                  </w:tcBorders>
                  <w:shd w:val="clear" w:color="auto" w:fill="auto"/>
                  <w:noWrap/>
                  <w:hideMark/>
                </w:tcPr>
                <w:p w14:paraId="2FF0FD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F7056A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6DB92B5" w14:textId="77777777" w:rsidR="00C5384F" w:rsidRPr="00962D12" w:rsidRDefault="00C5384F" w:rsidP="00E6765C">
                  <w:pPr>
                    <w:spacing w:after="0" w:line="240" w:lineRule="auto"/>
                    <w:rPr>
                      <w:rFonts w:eastAsia="Times New Roman" w:cstheme="minorHAnsi"/>
                    </w:rPr>
                  </w:pPr>
                  <w:r w:rsidRPr="00962D12">
                    <w:rPr>
                      <w:rFonts w:cstheme="minorHAnsi"/>
                    </w:rPr>
                    <w:t>Nashoba Valley Technical High School</w:t>
                  </w:r>
                </w:p>
              </w:tc>
              <w:tc>
                <w:tcPr>
                  <w:tcW w:w="1386" w:type="dxa"/>
                  <w:tcBorders>
                    <w:top w:val="nil"/>
                    <w:left w:val="nil"/>
                    <w:bottom w:val="nil"/>
                    <w:right w:val="single" w:sz="4" w:space="0" w:color="auto"/>
                  </w:tcBorders>
                  <w:shd w:val="clear" w:color="auto" w:fill="auto"/>
                  <w:noWrap/>
                  <w:hideMark/>
                </w:tcPr>
                <w:p w14:paraId="2097ED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67E2F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3BA8006" w14:textId="77777777" w:rsidR="00C5384F" w:rsidRPr="00962D12" w:rsidRDefault="00C5384F" w:rsidP="00E6765C">
                  <w:pPr>
                    <w:spacing w:after="0" w:line="240" w:lineRule="auto"/>
                    <w:rPr>
                      <w:rFonts w:eastAsia="Times New Roman" w:cstheme="minorHAnsi"/>
                    </w:rPr>
                  </w:pPr>
                  <w:r w:rsidRPr="00962D12">
                    <w:rPr>
                      <w:rFonts w:cstheme="minorHAnsi"/>
                    </w:rPr>
                    <w:t>North Brookfield High School</w:t>
                  </w:r>
                </w:p>
              </w:tc>
              <w:tc>
                <w:tcPr>
                  <w:tcW w:w="1386" w:type="dxa"/>
                  <w:tcBorders>
                    <w:top w:val="nil"/>
                    <w:left w:val="nil"/>
                    <w:bottom w:val="nil"/>
                    <w:right w:val="single" w:sz="4" w:space="0" w:color="auto"/>
                  </w:tcBorders>
                  <w:shd w:val="clear" w:color="auto" w:fill="auto"/>
                  <w:noWrap/>
                  <w:hideMark/>
                </w:tcPr>
                <w:p w14:paraId="74CE10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3C6935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C7AEAAE" w14:textId="77777777" w:rsidR="00C5384F" w:rsidRPr="00962D12" w:rsidRDefault="00C5384F" w:rsidP="00E6765C">
                  <w:pPr>
                    <w:spacing w:after="0" w:line="240" w:lineRule="auto"/>
                    <w:rPr>
                      <w:rFonts w:eastAsia="Times New Roman" w:cstheme="minorHAnsi"/>
                    </w:rPr>
                  </w:pPr>
                  <w:r w:rsidRPr="00962D12">
                    <w:rPr>
                      <w:rFonts w:cstheme="minorHAnsi"/>
                    </w:rPr>
                    <w:t>Oxford High School</w:t>
                  </w:r>
                </w:p>
              </w:tc>
              <w:tc>
                <w:tcPr>
                  <w:tcW w:w="1386" w:type="dxa"/>
                  <w:tcBorders>
                    <w:top w:val="nil"/>
                    <w:left w:val="nil"/>
                    <w:bottom w:val="nil"/>
                    <w:right w:val="single" w:sz="4" w:space="0" w:color="auto"/>
                  </w:tcBorders>
                  <w:shd w:val="clear" w:color="auto" w:fill="auto"/>
                  <w:noWrap/>
                  <w:hideMark/>
                </w:tcPr>
                <w:p w14:paraId="228A03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B896B4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40E3E94" w14:textId="77777777" w:rsidR="00C5384F" w:rsidRPr="00962D12" w:rsidRDefault="00C5384F" w:rsidP="00E6765C">
                  <w:pPr>
                    <w:spacing w:after="0" w:line="240" w:lineRule="auto"/>
                    <w:rPr>
                      <w:rFonts w:eastAsia="Times New Roman" w:cstheme="minorHAnsi"/>
                    </w:rPr>
                  </w:pPr>
                  <w:r w:rsidRPr="00962D12">
                    <w:rPr>
                      <w:rFonts w:cstheme="minorHAnsi"/>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018377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B547E2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1E4BAF0" w14:textId="77777777" w:rsidR="00C5384F" w:rsidRPr="00962D12" w:rsidRDefault="00C5384F" w:rsidP="00E6765C">
                  <w:pPr>
                    <w:spacing w:after="0" w:line="240" w:lineRule="auto"/>
                    <w:rPr>
                      <w:rFonts w:eastAsia="Times New Roman" w:cstheme="minorHAnsi"/>
                    </w:rPr>
                  </w:pPr>
                  <w:r w:rsidRPr="00962D12">
                    <w:rPr>
                      <w:rFonts w:cstheme="minorHAnsi"/>
                    </w:rPr>
                    <w:t>Saugus High School</w:t>
                  </w:r>
                </w:p>
              </w:tc>
              <w:tc>
                <w:tcPr>
                  <w:tcW w:w="1386" w:type="dxa"/>
                  <w:tcBorders>
                    <w:top w:val="nil"/>
                    <w:left w:val="nil"/>
                    <w:bottom w:val="nil"/>
                    <w:right w:val="single" w:sz="4" w:space="0" w:color="auto"/>
                  </w:tcBorders>
                  <w:shd w:val="clear" w:color="auto" w:fill="auto"/>
                  <w:noWrap/>
                  <w:hideMark/>
                </w:tcPr>
                <w:p w14:paraId="4EE467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98A9E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3779379" w14:textId="77777777" w:rsidR="00C5384F" w:rsidRPr="00962D12" w:rsidRDefault="00C5384F" w:rsidP="00E6765C">
                  <w:pPr>
                    <w:spacing w:after="0" w:line="240" w:lineRule="auto"/>
                    <w:rPr>
                      <w:rFonts w:eastAsia="Times New Roman" w:cstheme="minorHAnsi"/>
                    </w:rPr>
                  </w:pPr>
                  <w:r w:rsidRPr="00962D12">
                    <w:rPr>
                      <w:rFonts w:cstheme="minorHAnsi"/>
                    </w:rPr>
                    <w:t>Seekonk High School</w:t>
                  </w:r>
                </w:p>
              </w:tc>
              <w:tc>
                <w:tcPr>
                  <w:tcW w:w="1386" w:type="dxa"/>
                  <w:tcBorders>
                    <w:top w:val="nil"/>
                    <w:left w:val="nil"/>
                    <w:bottom w:val="nil"/>
                    <w:right w:val="single" w:sz="4" w:space="0" w:color="auto"/>
                  </w:tcBorders>
                  <w:shd w:val="clear" w:color="auto" w:fill="auto"/>
                  <w:noWrap/>
                  <w:hideMark/>
                </w:tcPr>
                <w:p w14:paraId="7D6180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B4DD01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BBB9947" w14:textId="77777777" w:rsidR="00C5384F" w:rsidRPr="00962D12" w:rsidRDefault="00C5384F" w:rsidP="00E6765C">
                  <w:pPr>
                    <w:spacing w:after="0" w:line="240" w:lineRule="auto"/>
                    <w:rPr>
                      <w:rFonts w:eastAsia="Times New Roman" w:cstheme="minorHAnsi"/>
                    </w:rPr>
                  </w:pPr>
                  <w:r w:rsidRPr="00962D12">
                    <w:rPr>
                      <w:rFonts w:cstheme="minorHAnsi"/>
                    </w:rPr>
                    <w:t>Shepherd Hill Regional High School</w:t>
                  </w:r>
                </w:p>
              </w:tc>
              <w:tc>
                <w:tcPr>
                  <w:tcW w:w="1386" w:type="dxa"/>
                  <w:tcBorders>
                    <w:top w:val="nil"/>
                    <w:left w:val="nil"/>
                    <w:bottom w:val="nil"/>
                    <w:right w:val="single" w:sz="4" w:space="0" w:color="auto"/>
                  </w:tcBorders>
                  <w:shd w:val="clear" w:color="auto" w:fill="auto"/>
                  <w:noWrap/>
                  <w:hideMark/>
                </w:tcPr>
                <w:p w14:paraId="06F40A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5E5D3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335598C" w14:textId="77777777" w:rsidR="00C5384F" w:rsidRPr="00962D12" w:rsidRDefault="00C5384F" w:rsidP="00E6765C">
                  <w:pPr>
                    <w:spacing w:after="0" w:line="240" w:lineRule="auto"/>
                    <w:rPr>
                      <w:rFonts w:eastAsia="Times New Roman" w:cstheme="minorHAnsi"/>
                    </w:rPr>
                  </w:pPr>
                  <w:r w:rsidRPr="00962D12">
                    <w:rPr>
                      <w:rFonts w:cstheme="minorHAnsi"/>
                    </w:rPr>
                    <w:t>Sutton Memorial High School</w:t>
                  </w:r>
                </w:p>
              </w:tc>
              <w:tc>
                <w:tcPr>
                  <w:tcW w:w="1386" w:type="dxa"/>
                  <w:tcBorders>
                    <w:top w:val="nil"/>
                    <w:left w:val="nil"/>
                    <w:bottom w:val="nil"/>
                    <w:right w:val="single" w:sz="4" w:space="0" w:color="auto"/>
                  </w:tcBorders>
                  <w:shd w:val="clear" w:color="auto" w:fill="auto"/>
                  <w:noWrap/>
                  <w:hideMark/>
                </w:tcPr>
                <w:p w14:paraId="40B943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747C5C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52ABBCF" w14:textId="77777777" w:rsidR="00C5384F" w:rsidRPr="00962D12" w:rsidRDefault="00C5384F" w:rsidP="00E6765C">
                  <w:pPr>
                    <w:spacing w:after="0" w:line="240" w:lineRule="auto"/>
                    <w:rPr>
                      <w:rFonts w:eastAsia="Times New Roman" w:cstheme="minorHAnsi"/>
                    </w:rPr>
                  </w:pPr>
                  <w:r w:rsidRPr="00962D12">
                    <w:rPr>
                      <w:rFonts w:cstheme="minorHAnsi"/>
                    </w:rPr>
                    <w:t>Tantasqua High School</w:t>
                  </w:r>
                </w:p>
              </w:tc>
              <w:tc>
                <w:tcPr>
                  <w:tcW w:w="1386" w:type="dxa"/>
                  <w:tcBorders>
                    <w:top w:val="nil"/>
                    <w:left w:val="nil"/>
                    <w:bottom w:val="nil"/>
                    <w:right w:val="single" w:sz="4" w:space="0" w:color="auto"/>
                  </w:tcBorders>
                  <w:shd w:val="clear" w:color="auto" w:fill="auto"/>
                  <w:noWrap/>
                  <w:hideMark/>
                </w:tcPr>
                <w:p w14:paraId="7373A9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CD59D8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77AEB9C" w14:textId="77777777" w:rsidR="00C5384F" w:rsidRPr="00962D12" w:rsidRDefault="00C5384F" w:rsidP="00E6765C">
                  <w:pPr>
                    <w:spacing w:after="0" w:line="240" w:lineRule="auto"/>
                    <w:rPr>
                      <w:rFonts w:eastAsia="Times New Roman" w:cstheme="minorHAnsi"/>
                    </w:rPr>
                  </w:pPr>
                  <w:r w:rsidRPr="00962D12">
                    <w:rPr>
                      <w:rFonts w:cstheme="minorHAns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21AD9F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D82B4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A0920A7" w14:textId="77777777" w:rsidR="00C5384F" w:rsidRPr="00962D12" w:rsidRDefault="00C5384F" w:rsidP="00E6765C">
                  <w:pPr>
                    <w:spacing w:after="0" w:line="240" w:lineRule="auto"/>
                    <w:rPr>
                      <w:rFonts w:eastAsia="Times New Roman" w:cstheme="minorHAnsi"/>
                    </w:rPr>
                  </w:pPr>
                  <w:r w:rsidRPr="00962D12">
                    <w:rPr>
                      <w:rFonts w:cstheme="minorHAnsi"/>
                    </w:rPr>
                    <w:t>Wahconah Regional High School</w:t>
                  </w:r>
                </w:p>
              </w:tc>
              <w:tc>
                <w:tcPr>
                  <w:tcW w:w="1386" w:type="dxa"/>
                  <w:tcBorders>
                    <w:top w:val="nil"/>
                    <w:left w:val="nil"/>
                    <w:bottom w:val="nil"/>
                    <w:right w:val="single" w:sz="4" w:space="0" w:color="auto"/>
                  </w:tcBorders>
                  <w:shd w:val="clear" w:color="auto" w:fill="auto"/>
                  <w:noWrap/>
                  <w:hideMark/>
                </w:tcPr>
                <w:p w14:paraId="5B3693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22242C5" w14:textId="77777777" w:rsidTr="00E6765C">
              <w:trPr>
                <w:trHeight w:val="212"/>
              </w:trPr>
              <w:tc>
                <w:tcPr>
                  <w:tcW w:w="3140" w:type="dxa"/>
                  <w:tcBorders>
                    <w:top w:val="nil"/>
                    <w:left w:val="single" w:sz="4" w:space="0" w:color="auto"/>
                    <w:bottom w:val="single" w:sz="4" w:space="0" w:color="auto"/>
                    <w:right w:val="single" w:sz="4" w:space="0" w:color="auto"/>
                  </w:tcBorders>
                  <w:shd w:val="clear" w:color="auto" w:fill="auto"/>
                  <w:noWrap/>
                  <w:hideMark/>
                </w:tcPr>
                <w:p w14:paraId="1B00F885" w14:textId="77777777" w:rsidR="00C5384F" w:rsidRPr="00962D12" w:rsidRDefault="00C5384F" w:rsidP="00E6765C">
                  <w:pPr>
                    <w:spacing w:after="0" w:line="240" w:lineRule="auto"/>
                    <w:rPr>
                      <w:rFonts w:eastAsia="Times New Roman" w:cstheme="minorHAnsi"/>
                    </w:rPr>
                  </w:pPr>
                  <w:r w:rsidRPr="00962D12">
                    <w:rPr>
                      <w:rFonts w:cstheme="minorHAnsi"/>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0F4AC2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7685908" w14:textId="77777777" w:rsidR="00C5384F" w:rsidRPr="0018167B" w:rsidRDefault="00C5384F" w:rsidP="00E6765C">
            <w:pPr>
              <w:spacing w:after="160" w:line="259" w:lineRule="auto"/>
              <w:rPr>
                <w:rFonts w:cstheme="minorHAnsi"/>
              </w:rPr>
            </w:pPr>
          </w:p>
        </w:tc>
      </w:tr>
    </w:tbl>
    <w:p w14:paraId="75FC7613" w14:textId="77777777" w:rsidR="00C5384F" w:rsidRPr="0018167B" w:rsidRDefault="00C5384F" w:rsidP="00C5384F">
      <w:pPr>
        <w:rPr>
          <w:rFonts w:cstheme="minorHAnsi"/>
        </w:rPr>
      </w:pPr>
    </w:p>
    <w:p w14:paraId="714AA99D" w14:textId="77777777" w:rsidR="00C5384F" w:rsidRPr="0018167B" w:rsidRDefault="00C5384F" w:rsidP="00C5384F">
      <w:pPr>
        <w:rPr>
          <w:rFonts w:cstheme="minorHAnsi"/>
        </w:rPr>
        <w:sectPr w:rsidR="00C5384F" w:rsidRPr="0018167B" w:rsidSect="00967B3C">
          <w:type w:val="nextColumn"/>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34080" behindDoc="0" locked="0" layoutInCell="1" allowOverlap="1" wp14:anchorId="60390810" wp14:editId="06F72A34">
            <wp:simplePos x="0" y="0"/>
            <wp:positionH relativeFrom="column">
              <wp:posOffset>68580</wp:posOffset>
            </wp:positionH>
            <wp:positionV relativeFrom="paragraph">
              <wp:posOffset>240420</wp:posOffset>
            </wp:positionV>
            <wp:extent cx="2619375" cy="1139220"/>
            <wp:effectExtent l="0" t="0" r="0" b="3810"/>
            <wp:wrapNone/>
            <wp:docPr id="234233876" name="Picture 234233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4B74CDF8"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0D52ABB4"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9EFD5"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0F5F696B"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3791CC6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6F5AF46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ABC8DDF"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A5BD8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1087F4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8.33</w:t>
                  </w:r>
                </w:p>
              </w:tc>
            </w:tr>
            <w:tr w:rsidR="00C5384F" w:rsidRPr="0018167B" w14:paraId="517793A0"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E9B92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FAFAF" w:themeFill="background2" w:themeFillShade="BF"/>
                  <w:hideMark/>
                </w:tcPr>
                <w:p w14:paraId="713D23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7.50</w:t>
                  </w:r>
                </w:p>
              </w:tc>
            </w:tr>
            <w:tr w:rsidR="00C5384F" w:rsidRPr="0018167B" w14:paraId="57E8B196"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36747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5C30D1A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6.35</w:t>
                  </w:r>
                </w:p>
              </w:tc>
            </w:tr>
            <w:tr w:rsidR="00C5384F" w:rsidRPr="0018167B" w14:paraId="57D1785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4F1BC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noWrap/>
                  <w:hideMark/>
                </w:tcPr>
                <w:p w14:paraId="18CEFD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77B6901B"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A0343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0A303D9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5.41</w:t>
                  </w:r>
                </w:p>
              </w:tc>
            </w:tr>
            <w:tr w:rsidR="00C5384F" w:rsidRPr="0018167B" w14:paraId="05F4344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1C350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FAFAF" w:themeFill="background2" w:themeFillShade="BF"/>
                  <w:noWrap/>
                  <w:hideMark/>
                </w:tcPr>
                <w:p w14:paraId="2D0723C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5.13</w:t>
                  </w:r>
                </w:p>
              </w:tc>
            </w:tr>
            <w:tr w:rsidR="00C5384F" w:rsidRPr="0018167B" w14:paraId="211BEC8A"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48751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FAFAF" w:themeFill="background2" w:themeFillShade="BF"/>
                  <w:noWrap/>
                  <w:hideMark/>
                </w:tcPr>
                <w:p w14:paraId="565BF6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5.00</w:t>
                  </w:r>
                </w:p>
              </w:tc>
            </w:tr>
            <w:tr w:rsidR="00C5384F" w:rsidRPr="0018167B" w14:paraId="6C3D3607"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74E1D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1ADB5A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4.88</w:t>
                  </w:r>
                </w:p>
              </w:tc>
            </w:tr>
            <w:tr w:rsidR="00C5384F" w:rsidRPr="0018167B" w14:paraId="53A99705"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34EA0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noWrap/>
                  <w:hideMark/>
                </w:tcPr>
                <w:p w14:paraId="7A66C5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4.35</w:t>
                  </w:r>
                </w:p>
              </w:tc>
            </w:tr>
            <w:tr w:rsidR="00C5384F" w:rsidRPr="0018167B" w14:paraId="5AD1F29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C136D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006C6E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3.45</w:t>
                  </w:r>
                </w:p>
              </w:tc>
            </w:tr>
            <w:tr w:rsidR="00C5384F" w:rsidRPr="0018167B" w14:paraId="74FE9B2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35590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449A78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2.73</w:t>
                  </w:r>
                </w:p>
              </w:tc>
            </w:tr>
            <w:tr w:rsidR="00C5384F" w:rsidRPr="0018167B" w14:paraId="5C94CFB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693A8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uto"/>
                  <w:noWrap/>
                  <w:hideMark/>
                </w:tcPr>
                <w:p w14:paraId="49A1BB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2.55</w:t>
                  </w:r>
                </w:p>
              </w:tc>
            </w:tr>
            <w:tr w:rsidR="00C5384F" w:rsidRPr="0018167B" w14:paraId="5BF1EA5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3F224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0B7328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2.23</w:t>
                  </w:r>
                </w:p>
              </w:tc>
            </w:tr>
            <w:tr w:rsidR="00C5384F" w:rsidRPr="0018167B" w14:paraId="31E6F20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AB6D9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03CB86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2.08</w:t>
                  </w:r>
                </w:p>
              </w:tc>
            </w:tr>
            <w:tr w:rsidR="00C5384F" w:rsidRPr="0018167B" w14:paraId="205346D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3E062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uto"/>
                  <w:noWrap/>
                  <w:hideMark/>
                </w:tcPr>
                <w:p w14:paraId="522995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1.39</w:t>
                  </w:r>
                </w:p>
              </w:tc>
            </w:tr>
            <w:tr w:rsidR="00C5384F" w:rsidRPr="0018167B" w14:paraId="3F58F57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5D128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uto"/>
                  <w:noWrap/>
                  <w:hideMark/>
                </w:tcPr>
                <w:p w14:paraId="340BAF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1.03</w:t>
                  </w:r>
                </w:p>
              </w:tc>
            </w:tr>
            <w:tr w:rsidR="00C5384F" w:rsidRPr="0018167B" w14:paraId="6896203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2CE2EB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4AE259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0.57</w:t>
                  </w:r>
                </w:p>
              </w:tc>
            </w:tr>
            <w:tr w:rsidR="00C5384F" w:rsidRPr="0018167B" w14:paraId="4466DD8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25F32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792610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0.51</w:t>
                  </w:r>
                </w:p>
              </w:tc>
            </w:tr>
            <w:tr w:rsidR="00C5384F" w:rsidRPr="0018167B" w14:paraId="477CB61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94E5F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0EA0BC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77ACE2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661D8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42CB2C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DE439B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D42E5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5A67DF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D4B33E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7869B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220D8F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385F84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91221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5793288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AB88E8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59217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50ABD28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73C4E6F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54103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6A30F8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FE62E6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3DDC1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4D63FC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E61AEC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C8FB8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00B658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1A50B5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47A1E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4BEB01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-0.04</w:t>
                  </w:r>
                </w:p>
              </w:tc>
            </w:tr>
            <w:tr w:rsidR="00C5384F" w:rsidRPr="0018167B" w14:paraId="0744EAC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3B147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431492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-0.06</w:t>
                  </w:r>
                </w:p>
              </w:tc>
            </w:tr>
            <w:tr w:rsidR="00C5384F" w:rsidRPr="0018167B" w14:paraId="552A245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9EFA9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7A48C7E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-0.36</w:t>
                  </w:r>
                </w:p>
              </w:tc>
            </w:tr>
            <w:tr w:rsidR="00C5384F" w:rsidRPr="0018167B" w14:paraId="7271EB4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CBFF5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7B471E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-0.79</w:t>
                  </w:r>
                </w:p>
              </w:tc>
            </w:tr>
            <w:tr w:rsidR="00C5384F" w:rsidRPr="0018167B" w14:paraId="642782F6"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175C07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40A3BA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-1.56</w:t>
                  </w:r>
                </w:p>
              </w:tc>
            </w:tr>
            <w:tr w:rsidR="00C5384F" w:rsidRPr="0018167B" w14:paraId="78419075"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5AD7F9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EAEAEA" w:themeFill="background2"/>
                  <w:noWrap/>
                  <w:hideMark/>
                </w:tcPr>
                <w:p w14:paraId="2A8981B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-1.64</w:t>
                  </w:r>
                </w:p>
              </w:tc>
            </w:tr>
            <w:tr w:rsidR="00C5384F" w:rsidRPr="0018167B" w14:paraId="0F65AE86"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64FCF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EAEAEA" w:themeFill="background2"/>
                  <w:noWrap/>
                  <w:hideMark/>
                </w:tcPr>
                <w:p w14:paraId="3EE918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0EF79B42"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AE50B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noWrap/>
                  <w:hideMark/>
                </w:tcPr>
                <w:p w14:paraId="4FEB3F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-2.83</w:t>
                  </w:r>
                </w:p>
              </w:tc>
            </w:tr>
            <w:tr w:rsidR="00C5384F" w:rsidRPr="0018167B" w14:paraId="7AB219C1"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C0BF5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EAEAEA" w:themeFill="background2"/>
                  <w:hideMark/>
                </w:tcPr>
                <w:p w14:paraId="01DC47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-4.44</w:t>
                  </w:r>
                </w:p>
              </w:tc>
            </w:tr>
            <w:tr w:rsidR="00C5384F" w:rsidRPr="0018167B" w14:paraId="04FF04B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1D92F5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EAEAEA" w:themeFill="background2"/>
                  <w:noWrap/>
                  <w:hideMark/>
                </w:tcPr>
                <w:p w14:paraId="29CEFE5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-5.68</w:t>
                  </w:r>
                </w:p>
              </w:tc>
            </w:tr>
            <w:tr w:rsidR="00C5384F" w:rsidRPr="0018167B" w14:paraId="3AD9129E"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66425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0AFA2E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-5.88</w:t>
                  </w:r>
                </w:p>
              </w:tc>
            </w:tr>
            <w:tr w:rsidR="00C5384F" w:rsidRPr="0018167B" w14:paraId="3D0D18EA"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4AC1C1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49BEF0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-7.14</w:t>
                  </w:r>
                </w:p>
              </w:tc>
            </w:tr>
            <w:tr w:rsidR="00C5384F" w:rsidRPr="0018167B" w14:paraId="33B29BEA"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A81A7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EAEAEA" w:themeFill="background2"/>
                  <w:noWrap/>
                  <w:hideMark/>
                </w:tcPr>
                <w:p w14:paraId="1AF7E9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6AA03C78"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6141D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2CC05C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-15.38</w:t>
                  </w:r>
                </w:p>
              </w:tc>
            </w:tr>
            <w:tr w:rsidR="00C5384F" w:rsidRPr="0018167B" w14:paraId="0476572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03CC8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56E0AD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434D41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AFB04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1ADD3B3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ABBA1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9BA4C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2B11EC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95FA27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C0F67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75F2A9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DAD795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4E7E4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2F4824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755B6CC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31446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3BEC5A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29DD03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F69FC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300A34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EA9F65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B4A10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735F00A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5A5480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95C4D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65136F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BD2B4F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0C973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6B4E09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7233D1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D75D3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3C4C53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E0B0A9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DEB1F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401AC5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582B6C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8A31C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549790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93ECEEA"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12AC00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6B95B4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2994C5CB" w14:textId="77777777" w:rsidR="00C5384F" w:rsidRPr="0018167B" w:rsidRDefault="00C5384F" w:rsidP="00E6765C">
            <w:pPr>
              <w:spacing w:after="160" w:line="259" w:lineRule="auto"/>
              <w:rPr>
                <w:rFonts w:cstheme="minorHAnsi"/>
              </w:rPr>
            </w:pPr>
          </w:p>
        </w:tc>
      </w:tr>
    </w:tbl>
    <w:p w14:paraId="5B0E7909" w14:textId="77777777" w:rsidR="00C5384F" w:rsidRPr="0018167B" w:rsidRDefault="00C5384F" w:rsidP="00C5384F">
      <w:pPr>
        <w:rPr>
          <w:rFonts w:cstheme="minorHAnsi"/>
        </w:rPr>
      </w:pPr>
    </w:p>
    <w:p w14:paraId="55463538"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37152" behindDoc="0" locked="0" layoutInCell="1" allowOverlap="1" wp14:anchorId="531ABEF1" wp14:editId="441C0A47">
            <wp:simplePos x="0" y="0"/>
            <wp:positionH relativeFrom="column">
              <wp:posOffset>68580</wp:posOffset>
            </wp:positionH>
            <wp:positionV relativeFrom="paragraph">
              <wp:posOffset>203200</wp:posOffset>
            </wp:positionV>
            <wp:extent cx="2619375" cy="1139190"/>
            <wp:effectExtent l="0" t="0" r="9525" b="3810"/>
            <wp:wrapNone/>
            <wp:docPr id="375188367" name="Picture 375188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01749537" w14:textId="77777777" w:rsidR="00C5384F" w:rsidRPr="0018167B" w:rsidRDefault="00C5384F" w:rsidP="00C5384F">
      <w:pPr>
        <w:rPr>
          <w:rFonts w:cstheme="minorHAnsi"/>
        </w:rPr>
      </w:pPr>
    </w:p>
    <w:p w14:paraId="708D19B9" w14:textId="77777777" w:rsidR="00C5384F" w:rsidRPr="0018167B" w:rsidRDefault="00C5384F" w:rsidP="00C5384F">
      <w:pPr>
        <w:rPr>
          <w:rFonts w:cstheme="minorHAnsi"/>
        </w:rPr>
      </w:pPr>
    </w:p>
    <w:p w14:paraId="7020B7A1" w14:textId="77777777" w:rsidR="00C5384F" w:rsidRPr="0018167B" w:rsidRDefault="00C5384F" w:rsidP="00C5384F">
      <w:pPr>
        <w:rPr>
          <w:rFonts w:cstheme="minorHAnsi"/>
        </w:rPr>
      </w:pPr>
    </w:p>
    <w:p w14:paraId="323196BF"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4410F03B"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0EA40AF0"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0EF9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6330AB69" w14:textId="77777777" w:rsidTr="00E6765C">
              <w:trPr>
                <w:trHeight w:val="636"/>
              </w:trPr>
              <w:tc>
                <w:tcPr>
                  <w:tcW w:w="3140" w:type="dxa"/>
                  <w:tcBorders>
                    <w:top w:val="nil"/>
                    <w:left w:val="single" w:sz="4" w:space="0" w:color="auto"/>
                    <w:bottom w:val="single" w:sz="4" w:space="0" w:color="auto"/>
                    <w:right w:val="nil"/>
                  </w:tcBorders>
                  <w:shd w:val="clear" w:color="auto" w:fill="auto"/>
                  <w:vAlign w:val="center"/>
                  <w:hideMark/>
                </w:tcPr>
                <w:p w14:paraId="46444A9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44ED6B0D"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D407501"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D2CC5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FAFAF" w:themeFill="background2" w:themeFillShade="BF"/>
                  <w:hideMark/>
                </w:tcPr>
                <w:p w14:paraId="1997BD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13.04</w:t>
                  </w:r>
                </w:p>
              </w:tc>
            </w:tr>
            <w:tr w:rsidR="00C5384F" w:rsidRPr="0018167B" w14:paraId="52A228DE"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CD5A0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FAFAF" w:themeFill="background2" w:themeFillShade="BF"/>
                  <w:noWrap/>
                  <w:hideMark/>
                </w:tcPr>
                <w:p w14:paraId="0A7C039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10.00</w:t>
                  </w:r>
                </w:p>
              </w:tc>
            </w:tr>
            <w:tr w:rsidR="00C5384F" w:rsidRPr="0018167B" w14:paraId="5CD8D868"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206C0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FAFAF" w:themeFill="background2" w:themeFillShade="BF"/>
                  <w:noWrap/>
                  <w:hideMark/>
                </w:tcPr>
                <w:p w14:paraId="480AAE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3F27CA8B"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5F2E9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52FFEC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41FCBB7E"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4920F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FAFAF" w:themeFill="background2" w:themeFillShade="BF"/>
                  <w:noWrap/>
                  <w:hideMark/>
                </w:tcPr>
                <w:p w14:paraId="226CC6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7.18</w:t>
                  </w:r>
                </w:p>
              </w:tc>
            </w:tr>
            <w:tr w:rsidR="00C5384F" w:rsidRPr="0018167B" w14:paraId="29099F8F"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17B19B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139DD5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6.67</w:t>
                  </w:r>
                </w:p>
              </w:tc>
            </w:tr>
            <w:tr w:rsidR="00C5384F" w:rsidRPr="0018167B" w14:paraId="1FF4A0AF"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13AFF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7F594D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5.56</w:t>
                  </w:r>
                </w:p>
              </w:tc>
            </w:tr>
            <w:tr w:rsidR="00C5384F" w:rsidRPr="0018167B" w14:paraId="02CB8EE8"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6C521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FAFAF" w:themeFill="background2" w:themeFillShade="BF"/>
                  <w:hideMark/>
                </w:tcPr>
                <w:p w14:paraId="53ABD9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5.26</w:t>
                  </w:r>
                </w:p>
              </w:tc>
            </w:tr>
            <w:tr w:rsidR="00C5384F" w:rsidRPr="0018167B" w14:paraId="1174CF39"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6361C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FAFAF" w:themeFill="background2" w:themeFillShade="BF"/>
                  <w:noWrap/>
                  <w:hideMark/>
                </w:tcPr>
                <w:p w14:paraId="74FC63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367249F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93E81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7DFB8D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4.17</w:t>
                  </w:r>
                </w:p>
              </w:tc>
            </w:tr>
            <w:tr w:rsidR="00C5384F" w:rsidRPr="0018167B" w14:paraId="7996A50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98B75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uto"/>
                  <w:noWrap/>
                  <w:hideMark/>
                </w:tcPr>
                <w:p w14:paraId="5632E5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4.17</w:t>
                  </w:r>
                </w:p>
              </w:tc>
            </w:tr>
            <w:tr w:rsidR="00C5384F" w:rsidRPr="0018167B" w14:paraId="3FA88DD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34537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uto"/>
                  <w:noWrap/>
                  <w:hideMark/>
                </w:tcPr>
                <w:p w14:paraId="31770F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2.76</w:t>
                  </w:r>
                </w:p>
              </w:tc>
            </w:tr>
            <w:tr w:rsidR="00C5384F" w:rsidRPr="0018167B" w14:paraId="6A8D611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05560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2660CC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2.54</w:t>
                  </w:r>
                </w:p>
              </w:tc>
            </w:tr>
            <w:tr w:rsidR="00C5384F" w:rsidRPr="0018167B" w14:paraId="7C7705E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CD327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uto"/>
                  <w:noWrap/>
                  <w:hideMark/>
                </w:tcPr>
                <w:p w14:paraId="5BA5A3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2.53</w:t>
                  </w:r>
                </w:p>
              </w:tc>
            </w:tr>
            <w:tr w:rsidR="00C5384F" w:rsidRPr="0018167B" w14:paraId="2FDF535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D2996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uto"/>
                  <w:noWrap/>
                  <w:hideMark/>
                </w:tcPr>
                <w:p w14:paraId="3F7CC00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2.50</w:t>
                  </w:r>
                </w:p>
              </w:tc>
            </w:tr>
            <w:tr w:rsidR="00C5384F" w:rsidRPr="0018167B" w14:paraId="7402EAD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58DDE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4EA03A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2.44</w:t>
                  </w:r>
                </w:p>
              </w:tc>
            </w:tr>
            <w:tr w:rsidR="00C5384F" w:rsidRPr="0018167B" w14:paraId="62F71C8C"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EF86D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uto"/>
                  <w:noWrap/>
                  <w:hideMark/>
                </w:tcPr>
                <w:p w14:paraId="0B9B61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2.29</w:t>
                  </w:r>
                </w:p>
              </w:tc>
            </w:tr>
            <w:tr w:rsidR="00C5384F" w:rsidRPr="0018167B" w14:paraId="6E229B2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D0F0C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uto"/>
                  <w:noWrap/>
                  <w:hideMark/>
                </w:tcPr>
                <w:p w14:paraId="0560D0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2.23</w:t>
                  </w:r>
                </w:p>
              </w:tc>
            </w:tr>
            <w:tr w:rsidR="00C5384F" w:rsidRPr="0018167B" w14:paraId="049019A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0A6972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auto"/>
                  <w:noWrap/>
                  <w:hideMark/>
                </w:tcPr>
                <w:p w14:paraId="5200D24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2.22</w:t>
                  </w:r>
                </w:p>
              </w:tc>
            </w:tr>
            <w:tr w:rsidR="00C5384F" w:rsidRPr="0018167B" w14:paraId="7EE3BFC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735F5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5C27D3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1.39</w:t>
                  </w:r>
                </w:p>
              </w:tc>
            </w:tr>
            <w:tr w:rsidR="00C5384F" w:rsidRPr="0018167B" w14:paraId="3502CFF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241AD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2C96EC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0.90</w:t>
                  </w:r>
                </w:p>
              </w:tc>
            </w:tr>
            <w:tr w:rsidR="00C5384F" w:rsidRPr="0018167B" w14:paraId="532B468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7F01D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auto"/>
                  <w:noWrap/>
                  <w:hideMark/>
                </w:tcPr>
                <w:p w14:paraId="61A006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0.72</w:t>
                  </w:r>
                </w:p>
              </w:tc>
            </w:tr>
            <w:tr w:rsidR="00C5384F" w:rsidRPr="0018167B" w14:paraId="0BE4E6F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E3D5C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5301EC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0.18</w:t>
                  </w:r>
                </w:p>
              </w:tc>
            </w:tr>
            <w:tr w:rsidR="00C5384F" w:rsidRPr="0018167B" w14:paraId="011CB6B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77D10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44014E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0BC1D4C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599A0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uto"/>
                  <w:noWrap/>
                  <w:hideMark/>
                </w:tcPr>
                <w:p w14:paraId="31A7C1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545348B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60B7A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2179AF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165A48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A1897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auto"/>
                  <w:noWrap/>
                  <w:hideMark/>
                </w:tcPr>
                <w:p w14:paraId="3C7EA3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413487F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364DE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1FB015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6DF8933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750F3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uto"/>
                  <w:noWrap/>
                  <w:hideMark/>
                </w:tcPr>
                <w:p w14:paraId="17A347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26D24D2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43484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1DD245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0.00</w:t>
                  </w:r>
                </w:p>
              </w:tc>
            </w:tr>
            <w:tr w:rsidR="00C5384F" w:rsidRPr="0018167B" w14:paraId="1CE91FC5"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CE77F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auto"/>
                  <w:noWrap/>
                  <w:hideMark/>
                </w:tcPr>
                <w:p w14:paraId="080AAF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-0.70</w:t>
                  </w:r>
                </w:p>
              </w:tc>
            </w:tr>
            <w:tr w:rsidR="00C5384F" w:rsidRPr="0018167B" w14:paraId="08D07802"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67490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EAEAEA" w:themeFill="background2"/>
                  <w:noWrap/>
                  <w:hideMark/>
                </w:tcPr>
                <w:p w14:paraId="30E97F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-1.25</w:t>
                  </w:r>
                </w:p>
              </w:tc>
            </w:tr>
            <w:tr w:rsidR="00C5384F" w:rsidRPr="0018167B" w14:paraId="5437CA1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4098A8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EAEAEA" w:themeFill="background2"/>
                  <w:noWrap/>
                  <w:hideMark/>
                </w:tcPr>
                <w:p w14:paraId="3B80B8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-1.44</w:t>
                  </w:r>
                </w:p>
              </w:tc>
            </w:tr>
            <w:tr w:rsidR="00C5384F" w:rsidRPr="0018167B" w14:paraId="78078102"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B5080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EAEAEA" w:themeFill="background2"/>
                  <w:noWrap/>
                  <w:hideMark/>
                </w:tcPr>
                <w:p w14:paraId="5A5B34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-1.50</w:t>
                  </w:r>
                </w:p>
              </w:tc>
            </w:tr>
            <w:tr w:rsidR="00C5384F" w:rsidRPr="0018167B" w14:paraId="16365168"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2ED268E" w14:textId="77777777" w:rsidR="00C5384F" w:rsidRPr="0018167B" w:rsidRDefault="00C5384F" w:rsidP="00E6765C">
                  <w:pPr>
                    <w:spacing w:after="0" w:line="240" w:lineRule="auto"/>
                    <w:rPr>
                      <w:rFonts w:eastAsia="Times New Roman" w:cstheme="minorHAnsi"/>
                    </w:rPr>
                  </w:pPr>
                  <w:r w:rsidRPr="0018167B">
                    <w:rPr>
                      <w:rFonts w:cstheme="minorHAnsi"/>
                    </w:rPr>
                    <w:t>Barnstable High School</w:t>
                  </w:r>
                </w:p>
              </w:tc>
              <w:tc>
                <w:tcPr>
                  <w:tcW w:w="1386" w:type="dxa"/>
                  <w:tcBorders>
                    <w:top w:val="nil"/>
                    <w:left w:val="nil"/>
                    <w:bottom w:val="nil"/>
                    <w:right w:val="single" w:sz="4" w:space="0" w:color="auto"/>
                  </w:tcBorders>
                  <w:shd w:val="clear" w:color="auto" w:fill="EAEAEA" w:themeFill="background2"/>
                  <w:noWrap/>
                  <w:hideMark/>
                </w:tcPr>
                <w:p w14:paraId="6EED07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-2.17</w:t>
                  </w:r>
                </w:p>
              </w:tc>
            </w:tr>
            <w:tr w:rsidR="00C5384F" w:rsidRPr="0018167B" w14:paraId="6B4F4E11"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CDDB80E" w14:textId="77777777" w:rsidR="00C5384F" w:rsidRPr="0018167B" w:rsidRDefault="00C5384F" w:rsidP="00E6765C">
                  <w:pPr>
                    <w:spacing w:after="0" w:line="240" w:lineRule="auto"/>
                    <w:rPr>
                      <w:rFonts w:eastAsia="Times New Roman" w:cstheme="minorHAnsi"/>
                    </w:rPr>
                  </w:pPr>
                  <w:r w:rsidRPr="0018167B">
                    <w:rPr>
                      <w:rFonts w:cstheme="minorHAnsi"/>
                    </w:rPr>
                    <w:t>West Roxbury Academy</w:t>
                  </w:r>
                </w:p>
              </w:tc>
              <w:tc>
                <w:tcPr>
                  <w:tcW w:w="1386" w:type="dxa"/>
                  <w:tcBorders>
                    <w:top w:val="nil"/>
                    <w:left w:val="nil"/>
                    <w:bottom w:val="nil"/>
                    <w:right w:val="single" w:sz="4" w:space="0" w:color="auto"/>
                  </w:tcBorders>
                  <w:shd w:val="clear" w:color="auto" w:fill="EAEAEA" w:themeFill="background2"/>
                  <w:noWrap/>
                  <w:hideMark/>
                </w:tcPr>
                <w:p w14:paraId="20EAD0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-3.06</w:t>
                  </w:r>
                </w:p>
              </w:tc>
            </w:tr>
            <w:tr w:rsidR="00C5384F" w:rsidRPr="0018167B" w14:paraId="74E86DDC"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5C72DFC1" w14:textId="77777777" w:rsidR="00C5384F" w:rsidRPr="0018167B" w:rsidRDefault="00C5384F" w:rsidP="00E6765C">
                  <w:pPr>
                    <w:spacing w:after="0" w:line="240" w:lineRule="auto"/>
                    <w:rPr>
                      <w:rFonts w:eastAsia="Times New Roman" w:cstheme="minorHAnsi"/>
                    </w:rPr>
                  </w:pPr>
                  <w:r w:rsidRPr="0018167B">
                    <w:rPr>
                      <w:rFonts w:cstheme="minorHAnsi"/>
                    </w:rPr>
                    <w:t>Saugus High School</w:t>
                  </w:r>
                </w:p>
              </w:tc>
              <w:tc>
                <w:tcPr>
                  <w:tcW w:w="1386" w:type="dxa"/>
                  <w:tcBorders>
                    <w:top w:val="nil"/>
                    <w:left w:val="nil"/>
                    <w:bottom w:val="nil"/>
                    <w:right w:val="single" w:sz="4" w:space="0" w:color="auto"/>
                  </w:tcBorders>
                  <w:shd w:val="clear" w:color="auto" w:fill="EAEAEA" w:themeFill="background2"/>
                  <w:noWrap/>
                  <w:hideMark/>
                </w:tcPr>
                <w:p w14:paraId="3DFED9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-4.46</w:t>
                  </w:r>
                </w:p>
              </w:tc>
            </w:tr>
            <w:tr w:rsidR="00C5384F" w:rsidRPr="0018167B" w14:paraId="6AEC7EF3"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3CB7867" w14:textId="77777777" w:rsidR="00C5384F" w:rsidRPr="0018167B" w:rsidRDefault="00C5384F" w:rsidP="00E6765C">
                  <w:pPr>
                    <w:spacing w:after="0" w:line="240" w:lineRule="auto"/>
                    <w:rPr>
                      <w:rFonts w:eastAsia="Times New Roman" w:cstheme="minorHAnsi"/>
                    </w:rPr>
                  </w:pPr>
                  <w:r w:rsidRPr="0018167B">
                    <w:rPr>
                      <w:rFonts w:cstheme="minorHAnsi"/>
                    </w:rPr>
                    <w:t>Nashoba Valley Technical High School</w:t>
                  </w:r>
                </w:p>
              </w:tc>
              <w:tc>
                <w:tcPr>
                  <w:tcW w:w="1386" w:type="dxa"/>
                  <w:tcBorders>
                    <w:top w:val="nil"/>
                    <w:left w:val="nil"/>
                    <w:bottom w:val="nil"/>
                    <w:right w:val="single" w:sz="4" w:space="0" w:color="auto"/>
                  </w:tcBorders>
                  <w:shd w:val="clear" w:color="auto" w:fill="EAEAEA" w:themeFill="background2"/>
                  <w:noWrap/>
                  <w:hideMark/>
                </w:tcPr>
                <w:p w14:paraId="7FD6B5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-4.76</w:t>
                  </w:r>
                </w:p>
              </w:tc>
            </w:tr>
            <w:tr w:rsidR="00C5384F" w:rsidRPr="0018167B" w14:paraId="25F647BF"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0DCF1835" w14:textId="77777777" w:rsidR="00C5384F" w:rsidRPr="0018167B" w:rsidRDefault="00C5384F" w:rsidP="00E6765C">
                  <w:pPr>
                    <w:spacing w:after="0" w:line="240" w:lineRule="auto"/>
                    <w:rPr>
                      <w:rFonts w:eastAsia="Times New Roman" w:cstheme="minorHAnsi"/>
                    </w:rPr>
                  </w:pPr>
                  <w:r w:rsidRPr="0018167B">
                    <w:rPr>
                      <w:rFonts w:cstheme="minorHAnsi"/>
                    </w:rPr>
                    <w:t>Claremont Academy</w:t>
                  </w:r>
                </w:p>
              </w:tc>
              <w:tc>
                <w:tcPr>
                  <w:tcW w:w="1386" w:type="dxa"/>
                  <w:tcBorders>
                    <w:top w:val="nil"/>
                    <w:left w:val="nil"/>
                    <w:bottom w:val="nil"/>
                    <w:right w:val="single" w:sz="4" w:space="0" w:color="auto"/>
                  </w:tcBorders>
                  <w:shd w:val="clear" w:color="auto" w:fill="EAEAEA" w:themeFill="background2"/>
                  <w:noWrap/>
                  <w:hideMark/>
                </w:tcPr>
                <w:p w14:paraId="5CE05A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-5.35</w:t>
                  </w:r>
                </w:p>
              </w:tc>
            </w:tr>
            <w:tr w:rsidR="00C5384F" w:rsidRPr="0018167B" w14:paraId="6194548E"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42B2E32" w14:textId="77777777" w:rsidR="00C5384F" w:rsidRPr="0018167B" w:rsidRDefault="00C5384F" w:rsidP="00E6765C">
                  <w:pPr>
                    <w:spacing w:after="0" w:line="240" w:lineRule="auto"/>
                    <w:rPr>
                      <w:rFonts w:eastAsia="Times New Roman" w:cstheme="minorHAnsi"/>
                    </w:rPr>
                  </w:pPr>
                  <w:r w:rsidRPr="0018167B">
                    <w:rPr>
                      <w:rFonts w:cstheme="minorHAnsi"/>
                    </w:rPr>
                    <w:t>Oxford High School</w:t>
                  </w:r>
                </w:p>
              </w:tc>
              <w:tc>
                <w:tcPr>
                  <w:tcW w:w="1386" w:type="dxa"/>
                  <w:tcBorders>
                    <w:top w:val="nil"/>
                    <w:left w:val="nil"/>
                    <w:bottom w:val="nil"/>
                    <w:right w:val="single" w:sz="4" w:space="0" w:color="auto"/>
                  </w:tcBorders>
                  <w:shd w:val="clear" w:color="auto" w:fill="EAEAEA" w:themeFill="background2"/>
                  <w:noWrap/>
                  <w:hideMark/>
                </w:tcPr>
                <w:p w14:paraId="37981C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-7.69</w:t>
                  </w:r>
                </w:p>
              </w:tc>
            </w:tr>
            <w:tr w:rsidR="00C5384F" w:rsidRPr="0018167B" w14:paraId="237FE035"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127CC51F" w14:textId="77777777" w:rsidR="00C5384F" w:rsidRPr="0018167B" w:rsidRDefault="00C5384F" w:rsidP="00E6765C">
                  <w:pPr>
                    <w:spacing w:after="0" w:line="240" w:lineRule="auto"/>
                    <w:rPr>
                      <w:rFonts w:eastAsia="Times New Roman" w:cstheme="minorHAnsi"/>
                    </w:rPr>
                  </w:pPr>
                  <w:r w:rsidRPr="0018167B">
                    <w:rPr>
                      <w:rFonts w:cstheme="minorHAnsi"/>
                    </w:rPr>
                    <w:t>Leicester High School</w:t>
                  </w:r>
                </w:p>
              </w:tc>
              <w:tc>
                <w:tcPr>
                  <w:tcW w:w="1386" w:type="dxa"/>
                  <w:tcBorders>
                    <w:top w:val="nil"/>
                    <w:left w:val="nil"/>
                    <w:bottom w:val="nil"/>
                    <w:right w:val="single" w:sz="4" w:space="0" w:color="auto"/>
                  </w:tcBorders>
                  <w:shd w:val="clear" w:color="auto" w:fill="EAEAEA" w:themeFill="background2"/>
                  <w:noWrap/>
                  <w:hideMark/>
                </w:tcPr>
                <w:p w14:paraId="57A301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-13.33</w:t>
                  </w:r>
                </w:p>
              </w:tc>
            </w:tr>
            <w:tr w:rsidR="00C5384F" w:rsidRPr="0018167B" w14:paraId="424BB47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BC9247F" w14:textId="77777777" w:rsidR="00C5384F" w:rsidRPr="0018167B" w:rsidRDefault="00C5384F" w:rsidP="00E6765C">
                  <w:pPr>
                    <w:spacing w:after="0" w:line="240" w:lineRule="auto"/>
                    <w:rPr>
                      <w:rFonts w:eastAsia="Times New Roman" w:cstheme="minorHAnsi"/>
                    </w:rPr>
                  </w:pPr>
                  <w:r w:rsidRPr="0018167B">
                    <w:rPr>
                      <w:rFonts w:cstheme="minorHAnsi"/>
                    </w:rPr>
                    <w:t>Avon Middle-High School</w:t>
                  </w:r>
                </w:p>
              </w:tc>
              <w:tc>
                <w:tcPr>
                  <w:tcW w:w="1386" w:type="dxa"/>
                  <w:tcBorders>
                    <w:top w:val="nil"/>
                    <w:left w:val="nil"/>
                    <w:bottom w:val="nil"/>
                    <w:right w:val="single" w:sz="4" w:space="0" w:color="auto"/>
                  </w:tcBorders>
                  <w:shd w:val="clear" w:color="auto" w:fill="auto"/>
                  <w:noWrap/>
                  <w:hideMark/>
                </w:tcPr>
                <w:p w14:paraId="6E8A14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64684E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D58010A" w14:textId="77777777" w:rsidR="00C5384F" w:rsidRPr="0018167B" w:rsidRDefault="00C5384F" w:rsidP="00E6765C">
                  <w:pPr>
                    <w:spacing w:after="0" w:line="240" w:lineRule="auto"/>
                    <w:rPr>
                      <w:rFonts w:eastAsia="Times New Roman" w:cstheme="minorHAnsi"/>
                    </w:rPr>
                  </w:pPr>
                  <w:r w:rsidRPr="0018167B">
                    <w:rPr>
                      <w:rFonts w:cstheme="minorHAnsi"/>
                    </w:rPr>
                    <w:t>Blackstone-Millville Regional High School</w:t>
                  </w:r>
                </w:p>
              </w:tc>
              <w:tc>
                <w:tcPr>
                  <w:tcW w:w="1386" w:type="dxa"/>
                  <w:tcBorders>
                    <w:top w:val="nil"/>
                    <w:left w:val="nil"/>
                    <w:bottom w:val="nil"/>
                    <w:right w:val="single" w:sz="4" w:space="0" w:color="auto"/>
                  </w:tcBorders>
                  <w:shd w:val="clear" w:color="auto" w:fill="auto"/>
                  <w:noWrap/>
                  <w:hideMark/>
                </w:tcPr>
                <w:p w14:paraId="642CD0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C7C840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A656EAD" w14:textId="77777777" w:rsidR="00C5384F" w:rsidRPr="0018167B" w:rsidRDefault="00C5384F" w:rsidP="00E6765C">
                  <w:pPr>
                    <w:spacing w:after="0" w:line="240" w:lineRule="auto"/>
                    <w:rPr>
                      <w:rFonts w:eastAsia="Times New Roman" w:cstheme="minorHAnsi"/>
                    </w:rPr>
                  </w:pPr>
                  <w:r w:rsidRPr="0018167B">
                    <w:rPr>
                      <w:rFonts w:cstheme="minorHAnsi"/>
                    </w:rPr>
                    <w:t>Bourne High School</w:t>
                  </w:r>
                </w:p>
              </w:tc>
              <w:tc>
                <w:tcPr>
                  <w:tcW w:w="1386" w:type="dxa"/>
                  <w:tcBorders>
                    <w:top w:val="nil"/>
                    <w:left w:val="nil"/>
                    <w:bottom w:val="nil"/>
                    <w:right w:val="single" w:sz="4" w:space="0" w:color="auto"/>
                  </w:tcBorders>
                  <w:shd w:val="clear" w:color="auto" w:fill="auto"/>
                  <w:noWrap/>
                  <w:hideMark/>
                </w:tcPr>
                <w:p w14:paraId="2053DE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331FB12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FE0FE2B" w14:textId="77777777" w:rsidR="00C5384F" w:rsidRPr="0018167B" w:rsidRDefault="00C5384F" w:rsidP="00E6765C">
                  <w:pPr>
                    <w:spacing w:after="0" w:line="240" w:lineRule="auto"/>
                    <w:rPr>
                      <w:rFonts w:eastAsia="Times New Roman" w:cstheme="minorHAnsi"/>
                    </w:rPr>
                  </w:pPr>
                  <w:r w:rsidRPr="0018167B">
                    <w:rPr>
                      <w:rFonts w:cstheme="minorHAnsi"/>
                    </w:rPr>
                    <w:t>Carver High School</w:t>
                  </w:r>
                </w:p>
              </w:tc>
              <w:tc>
                <w:tcPr>
                  <w:tcW w:w="1386" w:type="dxa"/>
                  <w:tcBorders>
                    <w:top w:val="nil"/>
                    <w:left w:val="nil"/>
                    <w:bottom w:val="nil"/>
                    <w:right w:val="single" w:sz="4" w:space="0" w:color="auto"/>
                  </w:tcBorders>
                  <w:shd w:val="clear" w:color="auto" w:fill="auto"/>
                  <w:noWrap/>
                  <w:hideMark/>
                </w:tcPr>
                <w:p w14:paraId="55838F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06CFBB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1DC4B95" w14:textId="77777777" w:rsidR="00C5384F" w:rsidRPr="0018167B" w:rsidRDefault="00C5384F" w:rsidP="00E6765C">
                  <w:pPr>
                    <w:spacing w:after="0" w:line="240" w:lineRule="auto"/>
                    <w:rPr>
                      <w:rFonts w:eastAsia="Times New Roman" w:cstheme="minorHAnsi"/>
                    </w:rPr>
                  </w:pPr>
                  <w:r w:rsidRPr="0018167B">
                    <w:rPr>
                      <w:rFonts w:cstheme="minorHAnsi"/>
                    </w:rPr>
                    <w:t>Drury High School</w:t>
                  </w:r>
                </w:p>
              </w:tc>
              <w:tc>
                <w:tcPr>
                  <w:tcW w:w="1386" w:type="dxa"/>
                  <w:tcBorders>
                    <w:top w:val="nil"/>
                    <w:left w:val="nil"/>
                    <w:bottom w:val="nil"/>
                    <w:right w:val="single" w:sz="4" w:space="0" w:color="auto"/>
                  </w:tcBorders>
                  <w:shd w:val="clear" w:color="auto" w:fill="auto"/>
                  <w:noWrap/>
                  <w:hideMark/>
                </w:tcPr>
                <w:p w14:paraId="5B4C7D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2E79C3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000F5DF" w14:textId="77777777" w:rsidR="00C5384F" w:rsidRPr="0018167B" w:rsidRDefault="00C5384F" w:rsidP="00E6765C">
                  <w:pPr>
                    <w:spacing w:after="0" w:line="240" w:lineRule="auto"/>
                    <w:rPr>
                      <w:rFonts w:eastAsia="Times New Roman" w:cstheme="minorHAnsi"/>
                    </w:rPr>
                  </w:pPr>
                  <w:r w:rsidRPr="0018167B">
                    <w:rPr>
                      <w:rFonts w:cstheme="minorHAnsi"/>
                    </w:rPr>
                    <w:t>East Bridgewater High School</w:t>
                  </w:r>
                </w:p>
              </w:tc>
              <w:tc>
                <w:tcPr>
                  <w:tcW w:w="1386" w:type="dxa"/>
                  <w:tcBorders>
                    <w:top w:val="nil"/>
                    <w:left w:val="nil"/>
                    <w:bottom w:val="nil"/>
                    <w:right w:val="single" w:sz="4" w:space="0" w:color="auto"/>
                  </w:tcBorders>
                  <w:shd w:val="clear" w:color="auto" w:fill="auto"/>
                  <w:noWrap/>
                  <w:hideMark/>
                </w:tcPr>
                <w:p w14:paraId="0FE518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411F3A1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A61AD4B" w14:textId="77777777" w:rsidR="00C5384F" w:rsidRPr="0018167B" w:rsidRDefault="00C5384F" w:rsidP="00E6765C">
                  <w:pPr>
                    <w:spacing w:after="0" w:line="240" w:lineRule="auto"/>
                    <w:rPr>
                      <w:rFonts w:eastAsia="Times New Roman" w:cstheme="minorHAnsi"/>
                    </w:rPr>
                  </w:pPr>
                  <w:r w:rsidRPr="0018167B">
                    <w:rPr>
                      <w:rFonts w:cstheme="minorHAnsi"/>
                    </w:rPr>
                    <w:t>Franklin County Technical School</w:t>
                  </w:r>
                </w:p>
              </w:tc>
              <w:tc>
                <w:tcPr>
                  <w:tcW w:w="1386" w:type="dxa"/>
                  <w:tcBorders>
                    <w:top w:val="nil"/>
                    <w:left w:val="nil"/>
                    <w:bottom w:val="nil"/>
                    <w:right w:val="single" w:sz="4" w:space="0" w:color="auto"/>
                  </w:tcBorders>
                  <w:shd w:val="clear" w:color="auto" w:fill="auto"/>
                  <w:noWrap/>
                  <w:hideMark/>
                </w:tcPr>
                <w:p w14:paraId="40420D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1031D6E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6035685" w14:textId="77777777" w:rsidR="00C5384F" w:rsidRPr="0018167B" w:rsidRDefault="00C5384F" w:rsidP="00E6765C">
                  <w:pPr>
                    <w:spacing w:after="0" w:line="240" w:lineRule="auto"/>
                    <w:rPr>
                      <w:rFonts w:eastAsia="Times New Roman" w:cstheme="minorHAnsi"/>
                    </w:rPr>
                  </w:pPr>
                  <w:r w:rsidRPr="0018167B">
                    <w:rPr>
                      <w:rFonts w:cstheme="minorHAnsi"/>
                    </w:rPr>
                    <w:t>Granby Junior-Senior High School</w:t>
                  </w:r>
                </w:p>
              </w:tc>
              <w:tc>
                <w:tcPr>
                  <w:tcW w:w="1386" w:type="dxa"/>
                  <w:tcBorders>
                    <w:top w:val="nil"/>
                    <w:left w:val="nil"/>
                    <w:bottom w:val="nil"/>
                    <w:right w:val="single" w:sz="4" w:space="0" w:color="auto"/>
                  </w:tcBorders>
                  <w:shd w:val="clear" w:color="auto" w:fill="auto"/>
                  <w:noWrap/>
                  <w:hideMark/>
                </w:tcPr>
                <w:p w14:paraId="291B1C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06DE2D8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30DA90A" w14:textId="77777777" w:rsidR="00C5384F" w:rsidRPr="0018167B" w:rsidRDefault="00C5384F" w:rsidP="00E6765C">
                  <w:pPr>
                    <w:spacing w:after="0" w:line="240" w:lineRule="auto"/>
                    <w:rPr>
                      <w:rFonts w:eastAsia="Times New Roman" w:cstheme="minorHAnsi"/>
                    </w:rPr>
                  </w:pPr>
                  <w:r w:rsidRPr="0018167B">
                    <w:rPr>
                      <w:rFonts w:cstheme="minorHAnsi"/>
                    </w:rPr>
                    <w:t>Joseph Case High School</w:t>
                  </w:r>
                </w:p>
              </w:tc>
              <w:tc>
                <w:tcPr>
                  <w:tcW w:w="1386" w:type="dxa"/>
                  <w:tcBorders>
                    <w:top w:val="nil"/>
                    <w:left w:val="nil"/>
                    <w:bottom w:val="nil"/>
                    <w:right w:val="single" w:sz="4" w:space="0" w:color="auto"/>
                  </w:tcBorders>
                  <w:shd w:val="clear" w:color="auto" w:fill="auto"/>
                  <w:noWrap/>
                  <w:hideMark/>
                </w:tcPr>
                <w:p w14:paraId="1E1AD80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EAB5F5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4857B99" w14:textId="77777777" w:rsidR="00C5384F" w:rsidRPr="0018167B" w:rsidRDefault="00C5384F" w:rsidP="00E6765C">
                  <w:pPr>
                    <w:spacing w:after="0" w:line="240" w:lineRule="auto"/>
                    <w:rPr>
                      <w:rFonts w:eastAsia="Times New Roman" w:cstheme="minorHAnsi"/>
                    </w:rPr>
                  </w:pPr>
                  <w:r w:rsidRPr="0018167B">
                    <w:rPr>
                      <w:rFonts w:cstheme="minorHAnsi"/>
                    </w:rPr>
                    <w:t>Millbury Memorial Junior/Senior High School</w:t>
                  </w:r>
                </w:p>
              </w:tc>
              <w:tc>
                <w:tcPr>
                  <w:tcW w:w="1386" w:type="dxa"/>
                  <w:tcBorders>
                    <w:top w:val="nil"/>
                    <w:left w:val="nil"/>
                    <w:bottom w:val="nil"/>
                    <w:right w:val="single" w:sz="4" w:space="0" w:color="auto"/>
                  </w:tcBorders>
                  <w:shd w:val="clear" w:color="auto" w:fill="auto"/>
                  <w:noWrap/>
                  <w:hideMark/>
                </w:tcPr>
                <w:p w14:paraId="5FE351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2C4A7B4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F74461E" w14:textId="77777777" w:rsidR="00C5384F" w:rsidRPr="0018167B" w:rsidRDefault="00C5384F" w:rsidP="00E6765C">
                  <w:pPr>
                    <w:spacing w:after="0" w:line="240" w:lineRule="auto"/>
                    <w:rPr>
                      <w:rFonts w:eastAsia="Times New Roman" w:cstheme="minorHAnsi"/>
                    </w:rPr>
                  </w:pPr>
                  <w:r w:rsidRPr="0018167B">
                    <w:rPr>
                      <w:rFonts w:cstheme="minorHAnsi"/>
                    </w:rPr>
                    <w:t>North Brookfield High School</w:t>
                  </w:r>
                </w:p>
              </w:tc>
              <w:tc>
                <w:tcPr>
                  <w:tcW w:w="1386" w:type="dxa"/>
                  <w:tcBorders>
                    <w:top w:val="nil"/>
                    <w:left w:val="nil"/>
                    <w:bottom w:val="nil"/>
                    <w:right w:val="single" w:sz="4" w:space="0" w:color="auto"/>
                  </w:tcBorders>
                  <w:shd w:val="clear" w:color="auto" w:fill="auto"/>
                  <w:noWrap/>
                  <w:hideMark/>
                </w:tcPr>
                <w:p w14:paraId="2AB2E6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6D3E74F6"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0677F53" w14:textId="77777777" w:rsidR="00C5384F" w:rsidRPr="0018167B" w:rsidRDefault="00C5384F" w:rsidP="00E6765C">
                  <w:pPr>
                    <w:spacing w:after="0" w:line="240" w:lineRule="auto"/>
                    <w:rPr>
                      <w:rFonts w:eastAsia="Times New Roman" w:cstheme="minorHAnsi"/>
                    </w:rPr>
                  </w:pPr>
                  <w:r w:rsidRPr="0018167B">
                    <w:rPr>
                      <w:rFonts w:cstheme="minorHAnsi"/>
                    </w:rPr>
                    <w:t>Seekonk High School</w:t>
                  </w:r>
                </w:p>
              </w:tc>
              <w:tc>
                <w:tcPr>
                  <w:tcW w:w="1386" w:type="dxa"/>
                  <w:tcBorders>
                    <w:top w:val="nil"/>
                    <w:left w:val="nil"/>
                    <w:bottom w:val="nil"/>
                    <w:right w:val="single" w:sz="4" w:space="0" w:color="auto"/>
                  </w:tcBorders>
                  <w:shd w:val="clear" w:color="auto" w:fill="auto"/>
                  <w:noWrap/>
                  <w:hideMark/>
                </w:tcPr>
                <w:p w14:paraId="5D8C5FA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2C09C41"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01A05C5" w14:textId="77777777" w:rsidR="00C5384F" w:rsidRPr="0018167B" w:rsidRDefault="00C5384F" w:rsidP="00E6765C">
                  <w:pPr>
                    <w:spacing w:after="0" w:line="240" w:lineRule="auto"/>
                    <w:rPr>
                      <w:rFonts w:eastAsia="Times New Roman" w:cstheme="minorHAnsi"/>
                    </w:rPr>
                  </w:pPr>
                  <w:r w:rsidRPr="0018167B">
                    <w:rPr>
                      <w:rFonts w:cstheme="minorHAnsi"/>
                    </w:rPr>
                    <w:t>Sutton Memorial High School</w:t>
                  </w:r>
                </w:p>
              </w:tc>
              <w:tc>
                <w:tcPr>
                  <w:tcW w:w="1386" w:type="dxa"/>
                  <w:tcBorders>
                    <w:top w:val="nil"/>
                    <w:left w:val="nil"/>
                    <w:bottom w:val="nil"/>
                    <w:right w:val="single" w:sz="4" w:space="0" w:color="auto"/>
                  </w:tcBorders>
                  <w:shd w:val="clear" w:color="auto" w:fill="auto"/>
                  <w:noWrap/>
                  <w:hideMark/>
                </w:tcPr>
                <w:p w14:paraId="515C08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r w:rsidR="00C5384F" w:rsidRPr="0018167B" w14:paraId="5ED21B4C" w14:textId="77777777" w:rsidTr="00E6765C">
              <w:trPr>
                <w:trHeight w:val="212"/>
              </w:trPr>
              <w:tc>
                <w:tcPr>
                  <w:tcW w:w="3140" w:type="dxa"/>
                  <w:tcBorders>
                    <w:top w:val="nil"/>
                    <w:left w:val="single" w:sz="4" w:space="0" w:color="auto"/>
                    <w:bottom w:val="single" w:sz="4" w:space="0" w:color="auto"/>
                    <w:right w:val="single" w:sz="4" w:space="0" w:color="auto"/>
                  </w:tcBorders>
                  <w:shd w:val="clear" w:color="auto" w:fill="auto"/>
                  <w:noWrap/>
                  <w:hideMark/>
                </w:tcPr>
                <w:p w14:paraId="423748B3" w14:textId="77777777" w:rsidR="00C5384F" w:rsidRPr="0018167B" w:rsidRDefault="00C5384F" w:rsidP="00E6765C">
                  <w:pPr>
                    <w:spacing w:after="0" w:line="240" w:lineRule="auto"/>
                    <w:rPr>
                      <w:rFonts w:eastAsia="Times New Roman" w:cstheme="minorHAnsi"/>
                    </w:rPr>
                  </w:pPr>
                  <w:r w:rsidRPr="0018167B">
                    <w:rPr>
                      <w:rFonts w:cstheme="minorHAnsi"/>
                    </w:rPr>
                    <w:t>Wahconah Regional High School</w:t>
                  </w:r>
                </w:p>
              </w:tc>
              <w:tc>
                <w:tcPr>
                  <w:tcW w:w="1386" w:type="dxa"/>
                  <w:tcBorders>
                    <w:top w:val="nil"/>
                    <w:left w:val="nil"/>
                    <w:bottom w:val="single" w:sz="4" w:space="0" w:color="auto"/>
                    <w:right w:val="single" w:sz="4" w:space="0" w:color="auto"/>
                  </w:tcBorders>
                  <w:shd w:val="clear" w:color="auto" w:fill="auto"/>
                  <w:noWrap/>
                  <w:hideMark/>
                </w:tcPr>
                <w:p w14:paraId="5DECC1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rPr>
                    <w:t>. </w:t>
                  </w:r>
                </w:p>
              </w:tc>
            </w:tr>
          </w:tbl>
          <w:p w14:paraId="3D6E1B0F" w14:textId="77777777" w:rsidR="00C5384F" w:rsidRPr="0018167B" w:rsidRDefault="00C5384F" w:rsidP="00E6765C">
            <w:pPr>
              <w:spacing w:after="160" w:line="259" w:lineRule="auto"/>
              <w:rPr>
                <w:rFonts w:cstheme="minorHAnsi"/>
              </w:rPr>
            </w:pPr>
          </w:p>
        </w:tc>
      </w:tr>
    </w:tbl>
    <w:p w14:paraId="58DCE2D8" w14:textId="77777777" w:rsidR="00C5384F" w:rsidRPr="0018167B" w:rsidRDefault="00C5384F" w:rsidP="00C5384F">
      <w:pPr>
        <w:rPr>
          <w:rFonts w:cstheme="minorHAnsi"/>
        </w:rPr>
      </w:pPr>
    </w:p>
    <w:p w14:paraId="2CF76963" w14:textId="77777777" w:rsidR="00C5384F" w:rsidRPr="0018167B" w:rsidRDefault="00C5384F" w:rsidP="00C5384F">
      <w:pPr>
        <w:rPr>
          <w:rFonts w:cstheme="minorHAnsi"/>
        </w:rPr>
        <w:sectPr w:rsidR="00C5384F" w:rsidRPr="0018167B" w:rsidSect="00967B3C">
          <w:type w:val="nextColumn"/>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38176" behindDoc="0" locked="0" layoutInCell="1" allowOverlap="1" wp14:anchorId="02C320C3" wp14:editId="12CC7996">
            <wp:simplePos x="0" y="0"/>
            <wp:positionH relativeFrom="column">
              <wp:posOffset>68580</wp:posOffset>
            </wp:positionH>
            <wp:positionV relativeFrom="paragraph">
              <wp:posOffset>240420</wp:posOffset>
            </wp:positionV>
            <wp:extent cx="2619375" cy="1139220"/>
            <wp:effectExtent l="0" t="0" r="0" b="3810"/>
            <wp:wrapNone/>
            <wp:docPr id="76565223" name="Picture 76565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p w14:paraId="2A92CA8A" w14:textId="77777777" w:rsidR="00C5384F" w:rsidRDefault="00C5384F" w:rsidP="00C5384F">
      <w:pPr>
        <w:rPr>
          <w:rFonts w:cstheme="minorHAnsi"/>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2B3F67D9" w14:textId="77777777" w:rsidTr="00E6765C">
        <w:tc>
          <w:tcPr>
            <w:tcW w:w="10214" w:type="dxa"/>
            <w:tcMar>
              <w:left w:w="0" w:type="dxa"/>
              <w:right w:w="0" w:type="dxa"/>
            </w:tcMar>
          </w:tcPr>
          <w:p w14:paraId="5C70E639" w14:textId="77777777" w:rsidR="00C5384F" w:rsidRPr="0018167B" w:rsidRDefault="00C5384F" w:rsidP="00E6765C">
            <w:pPr>
              <w:spacing w:line="360" w:lineRule="auto"/>
              <w:rPr>
                <w:b/>
                <w:bCs/>
              </w:rPr>
            </w:pPr>
            <w:r w:rsidRPr="0018167B">
              <w:rPr>
                <w:b/>
                <w:bCs/>
              </w:rPr>
              <w:t>Table B.</w:t>
            </w:r>
            <w:r>
              <w:rPr>
                <w:b/>
                <w:bCs/>
              </w:rPr>
              <w:t>6</w:t>
            </w:r>
          </w:p>
          <w:p w14:paraId="723D0D98" w14:textId="77777777" w:rsidR="00C5384F" w:rsidRPr="00D20C43" w:rsidRDefault="00C5384F" w:rsidP="00E6765C">
            <w:pPr>
              <w:spacing w:line="360" w:lineRule="auto"/>
              <w:rPr>
                <w:i/>
                <w:iCs/>
              </w:rPr>
            </w:pPr>
            <w:r w:rsidRPr="0018167B">
              <w:rPr>
                <w:i/>
                <w:iCs/>
              </w:rPr>
              <w:t xml:space="preserve">Percent Point Change in </w:t>
            </w:r>
            <w:r>
              <w:rPr>
                <w:i/>
                <w:iCs/>
              </w:rPr>
              <w:t>Any (ELA, Math, or Science) AP</w:t>
            </w:r>
            <w:r w:rsidRPr="0018167B">
              <w:rPr>
                <w:i/>
                <w:iCs/>
              </w:rPr>
              <w:t xml:space="preserve"> Exam </w:t>
            </w:r>
            <w:r>
              <w:rPr>
                <w:i/>
                <w:iCs/>
              </w:rPr>
              <w:t>Passing</w:t>
            </w:r>
            <w:r w:rsidRPr="0018167B">
              <w:rPr>
                <w:i/>
                <w:iCs/>
              </w:rPr>
              <w:t xml:space="preserve">, </w:t>
            </w:r>
            <w:r>
              <w:rPr>
                <w:i/>
                <w:iCs/>
              </w:rPr>
              <w:t>One</w:t>
            </w:r>
            <w:r w:rsidRPr="0018167B">
              <w:rPr>
                <w:i/>
                <w:iCs/>
              </w:rPr>
              <w:t xml:space="preserve"> Year After Intervention</w:t>
            </w:r>
          </w:p>
        </w:tc>
      </w:tr>
    </w:tbl>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138"/>
      </w:tblGrid>
      <w:tr w:rsidR="00C5384F" w:rsidRPr="0018167B" w14:paraId="0A2970E5" w14:textId="77777777" w:rsidTr="0027050B">
        <w:trPr>
          <w:trHeight w:val="10758"/>
        </w:trPr>
        <w:tc>
          <w:tcPr>
            <w:tcW w:w="4880" w:type="dxa"/>
            <w:gridSpan w:val="2"/>
            <w:vAlign w:val="center"/>
          </w:tcPr>
          <w:tbl>
            <w:tblPr>
              <w:tblW w:w="4649" w:type="dxa"/>
              <w:tblInd w:w="4" w:type="dxa"/>
              <w:tblLook w:val="04A0" w:firstRow="1" w:lastRow="0" w:firstColumn="1" w:lastColumn="0" w:noHBand="0" w:noVBand="1"/>
            </w:tblPr>
            <w:tblGrid>
              <w:gridCol w:w="3180"/>
              <w:gridCol w:w="1469"/>
            </w:tblGrid>
            <w:tr w:rsidR="00C5384F" w:rsidRPr="0018167B" w14:paraId="4EDF5167" w14:textId="77777777" w:rsidTr="00E6765C">
              <w:trPr>
                <w:trHeight w:val="1"/>
              </w:trPr>
              <w:tc>
                <w:tcPr>
                  <w:tcW w:w="46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AB67"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0278470D" w14:textId="77777777" w:rsidTr="00E6765C">
              <w:trPr>
                <w:trHeight w:val="8"/>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2C51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FFA0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2EAFE97" w14:textId="77777777" w:rsidTr="00E6765C">
              <w:trPr>
                <w:trHeight w:val="1"/>
              </w:trPr>
              <w:tc>
                <w:tcPr>
                  <w:tcW w:w="3180" w:type="dxa"/>
                  <w:tcBorders>
                    <w:top w:val="single" w:sz="4" w:space="0" w:color="auto"/>
                    <w:left w:val="single" w:sz="4" w:space="0" w:color="auto"/>
                    <w:right w:val="single" w:sz="4" w:space="0" w:color="auto"/>
                  </w:tcBorders>
                  <w:shd w:val="clear" w:color="auto" w:fill="AFAFAF" w:themeFill="background2" w:themeFillShade="BF"/>
                  <w:hideMark/>
                </w:tcPr>
                <w:p w14:paraId="5B4A63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69" w:type="dxa"/>
                  <w:tcBorders>
                    <w:top w:val="single" w:sz="4" w:space="0" w:color="auto"/>
                    <w:left w:val="single" w:sz="4" w:space="0" w:color="auto"/>
                    <w:right w:val="single" w:sz="4" w:space="0" w:color="auto"/>
                  </w:tcBorders>
                  <w:shd w:val="clear" w:color="auto" w:fill="AFAFAF" w:themeFill="background2" w:themeFillShade="BF"/>
                  <w:hideMark/>
                </w:tcPr>
                <w:p w14:paraId="4FC63BA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16.67</w:t>
                  </w:r>
                </w:p>
              </w:tc>
            </w:tr>
            <w:tr w:rsidR="00C5384F" w:rsidRPr="0018167B" w14:paraId="71171524"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0C358B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69" w:type="dxa"/>
                  <w:tcBorders>
                    <w:left w:val="single" w:sz="4" w:space="0" w:color="auto"/>
                    <w:right w:val="single" w:sz="4" w:space="0" w:color="auto"/>
                  </w:tcBorders>
                  <w:shd w:val="clear" w:color="auto" w:fill="AFAFAF" w:themeFill="background2" w:themeFillShade="BF"/>
                  <w:noWrap/>
                  <w:hideMark/>
                </w:tcPr>
                <w:p w14:paraId="7D383A0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12.50</w:t>
                  </w:r>
                </w:p>
              </w:tc>
            </w:tr>
            <w:tr w:rsidR="00C5384F" w:rsidRPr="0018167B" w14:paraId="35704B68"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1D930B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69" w:type="dxa"/>
                  <w:tcBorders>
                    <w:left w:val="single" w:sz="4" w:space="0" w:color="auto"/>
                    <w:right w:val="single" w:sz="4" w:space="0" w:color="auto"/>
                  </w:tcBorders>
                  <w:shd w:val="clear" w:color="auto" w:fill="AFAFAF" w:themeFill="background2" w:themeFillShade="BF"/>
                  <w:noWrap/>
                  <w:hideMark/>
                </w:tcPr>
                <w:p w14:paraId="2D33C09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7.41</w:t>
                  </w:r>
                </w:p>
              </w:tc>
            </w:tr>
            <w:tr w:rsidR="00C5384F" w:rsidRPr="0018167B" w14:paraId="27694E4C"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300993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69" w:type="dxa"/>
                  <w:tcBorders>
                    <w:left w:val="single" w:sz="4" w:space="0" w:color="auto"/>
                    <w:right w:val="single" w:sz="4" w:space="0" w:color="auto"/>
                  </w:tcBorders>
                  <w:shd w:val="clear" w:color="auto" w:fill="AFAFAF" w:themeFill="background2" w:themeFillShade="BF"/>
                  <w:noWrap/>
                  <w:hideMark/>
                </w:tcPr>
                <w:p w14:paraId="7A6C4A3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5.00</w:t>
                  </w:r>
                </w:p>
              </w:tc>
            </w:tr>
            <w:tr w:rsidR="00C5384F" w:rsidRPr="0018167B" w14:paraId="0F4D2FF7"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0DED73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69" w:type="dxa"/>
                  <w:tcBorders>
                    <w:left w:val="single" w:sz="4" w:space="0" w:color="auto"/>
                    <w:right w:val="single" w:sz="4" w:space="0" w:color="auto"/>
                  </w:tcBorders>
                  <w:shd w:val="clear" w:color="auto" w:fill="AFAFAF" w:themeFill="background2" w:themeFillShade="BF"/>
                  <w:noWrap/>
                  <w:hideMark/>
                </w:tcPr>
                <w:p w14:paraId="69702BC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1.89</w:t>
                  </w:r>
                </w:p>
              </w:tc>
            </w:tr>
            <w:tr w:rsidR="00C5384F" w:rsidRPr="0018167B" w14:paraId="1AC80E84"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1F35DE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69" w:type="dxa"/>
                  <w:tcBorders>
                    <w:left w:val="single" w:sz="4" w:space="0" w:color="auto"/>
                    <w:right w:val="single" w:sz="4" w:space="0" w:color="auto"/>
                  </w:tcBorders>
                  <w:shd w:val="clear" w:color="auto" w:fill="AFAFAF" w:themeFill="background2" w:themeFillShade="BF"/>
                  <w:noWrap/>
                  <w:hideMark/>
                </w:tcPr>
                <w:p w14:paraId="7094E2A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1.03</w:t>
                  </w:r>
                </w:p>
              </w:tc>
            </w:tr>
            <w:tr w:rsidR="00C5384F" w:rsidRPr="0018167B" w14:paraId="76152A0E" w14:textId="77777777" w:rsidTr="00E6765C">
              <w:trPr>
                <w:trHeight w:val="1"/>
              </w:trPr>
              <w:tc>
                <w:tcPr>
                  <w:tcW w:w="3180" w:type="dxa"/>
                  <w:tcBorders>
                    <w:left w:val="single" w:sz="4" w:space="0" w:color="auto"/>
                    <w:right w:val="single" w:sz="4" w:space="0" w:color="auto"/>
                  </w:tcBorders>
                  <w:shd w:val="clear" w:color="auto" w:fill="AFAFAF" w:themeFill="background2" w:themeFillShade="BF"/>
                  <w:noWrap/>
                  <w:hideMark/>
                </w:tcPr>
                <w:p w14:paraId="07E19C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69" w:type="dxa"/>
                  <w:tcBorders>
                    <w:left w:val="single" w:sz="4" w:space="0" w:color="auto"/>
                    <w:right w:val="single" w:sz="4" w:space="0" w:color="auto"/>
                  </w:tcBorders>
                  <w:shd w:val="clear" w:color="auto" w:fill="AFAFAF" w:themeFill="background2" w:themeFillShade="BF"/>
                  <w:noWrap/>
                  <w:hideMark/>
                </w:tcPr>
                <w:p w14:paraId="753E677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0.90</w:t>
                  </w:r>
                </w:p>
              </w:tc>
            </w:tr>
            <w:tr w:rsidR="00C5384F" w:rsidRPr="0018167B" w14:paraId="602857C1" w14:textId="77777777" w:rsidTr="00E6765C">
              <w:trPr>
                <w:trHeight w:val="1"/>
              </w:trPr>
              <w:tc>
                <w:tcPr>
                  <w:tcW w:w="3180" w:type="dxa"/>
                  <w:tcBorders>
                    <w:left w:val="single" w:sz="4" w:space="0" w:color="auto"/>
                    <w:right w:val="single" w:sz="4" w:space="0" w:color="auto"/>
                  </w:tcBorders>
                  <w:shd w:val="clear" w:color="auto" w:fill="auto"/>
                  <w:noWrap/>
                  <w:hideMark/>
                </w:tcPr>
                <w:p w14:paraId="24FB60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69" w:type="dxa"/>
                  <w:tcBorders>
                    <w:left w:val="single" w:sz="4" w:space="0" w:color="auto"/>
                    <w:right w:val="single" w:sz="4" w:space="0" w:color="auto"/>
                  </w:tcBorders>
                  <w:shd w:val="clear" w:color="auto" w:fill="auto"/>
                  <w:noWrap/>
                  <w:hideMark/>
                </w:tcPr>
                <w:p w14:paraId="5ABEAE0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0.74</w:t>
                  </w:r>
                </w:p>
              </w:tc>
            </w:tr>
            <w:tr w:rsidR="00C5384F" w:rsidRPr="0018167B" w14:paraId="7B95FEF4" w14:textId="77777777" w:rsidTr="00E6765C">
              <w:trPr>
                <w:trHeight w:val="1"/>
              </w:trPr>
              <w:tc>
                <w:tcPr>
                  <w:tcW w:w="3180" w:type="dxa"/>
                  <w:tcBorders>
                    <w:left w:val="single" w:sz="4" w:space="0" w:color="auto"/>
                    <w:right w:val="single" w:sz="4" w:space="0" w:color="auto"/>
                  </w:tcBorders>
                  <w:shd w:val="clear" w:color="auto" w:fill="auto"/>
                  <w:noWrap/>
                  <w:hideMark/>
                </w:tcPr>
                <w:p w14:paraId="06BB6C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69" w:type="dxa"/>
                  <w:tcBorders>
                    <w:left w:val="single" w:sz="4" w:space="0" w:color="auto"/>
                    <w:right w:val="single" w:sz="4" w:space="0" w:color="auto"/>
                  </w:tcBorders>
                  <w:shd w:val="clear" w:color="auto" w:fill="auto"/>
                  <w:noWrap/>
                  <w:hideMark/>
                </w:tcPr>
                <w:p w14:paraId="5F4F2D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0.37</w:t>
                  </w:r>
                </w:p>
              </w:tc>
            </w:tr>
            <w:tr w:rsidR="00C5384F" w:rsidRPr="0018167B" w14:paraId="4DC9B7ED" w14:textId="77777777" w:rsidTr="00E6765C">
              <w:trPr>
                <w:trHeight w:val="1"/>
              </w:trPr>
              <w:tc>
                <w:tcPr>
                  <w:tcW w:w="3180" w:type="dxa"/>
                  <w:tcBorders>
                    <w:left w:val="single" w:sz="4" w:space="0" w:color="auto"/>
                    <w:right w:val="single" w:sz="4" w:space="0" w:color="auto"/>
                  </w:tcBorders>
                  <w:shd w:val="clear" w:color="auto" w:fill="auto"/>
                  <w:noWrap/>
                  <w:hideMark/>
                </w:tcPr>
                <w:p w14:paraId="4462E0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69" w:type="dxa"/>
                  <w:tcBorders>
                    <w:left w:val="single" w:sz="4" w:space="0" w:color="auto"/>
                    <w:right w:val="single" w:sz="4" w:space="0" w:color="auto"/>
                  </w:tcBorders>
                  <w:shd w:val="clear" w:color="auto" w:fill="auto"/>
                  <w:noWrap/>
                  <w:hideMark/>
                </w:tcPr>
                <w:p w14:paraId="20573CF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0.06</w:t>
                  </w:r>
                </w:p>
              </w:tc>
            </w:tr>
            <w:tr w:rsidR="00C5384F" w:rsidRPr="0018167B" w14:paraId="3E943D88" w14:textId="77777777" w:rsidTr="00E6765C">
              <w:trPr>
                <w:trHeight w:val="1"/>
              </w:trPr>
              <w:tc>
                <w:tcPr>
                  <w:tcW w:w="3180" w:type="dxa"/>
                  <w:tcBorders>
                    <w:left w:val="single" w:sz="4" w:space="0" w:color="auto"/>
                    <w:right w:val="single" w:sz="4" w:space="0" w:color="auto"/>
                  </w:tcBorders>
                  <w:shd w:val="clear" w:color="auto" w:fill="auto"/>
                  <w:noWrap/>
                  <w:hideMark/>
                </w:tcPr>
                <w:p w14:paraId="4EA1D8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69" w:type="dxa"/>
                  <w:tcBorders>
                    <w:left w:val="single" w:sz="4" w:space="0" w:color="auto"/>
                    <w:right w:val="single" w:sz="4" w:space="0" w:color="auto"/>
                  </w:tcBorders>
                  <w:shd w:val="clear" w:color="auto" w:fill="auto"/>
                  <w:noWrap/>
                  <w:hideMark/>
                </w:tcPr>
                <w:p w14:paraId="3206811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6D58561" w14:textId="77777777" w:rsidTr="00E6765C">
              <w:trPr>
                <w:trHeight w:val="1"/>
              </w:trPr>
              <w:tc>
                <w:tcPr>
                  <w:tcW w:w="3180" w:type="dxa"/>
                  <w:tcBorders>
                    <w:left w:val="single" w:sz="4" w:space="0" w:color="auto"/>
                    <w:right w:val="single" w:sz="4" w:space="0" w:color="auto"/>
                  </w:tcBorders>
                  <w:shd w:val="clear" w:color="auto" w:fill="auto"/>
                  <w:noWrap/>
                  <w:hideMark/>
                </w:tcPr>
                <w:p w14:paraId="580957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69" w:type="dxa"/>
                  <w:tcBorders>
                    <w:left w:val="single" w:sz="4" w:space="0" w:color="auto"/>
                    <w:right w:val="single" w:sz="4" w:space="0" w:color="auto"/>
                  </w:tcBorders>
                  <w:shd w:val="clear" w:color="auto" w:fill="auto"/>
                  <w:noWrap/>
                  <w:hideMark/>
                </w:tcPr>
                <w:p w14:paraId="797D4BE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B94E7C4" w14:textId="77777777" w:rsidTr="00E6765C">
              <w:trPr>
                <w:trHeight w:val="1"/>
              </w:trPr>
              <w:tc>
                <w:tcPr>
                  <w:tcW w:w="3180" w:type="dxa"/>
                  <w:tcBorders>
                    <w:left w:val="single" w:sz="4" w:space="0" w:color="auto"/>
                    <w:right w:val="single" w:sz="4" w:space="0" w:color="auto"/>
                  </w:tcBorders>
                  <w:shd w:val="clear" w:color="auto" w:fill="auto"/>
                  <w:noWrap/>
                  <w:hideMark/>
                </w:tcPr>
                <w:p w14:paraId="586AB7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69" w:type="dxa"/>
                  <w:tcBorders>
                    <w:left w:val="single" w:sz="4" w:space="0" w:color="auto"/>
                    <w:right w:val="single" w:sz="4" w:space="0" w:color="auto"/>
                  </w:tcBorders>
                  <w:shd w:val="clear" w:color="auto" w:fill="auto"/>
                  <w:noWrap/>
                  <w:hideMark/>
                </w:tcPr>
                <w:p w14:paraId="1109AF4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F8EDB66" w14:textId="77777777" w:rsidTr="00E6765C">
              <w:trPr>
                <w:trHeight w:val="1"/>
              </w:trPr>
              <w:tc>
                <w:tcPr>
                  <w:tcW w:w="3180" w:type="dxa"/>
                  <w:tcBorders>
                    <w:left w:val="single" w:sz="4" w:space="0" w:color="auto"/>
                    <w:right w:val="single" w:sz="4" w:space="0" w:color="auto"/>
                  </w:tcBorders>
                  <w:shd w:val="clear" w:color="auto" w:fill="auto"/>
                  <w:noWrap/>
                  <w:hideMark/>
                </w:tcPr>
                <w:p w14:paraId="5A8C28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69" w:type="dxa"/>
                  <w:tcBorders>
                    <w:left w:val="single" w:sz="4" w:space="0" w:color="auto"/>
                    <w:right w:val="single" w:sz="4" w:space="0" w:color="auto"/>
                  </w:tcBorders>
                  <w:shd w:val="clear" w:color="auto" w:fill="auto"/>
                  <w:noWrap/>
                  <w:hideMark/>
                </w:tcPr>
                <w:p w14:paraId="4E0A63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80543FA" w14:textId="77777777" w:rsidTr="00E6765C">
              <w:trPr>
                <w:trHeight w:val="1"/>
              </w:trPr>
              <w:tc>
                <w:tcPr>
                  <w:tcW w:w="3180" w:type="dxa"/>
                  <w:tcBorders>
                    <w:left w:val="single" w:sz="4" w:space="0" w:color="auto"/>
                    <w:right w:val="single" w:sz="4" w:space="0" w:color="auto"/>
                  </w:tcBorders>
                  <w:shd w:val="clear" w:color="auto" w:fill="auto"/>
                  <w:noWrap/>
                  <w:hideMark/>
                </w:tcPr>
                <w:p w14:paraId="2683E4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69" w:type="dxa"/>
                  <w:tcBorders>
                    <w:left w:val="single" w:sz="4" w:space="0" w:color="auto"/>
                    <w:right w:val="single" w:sz="4" w:space="0" w:color="auto"/>
                  </w:tcBorders>
                  <w:shd w:val="clear" w:color="auto" w:fill="auto"/>
                  <w:noWrap/>
                  <w:hideMark/>
                </w:tcPr>
                <w:p w14:paraId="2CF4D7B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1A0E792" w14:textId="77777777" w:rsidTr="00E6765C">
              <w:trPr>
                <w:trHeight w:val="1"/>
              </w:trPr>
              <w:tc>
                <w:tcPr>
                  <w:tcW w:w="3180" w:type="dxa"/>
                  <w:tcBorders>
                    <w:left w:val="single" w:sz="4" w:space="0" w:color="auto"/>
                    <w:right w:val="single" w:sz="4" w:space="0" w:color="auto"/>
                  </w:tcBorders>
                  <w:shd w:val="clear" w:color="auto" w:fill="auto"/>
                  <w:noWrap/>
                  <w:hideMark/>
                </w:tcPr>
                <w:p w14:paraId="0D0DB1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69" w:type="dxa"/>
                  <w:tcBorders>
                    <w:left w:val="single" w:sz="4" w:space="0" w:color="auto"/>
                    <w:right w:val="single" w:sz="4" w:space="0" w:color="auto"/>
                  </w:tcBorders>
                  <w:shd w:val="clear" w:color="auto" w:fill="auto"/>
                  <w:noWrap/>
                  <w:hideMark/>
                </w:tcPr>
                <w:p w14:paraId="6155BF8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B1FBC7D" w14:textId="77777777" w:rsidTr="00E6765C">
              <w:trPr>
                <w:trHeight w:val="1"/>
              </w:trPr>
              <w:tc>
                <w:tcPr>
                  <w:tcW w:w="3180" w:type="dxa"/>
                  <w:tcBorders>
                    <w:left w:val="single" w:sz="4" w:space="0" w:color="auto"/>
                    <w:right w:val="single" w:sz="4" w:space="0" w:color="auto"/>
                  </w:tcBorders>
                  <w:shd w:val="clear" w:color="auto" w:fill="auto"/>
                  <w:noWrap/>
                  <w:hideMark/>
                </w:tcPr>
                <w:p w14:paraId="04E0A3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69" w:type="dxa"/>
                  <w:tcBorders>
                    <w:left w:val="single" w:sz="4" w:space="0" w:color="auto"/>
                    <w:right w:val="single" w:sz="4" w:space="0" w:color="auto"/>
                  </w:tcBorders>
                  <w:shd w:val="clear" w:color="auto" w:fill="auto"/>
                  <w:noWrap/>
                  <w:hideMark/>
                </w:tcPr>
                <w:p w14:paraId="38FADDE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84BB3D6" w14:textId="77777777" w:rsidTr="00E6765C">
              <w:trPr>
                <w:trHeight w:val="1"/>
              </w:trPr>
              <w:tc>
                <w:tcPr>
                  <w:tcW w:w="3180" w:type="dxa"/>
                  <w:tcBorders>
                    <w:left w:val="single" w:sz="4" w:space="0" w:color="auto"/>
                    <w:right w:val="single" w:sz="4" w:space="0" w:color="auto"/>
                  </w:tcBorders>
                  <w:shd w:val="clear" w:color="auto" w:fill="auto"/>
                  <w:noWrap/>
                  <w:hideMark/>
                </w:tcPr>
                <w:p w14:paraId="5B8ECB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69" w:type="dxa"/>
                  <w:tcBorders>
                    <w:left w:val="single" w:sz="4" w:space="0" w:color="auto"/>
                    <w:right w:val="single" w:sz="4" w:space="0" w:color="auto"/>
                  </w:tcBorders>
                  <w:shd w:val="clear" w:color="auto" w:fill="auto"/>
                  <w:noWrap/>
                  <w:hideMark/>
                </w:tcPr>
                <w:p w14:paraId="10228B6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3B5B263" w14:textId="77777777" w:rsidTr="00E6765C">
              <w:trPr>
                <w:trHeight w:val="1"/>
              </w:trPr>
              <w:tc>
                <w:tcPr>
                  <w:tcW w:w="3180" w:type="dxa"/>
                  <w:tcBorders>
                    <w:left w:val="single" w:sz="4" w:space="0" w:color="auto"/>
                    <w:right w:val="single" w:sz="4" w:space="0" w:color="auto"/>
                  </w:tcBorders>
                  <w:shd w:val="clear" w:color="auto" w:fill="auto"/>
                  <w:noWrap/>
                  <w:hideMark/>
                </w:tcPr>
                <w:p w14:paraId="2B3EC7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69" w:type="dxa"/>
                  <w:tcBorders>
                    <w:left w:val="single" w:sz="4" w:space="0" w:color="auto"/>
                    <w:right w:val="single" w:sz="4" w:space="0" w:color="auto"/>
                  </w:tcBorders>
                  <w:shd w:val="clear" w:color="auto" w:fill="auto"/>
                  <w:noWrap/>
                  <w:hideMark/>
                </w:tcPr>
                <w:p w14:paraId="2266FAF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6F81C4F" w14:textId="77777777" w:rsidTr="00E6765C">
              <w:trPr>
                <w:trHeight w:val="1"/>
              </w:trPr>
              <w:tc>
                <w:tcPr>
                  <w:tcW w:w="3180" w:type="dxa"/>
                  <w:tcBorders>
                    <w:left w:val="single" w:sz="4" w:space="0" w:color="auto"/>
                    <w:right w:val="single" w:sz="4" w:space="0" w:color="auto"/>
                  </w:tcBorders>
                  <w:shd w:val="clear" w:color="auto" w:fill="auto"/>
                  <w:noWrap/>
                  <w:hideMark/>
                </w:tcPr>
                <w:p w14:paraId="4C895AB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69" w:type="dxa"/>
                  <w:tcBorders>
                    <w:left w:val="single" w:sz="4" w:space="0" w:color="auto"/>
                    <w:right w:val="single" w:sz="4" w:space="0" w:color="auto"/>
                  </w:tcBorders>
                  <w:shd w:val="clear" w:color="auto" w:fill="auto"/>
                  <w:noWrap/>
                  <w:hideMark/>
                </w:tcPr>
                <w:p w14:paraId="4C6983F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34683AB" w14:textId="77777777" w:rsidTr="00E6765C">
              <w:trPr>
                <w:trHeight w:val="1"/>
              </w:trPr>
              <w:tc>
                <w:tcPr>
                  <w:tcW w:w="3180" w:type="dxa"/>
                  <w:tcBorders>
                    <w:left w:val="single" w:sz="4" w:space="0" w:color="auto"/>
                    <w:right w:val="single" w:sz="4" w:space="0" w:color="auto"/>
                  </w:tcBorders>
                  <w:shd w:val="clear" w:color="auto" w:fill="auto"/>
                  <w:noWrap/>
                  <w:hideMark/>
                </w:tcPr>
                <w:p w14:paraId="7762AF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69" w:type="dxa"/>
                  <w:tcBorders>
                    <w:left w:val="single" w:sz="4" w:space="0" w:color="auto"/>
                    <w:right w:val="single" w:sz="4" w:space="0" w:color="auto"/>
                  </w:tcBorders>
                  <w:shd w:val="clear" w:color="auto" w:fill="auto"/>
                  <w:noWrap/>
                  <w:hideMark/>
                </w:tcPr>
                <w:p w14:paraId="1FE29A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67724C1" w14:textId="77777777" w:rsidTr="00E6765C">
              <w:trPr>
                <w:trHeight w:val="1"/>
              </w:trPr>
              <w:tc>
                <w:tcPr>
                  <w:tcW w:w="3180" w:type="dxa"/>
                  <w:tcBorders>
                    <w:left w:val="single" w:sz="4" w:space="0" w:color="auto"/>
                    <w:right w:val="single" w:sz="4" w:space="0" w:color="auto"/>
                  </w:tcBorders>
                  <w:shd w:val="clear" w:color="auto" w:fill="auto"/>
                  <w:noWrap/>
                  <w:hideMark/>
                </w:tcPr>
                <w:p w14:paraId="53360F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69" w:type="dxa"/>
                  <w:tcBorders>
                    <w:left w:val="single" w:sz="4" w:space="0" w:color="auto"/>
                    <w:right w:val="single" w:sz="4" w:space="0" w:color="auto"/>
                  </w:tcBorders>
                  <w:shd w:val="clear" w:color="auto" w:fill="auto"/>
                  <w:noWrap/>
                  <w:hideMark/>
                </w:tcPr>
                <w:p w14:paraId="5BEDA24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615C817" w14:textId="77777777" w:rsidTr="00E6765C">
              <w:trPr>
                <w:trHeight w:val="1"/>
              </w:trPr>
              <w:tc>
                <w:tcPr>
                  <w:tcW w:w="3180" w:type="dxa"/>
                  <w:tcBorders>
                    <w:left w:val="single" w:sz="4" w:space="0" w:color="auto"/>
                    <w:right w:val="single" w:sz="4" w:space="0" w:color="auto"/>
                  </w:tcBorders>
                  <w:shd w:val="clear" w:color="auto" w:fill="auto"/>
                  <w:noWrap/>
                  <w:hideMark/>
                </w:tcPr>
                <w:p w14:paraId="63C9EB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69" w:type="dxa"/>
                  <w:tcBorders>
                    <w:left w:val="single" w:sz="4" w:space="0" w:color="auto"/>
                    <w:right w:val="single" w:sz="4" w:space="0" w:color="auto"/>
                  </w:tcBorders>
                  <w:shd w:val="clear" w:color="auto" w:fill="auto"/>
                  <w:noWrap/>
                  <w:hideMark/>
                </w:tcPr>
                <w:p w14:paraId="545619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FCE8E31" w14:textId="77777777" w:rsidTr="00E6765C">
              <w:trPr>
                <w:trHeight w:val="1"/>
              </w:trPr>
              <w:tc>
                <w:tcPr>
                  <w:tcW w:w="3180" w:type="dxa"/>
                  <w:tcBorders>
                    <w:left w:val="single" w:sz="4" w:space="0" w:color="auto"/>
                    <w:right w:val="single" w:sz="4" w:space="0" w:color="auto"/>
                  </w:tcBorders>
                  <w:shd w:val="clear" w:color="auto" w:fill="auto"/>
                  <w:noWrap/>
                  <w:hideMark/>
                </w:tcPr>
                <w:p w14:paraId="0CA9CC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69" w:type="dxa"/>
                  <w:tcBorders>
                    <w:left w:val="single" w:sz="4" w:space="0" w:color="auto"/>
                    <w:right w:val="single" w:sz="4" w:space="0" w:color="auto"/>
                  </w:tcBorders>
                  <w:shd w:val="clear" w:color="auto" w:fill="auto"/>
                  <w:noWrap/>
                  <w:hideMark/>
                </w:tcPr>
                <w:p w14:paraId="691398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5E6F7F9" w14:textId="77777777" w:rsidTr="00E6765C">
              <w:trPr>
                <w:trHeight w:val="1"/>
              </w:trPr>
              <w:tc>
                <w:tcPr>
                  <w:tcW w:w="3180" w:type="dxa"/>
                  <w:tcBorders>
                    <w:left w:val="single" w:sz="4" w:space="0" w:color="auto"/>
                    <w:right w:val="single" w:sz="4" w:space="0" w:color="auto"/>
                  </w:tcBorders>
                  <w:shd w:val="clear" w:color="auto" w:fill="auto"/>
                  <w:noWrap/>
                  <w:hideMark/>
                </w:tcPr>
                <w:p w14:paraId="2231B4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69" w:type="dxa"/>
                  <w:tcBorders>
                    <w:left w:val="single" w:sz="4" w:space="0" w:color="auto"/>
                    <w:right w:val="single" w:sz="4" w:space="0" w:color="auto"/>
                  </w:tcBorders>
                  <w:shd w:val="clear" w:color="auto" w:fill="auto"/>
                  <w:noWrap/>
                  <w:hideMark/>
                </w:tcPr>
                <w:p w14:paraId="67F6109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5A8E139" w14:textId="77777777" w:rsidTr="00E6765C">
              <w:trPr>
                <w:trHeight w:val="1"/>
              </w:trPr>
              <w:tc>
                <w:tcPr>
                  <w:tcW w:w="3180" w:type="dxa"/>
                  <w:tcBorders>
                    <w:left w:val="single" w:sz="4" w:space="0" w:color="auto"/>
                    <w:right w:val="single" w:sz="4" w:space="0" w:color="auto"/>
                  </w:tcBorders>
                  <w:shd w:val="clear" w:color="auto" w:fill="auto"/>
                  <w:noWrap/>
                  <w:hideMark/>
                </w:tcPr>
                <w:p w14:paraId="68C3EF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69" w:type="dxa"/>
                  <w:tcBorders>
                    <w:left w:val="single" w:sz="4" w:space="0" w:color="auto"/>
                    <w:right w:val="single" w:sz="4" w:space="0" w:color="auto"/>
                  </w:tcBorders>
                  <w:shd w:val="clear" w:color="auto" w:fill="auto"/>
                  <w:noWrap/>
                  <w:hideMark/>
                </w:tcPr>
                <w:p w14:paraId="3FB8F5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917491B" w14:textId="77777777" w:rsidTr="00E6765C">
              <w:trPr>
                <w:trHeight w:val="1"/>
              </w:trPr>
              <w:tc>
                <w:tcPr>
                  <w:tcW w:w="3180" w:type="dxa"/>
                  <w:tcBorders>
                    <w:left w:val="single" w:sz="4" w:space="0" w:color="auto"/>
                    <w:right w:val="single" w:sz="4" w:space="0" w:color="auto"/>
                  </w:tcBorders>
                  <w:shd w:val="clear" w:color="auto" w:fill="auto"/>
                  <w:noWrap/>
                  <w:hideMark/>
                </w:tcPr>
                <w:p w14:paraId="2AD520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69" w:type="dxa"/>
                  <w:tcBorders>
                    <w:left w:val="single" w:sz="4" w:space="0" w:color="auto"/>
                    <w:right w:val="single" w:sz="4" w:space="0" w:color="auto"/>
                  </w:tcBorders>
                  <w:shd w:val="clear" w:color="auto" w:fill="auto"/>
                  <w:noWrap/>
                  <w:hideMark/>
                </w:tcPr>
                <w:p w14:paraId="4D524B1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DABB0BC"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3D5C80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69" w:type="dxa"/>
                  <w:tcBorders>
                    <w:left w:val="single" w:sz="4" w:space="0" w:color="auto"/>
                    <w:right w:val="single" w:sz="4" w:space="0" w:color="auto"/>
                  </w:tcBorders>
                  <w:shd w:val="clear" w:color="auto" w:fill="EAEAEA" w:themeFill="background2"/>
                  <w:noWrap/>
                  <w:hideMark/>
                </w:tcPr>
                <w:p w14:paraId="20C9ED9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-0.81</w:t>
                  </w:r>
                </w:p>
              </w:tc>
            </w:tr>
            <w:tr w:rsidR="00C5384F" w:rsidRPr="0018167B" w14:paraId="2BB717C5"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3EA80D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69" w:type="dxa"/>
                  <w:tcBorders>
                    <w:left w:val="single" w:sz="4" w:space="0" w:color="auto"/>
                    <w:right w:val="single" w:sz="4" w:space="0" w:color="auto"/>
                  </w:tcBorders>
                  <w:shd w:val="clear" w:color="auto" w:fill="EAEAEA" w:themeFill="background2"/>
                  <w:noWrap/>
                  <w:hideMark/>
                </w:tcPr>
                <w:p w14:paraId="500A06E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-2.44</w:t>
                  </w:r>
                </w:p>
              </w:tc>
            </w:tr>
            <w:tr w:rsidR="00C5384F" w:rsidRPr="0018167B" w14:paraId="77435825" w14:textId="77777777" w:rsidTr="00E6765C">
              <w:trPr>
                <w:trHeight w:val="1"/>
              </w:trPr>
              <w:tc>
                <w:tcPr>
                  <w:tcW w:w="3180" w:type="dxa"/>
                  <w:tcBorders>
                    <w:left w:val="single" w:sz="4" w:space="0" w:color="auto"/>
                    <w:right w:val="single" w:sz="4" w:space="0" w:color="auto"/>
                  </w:tcBorders>
                  <w:shd w:val="clear" w:color="auto" w:fill="EAEAEA" w:themeFill="background2"/>
                  <w:noWrap/>
                  <w:hideMark/>
                </w:tcPr>
                <w:p w14:paraId="2A17AA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69" w:type="dxa"/>
                  <w:tcBorders>
                    <w:left w:val="single" w:sz="4" w:space="0" w:color="auto"/>
                    <w:right w:val="single" w:sz="4" w:space="0" w:color="auto"/>
                  </w:tcBorders>
                  <w:shd w:val="clear" w:color="auto" w:fill="EAEAEA" w:themeFill="background2"/>
                  <w:noWrap/>
                  <w:hideMark/>
                </w:tcPr>
                <w:p w14:paraId="68EA156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-2.86</w:t>
                  </w:r>
                </w:p>
              </w:tc>
            </w:tr>
            <w:tr w:rsidR="00C5384F" w:rsidRPr="0018167B" w14:paraId="469F7392" w14:textId="77777777" w:rsidTr="00E6765C">
              <w:trPr>
                <w:trHeight w:val="1"/>
              </w:trPr>
              <w:tc>
                <w:tcPr>
                  <w:tcW w:w="3180" w:type="dxa"/>
                  <w:tcBorders>
                    <w:left w:val="single" w:sz="4" w:space="0" w:color="auto"/>
                    <w:right w:val="single" w:sz="4" w:space="0" w:color="auto"/>
                  </w:tcBorders>
                  <w:shd w:val="clear" w:color="auto" w:fill="auto"/>
                  <w:noWrap/>
                  <w:hideMark/>
                </w:tcPr>
                <w:p w14:paraId="6D9973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69" w:type="dxa"/>
                  <w:tcBorders>
                    <w:left w:val="single" w:sz="4" w:space="0" w:color="auto"/>
                    <w:right w:val="single" w:sz="4" w:space="0" w:color="auto"/>
                  </w:tcBorders>
                  <w:shd w:val="clear" w:color="auto" w:fill="auto"/>
                  <w:noWrap/>
                  <w:hideMark/>
                </w:tcPr>
                <w:p w14:paraId="32FD9DE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7512BC7" w14:textId="77777777" w:rsidTr="00E6765C">
              <w:trPr>
                <w:trHeight w:val="1"/>
              </w:trPr>
              <w:tc>
                <w:tcPr>
                  <w:tcW w:w="3180" w:type="dxa"/>
                  <w:tcBorders>
                    <w:left w:val="single" w:sz="4" w:space="0" w:color="auto"/>
                    <w:right w:val="single" w:sz="4" w:space="0" w:color="auto"/>
                  </w:tcBorders>
                  <w:shd w:val="clear" w:color="auto" w:fill="auto"/>
                  <w:noWrap/>
                  <w:hideMark/>
                </w:tcPr>
                <w:p w14:paraId="6E217A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69" w:type="dxa"/>
                  <w:tcBorders>
                    <w:left w:val="single" w:sz="4" w:space="0" w:color="auto"/>
                    <w:right w:val="single" w:sz="4" w:space="0" w:color="auto"/>
                  </w:tcBorders>
                  <w:shd w:val="clear" w:color="auto" w:fill="auto"/>
                  <w:noWrap/>
                  <w:hideMark/>
                </w:tcPr>
                <w:p w14:paraId="1575127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BD67036" w14:textId="77777777" w:rsidTr="00E6765C">
              <w:trPr>
                <w:trHeight w:val="1"/>
              </w:trPr>
              <w:tc>
                <w:tcPr>
                  <w:tcW w:w="3180" w:type="dxa"/>
                  <w:tcBorders>
                    <w:left w:val="single" w:sz="4" w:space="0" w:color="auto"/>
                    <w:right w:val="single" w:sz="4" w:space="0" w:color="auto"/>
                  </w:tcBorders>
                  <w:shd w:val="clear" w:color="auto" w:fill="auto"/>
                  <w:noWrap/>
                  <w:hideMark/>
                </w:tcPr>
                <w:p w14:paraId="10094A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69" w:type="dxa"/>
                  <w:tcBorders>
                    <w:left w:val="single" w:sz="4" w:space="0" w:color="auto"/>
                    <w:right w:val="single" w:sz="4" w:space="0" w:color="auto"/>
                  </w:tcBorders>
                  <w:shd w:val="clear" w:color="auto" w:fill="auto"/>
                  <w:noWrap/>
                  <w:hideMark/>
                </w:tcPr>
                <w:p w14:paraId="4F690AF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E418FE2" w14:textId="77777777" w:rsidTr="00E6765C">
              <w:trPr>
                <w:trHeight w:val="1"/>
              </w:trPr>
              <w:tc>
                <w:tcPr>
                  <w:tcW w:w="3180" w:type="dxa"/>
                  <w:tcBorders>
                    <w:left w:val="single" w:sz="4" w:space="0" w:color="auto"/>
                    <w:right w:val="single" w:sz="4" w:space="0" w:color="auto"/>
                  </w:tcBorders>
                  <w:shd w:val="clear" w:color="auto" w:fill="auto"/>
                  <w:noWrap/>
                  <w:hideMark/>
                </w:tcPr>
                <w:p w14:paraId="3C9B90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69" w:type="dxa"/>
                  <w:tcBorders>
                    <w:left w:val="single" w:sz="4" w:space="0" w:color="auto"/>
                    <w:right w:val="single" w:sz="4" w:space="0" w:color="auto"/>
                  </w:tcBorders>
                  <w:shd w:val="clear" w:color="auto" w:fill="auto"/>
                  <w:noWrap/>
                  <w:hideMark/>
                </w:tcPr>
                <w:p w14:paraId="36F8B4E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AADFD95" w14:textId="77777777" w:rsidTr="00E6765C">
              <w:trPr>
                <w:trHeight w:val="1"/>
              </w:trPr>
              <w:tc>
                <w:tcPr>
                  <w:tcW w:w="3180" w:type="dxa"/>
                  <w:tcBorders>
                    <w:left w:val="single" w:sz="4" w:space="0" w:color="auto"/>
                    <w:right w:val="single" w:sz="4" w:space="0" w:color="auto"/>
                  </w:tcBorders>
                  <w:shd w:val="clear" w:color="auto" w:fill="auto"/>
                  <w:noWrap/>
                  <w:hideMark/>
                </w:tcPr>
                <w:p w14:paraId="3439BC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69" w:type="dxa"/>
                  <w:tcBorders>
                    <w:left w:val="single" w:sz="4" w:space="0" w:color="auto"/>
                    <w:right w:val="single" w:sz="4" w:space="0" w:color="auto"/>
                  </w:tcBorders>
                  <w:shd w:val="clear" w:color="auto" w:fill="auto"/>
                  <w:noWrap/>
                  <w:hideMark/>
                </w:tcPr>
                <w:p w14:paraId="25F7B38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29E403E" w14:textId="77777777" w:rsidTr="00E6765C">
              <w:trPr>
                <w:trHeight w:val="1"/>
              </w:trPr>
              <w:tc>
                <w:tcPr>
                  <w:tcW w:w="3180" w:type="dxa"/>
                  <w:tcBorders>
                    <w:left w:val="single" w:sz="4" w:space="0" w:color="auto"/>
                    <w:right w:val="single" w:sz="4" w:space="0" w:color="auto"/>
                  </w:tcBorders>
                  <w:shd w:val="clear" w:color="auto" w:fill="auto"/>
                  <w:noWrap/>
                  <w:hideMark/>
                </w:tcPr>
                <w:p w14:paraId="6FE60C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69" w:type="dxa"/>
                  <w:tcBorders>
                    <w:left w:val="single" w:sz="4" w:space="0" w:color="auto"/>
                    <w:right w:val="single" w:sz="4" w:space="0" w:color="auto"/>
                  </w:tcBorders>
                  <w:shd w:val="clear" w:color="auto" w:fill="auto"/>
                  <w:noWrap/>
                  <w:hideMark/>
                </w:tcPr>
                <w:p w14:paraId="678ACB1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D465323" w14:textId="77777777" w:rsidTr="00E6765C">
              <w:trPr>
                <w:trHeight w:val="1"/>
              </w:trPr>
              <w:tc>
                <w:tcPr>
                  <w:tcW w:w="3180" w:type="dxa"/>
                  <w:tcBorders>
                    <w:left w:val="single" w:sz="4" w:space="0" w:color="auto"/>
                    <w:right w:val="single" w:sz="4" w:space="0" w:color="auto"/>
                  </w:tcBorders>
                  <w:shd w:val="clear" w:color="auto" w:fill="auto"/>
                  <w:noWrap/>
                  <w:hideMark/>
                </w:tcPr>
                <w:p w14:paraId="1C1373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69" w:type="dxa"/>
                  <w:tcBorders>
                    <w:left w:val="single" w:sz="4" w:space="0" w:color="auto"/>
                    <w:right w:val="single" w:sz="4" w:space="0" w:color="auto"/>
                  </w:tcBorders>
                  <w:shd w:val="clear" w:color="auto" w:fill="auto"/>
                  <w:noWrap/>
                  <w:hideMark/>
                </w:tcPr>
                <w:p w14:paraId="313A1BB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4B82D7C" w14:textId="77777777" w:rsidTr="00E6765C">
              <w:trPr>
                <w:trHeight w:val="1"/>
              </w:trPr>
              <w:tc>
                <w:tcPr>
                  <w:tcW w:w="3180" w:type="dxa"/>
                  <w:tcBorders>
                    <w:left w:val="single" w:sz="4" w:space="0" w:color="auto"/>
                    <w:right w:val="single" w:sz="4" w:space="0" w:color="auto"/>
                  </w:tcBorders>
                  <w:shd w:val="clear" w:color="auto" w:fill="auto"/>
                  <w:noWrap/>
                  <w:hideMark/>
                </w:tcPr>
                <w:p w14:paraId="2DF031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69" w:type="dxa"/>
                  <w:tcBorders>
                    <w:left w:val="single" w:sz="4" w:space="0" w:color="auto"/>
                    <w:right w:val="single" w:sz="4" w:space="0" w:color="auto"/>
                  </w:tcBorders>
                  <w:shd w:val="clear" w:color="auto" w:fill="auto"/>
                  <w:noWrap/>
                  <w:hideMark/>
                </w:tcPr>
                <w:p w14:paraId="72B2140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8BD6691" w14:textId="77777777" w:rsidTr="00E6765C">
              <w:trPr>
                <w:trHeight w:val="1"/>
              </w:trPr>
              <w:tc>
                <w:tcPr>
                  <w:tcW w:w="3180" w:type="dxa"/>
                  <w:tcBorders>
                    <w:left w:val="single" w:sz="4" w:space="0" w:color="auto"/>
                    <w:right w:val="single" w:sz="4" w:space="0" w:color="auto"/>
                  </w:tcBorders>
                  <w:shd w:val="clear" w:color="auto" w:fill="auto"/>
                  <w:noWrap/>
                  <w:hideMark/>
                </w:tcPr>
                <w:p w14:paraId="18B5C4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69" w:type="dxa"/>
                  <w:tcBorders>
                    <w:left w:val="single" w:sz="4" w:space="0" w:color="auto"/>
                    <w:right w:val="single" w:sz="4" w:space="0" w:color="auto"/>
                  </w:tcBorders>
                  <w:shd w:val="clear" w:color="auto" w:fill="auto"/>
                  <w:noWrap/>
                  <w:hideMark/>
                </w:tcPr>
                <w:p w14:paraId="1032679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7C76494" w14:textId="77777777" w:rsidTr="00E6765C">
              <w:trPr>
                <w:trHeight w:val="1"/>
              </w:trPr>
              <w:tc>
                <w:tcPr>
                  <w:tcW w:w="3180" w:type="dxa"/>
                  <w:tcBorders>
                    <w:left w:val="single" w:sz="4" w:space="0" w:color="auto"/>
                    <w:right w:val="single" w:sz="4" w:space="0" w:color="auto"/>
                  </w:tcBorders>
                  <w:shd w:val="clear" w:color="auto" w:fill="auto"/>
                  <w:noWrap/>
                  <w:hideMark/>
                </w:tcPr>
                <w:p w14:paraId="1514D0E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69" w:type="dxa"/>
                  <w:tcBorders>
                    <w:left w:val="single" w:sz="4" w:space="0" w:color="auto"/>
                    <w:right w:val="single" w:sz="4" w:space="0" w:color="auto"/>
                  </w:tcBorders>
                  <w:shd w:val="clear" w:color="auto" w:fill="auto"/>
                  <w:noWrap/>
                  <w:hideMark/>
                </w:tcPr>
                <w:p w14:paraId="5A9EC3B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F0CCF09" w14:textId="77777777" w:rsidTr="00E6765C">
              <w:trPr>
                <w:trHeight w:val="1"/>
              </w:trPr>
              <w:tc>
                <w:tcPr>
                  <w:tcW w:w="3180" w:type="dxa"/>
                  <w:tcBorders>
                    <w:left w:val="single" w:sz="4" w:space="0" w:color="auto"/>
                    <w:right w:val="single" w:sz="4" w:space="0" w:color="auto"/>
                  </w:tcBorders>
                  <w:shd w:val="clear" w:color="auto" w:fill="auto"/>
                  <w:noWrap/>
                  <w:hideMark/>
                </w:tcPr>
                <w:p w14:paraId="576A49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69" w:type="dxa"/>
                  <w:tcBorders>
                    <w:left w:val="single" w:sz="4" w:space="0" w:color="auto"/>
                    <w:right w:val="single" w:sz="4" w:space="0" w:color="auto"/>
                  </w:tcBorders>
                  <w:shd w:val="clear" w:color="auto" w:fill="auto"/>
                  <w:noWrap/>
                  <w:hideMark/>
                </w:tcPr>
                <w:p w14:paraId="23917A4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3C75825" w14:textId="77777777" w:rsidTr="00E6765C">
              <w:trPr>
                <w:trHeight w:val="1"/>
              </w:trPr>
              <w:tc>
                <w:tcPr>
                  <w:tcW w:w="3180" w:type="dxa"/>
                  <w:tcBorders>
                    <w:left w:val="single" w:sz="4" w:space="0" w:color="auto"/>
                    <w:right w:val="single" w:sz="4" w:space="0" w:color="auto"/>
                  </w:tcBorders>
                  <w:shd w:val="clear" w:color="auto" w:fill="auto"/>
                  <w:noWrap/>
                  <w:hideMark/>
                </w:tcPr>
                <w:p w14:paraId="496F4C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69" w:type="dxa"/>
                  <w:tcBorders>
                    <w:left w:val="single" w:sz="4" w:space="0" w:color="auto"/>
                    <w:right w:val="single" w:sz="4" w:space="0" w:color="auto"/>
                  </w:tcBorders>
                  <w:shd w:val="clear" w:color="auto" w:fill="auto"/>
                  <w:noWrap/>
                  <w:hideMark/>
                </w:tcPr>
                <w:p w14:paraId="4DD8DDF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B4AEDD5" w14:textId="77777777" w:rsidTr="00E6765C">
              <w:trPr>
                <w:trHeight w:val="1"/>
              </w:trPr>
              <w:tc>
                <w:tcPr>
                  <w:tcW w:w="3180" w:type="dxa"/>
                  <w:tcBorders>
                    <w:left w:val="single" w:sz="4" w:space="0" w:color="auto"/>
                    <w:right w:val="single" w:sz="4" w:space="0" w:color="auto"/>
                  </w:tcBorders>
                  <w:shd w:val="clear" w:color="auto" w:fill="auto"/>
                  <w:noWrap/>
                  <w:hideMark/>
                </w:tcPr>
                <w:p w14:paraId="618D45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69" w:type="dxa"/>
                  <w:tcBorders>
                    <w:left w:val="single" w:sz="4" w:space="0" w:color="auto"/>
                    <w:right w:val="single" w:sz="4" w:space="0" w:color="auto"/>
                  </w:tcBorders>
                  <w:shd w:val="clear" w:color="auto" w:fill="auto"/>
                  <w:noWrap/>
                  <w:hideMark/>
                </w:tcPr>
                <w:p w14:paraId="039D0EB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B3F82FA" w14:textId="77777777" w:rsidTr="00E6765C">
              <w:trPr>
                <w:trHeight w:val="1"/>
              </w:trPr>
              <w:tc>
                <w:tcPr>
                  <w:tcW w:w="3180" w:type="dxa"/>
                  <w:tcBorders>
                    <w:left w:val="single" w:sz="4" w:space="0" w:color="auto"/>
                    <w:right w:val="single" w:sz="4" w:space="0" w:color="auto"/>
                  </w:tcBorders>
                  <w:shd w:val="clear" w:color="auto" w:fill="auto"/>
                  <w:noWrap/>
                  <w:hideMark/>
                </w:tcPr>
                <w:p w14:paraId="4492CC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69" w:type="dxa"/>
                  <w:tcBorders>
                    <w:left w:val="single" w:sz="4" w:space="0" w:color="auto"/>
                    <w:right w:val="single" w:sz="4" w:space="0" w:color="auto"/>
                  </w:tcBorders>
                  <w:shd w:val="clear" w:color="auto" w:fill="auto"/>
                  <w:noWrap/>
                  <w:hideMark/>
                </w:tcPr>
                <w:p w14:paraId="4EB4DAE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F1C5835" w14:textId="77777777" w:rsidTr="00E6765C">
              <w:trPr>
                <w:trHeight w:val="1"/>
              </w:trPr>
              <w:tc>
                <w:tcPr>
                  <w:tcW w:w="3180" w:type="dxa"/>
                  <w:tcBorders>
                    <w:left w:val="single" w:sz="4" w:space="0" w:color="auto"/>
                    <w:right w:val="single" w:sz="4" w:space="0" w:color="auto"/>
                  </w:tcBorders>
                  <w:shd w:val="clear" w:color="auto" w:fill="auto"/>
                  <w:noWrap/>
                  <w:hideMark/>
                </w:tcPr>
                <w:p w14:paraId="1E9072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69" w:type="dxa"/>
                  <w:tcBorders>
                    <w:left w:val="single" w:sz="4" w:space="0" w:color="auto"/>
                    <w:right w:val="single" w:sz="4" w:space="0" w:color="auto"/>
                  </w:tcBorders>
                  <w:shd w:val="clear" w:color="auto" w:fill="auto"/>
                  <w:noWrap/>
                  <w:hideMark/>
                </w:tcPr>
                <w:p w14:paraId="267B313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4A53BF6" w14:textId="77777777" w:rsidTr="00E6765C">
              <w:trPr>
                <w:trHeight w:val="1"/>
              </w:trPr>
              <w:tc>
                <w:tcPr>
                  <w:tcW w:w="3180" w:type="dxa"/>
                  <w:tcBorders>
                    <w:left w:val="single" w:sz="4" w:space="0" w:color="auto"/>
                    <w:right w:val="single" w:sz="4" w:space="0" w:color="auto"/>
                  </w:tcBorders>
                  <w:shd w:val="clear" w:color="auto" w:fill="auto"/>
                  <w:noWrap/>
                  <w:hideMark/>
                </w:tcPr>
                <w:p w14:paraId="5D70D6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69" w:type="dxa"/>
                  <w:tcBorders>
                    <w:left w:val="single" w:sz="4" w:space="0" w:color="auto"/>
                    <w:right w:val="single" w:sz="4" w:space="0" w:color="auto"/>
                  </w:tcBorders>
                  <w:shd w:val="clear" w:color="auto" w:fill="auto"/>
                  <w:noWrap/>
                  <w:hideMark/>
                </w:tcPr>
                <w:p w14:paraId="4CED3F6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164EE9E" w14:textId="77777777" w:rsidTr="00E6765C">
              <w:trPr>
                <w:trHeight w:val="1"/>
              </w:trPr>
              <w:tc>
                <w:tcPr>
                  <w:tcW w:w="3180" w:type="dxa"/>
                  <w:tcBorders>
                    <w:left w:val="single" w:sz="4" w:space="0" w:color="auto"/>
                    <w:right w:val="single" w:sz="4" w:space="0" w:color="auto"/>
                  </w:tcBorders>
                  <w:shd w:val="clear" w:color="auto" w:fill="auto"/>
                  <w:noWrap/>
                  <w:hideMark/>
                </w:tcPr>
                <w:p w14:paraId="11FA30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69" w:type="dxa"/>
                  <w:tcBorders>
                    <w:left w:val="single" w:sz="4" w:space="0" w:color="auto"/>
                    <w:right w:val="single" w:sz="4" w:space="0" w:color="auto"/>
                  </w:tcBorders>
                  <w:shd w:val="clear" w:color="auto" w:fill="auto"/>
                  <w:noWrap/>
                  <w:hideMark/>
                </w:tcPr>
                <w:p w14:paraId="461F7F5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959CB5A" w14:textId="77777777" w:rsidTr="00E6765C">
              <w:trPr>
                <w:trHeight w:val="1"/>
              </w:trPr>
              <w:tc>
                <w:tcPr>
                  <w:tcW w:w="3180" w:type="dxa"/>
                  <w:tcBorders>
                    <w:left w:val="single" w:sz="4" w:space="0" w:color="auto"/>
                    <w:right w:val="single" w:sz="4" w:space="0" w:color="auto"/>
                  </w:tcBorders>
                  <w:shd w:val="clear" w:color="auto" w:fill="auto"/>
                  <w:noWrap/>
                  <w:hideMark/>
                </w:tcPr>
                <w:p w14:paraId="5822FE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69" w:type="dxa"/>
                  <w:tcBorders>
                    <w:left w:val="single" w:sz="4" w:space="0" w:color="auto"/>
                    <w:right w:val="single" w:sz="4" w:space="0" w:color="auto"/>
                  </w:tcBorders>
                  <w:shd w:val="clear" w:color="auto" w:fill="auto"/>
                  <w:noWrap/>
                  <w:hideMark/>
                </w:tcPr>
                <w:p w14:paraId="517F3D2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1609842" w14:textId="77777777" w:rsidTr="00E6765C">
              <w:trPr>
                <w:trHeight w:val="1"/>
              </w:trPr>
              <w:tc>
                <w:tcPr>
                  <w:tcW w:w="3180" w:type="dxa"/>
                  <w:tcBorders>
                    <w:left w:val="single" w:sz="4" w:space="0" w:color="auto"/>
                    <w:right w:val="single" w:sz="4" w:space="0" w:color="auto"/>
                  </w:tcBorders>
                  <w:shd w:val="clear" w:color="auto" w:fill="auto"/>
                  <w:noWrap/>
                  <w:hideMark/>
                </w:tcPr>
                <w:p w14:paraId="24DAE8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69" w:type="dxa"/>
                  <w:tcBorders>
                    <w:left w:val="single" w:sz="4" w:space="0" w:color="auto"/>
                    <w:right w:val="single" w:sz="4" w:space="0" w:color="auto"/>
                  </w:tcBorders>
                  <w:shd w:val="clear" w:color="auto" w:fill="auto"/>
                  <w:noWrap/>
                  <w:hideMark/>
                </w:tcPr>
                <w:p w14:paraId="7D13884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9ED74EB" w14:textId="77777777" w:rsidTr="00E6765C">
              <w:trPr>
                <w:trHeight w:val="1"/>
              </w:trPr>
              <w:tc>
                <w:tcPr>
                  <w:tcW w:w="3180" w:type="dxa"/>
                  <w:tcBorders>
                    <w:left w:val="single" w:sz="4" w:space="0" w:color="auto"/>
                    <w:right w:val="single" w:sz="4" w:space="0" w:color="auto"/>
                  </w:tcBorders>
                  <w:shd w:val="clear" w:color="auto" w:fill="auto"/>
                  <w:noWrap/>
                  <w:hideMark/>
                </w:tcPr>
                <w:p w14:paraId="21BE15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69" w:type="dxa"/>
                  <w:tcBorders>
                    <w:left w:val="single" w:sz="4" w:space="0" w:color="auto"/>
                    <w:right w:val="single" w:sz="4" w:space="0" w:color="auto"/>
                  </w:tcBorders>
                  <w:shd w:val="clear" w:color="auto" w:fill="auto"/>
                  <w:noWrap/>
                  <w:hideMark/>
                </w:tcPr>
                <w:p w14:paraId="14436E5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E357F71" w14:textId="77777777" w:rsidTr="00E6765C">
              <w:trPr>
                <w:trHeight w:val="1"/>
              </w:trPr>
              <w:tc>
                <w:tcPr>
                  <w:tcW w:w="3180" w:type="dxa"/>
                  <w:tcBorders>
                    <w:left w:val="single" w:sz="4" w:space="0" w:color="auto"/>
                    <w:right w:val="single" w:sz="4" w:space="0" w:color="auto"/>
                  </w:tcBorders>
                  <w:shd w:val="clear" w:color="auto" w:fill="auto"/>
                  <w:noWrap/>
                  <w:hideMark/>
                </w:tcPr>
                <w:p w14:paraId="25AB4F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69" w:type="dxa"/>
                  <w:tcBorders>
                    <w:left w:val="single" w:sz="4" w:space="0" w:color="auto"/>
                    <w:right w:val="single" w:sz="4" w:space="0" w:color="auto"/>
                  </w:tcBorders>
                  <w:shd w:val="clear" w:color="auto" w:fill="auto"/>
                  <w:noWrap/>
                  <w:hideMark/>
                </w:tcPr>
                <w:p w14:paraId="381EBC9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CAD3C3E" w14:textId="77777777" w:rsidTr="00E6765C">
              <w:trPr>
                <w:trHeight w:val="1"/>
              </w:trPr>
              <w:tc>
                <w:tcPr>
                  <w:tcW w:w="3180" w:type="dxa"/>
                  <w:tcBorders>
                    <w:left w:val="single" w:sz="4" w:space="0" w:color="auto"/>
                    <w:right w:val="single" w:sz="4" w:space="0" w:color="auto"/>
                  </w:tcBorders>
                  <w:shd w:val="clear" w:color="auto" w:fill="auto"/>
                  <w:noWrap/>
                  <w:hideMark/>
                </w:tcPr>
                <w:p w14:paraId="3566C7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69" w:type="dxa"/>
                  <w:tcBorders>
                    <w:left w:val="single" w:sz="4" w:space="0" w:color="auto"/>
                    <w:right w:val="single" w:sz="4" w:space="0" w:color="auto"/>
                  </w:tcBorders>
                  <w:shd w:val="clear" w:color="auto" w:fill="auto"/>
                  <w:noWrap/>
                  <w:hideMark/>
                </w:tcPr>
                <w:p w14:paraId="42F99A9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8E83CBE" w14:textId="77777777" w:rsidTr="00E6765C">
              <w:trPr>
                <w:trHeight w:val="1"/>
              </w:trPr>
              <w:tc>
                <w:tcPr>
                  <w:tcW w:w="3180" w:type="dxa"/>
                  <w:tcBorders>
                    <w:left w:val="single" w:sz="4" w:space="0" w:color="auto"/>
                    <w:right w:val="single" w:sz="4" w:space="0" w:color="auto"/>
                  </w:tcBorders>
                  <w:shd w:val="clear" w:color="auto" w:fill="auto"/>
                  <w:noWrap/>
                  <w:hideMark/>
                </w:tcPr>
                <w:p w14:paraId="1CED14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69" w:type="dxa"/>
                  <w:tcBorders>
                    <w:left w:val="single" w:sz="4" w:space="0" w:color="auto"/>
                    <w:right w:val="single" w:sz="4" w:space="0" w:color="auto"/>
                  </w:tcBorders>
                  <w:shd w:val="clear" w:color="auto" w:fill="auto"/>
                  <w:noWrap/>
                  <w:hideMark/>
                </w:tcPr>
                <w:p w14:paraId="4E2913C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7FB717A" w14:textId="77777777" w:rsidTr="00E6765C">
              <w:trPr>
                <w:trHeight w:val="1"/>
              </w:trPr>
              <w:tc>
                <w:tcPr>
                  <w:tcW w:w="3180" w:type="dxa"/>
                  <w:tcBorders>
                    <w:left w:val="single" w:sz="4" w:space="0" w:color="auto"/>
                    <w:right w:val="single" w:sz="4" w:space="0" w:color="auto"/>
                  </w:tcBorders>
                  <w:shd w:val="clear" w:color="auto" w:fill="auto"/>
                  <w:noWrap/>
                  <w:hideMark/>
                </w:tcPr>
                <w:p w14:paraId="206F06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69" w:type="dxa"/>
                  <w:tcBorders>
                    <w:left w:val="single" w:sz="4" w:space="0" w:color="auto"/>
                    <w:right w:val="single" w:sz="4" w:space="0" w:color="auto"/>
                  </w:tcBorders>
                  <w:shd w:val="clear" w:color="auto" w:fill="auto"/>
                  <w:noWrap/>
                  <w:hideMark/>
                </w:tcPr>
                <w:p w14:paraId="5E4B40A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249947A" w14:textId="77777777" w:rsidTr="00E6765C">
              <w:trPr>
                <w:trHeight w:val="1"/>
              </w:trPr>
              <w:tc>
                <w:tcPr>
                  <w:tcW w:w="3180" w:type="dxa"/>
                  <w:tcBorders>
                    <w:left w:val="single" w:sz="4" w:space="0" w:color="auto"/>
                    <w:bottom w:val="single" w:sz="4" w:space="0" w:color="auto"/>
                    <w:right w:val="single" w:sz="4" w:space="0" w:color="auto"/>
                  </w:tcBorders>
                  <w:shd w:val="clear" w:color="auto" w:fill="auto"/>
                  <w:noWrap/>
                  <w:hideMark/>
                </w:tcPr>
                <w:p w14:paraId="543D1B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69" w:type="dxa"/>
                  <w:tcBorders>
                    <w:left w:val="single" w:sz="4" w:space="0" w:color="auto"/>
                    <w:bottom w:val="single" w:sz="4" w:space="0" w:color="auto"/>
                    <w:right w:val="single" w:sz="4" w:space="0" w:color="auto"/>
                  </w:tcBorders>
                  <w:shd w:val="clear" w:color="auto" w:fill="auto"/>
                  <w:noWrap/>
                  <w:hideMark/>
                </w:tcPr>
                <w:p w14:paraId="4741CC5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1BD1E8DC" w14:textId="33E9A447" w:rsidR="00C5384F" w:rsidRPr="0018167B" w:rsidRDefault="0027050B" w:rsidP="00E6765C">
            <w:pPr>
              <w:spacing w:after="160" w:line="259" w:lineRule="auto"/>
              <w:rPr>
                <w:rFonts w:cstheme="minorHAnsi"/>
              </w:rPr>
            </w:pPr>
            <w:r w:rsidRPr="0018167B">
              <w:rPr>
                <w:rFonts w:cstheme="minorHAnsi"/>
                <w:noProof/>
              </w:rPr>
              <w:drawing>
                <wp:anchor distT="0" distB="0" distL="114300" distR="114300" simplePos="0" relativeHeight="252339200" behindDoc="0" locked="0" layoutInCell="1" allowOverlap="1" wp14:anchorId="4961316E" wp14:editId="3777436B">
                  <wp:simplePos x="0" y="0"/>
                  <wp:positionH relativeFrom="column">
                    <wp:posOffset>73025</wp:posOffset>
                  </wp:positionH>
                  <wp:positionV relativeFrom="paragraph">
                    <wp:posOffset>264795</wp:posOffset>
                  </wp:positionV>
                  <wp:extent cx="2619375" cy="1139190"/>
                  <wp:effectExtent l="0" t="0" r="9525" b="3810"/>
                  <wp:wrapNone/>
                  <wp:docPr id="1653536486" name="Picture 1653536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EFFE9" w14:textId="564A443E" w:rsidR="00C5384F" w:rsidRPr="0018167B" w:rsidRDefault="00C5384F" w:rsidP="00E6765C">
            <w:pPr>
              <w:spacing w:after="160" w:line="259" w:lineRule="auto"/>
              <w:rPr>
                <w:rFonts w:cstheme="minorHAnsi"/>
              </w:rPr>
            </w:pPr>
          </w:p>
          <w:p w14:paraId="739D09B3" w14:textId="77777777" w:rsidR="00C5384F" w:rsidRPr="0018167B" w:rsidRDefault="00C5384F" w:rsidP="00E6765C">
            <w:pPr>
              <w:spacing w:after="160" w:line="259" w:lineRule="auto"/>
              <w:rPr>
                <w:rFonts w:cstheme="minorHAnsi"/>
              </w:rPr>
            </w:pPr>
          </w:p>
          <w:p w14:paraId="4AF38DAB" w14:textId="77777777" w:rsidR="00C5384F" w:rsidRPr="0018167B" w:rsidRDefault="00C5384F" w:rsidP="00E6765C">
            <w:pPr>
              <w:spacing w:after="160" w:line="259" w:lineRule="auto"/>
              <w:rPr>
                <w:rFonts w:cstheme="minorHAnsi"/>
              </w:rPr>
            </w:pPr>
          </w:p>
          <w:p w14:paraId="7C8EB7AD" w14:textId="77777777" w:rsidR="00C5384F" w:rsidRPr="0018167B" w:rsidRDefault="00C5384F" w:rsidP="00E6765C">
            <w:pPr>
              <w:spacing w:after="160" w:line="259" w:lineRule="auto"/>
              <w:rPr>
                <w:rFonts w:cstheme="minorHAnsi"/>
              </w:rPr>
            </w:pPr>
          </w:p>
        </w:tc>
      </w:tr>
      <w:tr w:rsidR="00C5384F" w:rsidRPr="0018167B" w14:paraId="6D9F4EB4" w14:textId="77777777" w:rsidTr="0027050B">
        <w:trPr>
          <w:gridAfter w:val="1"/>
          <w:wAfter w:w="138" w:type="dxa"/>
        </w:trPr>
        <w:tc>
          <w:tcPr>
            <w:tcW w:w="4742" w:type="dxa"/>
          </w:tcPr>
          <w:tbl>
            <w:tblPr>
              <w:tblW w:w="4516" w:type="dxa"/>
              <w:tblLook w:val="04A0" w:firstRow="1" w:lastRow="0" w:firstColumn="1" w:lastColumn="0" w:noHBand="0" w:noVBand="1"/>
            </w:tblPr>
            <w:tblGrid>
              <w:gridCol w:w="3134"/>
              <w:gridCol w:w="1382"/>
            </w:tblGrid>
            <w:tr w:rsidR="00C5384F" w:rsidRPr="0018167B" w14:paraId="3470CDAC" w14:textId="77777777" w:rsidTr="00E6765C">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53870D"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3D2096A6" w14:textId="77777777" w:rsidTr="00E6765C">
              <w:trPr>
                <w:trHeight w:val="900"/>
              </w:trPr>
              <w:tc>
                <w:tcPr>
                  <w:tcW w:w="3134" w:type="dxa"/>
                  <w:tcBorders>
                    <w:top w:val="nil"/>
                    <w:left w:val="single" w:sz="4" w:space="0" w:color="auto"/>
                    <w:bottom w:val="single" w:sz="4" w:space="0" w:color="auto"/>
                    <w:right w:val="nil"/>
                  </w:tcBorders>
                  <w:shd w:val="clear" w:color="auto" w:fill="auto"/>
                  <w:vAlign w:val="center"/>
                  <w:hideMark/>
                </w:tcPr>
                <w:p w14:paraId="668F120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19B4835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11A00EC"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26402E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2" w:type="dxa"/>
                  <w:tcBorders>
                    <w:top w:val="nil"/>
                    <w:left w:val="nil"/>
                    <w:bottom w:val="nil"/>
                    <w:right w:val="single" w:sz="4" w:space="0" w:color="auto"/>
                  </w:tcBorders>
                  <w:shd w:val="clear" w:color="auto" w:fill="AFAFAF" w:themeFill="background2" w:themeFillShade="BF"/>
                  <w:noWrap/>
                  <w:hideMark/>
                </w:tcPr>
                <w:p w14:paraId="0746C5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8.57</w:t>
                  </w:r>
                </w:p>
              </w:tc>
            </w:tr>
            <w:tr w:rsidR="00C5384F" w:rsidRPr="0018167B" w14:paraId="4B0FA73C"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1DA222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2" w:type="dxa"/>
                  <w:tcBorders>
                    <w:top w:val="nil"/>
                    <w:left w:val="nil"/>
                    <w:bottom w:val="nil"/>
                    <w:right w:val="single" w:sz="4" w:space="0" w:color="auto"/>
                  </w:tcBorders>
                  <w:shd w:val="clear" w:color="auto" w:fill="AFAFAF" w:themeFill="background2" w:themeFillShade="BF"/>
                  <w:noWrap/>
                  <w:hideMark/>
                </w:tcPr>
                <w:p w14:paraId="700D58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59C4395A"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328F80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2" w:type="dxa"/>
                  <w:tcBorders>
                    <w:top w:val="nil"/>
                    <w:left w:val="nil"/>
                    <w:bottom w:val="nil"/>
                    <w:right w:val="single" w:sz="4" w:space="0" w:color="auto"/>
                  </w:tcBorders>
                  <w:shd w:val="clear" w:color="auto" w:fill="AFAFAF" w:themeFill="background2" w:themeFillShade="BF"/>
                  <w:noWrap/>
                  <w:hideMark/>
                </w:tcPr>
                <w:p w14:paraId="46377D0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3.90</w:t>
                  </w:r>
                </w:p>
              </w:tc>
            </w:tr>
            <w:tr w:rsidR="00C5384F" w:rsidRPr="0018167B" w14:paraId="31293CE7"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57D91A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2" w:type="dxa"/>
                  <w:tcBorders>
                    <w:top w:val="nil"/>
                    <w:left w:val="nil"/>
                    <w:bottom w:val="nil"/>
                    <w:right w:val="single" w:sz="4" w:space="0" w:color="auto"/>
                  </w:tcBorders>
                  <w:shd w:val="clear" w:color="auto" w:fill="AFAFAF" w:themeFill="background2" w:themeFillShade="BF"/>
                  <w:noWrap/>
                  <w:hideMark/>
                </w:tcPr>
                <w:p w14:paraId="3ED29EF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2.62</w:t>
                  </w:r>
                </w:p>
              </w:tc>
            </w:tr>
            <w:tr w:rsidR="00C5384F" w:rsidRPr="0018167B" w14:paraId="6C93BB67"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161235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2" w:type="dxa"/>
                  <w:tcBorders>
                    <w:top w:val="nil"/>
                    <w:left w:val="nil"/>
                    <w:bottom w:val="nil"/>
                    <w:right w:val="single" w:sz="4" w:space="0" w:color="auto"/>
                  </w:tcBorders>
                  <w:shd w:val="clear" w:color="auto" w:fill="AFAFAF" w:themeFill="background2" w:themeFillShade="BF"/>
                  <w:noWrap/>
                  <w:hideMark/>
                </w:tcPr>
                <w:p w14:paraId="5390943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2.22</w:t>
                  </w:r>
                </w:p>
              </w:tc>
            </w:tr>
            <w:tr w:rsidR="00C5384F" w:rsidRPr="0018167B" w14:paraId="286A3393" w14:textId="77777777" w:rsidTr="00E6765C">
              <w:trPr>
                <w:trHeight w:val="300"/>
              </w:trPr>
              <w:tc>
                <w:tcPr>
                  <w:tcW w:w="3134" w:type="dxa"/>
                  <w:tcBorders>
                    <w:top w:val="nil"/>
                    <w:left w:val="single" w:sz="4" w:space="0" w:color="auto"/>
                    <w:bottom w:val="nil"/>
                    <w:right w:val="single" w:sz="4" w:space="0" w:color="auto"/>
                  </w:tcBorders>
                  <w:shd w:val="clear" w:color="auto" w:fill="AFAFAF" w:themeFill="background2" w:themeFillShade="BF"/>
                  <w:noWrap/>
                  <w:hideMark/>
                </w:tcPr>
                <w:p w14:paraId="7A8957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2" w:type="dxa"/>
                  <w:tcBorders>
                    <w:top w:val="nil"/>
                    <w:left w:val="nil"/>
                    <w:bottom w:val="nil"/>
                    <w:right w:val="single" w:sz="4" w:space="0" w:color="auto"/>
                  </w:tcBorders>
                  <w:shd w:val="clear" w:color="auto" w:fill="AFAFAF" w:themeFill="background2" w:themeFillShade="BF"/>
                  <w:noWrap/>
                  <w:hideMark/>
                </w:tcPr>
                <w:p w14:paraId="01DD78A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2.04</w:t>
                  </w:r>
                </w:p>
              </w:tc>
            </w:tr>
            <w:tr w:rsidR="00C5384F" w:rsidRPr="0018167B" w14:paraId="62BF63E4"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D495B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2" w:type="dxa"/>
                  <w:tcBorders>
                    <w:top w:val="nil"/>
                    <w:left w:val="nil"/>
                    <w:bottom w:val="nil"/>
                    <w:right w:val="single" w:sz="4" w:space="0" w:color="auto"/>
                  </w:tcBorders>
                  <w:shd w:val="clear" w:color="auto" w:fill="auto"/>
                  <w:noWrap/>
                  <w:hideMark/>
                </w:tcPr>
                <w:p w14:paraId="5256B08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1.27</w:t>
                  </w:r>
                </w:p>
              </w:tc>
            </w:tr>
            <w:tr w:rsidR="00C5384F" w:rsidRPr="0018167B" w14:paraId="73FC251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6367FF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2" w:type="dxa"/>
                  <w:tcBorders>
                    <w:top w:val="nil"/>
                    <w:left w:val="nil"/>
                    <w:bottom w:val="nil"/>
                    <w:right w:val="single" w:sz="4" w:space="0" w:color="auto"/>
                  </w:tcBorders>
                  <w:shd w:val="clear" w:color="auto" w:fill="auto"/>
                  <w:noWrap/>
                  <w:hideMark/>
                </w:tcPr>
                <w:p w14:paraId="27CCB9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1.09</w:t>
                  </w:r>
                </w:p>
              </w:tc>
            </w:tr>
            <w:tr w:rsidR="00C5384F" w:rsidRPr="0018167B" w14:paraId="48A6C60A"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B28F9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2" w:type="dxa"/>
                  <w:tcBorders>
                    <w:top w:val="nil"/>
                    <w:left w:val="nil"/>
                    <w:bottom w:val="nil"/>
                    <w:right w:val="single" w:sz="4" w:space="0" w:color="auto"/>
                  </w:tcBorders>
                  <w:shd w:val="clear" w:color="auto" w:fill="auto"/>
                  <w:noWrap/>
                  <w:hideMark/>
                </w:tcPr>
                <w:p w14:paraId="5DE8D7A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0.83</w:t>
                  </w:r>
                </w:p>
              </w:tc>
            </w:tr>
            <w:tr w:rsidR="00C5384F" w:rsidRPr="0018167B" w14:paraId="24D1893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1083E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2" w:type="dxa"/>
                  <w:tcBorders>
                    <w:top w:val="nil"/>
                    <w:left w:val="nil"/>
                    <w:bottom w:val="nil"/>
                    <w:right w:val="single" w:sz="4" w:space="0" w:color="auto"/>
                  </w:tcBorders>
                  <w:shd w:val="clear" w:color="auto" w:fill="auto"/>
                  <w:noWrap/>
                  <w:hideMark/>
                </w:tcPr>
                <w:p w14:paraId="744C0E6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0.27</w:t>
                  </w:r>
                </w:p>
              </w:tc>
            </w:tr>
            <w:tr w:rsidR="00C5384F" w:rsidRPr="0018167B" w14:paraId="614B8354"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589F0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2" w:type="dxa"/>
                  <w:tcBorders>
                    <w:top w:val="nil"/>
                    <w:left w:val="nil"/>
                    <w:bottom w:val="nil"/>
                    <w:right w:val="single" w:sz="4" w:space="0" w:color="auto"/>
                  </w:tcBorders>
                  <w:shd w:val="clear" w:color="auto" w:fill="auto"/>
                  <w:noWrap/>
                  <w:hideMark/>
                </w:tcPr>
                <w:p w14:paraId="67D4945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CBF8F17"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8FA10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2" w:type="dxa"/>
                  <w:tcBorders>
                    <w:top w:val="nil"/>
                    <w:left w:val="nil"/>
                    <w:bottom w:val="nil"/>
                    <w:right w:val="single" w:sz="4" w:space="0" w:color="auto"/>
                  </w:tcBorders>
                  <w:shd w:val="clear" w:color="auto" w:fill="auto"/>
                  <w:noWrap/>
                  <w:hideMark/>
                </w:tcPr>
                <w:p w14:paraId="1C54D01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D6E17CD"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BE160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2" w:type="dxa"/>
                  <w:tcBorders>
                    <w:top w:val="nil"/>
                    <w:left w:val="nil"/>
                    <w:bottom w:val="nil"/>
                    <w:right w:val="single" w:sz="4" w:space="0" w:color="auto"/>
                  </w:tcBorders>
                  <w:shd w:val="clear" w:color="auto" w:fill="auto"/>
                  <w:noWrap/>
                  <w:hideMark/>
                </w:tcPr>
                <w:p w14:paraId="704FB8B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7AAA190"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393EC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2" w:type="dxa"/>
                  <w:tcBorders>
                    <w:top w:val="nil"/>
                    <w:left w:val="nil"/>
                    <w:bottom w:val="nil"/>
                    <w:right w:val="single" w:sz="4" w:space="0" w:color="auto"/>
                  </w:tcBorders>
                  <w:shd w:val="clear" w:color="auto" w:fill="auto"/>
                  <w:noWrap/>
                  <w:hideMark/>
                </w:tcPr>
                <w:p w14:paraId="1CECE8C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8C350E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804DC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2" w:type="dxa"/>
                  <w:tcBorders>
                    <w:top w:val="nil"/>
                    <w:left w:val="nil"/>
                    <w:bottom w:val="nil"/>
                    <w:right w:val="single" w:sz="4" w:space="0" w:color="auto"/>
                  </w:tcBorders>
                  <w:shd w:val="clear" w:color="auto" w:fill="auto"/>
                  <w:noWrap/>
                  <w:hideMark/>
                </w:tcPr>
                <w:p w14:paraId="6D8D820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DCA0F7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80313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2" w:type="dxa"/>
                  <w:tcBorders>
                    <w:top w:val="nil"/>
                    <w:left w:val="nil"/>
                    <w:bottom w:val="nil"/>
                    <w:right w:val="single" w:sz="4" w:space="0" w:color="auto"/>
                  </w:tcBorders>
                  <w:shd w:val="clear" w:color="auto" w:fill="auto"/>
                  <w:noWrap/>
                  <w:hideMark/>
                </w:tcPr>
                <w:p w14:paraId="191A375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DD2888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6BBF78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2" w:type="dxa"/>
                  <w:tcBorders>
                    <w:top w:val="nil"/>
                    <w:left w:val="nil"/>
                    <w:bottom w:val="nil"/>
                    <w:right w:val="single" w:sz="4" w:space="0" w:color="auto"/>
                  </w:tcBorders>
                  <w:shd w:val="clear" w:color="auto" w:fill="auto"/>
                  <w:noWrap/>
                  <w:hideMark/>
                </w:tcPr>
                <w:p w14:paraId="2B7EE2E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-0.61</w:t>
                  </w:r>
                </w:p>
              </w:tc>
            </w:tr>
            <w:tr w:rsidR="00C5384F" w:rsidRPr="0018167B" w14:paraId="74CF969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0CBDA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2" w:type="dxa"/>
                  <w:tcBorders>
                    <w:top w:val="nil"/>
                    <w:left w:val="nil"/>
                    <w:bottom w:val="nil"/>
                    <w:right w:val="single" w:sz="4" w:space="0" w:color="auto"/>
                  </w:tcBorders>
                  <w:shd w:val="clear" w:color="auto" w:fill="auto"/>
                  <w:noWrap/>
                  <w:hideMark/>
                </w:tcPr>
                <w:p w14:paraId="379BF33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-0.71</w:t>
                  </w:r>
                </w:p>
              </w:tc>
            </w:tr>
            <w:tr w:rsidR="00C5384F" w:rsidRPr="0018167B" w14:paraId="72C5A14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AD135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2" w:type="dxa"/>
                  <w:tcBorders>
                    <w:top w:val="nil"/>
                    <w:left w:val="nil"/>
                    <w:bottom w:val="nil"/>
                    <w:right w:val="single" w:sz="4" w:space="0" w:color="auto"/>
                  </w:tcBorders>
                  <w:shd w:val="clear" w:color="auto" w:fill="auto"/>
                  <w:noWrap/>
                  <w:hideMark/>
                </w:tcPr>
                <w:p w14:paraId="270B2C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-1.09</w:t>
                  </w:r>
                </w:p>
              </w:tc>
            </w:tr>
            <w:tr w:rsidR="00C5384F" w:rsidRPr="0018167B" w14:paraId="6F09E4B0"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22C936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2" w:type="dxa"/>
                  <w:tcBorders>
                    <w:top w:val="nil"/>
                    <w:left w:val="nil"/>
                    <w:bottom w:val="nil"/>
                    <w:right w:val="single" w:sz="4" w:space="0" w:color="auto"/>
                  </w:tcBorders>
                  <w:shd w:val="clear" w:color="auto" w:fill="EAEAEA" w:themeFill="background2"/>
                  <w:noWrap/>
                  <w:hideMark/>
                </w:tcPr>
                <w:p w14:paraId="1C39C36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-1.13</w:t>
                  </w:r>
                </w:p>
              </w:tc>
            </w:tr>
            <w:tr w:rsidR="00C5384F" w:rsidRPr="0018167B" w14:paraId="5AFF3B8F"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69971C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2" w:type="dxa"/>
                  <w:tcBorders>
                    <w:top w:val="nil"/>
                    <w:left w:val="nil"/>
                    <w:bottom w:val="nil"/>
                    <w:right w:val="single" w:sz="4" w:space="0" w:color="auto"/>
                  </w:tcBorders>
                  <w:shd w:val="clear" w:color="auto" w:fill="EAEAEA" w:themeFill="background2"/>
                  <w:noWrap/>
                  <w:hideMark/>
                </w:tcPr>
                <w:p w14:paraId="652BC3B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-1.75</w:t>
                  </w:r>
                </w:p>
              </w:tc>
            </w:tr>
            <w:tr w:rsidR="00C5384F" w:rsidRPr="0018167B" w14:paraId="657FEB44"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0C9CCA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2" w:type="dxa"/>
                  <w:tcBorders>
                    <w:top w:val="nil"/>
                    <w:left w:val="nil"/>
                    <w:bottom w:val="nil"/>
                    <w:right w:val="single" w:sz="4" w:space="0" w:color="auto"/>
                  </w:tcBorders>
                  <w:shd w:val="clear" w:color="auto" w:fill="EAEAEA" w:themeFill="background2"/>
                  <w:noWrap/>
                  <w:hideMark/>
                </w:tcPr>
                <w:p w14:paraId="7602D3B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-2.17</w:t>
                  </w:r>
                </w:p>
              </w:tc>
            </w:tr>
            <w:tr w:rsidR="00C5384F" w:rsidRPr="0018167B" w14:paraId="0D4F5DEB"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777171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2" w:type="dxa"/>
                  <w:tcBorders>
                    <w:top w:val="nil"/>
                    <w:left w:val="nil"/>
                    <w:bottom w:val="nil"/>
                    <w:right w:val="single" w:sz="4" w:space="0" w:color="auto"/>
                  </w:tcBorders>
                  <w:shd w:val="clear" w:color="auto" w:fill="EAEAEA" w:themeFill="background2"/>
                  <w:noWrap/>
                  <w:hideMark/>
                </w:tcPr>
                <w:p w14:paraId="562CBCA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-2.78</w:t>
                  </w:r>
                </w:p>
              </w:tc>
            </w:tr>
            <w:tr w:rsidR="00C5384F" w:rsidRPr="0018167B" w14:paraId="75ACA49D"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38D2B9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2" w:type="dxa"/>
                  <w:tcBorders>
                    <w:top w:val="nil"/>
                    <w:left w:val="nil"/>
                    <w:bottom w:val="nil"/>
                    <w:right w:val="single" w:sz="4" w:space="0" w:color="auto"/>
                  </w:tcBorders>
                  <w:shd w:val="clear" w:color="auto" w:fill="EAEAEA" w:themeFill="background2"/>
                  <w:noWrap/>
                  <w:hideMark/>
                </w:tcPr>
                <w:p w14:paraId="072D73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-3.70</w:t>
                  </w:r>
                </w:p>
              </w:tc>
            </w:tr>
            <w:tr w:rsidR="00C5384F" w:rsidRPr="0018167B" w14:paraId="628F5674" w14:textId="77777777" w:rsidTr="00E6765C">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7B3406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2" w:type="dxa"/>
                  <w:tcBorders>
                    <w:top w:val="nil"/>
                    <w:left w:val="nil"/>
                    <w:bottom w:val="nil"/>
                    <w:right w:val="single" w:sz="4" w:space="0" w:color="auto"/>
                  </w:tcBorders>
                  <w:shd w:val="clear" w:color="auto" w:fill="EAEAEA" w:themeFill="background2"/>
                  <w:noWrap/>
                  <w:hideMark/>
                </w:tcPr>
                <w:p w14:paraId="15F7E81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-9.09</w:t>
                  </w:r>
                </w:p>
              </w:tc>
            </w:tr>
            <w:tr w:rsidR="00C5384F" w:rsidRPr="0018167B" w14:paraId="4E56097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FF47E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2" w:type="dxa"/>
                  <w:tcBorders>
                    <w:top w:val="nil"/>
                    <w:left w:val="nil"/>
                    <w:bottom w:val="nil"/>
                    <w:right w:val="single" w:sz="4" w:space="0" w:color="auto"/>
                  </w:tcBorders>
                  <w:shd w:val="clear" w:color="auto" w:fill="auto"/>
                  <w:noWrap/>
                  <w:hideMark/>
                </w:tcPr>
                <w:p w14:paraId="51A1FC3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F70A1DC"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5B731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2" w:type="dxa"/>
                  <w:tcBorders>
                    <w:top w:val="nil"/>
                    <w:left w:val="nil"/>
                    <w:bottom w:val="nil"/>
                    <w:right w:val="single" w:sz="4" w:space="0" w:color="auto"/>
                  </w:tcBorders>
                  <w:shd w:val="clear" w:color="auto" w:fill="auto"/>
                  <w:noWrap/>
                  <w:hideMark/>
                </w:tcPr>
                <w:p w14:paraId="6FF1846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6A9A33E"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EFE2A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2" w:type="dxa"/>
                  <w:tcBorders>
                    <w:top w:val="nil"/>
                    <w:left w:val="nil"/>
                    <w:bottom w:val="nil"/>
                    <w:right w:val="single" w:sz="4" w:space="0" w:color="auto"/>
                  </w:tcBorders>
                  <w:shd w:val="clear" w:color="auto" w:fill="auto"/>
                  <w:noWrap/>
                  <w:hideMark/>
                </w:tcPr>
                <w:p w14:paraId="37C25E5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D3B264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4E85C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2" w:type="dxa"/>
                  <w:tcBorders>
                    <w:top w:val="nil"/>
                    <w:left w:val="nil"/>
                    <w:bottom w:val="nil"/>
                    <w:right w:val="single" w:sz="4" w:space="0" w:color="auto"/>
                  </w:tcBorders>
                  <w:shd w:val="clear" w:color="auto" w:fill="auto"/>
                  <w:noWrap/>
                  <w:hideMark/>
                </w:tcPr>
                <w:p w14:paraId="0130EE8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17C8DFD"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1375F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2" w:type="dxa"/>
                  <w:tcBorders>
                    <w:top w:val="nil"/>
                    <w:left w:val="nil"/>
                    <w:bottom w:val="nil"/>
                    <w:right w:val="single" w:sz="4" w:space="0" w:color="auto"/>
                  </w:tcBorders>
                  <w:shd w:val="clear" w:color="auto" w:fill="auto"/>
                  <w:noWrap/>
                  <w:hideMark/>
                </w:tcPr>
                <w:p w14:paraId="7455FA9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CBC9A6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25FEF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2" w:type="dxa"/>
                  <w:tcBorders>
                    <w:top w:val="nil"/>
                    <w:left w:val="nil"/>
                    <w:bottom w:val="nil"/>
                    <w:right w:val="single" w:sz="4" w:space="0" w:color="auto"/>
                  </w:tcBorders>
                  <w:shd w:val="clear" w:color="auto" w:fill="auto"/>
                  <w:noWrap/>
                  <w:hideMark/>
                </w:tcPr>
                <w:p w14:paraId="7581B9A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1E768BD"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A7D488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2" w:type="dxa"/>
                  <w:tcBorders>
                    <w:top w:val="nil"/>
                    <w:left w:val="nil"/>
                    <w:bottom w:val="nil"/>
                    <w:right w:val="single" w:sz="4" w:space="0" w:color="auto"/>
                  </w:tcBorders>
                  <w:shd w:val="clear" w:color="auto" w:fill="auto"/>
                  <w:noWrap/>
                  <w:hideMark/>
                </w:tcPr>
                <w:p w14:paraId="735513D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0AD00B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5A9EC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2" w:type="dxa"/>
                  <w:tcBorders>
                    <w:top w:val="nil"/>
                    <w:left w:val="nil"/>
                    <w:bottom w:val="nil"/>
                    <w:right w:val="single" w:sz="4" w:space="0" w:color="auto"/>
                  </w:tcBorders>
                  <w:shd w:val="clear" w:color="auto" w:fill="auto"/>
                  <w:noWrap/>
                  <w:hideMark/>
                </w:tcPr>
                <w:p w14:paraId="22EAB1A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0B6213B"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8026D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2" w:type="dxa"/>
                  <w:tcBorders>
                    <w:top w:val="nil"/>
                    <w:left w:val="nil"/>
                    <w:bottom w:val="nil"/>
                    <w:right w:val="single" w:sz="4" w:space="0" w:color="auto"/>
                  </w:tcBorders>
                  <w:shd w:val="clear" w:color="auto" w:fill="auto"/>
                  <w:noWrap/>
                  <w:hideMark/>
                </w:tcPr>
                <w:p w14:paraId="001CECD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126F4FE"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625D8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2" w:type="dxa"/>
                  <w:tcBorders>
                    <w:top w:val="nil"/>
                    <w:left w:val="nil"/>
                    <w:bottom w:val="nil"/>
                    <w:right w:val="single" w:sz="4" w:space="0" w:color="auto"/>
                  </w:tcBorders>
                  <w:shd w:val="clear" w:color="auto" w:fill="auto"/>
                  <w:noWrap/>
                  <w:hideMark/>
                </w:tcPr>
                <w:p w14:paraId="44F68A5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527FF1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0E917A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2" w:type="dxa"/>
                  <w:tcBorders>
                    <w:top w:val="nil"/>
                    <w:left w:val="nil"/>
                    <w:bottom w:val="nil"/>
                    <w:right w:val="single" w:sz="4" w:space="0" w:color="auto"/>
                  </w:tcBorders>
                  <w:shd w:val="clear" w:color="auto" w:fill="auto"/>
                  <w:noWrap/>
                  <w:hideMark/>
                </w:tcPr>
                <w:p w14:paraId="7E1A61D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99A481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7A7135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2" w:type="dxa"/>
                  <w:tcBorders>
                    <w:top w:val="nil"/>
                    <w:left w:val="nil"/>
                    <w:bottom w:val="nil"/>
                    <w:right w:val="single" w:sz="4" w:space="0" w:color="auto"/>
                  </w:tcBorders>
                  <w:shd w:val="clear" w:color="auto" w:fill="auto"/>
                  <w:noWrap/>
                  <w:hideMark/>
                </w:tcPr>
                <w:p w14:paraId="641F23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C9F7C2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4ECBA1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2" w:type="dxa"/>
                  <w:tcBorders>
                    <w:top w:val="nil"/>
                    <w:left w:val="nil"/>
                    <w:bottom w:val="nil"/>
                    <w:right w:val="single" w:sz="4" w:space="0" w:color="auto"/>
                  </w:tcBorders>
                  <w:shd w:val="clear" w:color="auto" w:fill="auto"/>
                  <w:noWrap/>
                  <w:hideMark/>
                </w:tcPr>
                <w:p w14:paraId="74F1002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4AE03F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6D6A05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2" w:type="dxa"/>
                  <w:tcBorders>
                    <w:top w:val="nil"/>
                    <w:left w:val="nil"/>
                    <w:bottom w:val="nil"/>
                    <w:right w:val="single" w:sz="4" w:space="0" w:color="auto"/>
                  </w:tcBorders>
                  <w:shd w:val="clear" w:color="auto" w:fill="auto"/>
                  <w:noWrap/>
                  <w:hideMark/>
                </w:tcPr>
                <w:p w14:paraId="175D630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26DBB88"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2DC4D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2" w:type="dxa"/>
                  <w:tcBorders>
                    <w:top w:val="nil"/>
                    <w:left w:val="nil"/>
                    <w:bottom w:val="nil"/>
                    <w:right w:val="single" w:sz="4" w:space="0" w:color="auto"/>
                  </w:tcBorders>
                  <w:shd w:val="clear" w:color="auto" w:fill="auto"/>
                  <w:noWrap/>
                  <w:hideMark/>
                </w:tcPr>
                <w:p w14:paraId="68A0230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07754E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6C03C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2" w:type="dxa"/>
                  <w:tcBorders>
                    <w:top w:val="nil"/>
                    <w:left w:val="nil"/>
                    <w:bottom w:val="nil"/>
                    <w:right w:val="single" w:sz="4" w:space="0" w:color="auto"/>
                  </w:tcBorders>
                  <w:shd w:val="clear" w:color="auto" w:fill="auto"/>
                  <w:noWrap/>
                  <w:hideMark/>
                </w:tcPr>
                <w:p w14:paraId="37D925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2C694B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D0017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2" w:type="dxa"/>
                  <w:tcBorders>
                    <w:top w:val="nil"/>
                    <w:left w:val="nil"/>
                    <w:bottom w:val="nil"/>
                    <w:right w:val="single" w:sz="4" w:space="0" w:color="auto"/>
                  </w:tcBorders>
                  <w:shd w:val="clear" w:color="auto" w:fill="auto"/>
                  <w:noWrap/>
                  <w:hideMark/>
                </w:tcPr>
                <w:p w14:paraId="27A1BC6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942D01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742FD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2" w:type="dxa"/>
                  <w:tcBorders>
                    <w:top w:val="nil"/>
                    <w:left w:val="nil"/>
                    <w:bottom w:val="nil"/>
                    <w:right w:val="single" w:sz="4" w:space="0" w:color="auto"/>
                  </w:tcBorders>
                  <w:shd w:val="clear" w:color="auto" w:fill="auto"/>
                  <w:noWrap/>
                  <w:hideMark/>
                </w:tcPr>
                <w:p w14:paraId="000E8CF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39060F3"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33720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2" w:type="dxa"/>
                  <w:tcBorders>
                    <w:top w:val="nil"/>
                    <w:left w:val="nil"/>
                    <w:bottom w:val="nil"/>
                    <w:right w:val="single" w:sz="4" w:space="0" w:color="auto"/>
                  </w:tcBorders>
                  <w:shd w:val="clear" w:color="auto" w:fill="auto"/>
                  <w:noWrap/>
                  <w:hideMark/>
                </w:tcPr>
                <w:p w14:paraId="14F1993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8B6D327"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4E40F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2" w:type="dxa"/>
                  <w:tcBorders>
                    <w:top w:val="nil"/>
                    <w:left w:val="nil"/>
                    <w:bottom w:val="nil"/>
                    <w:right w:val="single" w:sz="4" w:space="0" w:color="auto"/>
                  </w:tcBorders>
                  <w:shd w:val="clear" w:color="auto" w:fill="auto"/>
                  <w:noWrap/>
                  <w:hideMark/>
                </w:tcPr>
                <w:p w14:paraId="5C22A8E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13BFC12"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8CF57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2" w:type="dxa"/>
                  <w:tcBorders>
                    <w:top w:val="nil"/>
                    <w:left w:val="nil"/>
                    <w:bottom w:val="nil"/>
                    <w:right w:val="single" w:sz="4" w:space="0" w:color="auto"/>
                  </w:tcBorders>
                  <w:shd w:val="clear" w:color="auto" w:fill="auto"/>
                  <w:noWrap/>
                  <w:hideMark/>
                </w:tcPr>
                <w:p w14:paraId="2551768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2748E1B"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354203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2" w:type="dxa"/>
                  <w:tcBorders>
                    <w:top w:val="nil"/>
                    <w:left w:val="nil"/>
                    <w:bottom w:val="nil"/>
                    <w:right w:val="single" w:sz="4" w:space="0" w:color="auto"/>
                  </w:tcBorders>
                  <w:shd w:val="clear" w:color="auto" w:fill="auto"/>
                  <w:noWrap/>
                  <w:hideMark/>
                </w:tcPr>
                <w:p w14:paraId="4097967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287E389"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1C7C55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2" w:type="dxa"/>
                  <w:tcBorders>
                    <w:top w:val="nil"/>
                    <w:left w:val="nil"/>
                    <w:bottom w:val="nil"/>
                    <w:right w:val="single" w:sz="4" w:space="0" w:color="auto"/>
                  </w:tcBorders>
                  <w:shd w:val="clear" w:color="auto" w:fill="auto"/>
                  <w:noWrap/>
                  <w:hideMark/>
                </w:tcPr>
                <w:p w14:paraId="68F1E26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E1C1707"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230CF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2" w:type="dxa"/>
                  <w:tcBorders>
                    <w:top w:val="nil"/>
                    <w:left w:val="nil"/>
                    <w:bottom w:val="nil"/>
                    <w:right w:val="single" w:sz="4" w:space="0" w:color="auto"/>
                  </w:tcBorders>
                  <w:shd w:val="clear" w:color="auto" w:fill="auto"/>
                  <w:noWrap/>
                  <w:hideMark/>
                </w:tcPr>
                <w:p w14:paraId="358B5A8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FC0621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56AC2D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2" w:type="dxa"/>
                  <w:tcBorders>
                    <w:top w:val="nil"/>
                    <w:left w:val="nil"/>
                    <w:bottom w:val="nil"/>
                    <w:right w:val="single" w:sz="4" w:space="0" w:color="auto"/>
                  </w:tcBorders>
                  <w:shd w:val="clear" w:color="auto" w:fill="auto"/>
                  <w:noWrap/>
                  <w:hideMark/>
                </w:tcPr>
                <w:p w14:paraId="2652C0E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26669CF"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2811C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2" w:type="dxa"/>
                  <w:tcBorders>
                    <w:top w:val="nil"/>
                    <w:left w:val="nil"/>
                    <w:bottom w:val="nil"/>
                    <w:right w:val="single" w:sz="4" w:space="0" w:color="auto"/>
                  </w:tcBorders>
                  <w:shd w:val="clear" w:color="auto" w:fill="auto"/>
                  <w:noWrap/>
                  <w:hideMark/>
                </w:tcPr>
                <w:p w14:paraId="4E22A6D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F5C013D" w14:textId="77777777" w:rsidTr="00E6765C">
              <w:trPr>
                <w:trHeight w:val="300"/>
              </w:trPr>
              <w:tc>
                <w:tcPr>
                  <w:tcW w:w="3134" w:type="dxa"/>
                  <w:tcBorders>
                    <w:top w:val="nil"/>
                    <w:left w:val="single" w:sz="4" w:space="0" w:color="auto"/>
                    <w:bottom w:val="nil"/>
                    <w:right w:val="single" w:sz="4" w:space="0" w:color="auto"/>
                  </w:tcBorders>
                  <w:shd w:val="clear" w:color="auto" w:fill="auto"/>
                  <w:hideMark/>
                </w:tcPr>
                <w:p w14:paraId="4DF5E1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2" w:type="dxa"/>
                  <w:tcBorders>
                    <w:top w:val="nil"/>
                    <w:left w:val="nil"/>
                    <w:bottom w:val="nil"/>
                    <w:right w:val="single" w:sz="4" w:space="0" w:color="auto"/>
                  </w:tcBorders>
                  <w:shd w:val="clear" w:color="auto" w:fill="auto"/>
                  <w:noWrap/>
                  <w:hideMark/>
                </w:tcPr>
                <w:p w14:paraId="6CD5C10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39AB561"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67A862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2" w:type="dxa"/>
                  <w:tcBorders>
                    <w:top w:val="nil"/>
                    <w:left w:val="nil"/>
                    <w:bottom w:val="nil"/>
                    <w:right w:val="single" w:sz="4" w:space="0" w:color="auto"/>
                  </w:tcBorders>
                  <w:shd w:val="clear" w:color="auto" w:fill="auto"/>
                  <w:noWrap/>
                  <w:hideMark/>
                </w:tcPr>
                <w:p w14:paraId="41CBD44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7654B05" w14:textId="77777777" w:rsidTr="00E6765C">
              <w:trPr>
                <w:trHeight w:val="300"/>
              </w:trPr>
              <w:tc>
                <w:tcPr>
                  <w:tcW w:w="3134" w:type="dxa"/>
                  <w:tcBorders>
                    <w:top w:val="nil"/>
                    <w:left w:val="single" w:sz="4" w:space="0" w:color="auto"/>
                    <w:bottom w:val="nil"/>
                    <w:right w:val="single" w:sz="4" w:space="0" w:color="auto"/>
                  </w:tcBorders>
                  <w:shd w:val="clear" w:color="auto" w:fill="auto"/>
                  <w:noWrap/>
                  <w:hideMark/>
                </w:tcPr>
                <w:p w14:paraId="212D16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2" w:type="dxa"/>
                  <w:tcBorders>
                    <w:top w:val="nil"/>
                    <w:left w:val="nil"/>
                    <w:bottom w:val="nil"/>
                    <w:right w:val="single" w:sz="4" w:space="0" w:color="auto"/>
                  </w:tcBorders>
                  <w:shd w:val="clear" w:color="auto" w:fill="auto"/>
                  <w:noWrap/>
                  <w:hideMark/>
                </w:tcPr>
                <w:p w14:paraId="59B45D1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18D0BE2" w14:textId="77777777" w:rsidTr="00E6765C">
              <w:trPr>
                <w:trHeight w:val="300"/>
              </w:trPr>
              <w:tc>
                <w:tcPr>
                  <w:tcW w:w="3134" w:type="dxa"/>
                  <w:tcBorders>
                    <w:top w:val="nil"/>
                    <w:left w:val="single" w:sz="4" w:space="0" w:color="auto"/>
                    <w:bottom w:val="single" w:sz="4" w:space="0" w:color="auto"/>
                    <w:right w:val="single" w:sz="4" w:space="0" w:color="auto"/>
                  </w:tcBorders>
                  <w:shd w:val="clear" w:color="auto" w:fill="auto"/>
                  <w:noWrap/>
                  <w:hideMark/>
                </w:tcPr>
                <w:p w14:paraId="03FBFA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2" w:type="dxa"/>
                  <w:tcBorders>
                    <w:top w:val="nil"/>
                    <w:left w:val="nil"/>
                    <w:bottom w:val="single" w:sz="4" w:space="0" w:color="auto"/>
                    <w:right w:val="single" w:sz="4" w:space="0" w:color="auto"/>
                  </w:tcBorders>
                  <w:shd w:val="clear" w:color="auto" w:fill="auto"/>
                  <w:noWrap/>
                  <w:hideMark/>
                </w:tcPr>
                <w:p w14:paraId="74B57D1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4B0DDB35" w14:textId="77777777" w:rsidR="00C5384F" w:rsidRPr="0018167B" w:rsidRDefault="00C5384F" w:rsidP="00E6765C">
            <w:pPr>
              <w:spacing w:after="160" w:line="259" w:lineRule="auto"/>
              <w:rPr>
                <w:rFonts w:cstheme="minorHAnsi"/>
              </w:rPr>
            </w:pPr>
          </w:p>
        </w:tc>
      </w:tr>
    </w:tbl>
    <w:p w14:paraId="139B300D" w14:textId="77777777" w:rsidR="00C5384F" w:rsidRPr="0018167B" w:rsidRDefault="00C5384F" w:rsidP="00C5384F">
      <w:pPr>
        <w:rPr>
          <w:rFonts w:cstheme="minorHAnsi"/>
        </w:rPr>
      </w:pPr>
    </w:p>
    <w:p w14:paraId="438F227D"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40224" behindDoc="0" locked="0" layoutInCell="1" allowOverlap="1" wp14:anchorId="3F7A66CA" wp14:editId="55C61E03">
            <wp:simplePos x="0" y="0"/>
            <wp:positionH relativeFrom="column">
              <wp:posOffset>70485</wp:posOffset>
            </wp:positionH>
            <wp:positionV relativeFrom="paragraph">
              <wp:posOffset>172085</wp:posOffset>
            </wp:positionV>
            <wp:extent cx="2619375" cy="1139190"/>
            <wp:effectExtent l="0" t="0" r="9525" b="3810"/>
            <wp:wrapNone/>
            <wp:docPr id="1338454634" name="Picture 1338454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652ADEFD" w14:textId="77777777" w:rsidR="00C5384F" w:rsidRPr="0018167B" w:rsidRDefault="00C5384F" w:rsidP="00C5384F">
      <w:pPr>
        <w:rPr>
          <w:rFonts w:cstheme="minorHAnsi"/>
        </w:rPr>
      </w:pPr>
    </w:p>
    <w:p w14:paraId="38B977FC" w14:textId="77777777" w:rsidR="00C5384F" w:rsidRPr="0018167B" w:rsidRDefault="00C5384F" w:rsidP="00C5384F">
      <w:pPr>
        <w:rPr>
          <w:rFonts w:cstheme="minorHAnsi"/>
        </w:rPr>
      </w:pPr>
    </w:p>
    <w:p w14:paraId="3E3CE3DA" w14:textId="77777777" w:rsidR="00C5384F" w:rsidRPr="0018167B" w:rsidRDefault="00C5384F" w:rsidP="00C5384F">
      <w:pPr>
        <w:rPr>
          <w:rFonts w:cstheme="minorHAnsi"/>
        </w:rPr>
      </w:pPr>
    </w:p>
    <w:p w14:paraId="40FDEBDA" w14:textId="77777777" w:rsidR="00C5384F" w:rsidRPr="0018167B" w:rsidRDefault="00C5384F" w:rsidP="00C5384F">
      <w:pPr>
        <w:rPr>
          <w:rFonts w:cstheme="minorHAnsi"/>
        </w:rPr>
      </w:pP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7B71CEDC" w14:textId="77777777" w:rsidTr="00E6765C">
        <w:tc>
          <w:tcPr>
            <w:tcW w:w="4742" w:type="dxa"/>
          </w:tcPr>
          <w:tbl>
            <w:tblPr>
              <w:tblW w:w="4526" w:type="dxa"/>
              <w:tblLook w:val="04A0" w:firstRow="1" w:lastRow="0" w:firstColumn="1" w:lastColumn="0" w:noHBand="0" w:noVBand="1"/>
            </w:tblPr>
            <w:tblGrid>
              <w:gridCol w:w="3140"/>
              <w:gridCol w:w="1386"/>
            </w:tblGrid>
            <w:tr w:rsidR="00C5384F" w:rsidRPr="0018167B" w14:paraId="0C9FBC8F"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DD2E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0E6A718C" w14:textId="77777777" w:rsidTr="00E6765C">
              <w:trPr>
                <w:trHeight w:val="662"/>
              </w:trPr>
              <w:tc>
                <w:tcPr>
                  <w:tcW w:w="3140" w:type="dxa"/>
                  <w:tcBorders>
                    <w:top w:val="nil"/>
                    <w:left w:val="single" w:sz="4" w:space="0" w:color="auto"/>
                    <w:bottom w:val="single" w:sz="4" w:space="0" w:color="auto"/>
                    <w:right w:val="nil"/>
                  </w:tcBorders>
                  <w:shd w:val="clear" w:color="auto" w:fill="auto"/>
                  <w:vAlign w:val="center"/>
                  <w:hideMark/>
                </w:tcPr>
                <w:p w14:paraId="671183F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2600F958"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22CF9C1"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492D3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FAFAF" w:themeFill="background2" w:themeFillShade="BF"/>
                  <w:hideMark/>
                </w:tcPr>
                <w:p w14:paraId="2FD2B9C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9.95</w:t>
                  </w:r>
                </w:p>
              </w:tc>
            </w:tr>
            <w:tr w:rsidR="00C5384F" w:rsidRPr="0018167B" w14:paraId="5773BF1F"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527636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FAFAF" w:themeFill="background2" w:themeFillShade="BF"/>
                  <w:hideMark/>
                </w:tcPr>
                <w:p w14:paraId="1C111C3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7.14</w:t>
                  </w:r>
                </w:p>
              </w:tc>
            </w:tr>
            <w:tr w:rsidR="00C5384F" w:rsidRPr="0018167B" w14:paraId="4D95C79A"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E77E6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FAFAF" w:themeFill="background2" w:themeFillShade="BF"/>
                  <w:noWrap/>
                  <w:hideMark/>
                </w:tcPr>
                <w:p w14:paraId="28BF4A6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6.25</w:t>
                  </w:r>
                </w:p>
              </w:tc>
            </w:tr>
            <w:tr w:rsidR="00C5384F" w:rsidRPr="0018167B" w14:paraId="48D4F636"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61740A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AFAFAF" w:themeFill="background2" w:themeFillShade="BF"/>
                  <w:noWrap/>
                  <w:hideMark/>
                </w:tcPr>
                <w:p w14:paraId="45181B1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4.00</w:t>
                  </w:r>
                </w:p>
              </w:tc>
            </w:tr>
            <w:tr w:rsidR="00C5384F" w:rsidRPr="0018167B" w14:paraId="621E9443"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CF644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FAFAF" w:themeFill="background2" w:themeFillShade="BF"/>
                  <w:noWrap/>
                  <w:hideMark/>
                </w:tcPr>
                <w:p w14:paraId="7EBADF8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3.85</w:t>
                  </w:r>
                </w:p>
              </w:tc>
            </w:tr>
            <w:tr w:rsidR="00C5384F" w:rsidRPr="0018167B" w14:paraId="5BD0BD7F"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A2AB4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FAFAF" w:themeFill="background2" w:themeFillShade="BF"/>
                  <w:noWrap/>
                  <w:hideMark/>
                </w:tcPr>
                <w:p w14:paraId="634EA9B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3.23</w:t>
                  </w:r>
                </w:p>
              </w:tc>
            </w:tr>
            <w:tr w:rsidR="00C5384F" w:rsidRPr="0018167B" w14:paraId="178940B3"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720294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shd w:val="clear" w:color="auto" w:fill="AFAFAF" w:themeFill="background2" w:themeFillShade="BF"/>
                  <w:noWrap/>
                  <w:hideMark/>
                </w:tcPr>
                <w:p w14:paraId="6818B9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581F4935"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783CD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6" w:type="dxa"/>
                  <w:tcBorders>
                    <w:top w:val="nil"/>
                    <w:left w:val="nil"/>
                    <w:bottom w:val="nil"/>
                    <w:right w:val="single" w:sz="4" w:space="0" w:color="auto"/>
                  </w:tcBorders>
                  <w:shd w:val="clear" w:color="auto" w:fill="AFAFAF" w:themeFill="background2" w:themeFillShade="BF"/>
                  <w:noWrap/>
                  <w:hideMark/>
                </w:tcPr>
                <w:p w14:paraId="6668A8C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2.94</w:t>
                  </w:r>
                </w:p>
              </w:tc>
            </w:tr>
            <w:tr w:rsidR="00C5384F" w:rsidRPr="0018167B" w14:paraId="01293EEC"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434866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4B93D39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2.73</w:t>
                  </w:r>
                </w:p>
              </w:tc>
            </w:tr>
            <w:tr w:rsidR="00C5384F" w:rsidRPr="0018167B" w14:paraId="22462EA9" w14:textId="77777777" w:rsidTr="00E6765C">
              <w:trPr>
                <w:trHeight w:val="220"/>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265F88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FAFAF" w:themeFill="background2" w:themeFillShade="BF"/>
                  <w:noWrap/>
                  <w:hideMark/>
                </w:tcPr>
                <w:p w14:paraId="3A13BCF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2.45</w:t>
                  </w:r>
                </w:p>
              </w:tc>
            </w:tr>
            <w:tr w:rsidR="00C5384F" w:rsidRPr="0018167B" w14:paraId="126D9120"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978C5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uto"/>
                  <w:noWrap/>
                  <w:hideMark/>
                </w:tcPr>
                <w:p w14:paraId="292BDA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1.70</w:t>
                  </w:r>
                </w:p>
              </w:tc>
            </w:tr>
            <w:tr w:rsidR="00C5384F" w:rsidRPr="0018167B" w14:paraId="523F607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06529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uto"/>
                  <w:noWrap/>
                  <w:hideMark/>
                </w:tcPr>
                <w:p w14:paraId="140656D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0.66</w:t>
                  </w:r>
                </w:p>
              </w:tc>
            </w:tr>
            <w:tr w:rsidR="00C5384F" w:rsidRPr="0018167B" w14:paraId="377F4CCA"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46452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77B3603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0.61</w:t>
                  </w:r>
                </w:p>
              </w:tc>
            </w:tr>
            <w:tr w:rsidR="00C5384F" w:rsidRPr="0018167B" w14:paraId="41ABD288"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9B1B2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auto"/>
                  <w:noWrap/>
                  <w:hideMark/>
                </w:tcPr>
                <w:p w14:paraId="21151AA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0.57</w:t>
                  </w:r>
                </w:p>
              </w:tc>
            </w:tr>
            <w:tr w:rsidR="00C5384F" w:rsidRPr="0018167B" w14:paraId="56FF4DE3"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7B873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uto"/>
                  <w:noWrap/>
                  <w:hideMark/>
                </w:tcPr>
                <w:p w14:paraId="7A3ED1B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0.45</w:t>
                  </w:r>
                </w:p>
              </w:tc>
            </w:tr>
            <w:tr w:rsidR="00C5384F" w:rsidRPr="0018167B" w14:paraId="515B6939"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B5BEE8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30DAB4E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0.27</w:t>
                  </w:r>
                </w:p>
              </w:tc>
            </w:tr>
            <w:tr w:rsidR="00C5384F" w:rsidRPr="0018167B" w14:paraId="7458953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AE07E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uto"/>
                  <w:noWrap/>
                  <w:hideMark/>
                </w:tcPr>
                <w:p w14:paraId="517443C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D1621A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5611E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79E54F0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7015F00"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516CB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auto"/>
                  <w:noWrap/>
                  <w:hideMark/>
                </w:tcPr>
                <w:p w14:paraId="567D7BC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B5758F4"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AA64C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auto"/>
                  <w:noWrap/>
                  <w:hideMark/>
                </w:tcPr>
                <w:p w14:paraId="58C6527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E01C6E4"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0FC76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uto"/>
                  <w:noWrap/>
                  <w:hideMark/>
                </w:tcPr>
                <w:p w14:paraId="2065D74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17C98BA"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53806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uto"/>
                  <w:noWrap/>
                  <w:hideMark/>
                </w:tcPr>
                <w:p w14:paraId="716A990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39852EE"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3FBD7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2F8C47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7D7A779"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5B234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uto"/>
                  <w:noWrap/>
                  <w:hideMark/>
                </w:tcPr>
                <w:p w14:paraId="50A43D7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E26B53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74096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auto"/>
                  <w:noWrap/>
                  <w:hideMark/>
                </w:tcPr>
                <w:p w14:paraId="43D06E5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9146D8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E02A0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uto"/>
                  <w:noWrap/>
                  <w:hideMark/>
                </w:tcPr>
                <w:p w14:paraId="65DEA2B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329696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FBB30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1B2E88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458DFB8"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6BD61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uto"/>
                  <w:noWrap/>
                  <w:hideMark/>
                </w:tcPr>
                <w:p w14:paraId="6A47822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50E067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708B6F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uto"/>
                  <w:noWrap/>
                  <w:hideMark/>
                </w:tcPr>
                <w:p w14:paraId="30457E6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74EEB51"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61AB1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auto"/>
                  <w:noWrap/>
                  <w:hideMark/>
                </w:tcPr>
                <w:p w14:paraId="391F781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38683D7"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79A637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EAEAEA" w:themeFill="background2"/>
                  <w:noWrap/>
                  <w:hideMark/>
                </w:tcPr>
                <w:p w14:paraId="78ADEDB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-0.27</w:t>
                  </w:r>
                </w:p>
              </w:tc>
            </w:tr>
            <w:tr w:rsidR="00C5384F" w:rsidRPr="0018167B" w14:paraId="7CE3A9B0"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A7CA5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EAEAEA" w:themeFill="background2"/>
                  <w:noWrap/>
                  <w:hideMark/>
                </w:tcPr>
                <w:p w14:paraId="3AEBA34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-0.69</w:t>
                  </w:r>
                </w:p>
              </w:tc>
            </w:tr>
            <w:tr w:rsidR="00C5384F" w:rsidRPr="0018167B" w14:paraId="43BE9529"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44F1CF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EAEAEA" w:themeFill="background2"/>
                  <w:noWrap/>
                  <w:hideMark/>
                </w:tcPr>
                <w:p w14:paraId="0BAE960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-0.90</w:t>
                  </w:r>
                </w:p>
              </w:tc>
            </w:tr>
            <w:tr w:rsidR="00C5384F" w:rsidRPr="0018167B" w14:paraId="1F27B585"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016D21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EAEAEA" w:themeFill="background2"/>
                  <w:noWrap/>
                  <w:hideMark/>
                </w:tcPr>
                <w:p w14:paraId="529AFEA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-1.47</w:t>
                  </w:r>
                </w:p>
              </w:tc>
            </w:tr>
            <w:tr w:rsidR="00C5384F" w:rsidRPr="0018167B" w14:paraId="1FBE63A4"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516B69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EAEAEA" w:themeFill="background2"/>
                  <w:noWrap/>
                  <w:hideMark/>
                </w:tcPr>
                <w:p w14:paraId="20B6CC0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-2.72</w:t>
                  </w:r>
                </w:p>
              </w:tc>
            </w:tr>
            <w:tr w:rsidR="00C5384F" w:rsidRPr="0018167B" w14:paraId="2E747EB5"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660153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EAEAEA" w:themeFill="background2"/>
                  <w:hideMark/>
                </w:tcPr>
                <w:p w14:paraId="5BE9AB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-2.86</w:t>
                  </w:r>
                </w:p>
              </w:tc>
            </w:tr>
            <w:tr w:rsidR="00C5384F" w:rsidRPr="0018167B" w14:paraId="0B712C4E"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462DAB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shd w:val="clear" w:color="auto" w:fill="EAEAEA" w:themeFill="background2"/>
                  <w:noWrap/>
                  <w:hideMark/>
                </w:tcPr>
                <w:p w14:paraId="611F5E4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-7.62</w:t>
                  </w:r>
                </w:p>
              </w:tc>
            </w:tr>
            <w:tr w:rsidR="00C5384F" w:rsidRPr="0018167B" w14:paraId="05786F9D"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0FBD63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EAEAEA" w:themeFill="background2"/>
                  <w:noWrap/>
                  <w:hideMark/>
                </w:tcPr>
                <w:p w14:paraId="6FA419A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5DC9BCF2"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785E95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6" w:type="dxa"/>
                  <w:tcBorders>
                    <w:top w:val="nil"/>
                    <w:left w:val="nil"/>
                    <w:bottom w:val="nil"/>
                    <w:right w:val="single" w:sz="4" w:space="0" w:color="auto"/>
                  </w:tcBorders>
                  <w:shd w:val="clear" w:color="auto" w:fill="EAEAEA" w:themeFill="background2"/>
                  <w:noWrap/>
                  <w:hideMark/>
                </w:tcPr>
                <w:p w14:paraId="5F871F5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-8.24</w:t>
                  </w:r>
                </w:p>
              </w:tc>
            </w:tr>
            <w:tr w:rsidR="00C5384F" w:rsidRPr="0018167B" w14:paraId="7D65EE54" w14:textId="77777777" w:rsidTr="00E6765C">
              <w:trPr>
                <w:trHeight w:val="220"/>
              </w:trPr>
              <w:tc>
                <w:tcPr>
                  <w:tcW w:w="3140" w:type="dxa"/>
                  <w:tcBorders>
                    <w:top w:val="nil"/>
                    <w:left w:val="single" w:sz="4" w:space="0" w:color="auto"/>
                    <w:bottom w:val="nil"/>
                    <w:right w:val="single" w:sz="4" w:space="0" w:color="auto"/>
                  </w:tcBorders>
                  <w:shd w:val="clear" w:color="auto" w:fill="EAEAEA" w:themeFill="background2"/>
                  <w:noWrap/>
                  <w:hideMark/>
                </w:tcPr>
                <w:p w14:paraId="1F626B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EAEAEA" w:themeFill="background2"/>
                  <w:noWrap/>
                  <w:hideMark/>
                </w:tcPr>
                <w:p w14:paraId="1DB6805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-10.00</w:t>
                  </w:r>
                </w:p>
              </w:tc>
            </w:tr>
            <w:tr w:rsidR="00C5384F" w:rsidRPr="0018167B" w14:paraId="72E96FC5"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A7508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auto"/>
                  <w:noWrap/>
                  <w:hideMark/>
                </w:tcPr>
                <w:p w14:paraId="06C9485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CCBE434"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0071D8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2A9B8F0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37E2AC8"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4FE75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50E4C5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8451BE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A3C1D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6" w:type="dxa"/>
                  <w:tcBorders>
                    <w:top w:val="nil"/>
                    <w:left w:val="nil"/>
                    <w:bottom w:val="nil"/>
                    <w:right w:val="single" w:sz="4" w:space="0" w:color="auto"/>
                  </w:tcBorders>
                  <w:shd w:val="clear" w:color="auto" w:fill="auto"/>
                  <w:noWrap/>
                  <w:hideMark/>
                </w:tcPr>
                <w:p w14:paraId="7F526DA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9D5B1AB"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E4D03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6" w:type="dxa"/>
                  <w:tcBorders>
                    <w:top w:val="nil"/>
                    <w:left w:val="nil"/>
                    <w:bottom w:val="nil"/>
                    <w:right w:val="single" w:sz="4" w:space="0" w:color="auto"/>
                  </w:tcBorders>
                  <w:shd w:val="clear" w:color="auto" w:fill="auto"/>
                  <w:noWrap/>
                  <w:hideMark/>
                </w:tcPr>
                <w:p w14:paraId="5B8F0C3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66E8AD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360DAC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6" w:type="dxa"/>
                  <w:tcBorders>
                    <w:top w:val="nil"/>
                    <w:left w:val="nil"/>
                    <w:bottom w:val="nil"/>
                    <w:right w:val="single" w:sz="4" w:space="0" w:color="auto"/>
                  </w:tcBorders>
                  <w:shd w:val="clear" w:color="auto" w:fill="auto"/>
                  <w:noWrap/>
                  <w:hideMark/>
                </w:tcPr>
                <w:p w14:paraId="459A2AF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19F06F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9D116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shd w:val="clear" w:color="auto" w:fill="auto"/>
                  <w:noWrap/>
                  <w:hideMark/>
                </w:tcPr>
                <w:p w14:paraId="05560F8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947CAE8"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CDADF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shd w:val="clear" w:color="auto" w:fill="auto"/>
                  <w:noWrap/>
                  <w:hideMark/>
                </w:tcPr>
                <w:p w14:paraId="53BA9DE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C98F347"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123FFE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3C00FA8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B958453"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62B9AE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auto"/>
                  <w:noWrap/>
                  <w:hideMark/>
                </w:tcPr>
                <w:p w14:paraId="086952A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0A02DD96"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20236F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shd w:val="clear" w:color="auto" w:fill="auto"/>
                  <w:noWrap/>
                  <w:hideMark/>
                </w:tcPr>
                <w:p w14:paraId="6A02D71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A0D4FF3"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2AFB6E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shd w:val="clear" w:color="auto" w:fill="auto"/>
                  <w:noWrap/>
                  <w:hideMark/>
                </w:tcPr>
                <w:p w14:paraId="0ACB086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2F3B02C"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5BC0E78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shd w:val="clear" w:color="auto" w:fill="auto"/>
                  <w:noWrap/>
                  <w:hideMark/>
                </w:tcPr>
                <w:p w14:paraId="127F267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5C8673D" w14:textId="77777777" w:rsidTr="00E6765C">
              <w:trPr>
                <w:trHeight w:val="220"/>
              </w:trPr>
              <w:tc>
                <w:tcPr>
                  <w:tcW w:w="3140" w:type="dxa"/>
                  <w:tcBorders>
                    <w:top w:val="nil"/>
                    <w:left w:val="single" w:sz="4" w:space="0" w:color="auto"/>
                    <w:bottom w:val="nil"/>
                    <w:right w:val="single" w:sz="4" w:space="0" w:color="auto"/>
                  </w:tcBorders>
                  <w:shd w:val="clear" w:color="auto" w:fill="auto"/>
                  <w:noWrap/>
                  <w:hideMark/>
                </w:tcPr>
                <w:p w14:paraId="49BA55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nil"/>
                    <w:right w:val="single" w:sz="4" w:space="0" w:color="auto"/>
                  </w:tcBorders>
                  <w:shd w:val="clear" w:color="auto" w:fill="auto"/>
                  <w:noWrap/>
                  <w:hideMark/>
                </w:tcPr>
                <w:p w14:paraId="0C5C237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2DAC858" w14:textId="77777777" w:rsidTr="00E6765C">
              <w:trPr>
                <w:trHeight w:val="220"/>
              </w:trPr>
              <w:tc>
                <w:tcPr>
                  <w:tcW w:w="3140" w:type="dxa"/>
                  <w:tcBorders>
                    <w:top w:val="nil"/>
                    <w:left w:val="single" w:sz="4" w:space="0" w:color="auto"/>
                    <w:bottom w:val="single" w:sz="4" w:space="0" w:color="auto"/>
                    <w:right w:val="single" w:sz="4" w:space="0" w:color="auto"/>
                  </w:tcBorders>
                  <w:shd w:val="clear" w:color="auto" w:fill="auto"/>
                  <w:hideMark/>
                </w:tcPr>
                <w:p w14:paraId="342D6A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4D4A34D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0E44AB71" w14:textId="77777777" w:rsidR="00C5384F" w:rsidRPr="0018167B" w:rsidRDefault="00C5384F" w:rsidP="00E6765C">
            <w:pPr>
              <w:spacing w:after="160" w:line="259" w:lineRule="auto"/>
              <w:rPr>
                <w:rFonts w:cstheme="minorHAnsi"/>
              </w:rPr>
            </w:pPr>
          </w:p>
        </w:tc>
      </w:tr>
    </w:tbl>
    <w:p w14:paraId="5819D2B2"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41248" behindDoc="0" locked="0" layoutInCell="1" allowOverlap="1" wp14:anchorId="2C7A2FA2" wp14:editId="66822BD2">
            <wp:simplePos x="0" y="0"/>
            <wp:positionH relativeFrom="column">
              <wp:posOffset>75565</wp:posOffset>
            </wp:positionH>
            <wp:positionV relativeFrom="paragraph">
              <wp:posOffset>501015</wp:posOffset>
            </wp:positionV>
            <wp:extent cx="2619375" cy="1139220"/>
            <wp:effectExtent l="0" t="0" r="0" b="3810"/>
            <wp:wrapNone/>
            <wp:docPr id="1834400145" name="Picture 1834400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67B">
        <w:rPr>
          <w:rFonts w:cstheme="minorHAnsi"/>
        </w:rPr>
        <w:br w:type="page"/>
      </w:r>
    </w:p>
    <w:tbl>
      <w:tblPr>
        <w:tblStyle w:val="TableGrid"/>
        <w:tblW w:w="4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tblGrid>
      <w:tr w:rsidR="00C5384F" w:rsidRPr="0018167B" w14:paraId="183D01AB" w14:textId="77777777" w:rsidTr="00E6765C">
        <w:trPr>
          <w:trHeight w:val="12085"/>
        </w:trPr>
        <w:tc>
          <w:tcPr>
            <w:tcW w:w="4841" w:type="dxa"/>
            <w:vAlign w:val="center"/>
          </w:tcPr>
          <w:tbl>
            <w:tblPr>
              <w:tblW w:w="4610" w:type="dxa"/>
              <w:tblInd w:w="2" w:type="dxa"/>
              <w:tblLook w:val="04A0" w:firstRow="1" w:lastRow="0" w:firstColumn="1" w:lastColumn="0" w:noHBand="0" w:noVBand="1"/>
            </w:tblPr>
            <w:tblGrid>
              <w:gridCol w:w="3197"/>
              <w:gridCol w:w="1413"/>
            </w:tblGrid>
            <w:tr w:rsidR="00C5384F" w:rsidRPr="0018167B" w14:paraId="3FEC3F54" w14:textId="77777777" w:rsidTr="00E6765C">
              <w:trPr>
                <w:trHeight w:val="265"/>
              </w:trPr>
              <w:tc>
                <w:tcPr>
                  <w:tcW w:w="46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4CB68"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374A0DB4" w14:textId="77777777" w:rsidTr="00E6765C">
              <w:trPr>
                <w:trHeight w:val="797"/>
              </w:trPr>
              <w:tc>
                <w:tcPr>
                  <w:tcW w:w="3197" w:type="dxa"/>
                  <w:tcBorders>
                    <w:top w:val="nil"/>
                    <w:left w:val="single" w:sz="4" w:space="0" w:color="auto"/>
                    <w:bottom w:val="single" w:sz="4" w:space="0" w:color="auto"/>
                    <w:right w:val="nil"/>
                  </w:tcBorders>
                  <w:shd w:val="clear" w:color="auto" w:fill="auto"/>
                  <w:vAlign w:val="center"/>
                  <w:hideMark/>
                </w:tcPr>
                <w:p w14:paraId="65465EB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57AD881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43FAE09"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2EFC93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13" w:type="dxa"/>
                  <w:tcBorders>
                    <w:top w:val="nil"/>
                    <w:left w:val="nil"/>
                    <w:bottom w:val="nil"/>
                    <w:right w:val="single" w:sz="4" w:space="0" w:color="auto"/>
                  </w:tcBorders>
                  <w:shd w:val="clear" w:color="auto" w:fill="AFAFAF" w:themeFill="background2" w:themeFillShade="BF"/>
                  <w:hideMark/>
                </w:tcPr>
                <w:p w14:paraId="2AA7D91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17.86</w:t>
                  </w:r>
                </w:p>
              </w:tc>
            </w:tr>
            <w:tr w:rsidR="00C5384F" w:rsidRPr="0018167B" w14:paraId="6C6569EC"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A0433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13" w:type="dxa"/>
                  <w:tcBorders>
                    <w:top w:val="nil"/>
                    <w:left w:val="nil"/>
                    <w:bottom w:val="nil"/>
                    <w:right w:val="single" w:sz="4" w:space="0" w:color="auto"/>
                  </w:tcBorders>
                  <w:shd w:val="clear" w:color="auto" w:fill="AFAFAF" w:themeFill="background2" w:themeFillShade="BF"/>
                  <w:noWrap/>
                  <w:hideMark/>
                </w:tcPr>
                <w:p w14:paraId="2E3CC52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11.11</w:t>
                  </w:r>
                </w:p>
              </w:tc>
            </w:tr>
            <w:tr w:rsidR="00C5384F" w:rsidRPr="0018167B" w14:paraId="5078F878"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099D78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13" w:type="dxa"/>
                  <w:tcBorders>
                    <w:top w:val="nil"/>
                    <w:left w:val="nil"/>
                    <w:bottom w:val="nil"/>
                    <w:right w:val="single" w:sz="4" w:space="0" w:color="auto"/>
                  </w:tcBorders>
                  <w:shd w:val="clear" w:color="auto" w:fill="AFAFAF" w:themeFill="background2" w:themeFillShade="BF"/>
                  <w:noWrap/>
                  <w:hideMark/>
                </w:tcPr>
                <w:p w14:paraId="791FB53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9.09</w:t>
                  </w:r>
                </w:p>
              </w:tc>
            </w:tr>
            <w:tr w:rsidR="00C5384F" w:rsidRPr="0018167B" w14:paraId="68F215E7"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4BE0F1A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13" w:type="dxa"/>
                  <w:tcBorders>
                    <w:top w:val="nil"/>
                    <w:left w:val="nil"/>
                    <w:bottom w:val="nil"/>
                    <w:right w:val="single" w:sz="4" w:space="0" w:color="auto"/>
                  </w:tcBorders>
                  <w:shd w:val="clear" w:color="auto" w:fill="AFAFAF" w:themeFill="background2" w:themeFillShade="BF"/>
                  <w:noWrap/>
                  <w:hideMark/>
                </w:tcPr>
                <w:p w14:paraId="0FA285C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31C5EB87"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2A3F22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13" w:type="dxa"/>
                  <w:tcBorders>
                    <w:top w:val="nil"/>
                    <w:left w:val="nil"/>
                    <w:bottom w:val="nil"/>
                    <w:right w:val="single" w:sz="4" w:space="0" w:color="auto"/>
                  </w:tcBorders>
                  <w:shd w:val="clear" w:color="auto" w:fill="AFAFAF" w:themeFill="background2" w:themeFillShade="BF"/>
                  <w:noWrap/>
                  <w:hideMark/>
                </w:tcPr>
                <w:p w14:paraId="530CEBF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6.67</w:t>
                  </w:r>
                </w:p>
              </w:tc>
            </w:tr>
            <w:tr w:rsidR="00C5384F" w:rsidRPr="0018167B" w14:paraId="3FBF03E9"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0E970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13" w:type="dxa"/>
                  <w:tcBorders>
                    <w:top w:val="nil"/>
                    <w:left w:val="nil"/>
                    <w:bottom w:val="nil"/>
                    <w:right w:val="single" w:sz="4" w:space="0" w:color="auto"/>
                  </w:tcBorders>
                  <w:shd w:val="clear" w:color="auto" w:fill="AFAFAF" w:themeFill="background2" w:themeFillShade="BF"/>
                  <w:noWrap/>
                  <w:hideMark/>
                </w:tcPr>
                <w:p w14:paraId="6696BC3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4.00</w:t>
                  </w:r>
                </w:p>
              </w:tc>
            </w:tr>
            <w:tr w:rsidR="00C5384F" w:rsidRPr="0018167B" w14:paraId="3B6B3B29"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E05E6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13" w:type="dxa"/>
                  <w:tcBorders>
                    <w:top w:val="nil"/>
                    <w:left w:val="nil"/>
                    <w:bottom w:val="nil"/>
                    <w:right w:val="single" w:sz="4" w:space="0" w:color="auto"/>
                  </w:tcBorders>
                  <w:shd w:val="clear" w:color="auto" w:fill="AFAFAF" w:themeFill="background2" w:themeFillShade="BF"/>
                  <w:noWrap/>
                  <w:hideMark/>
                </w:tcPr>
                <w:p w14:paraId="636882B5"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32F7A20D"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1BC972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13" w:type="dxa"/>
                  <w:tcBorders>
                    <w:top w:val="nil"/>
                    <w:left w:val="nil"/>
                    <w:bottom w:val="nil"/>
                    <w:right w:val="single" w:sz="4" w:space="0" w:color="auto"/>
                  </w:tcBorders>
                  <w:shd w:val="clear" w:color="auto" w:fill="AFAFAF" w:themeFill="background2" w:themeFillShade="BF"/>
                  <w:hideMark/>
                </w:tcPr>
                <w:p w14:paraId="1A470E2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3.03</w:t>
                  </w:r>
                </w:p>
              </w:tc>
            </w:tr>
            <w:tr w:rsidR="00C5384F" w:rsidRPr="0018167B" w14:paraId="105E61B1"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61108E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13" w:type="dxa"/>
                  <w:tcBorders>
                    <w:top w:val="nil"/>
                    <w:left w:val="nil"/>
                    <w:bottom w:val="nil"/>
                    <w:right w:val="single" w:sz="4" w:space="0" w:color="auto"/>
                  </w:tcBorders>
                  <w:shd w:val="clear" w:color="auto" w:fill="AFAFAF" w:themeFill="background2" w:themeFillShade="BF"/>
                  <w:noWrap/>
                  <w:hideMark/>
                </w:tcPr>
                <w:p w14:paraId="5326BE4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1.20</w:t>
                  </w:r>
                </w:p>
              </w:tc>
            </w:tr>
            <w:tr w:rsidR="00C5384F" w:rsidRPr="0018167B" w14:paraId="3F5871E9" w14:textId="77777777" w:rsidTr="00E6765C">
              <w:trPr>
                <w:trHeight w:val="265"/>
              </w:trPr>
              <w:tc>
                <w:tcPr>
                  <w:tcW w:w="3197" w:type="dxa"/>
                  <w:tcBorders>
                    <w:top w:val="nil"/>
                    <w:left w:val="single" w:sz="4" w:space="0" w:color="auto"/>
                    <w:bottom w:val="nil"/>
                    <w:right w:val="single" w:sz="4" w:space="0" w:color="auto"/>
                  </w:tcBorders>
                  <w:shd w:val="clear" w:color="auto" w:fill="AFAFAF" w:themeFill="background2" w:themeFillShade="BF"/>
                  <w:noWrap/>
                  <w:hideMark/>
                </w:tcPr>
                <w:p w14:paraId="0FD68A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13" w:type="dxa"/>
                  <w:tcBorders>
                    <w:top w:val="nil"/>
                    <w:left w:val="nil"/>
                    <w:bottom w:val="nil"/>
                    <w:right w:val="single" w:sz="4" w:space="0" w:color="auto"/>
                  </w:tcBorders>
                  <w:shd w:val="clear" w:color="auto" w:fill="AFAFAF" w:themeFill="background2" w:themeFillShade="BF"/>
                  <w:noWrap/>
                  <w:hideMark/>
                </w:tcPr>
                <w:p w14:paraId="347D209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1.12</w:t>
                  </w:r>
                </w:p>
              </w:tc>
            </w:tr>
            <w:tr w:rsidR="00C5384F" w:rsidRPr="0018167B" w14:paraId="3F737D19"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F16D9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13" w:type="dxa"/>
                  <w:tcBorders>
                    <w:top w:val="nil"/>
                    <w:left w:val="nil"/>
                    <w:bottom w:val="nil"/>
                    <w:right w:val="single" w:sz="4" w:space="0" w:color="auto"/>
                  </w:tcBorders>
                  <w:shd w:val="clear" w:color="auto" w:fill="auto"/>
                  <w:noWrap/>
                  <w:hideMark/>
                </w:tcPr>
                <w:p w14:paraId="6AAE655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0.96</w:t>
                  </w:r>
                </w:p>
              </w:tc>
            </w:tr>
            <w:tr w:rsidR="00C5384F" w:rsidRPr="0018167B" w14:paraId="49F1F76B"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C92F9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13" w:type="dxa"/>
                  <w:tcBorders>
                    <w:top w:val="nil"/>
                    <w:left w:val="nil"/>
                    <w:bottom w:val="nil"/>
                    <w:right w:val="single" w:sz="4" w:space="0" w:color="auto"/>
                  </w:tcBorders>
                  <w:shd w:val="clear" w:color="auto" w:fill="auto"/>
                  <w:noWrap/>
                  <w:hideMark/>
                </w:tcPr>
                <w:p w14:paraId="3D7B9AE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0.89</w:t>
                  </w:r>
                </w:p>
              </w:tc>
            </w:tr>
            <w:tr w:rsidR="00C5384F" w:rsidRPr="0018167B" w14:paraId="4488C6F8"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62AD8E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13" w:type="dxa"/>
                  <w:tcBorders>
                    <w:top w:val="nil"/>
                    <w:left w:val="nil"/>
                    <w:bottom w:val="nil"/>
                    <w:right w:val="single" w:sz="4" w:space="0" w:color="auto"/>
                  </w:tcBorders>
                  <w:shd w:val="clear" w:color="auto" w:fill="auto"/>
                  <w:noWrap/>
                  <w:hideMark/>
                </w:tcPr>
                <w:p w14:paraId="37409B0B"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0.75</w:t>
                  </w:r>
                </w:p>
              </w:tc>
            </w:tr>
            <w:tr w:rsidR="00C5384F" w:rsidRPr="0018167B" w14:paraId="3685907E"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E45E6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13" w:type="dxa"/>
                  <w:tcBorders>
                    <w:top w:val="nil"/>
                    <w:left w:val="nil"/>
                    <w:bottom w:val="nil"/>
                    <w:right w:val="single" w:sz="4" w:space="0" w:color="auto"/>
                  </w:tcBorders>
                  <w:shd w:val="clear" w:color="auto" w:fill="auto"/>
                  <w:noWrap/>
                  <w:hideMark/>
                </w:tcPr>
                <w:p w14:paraId="6ABB826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0.51</w:t>
                  </w:r>
                </w:p>
              </w:tc>
            </w:tr>
            <w:tr w:rsidR="00C5384F" w:rsidRPr="0018167B" w14:paraId="06E84AEE"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D04EFA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13" w:type="dxa"/>
                  <w:tcBorders>
                    <w:top w:val="nil"/>
                    <w:left w:val="nil"/>
                    <w:bottom w:val="nil"/>
                    <w:right w:val="single" w:sz="4" w:space="0" w:color="auto"/>
                  </w:tcBorders>
                  <w:shd w:val="clear" w:color="auto" w:fill="auto"/>
                  <w:noWrap/>
                  <w:hideMark/>
                </w:tcPr>
                <w:p w14:paraId="016B27F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5FEC166"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188F42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13" w:type="dxa"/>
                  <w:tcBorders>
                    <w:top w:val="nil"/>
                    <w:left w:val="nil"/>
                    <w:bottom w:val="nil"/>
                    <w:right w:val="single" w:sz="4" w:space="0" w:color="auto"/>
                  </w:tcBorders>
                  <w:shd w:val="clear" w:color="auto" w:fill="auto"/>
                  <w:noWrap/>
                  <w:hideMark/>
                </w:tcPr>
                <w:p w14:paraId="4AE533BD"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4DD20FA8"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94E3F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13" w:type="dxa"/>
                  <w:tcBorders>
                    <w:top w:val="nil"/>
                    <w:left w:val="nil"/>
                    <w:bottom w:val="nil"/>
                    <w:right w:val="single" w:sz="4" w:space="0" w:color="auto"/>
                  </w:tcBorders>
                  <w:shd w:val="clear" w:color="auto" w:fill="auto"/>
                  <w:noWrap/>
                  <w:hideMark/>
                </w:tcPr>
                <w:p w14:paraId="39DC270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8C6EDD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EAF91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13" w:type="dxa"/>
                  <w:tcBorders>
                    <w:top w:val="nil"/>
                    <w:left w:val="nil"/>
                    <w:bottom w:val="nil"/>
                    <w:right w:val="single" w:sz="4" w:space="0" w:color="auto"/>
                  </w:tcBorders>
                  <w:shd w:val="clear" w:color="auto" w:fill="auto"/>
                  <w:noWrap/>
                  <w:hideMark/>
                </w:tcPr>
                <w:p w14:paraId="006409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6AA467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29F94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13" w:type="dxa"/>
                  <w:tcBorders>
                    <w:top w:val="nil"/>
                    <w:left w:val="nil"/>
                    <w:bottom w:val="nil"/>
                    <w:right w:val="single" w:sz="4" w:space="0" w:color="auto"/>
                  </w:tcBorders>
                  <w:shd w:val="clear" w:color="auto" w:fill="auto"/>
                  <w:noWrap/>
                  <w:hideMark/>
                </w:tcPr>
                <w:p w14:paraId="5F061040"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21C607A7"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D5ED7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13" w:type="dxa"/>
                  <w:tcBorders>
                    <w:top w:val="nil"/>
                    <w:left w:val="nil"/>
                    <w:bottom w:val="nil"/>
                    <w:right w:val="single" w:sz="4" w:space="0" w:color="auto"/>
                  </w:tcBorders>
                  <w:shd w:val="clear" w:color="auto" w:fill="auto"/>
                  <w:noWrap/>
                  <w:hideMark/>
                </w:tcPr>
                <w:p w14:paraId="4A866B0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A1F1E9C"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52046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13" w:type="dxa"/>
                  <w:tcBorders>
                    <w:top w:val="nil"/>
                    <w:left w:val="nil"/>
                    <w:bottom w:val="nil"/>
                    <w:right w:val="single" w:sz="4" w:space="0" w:color="auto"/>
                  </w:tcBorders>
                  <w:shd w:val="clear" w:color="auto" w:fill="auto"/>
                  <w:noWrap/>
                  <w:hideMark/>
                </w:tcPr>
                <w:p w14:paraId="022BEC9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B66BF6E"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6E63F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13" w:type="dxa"/>
                  <w:tcBorders>
                    <w:top w:val="nil"/>
                    <w:left w:val="nil"/>
                    <w:bottom w:val="nil"/>
                    <w:right w:val="single" w:sz="4" w:space="0" w:color="auto"/>
                  </w:tcBorders>
                  <w:shd w:val="clear" w:color="auto" w:fill="auto"/>
                  <w:noWrap/>
                  <w:hideMark/>
                </w:tcPr>
                <w:p w14:paraId="0A28D45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DC7848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FCAD7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13" w:type="dxa"/>
                  <w:tcBorders>
                    <w:top w:val="nil"/>
                    <w:left w:val="nil"/>
                    <w:bottom w:val="nil"/>
                    <w:right w:val="single" w:sz="4" w:space="0" w:color="auto"/>
                  </w:tcBorders>
                  <w:shd w:val="clear" w:color="auto" w:fill="auto"/>
                  <w:noWrap/>
                  <w:hideMark/>
                </w:tcPr>
                <w:p w14:paraId="73AC8DC4"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A6A43A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A34E1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13" w:type="dxa"/>
                  <w:tcBorders>
                    <w:top w:val="nil"/>
                    <w:left w:val="nil"/>
                    <w:bottom w:val="nil"/>
                    <w:right w:val="single" w:sz="4" w:space="0" w:color="auto"/>
                  </w:tcBorders>
                  <w:shd w:val="clear" w:color="auto" w:fill="auto"/>
                  <w:noWrap/>
                  <w:hideMark/>
                </w:tcPr>
                <w:p w14:paraId="49CA213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167F0749"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9B3433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13" w:type="dxa"/>
                  <w:tcBorders>
                    <w:top w:val="nil"/>
                    <w:left w:val="nil"/>
                    <w:bottom w:val="nil"/>
                    <w:right w:val="single" w:sz="4" w:space="0" w:color="auto"/>
                  </w:tcBorders>
                  <w:shd w:val="clear" w:color="auto" w:fill="auto"/>
                  <w:noWrap/>
                  <w:hideMark/>
                </w:tcPr>
                <w:p w14:paraId="3D26D9D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6FBCA111"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24745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13" w:type="dxa"/>
                  <w:tcBorders>
                    <w:top w:val="nil"/>
                    <w:left w:val="nil"/>
                    <w:bottom w:val="nil"/>
                    <w:right w:val="single" w:sz="4" w:space="0" w:color="auto"/>
                  </w:tcBorders>
                  <w:shd w:val="clear" w:color="auto" w:fill="auto"/>
                  <w:noWrap/>
                  <w:hideMark/>
                </w:tcPr>
                <w:p w14:paraId="2346D74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78C0689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27BFB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13" w:type="dxa"/>
                  <w:tcBorders>
                    <w:top w:val="nil"/>
                    <w:left w:val="nil"/>
                    <w:bottom w:val="nil"/>
                    <w:right w:val="single" w:sz="4" w:space="0" w:color="auto"/>
                  </w:tcBorders>
                  <w:shd w:val="clear" w:color="auto" w:fill="auto"/>
                  <w:noWrap/>
                  <w:hideMark/>
                </w:tcPr>
                <w:p w14:paraId="5978577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0EF9205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87851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13" w:type="dxa"/>
                  <w:tcBorders>
                    <w:top w:val="nil"/>
                    <w:left w:val="nil"/>
                    <w:bottom w:val="nil"/>
                    <w:right w:val="single" w:sz="4" w:space="0" w:color="auto"/>
                  </w:tcBorders>
                  <w:shd w:val="clear" w:color="auto" w:fill="auto"/>
                  <w:noWrap/>
                  <w:hideMark/>
                </w:tcPr>
                <w:p w14:paraId="0ADE589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AC13A3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65AD6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13" w:type="dxa"/>
                  <w:tcBorders>
                    <w:top w:val="nil"/>
                    <w:left w:val="nil"/>
                    <w:bottom w:val="nil"/>
                    <w:right w:val="single" w:sz="4" w:space="0" w:color="auto"/>
                  </w:tcBorders>
                  <w:shd w:val="clear" w:color="auto" w:fill="auto"/>
                  <w:noWrap/>
                  <w:hideMark/>
                </w:tcPr>
                <w:p w14:paraId="65E26ECA"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5BC4F1E1"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1E3FD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13" w:type="dxa"/>
                  <w:tcBorders>
                    <w:top w:val="nil"/>
                    <w:left w:val="nil"/>
                    <w:bottom w:val="nil"/>
                    <w:right w:val="single" w:sz="4" w:space="0" w:color="auto"/>
                  </w:tcBorders>
                  <w:shd w:val="clear" w:color="auto" w:fill="auto"/>
                  <w:noWrap/>
                  <w:hideMark/>
                </w:tcPr>
                <w:p w14:paraId="4280A19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0.00</w:t>
                  </w:r>
                </w:p>
              </w:tc>
            </w:tr>
            <w:tr w:rsidR="00C5384F" w:rsidRPr="0018167B" w14:paraId="3E94371D"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D8029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13" w:type="dxa"/>
                  <w:tcBorders>
                    <w:top w:val="nil"/>
                    <w:left w:val="nil"/>
                    <w:bottom w:val="nil"/>
                    <w:right w:val="single" w:sz="4" w:space="0" w:color="auto"/>
                  </w:tcBorders>
                  <w:shd w:val="clear" w:color="auto" w:fill="auto"/>
                  <w:noWrap/>
                  <w:hideMark/>
                </w:tcPr>
                <w:p w14:paraId="28C5928F"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-0.10</w:t>
                  </w:r>
                </w:p>
              </w:tc>
            </w:tr>
            <w:tr w:rsidR="00C5384F" w:rsidRPr="0018167B" w14:paraId="3A571C5C"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71332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13" w:type="dxa"/>
                  <w:tcBorders>
                    <w:top w:val="nil"/>
                    <w:left w:val="nil"/>
                    <w:bottom w:val="nil"/>
                    <w:right w:val="single" w:sz="4" w:space="0" w:color="auto"/>
                  </w:tcBorders>
                  <w:shd w:val="clear" w:color="auto" w:fill="auto"/>
                  <w:noWrap/>
                  <w:hideMark/>
                </w:tcPr>
                <w:p w14:paraId="1675A56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-0.35</w:t>
                  </w:r>
                </w:p>
              </w:tc>
            </w:tr>
            <w:tr w:rsidR="00C5384F" w:rsidRPr="0018167B" w14:paraId="17D9EDFD"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3AE7DB4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13" w:type="dxa"/>
                  <w:tcBorders>
                    <w:top w:val="nil"/>
                    <w:left w:val="nil"/>
                    <w:bottom w:val="nil"/>
                    <w:right w:val="single" w:sz="4" w:space="0" w:color="auto"/>
                  </w:tcBorders>
                  <w:shd w:val="clear" w:color="auto" w:fill="EAEAEA" w:themeFill="background2"/>
                  <w:noWrap/>
                  <w:hideMark/>
                </w:tcPr>
                <w:p w14:paraId="6BD2FA5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-0.74</w:t>
                  </w:r>
                </w:p>
              </w:tc>
            </w:tr>
            <w:tr w:rsidR="00C5384F" w:rsidRPr="0018167B" w14:paraId="32E644F4"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1E8BC0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13" w:type="dxa"/>
                  <w:tcBorders>
                    <w:top w:val="nil"/>
                    <w:left w:val="nil"/>
                    <w:bottom w:val="nil"/>
                    <w:right w:val="single" w:sz="4" w:space="0" w:color="auto"/>
                  </w:tcBorders>
                  <w:shd w:val="clear" w:color="auto" w:fill="EAEAEA" w:themeFill="background2"/>
                  <w:noWrap/>
                  <w:hideMark/>
                </w:tcPr>
                <w:p w14:paraId="7261F4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-0.80</w:t>
                  </w:r>
                </w:p>
              </w:tc>
            </w:tr>
            <w:tr w:rsidR="00C5384F" w:rsidRPr="0018167B" w14:paraId="2CBBF203"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46F01E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13" w:type="dxa"/>
                  <w:tcBorders>
                    <w:top w:val="nil"/>
                    <w:left w:val="nil"/>
                    <w:bottom w:val="nil"/>
                    <w:right w:val="single" w:sz="4" w:space="0" w:color="auto"/>
                  </w:tcBorders>
                  <w:shd w:val="clear" w:color="auto" w:fill="EAEAEA" w:themeFill="background2"/>
                  <w:noWrap/>
                  <w:hideMark/>
                </w:tcPr>
                <w:p w14:paraId="04D9A5D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-1.12</w:t>
                  </w:r>
                </w:p>
              </w:tc>
            </w:tr>
            <w:tr w:rsidR="00C5384F" w:rsidRPr="0018167B" w14:paraId="743D8C80"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41402C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13" w:type="dxa"/>
                  <w:tcBorders>
                    <w:top w:val="nil"/>
                    <w:left w:val="nil"/>
                    <w:bottom w:val="nil"/>
                    <w:right w:val="single" w:sz="4" w:space="0" w:color="auto"/>
                  </w:tcBorders>
                  <w:shd w:val="clear" w:color="auto" w:fill="EAEAEA" w:themeFill="background2"/>
                  <w:noWrap/>
                  <w:hideMark/>
                </w:tcPr>
                <w:p w14:paraId="56040B9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-1.22</w:t>
                  </w:r>
                </w:p>
              </w:tc>
            </w:tr>
            <w:tr w:rsidR="00C5384F" w:rsidRPr="0018167B" w14:paraId="03FF2EEC"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7843F2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13" w:type="dxa"/>
                  <w:tcBorders>
                    <w:top w:val="nil"/>
                    <w:left w:val="nil"/>
                    <w:bottom w:val="nil"/>
                    <w:right w:val="single" w:sz="4" w:space="0" w:color="auto"/>
                  </w:tcBorders>
                  <w:shd w:val="clear" w:color="auto" w:fill="EAEAEA" w:themeFill="background2"/>
                  <w:noWrap/>
                  <w:hideMark/>
                </w:tcPr>
                <w:p w14:paraId="61C956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-3.70</w:t>
                  </w:r>
                </w:p>
              </w:tc>
            </w:tr>
            <w:tr w:rsidR="00C5384F" w:rsidRPr="0018167B" w14:paraId="4174190B"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6FB7BA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13" w:type="dxa"/>
                  <w:tcBorders>
                    <w:top w:val="nil"/>
                    <w:left w:val="nil"/>
                    <w:bottom w:val="nil"/>
                    <w:right w:val="single" w:sz="4" w:space="0" w:color="auto"/>
                  </w:tcBorders>
                  <w:shd w:val="clear" w:color="auto" w:fill="EAEAEA" w:themeFill="background2"/>
                  <w:noWrap/>
                  <w:hideMark/>
                </w:tcPr>
                <w:p w14:paraId="7676AA6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-4.65</w:t>
                  </w:r>
                </w:p>
              </w:tc>
            </w:tr>
            <w:tr w:rsidR="00C5384F" w:rsidRPr="0018167B" w14:paraId="72C31316"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1DF19C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13" w:type="dxa"/>
                  <w:tcBorders>
                    <w:top w:val="nil"/>
                    <w:left w:val="nil"/>
                    <w:bottom w:val="nil"/>
                    <w:right w:val="single" w:sz="4" w:space="0" w:color="auto"/>
                  </w:tcBorders>
                  <w:shd w:val="clear" w:color="auto" w:fill="EAEAEA" w:themeFill="background2"/>
                  <w:noWrap/>
                  <w:hideMark/>
                </w:tcPr>
                <w:p w14:paraId="591E197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-7.69</w:t>
                  </w:r>
                </w:p>
              </w:tc>
            </w:tr>
            <w:tr w:rsidR="00C5384F" w:rsidRPr="0018167B" w14:paraId="09E82105"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40C029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13" w:type="dxa"/>
                  <w:tcBorders>
                    <w:top w:val="nil"/>
                    <w:left w:val="nil"/>
                    <w:bottom w:val="nil"/>
                    <w:right w:val="single" w:sz="4" w:space="0" w:color="auto"/>
                  </w:tcBorders>
                  <w:shd w:val="clear" w:color="auto" w:fill="EAEAEA" w:themeFill="background2"/>
                  <w:noWrap/>
                  <w:hideMark/>
                </w:tcPr>
                <w:p w14:paraId="270BC74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-8.50</w:t>
                  </w:r>
                </w:p>
              </w:tc>
            </w:tr>
            <w:tr w:rsidR="00C5384F" w:rsidRPr="0018167B" w14:paraId="0824E12E"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294781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13" w:type="dxa"/>
                  <w:tcBorders>
                    <w:top w:val="nil"/>
                    <w:left w:val="nil"/>
                    <w:bottom w:val="nil"/>
                    <w:right w:val="single" w:sz="4" w:space="0" w:color="auto"/>
                  </w:tcBorders>
                  <w:shd w:val="clear" w:color="auto" w:fill="EAEAEA" w:themeFill="background2"/>
                  <w:noWrap/>
                  <w:hideMark/>
                </w:tcPr>
                <w:p w14:paraId="374C60A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-9.96</w:t>
                  </w:r>
                </w:p>
              </w:tc>
            </w:tr>
            <w:tr w:rsidR="00C5384F" w:rsidRPr="0018167B" w14:paraId="1669268C" w14:textId="77777777" w:rsidTr="00E6765C">
              <w:trPr>
                <w:trHeight w:val="265"/>
              </w:trPr>
              <w:tc>
                <w:tcPr>
                  <w:tcW w:w="3197" w:type="dxa"/>
                  <w:tcBorders>
                    <w:top w:val="nil"/>
                    <w:left w:val="single" w:sz="4" w:space="0" w:color="auto"/>
                    <w:bottom w:val="nil"/>
                    <w:right w:val="single" w:sz="4" w:space="0" w:color="auto"/>
                  </w:tcBorders>
                  <w:shd w:val="clear" w:color="auto" w:fill="EAEAEA" w:themeFill="background2"/>
                  <w:noWrap/>
                  <w:hideMark/>
                </w:tcPr>
                <w:p w14:paraId="09DF54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13" w:type="dxa"/>
                  <w:tcBorders>
                    <w:top w:val="nil"/>
                    <w:left w:val="nil"/>
                    <w:bottom w:val="nil"/>
                    <w:right w:val="single" w:sz="4" w:space="0" w:color="auto"/>
                  </w:tcBorders>
                  <w:shd w:val="clear" w:color="auto" w:fill="EAEAEA" w:themeFill="background2"/>
                  <w:noWrap/>
                  <w:hideMark/>
                </w:tcPr>
                <w:p w14:paraId="57BA054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-26.02</w:t>
                  </w:r>
                </w:p>
              </w:tc>
            </w:tr>
            <w:tr w:rsidR="00C5384F" w:rsidRPr="0018167B" w14:paraId="0EB4B84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5AF893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13" w:type="dxa"/>
                  <w:tcBorders>
                    <w:top w:val="nil"/>
                    <w:left w:val="nil"/>
                    <w:bottom w:val="nil"/>
                    <w:right w:val="single" w:sz="4" w:space="0" w:color="auto"/>
                  </w:tcBorders>
                  <w:shd w:val="clear" w:color="auto" w:fill="auto"/>
                  <w:noWrap/>
                  <w:hideMark/>
                </w:tcPr>
                <w:p w14:paraId="0D47989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5CBC36F"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60E98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13" w:type="dxa"/>
                  <w:tcBorders>
                    <w:top w:val="nil"/>
                    <w:left w:val="nil"/>
                    <w:bottom w:val="nil"/>
                    <w:right w:val="single" w:sz="4" w:space="0" w:color="auto"/>
                  </w:tcBorders>
                  <w:shd w:val="clear" w:color="auto" w:fill="auto"/>
                  <w:noWrap/>
                  <w:hideMark/>
                </w:tcPr>
                <w:p w14:paraId="38FEE609"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2257976F"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15153C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13" w:type="dxa"/>
                  <w:tcBorders>
                    <w:top w:val="nil"/>
                    <w:left w:val="nil"/>
                    <w:bottom w:val="nil"/>
                    <w:right w:val="single" w:sz="4" w:space="0" w:color="auto"/>
                  </w:tcBorders>
                  <w:shd w:val="clear" w:color="auto" w:fill="auto"/>
                  <w:noWrap/>
                  <w:hideMark/>
                </w:tcPr>
                <w:p w14:paraId="6ACBAA7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62F552A8"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15594F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13" w:type="dxa"/>
                  <w:tcBorders>
                    <w:top w:val="nil"/>
                    <w:left w:val="nil"/>
                    <w:bottom w:val="nil"/>
                    <w:right w:val="single" w:sz="4" w:space="0" w:color="auto"/>
                  </w:tcBorders>
                  <w:shd w:val="clear" w:color="auto" w:fill="auto"/>
                  <w:noWrap/>
                  <w:hideMark/>
                </w:tcPr>
                <w:p w14:paraId="1E3B45E6"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A7C4512"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7870E9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13" w:type="dxa"/>
                  <w:tcBorders>
                    <w:top w:val="nil"/>
                    <w:left w:val="nil"/>
                    <w:bottom w:val="nil"/>
                    <w:right w:val="single" w:sz="4" w:space="0" w:color="auto"/>
                  </w:tcBorders>
                  <w:shd w:val="clear" w:color="auto" w:fill="auto"/>
                  <w:noWrap/>
                  <w:hideMark/>
                </w:tcPr>
                <w:p w14:paraId="1EBB822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C7B63E0"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C727A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13" w:type="dxa"/>
                  <w:tcBorders>
                    <w:top w:val="nil"/>
                    <w:left w:val="nil"/>
                    <w:bottom w:val="nil"/>
                    <w:right w:val="single" w:sz="4" w:space="0" w:color="auto"/>
                  </w:tcBorders>
                  <w:shd w:val="clear" w:color="auto" w:fill="auto"/>
                  <w:noWrap/>
                  <w:hideMark/>
                </w:tcPr>
                <w:p w14:paraId="3ED3C00C"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46395C4F"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4B3683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13" w:type="dxa"/>
                  <w:tcBorders>
                    <w:top w:val="nil"/>
                    <w:left w:val="nil"/>
                    <w:bottom w:val="nil"/>
                    <w:right w:val="single" w:sz="4" w:space="0" w:color="auto"/>
                  </w:tcBorders>
                  <w:shd w:val="clear" w:color="auto" w:fill="auto"/>
                  <w:noWrap/>
                  <w:hideMark/>
                </w:tcPr>
                <w:p w14:paraId="71B19F4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A2B9854"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21972EF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13" w:type="dxa"/>
                  <w:tcBorders>
                    <w:top w:val="nil"/>
                    <w:left w:val="nil"/>
                    <w:bottom w:val="nil"/>
                    <w:right w:val="single" w:sz="4" w:space="0" w:color="auto"/>
                  </w:tcBorders>
                  <w:shd w:val="clear" w:color="auto" w:fill="auto"/>
                  <w:noWrap/>
                  <w:hideMark/>
                </w:tcPr>
                <w:p w14:paraId="3FF1CBFE"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714703BF"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357FAC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13" w:type="dxa"/>
                  <w:tcBorders>
                    <w:top w:val="nil"/>
                    <w:left w:val="nil"/>
                    <w:bottom w:val="nil"/>
                    <w:right w:val="single" w:sz="4" w:space="0" w:color="auto"/>
                  </w:tcBorders>
                  <w:shd w:val="clear" w:color="auto" w:fill="auto"/>
                  <w:noWrap/>
                  <w:hideMark/>
                </w:tcPr>
                <w:p w14:paraId="7DFD1622"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969D95A"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C6797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13" w:type="dxa"/>
                  <w:tcBorders>
                    <w:top w:val="nil"/>
                    <w:left w:val="nil"/>
                    <w:bottom w:val="nil"/>
                    <w:right w:val="single" w:sz="4" w:space="0" w:color="auto"/>
                  </w:tcBorders>
                  <w:shd w:val="clear" w:color="auto" w:fill="auto"/>
                  <w:noWrap/>
                  <w:hideMark/>
                </w:tcPr>
                <w:p w14:paraId="3D3445E3"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37260CB7"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0CC41A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13" w:type="dxa"/>
                  <w:tcBorders>
                    <w:top w:val="nil"/>
                    <w:left w:val="nil"/>
                    <w:bottom w:val="nil"/>
                    <w:right w:val="single" w:sz="4" w:space="0" w:color="auto"/>
                  </w:tcBorders>
                  <w:shd w:val="clear" w:color="auto" w:fill="auto"/>
                  <w:noWrap/>
                  <w:hideMark/>
                </w:tcPr>
                <w:p w14:paraId="5A48D527"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5660D99B" w14:textId="77777777" w:rsidTr="00E6765C">
              <w:trPr>
                <w:trHeight w:val="265"/>
              </w:trPr>
              <w:tc>
                <w:tcPr>
                  <w:tcW w:w="3197" w:type="dxa"/>
                  <w:tcBorders>
                    <w:top w:val="nil"/>
                    <w:left w:val="single" w:sz="4" w:space="0" w:color="auto"/>
                    <w:bottom w:val="nil"/>
                    <w:right w:val="single" w:sz="4" w:space="0" w:color="auto"/>
                  </w:tcBorders>
                  <w:shd w:val="clear" w:color="auto" w:fill="auto"/>
                  <w:noWrap/>
                  <w:hideMark/>
                </w:tcPr>
                <w:p w14:paraId="49C2904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13" w:type="dxa"/>
                  <w:tcBorders>
                    <w:top w:val="nil"/>
                    <w:left w:val="nil"/>
                    <w:bottom w:val="nil"/>
                    <w:right w:val="single" w:sz="4" w:space="0" w:color="auto"/>
                  </w:tcBorders>
                  <w:shd w:val="clear" w:color="auto" w:fill="auto"/>
                  <w:noWrap/>
                  <w:hideMark/>
                </w:tcPr>
                <w:p w14:paraId="482534A1"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r w:rsidR="00C5384F" w:rsidRPr="0018167B" w14:paraId="13377678" w14:textId="77777777" w:rsidTr="00E6765C">
              <w:trPr>
                <w:trHeight w:val="265"/>
              </w:trPr>
              <w:tc>
                <w:tcPr>
                  <w:tcW w:w="3197" w:type="dxa"/>
                  <w:tcBorders>
                    <w:top w:val="nil"/>
                    <w:left w:val="single" w:sz="4" w:space="0" w:color="auto"/>
                    <w:bottom w:val="single" w:sz="4" w:space="0" w:color="auto"/>
                    <w:right w:val="single" w:sz="4" w:space="0" w:color="auto"/>
                  </w:tcBorders>
                  <w:shd w:val="clear" w:color="auto" w:fill="auto"/>
                  <w:noWrap/>
                  <w:hideMark/>
                </w:tcPr>
                <w:p w14:paraId="5C88F6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13" w:type="dxa"/>
                  <w:tcBorders>
                    <w:top w:val="nil"/>
                    <w:left w:val="nil"/>
                    <w:bottom w:val="single" w:sz="4" w:space="0" w:color="auto"/>
                    <w:right w:val="single" w:sz="4" w:space="0" w:color="auto"/>
                  </w:tcBorders>
                  <w:shd w:val="clear" w:color="auto" w:fill="auto"/>
                  <w:noWrap/>
                  <w:hideMark/>
                </w:tcPr>
                <w:p w14:paraId="0D5F11B8" w14:textId="77777777" w:rsidR="00C5384F" w:rsidRPr="0018167B" w:rsidRDefault="00C5384F" w:rsidP="00E6765C">
                  <w:pPr>
                    <w:spacing w:after="0" w:line="240" w:lineRule="auto"/>
                    <w:jc w:val="center"/>
                    <w:rPr>
                      <w:rFonts w:ascii="Calibri" w:eastAsia="Times New Roman" w:hAnsi="Calibri" w:cs="Calibri"/>
                      <w:color w:val="000000"/>
                    </w:rPr>
                  </w:pPr>
                  <w:r w:rsidRPr="0018167B">
                    <w:rPr>
                      <w:rFonts w:ascii="Calibri" w:hAnsi="Calibri" w:cs="Calibri"/>
                      <w:color w:val="000000"/>
                    </w:rPr>
                    <w:t>. </w:t>
                  </w:r>
                </w:p>
              </w:tc>
            </w:tr>
          </w:tbl>
          <w:p w14:paraId="51C89D07"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42272" behindDoc="0" locked="0" layoutInCell="1" allowOverlap="1" wp14:anchorId="2AD80C8E" wp14:editId="3D666154">
                  <wp:simplePos x="0" y="0"/>
                  <wp:positionH relativeFrom="column">
                    <wp:posOffset>1270</wp:posOffset>
                  </wp:positionH>
                  <wp:positionV relativeFrom="paragraph">
                    <wp:posOffset>494030</wp:posOffset>
                  </wp:positionV>
                  <wp:extent cx="2619375" cy="1139190"/>
                  <wp:effectExtent l="0" t="0" r="9525" b="3810"/>
                  <wp:wrapNone/>
                  <wp:docPr id="1902984560" name="Picture 190298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75B4B7" w14:textId="77777777" w:rsidR="00C5384F" w:rsidRPr="0018167B" w:rsidRDefault="00C5384F" w:rsidP="00C5384F">
      <w:pPr>
        <w:rPr>
          <w:rFonts w:cstheme="minorHAnsi"/>
        </w:rPr>
      </w:pPr>
      <w:r w:rsidRPr="0018167B">
        <w:rPr>
          <w:rFonts w:cstheme="minorHAnsi"/>
        </w:rPr>
        <w:br w:type="page"/>
      </w:r>
    </w:p>
    <w:p w14:paraId="79A2C823" w14:textId="77777777" w:rsidR="00C5384F" w:rsidRPr="0018167B" w:rsidRDefault="00C5384F" w:rsidP="00C5384F">
      <w:pPr>
        <w:keepNext/>
        <w:keepLines/>
        <w:numPr>
          <w:ilvl w:val="0"/>
          <w:numId w:val="87"/>
        </w:numPr>
        <w:spacing w:before="90" w:after="90" w:line="288" w:lineRule="exact"/>
        <w:ind w:left="0" w:firstLine="0"/>
        <w:outlineLvl w:val="3"/>
        <w:rPr>
          <w:rFonts w:asciiTheme="majorHAnsi" w:eastAsiaTheme="majorEastAsia" w:hAnsiTheme="majorHAnsi" w:cstheme="minorHAnsi"/>
          <w:bCs/>
          <w:iCs/>
          <w:color w:val="4D4D4F"/>
        </w:rPr>
        <w:sectPr w:rsidR="00C5384F" w:rsidRPr="0018167B" w:rsidSect="00967B3C">
          <w:type w:val="nextColumn"/>
          <w:pgSz w:w="12240" w:h="15840" w:code="1"/>
          <w:pgMar w:top="720" w:right="1008" w:bottom="720" w:left="1008" w:header="1008" w:footer="1008" w:gutter="0"/>
          <w:cols w:num="2" w:space="720"/>
          <w:docGrid w:linePitch="360"/>
        </w:sectPr>
      </w:pPr>
    </w:p>
    <w:p w14:paraId="74E4EA10" w14:textId="77777777" w:rsidR="00C5384F" w:rsidRDefault="00C5384F" w:rsidP="00C5384F">
      <w:pPr>
        <w:spacing w:line="360" w:lineRule="auto"/>
        <w:rPr>
          <w:rFonts w:ascii="Calibri" w:eastAsiaTheme="majorEastAsia" w:hAnsi="Calibri" w:cs="Calibri"/>
          <w:bCs/>
          <w:i/>
          <w:iCs/>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438CC878" w14:textId="77777777" w:rsidTr="00E6765C">
        <w:tc>
          <w:tcPr>
            <w:tcW w:w="10214" w:type="dxa"/>
            <w:tcMar>
              <w:left w:w="0" w:type="dxa"/>
              <w:right w:w="0" w:type="dxa"/>
            </w:tcMar>
          </w:tcPr>
          <w:p w14:paraId="0CF451B1" w14:textId="77777777" w:rsidR="00C5384F" w:rsidRPr="0018167B" w:rsidRDefault="00C5384F" w:rsidP="00E6765C">
            <w:pPr>
              <w:spacing w:line="360" w:lineRule="auto"/>
              <w:rPr>
                <w:b/>
                <w:bCs/>
              </w:rPr>
            </w:pPr>
            <w:r w:rsidRPr="0018167B">
              <w:rPr>
                <w:b/>
                <w:bCs/>
              </w:rPr>
              <w:t>Table B.</w:t>
            </w:r>
            <w:r>
              <w:rPr>
                <w:b/>
                <w:bCs/>
              </w:rPr>
              <w:t>7</w:t>
            </w:r>
          </w:p>
          <w:p w14:paraId="13EE99BE" w14:textId="77777777" w:rsidR="00C5384F" w:rsidRPr="00D20C43" w:rsidRDefault="00C5384F" w:rsidP="00E6765C">
            <w:pPr>
              <w:spacing w:line="360" w:lineRule="auto"/>
              <w:rPr>
                <w:i/>
                <w:iCs/>
              </w:rPr>
            </w:pPr>
            <w:r w:rsidRPr="0018167B">
              <w:rPr>
                <w:i/>
                <w:iCs/>
              </w:rPr>
              <w:t xml:space="preserve">Percent Point Change in </w:t>
            </w:r>
            <w:r>
              <w:rPr>
                <w:i/>
                <w:iCs/>
              </w:rPr>
              <w:t xml:space="preserve">AP Science </w:t>
            </w:r>
            <w:r w:rsidRPr="0018167B">
              <w:rPr>
                <w:i/>
                <w:iCs/>
              </w:rPr>
              <w:t xml:space="preserve">Exam </w:t>
            </w:r>
            <w:r>
              <w:rPr>
                <w:i/>
                <w:iCs/>
              </w:rPr>
              <w:t>Pass</w:t>
            </w:r>
            <w:r w:rsidRPr="0018167B">
              <w:rPr>
                <w:i/>
                <w:iCs/>
              </w:rPr>
              <w:t xml:space="preserve">ing, </w:t>
            </w:r>
            <w:r>
              <w:rPr>
                <w:i/>
                <w:iCs/>
              </w:rPr>
              <w:t>One</w:t>
            </w:r>
            <w:r w:rsidRPr="0018167B">
              <w:rPr>
                <w:i/>
                <w:iCs/>
              </w:rPr>
              <w:t xml:space="preserve"> Year After Intervention</w:t>
            </w:r>
          </w:p>
        </w:tc>
      </w:tr>
    </w:tbl>
    <w:tbl>
      <w:tblPr>
        <w:tblW w:w="4580" w:type="dxa"/>
        <w:tblLook w:val="04A0" w:firstRow="1" w:lastRow="0" w:firstColumn="1" w:lastColumn="0" w:noHBand="0" w:noVBand="1"/>
      </w:tblPr>
      <w:tblGrid>
        <w:gridCol w:w="3178"/>
        <w:gridCol w:w="1402"/>
      </w:tblGrid>
      <w:tr w:rsidR="00C5384F" w:rsidRPr="0018167B" w14:paraId="38487235" w14:textId="77777777" w:rsidTr="00E6765C">
        <w:trPr>
          <w:trHeight w:val="211"/>
        </w:trPr>
        <w:tc>
          <w:tcPr>
            <w:tcW w:w="4580" w:type="dxa"/>
            <w:gridSpan w:val="2"/>
            <w:tcBorders>
              <w:top w:val="single" w:sz="4" w:space="0" w:color="auto"/>
              <w:left w:val="single" w:sz="4" w:space="0" w:color="auto"/>
              <w:bottom w:val="single" w:sz="4" w:space="0" w:color="auto"/>
              <w:right w:val="single" w:sz="4" w:space="0" w:color="auto"/>
            </w:tcBorders>
            <w:noWrap/>
            <w:vAlign w:val="center"/>
            <w:hideMark/>
          </w:tcPr>
          <w:p w14:paraId="0AF37126"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16EB66CE" w14:textId="77777777" w:rsidTr="00E6765C">
        <w:trPr>
          <w:trHeight w:val="635"/>
        </w:trPr>
        <w:tc>
          <w:tcPr>
            <w:tcW w:w="3178" w:type="dxa"/>
            <w:tcBorders>
              <w:top w:val="nil"/>
              <w:left w:val="single" w:sz="4" w:space="0" w:color="auto"/>
              <w:bottom w:val="nil"/>
              <w:right w:val="nil"/>
            </w:tcBorders>
            <w:vAlign w:val="center"/>
            <w:hideMark/>
          </w:tcPr>
          <w:p w14:paraId="4E5225F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02" w:type="dxa"/>
            <w:tcBorders>
              <w:top w:val="nil"/>
              <w:left w:val="single" w:sz="4" w:space="0" w:color="auto"/>
              <w:bottom w:val="nil"/>
              <w:right w:val="single" w:sz="4" w:space="0" w:color="auto"/>
            </w:tcBorders>
            <w:vAlign w:val="center"/>
            <w:hideMark/>
          </w:tcPr>
          <w:p w14:paraId="40870584"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C13F11F" w14:textId="77777777" w:rsidTr="00E6765C">
        <w:trPr>
          <w:trHeight w:val="211"/>
        </w:trPr>
        <w:tc>
          <w:tcPr>
            <w:tcW w:w="317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5FD3BC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02" w:type="dxa"/>
            <w:tcBorders>
              <w:top w:val="single" w:sz="4" w:space="0" w:color="auto"/>
              <w:left w:val="nil"/>
              <w:bottom w:val="nil"/>
              <w:right w:val="single" w:sz="4" w:space="0" w:color="auto"/>
            </w:tcBorders>
            <w:shd w:val="clear" w:color="auto" w:fill="AFAFAF" w:themeFill="background2" w:themeFillShade="BF"/>
            <w:noWrap/>
            <w:hideMark/>
          </w:tcPr>
          <w:p w14:paraId="58E45E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12.50</w:t>
            </w:r>
          </w:p>
        </w:tc>
      </w:tr>
      <w:tr w:rsidR="00C5384F" w:rsidRPr="0018167B" w14:paraId="3095155C"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341618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02" w:type="dxa"/>
            <w:tcBorders>
              <w:top w:val="nil"/>
              <w:left w:val="nil"/>
              <w:bottom w:val="nil"/>
              <w:right w:val="single" w:sz="4" w:space="0" w:color="auto"/>
            </w:tcBorders>
            <w:shd w:val="clear" w:color="auto" w:fill="AFAFAF" w:themeFill="background2" w:themeFillShade="BF"/>
            <w:noWrap/>
            <w:hideMark/>
          </w:tcPr>
          <w:p w14:paraId="4EB27D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8.33</w:t>
            </w:r>
          </w:p>
        </w:tc>
      </w:tr>
      <w:tr w:rsidR="00C5384F" w:rsidRPr="0018167B" w14:paraId="7BD71DBA"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6261295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02" w:type="dxa"/>
            <w:tcBorders>
              <w:top w:val="nil"/>
              <w:left w:val="nil"/>
              <w:bottom w:val="nil"/>
              <w:right w:val="single" w:sz="4" w:space="0" w:color="auto"/>
            </w:tcBorders>
            <w:shd w:val="clear" w:color="auto" w:fill="AFAFAF" w:themeFill="background2" w:themeFillShade="BF"/>
            <w:noWrap/>
            <w:hideMark/>
          </w:tcPr>
          <w:p w14:paraId="447C9E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5.00</w:t>
            </w:r>
          </w:p>
        </w:tc>
      </w:tr>
      <w:tr w:rsidR="00C5384F" w:rsidRPr="0018167B" w14:paraId="40AE677E"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069C70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02" w:type="dxa"/>
            <w:tcBorders>
              <w:top w:val="nil"/>
              <w:left w:val="nil"/>
              <w:bottom w:val="nil"/>
              <w:right w:val="single" w:sz="4" w:space="0" w:color="auto"/>
            </w:tcBorders>
            <w:shd w:val="clear" w:color="auto" w:fill="AFAFAF" w:themeFill="background2" w:themeFillShade="BF"/>
            <w:noWrap/>
            <w:hideMark/>
          </w:tcPr>
          <w:p w14:paraId="3A85F9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1.03</w:t>
            </w:r>
          </w:p>
        </w:tc>
      </w:tr>
      <w:tr w:rsidR="00C5384F" w:rsidRPr="0018167B" w14:paraId="1374D0AA"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7DC515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02" w:type="dxa"/>
            <w:tcBorders>
              <w:top w:val="nil"/>
              <w:left w:val="nil"/>
              <w:bottom w:val="nil"/>
              <w:right w:val="single" w:sz="4" w:space="0" w:color="auto"/>
            </w:tcBorders>
            <w:shd w:val="clear" w:color="auto" w:fill="AFAFAF" w:themeFill="background2" w:themeFillShade="BF"/>
            <w:noWrap/>
            <w:hideMark/>
          </w:tcPr>
          <w:p w14:paraId="0CCC44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0.96</w:t>
            </w:r>
          </w:p>
        </w:tc>
      </w:tr>
      <w:tr w:rsidR="00C5384F" w:rsidRPr="0018167B" w14:paraId="1ADDFE77"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0375B5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02" w:type="dxa"/>
            <w:tcBorders>
              <w:top w:val="nil"/>
              <w:left w:val="nil"/>
              <w:bottom w:val="nil"/>
              <w:right w:val="single" w:sz="4" w:space="0" w:color="auto"/>
            </w:tcBorders>
            <w:shd w:val="clear" w:color="auto" w:fill="AFAFAF" w:themeFill="background2" w:themeFillShade="BF"/>
            <w:noWrap/>
            <w:hideMark/>
          </w:tcPr>
          <w:p w14:paraId="55BBA6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0.90</w:t>
            </w:r>
          </w:p>
        </w:tc>
      </w:tr>
      <w:tr w:rsidR="00C5384F" w:rsidRPr="0018167B" w14:paraId="312AC460" w14:textId="77777777" w:rsidTr="00E6765C">
        <w:trPr>
          <w:trHeight w:val="211"/>
        </w:trPr>
        <w:tc>
          <w:tcPr>
            <w:tcW w:w="3178" w:type="dxa"/>
            <w:tcBorders>
              <w:top w:val="nil"/>
              <w:left w:val="single" w:sz="4" w:space="0" w:color="auto"/>
              <w:bottom w:val="nil"/>
              <w:right w:val="single" w:sz="4" w:space="0" w:color="auto"/>
            </w:tcBorders>
            <w:shd w:val="clear" w:color="auto" w:fill="AFAFAF" w:themeFill="background2" w:themeFillShade="BF"/>
            <w:noWrap/>
            <w:hideMark/>
          </w:tcPr>
          <w:p w14:paraId="5177E8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02" w:type="dxa"/>
            <w:tcBorders>
              <w:top w:val="nil"/>
              <w:left w:val="nil"/>
              <w:bottom w:val="nil"/>
              <w:right w:val="single" w:sz="4" w:space="0" w:color="auto"/>
            </w:tcBorders>
            <w:shd w:val="clear" w:color="auto" w:fill="AFAFAF" w:themeFill="background2" w:themeFillShade="BF"/>
            <w:noWrap/>
            <w:hideMark/>
          </w:tcPr>
          <w:p w14:paraId="001E9A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0.03</w:t>
            </w:r>
          </w:p>
        </w:tc>
      </w:tr>
      <w:tr w:rsidR="00C5384F" w:rsidRPr="0018167B" w14:paraId="04AB0D8F"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50BC72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02" w:type="dxa"/>
            <w:tcBorders>
              <w:top w:val="nil"/>
              <w:left w:val="nil"/>
              <w:bottom w:val="nil"/>
              <w:right w:val="single" w:sz="4" w:space="0" w:color="auto"/>
            </w:tcBorders>
            <w:shd w:val="clear" w:color="auto" w:fill="auto"/>
            <w:noWrap/>
            <w:hideMark/>
          </w:tcPr>
          <w:p w14:paraId="689058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0.03</w:t>
            </w:r>
          </w:p>
        </w:tc>
      </w:tr>
      <w:tr w:rsidR="00C5384F" w:rsidRPr="0018167B" w14:paraId="3E2FCD8F" w14:textId="77777777" w:rsidTr="00E6765C">
        <w:trPr>
          <w:trHeight w:val="211"/>
        </w:trPr>
        <w:tc>
          <w:tcPr>
            <w:tcW w:w="3178" w:type="dxa"/>
            <w:tcBorders>
              <w:top w:val="nil"/>
              <w:left w:val="single" w:sz="4" w:space="0" w:color="auto"/>
              <w:bottom w:val="nil"/>
              <w:right w:val="single" w:sz="4" w:space="0" w:color="auto"/>
            </w:tcBorders>
            <w:noWrap/>
            <w:hideMark/>
          </w:tcPr>
          <w:p w14:paraId="3133E81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02" w:type="dxa"/>
            <w:tcBorders>
              <w:top w:val="nil"/>
              <w:left w:val="nil"/>
              <w:bottom w:val="nil"/>
              <w:right w:val="single" w:sz="4" w:space="0" w:color="auto"/>
            </w:tcBorders>
            <w:noWrap/>
            <w:hideMark/>
          </w:tcPr>
          <w:p w14:paraId="2F5A81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A8EC8E4" w14:textId="77777777" w:rsidTr="00E6765C">
        <w:trPr>
          <w:trHeight w:val="211"/>
        </w:trPr>
        <w:tc>
          <w:tcPr>
            <w:tcW w:w="3178" w:type="dxa"/>
            <w:tcBorders>
              <w:top w:val="nil"/>
              <w:left w:val="single" w:sz="4" w:space="0" w:color="auto"/>
              <w:bottom w:val="nil"/>
              <w:right w:val="single" w:sz="4" w:space="0" w:color="auto"/>
            </w:tcBorders>
            <w:noWrap/>
            <w:hideMark/>
          </w:tcPr>
          <w:p w14:paraId="4AEDAC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02" w:type="dxa"/>
            <w:tcBorders>
              <w:top w:val="nil"/>
              <w:left w:val="nil"/>
              <w:bottom w:val="nil"/>
              <w:right w:val="single" w:sz="4" w:space="0" w:color="auto"/>
            </w:tcBorders>
            <w:noWrap/>
            <w:hideMark/>
          </w:tcPr>
          <w:p w14:paraId="1B0499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4E37A55" w14:textId="77777777" w:rsidTr="00E6765C">
        <w:trPr>
          <w:trHeight w:val="211"/>
        </w:trPr>
        <w:tc>
          <w:tcPr>
            <w:tcW w:w="3178" w:type="dxa"/>
            <w:tcBorders>
              <w:top w:val="nil"/>
              <w:left w:val="single" w:sz="4" w:space="0" w:color="auto"/>
              <w:bottom w:val="nil"/>
              <w:right w:val="single" w:sz="4" w:space="0" w:color="auto"/>
            </w:tcBorders>
            <w:noWrap/>
            <w:hideMark/>
          </w:tcPr>
          <w:p w14:paraId="72BD89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02" w:type="dxa"/>
            <w:tcBorders>
              <w:top w:val="nil"/>
              <w:left w:val="nil"/>
              <w:bottom w:val="nil"/>
              <w:right w:val="single" w:sz="4" w:space="0" w:color="auto"/>
            </w:tcBorders>
            <w:noWrap/>
            <w:hideMark/>
          </w:tcPr>
          <w:p w14:paraId="6C3DAB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FB7064A" w14:textId="77777777" w:rsidTr="00E6765C">
        <w:trPr>
          <w:trHeight w:val="211"/>
        </w:trPr>
        <w:tc>
          <w:tcPr>
            <w:tcW w:w="3178" w:type="dxa"/>
            <w:tcBorders>
              <w:top w:val="nil"/>
              <w:left w:val="single" w:sz="4" w:space="0" w:color="auto"/>
              <w:bottom w:val="nil"/>
              <w:right w:val="single" w:sz="4" w:space="0" w:color="auto"/>
            </w:tcBorders>
            <w:noWrap/>
            <w:hideMark/>
          </w:tcPr>
          <w:p w14:paraId="75D8D2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02" w:type="dxa"/>
            <w:tcBorders>
              <w:top w:val="nil"/>
              <w:left w:val="nil"/>
              <w:bottom w:val="nil"/>
              <w:right w:val="single" w:sz="4" w:space="0" w:color="auto"/>
            </w:tcBorders>
            <w:noWrap/>
            <w:hideMark/>
          </w:tcPr>
          <w:p w14:paraId="1A0653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5EA7F90" w14:textId="77777777" w:rsidTr="00E6765C">
        <w:trPr>
          <w:trHeight w:val="211"/>
        </w:trPr>
        <w:tc>
          <w:tcPr>
            <w:tcW w:w="3178" w:type="dxa"/>
            <w:tcBorders>
              <w:top w:val="nil"/>
              <w:left w:val="single" w:sz="4" w:space="0" w:color="auto"/>
              <w:bottom w:val="nil"/>
              <w:right w:val="single" w:sz="4" w:space="0" w:color="auto"/>
            </w:tcBorders>
            <w:noWrap/>
            <w:hideMark/>
          </w:tcPr>
          <w:p w14:paraId="2B794A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02" w:type="dxa"/>
            <w:tcBorders>
              <w:top w:val="nil"/>
              <w:left w:val="nil"/>
              <w:bottom w:val="nil"/>
              <w:right w:val="single" w:sz="4" w:space="0" w:color="auto"/>
            </w:tcBorders>
            <w:noWrap/>
            <w:hideMark/>
          </w:tcPr>
          <w:p w14:paraId="671CC6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65643D8" w14:textId="77777777" w:rsidTr="00E6765C">
        <w:trPr>
          <w:trHeight w:val="211"/>
        </w:trPr>
        <w:tc>
          <w:tcPr>
            <w:tcW w:w="3178" w:type="dxa"/>
            <w:tcBorders>
              <w:top w:val="nil"/>
              <w:left w:val="single" w:sz="4" w:space="0" w:color="auto"/>
              <w:bottom w:val="nil"/>
              <w:right w:val="single" w:sz="4" w:space="0" w:color="auto"/>
            </w:tcBorders>
            <w:noWrap/>
            <w:hideMark/>
          </w:tcPr>
          <w:p w14:paraId="202C96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02" w:type="dxa"/>
            <w:tcBorders>
              <w:top w:val="nil"/>
              <w:left w:val="nil"/>
              <w:bottom w:val="nil"/>
              <w:right w:val="single" w:sz="4" w:space="0" w:color="auto"/>
            </w:tcBorders>
            <w:noWrap/>
            <w:hideMark/>
          </w:tcPr>
          <w:p w14:paraId="69928D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CAF4590" w14:textId="77777777" w:rsidTr="00E6765C">
        <w:trPr>
          <w:trHeight w:val="211"/>
        </w:trPr>
        <w:tc>
          <w:tcPr>
            <w:tcW w:w="3178" w:type="dxa"/>
            <w:tcBorders>
              <w:top w:val="nil"/>
              <w:left w:val="single" w:sz="4" w:space="0" w:color="auto"/>
              <w:bottom w:val="nil"/>
              <w:right w:val="single" w:sz="4" w:space="0" w:color="auto"/>
            </w:tcBorders>
            <w:noWrap/>
            <w:hideMark/>
          </w:tcPr>
          <w:p w14:paraId="267577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02" w:type="dxa"/>
            <w:tcBorders>
              <w:top w:val="nil"/>
              <w:left w:val="nil"/>
              <w:bottom w:val="nil"/>
              <w:right w:val="single" w:sz="4" w:space="0" w:color="auto"/>
            </w:tcBorders>
            <w:noWrap/>
            <w:hideMark/>
          </w:tcPr>
          <w:p w14:paraId="037864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D80CBCD" w14:textId="77777777" w:rsidTr="00E6765C">
        <w:trPr>
          <w:trHeight w:val="211"/>
        </w:trPr>
        <w:tc>
          <w:tcPr>
            <w:tcW w:w="3178" w:type="dxa"/>
            <w:tcBorders>
              <w:top w:val="nil"/>
              <w:left w:val="single" w:sz="4" w:space="0" w:color="auto"/>
              <w:bottom w:val="nil"/>
              <w:right w:val="single" w:sz="4" w:space="0" w:color="auto"/>
            </w:tcBorders>
            <w:noWrap/>
            <w:hideMark/>
          </w:tcPr>
          <w:p w14:paraId="2B0C6F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02" w:type="dxa"/>
            <w:tcBorders>
              <w:top w:val="nil"/>
              <w:left w:val="nil"/>
              <w:bottom w:val="nil"/>
              <w:right w:val="single" w:sz="4" w:space="0" w:color="auto"/>
            </w:tcBorders>
            <w:noWrap/>
            <w:hideMark/>
          </w:tcPr>
          <w:p w14:paraId="172C673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752FF46" w14:textId="77777777" w:rsidTr="00E6765C">
        <w:trPr>
          <w:trHeight w:val="211"/>
        </w:trPr>
        <w:tc>
          <w:tcPr>
            <w:tcW w:w="3178" w:type="dxa"/>
            <w:tcBorders>
              <w:top w:val="nil"/>
              <w:left w:val="single" w:sz="4" w:space="0" w:color="auto"/>
              <w:bottom w:val="nil"/>
              <w:right w:val="single" w:sz="4" w:space="0" w:color="auto"/>
            </w:tcBorders>
            <w:noWrap/>
            <w:hideMark/>
          </w:tcPr>
          <w:p w14:paraId="711745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02" w:type="dxa"/>
            <w:tcBorders>
              <w:top w:val="nil"/>
              <w:left w:val="nil"/>
              <w:bottom w:val="nil"/>
              <w:right w:val="single" w:sz="4" w:space="0" w:color="auto"/>
            </w:tcBorders>
            <w:noWrap/>
            <w:hideMark/>
          </w:tcPr>
          <w:p w14:paraId="24E52F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303D567" w14:textId="77777777" w:rsidTr="00E6765C">
        <w:trPr>
          <w:trHeight w:val="211"/>
        </w:trPr>
        <w:tc>
          <w:tcPr>
            <w:tcW w:w="3178" w:type="dxa"/>
            <w:tcBorders>
              <w:top w:val="nil"/>
              <w:left w:val="single" w:sz="4" w:space="0" w:color="auto"/>
              <w:bottom w:val="nil"/>
              <w:right w:val="single" w:sz="4" w:space="0" w:color="auto"/>
            </w:tcBorders>
            <w:noWrap/>
            <w:hideMark/>
          </w:tcPr>
          <w:p w14:paraId="1617E3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02" w:type="dxa"/>
            <w:tcBorders>
              <w:top w:val="nil"/>
              <w:left w:val="nil"/>
              <w:bottom w:val="nil"/>
              <w:right w:val="single" w:sz="4" w:space="0" w:color="auto"/>
            </w:tcBorders>
            <w:noWrap/>
            <w:hideMark/>
          </w:tcPr>
          <w:p w14:paraId="2D7C42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B699C6B" w14:textId="77777777" w:rsidTr="00E6765C">
        <w:trPr>
          <w:trHeight w:val="211"/>
        </w:trPr>
        <w:tc>
          <w:tcPr>
            <w:tcW w:w="3178" w:type="dxa"/>
            <w:tcBorders>
              <w:top w:val="nil"/>
              <w:left w:val="single" w:sz="4" w:space="0" w:color="auto"/>
              <w:bottom w:val="nil"/>
              <w:right w:val="single" w:sz="4" w:space="0" w:color="auto"/>
            </w:tcBorders>
            <w:noWrap/>
            <w:hideMark/>
          </w:tcPr>
          <w:p w14:paraId="151E79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02" w:type="dxa"/>
            <w:tcBorders>
              <w:top w:val="nil"/>
              <w:left w:val="nil"/>
              <w:bottom w:val="nil"/>
              <w:right w:val="single" w:sz="4" w:space="0" w:color="auto"/>
            </w:tcBorders>
            <w:noWrap/>
            <w:hideMark/>
          </w:tcPr>
          <w:p w14:paraId="4D18CC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498997B" w14:textId="77777777" w:rsidTr="00E6765C">
        <w:trPr>
          <w:trHeight w:val="211"/>
        </w:trPr>
        <w:tc>
          <w:tcPr>
            <w:tcW w:w="3178" w:type="dxa"/>
            <w:tcBorders>
              <w:top w:val="nil"/>
              <w:left w:val="single" w:sz="4" w:space="0" w:color="auto"/>
              <w:bottom w:val="nil"/>
              <w:right w:val="single" w:sz="4" w:space="0" w:color="auto"/>
            </w:tcBorders>
            <w:noWrap/>
            <w:hideMark/>
          </w:tcPr>
          <w:p w14:paraId="2DA299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02" w:type="dxa"/>
            <w:tcBorders>
              <w:top w:val="nil"/>
              <w:left w:val="nil"/>
              <w:bottom w:val="nil"/>
              <w:right w:val="single" w:sz="4" w:space="0" w:color="auto"/>
            </w:tcBorders>
            <w:noWrap/>
            <w:hideMark/>
          </w:tcPr>
          <w:p w14:paraId="51F5FA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6E0AC8E" w14:textId="77777777" w:rsidTr="00E6765C">
        <w:trPr>
          <w:trHeight w:val="211"/>
        </w:trPr>
        <w:tc>
          <w:tcPr>
            <w:tcW w:w="3178" w:type="dxa"/>
            <w:tcBorders>
              <w:top w:val="nil"/>
              <w:left w:val="single" w:sz="4" w:space="0" w:color="auto"/>
              <w:bottom w:val="nil"/>
              <w:right w:val="single" w:sz="4" w:space="0" w:color="auto"/>
            </w:tcBorders>
            <w:noWrap/>
            <w:hideMark/>
          </w:tcPr>
          <w:p w14:paraId="4D44E3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02" w:type="dxa"/>
            <w:tcBorders>
              <w:top w:val="nil"/>
              <w:left w:val="nil"/>
              <w:bottom w:val="nil"/>
              <w:right w:val="single" w:sz="4" w:space="0" w:color="auto"/>
            </w:tcBorders>
            <w:noWrap/>
            <w:hideMark/>
          </w:tcPr>
          <w:p w14:paraId="66D365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F07D4C4" w14:textId="77777777" w:rsidTr="00E6765C">
        <w:trPr>
          <w:trHeight w:val="211"/>
        </w:trPr>
        <w:tc>
          <w:tcPr>
            <w:tcW w:w="3178" w:type="dxa"/>
            <w:tcBorders>
              <w:top w:val="nil"/>
              <w:left w:val="single" w:sz="4" w:space="0" w:color="auto"/>
              <w:bottom w:val="nil"/>
              <w:right w:val="single" w:sz="4" w:space="0" w:color="auto"/>
            </w:tcBorders>
            <w:noWrap/>
            <w:hideMark/>
          </w:tcPr>
          <w:p w14:paraId="0448AF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02" w:type="dxa"/>
            <w:tcBorders>
              <w:top w:val="nil"/>
              <w:left w:val="nil"/>
              <w:bottom w:val="nil"/>
              <w:right w:val="single" w:sz="4" w:space="0" w:color="auto"/>
            </w:tcBorders>
            <w:noWrap/>
            <w:hideMark/>
          </w:tcPr>
          <w:p w14:paraId="736FB1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B2729EE" w14:textId="77777777" w:rsidTr="00E6765C">
        <w:trPr>
          <w:trHeight w:val="211"/>
        </w:trPr>
        <w:tc>
          <w:tcPr>
            <w:tcW w:w="3178" w:type="dxa"/>
            <w:tcBorders>
              <w:top w:val="nil"/>
              <w:left w:val="single" w:sz="4" w:space="0" w:color="auto"/>
              <w:bottom w:val="nil"/>
              <w:right w:val="single" w:sz="4" w:space="0" w:color="auto"/>
            </w:tcBorders>
            <w:noWrap/>
            <w:hideMark/>
          </w:tcPr>
          <w:p w14:paraId="0A7A16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02" w:type="dxa"/>
            <w:tcBorders>
              <w:top w:val="nil"/>
              <w:left w:val="nil"/>
              <w:bottom w:val="nil"/>
              <w:right w:val="single" w:sz="4" w:space="0" w:color="auto"/>
            </w:tcBorders>
            <w:noWrap/>
            <w:hideMark/>
          </w:tcPr>
          <w:p w14:paraId="08B963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FB5B077"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38805C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02" w:type="dxa"/>
            <w:tcBorders>
              <w:top w:val="nil"/>
              <w:left w:val="nil"/>
              <w:bottom w:val="nil"/>
              <w:right w:val="single" w:sz="4" w:space="0" w:color="auto"/>
            </w:tcBorders>
            <w:shd w:val="clear" w:color="auto" w:fill="auto"/>
            <w:noWrap/>
            <w:hideMark/>
          </w:tcPr>
          <w:p w14:paraId="2F5D77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B0040AA"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683F9E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02" w:type="dxa"/>
            <w:tcBorders>
              <w:top w:val="nil"/>
              <w:left w:val="nil"/>
              <w:bottom w:val="nil"/>
              <w:right w:val="single" w:sz="4" w:space="0" w:color="auto"/>
            </w:tcBorders>
            <w:shd w:val="clear" w:color="auto" w:fill="auto"/>
            <w:noWrap/>
            <w:hideMark/>
          </w:tcPr>
          <w:p w14:paraId="6BB507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5304946"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73BD85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02" w:type="dxa"/>
            <w:tcBorders>
              <w:top w:val="nil"/>
              <w:left w:val="nil"/>
              <w:bottom w:val="nil"/>
              <w:right w:val="single" w:sz="4" w:space="0" w:color="auto"/>
            </w:tcBorders>
            <w:shd w:val="clear" w:color="auto" w:fill="auto"/>
            <w:noWrap/>
            <w:hideMark/>
          </w:tcPr>
          <w:p w14:paraId="48C33E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4587F45"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2877C0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02" w:type="dxa"/>
            <w:tcBorders>
              <w:top w:val="nil"/>
              <w:left w:val="nil"/>
              <w:bottom w:val="nil"/>
              <w:right w:val="single" w:sz="4" w:space="0" w:color="auto"/>
            </w:tcBorders>
            <w:shd w:val="clear" w:color="auto" w:fill="auto"/>
            <w:noWrap/>
            <w:hideMark/>
          </w:tcPr>
          <w:p w14:paraId="150E65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7630527"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3217548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02" w:type="dxa"/>
            <w:tcBorders>
              <w:top w:val="nil"/>
              <w:left w:val="nil"/>
              <w:bottom w:val="nil"/>
              <w:right w:val="single" w:sz="4" w:space="0" w:color="auto"/>
            </w:tcBorders>
            <w:shd w:val="clear" w:color="auto" w:fill="auto"/>
            <w:noWrap/>
            <w:hideMark/>
          </w:tcPr>
          <w:p w14:paraId="4411BBE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1751A0A"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2CC9A0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02" w:type="dxa"/>
            <w:tcBorders>
              <w:top w:val="nil"/>
              <w:left w:val="nil"/>
              <w:bottom w:val="nil"/>
              <w:right w:val="single" w:sz="4" w:space="0" w:color="auto"/>
            </w:tcBorders>
            <w:shd w:val="clear" w:color="auto" w:fill="EAEAEA" w:themeFill="background2"/>
            <w:noWrap/>
            <w:hideMark/>
          </w:tcPr>
          <w:p w14:paraId="4E28E2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-2.44</w:t>
            </w:r>
          </w:p>
        </w:tc>
      </w:tr>
      <w:tr w:rsidR="00C5384F" w:rsidRPr="0018167B" w14:paraId="241177B7" w14:textId="77777777" w:rsidTr="00E6765C">
        <w:trPr>
          <w:trHeight w:val="211"/>
        </w:trPr>
        <w:tc>
          <w:tcPr>
            <w:tcW w:w="3178" w:type="dxa"/>
            <w:tcBorders>
              <w:top w:val="nil"/>
              <w:left w:val="single" w:sz="4" w:space="0" w:color="auto"/>
              <w:bottom w:val="nil"/>
              <w:right w:val="single" w:sz="4" w:space="0" w:color="auto"/>
            </w:tcBorders>
            <w:shd w:val="clear" w:color="auto" w:fill="EAEAEA" w:themeFill="background2"/>
            <w:noWrap/>
            <w:hideMark/>
          </w:tcPr>
          <w:p w14:paraId="5474BB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02" w:type="dxa"/>
            <w:tcBorders>
              <w:top w:val="nil"/>
              <w:left w:val="nil"/>
              <w:bottom w:val="nil"/>
              <w:right w:val="single" w:sz="4" w:space="0" w:color="auto"/>
            </w:tcBorders>
            <w:shd w:val="clear" w:color="auto" w:fill="EAEAEA" w:themeFill="background2"/>
            <w:noWrap/>
            <w:hideMark/>
          </w:tcPr>
          <w:p w14:paraId="1D3C0E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-2.86</w:t>
            </w:r>
          </w:p>
        </w:tc>
      </w:tr>
      <w:tr w:rsidR="00C5384F" w:rsidRPr="0018167B" w14:paraId="3112366C"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4D2A70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02" w:type="dxa"/>
            <w:tcBorders>
              <w:top w:val="nil"/>
              <w:left w:val="nil"/>
              <w:bottom w:val="nil"/>
              <w:right w:val="single" w:sz="4" w:space="0" w:color="auto"/>
            </w:tcBorders>
            <w:shd w:val="clear" w:color="auto" w:fill="auto"/>
            <w:noWrap/>
            <w:hideMark/>
          </w:tcPr>
          <w:p w14:paraId="7034B5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C222399" w14:textId="77777777" w:rsidTr="00E6765C">
        <w:trPr>
          <w:trHeight w:val="211"/>
        </w:trPr>
        <w:tc>
          <w:tcPr>
            <w:tcW w:w="3178" w:type="dxa"/>
            <w:tcBorders>
              <w:top w:val="nil"/>
              <w:left w:val="single" w:sz="4" w:space="0" w:color="auto"/>
              <w:bottom w:val="nil"/>
              <w:right w:val="single" w:sz="4" w:space="0" w:color="auto"/>
            </w:tcBorders>
            <w:shd w:val="clear" w:color="auto" w:fill="auto"/>
            <w:noWrap/>
            <w:hideMark/>
          </w:tcPr>
          <w:p w14:paraId="22BE95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02" w:type="dxa"/>
            <w:tcBorders>
              <w:top w:val="nil"/>
              <w:left w:val="nil"/>
              <w:bottom w:val="nil"/>
              <w:right w:val="single" w:sz="4" w:space="0" w:color="auto"/>
            </w:tcBorders>
            <w:shd w:val="clear" w:color="auto" w:fill="auto"/>
            <w:noWrap/>
            <w:hideMark/>
          </w:tcPr>
          <w:p w14:paraId="0475F4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E32E7AD" w14:textId="77777777" w:rsidTr="00E6765C">
        <w:trPr>
          <w:trHeight w:val="211"/>
        </w:trPr>
        <w:tc>
          <w:tcPr>
            <w:tcW w:w="3178" w:type="dxa"/>
            <w:tcBorders>
              <w:top w:val="nil"/>
              <w:left w:val="single" w:sz="4" w:space="0" w:color="auto"/>
              <w:bottom w:val="nil"/>
              <w:right w:val="single" w:sz="4" w:space="0" w:color="auto"/>
            </w:tcBorders>
            <w:noWrap/>
            <w:hideMark/>
          </w:tcPr>
          <w:p w14:paraId="04BC67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02" w:type="dxa"/>
            <w:tcBorders>
              <w:top w:val="nil"/>
              <w:left w:val="nil"/>
              <w:bottom w:val="nil"/>
              <w:right w:val="single" w:sz="4" w:space="0" w:color="auto"/>
            </w:tcBorders>
            <w:noWrap/>
            <w:hideMark/>
          </w:tcPr>
          <w:p w14:paraId="4ACCCF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1E10717" w14:textId="77777777" w:rsidTr="00E6765C">
        <w:trPr>
          <w:trHeight w:val="211"/>
        </w:trPr>
        <w:tc>
          <w:tcPr>
            <w:tcW w:w="3178" w:type="dxa"/>
            <w:tcBorders>
              <w:top w:val="nil"/>
              <w:left w:val="single" w:sz="4" w:space="0" w:color="auto"/>
              <w:bottom w:val="nil"/>
              <w:right w:val="single" w:sz="4" w:space="0" w:color="auto"/>
            </w:tcBorders>
            <w:noWrap/>
            <w:hideMark/>
          </w:tcPr>
          <w:p w14:paraId="71EEA4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02" w:type="dxa"/>
            <w:tcBorders>
              <w:top w:val="nil"/>
              <w:left w:val="nil"/>
              <w:bottom w:val="nil"/>
              <w:right w:val="single" w:sz="4" w:space="0" w:color="auto"/>
            </w:tcBorders>
            <w:noWrap/>
            <w:hideMark/>
          </w:tcPr>
          <w:p w14:paraId="6B2F55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038A51D" w14:textId="77777777" w:rsidTr="00E6765C">
        <w:trPr>
          <w:trHeight w:val="211"/>
        </w:trPr>
        <w:tc>
          <w:tcPr>
            <w:tcW w:w="3178" w:type="dxa"/>
            <w:tcBorders>
              <w:top w:val="nil"/>
              <w:left w:val="single" w:sz="4" w:space="0" w:color="auto"/>
              <w:bottom w:val="nil"/>
              <w:right w:val="single" w:sz="4" w:space="0" w:color="auto"/>
            </w:tcBorders>
            <w:noWrap/>
            <w:hideMark/>
          </w:tcPr>
          <w:p w14:paraId="00D9B0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02" w:type="dxa"/>
            <w:tcBorders>
              <w:top w:val="nil"/>
              <w:left w:val="nil"/>
              <w:bottom w:val="nil"/>
              <w:right w:val="single" w:sz="4" w:space="0" w:color="auto"/>
            </w:tcBorders>
            <w:noWrap/>
            <w:hideMark/>
          </w:tcPr>
          <w:p w14:paraId="3A61AD0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29C5F78" w14:textId="77777777" w:rsidTr="00E6765C">
        <w:trPr>
          <w:trHeight w:val="211"/>
        </w:trPr>
        <w:tc>
          <w:tcPr>
            <w:tcW w:w="3178" w:type="dxa"/>
            <w:tcBorders>
              <w:top w:val="nil"/>
              <w:left w:val="single" w:sz="4" w:space="0" w:color="auto"/>
              <w:bottom w:val="nil"/>
              <w:right w:val="single" w:sz="4" w:space="0" w:color="auto"/>
            </w:tcBorders>
            <w:noWrap/>
            <w:hideMark/>
          </w:tcPr>
          <w:p w14:paraId="282323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02" w:type="dxa"/>
            <w:tcBorders>
              <w:top w:val="nil"/>
              <w:left w:val="nil"/>
              <w:bottom w:val="nil"/>
              <w:right w:val="single" w:sz="4" w:space="0" w:color="auto"/>
            </w:tcBorders>
            <w:noWrap/>
            <w:hideMark/>
          </w:tcPr>
          <w:p w14:paraId="670B2B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E51AF11" w14:textId="77777777" w:rsidTr="00E6765C">
        <w:trPr>
          <w:trHeight w:val="211"/>
        </w:trPr>
        <w:tc>
          <w:tcPr>
            <w:tcW w:w="3178" w:type="dxa"/>
            <w:tcBorders>
              <w:top w:val="nil"/>
              <w:left w:val="single" w:sz="4" w:space="0" w:color="auto"/>
              <w:bottom w:val="nil"/>
              <w:right w:val="single" w:sz="4" w:space="0" w:color="auto"/>
            </w:tcBorders>
            <w:noWrap/>
            <w:hideMark/>
          </w:tcPr>
          <w:p w14:paraId="34074C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02" w:type="dxa"/>
            <w:tcBorders>
              <w:top w:val="nil"/>
              <w:left w:val="nil"/>
              <w:bottom w:val="nil"/>
              <w:right w:val="single" w:sz="4" w:space="0" w:color="auto"/>
            </w:tcBorders>
            <w:noWrap/>
            <w:hideMark/>
          </w:tcPr>
          <w:p w14:paraId="16FE21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DA33835" w14:textId="77777777" w:rsidTr="00E6765C">
        <w:trPr>
          <w:trHeight w:val="211"/>
        </w:trPr>
        <w:tc>
          <w:tcPr>
            <w:tcW w:w="3178" w:type="dxa"/>
            <w:tcBorders>
              <w:top w:val="nil"/>
              <w:left w:val="single" w:sz="4" w:space="0" w:color="auto"/>
              <w:bottom w:val="nil"/>
              <w:right w:val="single" w:sz="4" w:space="0" w:color="auto"/>
            </w:tcBorders>
            <w:noWrap/>
            <w:hideMark/>
          </w:tcPr>
          <w:p w14:paraId="0EB5FC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02" w:type="dxa"/>
            <w:tcBorders>
              <w:top w:val="nil"/>
              <w:left w:val="nil"/>
              <w:bottom w:val="nil"/>
              <w:right w:val="single" w:sz="4" w:space="0" w:color="auto"/>
            </w:tcBorders>
            <w:noWrap/>
            <w:hideMark/>
          </w:tcPr>
          <w:p w14:paraId="769D5A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344577B" w14:textId="77777777" w:rsidTr="00E6765C">
        <w:trPr>
          <w:trHeight w:val="211"/>
        </w:trPr>
        <w:tc>
          <w:tcPr>
            <w:tcW w:w="3178" w:type="dxa"/>
            <w:tcBorders>
              <w:top w:val="nil"/>
              <w:left w:val="single" w:sz="4" w:space="0" w:color="auto"/>
              <w:bottom w:val="nil"/>
              <w:right w:val="single" w:sz="4" w:space="0" w:color="auto"/>
            </w:tcBorders>
            <w:noWrap/>
            <w:hideMark/>
          </w:tcPr>
          <w:p w14:paraId="49B001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02" w:type="dxa"/>
            <w:tcBorders>
              <w:top w:val="nil"/>
              <w:left w:val="nil"/>
              <w:bottom w:val="nil"/>
              <w:right w:val="single" w:sz="4" w:space="0" w:color="auto"/>
            </w:tcBorders>
            <w:noWrap/>
            <w:hideMark/>
          </w:tcPr>
          <w:p w14:paraId="003D1B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181691F" w14:textId="77777777" w:rsidTr="00E6765C">
        <w:trPr>
          <w:trHeight w:val="211"/>
        </w:trPr>
        <w:tc>
          <w:tcPr>
            <w:tcW w:w="3178" w:type="dxa"/>
            <w:tcBorders>
              <w:top w:val="nil"/>
              <w:left w:val="single" w:sz="4" w:space="0" w:color="auto"/>
              <w:bottom w:val="nil"/>
              <w:right w:val="single" w:sz="4" w:space="0" w:color="auto"/>
            </w:tcBorders>
            <w:noWrap/>
            <w:hideMark/>
          </w:tcPr>
          <w:p w14:paraId="2FDCF0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02" w:type="dxa"/>
            <w:tcBorders>
              <w:top w:val="nil"/>
              <w:left w:val="nil"/>
              <w:bottom w:val="nil"/>
              <w:right w:val="single" w:sz="4" w:space="0" w:color="auto"/>
            </w:tcBorders>
            <w:noWrap/>
            <w:hideMark/>
          </w:tcPr>
          <w:p w14:paraId="4A0875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58E438A" w14:textId="77777777" w:rsidTr="00E6765C">
        <w:trPr>
          <w:trHeight w:val="211"/>
        </w:trPr>
        <w:tc>
          <w:tcPr>
            <w:tcW w:w="3178" w:type="dxa"/>
            <w:tcBorders>
              <w:top w:val="nil"/>
              <w:left w:val="single" w:sz="4" w:space="0" w:color="auto"/>
              <w:bottom w:val="nil"/>
              <w:right w:val="single" w:sz="4" w:space="0" w:color="auto"/>
            </w:tcBorders>
            <w:noWrap/>
            <w:hideMark/>
          </w:tcPr>
          <w:p w14:paraId="1CAA9B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02" w:type="dxa"/>
            <w:tcBorders>
              <w:top w:val="nil"/>
              <w:left w:val="nil"/>
              <w:bottom w:val="nil"/>
              <w:right w:val="single" w:sz="4" w:space="0" w:color="auto"/>
            </w:tcBorders>
            <w:noWrap/>
            <w:hideMark/>
          </w:tcPr>
          <w:p w14:paraId="582459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EC7B38E" w14:textId="77777777" w:rsidTr="00E6765C">
        <w:trPr>
          <w:trHeight w:val="211"/>
        </w:trPr>
        <w:tc>
          <w:tcPr>
            <w:tcW w:w="3178" w:type="dxa"/>
            <w:tcBorders>
              <w:top w:val="nil"/>
              <w:left w:val="single" w:sz="4" w:space="0" w:color="auto"/>
              <w:bottom w:val="nil"/>
              <w:right w:val="single" w:sz="4" w:space="0" w:color="auto"/>
            </w:tcBorders>
            <w:noWrap/>
            <w:hideMark/>
          </w:tcPr>
          <w:p w14:paraId="3DC1A96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02" w:type="dxa"/>
            <w:tcBorders>
              <w:top w:val="nil"/>
              <w:left w:val="nil"/>
              <w:bottom w:val="nil"/>
              <w:right w:val="single" w:sz="4" w:space="0" w:color="auto"/>
            </w:tcBorders>
            <w:noWrap/>
            <w:hideMark/>
          </w:tcPr>
          <w:p w14:paraId="498C84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A375F6A" w14:textId="77777777" w:rsidTr="00E6765C">
        <w:trPr>
          <w:trHeight w:val="211"/>
        </w:trPr>
        <w:tc>
          <w:tcPr>
            <w:tcW w:w="3178" w:type="dxa"/>
            <w:tcBorders>
              <w:top w:val="nil"/>
              <w:left w:val="single" w:sz="4" w:space="0" w:color="auto"/>
              <w:bottom w:val="nil"/>
              <w:right w:val="single" w:sz="4" w:space="0" w:color="auto"/>
            </w:tcBorders>
            <w:noWrap/>
            <w:hideMark/>
          </w:tcPr>
          <w:p w14:paraId="3E401D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02" w:type="dxa"/>
            <w:tcBorders>
              <w:top w:val="nil"/>
              <w:left w:val="nil"/>
              <w:bottom w:val="nil"/>
              <w:right w:val="single" w:sz="4" w:space="0" w:color="auto"/>
            </w:tcBorders>
            <w:noWrap/>
            <w:hideMark/>
          </w:tcPr>
          <w:p w14:paraId="3CB8022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93B0550" w14:textId="77777777" w:rsidTr="00E6765C">
        <w:trPr>
          <w:trHeight w:val="211"/>
        </w:trPr>
        <w:tc>
          <w:tcPr>
            <w:tcW w:w="3178" w:type="dxa"/>
            <w:tcBorders>
              <w:top w:val="nil"/>
              <w:left w:val="single" w:sz="4" w:space="0" w:color="auto"/>
              <w:bottom w:val="nil"/>
              <w:right w:val="single" w:sz="4" w:space="0" w:color="auto"/>
            </w:tcBorders>
            <w:noWrap/>
            <w:hideMark/>
          </w:tcPr>
          <w:p w14:paraId="395470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02" w:type="dxa"/>
            <w:tcBorders>
              <w:top w:val="nil"/>
              <w:left w:val="nil"/>
              <w:bottom w:val="nil"/>
              <w:right w:val="single" w:sz="4" w:space="0" w:color="auto"/>
            </w:tcBorders>
            <w:noWrap/>
            <w:hideMark/>
          </w:tcPr>
          <w:p w14:paraId="775E56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3B7CE1" w14:textId="77777777" w:rsidTr="00E6765C">
        <w:trPr>
          <w:trHeight w:val="211"/>
        </w:trPr>
        <w:tc>
          <w:tcPr>
            <w:tcW w:w="3178" w:type="dxa"/>
            <w:tcBorders>
              <w:top w:val="nil"/>
              <w:left w:val="single" w:sz="4" w:space="0" w:color="auto"/>
              <w:bottom w:val="nil"/>
              <w:right w:val="single" w:sz="4" w:space="0" w:color="auto"/>
            </w:tcBorders>
            <w:noWrap/>
            <w:hideMark/>
          </w:tcPr>
          <w:p w14:paraId="6847C8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02" w:type="dxa"/>
            <w:tcBorders>
              <w:top w:val="nil"/>
              <w:left w:val="nil"/>
              <w:bottom w:val="nil"/>
              <w:right w:val="single" w:sz="4" w:space="0" w:color="auto"/>
            </w:tcBorders>
            <w:noWrap/>
            <w:hideMark/>
          </w:tcPr>
          <w:p w14:paraId="24DAE2C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036A8B0" w14:textId="77777777" w:rsidTr="00E6765C">
        <w:trPr>
          <w:trHeight w:val="211"/>
        </w:trPr>
        <w:tc>
          <w:tcPr>
            <w:tcW w:w="3178" w:type="dxa"/>
            <w:tcBorders>
              <w:top w:val="nil"/>
              <w:left w:val="single" w:sz="4" w:space="0" w:color="auto"/>
              <w:bottom w:val="nil"/>
              <w:right w:val="single" w:sz="4" w:space="0" w:color="auto"/>
            </w:tcBorders>
            <w:noWrap/>
            <w:hideMark/>
          </w:tcPr>
          <w:p w14:paraId="1132BC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02" w:type="dxa"/>
            <w:tcBorders>
              <w:top w:val="nil"/>
              <w:left w:val="nil"/>
              <w:bottom w:val="nil"/>
              <w:right w:val="single" w:sz="4" w:space="0" w:color="auto"/>
            </w:tcBorders>
            <w:noWrap/>
            <w:hideMark/>
          </w:tcPr>
          <w:p w14:paraId="627A12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F89A00B" w14:textId="77777777" w:rsidTr="00E6765C">
        <w:trPr>
          <w:trHeight w:val="211"/>
        </w:trPr>
        <w:tc>
          <w:tcPr>
            <w:tcW w:w="3178" w:type="dxa"/>
            <w:tcBorders>
              <w:top w:val="nil"/>
              <w:left w:val="single" w:sz="4" w:space="0" w:color="auto"/>
              <w:bottom w:val="nil"/>
              <w:right w:val="single" w:sz="4" w:space="0" w:color="auto"/>
            </w:tcBorders>
            <w:noWrap/>
            <w:hideMark/>
          </w:tcPr>
          <w:p w14:paraId="4BF20D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02" w:type="dxa"/>
            <w:tcBorders>
              <w:top w:val="nil"/>
              <w:left w:val="nil"/>
              <w:bottom w:val="nil"/>
              <w:right w:val="single" w:sz="4" w:space="0" w:color="auto"/>
            </w:tcBorders>
            <w:noWrap/>
            <w:hideMark/>
          </w:tcPr>
          <w:p w14:paraId="1FF61B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2D032A8" w14:textId="77777777" w:rsidTr="00E6765C">
        <w:trPr>
          <w:trHeight w:val="211"/>
        </w:trPr>
        <w:tc>
          <w:tcPr>
            <w:tcW w:w="3178" w:type="dxa"/>
            <w:tcBorders>
              <w:top w:val="nil"/>
              <w:left w:val="single" w:sz="4" w:space="0" w:color="auto"/>
              <w:bottom w:val="nil"/>
              <w:right w:val="single" w:sz="4" w:space="0" w:color="auto"/>
            </w:tcBorders>
            <w:noWrap/>
            <w:hideMark/>
          </w:tcPr>
          <w:p w14:paraId="1DCD95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02" w:type="dxa"/>
            <w:tcBorders>
              <w:top w:val="nil"/>
              <w:left w:val="nil"/>
              <w:bottom w:val="nil"/>
              <w:right w:val="single" w:sz="4" w:space="0" w:color="auto"/>
            </w:tcBorders>
            <w:noWrap/>
            <w:hideMark/>
          </w:tcPr>
          <w:p w14:paraId="72F597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E2DA189" w14:textId="77777777" w:rsidTr="00E6765C">
        <w:trPr>
          <w:trHeight w:val="211"/>
        </w:trPr>
        <w:tc>
          <w:tcPr>
            <w:tcW w:w="3178" w:type="dxa"/>
            <w:tcBorders>
              <w:top w:val="nil"/>
              <w:left w:val="single" w:sz="4" w:space="0" w:color="auto"/>
              <w:bottom w:val="nil"/>
              <w:right w:val="single" w:sz="4" w:space="0" w:color="auto"/>
            </w:tcBorders>
            <w:noWrap/>
            <w:hideMark/>
          </w:tcPr>
          <w:p w14:paraId="18343F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02" w:type="dxa"/>
            <w:tcBorders>
              <w:top w:val="nil"/>
              <w:left w:val="nil"/>
              <w:bottom w:val="nil"/>
              <w:right w:val="single" w:sz="4" w:space="0" w:color="auto"/>
            </w:tcBorders>
            <w:noWrap/>
            <w:hideMark/>
          </w:tcPr>
          <w:p w14:paraId="277713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E6E311D" w14:textId="77777777" w:rsidTr="00E6765C">
        <w:trPr>
          <w:trHeight w:val="211"/>
        </w:trPr>
        <w:tc>
          <w:tcPr>
            <w:tcW w:w="3178" w:type="dxa"/>
            <w:tcBorders>
              <w:top w:val="nil"/>
              <w:left w:val="single" w:sz="4" w:space="0" w:color="auto"/>
              <w:bottom w:val="nil"/>
              <w:right w:val="single" w:sz="4" w:space="0" w:color="auto"/>
            </w:tcBorders>
            <w:noWrap/>
            <w:hideMark/>
          </w:tcPr>
          <w:p w14:paraId="579ACF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02" w:type="dxa"/>
            <w:tcBorders>
              <w:top w:val="nil"/>
              <w:left w:val="nil"/>
              <w:bottom w:val="nil"/>
              <w:right w:val="single" w:sz="4" w:space="0" w:color="auto"/>
            </w:tcBorders>
            <w:noWrap/>
            <w:hideMark/>
          </w:tcPr>
          <w:p w14:paraId="691ED2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5C0990B" w14:textId="77777777" w:rsidTr="00E6765C">
        <w:trPr>
          <w:trHeight w:val="211"/>
        </w:trPr>
        <w:tc>
          <w:tcPr>
            <w:tcW w:w="3178" w:type="dxa"/>
            <w:tcBorders>
              <w:top w:val="nil"/>
              <w:left w:val="single" w:sz="4" w:space="0" w:color="auto"/>
              <w:bottom w:val="nil"/>
              <w:right w:val="single" w:sz="4" w:space="0" w:color="auto"/>
            </w:tcBorders>
            <w:noWrap/>
            <w:hideMark/>
          </w:tcPr>
          <w:p w14:paraId="445F1C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02" w:type="dxa"/>
            <w:tcBorders>
              <w:top w:val="nil"/>
              <w:left w:val="nil"/>
              <w:bottom w:val="nil"/>
              <w:right w:val="single" w:sz="4" w:space="0" w:color="auto"/>
            </w:tcBorders>
            <w:noWrap/>
            <w:hideMark/>
          </w:tcPr>
          <w:p w14:paraId="0FCD65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A49C2C5" w14:textId="77777777" w:rsidTr="00E6765C">
        <w:trPr>
          <w:trHeight w:val="211"/>
        </w:trPr>
        <w:tc>
          <w:tcPr>
            <w:tcW w:w="3178" w:type="dxa"/>
            <w:tcBorders>
              <w:top w:val="nil"/>
              <w:left w:val="single" w:sz="4" w:space="0" w:color="auto"/>
              <w:bottom w:val="nil"/>
              <w:right w:val="single" w:sz="4" w:space="0" w:color="auto"/>
            </w:tcBorders>
            <w:noWrap/>
            <w:hideMark/>
          </w:tcPr>
          <w:p w14:paraId="58BC26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02" w:type="dxa"/>
            <w:tcBorders>
              <w:top w:val="nil"/>
              <w:left w:val="nil"/>
              <w:bottom w:val="nil"/>
              <w:right w:val="single" w:sz="4" w:space="0" w:color="auto"/>
            </w:tcBorders>
            <w:noWrap/>
            <w:hideMark/>
          </w:tcPr>
          <w:p w14:paraId="452728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9B4DDC3" w14:textId="77777777" w:rsidTr="00E6765C">
        <w:trPr>
          <w:trHeight w:val="211"/>
        </w:trPr>
        <w:tc>
          <w:tcPr>
            <w:tcW w:w="3178" w:type="dxa"/>
            <w:tcBorders>
              <w:top w:val="nil"/>
              <w:left w:val="single" w:sz="4" w:space="0" w:color="auto"/>
              <w:bottom w:val="nil"/>
              <w:right w:val="single" w:sz="4" w:space="0" w:color="auto"/>
            </w:tcBorders>
            <w:noWrap/>
            <w:hideMark/>
          </w:tcPr>
          <w:p w14:paraId="4AC1B4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02" w:type="dxa"/>
            <w:tcBorders>
              <w:top w:val="nil"/>
              <w:left w:val="nil"/>
              <w:bottom w:val="nil"/>
              <w:right w:val="single" w:sz="4" w:space="0" w:color="auto"/>
            </w:tcBorders>
            <w:noWrap/>
            <w:hideMark/>
          </w:tcPr>
          <w:p w14:paraId="042C7C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508F8B1" w14:textId="77777777" w:rsidTr="00E6765C">
        <w:trPr>
          <w:trHeight w:val="211"/>
        </w:trPr>
        <w:tc>
          <w:tcPr>
            <w:tcW w:w="3178" w:type="dxa"/>
            <w:tcBorders>
              <w:top w:val="nil"/>
              <w:left w:val="single" w:sz="4" w:space="0" w:color="auto"/>
              <w:bottom w:val="nil"/>
              <w:right w:val="single" w:sz="4" w:space="0" w:color="auto"/>
            </w:tcBorders>
            <w:noWrap/>
            <w:hideMark/>
          </w:tcPr>
          <w:p w14:paraId="6AAC560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02" w:type="dxa"/>
            <w:tcBorders>
              <w:top w:val="nil"/>
              <w:left w:val="nil"/>
              <w:bottom w:val="nil"/>
              <w:right w:val="single" w:sz="4" w:space="0" w:color="auto"/>
            </w:tcBorders>
            <w:noWrap/>
            <w:hideMark/>
          </w:tcPr>
          <w:p w14:paraId="706E5D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71BD6E3" w14:textId="77777777" w:rsidTr="00E6765C">
        <w:trPr>
          <w:trHeight w:val="211"/>
        </w:trPr>
        <w:tc>
          <w:tcPr>
            <w:tcW w:w="3178" w:type="dxa"/>
            <w:tcBorders>
              <w:top w:val="nil"/>
              <w:left w:val="single" w:sz="4" w:space="0" w:color="auto"/>
              <w:bottom w:val="single" w:sz="4" w:space="0" w:color="auto"/>
              <w:right w:val="single" w:sz="4" w:space="0" w:color="auto"/>
            </w:tcBorders>
            <w:noWrap/>
            <w:hideMark/>
          </w:tcPr>
          <w:p w14:paraId="543976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02" w:type="dxa"/>
            <w:tcBorders>
              <w:top w:val="nil"/>
              <w:left w:val="nil"/>
              <w:bottom w:val="single" w:sz="4" w:space="0" w:color="auto"/>
              <w:right w:val="single" w:sz="4" w:space="0" w:color="auto"/>
            </w:tcBorders>
            <w:noWrap/>
            <w:hideMark/>
          </w:tcPr>
          <w:p w14:paraId="3B94D0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620FB10F" w14:textId="77777777" w:rsidR="00C5384F" w:rsidRPr="0018167B" w:rsidRDefault="00C5384F" w:rsidP="00C5384F">
      <w:pPr>
        <w:spacing w:before="240"/>
      </w:pPr>
      <w:r w:rsidRPr="0018167B">
        <w:rPr>
          <w:rFonts w:cstheme="minorHAnsi"/>
          <w:b/>
          <w:bCs/>
          <w:noProof/>
        </w:rPr>
        <w:drawing>
          <wp:anchor distT="0" distB="0" distL="114300" distR="114300" simplePos="0" relativeHeight="252351488" behindDoc="0" locked="0" layoutInCell="1" allowOverlap="1" wp14:anchorId="1BB0A0C5" wp14:editId="0DD81DFC">
            <wp:simplePos x="0" y="0"/>
            <wp:positionH relativeFrom="column">
              <wp:posOffset>0</wp:posOffset>
            </wp:positionH>
            <wp:positionV relativeFrom="paragraph">
              <wp:posOffset>208915</wp:posOffset>
            </wp:positionV>
            <wp:extent cx="2619375" cy="1139190"/>
            <wp:effectExtent l="0" t="0" r="9525" b="3810"/>
            <wp:wrapNone/>
            <wp:docPr id="2044060998" name="Picture 2044060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86A30" w14:textId="77777777" w:rsidR="00C5384F" w:rsidRPr="0018167B" w:rsidRDefault="00C5384F" w:rsidP="00C5384F">
      <w:pPr>
        <w:rPr>
          <w:rFonts w:cstheme="minorHAnsi"/>
          <w:b/>
          <w:bCs/>
        </w:rPr>
      </w:pPr>
      <w:r w:rsidRPr="0018167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58E392D"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0075014B" w14:textId="77777777" w:rsidTr="00E6765C">
              <w:trPr>
                <w:trHeight w:val="215"/>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E6FD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7852A225" w14:textId="77777777" w:rsidTr="00E6765C">
              <w:trPr>
                <w:trHeight w:val="646"/>
              </w:trPr>
              <w:tc>
                <w:tcPr>
                  <w:tcW w:w="3139" w:type="dxa"/>
                  <w:tcBorders>
                    <w:top w:val="nil"/>
                    <w:left w:val="single" w:sz="4" w:space="0" w:color="auto"/>
                    <w:bottom w:val="nil"/>
                    <w:right w:val="nil"/>
                  </w:tcBorders>
                  <w:shd w:val="clear" w:color="auto" w:fill="auto"/>
                  <w:vAlign w:val="center"/>
                  <w:hideMark/>
                </w:tcPr>
                <w:p w14:paraId="23BF5597"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nil"/>
                    <w:right w:val="single" w:sz="4" w:space="0" w:color="auto"/>
                  </w:tcBorders>
                  <w:shd w:val="clear" w:color="auto" w:fill="auto"/>
                  <w:vAlign w:val="center"/>
                  <w:hideMark/>
                </w:tcPr>
                <w:p w14:paraId="7E43564C"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2A26264" w14:textId="77777777" w:rsidTr="00E6765C">
              <w:trPr>
                <w:trHeight w:val="215"/>
              </w:trPr>
              <w:tc>
                <w:tcPr>
                  <w:tcW w:w="3139"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152369B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single" w:sz="4" w:space="0" w:color="auto"/>
                    <w:left w:val="nil"/>
                    <w:bottom w:val="nil"/>
                    <w:right w:val="single" w:sz="4" w:space="0" w:color="auto"/>
                  </w:tcBorders>
                  <w:shd w:val="clear" w:color="auto" w:fill="AFAFAF" w:themeFill="background2" w:themeFillShade="BF"/>
                  <w:noWrap/>
                  <w:hideMark/>
                </w:tcPr>
                <w:p w14:paraId="0A9A75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2.50</w:t>
                  </w:r>
                </w:p>
              </w:tc>
            </w:tr>
            <w:tr w:rsidR="00C5384F" w:rsidRPr="0018167B" w14:paraId="351F2F14"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AA574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08796B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2.22</w:t>
                  </w:r>
                </w:p>
              </w:tc>
            </w:tr>
            <w:tr w:rsidR="00C5384F" w:rsidRPr="0018167B" w14:paraId="57160F33"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85DD0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FAFAF" w:themeFill="background2" w:themeFillShade="BF"/>
                  <w:noWrap/>
                  <w:hideMark/>
                </w:tcPr>
                <w:p w14:paraId="1218A8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1.02</w:t>
                  </w:r>
                </w:p>
              </w:tc>
            </w:tr>
            <w:tr w:rsidR="00C5384F" w:rsidRPr="0018167B" w14:paraId="20737357"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451F5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AFAFAF" w:themeFill="background2" w:themeFillShade="BF"/>
                  <w:noWrap/>
                  <w:hideMark/>
                </w:tcPr>
                <w:p w14:paraId="574C2D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0.45</w:t>
                  </w:r>
                </w:p>
              </w:tc>
            </w:tr>
            <w:tr w:rsidR="00C5384F" w:rsidRPr="0018167B" w14:paraId="5D88999A" w14:textId="77777777" w:rsidTr="00E6765C">
              <w:trPr>
                <w:trHeight w:val="215"/>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81C8E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FAFAF" w:themeFill="background2" w:themeFillShade="BF"/>
                  <w:noWrap/>
                  <w:hideMark/>
                </w:tcPr>
                <w:p w14:paraId="4A87F9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0.02</w:t>
                  </w:r>
                </w:p>
              </w:tc>
            </w:tr>
            <w:tr w:rsidR="00C5384F" w:rsidRPr="0018167B" w14:paraId="19F4F0D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C7983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uto"/>
                  <w:noWrap/>
                  <w:hideMark/>
                </w:tcPr>
                <w:p w14:paraId="3CB229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6B5BC56"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4C753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auto"/>
                  <w:noWrap/>
                  <w:hideMark/>
                </w:tcPr>
                <w:p w14:paraId="4DCDAE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E97CB3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5071F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auto"/>
                  <w:noWrap/>
                  <w:hideMark/>
                </w:tcPr>
                <w:p w14:paraId="5D4156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6419FF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05BEC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auto"/>
                  <w:noWrap/>
                  <w:hideMark/>
                </w:tcPr>
                <w:p w14:paraId="319182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51E1B3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EA1A8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6AD1FE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1EFAF8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F060F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uto"/>
                  <w:noWrap/>
                  <w:hideMark/>
                </w:tcPr>
                <w:p w14:paraId="66980B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29187A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32EA7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7FE6C1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97B613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40ECB6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369DA9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52360E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D4E83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7804A4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590773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94855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uto"/>
                  <w:noWrap/>
                  <w:hideMark/>
                </w:tcPr>
                <w:p w14:paraId="07013D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93B863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23947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uto"/>
                  <w:noWrap/>
                  <w:hideMark/>
                </w:tcPr>
                <w:p w14:paraId="0A6F41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4718E86"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B9825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auto"/>
                  <w:noWrap/>
                  <w:hideMark/>
                </w:tcPr>
                <w:p w14:paraId="06E82F7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BC28A7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37557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uto"/>
                  <w:noWrap/>
                  <w:hideMark/>
                </w:tcPr>
                <w:p w14:paraId="279EA2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C3331B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1462F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auto"/>
                  <w:noWrap/>
                  <w:hideMark/>
                </w:tcPr>
                <w:p w14:paraId="3C9A08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C754062"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5307EB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EAEAEA" w:themeFill="background2"/>
                  <w:noWrap/>
                  <w:hideMark/>
                </w:tcPr>
                <w:p w14:paraId="71ED6C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-0.18</w:t>
                  </w:r>
                </w:p>
              </w:tc>
            </w:tr>
            <w:tr w:rsidR="00C5384F" w:rsidRPr="0018167B" w14:paraId="476AF08F"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7933C6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EAEAEA" w:themeFill="background2"/>
                  <w:noWrap/>
                  <w:hideMark/>
                </w:tcPr>
                <w:p w14:paraId="52454B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-0.61</w:t>
                  </w:r>
                </w:p>
              </w:tc>
            </w:tr>
            <w:tr w:rsidR="00C5384F" w:rsidRPr="0018167B" w14:paraId="4B0F8F37"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6C9B69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EAEAEA" w:themeFill="background2"/>
                  <w:noWrap/>
                  <w:hideMark/>
                </w:tcPr>
                <w:p w14:paraId="21300A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-1.07</w:t>
                  </w:r>
                </w:p>
              </w:tc>
            </w:tr>
            <w:tr w:rsidR="00C5384F" w:rsidRPr="0018167B" w14:paraId="5A5B1DE6"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2EF60C1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EAEAEA" w:themeFill="background2"/>
                  <w:noWrap/>
                  <w:hideMark/>
                </w:tcPr>
                <w:p w14:paraId="303AC9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-1.79</w:t>
                  </w:r>
                </w:p>
              </w:tc>
            </w:tr>
            <w:tr w:rsidR="00C5384F" w:rsidRPr="0018167B" w14:paraId="029CA2D5"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7496D52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EAEAEA" w:themeFill="background2"/>
                  <w:noWrap/>
                  <w:hideMark/>
                </w:tcPr>
                <w:p w14:paraId="597BEF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-2.17</w:t>
                  </w:r>
                </w:p>
              </w:tc>
            </w:tr>
            <w:tr w:rsidR="00C5384F" w:rsidRPr="0018167B" w14:paraId="5F161C0F" w14:textId="77777777" w:rsidTr="00E6765C">
              <w:trPr>
                <w:trHeight w:val="215"/>
              </w:trPr>
              <w:tc>
                <w:tcPr>
                  <w:tcW w:w="3139" w:type="dxa"/>
                  <w:tcBorders>
                    <w:top w:val="nil"/>
                    <w:left w:val="single" w:sz="4" w:space="0" w:color="auto"/>
                    <w:bottom w:val="nil"/>
                    <w:right w:val="single" w:sz="4" w:space="0" w:color="auto"/>
                  </w:tcBorders>
                  <w:shd w:val="clear" w:color="auto" w:fill="EAEAEA" w:themeFill="background2"/>
                  <w:noWrap/>
                  <w:hideMark/>
                </w:tcPr>
                <w:p w14:paraId="4E1F79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nil"/>
                    <w:right w:val="single" w:sz="4" w:space="0" w:color="auto"/>
                  </w:tcBorders>
                  <w:shd w:val="clear" w:color="auto" w:fill="EAEAEA" w:themeFill="background2"/>
                  <w:noWrap/>
                  <w:hideMark/>
                </w:tcPr>
                <w:p w14:paraId="28805A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-9.09</w:t>
                  </w:r>
                </w:p>
              </w:tc>
            </w:tr>
            <w:tr w:rsidR="00C5384F" w:rsidRPr="0018167B" w14:paraId="7C69AE6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E3F59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0F5CF6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EAA966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D552C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47A70D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BC3DB45"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15A0D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16C76D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0A5A54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3BFE6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1402F6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40B37D8"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DC1EE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13D66C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0D77DF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D6A188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4A3CFD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E722B8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6071B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59C0A4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70A3B4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CFD43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noWrap/>
                  <w:hideMark/>
                </w:tcPr>
                <w:p w14:paraId="6B1F9E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0ED584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E9124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4138F3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A357D1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6C60C2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570FF4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3E6074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10C17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17ED41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450463D"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AB25A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auto"/>
                  <w:noWrap/>
                  <w:hideMark/>
                </w:tcPr>
                <w:p w14:paraId="175072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86F5C7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6A3550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130095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B54B4B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033A29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695134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0FDF8C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BA63B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235222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2EB3E99"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A3E72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noWrap/>
                  <w:hideMark/>
                </w:tcPr>
                <w:p w14:paraId="58C970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938FA4C"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5CD391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uto"/>
                  <w:noWrap/>
                  <w:hideMark/>
                </w:tcPr>
                <w:p w14:paraId="3D14FC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86F1E57"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9E737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auto"/>
                  <w:noWrap/>
                  <w:hideMark/>
                </w:tcPr>
                <w:p w14:paraId="4652FA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1B611E0"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9EBEDE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uto"/>
                  <w:noWrap/>
                  <w:hideMark/>
                </w:tcPr>
                <w:p w14:paraId="4B13CD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9DC21B7"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0D8A1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21B2F7E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2C72682"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D0665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auto"/>
                  <w:noWrap/>
                  <w:hideMark/>
                </w:tcPr>
                <w:p w14:paraId="396D57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7156A5A"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1D1D28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02A60B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DD9314E"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B9DC18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uto"/>
                  <w:noWrap/>
                  <w:hideMark/>
                </w:tcPr>
                <w:p w14:paraId="7E1670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E267BBB"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50454C8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0D95FD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E6F98F4"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5659A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uto"/>
                  <w:noWrap/>
                  <w:hideMark/>
                </w:tcPr>
                <w:p w14:paraId="15EC1F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952186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3A4B85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7E554C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02FC2B1"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4D80323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auto"/>
                  <w:noWrap/>
                  <w:hideMark/>
                </w:tcPr>
                <w:p w14:paraId="4A1344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7844C53"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234CEB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58E5EB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6D9AC3F" w14:textId="77777777" w:rsidTr="00E6765C">
              <w:trPr>
                <w:trHeight w:val="215"/>
              </w:trPr>
              <w:tc>
                <w:tcPr>
                  <w:tcW w:w="3139" w:type="dxa"/>
                  <w:tcBorders>
                    <w:top w:val="nil"/>
                    <w:left w:val="single" w:sz="4" w:space="0" w:color="auto"/>
                    <w:bottom w:val="nil"/>
                    <w:right w:val="single" w:sz="4" w:space="0" w:color="auto"/>
                  </w:tcBorders>
                  <w:shd w:val="clear" w:color="auto" w:fill="auto"/>
                  <w:noWrap/>
                  <w:hideMark/>
                </w:tcPr>
                <w:p w14:paraId="7970BC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74F5DA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B312378" w14:textId="77777777" w:rsidTr="00E6765C">
              <w:trPr>
                <w:trHeight w:val="215"/>
              </w:trPr>
              <w:tc>
                <w:tcPr>
                  <w:tcW w:w="3139" w:type="dxa"/>
                  <w:tcBorders>
                    <w:top w:val="nil"/>
                    <w:left w:val="single" w:sz="4" w:space="0" w:color="auto"/>
                    <w:bottom w:val="single" w:sz="4" w:space="0" w:color="auto"/>
                    <w:right w:val="single" w:sz="4" w:space="0" w:color="auto"/>
                  </w:tcBorders>
                  <w:shd w:val="clear" w:color="auto" w:fill="auto"/>
                  <w:noWrap/>
                  <w:hideMark/>
                </w:tcPr>
                <w:p w14:paraId="37B1B8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single" w:sz="4" w:space="0" w:color="auto"/>
                    <w:right w:val="single" w:sz="4" w:space="0" w:color="auto"/>
                  </w:tcBorders>
                  <w:shd w:val="clear" w:color="auto" w:fill="auto"/>
                  <w:noWrap/>
                  <w:hideMark/>
                </w:tcPr>
                <w:p w14:paraId="380537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672A871C" w14:textId="77777777" w:rsidR="00C5384F" w:rsidRPr="0018167B" w:rsidRDefault="00C5384F" w:rsidP="00E6765C">
            <w:pPr>
              <w:spacing w:after="160" w:line="259" w:lineRule="auto"/>
              <w:rPr>
                <w:rFonts w:cstheme="minorHAnsi"/>
              </w:rPr>
            </w:pPr>
          </w:p>
        </w:tc>
      </w:tr>
    </w:tbl>
    <w:p w14:paraId="1C3464CB"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43296" behindDoc="0" locked="0" layoutInCell="1" allowOverlap="1" wp14:anchorId="43385AB1" wp14:editId="63FC1450">
            <wp:simplePos x="0" y="0"/>
            <wp:positionH relativeFrom="column">
              <wp:posOffset>68580</wp:posOffset>
            </wp:positionH>
            <wp:positionV relativeFrom="paragraph">
              <wp:posOffset>500380</wp:posOffset>
            </wp:positionV>
            <wp:extent cx="2619375" cy="1139220"/>
            <wp:effectExtent l="0" t="0" r="0" b="3810"/>
            <wp:wrapNone/>
            <wp:docPr id="1839979201" name="Picture 1839979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9CC3DD5"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4F55E31F"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0B736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1EEAFDF9"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2CF6ED6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17FEA41F"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C0E91ED"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381E02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725619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7.14</w:t>
                  </w:r>
                </w:p>
              </w:tc>
            </w:tr>
            <w:tr w:rsidR="00C5384F" w:rsidRPr="0018167B" w14:paraId="1C830DE2"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6011F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FAFAF" w:themeFill="background2" w:themeFillShade="BF"/>
                  <w:noWrap/>
                  <w:hideMark/>
                </w:tcPr>
                <w:p w14:paraId="740FC8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6.90</w:t>
                  </w:r>
                </w:p>
              </w:tc>
            </w:tr>
            <w:tr w:rsidR="00C5384F" w:rsidRPr="0018167B" w14:paraId="3DB70B45"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AB852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FAFAF" w:themeFill="background2" w:themeFillShade="BF"/>
                  <w:noWrap/>
                  <w:hideMark/>
                </w:tcPr>
                <w:p w14:paraId="3C4853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4.07</w:t>
                  </w:r>
                </w:p>
              </w:tc>
            </w:tr>
            <w:tr w:rsidR="00C5384F" w:rsidRPr="0018167B" w14:paraId="5079E9EA"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23826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FAFAF" w:themeFill="background2" w:themeFillShade="BF"/>
                  <w:noWrap/>
                  <w:hideMark/>
                </w:tcPr>
                <w:p w14:paraId="2F2599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3.45</w:t>
                  </w:r>
                </w:p>
              </w:tc>
            </w:tr>
            <w:tr w:rsidR="00C5384F" w:rsidRPr="0018167B" w14:paraId="2B837DAB"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00FA1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22AEEB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3.03</w:t>
                  </w:r>
                </w:p>
              </w:tc>
            </w:tr>
            <w:tr w:rsidR="00C5384F" w:rsidRPr="0018167B" w14:paraId="155EA51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E78E2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2E8DEA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2.94</w:t>
                  </w:r>
                </w:p>
              </w:tc>
            </w:tr>
            <w:tr w:rsidR="00C5384F" w:rsidRPr="0018167B" w14:paraId="1ADAB0DF"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AEFE8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FAFAF" w:themeFill="background2" w:themeFillShade="BF"/>
                  <w:noWrap/>
                  <w:hideMark/>
                </w:tcPr>
                <w:p w14:paraId="10B56B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2.45</w:t>
                  </w:r>
                </w:p>
              </w:tc>
            </w:tr>
            <w:tr w:rsidR="00C5384F" w:rsidRPr="0018167B" w14:paraId="3C340D5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2C008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2C044E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1.28</w:t>
                  </w:r>
                </w:p>
              </w:tc>
            </w:tr>
            <w:tr w:rsidR="00C5384F" w:rsidRPr="0018167B" w14:paraId="0FCEF3AF"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3EF8AC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07ACEB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0.91</w:t>
                  </w:r>
                </w:p>
              </w:tc>
            </w:tr>
            <w:tr w:rsidR="00C5384F" w:rsidRPr="0018167B" w14:paraId="1AAA0C3A"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16735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FAFAF" w:themeFill="background2" w:themeFillShade="BF"/>
                  <w:noWrap/>
                  <w:hideMark/>
                </w:tcPr>
                <w:p w14:paraId="3F7586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0.57</w:t>
                  </w:r>
                </w:p>
              </w:tc>
            </w:tr>
            <w:tr w:rsidR="00C5384F" w:rsidRPr="0018167B" w14:paraId="40C1227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8A3BB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0C5555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0.57</w:t>
                  </w:r>
                </w:p>
              </w:tc>
            </w:tr>
            <w:tr w:rsidR="00C5384F" w:rsidRPr="0018167B" w14:paraId="3D8DBB2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C5370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3801F1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0.06</w:t>
                  </w:r>
                </w:p>
              </w:tc>
            </w:tr>
            <w:tr w:rsidR="00C5384F" w:rsidRPr="0018167B" w14:paraId="42C226A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1520B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4380E4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0.01</w:t>
                  </w:r>
                </w:p>
              </w:tc>
            </w:tr>
            <w:tr w:rsidR="00C5384F" w:rsidRPr="0018167B" w14:paraId="573ED8A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D509B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085F9E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0E1C51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10A2B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1E2733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D9F3EF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052FB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1A85E4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FE10A7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13F2F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700DE3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A226A5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75C8C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147651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7FDF55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556F5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64107FA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DAFA6D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4BA1C5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uto"/>
                  <w:noWrap/>
                  <w:hideMark/>
                </w:tcPr>
                <w:p w14:paraId="42DE1A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2B322C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69F79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1EF547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80B4574"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D48EA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215D01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38C44E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3742A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0A9865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79C1D2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73CA7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3CFFAC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58FBCC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B1676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uto"/>
                  <w:noWrap/>
                  <w:hideMark/>
                </w:tcPr>
                <w:p w14:paraId="27C041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07ACAD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648CD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720DA4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CED31F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1C46D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779868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F63628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2A1BC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31D2CF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0974CD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2C83C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76D410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B0A9A7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76CBA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712F9F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09BC4F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0D447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1AC05C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62D30C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2E11E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214A30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631DF1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EB429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60BAB8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85DA71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24888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63AFBF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562728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BDFD6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053E62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98DAC14"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CD157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361C5F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-0.27</w:t>
                  </w:r>
                </w:p>
              </w:tc>
            </w:tr>
            <w:tr w:rsidR="00C5384F" w:rsidRPr="0018167B" w14:paraId="061F8C83"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4B0F80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EAEAEA" w:themeFill="background2"/>
                  <w:noWrap/>
                  <w:hideMark/>
                </w:tcPr>
                <w:p w14:paraId="2CC113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-0.70</w:t>
                  </w:r>
                </w:p>
              </w:tc>
            </w:tr>
            <w:tr w:rsidR="00C5384F" w:rsidRPr="0018167B" w14:paraId="1CF2949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035E36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505661C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-2.86</w:t>
                  </w:r>
                </w:p>
              </w:tc>
            </w:tr>
            <w:tr w:rsidR="00C5384F" w:rsidRPr="0018167B" w14:paraId="1E1C293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13A67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589318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-7.14</w:t>
                  </w:r>
                </w:p>
              </w:tc>
            </w:tr>
            <w:tr w:rsidR="00C5384F" w:rsidRPr="0018167B" w14:paraId="4CFDCDF7"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9652DB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7997BB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4D5943E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FD34B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27FDC4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4E71E4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48EFE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2CB488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69F10C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18165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6C146C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E5C7AF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F5352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3A843E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4D6DD0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CE586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4C6409C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04F061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1E9F3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7732BB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416852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2A8B6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3D78F3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ED208A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EFF07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28D56D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BC76A2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AA347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64EFBA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A73505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C3F5CE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75DB55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010EE1E"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4DE59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5121FD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E97614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48BCB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4202C0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DB8E00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07C83F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13DF6F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FAF853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87715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4B7C03E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578E02A"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3B95B0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78AC4F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093C4FC0" w14:textId="77777777" w:rsidR="00C5384F" w:rsidRPr="0018167B" w:rsidRDefault="00C5384F" w:rsidP="00E6765C">
            <w:pPr>
              <w:spacing w:after="160" w:line="259" w:lineRule="auto"/>
              <w:rPr>
                <w:rFonts w:cstheme="minorHAnsi"/>
              </w:rPr>
            </w:pPr>
          </w:p>
        </w:tc>
      </w:tr>
    </w:tbl>
    <w:p w14:paraId="5B6D0059"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44320" behindDoc="0" locked="0" layoutInCell="1" allowOverlap="1" wp14:anchorId="58A41D00" wp14:editId="2AF95DF8">
            <wp:simplePos x="0" y="0"/>
            <wp:positionH relativeFrom="column">
              <wp:posOffset>85090</wp:posOffset>
            </wp:positionH>
            <wp:positionV relativeFrom="paragraph">
              <wp:posOffset>503775</wp:posOffset>
            </wp:positionV>
            <wp:extent cx="2619375" cy="1139220"/>
            <wp:effectExtent l="0" t="0" r="0" b="3810"/>
            <wp:wrapNone/>
            <wp:docPr id="1964306382" name="Picture 1964306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7FB34CB7" w14:textId="77777777" w:rsidR="00C5384F" w:rsidRPr="0018167B" w:rsidRDefault="00C5384F" w:rsidP="00C5384F">
      <w:pPr>
        <w:spacing w:after="120"/>
        <w:sectPr w:rsidR="00C5384F" w:rsidRPr="0018167B" w:rsidSect="00967B3C">
          <w:type w:val="nextColumn"/>
          <w:pgSz w:w="12240" w:h="15840" w:code="1"/>
          <w:pgMar w:top="720" w:right="1008" w:bottom="720" w:left="1008" w:header="1008" w:footer="1008"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1133E764"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4FB573D6" w14:textId="77777777" w:rsidTr="00E6765C">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930863"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5B05C15F" w14:textId="77777777" w:rsidTr="00E6765C">
              <w:trPr>
                <w:trHeight w:val="634"/>
              </w:trPr>
              <w:tc>
                <w:tcPr>
                  <w:tcW w:w="3138" w:type="dxa"/>
                  <w:tcBorders>
                    <w:top w:val="nil"/>
                    <w:left w:val="single" w:sz="4" w:space="0" w:color="auto"/>
                    <w:bottom w:val="nil"/>
                    <w:right w:val="nil"/>
                  </w:tcBorders>
                  <w:shd w:val="clear" w:color="auto" w:fill="auto"/>
                  <w:vAlign w:val="center"/>
                  <w:hideMark/>
                </w:tcPr>
                <w:p w14:paraId="7F29C995"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nil"/>
                    <w:right w:val="single" w:sz="4" w:space="0" w:color="auto"/>
                  </w:tcBorders>
                  <w:shd w:val="clear" w:color="auto" w:fill="auto"/>
                  <w:vAlign w:val="center"/>
                  <w:hideMark/>
                </w:tcPr>
                <w:p w14:paraId="0127481A"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44080DA4" w14:textId="77777777" w:rsidTr="00E6765C">
              <w:trPr>
                <w:trHeight w:val="211"/>
              </w:trPr>
              <w:tc>
                <w:tcPr>
                  <w:tcW w:w="3138" w:type="dxa"/>
                  <w:tcBorders>
                    <w:top w:val="single" w:sz="4" w:space="0" w:color="auto"/>
                    <w:left w:val="single" w:sz="4" w:space="0" w:color="auto"/>
                    <w:bottom w:val="nil"/>
                    <w:right w:val="single" w:sz="4" w:space="0" w:color="auto"/>
                  </w:tcBorders>
                  <w:shd w:val="clear" w:color="auto" w:fill="AFAFAF" w:themeFill="background2" w:themeFillShade="BF"/>
                  <w:noWrap/>
                  <w:hideMark/>
                </w:tcPr>
                <w:p w14:paraId="06D82EA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single" w:sz="4" w:space="0" w:color="auto"/>
                    <w:left w:val="nil"/>
                    <w:bottom w:val="nil"/>
                    <w:right w:val="single" w:sz="4" w:space="0" w:color="auto"/>
                  </w:tcBorders>
                  <w:shd w:val="clear" w:color="auto" w:fill="AFAFAF" w:themeFill="background2" w:themeFillShade="BF"/>
                  <w:noWrap/>
                  <w:hideMark/>
                </w:tcPr>
                <w:p w14:paraId="2E81C8F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11.11</w:t>
                  </w:r>
                </w:p>
              </w:tc>
            </w:tr>
            <w:tr w:rsidR="00C5384F" w:rsidRPr="0018167B" w14:paraId="5F5BD7AD"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40018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FAFAF" w:themeFill="background2" w:themeFillShade="BF"/>
                  <w:noWrap/>
                  <w:hideMark/>
                </w:tcPr>
                <w:p w14:paraId="12C65F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9.52</w:t>
                  </w:r>
                </w:p>
              </w:tc>
            </w:tr>
            <w:tr w:rsidR="00C5384F" w:rsidRPr="0018167B" w14:paraId="4522CBFF"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16DDE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4F1073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6.67</w:t>
                  </w:r>
                </w:p>
              </w:tc>
            </w:tr>
            <w:tr w:rsidR="00C5384F" w:rsidRPr="0018167B" w14:paraId="2911BC50"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2F8DC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FAFAF" w:themeFill="background2" w:themeFillShade="BF"/>
                  <w:noWrap/>
                  <w:hideMark/>
                </w:tcPr>
                <w:p w14:paraId="003916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6.67</w:t>
                  </w:r>
                </w:p>
              </w:tc>
            </w:tr>
            <w:tr w:rsidR="00C5384F" w:rsidRPr="0018167B" w14:paraId="45D9CA8F"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8720C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3A64BE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3.03</w:t>
                  </w:r>
                </w:p>
              </w:tc>
            </w:tr>
            <w:tr w:rsidR="00C5384F" w:rsidRPr="0018167B" w14:paraId="53DA9936"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4F3CB1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FAFAF" w:themeFill="background2" w:themeFillShade="BF"/>
                  <w:noWrap/>
                  <w:hideMark/>
                </w:tcPr>
                <w:p w14:paraId="66728E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2.94</w:t>
                  </w:r>
                </w:p>
              </w:tc>
            </w:tr>
            <w:tr w:rsidR="00C5384F" w:rsidRPr="0018167B" w14:paraId="17A66861"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434A1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FAFAF" w:themeFill="background2" w:themeFillShade="BF"/>
                  <w:noWrap/>
                  <w:hideMark/>
                </w:tcPr>
                <w:p w14:paraId="7221D99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0.53</w:t>
                  </w:r>
                </w:p>
              </w:tc>
            </w:tr>
            <w:tr w:rsidR="00C5384F" w:rsidRPr="0018167B" w14:paraId="2B54DB88"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5FF0CF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04A0E3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0.46</w:t>
                  </w:r>
                </w:p>
              </w:tc>
            </w:tr>
            <w:tr w:rsidR="00C5384F" w:rsidRPr="0018167B" w14:paraId="593C7634"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176C1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FAFAF" w:themeFill="background2" w:themeFillShade="BF"/>
                  <w:noWrap/>
                  <w:hideMark/>
                </w:tcPr>
                <w:p w14:paraId="73E953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0.26</w:t>
                  </w:r>
                </w:p>
              </w:tc>
            </w:tr>
            <w:tr w:rsidR="00C5384F" w:rsidRPr="0018167B" w14:paraId="75839B5E" w14:textId="77777777" w:rsidTr="00E6765C">
              <w:trPr>
                <w:trHeight w:val="211"/>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F8F9F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FAFAF" w:themeFill="background2" w:themeFillShade="BF"/>
                  <w:noWrap/>
                  <w:hideMark/>
                </w:tcPr>
                <w:p w14:paraId="43D5A0B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0.22</w:t>
                  </w:r>
                </w:p>
              </w:tc>
            </w:tr>
            <w:tr w:rsidR="00C5384F" w:rsidRPr="0018167B" w14:paraId="1657DA8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4EC4DE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087548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C09C25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3664AA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464B91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B0ED53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D71A3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0B9A57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635DD45"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316EC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61737A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A30C63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B7670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09B9DB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B53370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C3222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2A6CCF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830CDD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272BB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uto"/>
                  <w:noWrap/>
                  <w:hideMark/>
                </w:tcPr>
                <w:p w14:paraId="76975F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D75F2B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3549C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uto"/>
                  <w:noWrap/>
                  <w:hideMark/>
                </w:tcPr>
                <w:p w14:paraId="100B52D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864D4F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0ED7D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41EBA6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46851D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F4AFD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1AE9BF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B2B3A5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1183E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uto"/>
                  <w:noWrap/>
                  <w:hideMark/>
                </w:tcPr>
                <w:p w14:paraId="1A312A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A728C2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46AF4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4631400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1FBFED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776DF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366EC15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125B99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B6D89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444C60A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851F02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F4CDF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uto"/>
                  <w:noWrap/>
                  <w:hideMark/>
                </w:tcPr>
                <w:p w14:paraId="2314998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1CC765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A7635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13EA62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266806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BE562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69FF4E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E1E807C"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3159569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4B5B06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31EB6DA"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33410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2F6DD2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6D794B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C59830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4104F9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9F0F73B"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7708C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43BA378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E7E084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C496D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77F3C9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A4AAC6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4116B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4B6484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763C08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DC44D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7EDBF5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80FF77D"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8DDB1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5BFB704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3B9B21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79655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5D4C50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7368D6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5F209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uto"/>
                  <w:noWrap/>
                  <w:hideMark/>
                </w:tcPr>
                <w:p w14:paraId="0172AB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9ED91E0"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72DA7F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EAEAEA" w:themeFill="background2"/>
                  <w:noWrap/>
                  <w:hideMark/>
                </w:tcPr>
                <w:p w14:paraId="4369B9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-0.02</w:t>
                  </w:r>
                </w:p>
              </w:tc>
            </w:tr>
            <w:tr w:rsidR="00C5384F" w:rsidRPr="0018167B" w14:paraId="4ADA29F1"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3A0209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EAEAEA" w:themeFill="background2"/>
                  <w:noWrap/>
                  <w:hideMark/>
                </w:tcPr>
                <w:p w14:paraId="7B42C05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-0.03</w:t>
                  </w:r>
                </w:p>
              </w:tc>
            </w:tr>
            <w:tr w:rsidR="00C5384F" w:rsidRPr="0018167B" w14:paraId="5FB7AC9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E87D61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2C2D44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-2.38</w:t>
                  </w:r>
                </w:p>
              </w:tc>
            </w:tr>
            <w:tr w:rsidR="00C5384F" w:rsidRPr="0018167B" w14:paraId="25667972"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246458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38A4CD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0FB9584D" w14:textId="77777777" w:rsidTr="00E6765C">
              <w:trPr>
                <w:trHeight w:val="211"/>
              </w:trPr>
              <w:tc>
                <w:tcPr>
                  <w:tcW w:w="3138" w:type="dxa"/>
                  <w:tcBorders>
                    <w:top w:val="nil"/>
                    <w:left w:val="single" w:sz="4" w:space="0" w:color="auto"/>
                    <w:bottom w:val="nil"/>
                    <w:right w:val="single" w:sz="4" w:space="0" w:color="auto"/>
                  </w:tcBorders>
                  <w:shd w:val="clear" w:color="auto" w:fill="EAEAEA" w:themeFill="background2"/>
                  <w:noWrap/>
                  <w:hideMark/>
                </w:tcPr>
                <w:p w14:paraId="674DC10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EAEAEA" w:themeFill="background2"/>
                  <w:noWrap/>
                  <w:hideMark/>
                </w:tcPr>
                <w:p w14:paraId="2CF3601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-8.70</w:t>
                  </w:r>
                </w:p>
              </w:tc>
            </w:tr>
            <w:tr w:rsidR="00C5384F" w:rsidRPr="0018167B" w14:paraId="6D872B27"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47D39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631667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DAC244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758F59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177C7B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DBFF046"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FF842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2224ED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634DBB3"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7719E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6CCBEC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515662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14DD55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0A36D8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00A5CF9"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0FBDD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696D45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8271CB1"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489D76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5BDEA9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CB59ED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F8455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72D191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B427B68"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0E9BB4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0667E8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13FBBD2"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208531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30B7AB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6C5D2F"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55151E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26433C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327E090" w14:textId="77777777" w:rsidTr="00E6765C">
              <w:trPr>
                <w:trHeight w:val="211"/>
              </w:trPr>
              <w:tc>
                <w:tcPr>
                  <w:tcW w:w="3138" w:type="dxa"/>
                  <w:tcBorders>
                    <w:top w:val="nil"/>
                    <w:left w:val="single" w:sz="4" w:space="0" w:color="auto"/>
                    <w:bottom w:val="nil"/>
                    <w:right w:val="single" w:sz="4" w:space="0" w:color="auto"/>
                  </w:tcBorders>
                  <w:shd w:val="clear" w:color="auto" w:fill="auto"/>
                  <w:noWrap/>
                  <w:hideMark/>
                </w:tcPr>
                <w:p w14:paraId="643FDB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00DEEC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BE5BDE5" w14:textId="77777777" w:rsidTr="00E6765C">
              <w:trPr>
                <w:trHeight w:val="211"/>
              </w:trPr>
              <w:tc>
                <w:tcPr>
                  <w:tcW w:w="3138" w:type="dxa"/>
                  <w:tcBorders>
                    <w:top w:val="nil"/>
                    <w:left w:val="single" w:sz="4" w:space="0" w:color="auto"/>
                    <w:bottom w:val="single" w:sz="4" w:space="0" w:color="auto"/>
                    <w:right w:val="single" w:sz="4" w:space="0" w:color="auto"/>
                  </w:tcBorders>
                  <w:shd w:val="clear" w:color="auto" w:fill="auto"/>
                  <w:noWrap/>
                  <w:hideMark/>
                </w:tcPr>
                <w:p w14:paraId="2BDE97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1559AA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27B2CB74" w14:textId="77777777" w:rsidR="00C5384F" w:rsidRPr="0018167B" w:rsidRDefault="00C5384F" w:rsidP="00E6765C">
            <w:pPr>
              <w:spacing w:after="160" w:line="259" w:lineRule="auto"/>
              <w:rPr>
                <w:rFonts w:cstheme="minorHAnsi"/>
              </w:rPr>
            </w:pPr>
          </w:p>
        </w:tc>
      </w:tr>
    </w:tbl>
    <w:p w14:paraId="0F4092AD"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52512" behindDoc="0" locked="0" layoutInCell="1" allowOverlap="1" wp14:anchorId="3B96CC2F" wp14:editId="2323FFCB">
            <wp:simplePos x="0" y="0"/>
            <wp:positionH relativeFrom="column">
              <wp:posOffset>85090</wp:posOffset>
            </wp:positionH>
            <wp:positionV relativeFrom="paragraph">
              <wp:posOffset>503775</wp:posOffset>
            </wp:positionV>
            <wp:extent cx="2619375" cy="1139220"/>
            <wp:effectExtent l="0" t="0" r="0" b="3810"/>
            <wp:wrapNone/>
            <wp:docPr id="506829887" name="Picture 506829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p w14:paraId="3B47C08A" w14:textId="77777777" w:rsidR="00C5384F" w:rsidRPr="0018167B" w:rsidRDefault="00C5384F" w:rsidP="00C5384F">
      <w:pPr>
        <w:spacing w:after="120"/>
        <w:sectPr w:rsidR="00C5384F" w:rsidRPr="0018167B" w:rsidSect="00967B3C">
          <w:type w:val="nextColumn"/>
          <w:pgSz w:w="12240" w:h="15840" w:code="1"/>
          <w:pgMar w:top="720" w:right="1008" w:bottom="720" w:left="1008" w:header="1008" w:footer="1008" w:gutter="0"/>
          <w:cols w:num="2" w:space="720"/>
          <w:docGrid w:linePitch="360"/>
        </w:sectPr>
      </w:pPr>
    </w:p>
    <w:p w14:paraId="5ABB192E" w14:textId="37B8EC7B" w:rsidR="0027050B" w:rsidRDefault="0027050B" w:rsidP="0027050B">
      <w:pPr>
        <w:spacing w:before="240" w:line="360" w:lineRule="auto"/>
        <w:rPr>
          <w:b/>
          <w:bCs/>
        </w:rPr>
      </w:pPr>
      <w:r w:rsidRPr="0018167B">
        <w:rPr>
          <w:b/>
          <w:bCs/>
        </w:rPr>
        <w:t>Table B.</w:t>
      </w:r>
      <w:r>
        <w:rPr>
          <w:b/>
          <w:bCs/>
        </w:rPr>
        <w:t>8</w:t>
      </w:r>
    </w:p>
    <w:p w14:paraId="73B70E6A" w14:textId="63C5D63E" w:rsidR="0027050B" w:rsidRDefault="0027050B" w:rsidP="0027050B">
      <w:pPr>
        <w:spacing w:line="360" w:lineRule="auto"/>
        <w:rPr>
          <w:i/>
          <w:iCs/>
        </w:rPr>
      </w:pPr>
      <w:r w:rsidRPr="0018167B">
        <w:rPr>
          <w:i/>
          <w:iCs/>
        </w:rPr>
        <w:t xml:space="preserve">Percent Point Change in </w:t>
      </w:r>
      <w:r>
        <w:rPr>
          <w:i/>
          <w:iCs/>
        </w:rPr>
        <w:t>Any (ELA, Math, or Science) AP</w:t>
      </w:r>
      <w:r w:rsidRPr="0018167B">
        <w:rPr>
          <w:i/>
          <w:iCs/>
        </w:rPr>
        <w:t xml:space="preserve"> Exam </w:t>
      </w:r>
      <w:r>
        <w:rPr>
          <w:i/>
          <w:iCs/>
        </w:rPr>
        <w:t>Pass</w:t>
      </w:r>
      <w:r w:rsidRPr="0018167B">
        <w:rPr>
          <w:i/>
          <w:iCs/>
        </w:rPr>
        <w:t xml:space="preserve">ing, </w:t>
      </w:r>
      <w:r>
        <w:rPr>
          <w:i/>
          <w:iCs/>
        </w:rPr>
        <w:t>Three</w:t>
      </w:r>
      <w:r w:rsidRPr="0018167B">
        <w:rPr>
          <w:i/>
          <w:iCs/>
        </w:rPr>
        <w:t xml:space="preserve"> Year</w:t>
      </w:r>
      <w:r>
        <w:rPr>
          <w:i/>
          <w:iCs/>
        </w:rPr>
        <w:t>s</w:t>
      </w:r>
      <w:r w:rsidRPr="0018167B">
        <w:rPr>
          <w:i/>
          <w:iCs/>
        </w:rPr>
        <w:t xml:space="preserve"> After Intervention</w:t>
      </w:r>
    </w:p>
    <w:p w14:paraId="6D04629A" w14:textId="77777777" w:rsidR="0027050B" w:rsidRDefault="0027050B" w:rsidP="0027050B">
      <w:pPr>
        <w:spacing w:line="360" w:lineRule="auto"/>
        <w:rPr>
          <w:b/>
          <w:bCs/>
        </w:rPr>
        <w:sectPr w:rsidR="0027050B" w:rsidSect="00967B3C">
          <w:type w:val="nextColumn"/>
          <w:pgSz w:w="12240" w:h="15840" w:code="1"/>
          <w:pgMar w:top="720" w:right="1008" w:bottom="720" w:left="1008" w:header="1008" w:footer="1008"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C5384F" w:rsidRPr="0018167B" w14:paraId="27A97EF8" w14:textId="77777777" w:rsidTr="00E6765C">
        <w:tc>
          <w:tcPr>
            <w:tcW w:w="4742" w:type="dxa"/>
          </w:tcPr>
          <w:tbl>
            <w:tblPr>
              <w:tblW w:w="4445" w:type="dxa"/>
              <w:tblLook w:val="04A0" w:firstRow="1" w:lastRow="0" w:firstColumn="1" w:lastColumn="0" w:noHBand="0" w:noVBand="1"/>
            </w:tblPr>
            <w:tblGrid>
              <w:gridCol w:w="3083"/>
              <w:gridCol w:w="1362"/>
            </w:tblGrid>
            <w:tr w:rsidR="00C5384F" w:rsidRPr="0018167B" w14:paraId="622E13E8" w14:textId="77777777" w:rsidTr="00E6765C">
              <w:trPr>
                <w:trHeight w:val="104"/>
              </w:trPr>
              <w:tc>
                <w:tcPr>
                  <w:tcW w:w="44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4A3DB4"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68F540D3" w14:textId="77777777" w:rsidTr="00E6765C">
              <w:trPr>
                <w:trHeight w:val="315"/>
              </w:trPr>
              <w:tc>
                <w:tcPr>
                  <w:tcW w:w="3083" w:type="dxa"/>
                  <w:tcBorders>
                    <w:top w:val="nil"/>
                    <w:left w:val="single" w:sz="4" w:space="0" w:color="auto"/>
                    <w:bottom w:val="single" w:sz="4" w:space="0" w:color="auto"/>
                    <w:right w:val="nil"/>
                  </w:tcBorders>
                  <w:shd w:val="clear" w:color="auto" w:fill="auto"/>
                  <w:vAlign w:val="center"/>
                  <w:hideMark/>
                </w:tcPr>
                <w:p w14:paraId="1CBE8C3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14:paraId="5516DBA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1B84CAD1"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hideMark/>
                </w:tcPr>
                <w:p w14:paraId="23C4D0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62" w:type="dxa"/>
                  <w:tcBorders>
                    <w:top w:val="nil"/>
                    <w:left w:val="nil"/>
                    <w:bottom w:val="nil"/>
                    <w:right w:val="single" w:sz="4" w:space="0" w:color="auto"/>
                  </w:tcBorders>
                  <w:shd w:val="clear" w:color="auto" w:fill="AFAFAF" w:themeFill="background2" w:themeFillShade="BF"/>
                  <w:hideMark/>
                </w:tcPr>
                <w:p w14:paraId="507E62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10.81</w:t>
                  </w:r>
                </w:p>
              </w:tc>
            </w:tr>
            <w:tr w:rsidR="00C5384F" w:rsidRPr="0018167B" w14:paraId="556EEBB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506586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62" w:type="dxa"/>
                  <w:tcBorders>
                    <w:top w:val="nil"/>
                    <w:left w:val="nil"/>
                    <w:bottom w:val="nil"/>
                    <w:right w:val="single" w:sz="4" w:space="0" w:color="auto"/>
                  </w:tcBorders>
                  <w:shd w:val="clear" w:color="auto" w:fill="AFAFAF" w:themeFill="background2" w:themeFillShade="BF"/>
                  <w:noWrap/>
                  <w:hideMark/>
                </w:tcPr>
                <w:p w14:paraId="61F6D5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5.00</w:t>
                  </w:r>
                </w:p>
              </w:tc>
            </w:tr>
            <w:tr w:rsidR="00C5384F" w:rsidRPr="0018167B" w14:paraId="425A5AF9"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1B559D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62" w:type="dxa"/>
                  <w:tcBorders>
                    <w:top w:val="nil"/>
                    <w:left w:val="nil"/>
                    <w:bottom w:val="nil"/>
                    <w:right w:val="single" w:sz="4" w:space="0" w:color="auto"/>
                  </w:tcBorders>
                  <w:shd w:val="clear" w:color="auto" w:fill="AFAFAF" w:themeFill="background2" w:themeFillShade="BF"/>
                  <w:noWrap/>
                  <w:hideMark/>
                </w:tcPr>
                <w:p w14:paraId="3E9A59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09A49D17"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1F60D2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62" w:type="dxa"/>
                  <w:tcBorders>
                    <w:top w:val="nil"/>
                    <w:left w:val="nil"/>
                    <w:bottom w:val="nil"/>
                    <w:right w:val="single" w:sz="4" w:space="0" w:color="auto"/>
                  </w:tcBorders>
                  <w:shd w:val="clear" w:color="auto" w:fill="AFAFAF" w:themeFill="background2" w:themeFillShade="BF"/>
                  <w:noWrap/>
                  <w:hideMark/>
                </w:tcPr>
                <w:p w14:paraId="6071D2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4.00</w:t>
                  </w:r>
                </w:p>
              </w:tc>
            </w:tr>
            <w:tr w:rsidR="00C5384F" w:rsidRPr="0018167B" w14:paraId="7656F4CE"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0B2B3E1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62" w:type="dxa"/>
                  <w:tcBorders>
                    <w:top w:val="nil"/>
                    <w:left w:val="nil"/>
                    <w:bottom w:val="nil"/>
                    <w:right w:val="single" w:sz="4" w:space="0" w:color="auto"/>
                  </w:tcBorders>
                  <w:shd w:val="clear" w:color="auto" w:fill="AFAFAF" w:themeFill="background2" w:themeFillShade="BF"/>
                  <w:noWrap/>
                  <w:hideMark/>
                </w:tcPr>
                <w:p w14:paraId="14FAD8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4.00</w:t>
                  </w:r>
                </w:p>
              </w:tc>
            </w:tr>
            <w:tr w:rsidR="00C5384F" w:rsidRPr="0018167B" w14:paraId="05FE0D1D" w14:textId="77777777" w:rsidTr="00E6765C">
              <w:trPr>
                <w:trHeight w:val="104"/>
              </w:trPr>
              <w:tc>
                <w:tcPr>
                  <w:tcW w:w="3083" w:type="dxa"/>
                  <w:tcBorders>
                    <w:top w:val="nil"/>
                    <w:left w:val="single" w:sz="4" w:space="0" w:color="auto"/>
                    <w:bottom w:val="nil"/>
                    <w:right w:val="single" w:sz="4" w:space="0" w:color="auto"/>
                  </w:tcBorders>
                  <w:shd w:val="clear" w:color="auto" w:fill="AFAFAF" w:themeFill="background2" w:themeFillShade="BF"/>
                  <w:noWrap/>
                  <w:hideMark/>
                </w:tcPr>
                <w:p w14:paraId="00FA77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62" w:type="dxa"/>
                  <w:tcBorders>
                    <w:top w:val="nil"/>
                    <w:left w:val="nil"/>
                    <w:bottom w:val="nil"/>
                    <w:right w:val="single" w:sz="4" w:space="0" w:color="auto"/>
                  </w:tcBorders>
                  <w:shd w:val="clear" w:color="auto" w:fill="AFAFAF" w:themeFill="background2" w:themeFillShade="BF"/>
                  <w:noWrap/>
                  <w:hideMark/>
                </w:tcPr>
                <w:p w14:paraId="23B8DC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3.85</w:t>
                  </w:r>
                </w:p>
              </w:tc>
            </w:tr>
            <w:tr w:rsidR="00C5384F" w:rsidRPr="0018167B" w14:paraId="00038D6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E49D6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62" w:type="dxa"/>
                  <w:tcBorders>
                    <w:top w:val="nil"/>
                    <w:left w:val="nil"/>
                    <w:bottom w:val="nil"/>
                    <w:right w:val="single" w:sz="4" w:space="0" w:color="auto"/>
                  </w:tcBorders>
                  <w:shd w:val="clear" w:color="auto" w:fill="auto"/>
                  <w:noWrap/>
                  <w:hideMark/>
                </w:tcPr>
                <w:p w14:paraId="71A5C8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2.90</w:t>
                  </w:r>
                </w:p>
              </w:tc>
            </w:tr>
            <w:tr w:rsidR="00C5384F" w:rsidRPr="0018167B" w14:paraId="262CA1D1"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35422C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62" w:type="dxa"/>
                  <w:tcBorders>
                    <w:top w:val="nil"/>
                    <w:left w:val="nil"/>
                    <w:bottom w:val="nil"/>
                    <w:right w:val="single" w:sz="4" w:space="0" w:color="auto"/>
                  </w:tcBorders>
                  <w:shd w:val="clear" w:color="auto" w:fill="auto"/>
                  <w:noWrap/>
                  <w:hideMark/>
                </w:tcPr>
                <w:p w14:paraId="6DC7D4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2.38</w:t>
                  </w:r>
                </w:p>
              </w:tc>
            </w:tr>
            <w:tr w:rsidR="00C5384F" w:rsidRPr="0018167B" w14:paraId="77D70FA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9488C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62" w:type="dxa"/>
                  <w:tcBorders>
                    <w:top w:val="nil"/>
                    <w:left w:val="nil"/>
                    <w:bottom w:val="nil"/>
                    <w:right w:val="single" w:sz="4" w:space="0" w:color="auto"/>
                  </w:tcBorders>
                  <w:shd w:val="clear" w:color="auto" w:fill="auto"/>
                  <w:noWrap/>
                  <w:hideMark/>
                </w:tcPr>
                <w:p w14:paraId="0F4C29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1.71</w:t>
                  </w:r>
                </w:p>
              </w:tc>
            </w:tr>
            <w:tr w:rsidR="00C5384F" w:rsidRPr="0018167B" w14:paraId="5568233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0807B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62" w:type="dxa"/>
                  <w:tcBorders>
                    <w:top w:val="nil"/>
                    <w:left w:val="nil"/>
                    <w:bottom w:val="nil"/>
                    <w:right w:val="single" w:sz="4" w:space="0" w:color="auto"/>
                  </w:tcBorders>
                  <w:shd w:val="clear" w:color="auto" w:fill="auto"/>
                  <w:noWrap/>
                  <w:hideMark/>
                </w:tcPr>
                <w:p w14:paraId="2C124E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1.16</w:t>
                  </w:r>
                </w:p>
              </w:tc>
            </w:tr>
            <w:tr w:rsidR="00C5384F" w:rsidRPr="0018167B" w14:paraId="00D03E0B"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71ADD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62" w:type="dxa"/>
                  <w:tcBorders>
                    <w:top w:val="nil"/>
                    <w:left w:val="nil"/>
                    <w:bottom w:val="nil"/>
                    <w:right w:val="single" w:sz="4" w:space="0" w:color="auto"/>
                  </w:tcBorders>
                  <w:shd w:val="clear" w:color="auto" w:fill="auto"/>
                  <w:noWrap/>
                  <w:hideMark/>
                </w:tcPr>
                <w:p w14:paraId="7CAC80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0.88</w:t>
                  </w:r>
                </w:p>
              </w:tc>
            </w:tr>
            <w:tr w:rsidR="00C5384F" w:rsidRPr="0018167B" w14:paraId="49F1063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FE8E8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62" w:type="dxa"/>
                  <w:tcBorders>
                    <w:top w:val="nil"/>
                    <w:left w:val="nil"/>
                    <w:bottom w:val="nil"/>
                    <w:right w:val="single" w:sz="4" w:space="0" w:color="auto"/>
                  </w:tcBorders>
                  <w:shd w:val="clear" w:color="auto" w:fill="auto"/>
                  <w:noWrap/>
                  <w:hideMark/>
                </w:tcPr>
                <w:p w14:paraId="352AE7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0.60</w:t>
                  </w:r>
                </w:p>
              </w:tc>
            </w:tr>
            <w:tr w:rsidR="00C5384F" w:rsidRPr="0018167B" w14:paraId="61D8FFD2"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E88858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62" w:type="dxa"/>
                  <w:tcBorders>
                    <w:top w:val="nil"/>
                    <w:left w:val="nil"/>
                    <w:bottom w:val="nil"/>
                    <w:right w:val="single" w:sz="4" w:space="0" w:color="auto"/>
                  </w:tcBorders>
                  <w:shd w:val="clear" w:color="auto" w:fill="auto"/>
                  <w:noWrap/>
                  <w:hideMark/>
                </w:tcPr>
                <w:p w14:paraId="1676AD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F10F6E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CDAF50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62" w:type="dxa"/>
                  <w:tcBorders>
                    <w:top w:val="nil"/>
                    <w:left w:val="nil"/>
                    <w:bottom w:val="nil"/>
                    <w:right w:val="single" w:sz="4" w:space="0" w:color="auto"/>
                  </w:tcBorders>
                  <w:shd w:val="clear" w:color="auto" w:fill="auto"/>
                  <w:noWrap/>
                  <w:hideMark/>
                </w:tcPr>
                <w:p w14:paraId="56F7E4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51FBD85"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8DC7D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62" w:type="dxa"/>
                  <w:tcBorders>
                    <w:top w:val="nil"/>
                    <w:left w:val="nil"/>
                    <w:bottom w:val="nil"/>
                    <w:right w:val="single" w:sz="4" w:space="0" w:color="auto"/>
                  </w:tcBorders>
                  <w:shd w:val="clear" w:color="auto" w:fill="auto"/>
                  <w:noWrap/>
                  <w:hideMark/>
                </w:tcPr>
                <w:p w14:paraId="4DB5DE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84FB7C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DB672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62" w:type="dxa"/>
                  <w:tcBorders>
                    <w:top w:val="nil"/>
                    <w:left w:val="nil"/>
                    <w:bottom w:val="nil"/>
                    <w:right w:val="single" w:sz="4" w:space="0" w:color="auto"/>
                  </w:tcBorders>
                  <w:shd w:val="clear" w:color="auto" w:fill="auto"/>
                  <w:noWrap/>
                  <w:hideMark/>
                </w:tcPr>
                <w:p w14:paraId="1B481B6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123BFBB"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54914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62" w:type="dxa"/>
                  <w:tcBorders>
                    <w:top w:val="nil"/>
                    <w:left w:val="nil"/>
                    <w:bottom w:val="nil"/>
                    <w:right w:val="single" w:sz="4" w:space="0" w:color="auto"/>
                  </w:tcBorders>
                  <w:shd w:val="clear" w:color="auto" w:fill="auto"/>
                  <w:noWrap/>
                  <w:hideMark/>
                </w:tcPr>
                <w:p w14:paraId="3F998F8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13E4B3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37F175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62" w:type="dxa"/>
                  <w:tcBorders>
                    <w:top w:val="nil"/>
                    <w:left w:val="nil"/>
                    <w:bottom w:val="nil"/>
                    <w:right w:val="single" w:sz="4" w:space="0" w:color="auto"/>
                  </w:tcBorders>
                  <w:shd w:val="clear" w:color="auto" w:fill="auto"/>
                  <w:noWrap/>
                  <w:hideMark/>
                </w:tcPr>
                <w:p w14:paraId="4DAE429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8B6879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DD850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62" w:type="dxa"/>
                  <w:tcBorders>
                    <w:top w:val="nil"/>
                    <w:left w:val="nil"/>
                    <w:bottom w:val="nil"/>
                    <w:right w:val="single" w:sz="4" w:space="0" w:color="auto"/>
                  </w:tcBorders>
                  <w:shd w:val="clear" w:color="auto" w:fill="auto"/>
                  <w:noWrap/>
                  <w:hideMark/>
                </w:tcPr>
                <w:p w14:paraId="2E84D3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F2F07D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D7CCB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62" w:type="dxa"/>
                  <w:tcBorders>
                    <w:top w:val="nil"/>
                    <w:left w:val="nil"/>
                    <w:bottom w:val="nil"/>
                    <w:right w:val="single" w:sz="4" w:space="0" w:color="auto"/>
                  </w:tcBorders>
                  <w:shd w:val="clear" w:color="auto" w:fill="auto"/>
                  <w:noWrap/>
                  <w:hideMark/>
                </w:tcPr>
                <w:p w14:paraId="4795F6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8B3C4B0"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A4C94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62" w:type="dxa"/>
                  <w:tcBorders>
                    <w:top w:val="nil"/>
                    <w:left w:val="nil"/>
                    <w:bottom w:val="nil"/>
                    <w:right w:val="single" w:sz="4" w:space="0" w:color="auto"/>
                  </w:tcBorders>
                  <w:shd w:val="clear" w:color="auto" w:fill="auto"/>
                  <w:noWrap/>
                  <w:hideMark/>
                </w:tcPr>
                <w:p w14:paraId="56F74F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CE2BF2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38D86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62" w:type="dxa"/>
                  <w:tcBorders>
                    <w:top w:val="nil"/>
                    <w:left w:val="nil"/>
                    <w:bottom w:val="nil"/>
                    <w:right w:val="single" w:sz="4" w:space="0" w:color="auto"/>
                  </w:tcBorders>
                  <w:shd w:val="clear" w:color="auto" w:fill="auto"/>
                  <w:noWrap/>
                  <w:hideMark/>
                </w:tcPr>
                <w:p w14:paraId="776AF2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0238A3D"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01CBEB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62" w:type="dxa"/>
                  <w:tcBorders>
                    <w:top w:val="nil"/>
                    <w:left w:val="nil"/>
                    <w:bottom w:val="nil"/>
                    <w:right w:val="single" w:sz="4" w:space="0" w:color="auto"/>
                  </w:tcBorders>
                  <w:shd w:val="clear" w:color="auto" w:fill="EAEAEA" w:themeFill="background2"/>
                  <w:noWrap/>
                  <w:hideMark/>
                </w:tcPr>
                <w:p w14:paraId="0710874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-0.31</w:t>
                  </w:r>
                </w:p>
              </w:tc>
            </w:tr>
            <w:tr w:rsidR="00C5384F" w:rsidRPr="0018167B" w14:paraId="22A41B0F"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0E7B1AE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62" w:type="dxa"/>
                  <w:tcBorders>
                    <w:top w:val="nil"/>
                    <w:left w:val="nil"/>
                    <w:bottom w:val="nil"/>
                    <w:right w:val="single" w:sz="4" w:space="0" w:color="auto"/>
                  </w:tcBorders>
                  <w:shd w:val="clear" w:color="auto" w:fill="EAEAEA" w:themeFill="background2"/>
                  <w:noWrap/>
                  <w:hideMark/>
                </w:tcPr>
                <w:p w14:paraId="23C39E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-0.35</w:t>
                  </w:r>
                </w:p>
              </w:tc>
            </w:tr>
            <w:tr w:rsidR="00C5384F" w:rsidRPr="0018167B" w14:paraId="6D7621EC"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0CAED1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62" w:type="dxa"/>
                  <w:tcBorders>
                    <w:top w:val="nil"/>
                    <w:left w:val="nil"/>
                    <w:bottom w:val="nil"/>
                    <w:right w:val="single" w:sz="4" w:space="0" w:color="auto"/>
                  </w:tcBorders>
                  <w:shd w:val="clear" w:color="auto" w:fill="EAEAEA" w:themeFill="background2"/>
                  <w:noWrap/>
                  <w:hideMark/>
                </w:tcPr>
                <w:p w14:paraId="2995A8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-0.63</w:t>
                  </w:r>
                </w:p>
              </w:tc>
            </w:tr>
            <w:tr w:rsidR="00C5384F" w:rsidRPr="0018167B" w14:paraId="6A24A2FF"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68004E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62" w:type="dxa"/>
                  <w:tcBorders>
                    <w:top w:val="nil"/>
                    <w:left w:val="nil"/>
                    <w:bottom w:val="nil"/>
                    <w:right w:val="single" w:sz="4" w:space="0" w:color="auto"/>
                  </w:tcBorders>
                  <w:shd w:val="clear" w:color="auto" w:fill="EAEAEA" w:themeFill="background2"/>
                  <w:noWrap/>
                  <w:hideMark/>
                </w:tcPr>
                <w:p w14:paraId="6EC0811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-2.86</w:t>
                  </w:r>
                </w:p>
              </w:tc>
            </w:tr>
            <w:tr w:rsidR="00C5384F" w:rsidRPr="0018167B" w14:paraId="2A66FE6C" w14:textId="77777777" w:rsidTr="00E6765C">
              <w:trPr>
                <w:trHeight w:val="104"/>
              </w:trPr>
              <w:tc>
                <w:tcPr>
                  <w:tcW w:w="3083" w:type="dxa"/>
                  <w:tcBorders>
                    <w:top w:val="nil"/>
                    <w:left w:val="single" w:sz="4" w:space="0" w:color="auto"/>
                    <w:bottom w:val="nil"/>
                    <w:right w:val="single" w:sz="4" w:space="0" w:color="auto"/>
                  </w:tcBorders>
                  <w:shd w:val="clear" w:color="auto" w:fill="EAEAEA" w:themeFill="background2"/>
                  <w:noWrap/>
                  <w:hideMark/>
                </w:tcPr>
                <w:p w14:paraId="1A8DFC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62" w:type="dxa"/>
                  <w:tcBorders>
                    <w:top w:val="nil"/>
                    <w:left w:val="nil"/>
                    <w:bottom w:val="nil"/>
                    <w:right w:val="single" w:sz="4" w:space="0" w:color="auto"/>
                  </w:tcBorders>
                  <w:shd w:val="clear" w:color="auto" w:fill="EAEAEA" w:themeFill="background2"/>
                  <w:noWrap/>
                  <w:hideMark/>
                </w:tcPr>
                <w:p w14:paraId="541AFC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-5.88</w:t>
                  </w:r>
                </w:p>
              </w:tc>
            </w:tr>
            <w:tr w:rsidR="00C5384F" w:rsidRPr="0018167B" w14:paraId="63BA597E"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C3B50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62" w:type="dxa"/>
                  <w:tcBorders>
                    <w:top w:val="nil"/>
                    <w:left w:val="nil"/>
                    <w:bottom w:val="nil"/>
                    <w:right w:val="single" w:sz="4" w:space="0" w:color="auto"/>
                  </w:tcBorders>
                  <w:shd w:val="clear" w:color="auto" w:fill="auto"/>
                  <w:noWrap/>
                  <w:hideMark/>
                </w:tcPr>
                <w:p w14:paraId="1A91BA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0A39AA2"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F0833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62" w:type="dxa"/>
                  <w:tcBorders>
                    <w:top w:val="nil"/>
                    <w:left w:val="nil"/>
                    <w:bottom w:val="nil"/>
                    <w:right w:val="single" w:sz="4" w:space="0" w:color="auto"/>
                  </w:tcBorders>
                  <w:shd w:val="clear" w:color="auto" w:fill="auto"/>
                  <w:noWrap/>
                  <w:hideMark/>
                </w:tcPr>
                <w:p w14:paraId="78A22C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28FD68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F6FF4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62" w:type="dxa"/>
                  <w:tcBorders>
                    <w:top w:val="nil"/>
                    <w:left w:val="nil"/>
                    <w:bottom w:val="nil"/>
                    <w:right w:val="single" w:sz="4" w:space="0" w:color="auto"/>
                  </w:tcBorders>
                  <w:shd w:val="clear" w:color="auto" w:fill="auto"/>
                  <w:noWrap/>
                  <w:hideMark/>
                </w:tcPr>
                <w:p w14:paraId="250096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405BFC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3258B4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62" w:type="dxa"/>
                  <w:tcBorders>
                    <w:top w:val="nil"/>
                    <w:left w:val="nil"/>
                    <w:bottom w:val="nil"/>
                    <w:right w:val="single" w:sz="4" w:space="0" w:color="auto"/>
                  </w:tcBorders>
                  <w:shd w:val="clear" w:color="auto" w:fill="auto"/>
                  <w:noWrap/>
                  <w:hideMark/>
                </w:tcPr>
                <w:p w14:paraId="525D655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379369E"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B9BA73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62" w:type="dxa"/>
                  <w:tcBorders>
                    <w:top w:val="nil"/>
                    <w:left w:val="nil"/>
                    <w:bottom w:val="nil"/>
                    <w:right w:val="single" w:sz="4" w:space="0" w:color="auto"/>
                  </w:tcBorders>
                  <w:shd w:val="clear" w:color="auto" w:fill="auto"/>
                  <w:noWrap/>
                  <w:hideMark/>
                </w:tcPr>
                <w:p w14:paraId="2D6B96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1087B8E"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C3112E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62" w:type="dxa"/>
                  <w:tcBorders>
                    <w:top w:val="nil"/>
                    <w:left w:val="nil"/>
                    <w:bottom w:val="nil"/>
                    <w:right w:val="single" w:sz="4" w:space="0" w:color="auto"/>
                  </w:tcBorders>
                  <w:shd w:val="clear" w:color="auto" w:fill="auto"/>
                  <w:noWrap/>
                  <w:hideMark/>
                </w:tcPr>
                <w:p w14:paraId="71AE26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0CC328C"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D78DC1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62" w:type="dxa"/>
                  <w:tcBorders>
                    <w:top w:val="nil"/>
                    <w:left w:val="nil"/>
                    <w:bottom w:val="nil"/>
                    <w:right w:val="single" w:sz="4" w:space="0" w:color="auto"/>
                  </w:tcBorders>
                  <w:shd w:val="clear" w:color="auto" w:fill="auto"/>
                  <w:noWrap/>
                  <w:hideMark/>
                </w:tcPr>
                <w:p w14:paraId="20A123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B445BB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4BC15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62" w:type="dxa"/>
                  <w:tcBorders>
                    <w:top w:val="nil"/>
                    <w:left w:val="nil"/>
                    <w:bottom w:val="nil"/>
                    <w:right w:val="single" w:sz="4" w:space="0" w:color="auto"/>
                  </w:tcBorders>
                  <w:shd w:val="clear" w:color="auto" w:fill="auto"/>
                  <w:noWrap/>
                  <w:hideMark/>
                </w:tcPr>
                <w:p w14:paraId="0E8264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E8C59B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87FB9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62" w:type="dxa"/>
                  <w:tcBorders>
                    <w:top w:val="nil"/>
                    <w:left w:val="nil"/>
                    <w:bottom w:val="nil"/>
                    <w:right w:val="single" w:sz="4" w:space="0" w:color="auto"/>
                  </w:tcBorders>
                  <w:shd w:val="clear" w:color="auto" w:fill="auto"/>
                  <w:noWrap/>
                  <w:hideMark/>
                </w:tcPr>
                <w:p w14:paraId="6704CF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4E8608D"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95BC5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62" w:type="dxa"/>
                  <w:tcBorders>
                    <w:top w:val="nil"/>
                    <w:left w:val="nil"/>
                    <w:bottom w:val="nil"/>
                    <w:right w:val="single" w:sz="4" w:space="0" w:color="auto"/>
                  </w:tcBorders>
                  <w:shd w:val="clear" w:color="auto" w:fill="auto"/>
                  <w:noWrap/>
                  <w:hideMark/>
                </w:tcPr>
                <w:p w14:paraId="40C447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3E1761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1CCCC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62" w:type="dxa"/>
                  <w:tcBorders>
                    <w:top w:val="nil"/>
                    <w:left w:val="nil"/>
                    <w:bottom w:val="nil"/>
                    <w:right w:val="single" w:sz="4" w:space="0" w:color="auto"/>
                  </w:tcBorders>
                  <w:shd w:val="clear" w:color="auto" w:fill="auto"/>
                  <w:noWrap/>
                  <w:hideMark/>
                </w:tcPr>
                <w:p w14:paraId="48C3A01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EAAC358"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B7BFA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62" w:type="dxa"/>
                  <w:tcBorders>
                    <w:top w:val="nil"/>
                    <w:left w:val="nil"/>
                    <w:bottom w:val="nil"/>
                    <w:right w:val="single" w:sz="4" w:space="0" w:color="auto"/>
                  </w:tcBorders>
                  <w:shd w:val="clear" w:color="auto" w:fill="auto"/>
                  <w:noWrap/>
                  <w:hideMark/>
                </w:tcPr>
                <w:p w14:paraId="6E5003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96C4D84"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814CE3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62" w:type="dxa"/>
                  <w:tcBorders>
                    <w:top w:val="nil"/>
                    <w:left w:val="nil"/>
                    <w:bottom w:val="nil"/>
                    <w:right w:val="single" w:sz="4" w:space="0" w:color="auto"/>
                  </w:tcBorders>
                  <w:shd w:val="clear" w:color="auto" w:fill="auto"/>
                  <w:noWrap/>
                  <w:hideMark/>
                </w:tcPr>
                <w:p w14:paraId="613856F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66947D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AE6A5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62" w:type="dxa"/>
                  <w:tcBorders>
                    <w:top w:val="nil"/>
                    <w:left w:val="nil"/>
                    <w:bottom w:val="nil"/>
                    <w:right w:val="single" w:sz="4" w:space="0" w:color="auto"/>
                  </w:tcBorders>
                  <w:shd w:val="clear" w:color="auto" w:fill="auto"/>
                  <w:noWrap/>
                  <w:hideMark/>
                </w:tcPr>
                <w:p w14:paraId="5D627D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FD330BE"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2FF606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62" w:type="dxa"/>
                  <w:tcBorders>
                    <w:top w:val="nil"/>
                    <w:left w:val="nil"/>
                    <w:bottom w:val="nil"/>
                    <w:right w:val="single" w:sz="4" w:space="0" w:color="auto"/>
                  </w:tcBorders>
                  <w:shd w:val="clear" w:color="auto" w:fill="auto"/>
                  <w:noWrap/>
                  <w:hideMark/>
                </w:tcPr>
                <w:p w14:paraId="0C56FA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70B753"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401EB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62" w:type="dxa"/>
                  <w:tcBorders>
                    <w:top w:val="nil"/>
                    <w:left w:val="nil"/>
                    <w:bottom w:val="nil"/>
                    <w:right w:val="single" w:sz="4" w:space="0" w:color="auto"/>
                  </w:tcBorders>
                  <w:shd w:val="clear" w:color="auto" w:fill="auto"/>
                  <w:noWrap/>
                  <w:hideMark/>
                </w:tcPr>
                <w:p w14:paraId="38C1C3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D132C0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B35E4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62" w:type="dxa"/>
                  <w:tcBorders>
                    <w:top w:val="nil"/>
                    <w:left w:val="nil"/>
                    <w:bottom w:val="nil"/>
                    <w:right w:val="single" w:sz="4" w:space="0" w:color="auto"/>
                  </w:tcBorders>
                  <w:shd w:val="clear" w:color="auto" w:fill="auto"/>
                  <w:noWrap/>
                  <w:hideMark/>
                </w:tcPr>
                <w:p w14:paraId="2D901F7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A4FE09"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338D24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62" w:type="dxa"/>
                  <w:tcBorders>
                    <w:top w:val="nil"/>
                    <w:left w:val="nil"/>
                    <w:bottom w:val="nil"/>
                    <w:right w:val="single" w:sz="4" w:space="0" w:color="auto"/>
                  </w:tcBorders>
                  <w:shd w:val="clear" w:color="auto" w:fill="auto"/>
                  <w:noWrap/>
                  <w:hideMark/>
                </w:tcPr>
                <w:p w14:paraId="48ABA9F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B9273C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0B2A9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62" w:type="dxa"/>
                  <w:tcBorders>
                    <w:top w:val="nil"/>
                    <w:left w:val="nil"/>
                    <w:bottom w:val="nil"/>
                    <w:right w:val="single" w:sz="4" w:space="0" w:color="auto"/>
                  </w:tcBorders>
                  <w:shd w:val="clear" w:color="auto" w:fill="auto"/>
                  <w:noWrap/>
                  <w:hideMark/>
                </w:tcPr>
                <w:p w14:paraId="410F85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89C2AF5"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C704B2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62" w:type="dxa"/>
                  <w:tcBorders>
                    <w:top w:val="nil"/>
                    <w:left w:val="nil"/>
                    <w:bottom w:val="nil"/>
                    <w:right w:val="single" w:sz="4" w:space="0" w:color="auto"/>
                  </w:tcBorders>
                  <w:shd w:val="clear" w:color="auto" w:fill="auto"/>
                  <w:noWrap/>
                  <w:hideMark/>
                </w:tcPr>
                <w:p w14:paraId="4AFEB6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3CFF371"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0A28BE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62" w:type="dxa"/>
                  <w:tcBorders>
                    <w:top w:val="nil"/>
                    <w:left w:val="nil"/>
                    <w:bottom w:val="nil"/>
                    <w:right w:val="single" w:sz="4" w:space="0" w:color="auto"/>
                  </w:tcBorders>
                  <w:shd w:val="clear" w:color="auto" w:fill="auto"/>
                  <w:noWrap/>
                  <w:hideMark/>
                </w:tcPr>
                <w:p w14:paraId="5833BC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4F284EA"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6BBB14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62" w:type="dxa"/>
                  <w:tcBorders>
                    <w:top w:val="nil"/>
                    <w:left w:val="nil"/>
                    <w:bottom w:val="nil"/>
                    <w:right w:val="single" w:sz="4" w:space="0" w:color="auto"/>
                  </w:tcBorders>
                  <w:shd w:val="clear" w:color="auto" w:fill="auto"/>
                  <w:noWrap/>
                  <w:hideMark/>
                </w:tcPr>
                <w:p w14:paraId="02FE68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A99B66C"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16E1F62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62" w:type="dxa"/>
                  <w:tcBorders>
                    <w:top w:val="nil"/>
                    <w:left w:val="nil"/>
                    <w:bottom w:val="nil"/>
                    <w:right w:val="single" w:sz="4" w:space="0" w:color="auto"/>
                  </w:tcBorders>
                  <w:shd w:val="clear" w:color="auto" w:fill="auto"/>
                  <w:noWrap/>
                  <w:hideMark/>
                </w:tcPr>
                <w:p w14:paraId="75AD0B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A5B0573"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5F7F3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62" w:type="dxa"/>
                  <w:tcBorders>
                    <w:top w:val="nil"/>
                    <w:left w:val="nil"/>
                    <w:bottom w:val="nil"/>
                    <w:right w:val="single" w:sz="4" w:space="0" w:color="auto"/>
                  </w:tcBorders>
                  <w:shd w:val="clear" w:color="auto" w:fill="auto"/>
                  <w:noWrap/>
                  <w:hideMark/>
                </w:tcPr>
                <w:p w14:paraId="543AAF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E473A57"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40ED0AA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62" w:type="dxa"/>
                  <w:tcBorders>
                    <w:top w:val="nil"/>
                    <w:left w:val="nil"/>
                    <w:bottom w:val="nil"/>
                    <w:right w:val="single" w:sz="4" w:space="0" w:color="auto"/>
                  </w:tcBorders>
                  <w:shd w:val="clear" w:color="auto" w:fill="auto"/>
                  <w:noWrap/>
                  <w:hideMark/>
                </w:tcPr>
                <w:p w14:paraId="60BEAE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7913346"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5D95DE3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62" w:type="dxa"/>
                  <w:tcBorders>
                    <w:top w:val="nil"/>
                    <w:left w:val="nil"/>
                    <w:bottom w:val="nil"/>
                    <w:right w:val="single" w:sz="4" w:space="0" w:color="auto"/>
                  </w:tcBorders>
                  <w:shd w:val="clear" w:color="auto" w:fill="auto"/>
                  <w:noWrap/>
                  <w:hideMark/>
                </w:tcPr>
                <w:p w14:paraId="597AD02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B16E29F" w14:textId="77777777" w:rsidTr="00E6765C">
              <w:trPr>
                <w:trHeight w:val="104"/>
              </w:trPr>
              <w:tc>
                <w:tcPr>
                  <w:tcW w:w="3083" w:type="dxa"/>
                  <w:tcBorders>
                    <w:top w:val="nil"/>
                    <w:left w:val="single" w:sz="4" w:space="0" w:color="auto"/>
                    <w:bottom w:val="nil"/>
                    <w:right w:val="single" w:sz="4" w:space="0" w:color="auto"/>
                  </w:tcBorders>
                  <w:shd w:val="clear" w:color="auto" w:fill="auto"/>
                  <w:noWrap/>
                  <w:hideMark/>
                </w:tcPr>
                <w:p w14:paraId="7868F7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62" w:type="dxa"/>
                  <w:tcBorders>
                    <w:top w:val="nil"/>
                    <w:left w:val="nil"/>
                    <w:bottom w:val="nil"/>
                    <w:right w:val="single" w:sz="4" w:space="0" w:color="auto"/>
                  </w:tcBorders>
                  <w:shd w:val="clear" w:color="auto" w:fill="auto"/>
                  <w:noWrap/>
                  <w:hideMark/>
                </w:tcPr>
                <w:p w14:paraId="6DFDC2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428C5E2" w14:textId="77777777" w:rsidTr="00E6765C">
              <w:trPr>
                <w:trHeight w:val="104"/>
              </w:trPr>
              <w:tc>
                <w:tcPr>
                  <w:tcW w:w="3083" w:type="dxa"/>
                  <w:tcBorders>
                    <w:top w:val="nil"/>
                    <w:left w:val="single" w:sz="4" w:space="0" w:color="auto"/>
                    <w:bottom w:val="single" w:sz="4" w:space="0" w:color="auto"/>
                    <w:right w:val="single" w:sz="4" w:space="0" w:color="auto"/>
                  </w:tcBorders>
                  <w:shd w:val="clear" w:color="auto" w:fill="auto"/>
                  <w:noWrap/>
                  <w:hideMark/>
                </w:tcPr>
                <w:p w14:paraId="7800D0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62" w:type="dxa"/>
                  <w:tcBorders>
                    <w:top w:val="nil"/>
                    <w:left w:val="nil"/>
                    <w:bottom w:val="single" w:sz="4" w:space="0" w:color="auto"/>
                    <w:right w:val="single" w:sz="4" w:space="0" w:color="auto"/>
                  </w:tcBorders>
                  <w:shd w:val="clear" w:color="auto" w:fill="auto"/>
                  <w:noWrap/>
                  <w:hideMark/>
                </w:tcPr>
                <w:p w14:paraId="524961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0B3C698A" w14:textId="77777777" w:rsidR="00C5384F" w:rsidRPr="0018167B" w:rsidRDefault="00C5384F" w:rsidP="00E6765C">
            <w:pPr>
              <w:spacing w:after="160" w:line="259" w:lineRule="auto"/>
              <w:rPr>
                <w:rFonts w:cstheme="minorHAnsi"/>
              </w:rPr>
            </w:pPr>
          </w:p>
        </w:tc>
      </w:tr>
    </w:tbl>
    <w:p w14:paraId="2C78AD89"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45344" behindDoc="0" locked="0" layoutInCell="1" allowOverlap="1" wp14:anchorId="3718C49F" wp14:editId="4C3BD23D">
            <wp:simplePos x="0" y="0"/>
            <wp:positionH relativeFrom="column">
              <wp:posOffset>67310</wp:posOffset>
            </wp:positionH>
            <wp:positionV relativeFrom="paragraph">
              <wp:posOffset>358140</wp:posOffset>
            </wp:positionV>
            <wp:extent cx="2619375" cy="1139220"/>
            <wp:effectExtent l="0" t="0" r="0" b="3810"/>
            <wp:wrapNone/>
            <wp:docPr id="1490662505" name="Picture 149066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52A0964A"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7FD2C7F6" w14:textId="77777777" w:rsidTr="00E6765C">
              <w:trPr>
                <w:trHeight w:val="216"/>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63883"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7D8A3D98" w14:textId="77777777" w:rsidTr="00E6765C">
              <w:trPr>
                <w:trHeight w:val="650"/>
              </w:trPr>
              <w:tc>
                <w:tcPr>
                  <w:tcW w:w="3139" w:type="dxa"/>
                  <w:tcBorders>
                    <w:top w:val="nil"/>
                    <w:left w:val="single" w:sz="4" w:space="0" w:color="auto"/>
                    <w:bottom w:val="single" w:sz="4" w:space="0" w:color="auto"/>
                    <w:right w:val="nil"/>
                  </w:tcBorders>
                  <w:shd w:val="clear" w:color="auto" w:fill="auto"/>
                  <w:vAlign w:val="center"/>
                  <w:hideMark/>
                </w:tcPr>
                <w:p w14:paraId="544E286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55717B0B"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6A95ED98"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3B69DF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FAFAF" w:themeFill="background2" w:themeFillShade="BF"/>
                  <w:noWrap/>
                  <w:hideMark/>
                </w:tcPr>
                <w:p w14:paraId="67C0CD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21.43</w:t>
                  </w:r>
                </w:p>
              </w:tc>
            </w:tr>
            <w:tr w:rsidR="00C5384F" w:rsidRPr="0018167B" w14:paraId="4F2630F1"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4C8CAF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FAFAF" w:themeFill="background2" w:themeFillShade="BF"/>
                  <w:noWrap/>
                  <w:hideMark/>
                </w:tcPr>
                <w:p w14:paraId="762045E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10.53</w:t>
                  </w:r>
                </w:p>
              </w:tc>
            </w:tr>
            <w:tr w:rsidR="00C5384F" w:rsidRPr="0018167B" w14:paraId="2192B3A4"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73063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AFAFAF" w:themeFill="background2" w:themeFillShade="BF"/>
                  <w:noWrap/>
                  <w:hideMark/>
                </w:tcPr>
                <w:p w14:paraId="66713F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8.08</w:t>
                  </w:r>
                </w:p>
              </w:tc>
            </w:tr>
            <w:tr w:rsidR="00C5384F" w:rsidRPr="0018167B" w14:paraId="27E49113"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40256D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AFAFAF" w:themeFill="background2" w:themeFillShade="BF"/>
                  <w:noWrap/>
                  <w:hideMark/>
                </w:tcPr>
                <w:p w14:paraId="38C991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7.32</w:t>
                  </w:r>
                </w:p>
              </w:tc>
            </w:tr>
            <w:tr w:rsidR="00C5384F" w:rsidRPr="0018167B" w14:paraId="47111405"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69E59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03E018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5.00</w:t>
                  </w:r>
                </w:p>
              </w:tc>
            </w:tr>
            <w:tr w:rsidR="00C5384F" w:rsidRPr="0018167B" w14:paraId="6CACB1A6" w14:textId="77777777" w:rsidTr="00E6765C">
              <w:trPr>
                <w:trHeight w:val="216"/>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7539D9A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AFAFAF" w:themeFill="background2" w:themeFillShade="BF"/>
                  <w:noWrap/>
                  <w:hideMark/>
                </w:tcPr>
                <w:p w14:paraId="4760EE8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4.60</w:t>
                  </w:r>
                </w:p>
              </w:tc>
            </w:tr>
            <w:tr w:rsidR="00C5384F" w:rsidRPr="0018167B" w14:paraId="3905FFB3"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82815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74BAB0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3.23</w:t>
                  </w:r>
                </w:p>
              </w:tc>
            </w:tr>
            <w:tr w:rsidR="00C5384F" w:rsidRPr="0018167B" w14:paraId="2E42EBBC"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62F3CF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uto"/>
                  <w:noWrap/>
                  <w:hideMark/>
                </w:tcPr>
                <w:p w14:paraId="4D4369E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2.56</w:t>
                  </w:r>
                </w:p>
              </w:tc>
            </w:tr>
            <w:tr w:rsidR="00C5384F" w:rsidRPr="0018167B" w14:paraId="280A111B"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85A47D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uto"/>
                  <w:noWrap/>
                  <w:hideMark/>
                </w:tcPr>
                <w:p w14:paraId="1A82D3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2.22</w:t>
                  </w:r>
                </w:p>
              </w:tc>
            </w:tr>
            <w:tr w:rsidR="00C5384F" w:rsidRPr="0018167B" w14:paraId="17EB19F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53F0E0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auto"/>
                  <w:noWrap/>
                  <w:hideMark/>
                </w:tcPr>
                <w:p w14:paraId="7F0903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1.30</w:t>
                  </w:r>
                </w:p>
              </w:tc>
            </w:tr>
            <w:tr w:rsidR="00C5384F" w:rsidRPr="0018167B" w14:paraId="62C85660"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150DC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062209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1.06</w:t>
                  </w:r>
                </w:p>
              </w:tc>
            </w:tr>
            <w:tr w:rsidR="00C5384F" w:rsidRPr="0018167B" w14:paraId="0A0E2A4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AA681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20B2E52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0.57</w:t>
                  </w:r>
                </w:p>
              </w:tc>
            </w:tr>
            <w:tr w:rsidR="00C5384F" w:rsidRPr="0018167B" w14:paraId="54F02B7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C783A6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auto"/>
                  <w:noWrap/>
                  <w:hideMark/>
                </w:tcPr>
                <w:p w14:paraId="0B65A17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0.35</w:t>
                  </w:r>
                </w:p>
              </w:tc>
            </w:tr>
            <w:tr w:rsidR="00C5384F" w:rsidRPr="0018167B" w14:paraId="31BFA655"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CC0813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uto"/>
                  <w:noWrap/>
                  <w:hideMark/>
                </w:tcPr>
                <w:p w14:paraId="202B21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0.34</w:t>
                  </w:r>
                </w:p>
              </w:tc>
            </w:tr>
            <w:tr w:rsidR="00C5384F" w:rsidRPr="0018167B" w14:paraId="7FC9F4C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05CCC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231BE2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0.29</w:t>
                  </w:r>
                </w:p>
              </w:tc>
            </w:tr>
            <w:tr w:rsidR="00C5384F" w:rsidRPr="0018167B" w14:paraId="16F625AB"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1BFF1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auto"/>
                  <w:noWrap/>
                  <w:hideMark/>
                </w:tcPr>
                <w:p w14:paraId="3BA07D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E480227"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C0FC3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03BF55B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908ABA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B8786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6943CC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E3732A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CAD1FA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auto"/>
                  <w:noWrap/>
                  <w:hideMark/>
                </w:tcPr>
                <w:p w14:paraId="68A2F2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4DC0BEA"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69EAB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nil"/>
                    <w:right w:val="single" w:sz="4" w:space="0" w:color="auto"/>
                  </w:tcBorders>
                  <w:shd w:val="clear" w:color="auto" w:fill="auto"/>
                  <w:noWrap/>
                  <w:hideMark/>
                </w:tcPr>
                <w:p w14:paraId="001D73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F1D5675"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08C1CE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EAEAEA" w:themeFill="background2"/>
                  <w:noWrap/>
                  <w:hideMark/>
                </w:tcPr>
                <w:p w14:paraId="0E18F9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-0.10</w:t>
                  </w:r>
                </w:p>
              </w:tc>
            </w:tr>
            <w:tr w:rsidR="00C5384F" w:rsidRPr="0018167B" w14:paraId="681A1066"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538AB3C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EAEAEA" w:themeFill="background2"/>
                  <w:noWrap/>
                  <w:hideMark/>
                </w:tcPr>
                <w:p w14:paraId="0B2010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-0.34</w:t>
                  </w:r>
                </w:p>
              </w:tc>
            </w:tr>
            <w:tr w:rsidR="00C5384F" w:rsidRPr="0018167B" w14:paraId="43DD1BC0"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4AF408C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EAEAEA" w:themeFill="background2"/>
                  <w:noWrap/>
                  <w:hideMark/>
                </w:tcPr>
                <w:p w14:paraId="0F0167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-1.09</w:t>
                  </w:r>
                </w:p>
              </w:tc>
            </w:tr>
            <w:tr w:rsidR="00C5384F" w:rsidRPr="0018167B" w14:paraId="38DE4FB1" w14:textId="77777777" w:rsidTr="00E6765C">
              <w:trPr>
                <w:trHeight w:val="216"/>
              </w:trPr>
              <w:tc>
                <w:tcPr>
                  <w:tcW w:w="3139" w:type="dxa"/>
                  <w:tcBorders>
                    <w:top w:val="nil"/>
                    <w:left w:val="single" w:sz="4" w:space="0" w:color="auto"/>
                    <w:bottom w:val="nil"/>
                    <w:right w:val="single" w:sz="4" w:space="0" w:color="auto"/>
                  </w:tcBorders>
                  <w:shd w:val="clear" w:color="auto" w:fill="EAEAEA" w:themeFill="background2"/>
                  <w:noWrap/>
                  <w:hideMark/>
                </w:tcPr>
                <w:p w14:paraId="147E5D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EAEAEA" w:themeFill="background2"/>
                  <w:noWrap/>
                  <w:hideMark/>
                </w:tcPr>
                <w:p w14:paraId="4ECD66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-2.34</w:t>
                  </w:r>
                </w:p>
              </w:tc>
            </w:tr>
            <w:tr w:rsidR="00C5384F" w:rsidRPr="0018167B" w14:paraId="5CFADB6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3A3FDB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uto"/>
                  <w:noWrap/>
                  <w:hideMark/>
                </w:tcPr>
                <w:p w14:paraId="054902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E895E17"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EC0215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auto"/>
                  <w:noWrap/>
                  <w:hideMark/>
                </w:tcPr>
                <w:p w14:paraId="4BCACF8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41C73E3"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6EB7A9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02CAAB5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D5D231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2969D4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271CF7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D60958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918DC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69DDCF2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95BBD7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D5478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2CA3F7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351C923"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F7FC2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auto"/>
                  <w:noWrap/>
                  <w:hideMark/>
                </w:tcPr>
                <w:p w14:paraId="2358DE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12B4F52"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39DFF7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auto"/>
                  <w:noWrap/>
                  <w:hideMark/>
                </w:tcPr>
                <w:p w14:paraId="2F5D16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860891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58ECD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hideMark/>
                </w:tcPr>
                <w:p w14:paraId="227C5F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3E85000"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A778D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6769E0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7B9154"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251FB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7E396F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6E2052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B8345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uto"/>
                  <w:noWrap/>
                  <w:hideMark/>
                </w:tcPr>
                <w:p w14:paraId="661A37F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C7CEF19"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77EC7DC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auto"/>
                  <w:noWrap/>
                  <w:hideMark/>
                </w:tcPr>
                <w:p w14:paraId="46A17E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4EC6A6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FED6C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72662D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89E02D6"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CBAE8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797B41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7477653"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30DF93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0C28761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99C6C96"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B930E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noWrap/>
                  <w:hideMark/>
                </w:tcPr>
                <w:p w14:paraId="339DD9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263640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10FE9E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uto"/>
                  <w:noWrap/>
                  <w:hideMark/>
                </w:tcPr>
                <w:p w14:paraId="131046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4E5221B"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A025B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auto"/>
                  <w:noWrap/>
                  <w:hideMark/>
                </w:tcPr>
                <w:p w14:paraId="777880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13DD7A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455A4D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uto"/>
                  <w:noWrap/>
                  <w:hideMark/>
                </w:tcPr>
                <w:p w14:paraId="3464FC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C93EC1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C870F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447C389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0727DB0"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1D53C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auto"/>
                  <w:noWrap/>
                  <w:hideMark/>
                </w:tcPr>
                <w:p w14:paraId="6C7E9D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FBFEDAE"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34CA3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3E18FD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EB3D6DD"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610E22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uto"/>
                  <w:noWrap/>
                  <w:hideMark/>
                </w:tcPr>
                <w:p w14:paraId="7646A1A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8C4768C"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4469E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4439642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C177A31"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404CA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uto"/>
                  <w:noWrap/>
                  <w:hideMark/>
                </w:tcPr>
                <w:p w14:paraId="56CC06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6A5864F"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5BB7A0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2E978A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936FD16" w14:textId="77777777" w:rsidTr="00E6765C">
              <w:trPr>
                <w:trHeight w:val="216"/>
              </w:trPr>
              <w:tc>
                <w:tcPr>
                  <w:tcW w:w="3139" w:type="dxa"/>
                  <w:tcBorders>
                    <w:top w:val="nil"/>
                    <w:left w:val="single" w:sz="4" w:space="0" w:color="auto"/>
                    <w:bottom w:val="nil"/>
                    <w:right w:val="single" w:sz="4" w:space="0" w:color="auto"/>
                  </w:tcBorders>
                  <w:shd w:val="clear" w:color="auto" w:fill="auto"/>
                  <w:hideMark/>
                </w:tcPr>
                <w:p w14:paraId="171E45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auto"/>
                  <w:noWrap/>
                  <w:hideMark/>
                </w:tcPr>
                <w:p w14:paraId="7F6ED0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8F38358"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2D9821D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4057F23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D427E6F" w14:textId="77777777" w:rsidTr="00E6765C">
              <w:trPr>
                <w:trHeight w:val="216"/>
              </w:trPr>
              <w:tc>
                <w:tcPr>
                  <w:tcW w:w="3139" w:type="dxa"/>
                  <w:tcBorders>
                    <w:top w:val="nil"/>
                    <w:left w:val="single" w:sz="4" w:space="0" w:color="auto"/>
                    <w:bottom w:val="nil"/>
                    <w:right w:val="single" w:sz="4" w:space="0" w:color="auto"/>
                  </w:tcBorders>
                  <w:shd w:val="clear" w:color="auto" w:fill="auto"/>
                  <w:noWrap/>
                  <w:hideMark/>
                </w:tcPr>
                <w:p w14:paraId="010281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5825CD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E7E1A4C" w14:textId="77777777" w:rsidTr="00E6765C">
              <w:trPr>
                <w:trHeight w:val="216"/>
              </w:trPr>
              <w:tc>
                <w:tcPr>
                  <w:tcW w:w="3139" w:type="dxa"/>
                  <w:tcBorders>
                    <w:top w:val="nil"/>
                    <w:left w:val="single" w:sz="4" w:space="0" w:color="auto"/>
                    <w:bottom w:val="single" w:sz="4" w:space="0" w:color="auto"/>
                    <w:right w:val="single" w:sz="4" w:space="0" w:color="auto"/>
                  </w:tcBorders>
                  <w:shd w:val="clear" w:color="auto" w:fill="auto"/>
                  <w:noWrap/>
                  <w:hideMark/>
                </w:tcPr>
                <w:p w14:paraId="3AF93D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06C27E9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76C3DA74" w14:textId="77777777" w:rsidR="00C5384F" w:rsidRPr="0018167B" w:rsidRDefault="00C5384F" w:rsidP="00E6765C">
            <w:pPr>
              <w:spacing w:after="160" w:line="259" w:lineRule="auto"/>
              <w:rPr>
                <w:rFonts w:cstheme="minorHAnsi"/>
              </w:rPr>
            </w:pPr>
          </w:p>
        </w:tc>
      </w:tr>
    </w:tbl>
    <w:p w14:paraId="75B2825A"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46368" behindDoc="0" locked="0" layoutInCell="1" allowOverlap="1" wp14:anchorId="2DFD5D21" wp14:editId="6BEA9533">
            <wp:simplePos x="0" y="0"/>
            <wp:positionH relativeFrom="column">
              <wp:posOffset>68580</wp:posOffset>
            </wp:positionH>
            <wp:positionV relativeFrom="paragraph">
              <wp:posOffset>416796</wp:posOffset>
            </wp:positionV>
            <wp:extent cx="2619375" cy="1139220"/>
            <wp:effectExtent l="0" t="0" r="0" b="3810"/>
            <wp:wrapNone/>
            <wp:docPr id="127015082" name="Picture 127015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492725E" w14:textId="77777777" w:rsidTr="00E6765C">
        <w:tc>
          <w:tcPr>
            <w:tcW w:w="4742" w:type="dxa"/>
          </w:tcPr>
          <w:tbl>
            <w:tblPr>
              <w:tblW w:w="4526" w:type="dxa"/>
              <w:tblLook w:val="04A0" w:firstRow="1" w:lastRow="0" w:firstColumn="1" w:lastColumn="0" w:noHBand="0" w:noVBand="1"/>
            </w:tblPr>
            <w:tblGrid>
              <w:gridCol w:w="3139"/>
              <w:gridCol w:w="1387"/>
            </w:tblGrid>
            <w:tr w:rsidR="00C5384F" w:rsidRPr="0018167B" w14:paraId="0FC3707C" w14:textId="77777777" w:rsidTr="00E6765C">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F9EFE"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3042CBC3" w14:textId="77777777" w:rsidTr="00E6765C">
              <w:trPr>
                <w:trHeight w:val="660"/>
              </w:trPr>
              <w:tc>
                <w:tcPr>
                  <w:tcW w:w="3139" w:type="dxa"/>
                  <w:tcBorders>
                    <w:top w:val="nil"/>
                    <w:left w:val="single" w:sz="4" w:space="0" w:color="auto"/>
                    <w:bottom w:val="single" w:sz="4" w:space="0" w:color="auto"/>
                    <w:right w:val="nil"/>
                  </w:tcBorders>
                  <w:shd w:val="clear" w:color="auto" w:fill="auto"/>
                  <w:vAlign w:val="center"/>
                  <w:hideMark/>
                </w:tcPr>
                <w:p w14:paraId="57BF025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55C98D6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5512ADCD"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D8FD0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7" w:type="dxa"/>
                  <w:tcBorders>
                    <w:top w:val="nil"/>
                    <w:left w:val="nil"/>
                    <w:bottom w:val="nil"/>
                    <w:right w:val="single" w:sz="4" w:space="0" w:color="auto"/>
                  </w:tcBorders>
                  <w:shd w:val="clear" w:color="auto" w:fill="AFAFAF" w:themeFill="background2" w:themeFillShade="BF"/>
                  <w:hideMark/>
                </w:tcPr>
                <w:p w14:paraId="6149536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15.00</w:t>
                  </w:r>
                </w:p>
              </w:tc>
            </w:tr>
            <w:tr w:rsidR="00C5384F" w:rsidRPr="0018167B" w14:paraId="56F5B836"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8A281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7" w:type="dxa"/>
                  <w:tcBorders>
                    <w:top w:val="nil"/>
                    <w:left w:val="nil"/>
                    <w:bottom w:val="nil"/>
                    <w:right w:val="single" w:sz="4" w:space="0" w:color="auto"/>
                  </w:tcBorders>
                  <w:shd w:val="clear" w:color="auto" w:fill="AFAFAF" w:themeFill="background2" w:themeFillShade="BF"/>
                  <w:hideMark/>
                </w:tcPr>
                <w:p w14:paraId="1D5167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8.33</w:t>
                  </w:r>
                </w:p>
              </w:tc>
            </w:tr>
            <w:tr w:rsidR="00C5384F" w:rsidRPr="0018167B" w14:paraId="218BAD48"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2BA8E0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7" w:type="dxa"/>
                  <w:tcBorders>
                    <w:top w:val="nil"/>
                    <w:left w:val="nil"/>
                    <w:bottom w:val="nil"/>
                    <w:right w:val="single" w:sz="4" w:space="0" w:color="auto"/>
                  </w:tcBorders>
                  <w:shd w:val="clear" w:color="auto" w:fill="AFAFAF" w:themeFill="background2" w:themeFillShade="BF"/>
                  <w:noWrap/>
                  <w:hideMark/>
                </w:tcPr>
                <w:p w14:paraId="08B4F7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6.25</w:t>
                  </w:r>
                </w:p>
              </w:tc>
            </w:tr>
            <w:tr w:rsidR="00C5384F" w:rsidRPr="0018167B" w14:paraId="69525BB1"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068370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7" w:type="dxa"/>
                  <w:tcBorders>
                    <w:top w:val="nil"/>
                    <w:left w:val="nil"/>
                    <w:bottom w:val="nil"/>
                    <w:right w:val="single" w:sz="4" w:space="0" w:color="auto"/>
                  </w:tcBorders>
                  <w:shd w:val="clear" w:color="auto" w:fill="AFAFAF" w:themeFill="background2" w:themeFillShade="BF"/>
                  <w:noWrap/>
                  <w:hideMark/>
                </w:tcPr>
                <w:p w14:paraId="7B90492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5.26</w:t>
                  </w:r>
                </w:p>
              </w:tc>
            </w:tr>
            <w:tr w:rsidR="00C5384F" w:rsidRPr="0018167B" w14:paraId="20E3DD25"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179473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7" w:type="dxa"/>
                  <w:tcBorders>
                    <w:top w:val="nil"/>
                    <w:left w:val="nil"/>
                    <w:bottom w:val="nil"/>
                    <w:right w:val="single" w:sz="4" w:space="0" w:color="auto"/>
                  </w:tcBorders>
                  <w:shd w:val="clear" w:color="auto" w:fill="AFAFAF" w:themeFill="background2" w:themeFillShade="BF"/>
                  <w:noWrap/>
                  <w:hideMark/>
                </w:tcPr>
                <w:p w14:paraId="353081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7B6E0357"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60A794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7" w:type="dxa"/>
                  <w:tcBorders>
                    <w:top w:val="nil"/>
                    <w:left w:val="nil"/>
                    <w:bottom w:val="nil"/>
                    <w:right w:val="single" w:sz="4" w:space="0" w:color="auto"/>
                  </w:tcBorders>
                  <w:shd w:val="clear" w:color="auto" w:fill="AFAFAF" w:themeFill="background2" w:themeFillShade="BF"/>
                  <w:noWrap/>
                  <w:hideMark/>
                </w:tcPr>
                <w:p w14:paraId="17F05E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16EB5D00"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46832CA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7" w:type="dxa"/>
                  <w:tcBorders>
                    <w:top w:val="nil"/>
                    <w:left w:val="nil"/>
                    <w:bottom w:val="nil"/>
                    <w:right w:val="single" w:sz="4" w:space="0" w:color="auto"/>
                  </w:tcBorders>
                  <w:shd w:val="clear" w:color="auto" w:fill="AFAFAF" w:themeFill="background2" w:themeFillShade="BF"/>
                  <w:noWrap/>
                  <w:hideMark/>
                </w:tcPr>
                <w:p w14:paraId="3154A2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2.70</w:t>
                  </w:r>
                </w:p>
              </w:tc>
            </w:tr>
            <w:tr w:rsidR="00C5384F" w:rsidRPr="0018167B" w14:paraId="02497B3B"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5E5B819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7" w:type="dxa"/>
                  <w:tcBorders>
                    <w:top w:val="nil"/>
                    <w:left w:val="nil"/>
                    <w:bottom w:val="nil"/>
                    <w:right w:val="single" w:sz="4" w:space="0" w:color="auto"/>
                  </w:tcBorders>
                  <w:shd w:val="clear" w:color="auto" w:fill="AFAFAF" w:themeFill="background2" w:themeFillShade="BF"/>
                  <w:noWrap/>
                  <w:hideMark/>
                </w:tcPr>
                <w:p w14:paraId="77869D3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2.56</w:t>
                  </w:r>
                </w:p>
              </w:tc>
            </w:tr>
            <w:tr w:rsidR="00C5384F" w:rsidRPr="0018167B" w14:paraId="25D4107C"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580947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7" w:type="dxa"/>
                  <w:tcBorders>
                    <w:top w:val="nil"/>
                    <w:left w:val="nil"/>
                    <w:bottom w:val="nil"/>
                    <w:right w:val="single" w:sz="4" w:space="0" w:color="auto"/>
                  </w:tcBorders>
                  <w:shd w:val="clear" w:color="auto" w:fill="AFAFAF" w:themeFill="background2" w:themeFillShade="BF"/>
                  <w:noWrap/>
                  <w:hideMark/>
                </w:tcPr>
                <w:p w14:paraId="771619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2.44</w:t>
                  </w:r>
                </w:p>
              </w:tc>
            </w:tr>
            <w:tr w:rsidR="00C5384F" w:rsidRPr="0018167B" w14:paraId="15294C58" w14:textId="77777777" w:rsidTr="00E6765C">
              <w:trPr>
                <w:trHeight w:val="220"/>
              </w:trPr>
              <w:tc>
                <w:tcPr>
                  <w:tcW w:w="3139" w:type="dxa"/>
                  <w:tcBorders>
                    <w:top w:val="nil"/>
                    <w:left w:val="single" w:sz="4" w:space="0" w:color="auto"/>
                    <w:bottom w:val="nil"/>
                    <w:right w:val="single" w:sz="4" w:space="0" w:color="auto"/>
                  </w:tcBorders>
                  <w:shd w:val="clear" w:color="auto" w:fill="AFAFAF" w:themeFill="background2" w:themeFillShade="BF"/>
                  <w:noWrap/>
                  <w:hideMark/>
                </w:tcPr>
                <w:p w14:paraId="5389235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7" w:type="dxa"/>
                  <w:tcBorders>
                    <w:top w:val="nil"/>
                    <w:left w:val="nil"/>
                    <w:bottom w:val="nil"/>
                    <w:right w:val="single" w:sz="4" w:space="0" w:color="auto"/>
                  </w:tcBorders>
                  <w:shd w:val="clear" w:color="auto" w:fill="AFAFAF" w:themeFill="background2" w:themeFillShade="BF"/>
                  <w:noWrap/>
                  <w:hideMark/>
                </w:tcPr>
                <w:p w14:paraId="4F1C8BB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2.20</w:t>
                  </w:r>
                </w:p>
              </w:tc>
            </w:tr>
            <w:tr w:rsidR="00C5384F" w:rsidRPr="0018167B" w14:paraId="4BE3B3A9"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C6283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7" w:type="dxa"/>
                  <w:tcBorders>
                    <w:top w:val="nil"/>
                    <w:left w:val="nil"/>
                    <w:bottom w:val="nil"/>
                    <w:right w:val="single" w:sz="4" w:space="0" w:color="auto"/>
                  </w:tcBorders>
                  <w:shd w:val="clear" w:color="auto" w:fill="auto"/>
                  <w:noWrap/>
                  <w:hideMark/>
                </w:tcPr>
                <w:p w14:paraId="1A5863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1.68</w:t>
                  </w:r>
                </w:p>
              </w:tc>
            </w:tr>
            <w:tr w:rsidR="00C5384F" w:rsidRPr="0018167B" w14:paraId="1C17D3DE"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970437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7" w:type="dxa"/>
                  <w:tcBorders>
                    <w:top w:val="nil"/>
                    <w:left w:val="nil"/>
                    <w:bottom w:val="nil"/>
                    <w:right w:val="single" w:sz="4" w:space="0" w:color="auto"/>
                  </w:tcBorders>
                  <w:shd w:val="clear" w:color="auto" w:fill="auto"/>
                  <w:noWrap/>
                  <w:hideMark/>
                </w:tcPr>
                <w:p w14:paraId="62D839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1.59</w:t>
                  </w:r>
                </w:p>
              </w:tc>
            </w:tr>
            <w:tr w:rsidR="00C5384F" w:rsidRPr="0018167B" w14:paraId="59C3BEC3"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92799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7" w:type="dxa"/>
                  <w:tcBorders>
                    <w:top w:val="nil"/>
                    <w:left w:val="nil"/>
                    <w:bottom w:val="nil"/>
                    <w:right w:val="single" w:sz="4" w:space="0" w:color="auto"/>
                  </w:tcBorders>
                  <w:shd w:val="clear" w:color="auto" w:fill="auto"/>
                  <w:noWrap/>
                  <w:hideMark/>
                </w:tcPr>
                <w:p w14:paraId="5F44497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1.36</w:t>
                  </w:r>
                </w:p>
              </w:tc>
            </w:tr>
            <w:tr w:rsidR="00C5384F" w:rsidRPr="0018167B" w14:paraId="3349374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57A18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7" w:type="dxa"/>
                  <w:tcBorders>
                    <w:top w:val="nil"/>
                    <w:left w:val="nil"/>
                    <w:bottom w:val="nil"/>
                    <w:right w:val="single" w:sz="4" w:space="0" w:color="auto"/>
                  </w:tcBorders>
                  <w:shd w:val="clear" w:color="auto" w:fill="auto"/>
                  <w:noWrap/>
                  <w:hideMark/>
                </w:tcPr>
                <w:p w14:paraId="78175C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1.14</w:t>
                  </w:r>
                </w:p>
              </w:tc>
            </w:tr>
            <w:tr w:rsidR="00C5384F" w:rsidRPr="0018167B" w14:paraId="4CDB85CB"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ADA477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7" w:type="dxa"/>
                  <w:tcBorders>
                    <w:top w:val="nil"/>
                    <w:left w:val="nil"/>
                    <w:bottom w:val="nil"/>
                    <w:right w:val="single" w:sz="4" w:space="0" w:color="auto"/>
                  </w:tcBorders>
                  <w:shd w:val="clear" w:color="auto" w:fill="auto"/>
                  <w:noWrap/>
                  <w:hideMark/>
                </w:tcPr>
                <w:p w14:paraId="42F5055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0.74</w:t>
                  </w:r>
                </w:p>
              </w:tc>
            </w:tr>
            <w:tr w:rsidR="00C5384F" w:rsidRPr="0018167B" w14:paraId="4445285B"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CA8A1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7" w:type="dxa"/>
                  <w:tcBorders>
                    <w:top w:val="nil"/>
                    <w:left w:val="nil"/>
                    <w:bottom w:val="nil"/>
                    <w:right w:val="single" w:sz="4" w:space="0" w:color="auto"/>
                  </w:tcBorders>
                  <w:shd w:val="clear" w:color="auto" w:fill="auto"/>
                  <w:noWrap/>
                  <w:hideMark/>
                </w:tcPr>
                <w:p w14:paraId="0C5216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0.68</w:t>
                  </w:r>
                </w:p>
              </w:tc>
            </w:tr>
            <w:tr w:rsidR="00C5384F" w:rsidRPr="0018167B" w14:paraId="477E76EE"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C2A0A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7" w:type="dxa"/>
                  <w:tcBorders>
                    <w:top w:val="nil"/>
                    <w:left w:val="nil"/>
                    <w:bottom w:val="nil"/>
                    <w:right w:val="single" w:sz="4" w:space="0" w:color="auto"/>
                  </w:tcBorders>
                  <w:shd w:val="clear" w:color="auto" w:fill="auto"/>
                  <w:noWrap/>
                  <w:hideMark/>
                </w:tcPr>
                <w:p w14:paraId="63EAF3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0.51</w:t>
                  </w:r>
                </w:p>
              </w:tc>
            </w:tr>
            <w:tr w:rsidR="00C5384F" w:rsidRPr="0018167B" w14:paraId="6557C8A2"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9A573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7" w:type="dxa"/>
                  <w:tcBorders>
                    <w:top w:val="nil"/>
                    <w:left w:val="nil"/>
                    <w:bottom w:val="nil"/>
                    <w:right w:val="single" w:sz="4" w:space="0" w:color="auto"/>
                  </w:tcBorders>
                  <w:shd w:val="clear" w:color="auto" w:fill="auto"/>
                  <w:noWrap/>
                  <w:hideMark/>
                </w:tcPr>
                <w:p w14:paraId="3B5C77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0.42</w:t>
                  </w:r>
                </w:p>
              </w:tc>
            </w:tr>
            <w:tr w:rsidR="00C5384F" w:rsidRPr="0018167B" w14:paraId="22DDED75"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3B8EE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7" w:type="dxa"/>
                  <w:tcBorders>
                    <w:top w:val="nil"/>
                    <w:left w:val="nil"/>
                    <w:bottom w:val="nil"/>
                    <w:right w:val="single" w:sz="4" w:space="0" w:color="auto"/>
                  </w:tcBorders>
                  <w:shd w:val="clear" w:color="auto" w:fill="auto"/>
                  <w:noWrap/>
                  <w:hideMark/>
                </w:tcPr>
                <w:p w14:paraId="18AC3E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0.13</w:t>
                  </w:r>
                </w:p>
              </w:tc>
            </w:tr>
            <w:tr w:rsidR="00C5384F" w:rsidRPr="0018167B" w14:paraId="3DA321B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6EB55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7" w:type="dxa"/>
                  <w:tcBorders>
                    <w:top w:val="nil"/>
                    <w:left w:val="nil"/>
                    <w:bottom w:val="nil"/>
                    <w:right w:val="single" w:sz="4" w:space="0" w:color="auto"/>
                  </w:tcBorders>
                  <w:shd w:val="clear" w:color="auto" w:fill="auto"/>
                  <w:noWrap/>
                  <w:hideMark/>
                </w:tcPr>
                <w:p w14:paraId="7D47916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1A0D559"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6526EB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7" w:type="dxa"/>
                  <w:tcBorders>
                    <w:top w:val="nil"/>
                    <w:left w:val="nil"/>
                    <w:bottom w:val="nil"/>
                    <w:right w:val="single" w:sz="4" w:space="0" w:color="auto"/>
                  </w:tcBorders>
                  <w:shd w:val="clear" w:color="auto" w:fill="auto"/>
                  <w:noWrap/>
                  <w:hideMark/>
                </w:tcPr>
                <w:p w14:paraId="136EEDA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3FFDE0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22586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7" w:type="dxa"/>
                  <w:tcBorders>
                    <w:top w:val="nil"/>
                    <w:left w:val="nil"/>
                    <w:bottom w:val="nil"/>
                    <w:right w:val="single" w:sz="4" w:space="0" w:color="auto"/>
                  </w:tcBorders>
                  <w:shd w:val="clear" w:color="auto" w:fill="auto"/>
                  <w:noWrap/>
                  <w:hideMark/>
                </w:tcPr>
                <w:p w14:paraId="64A4092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7884B1E"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9F6A4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7" w:type="dxa"/>
                  <w:tcBorders>
                    <w:top w:val="nil"/>
                    <w:left w:val="nil"/>
                    <w:bottom w:val="nil"/>
                    <w:right w:val="single" w:sz="4" w:space="0" w:color="auto"/>
                  </w:tcBorders>
                  <w:shd w:val="clear" w:color="auto" w:fill="auto"/>
                  <w:noWrap/>
                  <w:hideMark/>
                </w:tcPr>
                <w:p w14:paraId="561039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A8FD40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2B69F7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7" w:type="dxa"/>
                  <w:tcBorders>
                    <w:top w:val="nil"/>
                    <w:left w:val="nil"/>
                    <w:bottom w:val="nil"/>
                    <w:right w:val="single" w:sz="4" w:space="0" w:color="auto"/>
                  </w:tcBorders>
                  <w:shd w:val="clear" w:color="auto" w:fill="auto"/>
                  <w:noWrap/>
                  <w:hideMark/>
                </w:tcPr>
                <w:p w14:paraId="4310120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8702657"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AC51F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7" w:type="dxa"/>
                  <w:tcBorders>
                    <w:top w:val="nil"/>
                    <w:left w:val="nil"/>
                    <w:bottom w:val="nil"/>
                    <w:right w:val="single" w:sz="4" w:space="0" w:color="auto"/>
                  </w:tcBorders>
                  <w:shd w:val="clear" w:color="auto" w:fill="auto"/>
                  <w:noWrap/>
                  <w:hideMark/>
                </w:tcPr>
                <w:p w14:paraId="5749E2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3FD1F7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17BB9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7" w:type="dxa"/>
                  <w:tcBorders>
                    <w:top w:val="nil"/>
                    <w:left w:val="nil"/>
                    <w:bottom w:val="nil"/>
                    <w:right w:val="single" w:sz="4" w:space="0" w:color="auto"/>
                  </w:tcBorders>
                  <w:shd w:val="clear" w:color="auto" w:fill="auto"/>
                  <w:noWrap/>
                  <w:hideMark/>
                </w:tcPr>
                <w:p w14:paraId="528C85F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4385037"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0ACE8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7" w:type="dxa"/>
                  <w:tcBorders>
                    <w:top w:val="nil"/>
                    <w:left w:val="nil"/>
                    <w:bottom w:val="nil"/>
                    <w:right w:val="single" w:sz="4" w:space="0" w:color="auto"/>
                  </w:tcBorders>
                  <w:shd w:val="clear" w:color="auto" w:fill="auto"/>
                  <w:noWrap/>
                  <w:hideMark/>
                </w:tcPr>
                <w:p w14:paraId="1470BE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F5E3C74"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F6A37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7" w:type="dxa"/>
                  <w:tcBorders>
                    <w:top w:val="nil"/>
                    <w:left w:val="nil"/>
                    <w:bottom w:val="nil"/>
                    <w:right w:val="single" w:sz="4" w:space="0" w:color="auto"/>
                  </w:tcBorders>
                  <w:shd w:val="clear" w:color="auto" w:fill="auto"/>
                  <w:noWrap/>
                  <w:hideMark/>
                </w:tcPr>
                <w:p w14:paraId="68D0DA9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C1A5B5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D41FC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7" w:type="dxa"/>
                  <w:tcBorders>
                    <w:top w:val="nil"/>
                    <w:left w:val="nil"/>
                    <w:bottom w:val="nil"/>
                    <w:right w:val="single" w:sz="4" w:space="0" w:color="auto"/>
                  </w:tcBorders>
                  <w:shd w:val="clear" w:color="auto" w:fill="auto"/>
                  <w:noWrap/>
                  <w:hideMark/>
                </w:tcPr>
                <w:p w14:paraId="776FEE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DFCF208"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3A2EAB6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7" w:type="dxa"/>
                  <w:tcBorders>
                    <w:top w:val="nil"/>
                    <w:left w:val="nil"/>
                    <w:bottom w:val="nil"/>
                    <w:right w:val="single" w:sz="4" w:space="0" w:color="auto"/>
                  </w:tcBorders>
                  <w:shd w:val="clear" w:color="auto" w:fill="auto"/>
                  <w:noWrap/>
                  <w:hideMark/>
                </w:tcPr>
                <w:p w14:paraId="2B72CB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5AA5D3D"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1BDE079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7" w:type="dxa"/>
                  <w:tcBorders>
                    <w:top w:val="nil"/>
                    <w:left w:val="nil"/>
                    <w:bottom w:val="nil"/>
                    <w:right w:val="single" w:sz="4" w:space="0" w:color="auto"/>
                  </w:tcBorders>
                  <w:shd w:val="clear" w:color="auto" w:fill="auto"/>
                  <w:noWrap/>
                  <w:hideMark/>
                </w:tcPr>
                <w:p w14:paraId="2FD691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-0.01</w:t>
                  </w:r>
                </w:p>
              </w:tc>
            </w:tr>
            <w:tr w:rsidR="00C5384F" w:rsidRPr="0018167B" w14:paraId="01C075C8"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03C7C2F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7" w:type="dxa"/>
                  <w:tcBorders>
                    <w:top w:val="nil"/>
                    <w:left w:val="nil"/>
                    <w:bottom w:val="nil"/>
                    <w:right w:val="single" w:sz="4" w:space="0" w:color="auto"/>
                  </w:tcBorders>
                  <w:shd w:val="clear" w:color="auto" w:fill="EAEAEA" w:themeFill="background2"/>
                  <w:noWrap/>
                  <w:hideMark/>
                </w:tcPr>
                <w:p w14:paraId="218EE3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-1.47</w:t>
                  </w:r>
                </w:p>
              </w:tc>
            </w:tr>
            <w:tr w:rsidR="00C5384F" w:rsidRPr="0018167B" w14:paraId="0FE12A10"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4F7333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7" w:type="dxa"/>
                  <w:tcBorders>
                    <w:top w:val="nil"/>
                    <w:left w:val="nil"/>
                    <w:bottom w:val="nil"/>
                    <w:right w:val="single" w:sz="4" w:space="0" w:color="auto"/>
                  </w:tcBorders>
                  <w:shd w:val="clear" w:color="auto" w:fill="EAEAEA" w:themeFill="background2"/>
                  <w:noWrap/>
                  <w:hideMark/>
                </w:tcPr>
                <w:p w14:paraId="119157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-1.50</w:t>
                  </w:r>
                </w:p>
              </w:tc>
            </w:tr>
            <w:tr w:rsidR="00C5384F" w:rsidRPr="0018167B" w14:paraId="5E82A097"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4C1767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7" w:type="dxa"/>
                  <w:tcBorders>
                    <w:top w:val="nil"/>
                    <w:left w:val="nil"/>
                    <w:bottom w:val="nil"/>
                    <w:right w:val="single" w:sz="4" w:space="0" w:color="auto"/>
                  </w:tcBorders>
                  <w:shd w:val="clear" w:color="auto" w:fill="EAEAEA" w:themeFill="background2"/>
                  <w:noWrap/>
                  <w:hideMark/>
                </w:tcPr>
                <w:p w14:paraId="38DF02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-1.56</w:t>
                  </w:r>
                </w:p>
              </w:tc>
            </w:tr>
            <w:tr w:rsidR="00C5384F" w:rsidRPr="0018167B" w14:paraId="43D55EA3"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5457A4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7" w:type="dxa"/>
                  <w:tcBorders>
                    <w:top w:val="nil"/>
                    <w:left w:val="nil"/>
                    <w:bottom w:val="nil"/>
                    <w:right w:val="single" w:sz="4" w:space="0" w:color="auto"/>
                  </w:tcBorders>
                  <w:shd w:val="clear" w:color="auto" w:fill="EAEAEA" w:themeFill="background2"/>
                  <w:noWrap/>
                  <w:hideMark/>
                </w:tcPr>
                <w:p w14:paraId="41465F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-4.17</w:t>
                  </w:r>
                </w:p>
              </w:tc>
            </w:tr>
            <w:tr w:rsidR="00C5384F" w:rsidRPr="0018167B" w14:paraId="522E57E4"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6B9C6B0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7" w:type="dxa"/>
                  <w:tcBorders>
                    <w:top w:val="nil"/>
                    <w:left w:val="nil"/>
                    <w:bottom w:val="nil"/>
                    <w:right w:val="single" w:sz="4" w:space="0" w:color="auto"/>
                  </w:tcBorders>
                  <w:shd w:val="clear" w:color="auto" w:fill="EAEAEA" w:themeFill="background2"/>
                  <w:hideMark/>
                </w:tcPr>
                <w:p w14:paraId="6AC2E7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6B4A74B1"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56EEB7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7" w:type="dxa"/>
                  <w:tcBorders>
                    <w:top w:val="nil"/>
                    <w:left w:val="nil"/>
                    <w:bottom w:val="nil"/>
                    <w:right w:val="single" w:sz="4" w:space="0" w:color="auto"/>
                  </w:tcBorders>
                  <w:shd w:val="clear" w:color="auto" w:fill="EAEAEA" w:themeFill="background2"/>
                  <w:noWrap/>
                  <w:hideMark/>
                </w:tcPr>
                <w:p w14:paraId="1EF9AC0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-5.88</w:t>
                  </w:r>
                </w:p>
              </w:tc>
            </w:tr>
            <w:tr w:rsidR="00C5384F" w:rsidRPr="0018167B" w14:paraId="1C988DB7"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226BA1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7" w:type="dxa"/>
                  <w:tcBorders>
                    <w:top w:val="nil"/>
                    <w:left w:val="nil"/>
                    <w:bottom w:val="nil"/>
                    <w:right w:val="single" w:sz="4" w:space="0" w:color="auto"/>
                  </w:tcBorders>
                  <w:shd w:val="clear" w:color="auto" w:fill="EAEAEA" w:themeFill="background2"/>
                  <w:noWrap/>
                  <w:hideMark/>
                </w:tcPr>
                <w:p w14:paraId="162B77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293810A7"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23816A7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7" w:type="dxa"/>
                  <w:tcBorders>
                    <w:top w:val="nil"/>
                    <w:left w:val="nil"/>
                    <w:bottom w:val="nil"/>
                    <w:right w:val="single" w:sz="4" w:space="0" w:color="auto"/>
                  </w:tcBorders>
                  <w:shd w:val="clear" w:color="auto" w:fill="EAEAEA" w:themeFill="background2"/>
                  <w:noWrap/>
                  <w:hideMark/>
                </w:tcPr>
                <w:p w14:paraId="36DF22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126E63EE"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66E3AF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7" w:type="dxa"/>
                  <w:tcBorders>
                    <w:top w:val="nil"/>
                    <w:left w:val="nil"/>
                    <w:bottom w:val="nil"/>
                    <w:right w:val="single" w:sz="4" w:space="0" w:color="auto"/>
                  </w:tcBorders>
                  <w:shd w:val="clear" w:color="auto" w:fill="EAEAEA" w:themeFill="background2"/>
                  <w:noWrap/>
                  <w:hideMark/>
                </w:tcPr>
                <w:p w14:paraId="47DD5E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-9.13</w:t>
                  </w:r>
                </w:p>
              </w:tc>
            </w:tr>
            <w:tr w:rsidR="00C5384F" w:rsidRPr="0018167B" w14:paraId="42897B33" w14:textId="77777777" w:rsidTr="00E6765C">
              <w:trPr>
                <w:trHeight w:val="220"/>
              </w:trPr>
              <w:tc>
                <w:tcPr>
                  <w:tcW w:w="3139" w:type="dxa"/>
                  <w:tcBorders>
                    <w:top w:val="nil"/>
                    <w:left w:val="single" w:sz="4" w:space="0" w:color="auto"/>
                    <w:bottom w:val="nil"/>
                    <w:right w:val="single" w:sz="4" w:space="0" w:color="auto"/>
                  </w:tcBorders>
                  <w:shd w:val="clear" w:color="auto" w:fill="EAEAEA" w:themeFill="background2"/>
                  <w:noWrap/>
                  <w:hideMark/>
                </w:tcPr>
                <w:p w14:paraId="2FFC6C5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7" w:type="dxa"/>
                  <w:tcBorders>
                    <w:top w:val="nil"/>
                    <w:left w:val="nil"/>
                    <w:bottom w:val="nil"/>
                    <w:right w:val="single" w:sz="4" w:space="0" w:color="auto"/>
                  </w:tcBorders>
                  <w:shd w:val="clear" w:color="auto" w:fill="EAEAEA" w:themeFill="background2"/>
                  <w:noWrap/>
                  <w:hideMark/>
                </w:tcPr>
                <w:p w14:paraId="01D4248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-14.29</w:t>
                  </w:r>
                </w:p>
              </w:tc>
            </w:tr>
            <w:tr w:rsidR="00C5384F" w:rsidRPr="0018167B" w14:paraId="038ADA4D"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F48238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7" w:type="dxa"/>
                  <w:tcBorders>
                    <w:top w:val="nil"/>
                    <w:left w:val="nil"/>
                    <w:bottom w:val="nil"/>
                    <w:right w:val="single" w:sz="4" w:space="0" w:color="auto"/>
                  </w:tcBorders>
                  <w:shd w:val="clear" w:color="auto" w:fill="auto"/>
                  <w:noWrap/>
                  <w:hideMark/>
                </w:tcPr>
                <w:p w14:paraId="7D88C8C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D37707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0E5806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7" w:type="dxa"/>
                  <w:tcBorders>
                    <w:top w:val="nil"/>
                    <w:left w:val="nil"/>
                    <w:bottom w:val="nil"/>
                    <w:right w:val="single" w:sz="4" w:space="0" w:color="auto"/>
                  </w:tcBorders>
                  <w:shd w:val="clear" w:color="auto" w:fill="auto"/>
                  <w:noWrap/>
                  <w:hideMark/>
                </w:tcPr>
                <w:p w14:paraId="7F7B033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1AFC46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2E21A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7" w:type="dxa"/>
                  <w:tcBorders>
                    <w:top w:val="nil"/>
                    <w:left w:val="nil"/>
                    <w:bottom w:val="nil"/>
                    <w:right w:val="single" w:sz="4" w:space="0" w:color="auto"/>
                  </w:tcBorders>
                  <w:shd w:val="clear" w:color="auto" w:fill="auto"/>
                  <w:noWrap/>
                  <w:hideMark/>
                </w:tcPr>
                <w:p w14:paraId="77173DE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68DAE73"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F0D8C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7" w:type="dxa"/>
                  <w:tcBorders>
                    <w:top w:val="nil"/>
                    <w:left w:val="nil"/>
                    <w:bottom w:val="nil"/>
                    <w:right w:val="single" w:sz="4" w:space="0" w:color="auto"/>
                  </w:tcBorders>
                  <w:shd w:val="clear" w:color="auto" w:fill="auto"/>
                  <w:noWrap/>
                  <w:hideMark/>
                </w:tcPr>
                <w:p w14:paraId="25E2BD8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527F73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46A336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7" w:type="dxa"/>
                  <w:tcBorders>
                    <w:top w:val="nil"/>
                    <w:left w:val="nil"/>
                    <w:bottom w:val="nil"/>
                    <w:right w:val="single" w:sz="4" w:space="0" w:color="auto"/>
                  </w:tcBorders>
                  <w:shd w:val="clear" w:color="auto" w:fill="auto"/>
                  <w:noWrap/>
                  <w:hideMark/>
                </w:tcPr>
                <w:p w14:paraId="794347D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A366748"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0944F4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7" w:type="dxa"/>
                  <w:tcBorders>
                    <w:top w:val="nil"/>
                    <w:left w:val="nil"/>
                    <w:bottom w:val="nil"/>
                    <w:right w:val="single" w:sz="4" w:space="0" w:color="auto"/>
                  </w:tcBorders>
                  <w:shd w:val="clear" w:color="auto" w:fill="auto"/>
                  <w:noWrap/>
                  <w:hideMark/>
                </w:tcPr>
                <w:p w14:paraId="355EA03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43637E8"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424F9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7" w:type="dxa"/>
                  <w:tcBorders>
                    <w:top w:val="nil"/>
                    <w:left w:val="nil"/>
                    <w:bottom w:val="nil"/>
                    <w:right w:val="single" w:sz="4" w:space="0" w:color="auto"/>
                  </w:tcBorders>
                  <w:shd w:val="clear" w:color="auto" w:fill="auto"/>
                  <w:noWrap/>
                  <w:hideMark/>
                </w:tcPr>
                <w:p w14:paraId="7978A3F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B4EE116"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4F0B93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7" w:type="dxa"/>
                  <w:tcBorders>
                    <w:top w:val="nil"/>
                    <w:left w:val="nil"/>
                    <w:bottom w:val="nil"/>
                    <w:right w:val="single" w:sz="4" w:space="0" w:color="auto"/>
                  </w:tcBorders>
                  <w:shd w:val="clear" w:color="auto" w:fill="auto"/>
                  <w:noWrap/>
                  <w:hideMark/>
                </w:tcPr>
                <w:p w14:paraId="0A2F154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4DAA971"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2C1DE29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7" w:type="dxa"/>
                  <w:tcBorders>
                    <w:top w:val="nil"/>
                    <w:left w:val="nil"/>
                    <w:bottom w:val="nil"/>
                    <w:right w:val="single" w:sz="4" w:space="0" w:color="auto"/>
                  </w:tcBorders>
                  <w:shd w:val="clear" w:color="auto" w:fill="auto"/>
                  <w:hideMark/>
                </w:tcPr>
                <w:p w14:paraId="118B37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02E977B"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73A321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7" w:type="dxa"/>
                  <w:tcBorders>
                    <w:top w:val="nil"/>
                    <w:left w:val="nil"/>
                    <w:bottom w:val="nil"/>
                    <w:right w:val="single" w:sz="4" w:space="0" w:color="auto"/>
                  </w:tcBorders>
                  <w:shd w:val="clear" w:color="auto" w:fill="auto"/>
                  <w:noWrap/>
                  <w:hideMark/>
                </w:tcPr>
                <w:p w14:paraId="543BAB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23072FD"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6675FE9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7" w:type="dxa"/>
                  <w:tcBorders>
                    <w:top w:val="nil"/>
                    <w:left w:val="nil"/>
                    <w:bottom w:val="nil"/>
                    <w:right w:val="single" w:sz="4" w:space="0" w:color="auto"/>
                  </w:tcBorders>
                  <w:shd w:val="clear" w:color="auto" w:fill="auto"/>
                  <w:noWrap/>
                  <w:hideMark/>
                </w:tcPr>
                <w:p w14:paraId="57B47D1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8F6672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7B8294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7" w:type="dxa"/>
                  <w:tcBorders>
                    <w:top w:val="nil"/>
                    <w:left w:val="nil"/>
                    <w:bottom w:val="nil"/>
                    <w:right w:val="single" w:sz="4" w:space="0" w:color="auto"/>
                  </w:tcBorders>
                  <w:shd w:val="clear" w:color="auto" w:fill="auto"/>
                  <w:noWrap/>
                  <w:hideMark/>
                </w:tcPr>
                <w:p w14:paraId="4F13782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4FFA15F" w14:textId="77777777" w:rsidTr="00E6765C">
              <w:trPr>
                <w:trHeight w:val="220"/>
              </w:trPr>
              <w:tc>
                <w:tcPr>
                  <w:tcW w:w="3139" w:type="dxa"/>
                  <w:tcBorders>
                    <w:top w:val="nil"/>
                    <w:left w:val="single" w:sz="4" w:space="0" w:color="auto"/>
                    <w:bottom w:val="nil"/>
                    <w:right w:val="single" w:sz="4" w:space="0" w:color="auto"/>
                  </w:tcBorders>
                  <w:shd w:val="clear" w:color="auto" w:fill="auto"/>
                  <w:noWrap/>
                  <w:hideMark/>
                </w:tcPr>
                <w:p w14:paraId="5FE154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7" w:type="dxa"/>
                  <w:tcBorders>
                    <w:top w:val="nil"/>
                    <w:left w:val="nil"/>
                    <w:bottom w:val="nil"/>
                    <w:right w:val="single" w:sz="4" w:space="0" w:color="auto"/>
                  </w:tcBorders>
                  <w:shd w:val="clear" w:color="auto" w:fill="auto"/>
                  <w:noWrap/>
                  <w:hideMark/>
                </w:tcPr>
                <w:p w14:paraId="62676E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173AE4D" w14:textId="77777777" w:rsidTr="00E6765C">
              <w:trPr>
                <w:trHeight w:val="220"/>
              </w:trPr>
              <w:tc>
                <w:tcPr>
                  <w:tcW w:w="3139" w:type="dxa"/>
                  <w:tcBorders>
                    <w:top w:val="nil"/>
                    <w:left w:val="single" w:sz="4" w:space="0" w:color="auto"/>
                    <w:bottom w:val="single" w:sz="4" w:space="0" w:color="auto"/>
                    <w:right w:val="single" w:sz="4" w:space="0" w:color="auto"/>
                  </w:tcBorders>
                  <w:shd w:val="clear" w:color="auto" w:fill="auto"/>
                  <w:hideMark/>
                </w:tcPr>
                <w:p w14:paraId="4DDE76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7" w:type="dxa"/>
                  <w:tcBorders>
                    <w:top w:val="nil"/>
                    <w:left w:val="nil"/>
                    <w:bottom w:val="single" w:sz="4" w:space="0" w:color="auto"/>
                    <w:right w:val="single" w:sz="4" w:space="0" w:color="auto"/>
                  </w:tcBorders>
                  <w:shd w:val="clear" w:color="auto" w:fill="auto"/>
                  <w:noWrap/>
                  <w:hideMark/>
                </w:tcPr>
                <w:p w14:paraId="6A7DA6C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7DF2BEE6" w14:textId="77777777" w:rsidR="00C5384F" w:rsidRPr="0018167B" w:rsidRDefault="00C5384F" w:rsidP="00E6765C">
            <w:pPr>
              <w:spacing w:after="160" w:line="259" w:lineRule="auto"/>
              <w:rPr>
                <w:rFonts w:cstheme="minorHAnsi"/>
              </w:rPr>
            </w:pPr>
          </w:p>
        </w:tc>
      </w:tr>
    </w:tbl>
    <w:p w14:paraId="613A60E1" w14:textId="77777777" w:rsidR="00C5384F" w:rsidRPr="0018167B" w:rsidRDefault="00C5384F" w:rsidP="00C5384F">
      <w:pPr>
        <w:rPr>
          <w:rFonts w:cstheme="minorHAnsi"/>
          <w:b/>
          <w:bCs/>
        </w:rPr>
      </w:pPr>
      <w:r w:rsidRPr="0018167B">
        <w:rPr>
          <w:rFonts w:cstheme="minorHAnsi"/>
          <w:b/>
          <w:bCs/>
          <w:noProof/>
        </w:rPr>
        <w:drawing>
          <wp:anchor distT="0" distB="0" distL="114300" distR="114300" simplePos="0" relativeHeight="252347392" behindDoc="0" locked="0" layoutInCell="1" allowOverlap="1" wp14:anchorId="216ABA0B" wp14:editId="166FFCDC">
            <wp:simplePos x="0" y="0"/>
            <wp:positionH relativeFrom="column">
              <wp:posOffset>68580</wp:posOffset>
            </wp:positionH>
            <wp:positionV relativeFrom="paragraph">
              <wp:posOffset>413946</wp:posOffset>
            </wp:positionV>
            <wp:extent cx="2619375" cy="1139220"/>
            <wp:effectExtent l="0" t="0" r="0" b="3810"/>
            <wp:wrapNone/>
            <wp:docPr id="308800583" name="Picture 308800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b/>
          <w:bCs/>
        </w:rPr>
        <w:br w:type="page"/>
      </w:r>
    </w:p>
    <w:tbl>
      <w:tblPr>
        <w:tblStyle w:val="TableGrid"/>
        <w:tblW w:w="49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40"/>
      </w:tblGrid>
      <w:tr w:rsidR="00C5384F" w:rsidRPr="0018167B" w14:paraId="02AD182D" w14:textId="77777777" w:rsidTr="00E6765C">
        <w:trPr>
          <w:trHeight w:val="11720"/>
        </w:trPr>
        <w:tc>
          <w:tcPr>
            <w:tcW w:w="4940" w:type="dxa"/>
          </w:tcPr>
          <w:tbl>
            <w:tblPr>
              <w:tblW w:w="4705" w:type="dxa"/>
              <w:tblInd w:w="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3"/>
              <w:gridCol w:w="1442"/>
            </w:tblGrid>
            <w:tr w:rsidR="00C5384F" w:rsidRPr="0018167B" w14:paraId="77260B75" w14:textId="77777777" w:rsidTr="00E6765C">
              <w:trPr>
                <w:trHeight w:val="237"/>
              </w:trPr>
              <w:tc>
                <w:tcPr>
                  <w:tcW w:w="4705" w:type="dxa"/>
                  <w:gridSpan w:val="2"/>
                  <w:tcBorders>
                    <w:top w:val="single" w:sz="4" w:space="0" w:color="auto"/>
                    <w:bottom w:val="single" w:sz="4" w:space="0" w:color="auto"/>
                  </w:tcBorders>
                  <w:shd w:val="clear" w:color="auto" w:fill="auto"/>
                  <w:noWrap/>
                  <w:vAlign w:val="center"/>
                  <w:hideMark/>
                </w:tcPr>
                <w:p w14:paraId="17A384B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262D1B9F" w14:textId="77777777" w:rsidTr="00E6765C">
              <w:trPr>
                <w:trHeight w:val="713"/>
              </w:trPr>
              <w:tc>
                <w:tcPr>
                  <w:tcW w:w="3263" w:type="dxa"/>
                  <w:tcBorders>
                    <w:top w:val="single" w:sz="4" w:space="0" w:color="auto"/>
                    <w:bottom w:val="single" w:sz="4" w:space="0" w:color="auto"/>
                    <w:right w:val="single" w:sz="4" w:space="0" w:color="auto"/>
                  </w:tcBorders>
                  <w:shd w:val="clear" w:color="auto" w:fill="auto"/>
                  <w:vAlign w:val="center"/>
                  <w:hideMark/>
                </w:tcPr>
                <w:p w14:paraId="09927833"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42" w:type="dxa"/>
                  <w:tcBorders>
                    <w:top w:val="single" w:sz="4" w:space="0" w:color="auto"/>
                    <w:left w:val="single" w:sz="4" w:space="0" w:color="auto"/>
                    <w:bottom w:val="single" w:sz="4" w:space="0" w:color="auto"/>
                  </w:tcBorders>
                  <w:shd w:val="clear" w:color="auto" w:fill="auto"/>
                  <w:vAlign w:val="center"/>
                  <w:hideMark/>
                </w:tcPr>
                <w:p w14:paraId="5319F73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D0269EF" w14:textId="77777777" w:rsidTr="00E6765C">
              <w:trPr>
                <w:trHeight w:val="237"/>
              </w:trPr>
              <w:tc>
                <w:tcPr>
                  <w:tcW w:w="3263" w:type="dxa"/>
                  <w:tcBorders>
                    <w:top w:val="single" w:sz="4" w:space="0" w:color="auto"/>
                    <w:right w:val="single" w:sz="4" w:space="0" w:color="auto"/>
                  </w:tcBorders>
                  <w:shd w:val="clear" w:color="auto" w:fill="AFAFAF" w:themeFill="background2" w:themeFillShade="BF"/>
                  <w:noWrap/>
                  <w:hideMark/>
                </w:tcPr>
                <w:p w14:paraId="2B8970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42" w:type="dxa"/>
                  <w:tcBorders>
                    <w:left w:val="single" w:sz="4" w:space="0" w:color="auto"/>
                  </w:tcBorders>
                  <w:shd w:val="clear" w:color="auto" w:fill="AFAFAF" w:themeFill="background2" w:themeFillShade="BF"/>
                  <w:hideMark/>
                </w:tcPr>
                <w:p w14:paraId="52A0C7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13.64</w:t>
                  </w:r>
                </w:p>
              </w:tc>
            </w:tr>
            <w:tr w:rsidR="00C5384F" w:rsidRPr="0018167B" w14:paraId="7B87C4D8" w14:textId="77777777" w:rsidTr="00E6765C">
              <w:trPr>
                <w:trHeight w:val="237"/>
              </w:trPr>
              <w:tc>
                <w:tcPr>
                  <w:tcW w:w="3263" w:type="dxa"/>
                  <w:tcBorders>
                    <w:right w:val="single" w:sz="4" w:space="0" w:color="auto"/>
                  </w:tcBorders>
                  <w:shd w:val="clear" w:color="auto" w:fill="AFAFAF" w:themeFill="background2" w:themeFillShade="BF"/>
                  <w:noWrap/>
                  <w:hideMark/>
                </w:tcPr>
                <w:p w14:paraId="60A6F8F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42" w:type="dxa"/>
                  <w:tcBorders>
                    <w:left w:val="single" w:sz="4" w:space="0" w:color="auto"/>
                  </w:tcBorders>
                  <w:shd w:val="clear" w:color="auto" w:fill="AFAFAF" w:themeFill="background2" w:themeFillShade="BF"/>
                  <w:noWrap/>
                  <w:hideMark/>
                </w:tcPr>
                <w:p w14:paraId="00A9575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10.53</w:t>
                  </w:r>
                </w:p>
              </w:tc>
            </w:tr>
            <w:tr w:rsidR="00C5384F" w:rsidRPr="0018167B" w14:paraId="0AF04988" w14:textId="77777777" w:rsidTr="00E6765C">
              <w:trPr>
                <w:trHeight w:val="237"/>
              </w:trPr>
              <w:tc>
                <w:tcPr>
                  <w:tcW w:w="3263" w:type="dxa"/>
                  <w:tcBorders>
                    <w:right w:val="single" w:sz="4" w:space="0" w:color="auto"/>
                  </w:tcBorders>
                  <w:shd w:val="clear" w:color="auto" w:fill="AFAFAF" w:themeFill="background2" w:themeFillShade="BF"/>
                  <w:noWrap/>
                  <w:hideMark/>
                </w:tcPr>
                <w:p w14:paraId="22978D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42" w:type="dxa"/>
                  <w:tcBorders>
                    <w:left w:val="single" w:sz="4" w:space="0" w:color="auto"/>
                  </w:tcBorders>
                  <w:shd w:val="clear" w:color="auto" w:fill="AFAFAF" w:themeFill="background2" w:themeFillShade="BF"/>
                  <w:noWrap/>
                  <w:hideMark/>
                </w:tcPr>
                <w:p w14:paraId="2B1976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10.53</w:t>
                  </w:r>
                </w:p>
              </w:tc>
            </w:tr>
            <w:tr w:rsidR="00C5384F" w:rsidRPr="0018167B" w14:paraId="47B928FB" w14:textId="77777777" w:rsidTr="00E6765C">
              <w:trPr>
                <w:trHeight w:val="237"/>
              </w:trPr>
              <w:tc>
                <w:tcPr>
                  <w:tcW w:w="3263" w:type="dxa"/>
                  <w:tcBorders>
                    <w:right w:val="single" w:sz="4" w:space="0" w:color="auto"/>
                  </w:tcBorders>
                  <w:shd w:val="clear" w:color="auto" w:fill="AFAFAF" w:themeFill="background2" w:themeFillShade="BF"/>
                  <w:noWrap/>
                  <w:hideMark/>
                </w:tcPr>
                <w:p w14:paraId="3F41A7D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42" w:type="dxa"/>
                  <w:tcBorders>
                    <w:left w:val="single" w:sz="4" w:space="0" w:color="auto"/>
                  </w:tcBorders>
                  <w:shd w:val="clear" w:color="auto" w:fill="AFAFAF" w:themeFill="background2" w:themeFillShade="BF"/>
                  <w:noWrap/>
                  <w:hideMark/>
                </w:tcPr>
                <w:p w14:paraId="54CFECB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9.09</w:t>
                  </w:r>
                </w:p>
              </w:tc>
            </w:tr>
            <w:tr w:rsidR="00C5384F" w:rsidRPr="0018167B" w14:paraId="2E01FFD5" w14:textId="77777777" w:rsidTr="00E6765C">
              <w:trPr>
                <w:trHeight w:val="237"/>
              </w:trPr>
              <w:tc>
                <w:tcPr>
                  <w:tcW w:w="3263" w:type="dxa"/>
                  <w:tcBorders>
                    <w:right w:val="single" w:sz="4" w:space="0" w:color="auto"/>
                  </w:tcBorders>
                  <w:shd w:val="clear" w:color="auto" w:fill="AFAFAF" w:themeFill="background2" w:themeFillShade="BF"/>
                  <w:noWrap/>
                  <w:hideMark/>
                </w:tcPr>
                <w:p w14:paraId="256612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42" w:type="dxa"/>
                  <w:tcBorders>
                    <w:left w:val="single" w:sz="4" w:space="0" w:color="auto"/>
                  </w:tcBorders>
                  <w:shd w:val="clear" w:color="auto" w:fill="AFAFAF" w:themeFill="background2" w:themeFillShade="BF"/>
                  <w:noWrap/>
                  <w:hideMark/>
                </w:tcPr>
                <w:p w14:paraId="57E958D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9.09</w:t>
                  </w:r>
                </w:p>
              </w:tc>
            </w:tr>
            <w:tr w:rsidR="00C5384F" w:rsidRPr="0018167B" w14:paraId="213431F5" w14:textId="77777777" w:rsidTr="00E6765C">
              <w:trPr>
                <w:trHeight w:val="237"/>
              </w:trPr>
              <w:tc>
                <w:tcPr>
                  <w:tcW w:w="3263" w:type="dxa"/>
                  <w:tcBorders>
                    <w:right w:val="single" w:sz="4" w:space="0" w:color="auto"/>
                  </w:tcBorders>
                  <w:shd w:val="clear" w:color="auto" w:fill="AFAFAF" w:themeFill="background2" w:themeFillShade="BF"/>
                  <w:noWrap/>
                  <w:hideMark/>
                </w:tcPr>
                <w:p w14:paraId="1DC04C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42" w:type="dxa"/>
                  <w:tcBorders>
                    <w:left w:val="single" w:sz="4" w:space="0" w:color="auto"/>
                  </w:tcBorders>
                  <w:shd w:val="clear" w:color="auto" w:fill="AFAFAF" w:themeFill="background2" w:themeFillShade="BF"/>
                  <w:noWrap/>
                  <w:hideMark/>
                </w:tcPr>
                <w:p w14:paraId="75322E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5B29B5EA" w14:textId="77777777" w:rsidTr="00E6765C">
              <w:trPr>
                <w:trHeight w:val="237"/>
              </w:trPr>
              <w:tc>
                <w:tcPr>
                  <w:tcW w:w="3263" w:type="dxa"/>
                  <w:tcBorders>
                    <w:right w:val="single" w:sz="4" w:space="0" w:color="auto"/>
                  </w:tcBorders>
                  <w:shd w:val="clear" w:color="auto" w:fill="AFAFAF" w:themeFill="background2" w:themeFillShade="BF"/>
                  <w:noWrap/>
                  <w:hideMark/>
                </w:tcPr>
                <w:p w14:paraId="6A6D388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42" w:type="dxa"/>
                  <w:tcBorders>
                    <w:left w:val="single" w:sz="4" w:space="0" w:color="auto"/>
                  </w:tcBorders>
                  <w:shd w:val="clear" w:color="auto" w:fill="AFAFAF" w:themeFill="background2" w:themeFillShade="BF"/>
                  <w:noWrap/>
                  <w:hideMark/>
                </w:tcPr>
                <w:p w14:paraId="7B1E79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6DAEB874" w14:textId="77777777" w:rsidTr="00E6765C">
              <w:trPr>
                <w:trHeight w:val="237"/>
              </w:trPr>
              <w:tc>
                <w:tcPr>
                  <w:tcW w:w="3263" w:type="dxa"/>
                  <w:tcBorders>
                    <w:right w:val="single" w:sz="4" w:space="0" w:color="auto"/>
                  </w:tcBorders>
                  <w:shd w:val="clear" w:color="auto" w:fill="AFAFAF" w:themeFill="background2" w:themeFillShade="BF"/>
                  <w:noWrap/>
                  <w:hideMark/>
                </w:tcPr>
                <w:p w14:paraId="6A34CB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42" w:type="dxa"/>
                  <w:tcBorders>
                    <w:left w:val="single" w:sz="4" w:space="0" w:color="auto"/>
                  </w:tcBorders>
                  <w:shd w:val="clear" w:color="auto" w:fill="AFAFAF" w:themeFill="background2" w:themeFillShade="BF"/>
                  <w:hideMark/>
                </w:tcPr>
                <w:p w14:paraId="067FBE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5.26</w:t>
                  </w:r>
                </w:p>
              </w:tc>
            </w:tr>
            <w:tr w:rsidR="00C5384F" w:rsidRPr="0018167B" w14:paraId="4FC844DB" w14:textId="77777777" w:rsidTr="00E6765C">
              <w:trPr>
                <w:trHeight w:val="237"/>
              </w:trPr>
              <w:tc>
                <w:tcPr>
                  <w:tcW w:w="3263" w:type="dxa"/>
                  <w:tcBorders>
                    <w:right w:val="single" w:sz="4" w:space="0" w:color="auto"/>
                  </w:tcBorders>
                  <w:shd w:val="clear" w:color="auto" w:fill="AFAFAF" w:themeFill="background2" w:themeFillShade="BF"/>
                  <w:noWrap/>
                  <w:hideMark/>
                </w:tcPr>
                <w:p w14:paraId="62E7359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42" w:type="dxa"/>
                  <w:tcBorders>
                    <w:left w:val="single" w:sz="4" w:space="0" w:color="auto"/>
                  </w:tcBorders>
                  <w:shd w:val="clear" w:color="auto" w:fill="AFAFAF" w:themeFill="background2" w:themeFillShade="BF"/>
                  <w:noWrap/>
                  <w:hideMark/>
                </w:tcPr>
                <w:p w14:paraId="5B00FB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3.83</w:t>
                  </w:r>
                </w:p>
              </w:tc>
            </w:tr>
            <w:tr w:rsidR="00C5384F" w:rsidRPr="0018167B" w14:paraId="6AEB215E" w14:textId="77777777" w:rsidTr="00E6765C">
              <w:trPr>
                <w:trHeight w:val="237"/>
              </w:trPr>
              <w:tc>
                <w:tcPr>
                  <w:tcW w:w="3263" w:type="dxa"/>
                  <w:tcBorders>
                    <w:right w:val="single" w:sz="4" w:space="0" w:color="auto"/>
                  </w:tcBorders>
                  <w:shd w:val="clear" w:color="auto" w:fill="AFAFAF" w:themeFill="background2" w:themeFillShade="BF"/>
                  <w:noWrap/>
                  <w:hideMark/>
                </w:tcPr>
                <w:p w14:paraId="5106628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42" w:type="dxa"/>
                  <w:tcBorders>
                    <w:left w:val="single" w:sz="4" w:space="0" w:color="auto"/>
                  </w:tcBorders>
                  <w:shd w:val="clear" w:color="auto" w:fill="AFAFAF" w:themeFill="background2" w:themeFillShade="BF"/>
                  <w:noWrap/>
                  <w:hideMark/>
                </w:tcPr>
                <w:p w14:paraId="7CFF584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3.05</w:t>
                  </w:r>
                </w:p>
              </w:tc>
            </w:tr>
            <w:tr w:rsidR="00C5384F" w:rsidRPr="0018167B" w14:paraId="1AB57245" w14:textId="77777777" w:rsidTr="00E6765C">
              <w:trPr>
                <w:trHeight w:val="237"/>
              </w:trPr>
              <w:tc>
                <w:tcPr>
                  <w:tcW w:w="3263" w:type="dxa"/>
                  <w:tcBorders>
                    <w:right w:val="single" w:sz="4" w:space="0" w:color="auto"/>
                  </w:tcBorders>
                  <w:shd w:val="clear" w:color="auto" w:fill="auto"/>
                  <w:noWrap/>
                  <w:hideMark/>
                </w:tcPr>
                <w:p w14:paraId="596BF1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42" w:type="dxa"/>
                  <w:tcBorders>
                    <w:left w:val="single" w:sz="4" w:space="0" w:color="auto"/>
                  </w:tcBorders>
                  <w:shd w:val="clear" w:color="auto" w:fill="auto"/>
                  <w:noWrap/>
                  <w:hideMark/>
                </w:tcPr>
                <w:p w14:paraId="1D10706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2.36</w:t>
                  </w:r>
                </w:p>
              </w:tc>
            </w:tr>
            <w:tr w:rsidR="00C5384F" w:rsidRPr="0018167B" w14:paraId="1645A15C" w14:textId="77777777" w:rsidTr="00E6765C">
              <w:trPr>
                <w:trHeight w:val="237"/>
              </w:trPr>
              <w:tc>
                <w:tcPr>
                  <w:tcW w:w="3263" w:type="dxa"/>
                  <w:tcBorders>
                    <w:right w:val="single" w:sz="4" w:space="0" w:color="auto"/>
                  </w:tcBorders>
                  <w:shd w:val="clear" w:color="auto" w:fill="auto"/>
                  <w:noWrap/>
                  <w:hideMark/>
                </w:tcPr>
                <w:p w14:paraId="3DED79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42" w:type="dxa"/>
                  <w:tcBorders>
                    <w:left w:val="single" w:sz="4" w:space="0" w:color="auto"/>
                  </w:tcBorders>
                  <w:shd w:val="clear" w:color="auto" w:fill="auto"/>
                  <w:noWrap/>
                  <w:hideMark/>
                </w:tcPr>
                <w:p w14:paraId="5A6601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2.25</w:t>
                  </w:r>
                </w:p>
              </w:tc>
            </w:tr>
            <w:tr w:rsidR="00C5384F" w:rsidRPr="0018167B" w14:paraId="61373923" w14:textId="77777777" w:rsidTr="00E6765C">
              <w:trPr>
                <w:trHeight w:val="237"/>
              </w:trPr>
              <w:tc>
                <w:tcPr>
                  <w:tcW w:w="3263" w:type="dxa"/>
                  <w:tcBorders>
                    <w:right w:val="single" w:sz="4" w:space="0" w:color="auto"/>
                  </w:tcBorders>
                  <w:shd w:val="clear" w:color="auto" w:fill="auto"/>
                  <w:noWrap/>
                  <w:hideMark/>
                </w:tcPr>
                <w:p w14:paraId="084C08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42" w:type="dxa"/>
                  <w:tcBorders>
                    <w:left w:val="single" w:sz="4" w:space="0" w:color="auto"/>
                  </w:tcBorders>
                  <w:shd w:val="clear" w:color="auto" w:fill="auto"/>
                  <w:noWrap/>
                  <w:hideMark/>
                </w:tcPr>
                <w:p w14:paraId="67EF450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1.89</w:t>
                  </w:r>
                </w:p>
              </w:tc>
            </w:tr>
            <w:tr w:rsidR="00C5384F" w:rsidRPr="0018167B" w14:paraId="3D702DB1" w14:textId="77777777" w:rsidTr="00E6765C">
              <w:trPr>
                <w:trHeight w:val="237"/>
              </w:trPr>
              <w:tc>
                <w:tcPr>
                  <w:tcW w:w="3263" w:type="dxa"/>
                  <w:tcBorders>
                    <w:right w:val="single" w:sz="4" w:space="0" w:color="auto"/>
                  </w:tcBorders>
                  <w:shd w:val="clear" w:color="auto" w:fill="auto"/>
                  <w:noWrap/>
                  <w:hideMark/>
                </w:tcPr>
                <w:p w14:paraId="1E97E4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42" w:type="dxa"/>
                  <w:tcBorders>
                    <w:left w:val="single" w:sz="4" w:space="0" w:color="auto"/>
                  </w:tcBorders>
                  <w:shd w:val="clear" w:color="auto" w:fill="auto"/>
                  <w:noWrap/>
                  <w:hideMark/>
                </w:tcPr>
                <w:p w14:paraId="442AEA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0.96</w:t>
                  </w:r>
                </w:p>
              </w:tc>
            </w:tr>
            <w:tr w:rsidR="00C5384F" w:rsidRPr="0018167B" w14:paraId="0A6608A7" w14:textId="77777777" w:rsidTr="00E6765C">
              <w:trPr>
                <w:trHeight w:val="237"/>
              </w:trPr>
              <w:tc>
                <w:tcPr>
                  <w:tcW w:w="3263" w:type="dxa"/>
                  <w:tcBorders>
                    <w:right w:val="single" w:sz="4" w:space="0" w:color="auto"/>
                  </w:tcBorders>
                  <w:shd w:val="clear" w:color="auto" w:fill="auto"/>
                  <w:noWrap/>
                  <w:hideMark/>
                </w:tcPr>
                <w:p w14:paraId="1395ADD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42" w:type="dxa"/>
                  <w:tcBorders>
                    <w:left w:val="single" w:sz="4" w:space="0" w:color="auto"/>
                  </w:tcBorders>
                  <w:shd w:val="clear" w:color="auto" w:fill="auto"/>
                  <w:noWrap/>
                  <w:hideMark/>
                </w:tcPr>
                <w:p w14:paraId="703A5F4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0.76</w:t>
                  </w:r>
                </w:p>
              </w:tc>
            </w:tr>
            <w:tr w:rsidR="00C5384F" w:rsidRPr="0018167B" w14:paraId="15A2283F" w14:textId="77777777" w:rsidTr="00E6765C">
              <w:trPr>
                <w:trHeight w:val="237"/>
              </w:trPr>
              <w:tc>
                <w:tcPr>
                  <w:tcW w:w="3263" w:type="dxa"/>
                  <w:tcBorders>
                    <w:right w:val="single" w:sz="4" w:space="0" w:color="auto"/>
                  </w:tcBorders>
                  <w:shd w:val="clear" w:color="auto" w:fill="auto"/>
                  <w:noWrap/>
                  <w:hideMark/>
                </w:tcPr>
                <w:p w14:paraId="0766AAD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42" w:type="dxa"/>
                  <w:tcBorders>
                    <w:left w:val="single" w:sz="4" w:space="0" w:color="auto"/>
                  </w:tcBorders>
                  <w:shd w:val="clear" w:color="auto" w:fill="auto"/>
                  <w:noWrap/>
                  <w:hideMark/>
                </w:tcPr>
                <w:p w14:paraId="08B4A8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0.59</w:t>
                  </w:r>
                </w:p>
              </w:tc>
            </w:tr>
            <w:tr w:rsidR="00C5384F" w:rsidRPr="0018167B" w14:paraId="7EEF8E67" w14:textId="77777777" w:rsidTr="00E6765C">
              <w:trPr>
                <w:trHeight w:val="237"/>
              </w:trPr>
              <w:tc>
                <w:tcPr>
                  <w:tcW w:w="3263" w:type="dxa"/>
                  <w:tcBorders>
                    <w:right w:val="single" w:sz="4" w:space="0" w:color="auto"/>
                  </w:tcBorders>
                  <w:shd w:val="clear" w:color="auto" w:fill="auto"/>
                  <w:noWrap/>
                  <w:hideMark/>
                </w:tcPr>
                <w:p w14:paraId="08EEA5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42" w:type="dxa"/>
                  <w:tcBorders>
                    <w:left w:val="single" w:sz="4" w:space="0" w:color="auto"/>
                  </w:tcBorders>
                  <w:shd w:val="clear" w:color="auto" w:fill="auto"/>
                  <w:noWrap/>
                  <w:hideMark/>
                </w:tcPr>
                <w:p w14:paraId="465D28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25DF61E" w14:textId="77777777" w:rsidTr="00E6765C">
              <w:trPr>
                <w:trHeight w:val="237"/>
              </w:trPr>
              <w:tc>
                <w:tcPr>
                  <w:tcW w:w="3263" w:type="dxa"/>
                  <w:tcBorders>
                    <w:right w:val="single" w:sz="4" w:space="0" w:color="auto"/>
                  </w:tcBorders>
                  <w:shd w:val="clear" w:color="auto" w:fill="auto"/>
                  <w:noWrap/>
                  <w:hideMark/>
                </w:tcPr>
                <w:p w14:paraId="4736FF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42" w:type="dxa"/>
                  <w:tcBorders>
                    <w:left w:val="single" w:sz="4" w:space="0" w:color="auto"/>
                  </w:tcBorders>
                  <w:shd w:val="clear" w:color="auto" w:fill="auto"/>
                  <w:noWrap/>
                  <w:hideMark/>
                </w:tcPr>
                <w:p w14:paraId="23FF409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BF761DE" w14:textId="77777777" w:rsidTr="00E6765C">
              <w:trPr>
                <w:trHeight w:val="237"/>
              </w:trPr>
              <w:tc>
                <w:tcPr>
                  <w:tcW w:w="3263" w:type="dxa"/>
                  <w:tcBorders>
                    <w:right w:val="single" w:sz="4" w:space="0" w:color="auto"/>
                  </w:tcBorders>
                  <w:shd w:val="clear" w:color="auto" w:fill="auto"/>
                  <w:noWrap/>
                  <w:hideMark/>
                </w:tcPr>
                <w:p w14:paraId="39B789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42" w:type="dxa"/>
                  <w:tcBorders>
                    <w:left w:val="single" w:sz="4" w:space="0" w:color="auto"/>
                  </w:tcBorders>
                  <w:shd w:val="clear" w:color="auto" w:fill="auto"/>
                  <w:noWrap/>
                  <w:hideMark/>
                </w:tcPr>
                <w:p w14:paraId="512D8FE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86C1E1D" w14:textId="77777777" w:rsidTr="00E6765C">
              <w:trPr>
                <w:trHeight w:val="237"/>
              </w:trPr>
              <w:tc>
                <w:tcPr>
                  <w:tcW w:w="3263" w:type="dxa"/>
                  <w:tcBorders>
                    <w:right w:val="single" w:sz="4" w:space="0" w:color="auto"/>
                  </w:tcBorders>
                  <w:shd w:val="clear" w:color="auto" w:fill="auto"/>
                  <w:noWrap/>
                  <w:hideMark/>
                </w:tcPr>
                <w:p w14:paraId="3C727BA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42" w:type="dxa"/>
                  <w:tcBorders>
                    <w:left w:val="single" w:sz="4" w:space="0" w:color="auto"/>
                  </w:tcBorders>
                  <w:shd w:val="clear" w:color="auto" w:fill="auto"/>
                  <w:noWrap/>
                  <w:hideMark/>
                </w:tcPr>
                <w:p w14:paraId="0EFDC49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DBE9298" w14:textId="77777777" w:rsidTr="00E6765C">
              <w:trPr>
                <w:trHeight w:val="237"/>
              </w:trPr>
              <w:tc>
                <w:tcPr>
                  <w:tcW w:w="3263" w:type="dxa"/>
                  <w:tcBorders>
                    <w:right w:val="single" w:sz="4" w:space="0" w:color="auto"/>
                  </w:tcBorders>
                  <w:shd w:val="clear" w:color="auto" w:fill="auto"/>
                  <w:noWrap/>
                  <w:hideMark/>
                </w:tcPr>
                <w:p w14:paraId="26CC140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42" w:type="dxa"/>
                  <w:tcBorders>
                    <w:left w:val="single" w:sz="4" w:space="0" w:color="auto"/>
                  </w:tcBorders>
                  <w:shd w:val="clear" w:color="auto" w:fill="auto"/>
                  <w:noWrap/>
                  <w:hideMark/>
                </w:tcPr>
                <w:p w14:paraId="7E2934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2904733" w14:textId="77777777" w:rsidTr="00E6765C">
              <w:trPr>
                <w:trHeight w:val="237"/>
              </w:trPr>
              <w:tc>
                <w:tcPr>
                  <w:tcW w:w="3263" w:type="dxa"/>
                  <w:tcBorders>
                    <w:right w:val="single" w:sz="4" w:space="0" w:color="auto"/>
                  </w:tcBorders>
                  <w:shd w:val="clear" w:color="auto" w:fill="auto"/>
                  <w:noWrap/>
                  <w:hideMark/>
                </w:tcPr>
                <w:p w14:paraId="630A89C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42" w:type="dxa"/>
                  <w:tcBorders>
                    <w:left w:val="single" w:sz="4" w:space="0" w:color="auto"/>
                  </w:tcBorders>
                  <w:shd w:val="clear" w:color="auto" w:fill="auto"/>
                  <w:noWrap/>
                  <w:hideMark/>
                </w:tcPr>
                <w:p w14:paraId="2654E9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5B14B6E" w14:textId="77777777" w:rsidTr="00E6765C">
              <w:trPr>
                <w:trHeight w:val="237"/>
              </w:trPr>
              <w:tc>
                <w:tcPr>
                  <w:tcW w:w="3263" w:type="dxa"/>
                  <w:tcBorders>
                    <w:right w:val="single" w:sz="4" w:space="0" w:color="auto"/>
                  </w:tcBorders>
                  <w:shd w:val="clear" w:color="auto" w:fill="auto"/>
                  <w:noWrap/>
                  <w:hideMark/>
                </w:tcPr>
                <w:p w14:paraId="140830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42" w:type="dxa"/>
                  <w:tcBorders>
                    <w:left w:val="single" w:sz="4" w:space="0" w:color="auto"/>
                  </w:tcBorders>
                  <w:shd w:val="clear" w:color="auto" w:fill="auto"/>
                  <w:noWrap/>
                  <w:hideMark/>
                </w:tcPr>
                <w:p w14:paraId="194777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02D729F" w14:textId="77777777" w:rsidTr="00E6765C">
              <w:trPr>
                <w:trHeight w:val="237"/>
              </w:trPr>
              <w:tc>
                <w:tcPr>
                  <w:tcW w:w="3263" w:type="dxa"/>
                  <w:tcBorders>
                    <w:right w:val="single" w:sz="4" w:space="0" w:color="auto"/>
                  </w:tcBorders>
                  <w:shd w:val="clear" w:color="auto" w:fill="auto"/>
                  <w:noWrap/>
                  <w:hideMark/>
                </w:tcPr>
                <w:p w14:paraId="5DA7A82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42" w:type="dxa"/>
                  <w:tcBorders>
                    <w:left w:val="single" w:sz="4" w:space="0" w:color="auto"/>
                  </w:tcBorders>
                  <w:shd w:val="clear" w:color="auto" w:fill="auto"/>
                  <w:noWrap/>
                  <w:hideMark/>
                </w:tcPr>
                <w:p w14:paraId="03E9EC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A2CB0A7" w14:textId="77777777" w:rsidTr="00E6765C">
              <w:trPr>
                <w:trHeight w:val="237"/>
              </w:trPr>
              <w:tc>
                <w:tcPr>
                  <w:tcW w:w="3263" w:type="dxa"/>
                  <w:tcBorders>
                    <w:right w:val="single" w:sz="4" w:space="0" w:color="auto"/>
                  </w:tcBorders>
                  <w:shd w:val="clear" w:color="auto" w:fill="auto"/>
                  <w:noWrap/>
                  <w:hideMark/>
                </w:tcPr>
                <w:p w14:paraId="2A931FE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42" w:type="dxa"/>
                  <w:tcBorders>
                    <w:left w:val="single" w:sz="4" w:space="0" w:color="auto"/>
                  </w:tcBorders>
                  <w:shd w:val="clear" w:color="auto" w:fill="auto"/>
                  <w:noWrap/>
                  <w:hideMark/>
                </w:tcPr>
                <w:p w14:paraId="693C52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5E0E930" w14:textId="77777777" w:rsidTr="00E6765C">
              <w:trPr>
                <w:trHeight w:val="237"/>
              </w:trPr>
              <w:tc>
                <w:tcPr>
                  <w:tcW w:w="3263" w:type="dxa"/>
                  <w:tcBorders>
                    <w:right w:val="single" w:sz="4" w:space="0" w:color="auto"/>
                  </w:tcBorders>
                  <w:shd w:val="clear" w:color="auto" w:fill="auto"/>
                  <w:noWrap/>
                  <w:hideMark/>
                </w:tcPr>
                <w:p w14:paraId="2F81C81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42" w:type="dxa"/>
                  <w:tcBorders>
                    <w:left w:val="single" w:sz="4" w:space="0" w:color="auto"/>
                  </w:tcBorders>
                  <w:shd w:val="clear" w:color="auto" w:fill="auto"/>
                  <w:noWrap/>
                  <w:hideMark/>
                </w:tcPr>
                <w:p w14:paraId="20E6EB6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B482FD6" w14:textId="77777777" w:rsidTr="00E6765C">
              <w:trPr>
                <w:trHeight w:val="237"/>
              </w:trPr>
              <w:tc>
                <w:tcPr>
                  <w:tcW w:w="3263" w:type="dxa"/>
                  <w:tcBorders>
                    <w:right w:val="single" w:sz="4" w:space="0" w:color="auto"/>
                  </w:tcBorders>
                  <w:shd w:val="clear" w:color="auto" w:fill="auto"/>
                  <w:noWrap/>
                  <w:hideMark/>
                </w:tcPr>
                <w:p w14:paraId="305EC7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42" w:type="dxa"/>
                  <w:tcBorders>
                    <w:left w:val="single" w:sz="4" w:space="0" w:color="auto"/>
                  </w:tcBorders>
                  <w:shd w:val="clear" w:color="auto" w:fill="auto"/>
                  <w:noWrap/>
                  <w:hideMark/>
                </w:tcPr>
                <w:p w14:paraId="3F159D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92A0CD3" w14:textId="77777777" w:rsidTr="00E6765C">
              <w:trPr>
                <w:trHeight w:val="237"/>
              </w:trPr>
              <w:tc>
                <w:tcPr>
                  <w:tcW w:w="3263" w:type="dxa"/>
                  <w:tcBorders>
                    <w:right w:val="single" w:sz="4" w:space="0" w:color="auto"/>
                  </w:tcBorders>
                  <w:shd w:val="clear" w:color="auto" w:fill="auto"/>
                  <w:noWrap/>
                </w:tcPr>
                <w:p w14:paraId="5B5FF3A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42" w:type="dxa"/>
                  <w:tcBorders>
                    <w:left w:val="single" w:sz="4" w:space="0" w:color="auto"/>
                  </w:tcBorders>
                  <w:shd w:val="clear" w:color="auto" w:fill="auto"/>
                  <w:noWrap/>
                </w:tcPr>
                <w:p w14:paraId="0B12BE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823E89C" w14:textId="77777777" w:rsidTr="00E6765C">
              <w:trPr>
                <w:trHeight w:val="237"/>
              </w:trPr>
              <w:tc>
                <w:tcPr>
                  <w:tcW w:w="3263" w:type="dxa"/>
                  <w:tcBorders>
                    <w:right w:val="single" w:sz="4" w:space="0" w:color="auto"/>
                  </w:tcBorders>
                  <w:shd w:val="clear" w:color="auto" w:fill="auto"/>
                  <w:noWrap/>
                </w:tcPr>
                <w:p w14:paraId="0D3ADE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42" w:type="dxa"/>
                  <w:tcBorders>
                    <w:left w:val="single" w:sz="4" w:space="0" w:color="auto"/>
                  </w:tcBorders>
                  <w:shd w:val="clear" w:color="auto" w:fill="auto"/>
                  <w:noWrap/>
                </w:tcPr>
                <w:p w14:paraId="268645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C0989A7" w14:textId="77777777" w:rsidTr="00E6765C">
              <w:trPr>
                <w:trHeight w:val="237"/>
              </w:trPr>
              <w:tc>
                <w:tcPr>
                  <w:tcW w:w="3263" w:type="dxa"/>
                  <w:tcBorders>
                    <w:right w:val="single" w:sz="4" w:space="0" w:color="auto"/>
                  </w:tcBorders>
                  <w:shd w:val="clear" w:color="auto" w:fill="auto"/>
                  <w:noWrap/>
                </w:tcPr>
                <w:p w14:paraId="649F5E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42" w:type="dxa"/>
                  <w:tcBorders>
                    <w:left w:val="single" w:sz="4" w:space="0" w:color="auto"/>
                  </w:tcBorders>
                  <w:shd w:val="clear" w:color="auto" w:fill="auto"/>
                  <w:noWrap/>
                </w:tcPr>
                <w:p w14:paraId="50EF6B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-0.14</w:t>
                  </w:r>
                </w:p>
              </w:tc>
            </w:tr>
            <w:tr w:rsidR="00C5384F" w:rsidRPr="0018167B" w14:paraId="3F937D91" w14:textId="77777777" w:rsidTr="00E6765C">
              <w:trPr>
                <w:trHeight w:val="237"/>
              </w:trPr>
              <w:tc>
                <w:tcPr>
                  <w:tcW w:w="3263" w:type="dxa"/>
                  <w:tcBorders>
                    <w:right w:val="single" w:sz="4" w:space="0" w:color="auto"/>
                  </w:tcBorders>
                  <w:shd w:val="clear" w:color="auto" w:fill="auto"/>
                  <w:noWrap/>
                </w:tcPr>
                <w:p w14:paraId="64F27E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42" w:type="dxa"/>
                  <w:tcBorders>
                    <w:left w:val="single" w:sz="4" w:space="0" w:color="auto"/>
                  </w:tcBorders>
                  <w:shd w:val="clear" w:color="auto" w:fill="auto"/>
                  <w:noWrap/>
                </w:tcPr>
                <w:p w14:paraId="45D962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-0.19</w:t>
                  </w:r>
                </w:p>
              </w:tc>
            </w:tr>
            <w:tr w:rsidR="00C5384F" w:rsidRPr="0018167B" w14:paraId="7962EAA9" w14:textId="77777777" w:rsidTr="00E6765C">
              <w:trPr>
                <w:trHeight w:val="237"/>
              </w:trPr>
              <w:tc>
                <w:tcPr>
                  <w:tcW w:w="3263" w:type="dxa"/>
                  <w:tcBorders>
                    <w:right w:val="single" w:sz="4" w:space="0" w:color="auto"/>
                  </w:tcBorders>
                  <w:shd w:val="clear" w:color="auto" w:fill="EAEAEA" w:themeFill="background2"/>
                  <w:noWrap/>
                </w:tcPr>
                <w:p w14:paraId="1844EC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42" w:type="dxa"/>
                  <w:tcBorders>
                    <w:left w:val="single" w:sz="4" w:space="0" w:color="auto"/>
                  </w:tcBorders>
                  <w:shd w:val="clear" w:color="auto" w:fill="EAEAEA" w:themeFill="background2"/>
                  <w:noWrap/>
                </w:tcPr>
                <w:p w14:paraId="272960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-0.28</w:t>
                  </w:r>
                </w:p>
              </w:tc>
            </w:tr>
            <w:tr w:rsidR="00C5384F" w:rsidRPr="0018167B" w14:paraId="47453B78" w14:textId="77777777" w:rsidTr="00E6765C">
              <w:trPr>
                <w:trHeight w:val="237"/>
              </w:trPr>
              <w:tc>
                <w:tcPr>
                  <w:tcW w:w="3263" w:type="dxa"/>
                  <w:tcBorders>
                    <w:right w:val="single" w:sz="4" w:space="0" w:color="auto"/>
                  </w:tcBorders>
                  <w:shd w:val="clear" w:color="auto" w:fill="EAEAEA" w:themeFill="background2"/>
                  <w:noWrap/>
                </w:tcPr>
                <w:p w14:paraId="62D140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42" w:type="dxa"/>
                  <w:tcBorders>
                    <w:left w:val="single" w:sz="4" w:space="0" w:color="auto"/>
                  </w:tcBorders>
                  <w:shd w:val="clear" w:color="auto" w:fill="EAEAEA" w:themeFill="background2"/>
                  <w:noWrap/>
                </w:tcPr>
                <w:p w14:paraId="10A5E4B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-0.48</w:t>
                  </w:r>
                </w:p>
              </w:tc>
            </w:tr>
            <w:tr w:rsidR="00C5384F" w:rsidRPr="0018167B" w14:paraId="3004CDAE" w14:textId="77777777" w:rsidTr="00E6765C">
              <w:trPr>
                <w:trHeight w:val="237"/>
              </w:trPr>
              <w:tc>
                <w:tcPr>
                  <w:tcW w:w="3263" w:type="dxa"/>
                  <w:tcBorders>
                    <w:right w:val="single" w:sz="4" w:space="0" w:color="auto"/>
                  </w:tcBorders>
                  <w:shd w:val="clear" w:color="auto" w:fill="EAEAEA" w:themeFill="background2"/>
                  <w:noWrap/>
                  <w:hideMark/>
                </w:tcPr>
                <w:p w14:paraId="46073A6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42" w:type="dxa"/>
                  <w:tcBorders>
                    <w:left w:val="single" w:sz="4" w:space="0" w:color="auto"/>
                  </w:tcBorders>
                  <w:shd w:val="clear" w:color="auto" w:fill="EAEAEA" w:themeFill="background2"/>
                  <w:noWrap/>
                  <w:hideMark/>
                </w:tcPr>
                <w:p w14:paraId="1E57F9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-1.22</w:t>
                  </w:r>
                </w:p>
              </w:tc>
            </w:tr>
            <w:tr w:rsidR="00C5384F" w:rsidRPr="0018167B" w14:paraId="5542CE4D" w14:textId="77777777" w:rsidTr="00E6765C">
              <w:trPr>
                <w:trHeight w:val="237"/>
              </w:trPr>
              <w:tc>
                <w:tcPr>
                  <w:tcW w:w="3263" w:type="dxa"/>
                  <w:tcBorders>
                    <w:bottom w:val="nil"/>
                    <w:right w:val="single" w:sz="4" w:space="0" w:color="auto"/>
                  </w:tcBorders>
                  <w:shd w:val="clear" w:color="auto" w:fill="EAEAEA" w:themeFill="background2"/>
                  <w:noWrap/>
                  <w:hideMark/>
                </w:tcPr>
                <w:p w14:paraId="43534E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42" w:type="dxa"/>
                  <w:tcBorders>
                    <w:left w:val="single" w:sz="4" w:space="0" w:color="auto"/>
                    <w:bottom w:val="nil"/>
                  </w:tcBorders>
                  <w:shd w:val="clear" w:color="auto" w:fill="EAEAEA" w:themeFill="background2"/>
                  <w:noWrap/>
                  <w:hideMark/>
                </w:tcPr>
                <w:p w14:paraId="6DFB1A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-1.26</w:t>
                  </w:r>
                </w:p>
              </w:tc>
            </w:tr>
            <w:tr w:rsidR="00C5384F" w:rsidRPr="0018167B" w14:paraId="15512D7A" w14:textId="77777777" w:rsidTr="00E6765C">
              <w:trPr>
                <w:trHeight w:val="237"/>
              </w:trPr>
              <w:tc>
                <w:tcPr>
                  <w:tcW w:w="3263" w:type="dxa"/>
                  <w:tcBorders>
                    <w:top w:val="nil"/>
                    <w:left w:val="single" w:sz="4" w:space="0" w:color="auto"/>
                    <w:bottom w:val="nil"/>
                    <w:right w:val="single" w:sz="4" w:space="0" w:color="auto"/>
                  </w:tcBorders>
                  <w:shd w:val="clear" w:color="auto" w:fill="EAEAEA" w:themeFill="background2"/>
                  <w:noWrap/>
                  <w:hideMark/>
                </w:tcPr>
                <w:p w14:paraId="7EF152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42" w:type="dxa"/>
                  <w:tcBorders>
                    <w:top w:val="nil"/>
                    <w:left w:val="single" w:sz="4" w:space="0" w:color="auto"/>
                    <w:bottom w:val="nil"/>
                    <w:right w:val="single" w:sz="4" w:space="0" w:color="auto"/>
                  </w:tcBorders>
                  <w:shd w:val="clear" w:color="auto" w:fill="EAEAEA" w:themeFill="background2"/>
                  <w:noWrap/>
                  <w:hideMark/>
                </w:tcPr>
                <w:p w14:paraId="0AF287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-2.18</w:t>
                  </w:r>
                </w:p>
              </w:tc>
            </w:tr>
            <w:tr w:rsidR="00C5384F" w:rsidRPr="0018167B" w14:paraId="6E219448" w14:textId="77777777" w:rsidTr="00E6765C">
              <w:trPr>
                <w:trHeight w:val="237"/>
              </w:trPr>
              <w:tc>
                <w:tcPr>
                  <w:tcW w:w="3263" w:type="dxa"/>
                  <w:tcBorders>
                    <w:top w:val="nil"/>
                    <w:right w:val="single" w:sz="4" w:space="0" w:color="auto"/>
                  </w:tcBorders>
                  <w:shd w:val="clear" w:color="auto" w:fill="EAEAEA" w:themeFill="background2"/>
                  <w:noWrap/>
                  <w:hideMark/>
                </w:tcPr>
                <w:p w14:paraId="664A5EE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42" w:type="dxa"/>
                  <w:tcBorders>
                    <w:top w:val="nil"/>
                    <w:left w:val="single" w:sz="4" w:space="0" w:color="auto"/>
                  </w:tcBorders>
                  <w:shd w:val="clear" w:color="auto" w:fill="EAEAEA" w:themeFill="background2"/>
                  <w:noWrap/>
                  <w:hideMark/>
                </w:tcPr>
                <w:p w14:paraId="4E27F6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-3.85</w:t>
                  </w:r>
                </w:p>
              </w:tc>
            </w:tr>
            <w:tr w:rsidR="00C5384F" w:rsidRPr="0018167B" w14:paraId="430A6E1B" w14:textId="77777777" w:rsidTr="00E6765C">
              <w:trPr>
                <w:trHeight w:val="237"/>
              </w:trPr>
              <w:tc>
                <w:tcPr>
                  <w:tcW w:w="3263" w:type="dxa"/>
                  <w:tcBorders>
                    <w:right w:val="single" w:sz="4" w:space="0" w:color="auto"/>
                  </w:tcBorders>
                  <w:shd w:val="clear" w:color="auto" w:fill="EAEAEA" w:themeFill="background2"/>
                  <w:noWrap/>
                  <w:hideMark/>
                </w:tcPr>
                <w:p w14:paraId="19428EF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42" w:type="dxa"/>
                  <w:tcBorders>
                    <w:left w:val="single" w:sz="4" w:space="0" w:color="auto"/>
                  </w:tcBorders>
                  <w:shd w:val="clear" w:color="auto" w:fill="EAEAEA" w:themeFill="background2"/>
                  <w:noWrap/>
                  <w:hideMark/>
                </w:tcPr>
                <w:p w14:paraId="2973302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-4.65</w:t>
                  </w:r>
                </w:p>
              </w:tc>
            </w:tr>
            <w:tr w:rsidR="00C5384F" w:rsidRPr="0018167B" w14:paraId="08E03ECE" w14:textId="77777777" w:rsidTr="00E6765C">
              <w:trPr>
                <w:trHeight w:val="237"/>
              </w:trPr>
              <w:tc>
                <w:tcPr>
                  <w:tcW w:w="3263" w:type="dxa"/>
                  <w:tcBorders>
                    <w:right w:val="single" w:sz="4" w:space="0" w:color="auto"/>
                  </w:tcBorders>
                  <w:shd w:val="clear" w:color="auto" w:fill="EAEAEA" w:themeFill="background2"/>
                  <w:noWrap/>
                  <w:hideMark/>
                </w:tcPr>
                <w:p w14:paraId="022ECEE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42" w:type="dxa"/>
                  <w:tcBorders>
                    <w:left w:val="single" w:sz="4" w:space="0" w:color="auto"/>
                  </w:tcBorders>
                  <w:shd w:val="clear" w:color="auto" w:fill="EAEAEA" w:themeFill="background2"/>
                  <w:noWrap/>
                  <w:hideMark/>
                </w:tcPr>
                <w:p w14:paraId="58C496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-5.45</w:t>
                  </w:r>
                </w:p>
              </w:tc>
            </w:tr>
            <w:tr w:rsidR="00C5384F" w:rsidRPr="0018167B" w14:paraId="6767C405" w14:textId="77777777" w:rsidTr="00E6765C">
              <w:trPr>
                <w:trHeight w:val="237"/>
              </w:trPr>
              <w:tc>
                <w:tcPr>
                  <w:tcW w:w="3263" w:type="dxa"/>
                  <w:tcBorders>
                    <w:right w:val="single" w:sz="4" w:space="0" w:color="auto"/>
                  </w:tcBorders>
                  <w:shd w:val="clear" w:color="auto" w:fill="EAEAEA" w:themeFill="background2"/>
                  <w:noWrap/>
                  <w:hideMark/>
                </w:tcPr>
                <w:p w14:paraId="1DD60A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42" w:type="dxa"/>
                  <w:tcBorders>
                    <w:left w:val="single" w:sz="4" w:space="0" w:color="auto"/>
                  </w:tcBorders>
                  <w:shd w:val="clear" w:color="auto" w:fill="EAEAEA" w:themeFill="background2"/>
                  <w:noWrap/>
                  <w:hideMark/>
                </w:tcPr>
                <w:p w14:paraId="3758DEC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-12.90</w:t>
                  </w:r>
                </w:p>
              </w:tc>
            </w:tr>
            <w:tr w:rsidR="00C5384F" w:rsidRPr="0018167B" w14:paraId="727E9A77" w14:textId="77777777" w:rsidTr="00E6765C">
              <w:trPr>
                <w:trHeight w:val="237"/>
              </w:trPr>
              <w:tc>
                <w:tcPr>
                  <w:tcW w:w="3263" w:type="dxa"/>
                  <w:tcBorders>
                    <w:right w:val="single" w:sz="4" w:space="0" w:color="auto"/>
                  </w:tcBorders>
                  <w:shd w:val="clear" w:color="auto" w:fill="EAEAEA" w:themeFill="background2"/>
                  <w:noWrap/>
                  <w:hideMark/>
                </w:tcPr>
                <w:p w14:paraId="12D7EF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42" w:type="dxa"/>
                  <w:tcBorders>
                    <w:left w:val="single" w:sz="4" w:space="0" w:color="auto"/>
                  </w:tcBorders>
                  <w:shd w:val="clear" w:color="auto" w:fill="EAEAEA" w:themeFill="background2"/>
                  <w:noWrap/>
                  <w:hideMark/>
                </w:tcPr>
                <w:p w14:paraId="0109DD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-27.27</w:t>
                  </w:r>
                </w:p>
              </w:tc>
            </w:tr>
            <w:tr w:rsidR="00C5384F" w:rsidRPr="0018167B" w14:paraId="4842245F" w14:textId="77777777" w:rsidTr="00E6765C">
              <w:trPr>
                <w:trHeight w:val="237"/>
              </w:trPr>
              <w:tc>
                <w:tcPr>
                  <w:tcW w:w="3263" w:type="dxa"/>
                  <w:tcBorders>
                    <w:right w:val="single" w:sz="4" w:space="0" w:color="auto"/>
                  </w:tcBorders>
                  <w:shd w:val="clear" w:color="auto" w:fill="auto"/>
                  <w:noWrap/>
                  <w:hideMark/>
                </w:tcPr>
                <w:p w14:paraId="7DF8CB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42" w:type="dxa"/>
                  <w:tcBorders>
                    <w:left w:val="single" w:sz="4" w:space="0" w:color="auto"/>
                  </w:tcBorders>
                  <w:shd w:val="clear" w:color="auto" w:fill="auto"/>
                  <w:noWrap/>
                  <w:hideMark/>
                </w:tcPr>
                <w:p w14:paraId="4C9D43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708684D" w14:textId="77777777" w:rsidTr="00E6765C">
              <w:trPr>
                <w:trHeight w:val="237"/>
              </w:trPr>
              <w:tc>
                <w:tcPr>
                  <w:tcW w:w="3263" w:type="dxa"/>
                  <w:tcBorders>
                    <w:right w:val="single" w:sz="4" w:space="0" w:color="auto"/>
                  </w:tcBorders>
                  <w:shd w:val="clear" w:color="auto" w:fill="auto"/>
                  <w:noWrap/>
                  <w:hideMark/>
                </w:tcPr>
                <w:p w14:paraId="2C7A20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42" w:type="dxa"/>
                  <w:tcBorders>
                    <w:left w:val="single" w:sz="4" w:space="0" w:color="auto"/>
                  </w:tcBorders>
                  <w:shd w:val="clear" w:color="auto" w:fill="auto"/>
                  <w:noWrap/>
                  <w:hideMark/>
                </w:tcPr>
                <w:p w14:paraId="643381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6CDF9F5" w14:textId="77777777" w:rsidTr="00E6765C">
              <w:trPr>
                <w:trHeight w:val="237"/>
              </w:trPr>
              <w:tc>
                <w:tcPr>
                  <w:tcW w:w="3263" w:type="dxa"/>
                  <w:tcBorders>
                    <w:right w:val="single" w:sz="4" w:space="0" w:color="auto"/>
                  </w:tcBorders>
                  <w:shd w:val="clear" w:color="auto" w:fill="auto"/>
                  <w:noWrap/>
                  <w:hideMark/>
                </w:tcPr>
                <w:p w14:paraId="089613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42" w:type="dxa"/>
                  <w:tcBorders>
                    <w:left w:val="single" w:sz="4" w:space="0" w:color="auto"/>
                  </w:tcBorders>
                  <w:shd w:val="clear" w:color="auto" w:fill="auto"/>
                  <w:noWrap/>
                  <w:hideMark/>
                </w:tcPr>
                <w:p w14:paraId="008985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29FF488" w14:textId="77777777" w:rsidTr="00E6765C">
              <w:trPr>
                <w:trHeight w:val="237"/>
              </w:trPr>
              <w:tc>
                <w:tcPr>
                  <w:tcW w:w="3263" w:type="dxa"/>
                  <w:tcBorders>
                    <w:right w:val="single" w:sz="4" w:space="0" w:color="auto"/>
                  </w:tcBorders>
                  <w:shd w:val="clear" w:color="auto" w:fill="auto"/>
                  <w:noWrap/>
                  <w:hideMark/>
                </w:tcPr>
                <w:p w14:paraId="16FAF63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42" w:type="dxa"/>
                  <w:tcBorders>
                    <w:left w:val="single" w:sz="4" w:space="0" w:color="auto"/>
                  </w:tcBorders>
                  <w:shd w:val="clear" w:color="auto" w:fill="auto"/>
                  <w:noWrap/>
                  <w:hideMark/>
                </w:tcPr>
                <w:p w14:paraId="34C347A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77F15FC" w14:textId="77777777" w:rsidTr="00E6765C">
              <w:trPr>
                <w:trHeight w:val="237"/>
              </w:trPr>
              <w:tc>
                <w:tcPr>
                  <w:tcW w:w="3263" w:type="dxa"/>
                  <w:tcBorders>
                    <w:right w:val="single" w:sz="4" w:space="0" w:color="auto"/>
                  </w:tcBorders>
                  <w:shd w:val="clear" w:color="auto" w:fill="auto"/>
                  <w:noWrap/>
                  <w:hideMark/>
                </w:tcPr>
                <w:p w14:paraId="0D74E7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42" w:type="dxa"/>
                  <w:tcBorders>
                    <w:left w:val="single" w:sz="4" w:space="0" w:color="auto"/>
                  </w:tcBorders>
                  <w:shd w:val="clear" w:color="auto" w:fill="auto"/>
                  <w:noWrap/>
                  <w:hideMark/>
                </w:tcPr>
                <w:p w14:paraId="58EA16F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7766EC1" w14:textId="77777777" w:rsidTr="00E6765C">
              <w:trPr>
                <w:trHeight w:val="237"/>
              </w:trPr>
              <w:tc>
                <w:tcPr>
                  <w:tcW w:w="3263" w:type="dxa"/>
                  <w:tcBorders>
                    <w:right w:val="single" w:sz="4" w:space="0" w:color="auto"/>
                  </w:tcBorders>
                  <w:shd w:val="clear" w:color="auto" w:fill="auto"/>
                  <w:noWrap/>
                  <w:hideMark/>
                </w:tcPr>
                <w:p w14:paraId="517B36B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42" w:type="dxa"/>
                  <w:tcBorders>
                    <w:left w:val="single" w:sz="4" w:space="0" w:color="auto"/>
                  </w:tcBorders>
                  <w:shd w:val="clear" w:color="auto" w:fill="auto"/>
                  <w:noWrap/>
                  <w:hideMark/>
                </w:tcPr>
                <w:p w14:paraId="7EEFFAD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E172C3D" w14:textId="77777777" w:rsidTr="00E6765C">
              <w:trPr>
                <w:trHeight w:val="237"/>
              </w:trPr>
              <w:tc>
                <w:tcPr>
                  <w:tcW w:w="3263" w:type="dxa"/>
                  <w:tcBorders>
                    <w:right w:val="single" w:sz="4" w:space="0" w:color="auto"/>
                  </w:tcBorders>
                  <w:shd w:val="clear" w:color="auto" w:fill="auto"/>
                  <w:noWrap/>
                  <w:hideMark/>
                </w:tcPr>
                <w:p w14:paraId="7583D6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42" w:type="dxa"/>
                  <w:tcBorders>
                    <w:left w:val="single" w:sz="4" w:space="0" w:color="auto"/>
                  </w:tcBorders>
                  <w:shd w:val="clear" w:color="auto" w:fill="auto"/>
                  <w:noWrap/>
                  <w:hideMark/>
                </w:tcPr>
                <w:p w14:paraId="5DD922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09C9C5C" w14:textId="77777777" w:rsidTr="00E6765C">
              <w:trPr>
                <w:trHeight w:val="237"/>
              </w:trPr>
              <w:tc>
                <w:tcPr>
                  <w:tcW w:w="3263" w:type="dxa"/>
                  <w:tcBorders>
                    <w:right w:val="single" w:sz="4" w:space="0" w:color="auto"/>
                  </w:tcBorders>
                  <w:shd w:val="clear" w:color="auto" w:fill="auto"/>
                  <w:noWrap/>
                  <w:hideMark/>
                </w:tcPr>
                <w:p w14:paraId="0A0910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42" w:type="dxa"/>
                  <w:tcBorders>
                    <w:left w:val="single" w:sz="4" w:space="0" w:color="auto"/>
                  </w:tcBorders>
                  <w:shd w:val="clear" w:color="auto" w:fill="auto"/>
                  <w:noWrap/>
                  <w:hideMark/>
                </w:tcPr>
                <w:p w14:paraId="18BB9D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65F0F04" w14:textId="77777777" w:rsidTr="00E6765C">
              <w:trPr>
                <w:trHeight w:val="237"/>
              </w:trPr>
              <w:tc>
                <w:tcPr>
                  <w:tcW w:w="3263" w:type="dxa"/>
                  <w:tcBorders>
                    <w:right w:val="single" w:sz="4" w:space="0" w:color="auto"/>
                  </w:tcBorders>
                  <w:shd w:val="clear" w:color="auto" w:fill="auto"/>
                  <w:noWrap/>
                  <w:hideMark/>
                </w:tcPr>
                <w:p w14:paraId="43275D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42" w:type="dxa"/>
                  <w:tcBorders>
                    <w:left w:val="single" w:sz="4" w:space="0" w:color="auto"/>
                  </w:tcBorders>
                  <w:shd w:val="clear" w:color="auto" w:fill="auto"/>
                  <w:noWrap/>
                  <w:hideMark/>
                </w:tcPr>
                <w:p w14:paraId="582F37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A6CFDFF" w14:textId="77777777" w:rsidTr="00E6765C">
              <w:trPr>
                <w:trHeight w:val="237"/>
              </w:trPr>
              <w:tc>
                <w:tcPr>
                  <w:tcW w:w="3263" w:type="dxa"/>
                  <w:tcBorders>
                    <w:right w:val="single" w:sz="4" w:space="0" w:color="auto"/>
                  </w:tcBorders>
                  <w:shd w:val="clear" w:color="auto" w:fill="auto"/>
                  <w:noWrap/>
                  <w:hideMark/>
                </w:tcPr>
                <w:p w14:paraId="27CFCF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42" w:type="dxa"/>
                  <w:tcBorders>
                    <w:left w:val="single" w:sz="4" w:space="0" w:color="auto"/>
                  </w:tcBorders>
                  <w:shd w:val="clear" w:color="auto" w:fill="auto"/>
                  <w:noWrap/>
                  <w:hideMark/>
                </w:tcPr>
                <w:p w14:paraId="6A58C43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E7DC8F4" w14:textId="77777777" w:rsidTr="00E6765C">
              <w:trPr>
                <w:trHeight w:val="237"/>
              </w:trPr>
              <w:tc>
                <w:tcPr>
                  <w:tcW w:w="3263" w:type="dxa"/>
                  <w:tcBorders>
                    <w:right w:val="single" w:sz="4" w:space="0" w:color="auto"/>
                  </w:tcBorders>
                  <w:shd w:val="clear" w:color="auto" w:fill="auto"/>
                  <w:noWrap/>
                  <w:hideMark/>
                </w:tcPr>
                <w:p w14:paraId="7259156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42" w:type="dxa"/>
                  <w:tcBorders>
                    <w:left w:val="single" w:sz="4" w:space="0" w:color="auto"/>
                  </w:tcBorders>
                  <w:shd w:val="clear" w:color="auto" w:fill="auto"/>
                  <w:noWrap/>
                  <w:hideMark/>
                </w:tcPr>
                <w:p w14:paraId="5E97BE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C2E0F00" w14:textId="77777777" w:rsidTr="00E6765C">
              <w:trPr>
                <w:trHeight w:val="237"/>
              </w:trPr>
              <w:tc>
                <w:tcPr>
                  <w:tcW w:w="3263" w:type="dxa"/>
                  <w:tcBorders>
                    <w:right w:val="single" w:sz="4" w:space="0" w:color="auto"/>
                  </w:tcBorders>
                  <w:shd w:val="clear" w:color="auto" w:fill="auto"/>
                  <w:noWrap/>
                  <w:hideMark/>
                </w:tcPr>
                <w:p w14:paraId="3A93267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42" w:type="dxa"/>
                  <w:tcBorders>
                    <w:left w:val="single" w:sz="4" w:space="0" w:color="auto"/>
                  </w:tcBorders>
                  <w:shd w:val="clear" w:color="auto" w:fill="auto"/>
                  <w:noWrap/>
                  <w:hideMark/>
                </w:tcPr>
                <w:p w14:paraId="3A3847F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399DBA1" w14:textId="77777777" w:rsidTr="00E6765C">
              <w:trPr>
                <w:trHeight w:val="237"/>
              </w:trPr>
              <w:tc>
                <w:tcPr>
                  <w:tcW w:w="3263" w:type="dxa"/>
                  <w:tcBorders>
                    <w:right w:val="single" w:sz="4" w:space="0" w:color="auto"/>
                  </w:tcBorders>
                  <w:shd w:val="clear" w:color="auto" w:fill="auto"/>
                  <w:noWrap/>
                  <w:hideMark/>
                </w:tcPr>
                <w:p w14:paraId="2E0229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42" w:type="dxa"/>
                  <w:tcBorders>
                    <w:left w:val="single" w:sz="4" w:space="0" w:color="auto"/>
                  </w:tcBorders>
                  <w:shd w:val="clear" w:color="auto" w:fill="auto"/>
                  <w:noWrap/>
                  <w:hideMark/>
                </w:tcPr>
                <w:p w14:paraId="240F22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CECF177" w14:textId="77777777" w:rsidTr="00E6765C">
              <w:trPr>
                <w:trHeight w:val="237"/>
              </w:trPr>
              <w:tc>
                <w:tcPr>
                  <w:tcW w:w="3263" w:type="dxa"/>
                  <w:tcBorders>
                    <w:right w:val="single" w:sz="4" w:space="0" w:color="auto"/>
                  </w:tcBorders>
                  <w:shd w:val="clear" w:color="auto" w:fill="auto"/>
                  <w:noWrap/>
                  <w:hideMark/>
                </w:tcPr>
                <w:p w14:paraId="708BB5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42" w:type="dxa"/>
                  <w:tcBorders>
                    <w:left w:val="single" w:sz="4" w:space="0" w:color="auto"/>
                  </w:tcBorders>
                  <w:shd w:val="clear" w:color="auto" w:fill="auto"/>
                  <w:noWrap/>
                  <w:hideMark/>
                </w:tcPr>
                <w:p w14:paraId="3AB781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18F824EB" w14:textId="77777777" w:rsidR="00C5384F" w:rsidRPr="0018167B" w:rsidRDefault="00C5384F" w:rsidP="00E6765C">
            <w:pPr>
              <w:spacing w:after="160" w:line="259" w:lineRule="auto"/>
              <w:rPr>
                <w:rFonts w:cstheme="minorHAnsi"/>
              </w:rPr>
            </w:pPr>
            <w:r w:rsidRPr="0018167B">
              <w:rPr>
                <w:rFonts w:cstheme="minorHAnsi"/>
                <w:noProof/>
              </w:rPr>
              <w:drawing>
                <wp:anchor distT="0" distB="0" distL="114300" distR="114300" simplePos="0" relativeHeight="252348416" behindDoc="0" locked="0" layoutInCell="1" allowOverlap="1" wp14:anchorId="614434A0" wp14:editId="10A3BA84">
                  <wp:simplePos x="0" y="0"/>
                  <wp:positionH relativeFrom="column">
                    <wp:posOffset>5080</wp:posOffset>
                  </wp:positionH>
                  <wp:positionV relativeFrom="paragraph">
                    <wp:posOffset>442337</wp:posOffset>
                  </wp:positionV>
                  <wp:extent cx="2619375" cy="1139190"/>
                  <wp:effectExtent l="0" t="0" r="9525" b="3810"/>
                  <wp:wrapNone/>
                  <wp:docPr id="344641927" name="Picture 344641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tc>
      </w:tr>
    </w:tbl>
    <w:p w14:paraId="458530CB" w14:textId="77777777" w:rsidR="00C5384F" w:rsidRPr="0018167B" w:rsidRDefault="00C5384F" w:rsidP="00C5384F">
      <w:pPr>
        <w:rPr>
          <w:rFonts w:cstheme="minorHAnsi"/>
          <w:b/>
          <w:bCs/>
        </w:rPr>
      </w:pPr>
      <w:r w:rsidRPr="0018167B">
        <w:rPr>
          <w:rFonts w:cstheme="minorHAnsi"/>
          <w:b/>
          <w:bCs/>
        </w:rPr>
        <w:br w:type="page"/>
      </w:r>
    </w:p>
    <w:p w14:paraId="21ADA94D" w14:textId="77777777" w:rsidR="00C5384F" w:rsidRPr="0018167B" w:rsidRDefault="00C5384F" w:rsidP="00C5384F">
      <w:pPr>
        <w:rPr>
          <w:rFonts w:cstheme="minorHAnsi"/>
          <w:b/>
          <w:bCs/>
        </w:rPr>
        <w:sectPr w:rsidR="00C5384F" w:rsidRPr="0018167B" w:rsidSect="00967B3C">
          <w:type w:val="continuous"/>
          <w:pgSz w:w="12240" w:h="15840" w:code="1"/>
          <w:pgMar w:top="720" w:right="1008" w:bottom="720" w:left="1008" w:header="1008" w:footer="1008" w:gutter="0"/>
          <w:cols w:num="2" w:space="720"/>
          <w:docGrid w:linePitch="360"/>
        </w:sectPr>
      </w:pPr>
    </w:p>
    <w:p w14:paraId="1E44B961" w14:textId="77777777" w:rsidR="00C5384F" w:rsidRDefault="00C5384F" w:rsidP="00C5384F">
      <w:pPr>
        <w:spacing w:after="0" w:line="360" w:lineRule="auto"/>
        <w:rPr>
          <w:bCs/>
          <w:i/>
        </w:rPr>
      </w:pPr>
    </w:p>
    <w:tbl>
      <w:tblPr>
        <w:tblStyle w:val="TableGrid"/>
        <w:tblpPr w:leftFromText="180" w:rightFromText="180" w:vertAnchor="text" w:tblpY="1"/>
        <w:tblOverlap w:val="never"/>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C5384F" w14:paraId="466F1DE5" w14:textId="77777777" w:rsidTr="00E6765C">
        <w:tc>
          <w:tcPr>
            <w:tcW w:w="10214" w:type="dxa"/>
            <w:tcMar>
              <w:left w:w="0" w:type="dxa"/>
              <w:right w:w="0" w:type="dxa"/>
            </w:tcMar>
          </w:tcPr>
          <w:p w14:paraId="4D887FE0" w14:textId="77777777" w:rsidR="00C5384F" w:rsidRPr="0018167B" w:rsidRDefault="00C5384F" w:rsidP="00E6765C">
            <w:pPr>
              <w:spacing w:line="360" w:lineRule="auto"/>
              <w:rPr>
                <w:b/>
                <w:bCs/>
              </w:rPr>
            </w:pPr>
            <w:r w:rsidRPr="0018167B">
              <w:rPr>
                <w:b/>
                <w:bCs/>
              </w:rPr>
              <w:t>Table B.</w:t>
            </w:r>
            <w:r>
              <w:rPr>
                <w:b/>
                <w:bCs/>
              </w:rPr>
              <w:t>9</w:t>
            </w:r>
          </w:p>
          <w:p w14:paraId="089E92B7" w14:textId="77777777" w:rsidR="00C5384F" w:rsidRPr="00D20C43" w:rsidRDefault="00C5384F" w:rsidP="00E6765C">
            <w:pPr>
              <w:spacing w:line="360" w:lineRule="auto"/>
              <w:rPr>
                <w:i/>
                <w:iCs/>
              </w:rPr>
            </w:pPr>
            <w:r w:rsidRPr="0018167B">
              <w:rPr>
                <w:i/>
                <w:iCs/>
              </w:rPr>
              <w:t xml:space="preserve">Percent Point Change in </w:t>
            </w:r>
            <w:r>
              <w:rPr>
                <w:i/>
                <w:iCs/>
              </w:rPr>
              <w:t>AP Science</w:t>
            </w:r>
            <w:r w:rsidRPr="0018167B">
              <w:rPr>
                <w:i/>
                <w:iCs/>
              </w:rPr>
              <w:t xml:space="preserve"> Exam </w:t>
            </w:r>
            <w:r>
              <w:rPr>
                <w:i/>
                <w:iCs/>
              </w:rPr>
              <w:t>Pass</w:t>
            </w:r>
            <w:r w:rsidRPr="0018167B">
              <w:rPr>
                <w:i/>
                <w:iCs/>
              </w:rPr>
              <w:t xml:space="preserve">ing, </w:t>
            </w:r>
            <w:r>
              <w:rPr>
                <w:i/>
                <w:iCs/>
              </w:rPr>
              <w:t>Three</w:t>
            </w:r>
            <w:r w:rsidRPr="0018167B">
              <w:rPr>
                <w:i/>
                <w:iCs/>
              </w:rPr>
              <w:t xml:space="preserve"> Year</w:t>
            </w:r>
            <w:r>
              <w:rPr>
                <w:i/>
                <w:iCs/>
              </w:rPr>
              <w:t>s</w:t>
            </w:r>
            <w:r w:rsidRPr="0018167B">
              <w:rPr>
                <w:i/>
                <w:iCs/>
              </w:rPr>
              <w:t xml:space="preserve"> After Intervention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21ACD5C5"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7198C6D6"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DAA280"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Male</w:t>
                  </w:r>
                </w:p>
              </w:tc>
            </w:tr>
            <w:tr w:rsidR="00C5384F" w:rsidRPr="0018167B" w14:paraId="664E84C1"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0D1104B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60EFB06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7ABC316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D47C23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hideMark/>
                </w:tcPr>
                <w:p w14:paraId="74F1C9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5.41</w:t>
                  </w:r>
                </w:p>
              </w:tc>
            </w:tr>
            <w:tr w:rsidR="00C5384F" w:rsidRPr="0018167B" w14:paraId="1764555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0C0F3B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hideMark/>
                </w:tcPr>
                <w:p w14:paraId="2553B5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5.00</w:t>
                  </w:r>
                </w:p>
              </w:tc>
            </w:tr>
            <w:tr w:rsidR="00C5384F" w:rsidRPr="0018167B" w14:paraId="25D26EEA"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F2BBC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4BDE2F8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704F933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4F5E0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FAFAF" w:themeFill="background2" w:themeFillShade="BF"/>
                  <w:noWrap/>
                  <w:hideMark/>
                </w:tcPr>
                <w:p w14:paraId="37A5D7A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1.45</w:t>
                  </w:r>
                </w:p>
              </w:tc>
            </w:tr>
            <w:tr w:rsidR="00C5384F" w:rsidRPr="0018167B" w14:paraId="3704FF9D"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7D0560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AFAFAF" w:themeFill="background2" w:themeFillShade="BF"/>
                  <w:noWrap/>
                  <w:hideMark/>
                </w:tcPr>
                <w:p w14:paraId="4E809C9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1.33</w:t>
                  </w:r>
                </w:p>
              </w:tc>
            </w:tr>
            <w:tr w:rsidR="00C5384F" w:rsidRPr="0018167B" w14:paraId="30320816"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5CEF5F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7FBDD2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0.88</w:t>
                  </w:r>
                </w:p>
              </w:tc>
            </w:tr>
            <w:tr w:rsidR="00C5384F" w:rsidRPr="0018167B" w14:paraId="2B14D8A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A6D095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auto"/>
                  <w:noWrap/>
                  <w:hideMark/>
                </w:tcPr>
                <w:p w14:paraId="140BFDD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0.52</w:t>
                  </w:r>
                </w:p>
              </w:tc>
            </w:tr>
            <w:tr w:rsidR="00C5384F" w:rsidRPr="0018167B" w14:paraId="1E4880D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9C91C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135AD2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493538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E8268C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4BFA83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093431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F7A12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70EE49D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A971D4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C821B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uto"/>
                  <w:noWrap/>
                  <w:hideMark/>
                </w:tcPr>
                <w:p w14:paraId="1661376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E320F5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4A3C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uto"/>
                  <w:noWrap/>
                  <w:hideMark/>
                </w:tcPr>
                <w:p w14:paraId="751192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E823D9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183CA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57EE5D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3AE3C1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580B4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uto"/>
                  <w:noWrap/>
                  <w:hideMark/>
                </w:tcPr>
                <w:p w14:paraId="05A8B1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E8049F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E4407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auto"/>
                  <w:noWrap/>
                  <w:hideMark/>
                </w:tcPr>
                <w:p w14:paraId="52EE64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11219B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AA2786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uto"/>
                  <w:noWrap/>
                  <w:hideMark/>
                </w:tcPr>
                <w:p w14:paraId="05F0C7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38E877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E70637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auto"/>
                  <w:noWrap/>
                  <w:hideMark/>
                </w:tcPr>
                <w:p w14:paraId="28A456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FF1D09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DEEF1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62B760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F1BC3E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ADC828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288771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3F0CB6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73655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1A6E48E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8A9C54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7B7C1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7F9956F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F3D55C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40116C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18D35A5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0B5EA8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F0FB60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48C6765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6E398C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DF3F6F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nil"/>
                    <w:right w:val="single" w:sz="4" w:space="0" w:color="auto"/>
                  </w:tcBorders>
                  <w:shd w:val="clear" w:color="auto" w:fill="auto"/>
                  <w:noWrap/>
                  <w:hideMark/>
                </w:tcPr>
                <w:p w14:paraId="73574AF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57F0A2F"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146818C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EAEAEA" w:themeFill="background2"/>
                  <w:noWrap/>
                  <w:hideMark/>
                </w:tcPr>
                <w:p w14:paraId="788B5D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-0.42</w:t>
                  </w:r>
                </w:p>
              </w:tc>
            </w:tr>
            <w:tr w:rsidR="00C5384F" w:rsidRPr="0018167B" w14:paraId="759BA7C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5B663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EAEAEA" w:themeFill="background2"/>
                  <w:noWrap/>
                  <w:hideMark/>
                </w:tcPr>
                <w:p w14:paraId="01214D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-2.44</w:t>
                  </w:r>
                </w:p>
              </w:tc>
            </w:tr>
            <w:tr w:rsidR="00C5384F" w:rsidRPr="0018167B" w14:paraId="363F0F95"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F800F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EAEAEA" w:themeFill="background2"/>
                  <w:noWrap/>
                  <w:hideMark/>
                </w:tcPr>
                <w:p w14:paraId="1ED6EC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-2.86</w:t>
                  </w:r>
                </w:p>
              </w:tc>
            </w:tr>
            <w:tr w:rsidR="00C5384F" w:rsidRPr="0018167B" w14:paraId="7B3ED33B"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C459F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0611FD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E9D0EE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43A6D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uto"/>
                  <w:noWrap/>
                  <w:hideMark/>
                </w:tcPr>
                <w:p w14:paraId="4083E2B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D0DA0C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A5068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49B418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CF2285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EDE75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275041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2E3D3F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10322B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7057C9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2B567A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946C0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1A50395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801867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45519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5FC01C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5ABF67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D90C9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auto"/>
                  <w:noWrap/>
                  <w:hideMark/>
                </w:tcPr>
                <w:p w14:paraId="567D72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C35F2D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11A912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hideMark/>
                </w:tcPr>
                <w:p w14:paraId="033ED31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3FA77B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CB25D9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41BCD3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704BD6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ACF6BF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426DBD5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052699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BE388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auto"/>
                  <w:noWrap/>
                  <w:hideMark/>
                </w:tcPr>
                <w:p w14:paraId="42F51C7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3BE749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4A95D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706A94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EE286B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C8C86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360BD4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BE312A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356D7C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45A090E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F14784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14F87B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3316DC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83EF4D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F580F3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uto"/>
                  <w:noWrap/>
                  <w:hideMark/>
                </w:tcPr>
                <w:p w14:paraId="104CAA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592855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244CB2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auto"/>
                  <w:noWrap/>
                  <w:hideMark/>
                </w:tcPr>
                <w:p w14:paraId="343378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2241FE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11207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3BB8F8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9EFAD9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EE7A85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18330F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F07FF0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AE32A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77F00BF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563219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0CFE3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424FAB1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06D05BC"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70D794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6AF33C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4666F0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181BB4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uto"/>
                  <w:noWrap/>
                  <w:hideMark/>
                </w:tcPr>
                <w:p w14:paraId="28F9DB7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4BE9B36"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8BE3B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750B12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BF2806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F55415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auto"/>
                  <w:noWrap/>
                  <w:hideMark/>
                </w:tcPr>
                <w:p w14:paraId="64B9189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3EFB03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135A85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528719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912CB95"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3D4765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single" w:sz="4" w:space="0" w:color="auto"/>
                    <w:right w:val="single" w:sz="4" w:space="0" w:color="auto"/>
                  </w:tcBorders>
                  <w:shd w:val="clear" w:color="auto" w:fill="auto"/>
                  <w:noWrap/>
                  <w:hideMark/>
                </w:tcPr>
                <w:p w14:paraId="770EAD1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3118DB96" w14:textId="77777777" w:rsidR="00C5384F" w:rsidRPr="0018167B" w:rsidRDefault="00C5384F" w:rsidP="00E6765C">
            <w:pPr>
              <w:spacing w:after="160" w:line="259" w:lineRule="auto"/>
              <w:rPr>
                <w:rFonts w:cstheme="minorHAnsi"/>
              </w:rPr>
            </w:pPr>
          </w:p>
        </w:tc>
      </w:tr>
    </w:tbl>
    <w:p w14:paraId="7E91BCF5" w14:textId="4B7C81E7" w:rsidR="00C5384F" w:rsidRPr="0018167B" w:rsidRDefault="00895396" w:rsidP="00C5384F">
      <w:pPr>
        <w:rPr>
          <w:rFonts w:cstheme="minorHAnsi"/>
        </w:rPr>
      </w:pPr>
      <w:r w:rsidRPr="0018167B">
        <w:rPr>
          <w:rFonts w:cstheme="minorHAnsi"/>
          <w:b/>
          <w:bCs/>
          <w:noProof/>
        </w:rPr>
        <w:drawing>
          <wp:anchor distT="0" distB="0" distL="114300" distR="114300" simplePos="0" relativeHeight="252349440" behindDoc="0" locked="0" layoutInCell="1" allowOverlap="1" wp14:anchorId="74370C01" wp14:editId="6E659D03">
            <wp:simplePos x="0" y="0"/>
            <wp:positionH relativeFrom="column">
              <wp:posOffset>68580</wp:posOffset>
            </wp:positionH>
            <wp:positionV relativeFrom="paragraph">
              <wp:posOffset>146050</wp:posOffset>
            </wp:positionV>
            <wp:extent cx="2619375" cy="1139190"/>
            <wp:effectExtent l="0" t="0" r="9525" b="3810"/>
            <wp:wrapNone/>
            <wp:docPr id="317110175" name="Picture 317110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380AED67" w14:textId="3B6C7976" w:rsidR="00C5384F" w:rsidRPr="0018167B" w:rsidRDefault="00C5384F" w:rsidP="00C5384F">
      <w:pPr>
        <w:rPr>
          <w:rFonts w:cstheme="minorHAnsi"/>
        </w:rPr>
      </w:pPr>
    </w:p>
    <w:p w14:paraId="16425F90" w14:textId="77777777" w:rsidR="00C5384F" w:rsidRPr="0018167B" w:rsidRDefault="00C5384F" w:rsidP="00C5384F">
      <w:pPr>
        <w:rPr>
          <w:rFonts w:cstheme="minorHAnsi"/>
        </w:rPr>
      </w:pPr>
    </w:p>
    <w:p w14:paraId="0B58D44F" w14:textId="77777777" w:rsidR="00C5384F" w:rsidRPr="0018167B" w:rsidRDefault="00C5384F" w:rsidP="00C5384F">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4E5D8514" w14:textId="77777777" w:rsidTr="00895396">
        <w:tc>
          <w:tcPr>
            <w:tcW w:w="4752" w:type="dxa"/>
          </w:tcPr>
          <w:tbl>
            <w:tblPr>
              <w:tblW w:w="4526" w:type="dxa"/>
              <w:tblLook w:val="04A0" w:firstRow="1" w:lastRow="0" w:firstColumn="1" w:lastColumn="0" w:noHBand="0" w:noVBand="1"/>
            </w:tblPr>
            <w:tblGrid>
              <w:gridCol w:w="3140"/>
              <w:gridCol w:w="1386"/>
            </w:tblGrid>
            <w:tr w:rsidR="00C5384F" w:rsidRPr="0018167B" w14:paraId="1573FB7A" w14:textId="77777777" w:rsidTr="00E6765C">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0CB4C"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African American / Black Female</w:t>
                  </w:r>
                </w:p>
              </w:tc>
            </w:tr>
            <w:tr w:rsidR="00C5384F" w:rsidRPr="0018167B" w14:paraId="2A93EF36" w14:textId="77777777" w:rsidTr="00E6765C">
              <w:trPr>
                <w:trHeight w:val="636"/>
              </w:trPr>
              <w:tc>
                <w:tcPr>
                  <w:tcW w:w="3140" w:type="dxa"/>
                  <w:tcBorders>
                    <w:top w:val="nil"/>
                    <w:left w:val="single" w:sz="4" w:space="0" w:color="auto"/>
                    <w:bottom w:val="single" w:sz="4" w:space="0" w:color="auto"/>
                    <w:right w:val="nil"/>
                  </w:tcBorders>
                  <w:shd w:val="clear" w:color="auto" w:fill="auto"/>
                  <w:vAlign w:val="center"/>
                  <w:hideMark/>
                </w:tcPr>
                <w:p w14:paraId="1D833B22"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4E804996"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CF55D79"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84CBD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6" w:type="dxa"/>
                  <w:tcBorders>
                    <w:top w:val="nil"/>
                    <w:left w:val="nil"/>
                    <w:bottom w:val="nil"/>
                    <w:right w:val="single" w:sz="4" w:space="0" w:color="auto"/>
                  </w:tcBorders>
                  <w:shd w:val="clear" w:color="auto" w:fill="AFAFAF" w:themeFill="background2" w:themeFillShade="BF"/>
                  <w:hideMark/>
                </w:tcPr>
                <w:p w14:paraId="0319B9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10.53</w:t>
                  </w:r>
                </w:p>
              </w:tc>
            </w:tr>
            <w:tr w:rsidR="00C5384F" w:rsidRPr="0018167B" w14:paraId="011E9AF0"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C0F97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6" w:type="dxa"/>
                  <w:tcBorders>
                    <w:top w:val="nil"/>
                    <w:left w:val="nil"/>
                    <w:bottom w:val="nil"/>
                    <w:right w:val="single" w:sz="4" w:space="0" w:color="auto"/>
                  </w:tcBorders>
                  <w:shd w:val="clear" w:color="auto" w:fill="AFAFAF" w:themeFill="background2" w:themeFillShade="BF"/>
                  <w:noWrap/>
                  <w:hideMark/>
                </w:tcPr>
                <w:p w14:paraId="3D40FC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7.14</w:t>
                  </w:r>
                </w:p>
              </w:tc>
            </w:tr>
            <w:tr w:rsidR="00C5384F" w:rsidRPr="0018167B" w14:paraId="0C47BECA"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0E2A952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6" w:type="dxa"/>
                  <w:tcBorders>
                    <w:top w:val="nil"/>
                    <w:left w:val="nil"/>
                    <w:bottom w:val="nil"/>
                    <w:right w:val="single" w:sz="4" w:space="0" w:color="auto"/>
                  </w:tcBorders>
                  <w:shd w:val="clear" w:color="auto" w:fill="AFAFAF" w:themeFill="background2" w:themeFillShade="BF"/>
                  <w:noWrap/>
                  <w:hideMark/>
                </w:tcPr>
                <w:p w14:paraId="12A9845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4.65</w:t>
                  </w:r>
                </w:p>
              </w:tc>
            </w:tr>
            <w:tr w:rsidR="00C5384F" w:rsidRPr="0018167B" w14:paraId="5DB7CAE7"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76F02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6" w:type="dxa"/>
                  <w:tcBorders>
                    <w:top w:val="nil"/>
                    <w:left w:val="nil"/>
                    <w:bottom w:val="nil"/>
                    <w:right w:val="single" w:sz="4" w:space="0" w:color="auto"/>
                  </w:tcBorders>
                  <w:shd w:val="clear" w:color="auto" w:fill="AFAFAF" w:themeFill="background2" w:themeFillShade="BF"/>
                  <w:noWrap/>
                  <w:hideMark/>
                </w:tcPr>
                <w:p w14:paraId="38CAF8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2.95</w:t>
                  </w:r>
                </w:p>
              </w:tc>
            </w:tr>
            <w:tr w:rsidR="00C5384F" w:rsidRPr="0018167B" w14:paraId="626E575D"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6EEFF87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6" w:type="dxa"/>
                  <w:tcBorders>
                    <w:top w:val="nil"/>
                    <w:left w:val="nil"/>
                    <w:bottom w:val="nil"/>
                    <w:right w:val="single" w:sz="4" w:space="0" w:color="auto"/>
                  </w:tcBorders>
                  <w:shd w:val="clear" w:color="auto" w:fill="AFAFAF" w:themeFill="background2" w:themeFillShade="BF"/>
                  <w:noWrap/>
                  <w:hideMark/>
                </w:tcPr>
                <w:p w14:paraId="071C44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2.50</w:t>
                  </w:r>
                </w:p>
              </w:tc>
            </w:tr>
            <w:tr w:rsidR="00C5384F" w:rsidRPr="0018167B" w14:paraId="6CF62D3F" w14:textId="77777777" w:rsidTr="00E6765C">
              <w:trPr>
                <w:trHeight w:val="212"/>
              </w:trPr>
              <w:tc>
                <w:tcPr>
                  <w:tcW w:w="3140" w:type="dxa"/>
                  <w:tcBorders>
                    <w:top w:val="nil"/>
                    <w:left w:val="single" w:sz="4" w:space="0" w:color="auto"/>
                    <w:bottom w:val="nil"/>
                    <w:right w:val="single" w:sz="4" w:space="0" w:color="auto"/>
                  </w:tcBorders>
                  <w:shd w:val="clear" w:color="auto" w:fill="AFAFAF" w:themeFill="background2" w:themeFillShade="BF"/>
                  <w:noWrap/>
                  <w:hideMark/>
                </w:tcPr>
                <w:p w14:paraId="3E1A7F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6" w:type="dxa"/>
                  <w:tcBorders>
                    <w:top w:val="nil"/>
                    <w:left w:val="nil"/>
                    <w:bottom w:val="nil"/>
                    <w:right w:val="single" w:sz="4" w:space="0" w:color="auto"/>
                  </w:tcBorders>
                  <w:shd w:val="clear" w:color="auto" w:fill="AFAFAF" w:themeFill="background2" w:themeFillShade="BF"/>
                  <w:noWrap/>
                  <w:hideMark/>
                </w:tcPr>
                <w:p w14:paraId="199B11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2.44</w:t>
                  </w:r>
                </w:p>
              </w:tc>
            </w:tr>
            <w:tr w:rsidR="00C5384F" w:rsidRPr="0018167B" w14:paraId="49DB506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B32AB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6" w:type="dxa"/>
                  <w:tcBorders>
                    <w:top w:val="nil"/>
                    <w:left w:val="nil"/>
                    <w:bottom w:val="nil"/>
                    <w:right w:val="single" w:sz="4" w:space="0" w:color="auto"/>
                  </w:tcBorders>
                  <w:shd w:val="clear" w:color="auto" w:fill="auto"/>
                  <w:noWrap/>
                  <w:hideMark/>
                </w:tcPr>
                <w:p w14:paraId="21EADA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1.30</w:t>
                  </w:r>
                </w:p>
              </w:tc>
            </w:tr>
            <w:tr w:rsidR="00C5384F" w:rsidRPr="0018167B" w14:paraId="4E1225D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DA8BD3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6" w:type="dxa"/>
                  <w:tcBorders>
                    <w:top w:val="nil"/>
                    <w:left w:val="nil"/>
                    <w:bottom w:val="nil"/>
                    <w:right w:val="single" w:sz="4" w:space="0" w:color="auto"/>
                  </w:tcBorders>
                  <w:shd w:val="clear" w:color="auto" w:fill="auto"/>
                  <w:hideMark/>
                </w:tcPr>
                <w:p w14:paraId="4D6F9E2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1.28</w:t>
                  </w:r>
                </w:p>
              </w:tc>
            </w:tr>
            <w:tr w:rsidR="00C5384F" w:rsidRPr="0018167B" w14:paraId="057FB44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942786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6" w:type="dxa"/>
                  <w:tcBorders>
                    <w:top w:val="nil"/>
                    <w:left w:val="nil"/>
                    <w:bottom w:val="nil"/>
                    <w:right w:val="single" w:sz="4" w:space="0" w:color="auto"/>
                  </w:tcBorders>
                  <w:shd w:val="clear" w:color="auto" w:fill="auto"/>
                  <w:noWrap/>
                  <w:hideMark/>
                </w:tcPr>
                <w:p w14:paraId="761101D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0.04</w:t>
                  </w:r>
                </w:p>
              </w:tc>
            </w:tr>
            <w:tr w:rsidR="00C5384F" w:rsidRPr="0018167B" w14:paraId="7A420D3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F34ADB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6" w:type="dxa"/>
                  <w:tcBorders>
                    <w:top w:val="nil"/>
                    <w:left w:val="nil"/>
                    <w:bottom w:val="nil"/>
                    <w:right w:val="single" w:sz="4" w:space="0" w:color="auto"/>
                  </w:tcBorders>
                  <w:shd w:val="clear" w:color="auto" w:fill="auto"/>
                  <w:noWrap/>
                  <w:hideMark/>
                </w:tcPr>
                <w:p w14:paraId="72F9F5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69C06E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53029C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6" w:type="dxa"/>
                  <w:tcBorders>
                    <w:top w:val="nil"/>
                    <w:left w:val="nil"/>
                    <w:bottom w:val="nil"/>
                    <w:right w:val="single" w:sz="4" w:space="0" w:color="auto"/>
                  </w:tcBorders>
                  <w:shd w:val="clear" w:color="auto" w:fill="auto"/>
                  <w:noWrap/>
                  <w:hideMark/>
                </w:tcPr>
                <w:p w14:paraId="262E3B0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EE2A6D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AC10FE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6" w:type="dxa"/>
                  <w:tcBorders>
                    <w:top w:val="nil"/>
                    <w:left w:val="nil"/>
                    <w:bottom w:val="nil"/>
                    <w:right w:val="single" w:sz="4" w:space="0" w:color="auto"/>
                  </w:tcBorders>
                  <w:shd w:val="clear" w:color="auto" w:fill="auto"/>
                  <w:noWrap/>
                  <w:hideMark/>
                </w:tcPr>
                <w:p w14:paraId="1B8BD7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54E2CB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82872D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6" w:type="dxa"/>
                  <w:tcBorders>
                    <w:top w:val="nil"/>
                    <w:left w:val="nil"/>
                    <w:bottom w:val="nil"/>
                    <w:right w:val="single" w:sz="4" w:space="0" w:color="auto"/>
                  </w:tcBorders>
                  <w:shd w:val="clear" w:color="auto" w:fill="auto"/>
                  <w:noWrap/>
                  <w:hideMark/>
                </w:tcPr>
                <w:p w14:paraId="02CB1E1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1D0E01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316A34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6" w:type="dxa"/>
                  <w:tcBorders>
                    <w:top w:val="nil"/>
                    <w:left w:val="nil"/>
                    <w:bottom w:val="nil"/>
                    <w:right w:val="single" w:sz="4" w:space="0" w:color="auto"/>
                  </w:tcBorders>
                  <w:shd w:val="clear" w:color="auto" w:fill="auto"/>
                  <w:noWrap/>
                  <w:hideMark/>
                </w:tcPr>
                <w:p w14:paraId="7682C5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BBCDDE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530FA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6" w:type="dxa"/>
                  <w:tcBorders>
                    <w:top w:val="nil"/>
                    <w:left w:val="nil"/>
                    <w:bottom w:val="nil"/>
                    <w:right w:val="single" w:sz="4" w:space="0" w:color="auto"/>
                  </w:tcBorders>
                  <w:shd w:val="clear" w:color="auto" w:fill="auto"/>
                  <w:noWrap/>
                  <w:hideMark/>
                </w:tcPr>
                <w:p w14:paraId="12F9FF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DAC1D9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79A46C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6" w:type="dxa"/>
                  <w:tcBorders>
                    <w:top w:val="nil"/>
                    <w:left w:val="nil"/>
                    <w:bottom w:val="nil"/>
                    <w:right w:val="single" w:sz="4" w:space="0" w:color="auto"/>
                  </w:tcBorders>
                  <w:shd w:val="clear" w:color="auto" w:fill="auto"/>
                  <w:noWrap/>
                  <w:hideMark/>
                </w:tcPr>
                <w:p w14:paraId="349B1CC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8BF703A"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EF80A2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6" w:type="dxa"/>
                  <w:tcBorders>
                    <w:top w:val="nil"/>
                    <w:left w:val="nil"/>
                    <w:bottom w:val="nil"/>
                    <w:right w:val="single" w:sz="4" w:space="0" w:color="auto"/>
                  </w:tcBorders>
                  <w:shd w:val="clear" w:color="auto" w:fill="auto"/>
                  <w:noWrap/>
                  <w:hideMark/>
                </w:tcPr>
                <w:p w14:paraId="5CA9CA3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30A527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3414F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6" w:type="dxa"/>
                  <w:tcBorders>
                    <w:top w:val="nil"/>
                    <w:left w:val="nil"/>
                    <w:bottom w:val="nil"/>
                    <w:right w:val="single" w:sz="4" w:space="0" w:color="auto"/>
                  </w:tcBorders>
                  <w:shd w:val="clear" w:color="auto" w:fill="auto"/>
                  <w:noWrap/>
                  <w:hideMark/>
                </w:tcPr>
                <w:p w14:paraId="5B944A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E7C28B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E0B65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6" w:type="dxa"/>
                  <w:tcBorders>
                    <w:top w:val="nil"/>
                    <w:left w:val="nil"/>
                    <w:bottom w:val="nil"/>
                    <w:right w:val="single" w:sz="4" w:space="0" w:color="auto"/>
                  </w:tcBorders>
                  <w:shd w:val="clear" w:color="auto" w:fill="auto"/>
                  <w:noWrap/>
                  <w:hideMark/>
                </w:tcPr>
                <w:p w14:paraId="364920C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7B09D48"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6C33094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6" w:type="dxa"/>
                  <w:tcBorders>
                    <w:top w:val="nil"/>
                    <w:left w:val="nil"/>
                    <w:bottom w:val="nil"/>
                    <w:right w:val="single" w:sz="4" w:space="0" w:color="auto"/>
                  </w:tcBorders>
                  <w:shd w:val="clear" w:color="auto" w:fill="EAEAEA" w:themeFill="background2"/>
                  <w:noWrap/>
                  <w:hideMark/>
                </w:tcPr>
                <w:p w14:paraId="7CF82BA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-0.58</w:t>
                  </w:r>
                </w:p>
              </w:tc>
            </w:tr>
            <w:tr w:rsidR="00C5384F" w:rsidRPr="0018167B" w14:paraId="69979861"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2D8EC2B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6" w:type="dxa"/>
                  <w:tcBorders>
                    <w:top w:val="nil"/>
                    <w:left w:val="nil"/>
                    <w:bottom w:val="nil"/>
                    <w:right w:val="single" w:sz="4" w:space="0" w:color="auto"/>
                  </w:tcBorders>
                  <w:shd w:val="clear" w:color="auto" w:fill="EAEAEA" w:themeFill="background2"/>
                  <w:noWrap/>
                  <w:hideMark/>
                </w:tcPr>
                <w:p w14:paraId="58D11E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-0.61</w:t>
                  </w:r>
                </w:p>
              </w:tc>
            </w:tr>
            <w:tr w:rsidR="00C5384F" w:rsidRPr="0018167B" w14:paraId="29A72C06"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77BDAF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6" w:type="dxa"/>
                  <w:tcBorders>
                    <w:top w:val="nil"/>
                    <w:left w:val="nil"/>
                    <w:bottom w:val="nil"/>
                    <w:right w:val="single" w:sz="4" w:space="0" w:color="auto"/>
                  </w:tcBorders>
                  <w:shd w:val="clear" w:color="auto" w:fill="EAEAEA" w:themeFill="background2"/>
                  <w:noWrap/>
                  <w:hideMark/>
                </w:tcPr>
                <w:p w14:paraId="42FE1CE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-1.16</w:t>
                  </w:r>
                </w:p>
              </w:tc>
            </w:tr>
            <w:tr w:rsidR="00C5384F" w:rsidRPr="0018167B" w14:paraId="18EC5A5F"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0D50A9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6" w:type="dxa"/>
                  <w:tcBorders>
                    <w:top w:val="nil"/>
                    <w:left w:val="nil"/>
                    <w:bottom w:val="nil"/>
                    <w:right w:val="single" w:sz="4" w:space="0" w:color="auto"/>
                  </w:tcBorders>
                  <w:shd w:val="clear" w:color="auto" w:fill="EAEAEA" w:themeFill="background2"/>
                  <w:noWrap/>
                  <w:hideMark/>
                </w:tcPr>
                <w:p w14:paraId="6A8F5CE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-1.79</w:t>
                  </w:r>
                </w:p>
              </w:tc>
            </w:tr>
            <w:tr w:rsidR="00C5384F" w:rsidRPr="0018167B" w14:paraId="52822F5E" w14:textId="77777777" w:rsidTr="00E6765C">
              <w:trPr>
                <w:trHeight w:val="212"/>
              </w:trPr>
              <w:tc>
                <w:tcPr>
                  <w:tcW w:w="3140" w:type="dxa"/>
                  <w:tcBorders>
                    <w:top w:val="nil"/>
                    <w:left w:val="single" w:sz="4" w:space="0" w:color="auto"/>
                    <w:bottom w:val="nil"/>
                    <w:right w:val="single" w:sz="4" w:space="0" w:color="auto"/>
                  </w:tcBorders>
                  <w:shd w:val="clear" w:color="auto" w:fill="EAEAEA" w:themeFill="background2"/>
                  <w:noWrap/>
                  <w:hideMark/>
                </w:tcPr>
                <w:p w14:paraId="3E53AE6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6" w:type="dxa"/>
                  <w:tcBorders>
                    <w:top w:val="nil"/>
                    <w:left w:val="nil"/>
                    <w:bottom w:val="nil"/>
                    <w:right w:val="single" w:sz="4" w:space="0" w:color="auto"/>
                  </w:tcBorders>
                  <w:shd w:val="clear" w:color="auto" w:fill="EAEAEA" w:themeFill="background2"/>
                  <w:noWrap/>
                  <w:hideMark/>
                </w:tcPr>
                <w:p w14:paraId="2B5763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-2.22</w:t>
                  </w:r>
                </w:p>
              </w:tc>
            </w:tr>
            <w:tr w:rsidR="00C5384F" w:rsidRPr="0018167B" w14:paraId="45041AB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7600F3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6" w:type="dxa"/>
                  <w:tcBorders>
                    <w:top w:val="nil"/>
                    <w:left w:val="nil"/>
                    <w:bottom w:val="nil"/>
                    <w:right w:val="single" w:sz="4" w:space="0" w:color="auto"/>
                  </w:tcBorders>
                  <w:shd w:val="clear" w:color="auto" w:fill="auto"/>
                  <w:noWrap/>
                  <w:hideMark/>
                </w:tcPr>
                <w:p w14:paraId="6B34008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1831EF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98103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6" w:type="dxa"/>
                  <w:tcBorders>
                    <w:top w:val="nil"/>
                    <w:left w:val="nil"/>
                    <w:bottom w:val="nil"/>
                    <w:right w:val="single" w:sz="4" w:space="0" w:color="auto"/>
                  </w:tcBorders>
                  <w:shd w:val="clear" w:color="auto" w:fill="auto"/>
                  <w:noWrap/>
                  <w:hideMark/>
                </w:tcPr>
                <w:p w14:paraId="7573AB6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256B85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E483C3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443A79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268D9E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3EAED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6" w:type="dxa"/>
                  <w:tcBorders>
                    <w:top w:val="nil"/>
                    <w:left w:val="nil"/>
                    <w:bottom w:val="nil"/>
                    <w:right w:val="single" w:sz="4" w:space="0" w:color="auto"/>
                  </w:tcBorders>
                  <w:shd w:val="clear" w:color="auto" w:fill="auto"/>
                  <w:noWrap/>
                  <w:hideMark/>
                </w:tcPr>
                <w:p w14:paraId="06B17F2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53ED6B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B7C7D1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6" w:type="dxa"/>
                  <w:tcBorders>
                    <w:top w:val="nil"/>
                    <w:left w:val="nil"/>
                    <w:bottom w:val="nil"/>
                    <w:right w:val="single" w:sz="4" w:space="0" w:color="auto"/>
                  </w:tcBorders>
                  <w:shd w:val="clear" w:color="auto" w:fill="auto"/>
                  <w:noWrap/>
                  <w:hideMark/>
                </w:tcPr>
                <w:p w14:paraId="21D78CB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29C5F7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6C13E0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6" w:type="dxa"/>
                  <w:tcBorders>
                    <w:top w:val="nil"/>
                    <w:left w:val="nil"/>
                    <w:bottom w:val="nil"/>
                    <w:right w:val="single" w:sz="4" w:space="0" w:color="auto"/>
                  </w:tcBorders>
                  <w:shd w:val="clear" w:color="auto" w:fill="auto"/>
                  <w:noWrap/>
                  <w:hideMark/>
                </w:tcPr>
                <w:p w14:paraId="2E7611F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2908D3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407222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6" w:type="dxa"/>
                  <w:tcBorders>
                    <w:top w:val="nil"/>
                    <w:left w:val="nil"/>
                    <w:bottom w:val="nil"/>
                    <w:right w:val="single" w:sz="4" w:space="0" w:color="auto"/>
                  </w:tcBorders>
                  <w:shd w:val="clear" w:color="auto" w:fill="auto"/>
                  <w:noWrap/>
                  <w:hideMark/>
                </w:tcPr>
                <w:p w14:paraId="60B749A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ADE2DA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E85534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6" w:type="dxa"/>
                  <w:tcBorders>
                    <w:top w:val="nil"/>
                    <w:left w:val="nil"/>
                    <w:bottom w:val="nil"/>
                    <w:right w:val="single" w:sz="4" w:space="0" w:color="auto"/>
                  </w:tcBorders>
                  <w:shd w:val="clear" w:color="auto" w:fill="auto"/>
                  <w:noWrap/>
                  <w:hideMark/>
                </w:tcPr>
                <w:p w14:paraId="4BD80FA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2A76B6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8891B6D" w14:textId="77777777" w:rsidR="00C5384F" w:rsidRPr="0018167B" w:rsidRDefault="00C5384F" w:rsidP="00E6765C">
                  <w:pPr>
                    <w:spacing w:after="0" w:line="240" w:lineRule="auto"/>
                    <w:rPr>
                      <w:rFonts w:ascii="Calibri" w:eastAsia="Times New Roman" w:hAnsi="Calibri" w:cs="Calibri"/>
                      <w:sz w:val="24"/>
                      <w:szCs w:val="24"/>
                    </w:rPr>
                  </w:pPr>
                  <w:r w:rsidRPr="0018167B">
                    <w:rPr>
                      <w:rFonts w:ascii="Calibri" w:hAnsi="Calibri" w:cs="Calibri"/>
                      <w:sz w:val="24"/>
                      <w:szCs w:val="24"/>
                    </w:rPr>
                    <w:t>Drury High School</w:t>
                  </w:r>
                </w:p>
              </w:tc>
              <w:tc>
                <w:tcPr>
                  <w:tcW w:w="1386" w:type="dxa"/>
                  <w:tcBorders>
                    <w:top w:val="nil"/>
                    <w:left w:val="nil"/>
                    <w:bottom w:val="nil"/>
                    <w:right w:val="single" w:sz="4" w:space="0" w:color="auto"/>
                  </w:tcBorders>
                  <w:shd w:val="clear" w:color="auto" w:fill="auto"/>
                  <w:noWrap/>
                  <w:hideMark/>
                </w:tcPr>
                <w:p w14:paraId="3EEE2FA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AC8D1A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BCFC4F9" w14:textId="77777777" w:rsidR="00C5384F" w:rsidRPr="0018167B" w:rsidRDefault="00C5384F" w:rsidP="00E6765C">
                  <w:pPr>
                    <w:spacing w:after="0" w:line="240" w:lineRule="auto"/>
                    <w:rPr>
                      <w:rFonts w:ascii="Calibri" w:eastAsia="Times New Roman" w:hAnsi="Calibri" w:cs="Calibri"/>
                      <w:sz w:val="24"/>
                      <w:szCs w:val="24"/>
                    </w:rPr>
                  </w:pPr>
                  <w:r w:rsidRPr="0018167B">
                    <w:rPr>
                      <w:rFonts w:ascii="Calibri" w:hAnsi="Calibri" w:cs="Calibri"/>
                      <w:sz w:val="24"/>
                      <w:szCs w:val="24"/>
                    </w:rPr>
                    <w:t>East Bridgewater High School</w:t>
                  </w:r>
                </w:p>
              </w:tc>
              <w:tc>
                <w:tcPr>
                  <w:tcW w:w="1386" w:type="dxa"/>
                  <w:tcBorders>
                    <w:top w:val="nil"/>
                    <w:left w:val="nil"/>
                    <w:bottom w:val="nil"/>
                    <w:right w:val="single" w:sz="4" w:space="0" w:color="auto"/>
                  </w:tcBorders>
                  <w:shd w:val="clear" w:color="auto" w:fill="auto"/>
                  <w:noWrap/>
                  <w:hideMark/>
                </w:tcPr>
                <w:p w14:paraId="6CC489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1C8212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51F582C" w14:textId="77777777" w:rsidR="00C5384F" w:rsidRPr="0018167B" w:rsidRDefault="00C5384F" w:rsidP="00E6765C">
                  <w:pPr>
                    <w:spacing w:after="0" w:line="240" w:lineRule="auto"/>
                    <w:rPr>
                      <w:rFonts w:ascii="Calibri" w:eastAsia="Times New Roman" w:hAnsi="Calibri" w:cs="Calibri"/>
                      <w:sz w:val="24"/>
                      <w:szCs w:val="24"/>
                    </w:rPr>
                  </w:pPr>
                  <w:r w:rsidRPr="0018167B">
                    <w:rPr>
                      <w:rFonts w:ascii="Calibri" w:hAnsi="Calibri" w:cs="Calibri"/>
                      <w:sz w:val="24"/>
                      <w:szCs w:val="24"/>
                    </w:rPr>
                    <w:t>Franklin County Technical School</w:t>
                  </w:r>
                </w:p>
              </w:tc>
              <w:tc>
                <w:tcPr>
                  <w:tcW w:w="1386" w:type="dxa"/>
                  <w:tcBorders>
                    <w:top w:val="nil"/>
                    <w:left w:val="nil"/>
                    <w:bottom w:val="nil"/>
                    <w:right w:val="single" w:sz="4" w:space="0" w:color="auto"/>
                  </w:tcBorders>
                  <w:shd w:val="clear" w:color="auto" w:fill="auto"/>
                  <w:noWrap/>
                  <w:hideMark/>
                </w:tcPr>
                <w:p w14:paraId="6E8650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3CDD0C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AD31AE" w14:textId="77777777" w:rsidR="00C5384F" w:rsidRPr="0018167B" w:rsidRDefault="00C5384F" w:rsidP="00E6765C">
                  <w:pPr>
                    <w:spacing w:after="0" w:line="240" w:lineRule="auto"/>
                    <w:rPr>
                      <w:rFonts w:ascii="Calibri" w:eastAsia="Times New Roman" w:hAnsi="Calibri" w:cs="Calibri"/>
                      <w:sz w:val="24"/>
                      <w:szCs w:val="24"/>
                    </w:rPr>
                  </w:pPr>
                  <w:r w:rsidRPr="0018167B">
                    <w:rPr>
                      <w:rFonts w:ascii="Calibri" w:hAnsi="Calibri" w:cs="Calibri"/>
                      <w:sz w:val="24"/>
                      <w:szCs w:val="24"/>
                    </w:rPr>
                    <w:t>Gardner High School</w:t>
                  </w:r>
                </w:p>
              </w:tc>
              <w:tc>
                <w:tcPr>
                  <w:tcW w:w="1386" w:type="dxa"/>
                  <w:tcBorders>
                    <w:top w:val="nil"/>
                    <w:left w:val="nil"/>
                    <w:bottom w:val="nil"/>
                    <w:right w:val="single" w:sz="4" w:space="0" w:color="auto"/>
                  </w:tcBorders>
                  <w:shd w:val="clear" w:color="auto" w:fill="auto"/>
                  <w:noWrap/>
                  <w:hideMark/>
                </w:tcPr>
                <w:p w14:paraId="4057CFD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CC33EA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9CE9844" w14:textId="77777777" w:rsidR="00C5384F" w:rsidRPr="0018167B" w:rsidRDefault="00C5384F" w:rsidP="00E6765C">
                  <w:pPr>
                    <w:spacing w:after="0" w:line="240" w:lineRule="auto"/>
                    <w:rPr>
                      <w:rFonts w:ascii="Calibri" w:eastAsia="Times New Roman" w:hAnsi="Calibri" w:cs="Calibri"/>
                      <w:sz w:val="24"/>
                      <w:szCs w:val="24"/>
                    </w:rPr>
                  </w:pPr>
                  <w:r w:rsidRPr="0018167B">
                    <w:rPr>
                      <w:rFonts w:ascii="Calibri" w:hAnsi="Calibri" w:cs="Calibri"/>
                      <w:sz w:val="24"/>
                      <w:szCs w:val="24"/>
                    </w:rPr>
                    <w:t>Grafton High School</w:t>
                  </w:r>
                </w:p>
              </w:tc>
              <w:tc>
                <w:tcPr>
                  <w:tcW w:w="1386" w:type="dxa"/>
                  <w:tcBorders>
                    <w:top w:val="nil"/>
                    <w:left w:val="nil"/>
                    <w:bottom w:val="nil"/>
                    <w:right w:val="single" w:sz="4" w:space="0" w:color="auto"/>
                  </w:tcBorders>
                  <w:shd w:val="clear" w:color="auto" w:fill="auto"/>
                  <w:noWrap/>
                  <w:hideMark/>
                </w:tcPr>
                <w:p w14:paraId="55B430D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1E0E3F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948CC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6" w:type="dxa"/>
                  <w:tcBorders>
                    <w:top w:val="nil"/>
                    <w:left w:val="nil"/>
                    <w:bottom w:val="nil"/>
                    <w:right w:val="single" w:sz="4" w:space="0" w:color="auto"/>
                  </w:tcBorders>
                  <w:shd w:val="clear" w:color="auto" w:fill="auto"/>
                  <w:noWrap/>
                  <w:hideMark/>
                </w:tcPr>
                <w:p w14:paraId="28E630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EEFF55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B965FA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6" w:type="dxa"/>
                  <w:tcBorders>
                    <w:top w:val="nil"/>
                    <w:left w:val="nil"/>
                    <w:bottom w:val="nil"/>
                    <w:right w:val="single" w:sz="4" w:space="0" w:color="auto"/>
                  </w:tcBorders>
                  <w:shd w:val="clear" w:color="auto" w:fill="auto"/>
                  <w:noWrap/>
                  <w:hideMark/>
                </w:tcPr>
                <w:p w14:paraId="62E0A39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5FE2653"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6A350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6" w:type="dxa"/>
                  <w:tcBorders>
                    <w:top w:val="nil"/>
                    <w:left w:val="nil"/>
                    <w:bottom w:val="nil"/>
                    <w:right w:val="single" w:sz="4" w:space="0" w:color="auto"/>
                  </w:tcBorders>
                  <w:shd w:val="clear" w:color="auto" w:fill="auto"/>
                  <w:noWrap/>
                  <w:hideMark/>
                </w:tcPr>
                <w:p w14:paraId="32529A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967FE52"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211015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6" w:type="dxa"/>
                  <w:tcBorders>
                    <w:top w:val="nil"/>
                    <w:left w:val="nil"/>
                    <w:bottom w:val="nil"/>
                    <w:right w:val="single" w:sz="4" w:space="0" w:color="auto"/>
                  </w:tcBorders>
                  <w:shd w:val="clear" w:color="auto" w:fill="auto"/>
                  <w:noWrap/>
                  <w:hideMark/>
                </w:tcPr>
                <w:p w14:paraId="016E24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A89717E"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59486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6" w:type="dxa"/>
                  <w:tcBorders>
                    <w:top w:val="nil"/>
                    <w:left w:val="nil"/>
                    <w:bottom w:val="nil"/>
                    <w:right w:val="single" w:sz="4" w:space="0" w:color="auto"/>
                  </w:tcBorders>
                  <w:shd w:val="clear" w:color="auto" w:fill="auto"/>
                  <w:noWrap/>
                  <w:hideMark/>
                </w:tcPr>
                <w:p w14:paraId="4DF211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F81A30D"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65D3C49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6" w:type="dxa"/>
                  <w:tcBorders>
                    <w:top w:val="nil"/>
                    <w:left w:val="nil"/>
                    <w:bottom w:val="nil"/>
                    <w:right w:val="single" w:sz="4" w:space="0" w:color="auto"/>
                  </w:tcBorders>
                  <w:shd w:val="clear" w:color="auto" w:fill="auto"/>
                  <w:noWrap/>
                  <w:hideMark/>
                </w:tcPr>
                <w:p w14:paraId="0828C7B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BE3DD68"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B58E3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6" w:type="dxa"/>
                  <w:tcBorders>
                    <w:top w:val="nil"/>
                    <w:left w:val="nil"/>
                    <w:bottom w:val="nil"/>
                    <w:right w:val="single" w:sz="4" w:space="0" w:color="auto"/>
                  </w:tcBorders>
                  <w:shd w:val="clear" w:color="auto" w:fill="auto"/>
                  <w:noWrap/>
                  <w:hideMark/>
                </w:tcPr>
                <w:p w14:paraId="2C24D3F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77CEE1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0FB1A7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6" w:type="dxa"/>
                  <w:tcBorders>
                    <w:top w:val="nil"/>
                    <w:left w:val="nil"/>
                    <w:bottom w:val="nil"/>
                    <w:right w:val="single" w:sz="4" w:space="0" w:color="auto"/>
                  </w:tcBorders>
                  <w:shd w:val="clear" w:color="auto" w:fill="auto"/>
                  <w:noWrap/>
                  <w:hideMark/>
                </w:tcPr>
                <w:p w14:paraId="2D699B7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6DE01E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1EC65FA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6" w:type="dxa"/>
                  <w:tcBorders>
                    <w:top w:val="nil"/>
                    <w:left w:val="nil"/>
                    <w:bottom w:val="nil"/>
                    <w:right w:val="single" w:sz="4" w:space="0" w:color="auto"/>
                  </w:tcBorders>
                  <w:shd w:val="clear" w:color="auto" w:fill="auto"/>
                  <w:noWrap/>
                  <w:hideMark/>
                </w:tcPr>
                <w:p w14:paraId="3B50D3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CACC75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DFC1BF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3BC8AD4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916ADB9"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B67940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6" w:type="dxa"/>
                  <w:tcBorders>
                    <w:top w:val="nil"/>
                    <w:left w:val="nil"/>
                    <w:bottom w:val="nil"/>
                    <w:right w:val="single" w:sz="4" w:space="0" w:color="auto"/>
                  </w:tcBorders>
                  <w:shd w:val="clear" w:color="auto" w:fill="auto"/>
                  <w:noWrap/>
                  <w:hideMark/>
                </w:tcPr>
                <w:p w14:paraId="3FA647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31E065F"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61381E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6" w:type="dxa"/>
                  <w:tcBorders>
                    <w:top w:val="nil"/>
                    <w:left w:val="nil"/>
                    <w:bottom w:val="nil"/>
                    <w:right w:val="single" w:sz="4" w:space="0" w:color="auto"/>
                  </w:tcBorders>
                  <w:shd w:val="clear" w:color="auto" w:fill="auto"/>
                  <w:noWrap/>
                  <w:hideMark/>
                </w:tcPr>
                <w:p w14:paraId="556C344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17C1CCB"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21E7330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6" w:type="dxa"/>
                  <w:tcBorders>
                    <w:top w:val="nil"/>
                    <w:left w:val="nil"/>
                    <w:bottom w:val="nil"/>
                    <w:right w:val="single" w:sz="4" w:space="0" w:color="auto"/>
                  </w:tcBorders>
                  <w:shd w:val="clear" w:color="auto" w:fill="auto"/>
                  <w:noWrap/>
                  <w:hideMark/>
                </w:tcPr>
                <w:p w14:paraId="3D9E003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190D4D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4169828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6" w:type="dxa"/>
                  <w:tcBorders>
                    <w:top w:val="nil"/>
                    <w:left w:val="nil"/>
                    <w:bottom w:val="nil"/>
                    <w:right w:val="single" w:sz="4" w:space="0" w:color="auto"/>
                  </w:tcBorders>
                  <w:shd w:val="clear" w:color="auto" w:fill="auto"/>
                  <w:noWrap/>
                  <w:hideMark/>
                </w:tcPr>
                <w:p w14:paraId="07C0FC0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6402D40"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C40DB3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6" w:type="dxa"/>
                  <w:tcBorders>
                    <w:top w:val="nil"/>
                    <w:left w:val="nil"/>
                    <w:bottom w:val="nil"/>
                    <w:right w:val="single" w:sz="4" w:space="0" w:color="auto"/>
                  </w:tcBorders>
                  <w:shd w:val="clear" w:color="auto" w:fill="auto"/>
                  <w:noWrap/>
                  <w:hideMark/>
                </w:tcPr>
                <w:p w14:paraId="5F27D5C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402EF67"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3714A57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2E1C05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7502334" w14:textId="77777777" w:rsidTr="00E6765C">
              <w:trPr>
                <w:trHeight w:val="212"/>
              </w:trPr>
              <w:tc>
                <w:tcPr>
                  <w:tcW w:w="3140" w:type="dxa"/>
                  <w:tcBorders>
                    <w:top w:val="nil"/>
                    <w:left w:val="single" w:sz="4" w:space="0" w:color="auto"/>
                    <w:bottom w:val="nil"/>
                    <w:right w:val="single" w:sz="4" w:space="0" w:color="auto"/>
                  </w:tcBorders>
                  <w:shd w:val="clear" w:color="auto" w:fill="auto"/>
                  <w:noWrap/>
                  <w:hideMark/>
                </w:tcPr>
                <w:p w14:paraId="7FA6F2E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6" w:type="dxa"/>
                  <w:tcBorders>
                    <w:top w:val="nil"/>
                    <w:left w:val="nil"/>
                    <w:bottom w:val="nil"/>
                    <w:right w:val="single" w:sz="4" w:space="0" w:color="auto"/>
                  </w:tcBorders>
                  <w:shd w:val="clear" w:color="auto" w:fill="auto"/>
                  <w:noWrap/>
                  <w:hideMark/>
                </w:tcPr>
                <w:p w14:paraId="42C1290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4C5F229" w14:textId="77777777" w:rsidTr="00E6765C">
              <w:trPr>
                <w:trHeight w:val="212"/>
              </w:trPr>
              <w:tc>
                <w:tcPr>
                  <w:tcW w:w="3140" w:type="dxa"/>
                  <w:tcBorders>
                    <w:top w:val="nil"/>
                    <w:left w:val="single" w:sz="4" w:space="0" w:color="auto"/>
                    <w:bottom w:val="single" w:sz="4" w:space="0" w:color="auto"/>
                    <w:right w:val="single" w:sz="4" w:space="0" w:color="auto"/>
                  </w:tcBorders>
                  <w:shd w:val="clear" w:color="auto" w:fill="auto"/>
                  <w:noWrap/>
                  <w:hideMark/>
                </w:tcPr>
                <w:p w14:paraId="286328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6" w:type="dxa"/>
                  <w:tcBorders>
                    <w:top w:val="nil"/>
                    <w:left w:val="nil"/>
                    <w:bottom w:val="single" w:sz="4" w:space="0" w:color="auto"/>
                    <w:right w:val="single" w:sz="4" w:space="0" w:color="auto"/>
                  </w:tcBorders>
                  <w:shd w:val="clear" w:color="auto" w:fill="auto"/>
                  <w:noWrap/>
                  <w:hideMark/>
                </w:tcPr>
                <w:p w14:paraId="7F1D5EA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58E7C42B" w14:textId="77777777" w:rsidR="00C5384F" w:rsidRPr="0018167B" w:rsidRDefault="00C5384F" w:rsidP="00E6765C">
            <w:pPr>
              <w:spacing w:after="160" w:line="259" w:lineRule="auto"/>
              <w:rPr>
                <w:rFonts w:cstheme="minorHAnsi"/>
              </w:rPr>
            </w:pPr>
          </w:p>
        </w:tc>
      </w:tr>
    </w:tbl>
    <w:p w14:paraId="74C739D6" w14:textId="77777777" w:rsidR="00C5384F" w:rsidRPr="0018167B" w:rsidRDefault="00C5384F" w:rsidP="00C5384F">
      <w:pPr>
        <w:rPr>
          <w:rFonts w:cstheme="minorHAnsi"/>
        </w:rPr>
      </w:pPr>
    </w:p>
    <w:p w14:paraId="1A02C453" w14:textId="77777777" w:rsidR="00C5384F" w:rsidRPr="0018167B" w:rsidRDefault="00C5384F" w:rsidP="00C5384F">
      <w:pPr>
        <w:rPr>
          <w:rFonts w:cstheme="minorHAnsi"/>
        </w:rPr>
        <w:sectPr w:rsidR="00C5384F" w:rsidRPr="0018167B" w:rsidSect="00967B3C">
          <w:type w:val="nextColumn"/>
          <w:pgSz w:w="12240" w:h="15840" w:code="1"/>
          <w:pgMar w:top="720" w:right="1008" w:bottom="720" w:left="1008" w:header="1008" w:footer="1008" w:gutter="0"/>
          <w:cols w:num="2" w:space="720"/>
          <w:docGrid w:linePitch="360"/>
        </w:sectPr>
      </w:pPr>
      <w:r w:rsidRPr="0018167B">
        <w:rPr>
          <w:rFonts w:cstheme="minorHAnsi"/>
          <w:b/>
          <w:bCs/>
          <w:noProof/>
        </w:rPr>
        <w:drawing>
          <wp:anchor distT="0" distB="0" distL="114300" distR="114300" simplePos="0" relativeHeight="252350464" behindDoc="0" locked="0" layoutInCell="1" allowOverlap="1" wp14:anchorId="35D07265" wp14:editId="18C15AD8">
            <wp:simplePos x="0" y="0"/>
            <wp:positionH relativeFrom="column">
              <wp:posOffset>68580</wp:posOffset>
            </wp:positionH>
            <wp:positionV relativeFrom="paragraph">
              <wp:posOffset>240420</wp:posOffset>
            </wp:positionV>
            <wp:extent cx="2619375" cy="1139220"/>
            <wp:effectExtent l="0" t="0" r="0" b="3810"/>
            <wp:wrapNone/>
            <wp:docPr id="1295810044" name="Picture 1295810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Pr="0018167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C5384F" w:rsidRPr="0018167B" w14:paraId="6380E3F5" w14:textId="77777777" w:rsidTr="00E6765C">
        <w:tc>
          <w:tcPr>
            <w:tcW w:w="4742" w:type="dxa"/>
          </w:tcPr>
          <w:tbl>
            <w:tblPr>
              <w:tblW w:w="4526" w:type="dxa"/>
              <w:tblLook w:val="04A0" w:firstRow="1" w:lastRow="0" w:firstColumn="1" w:lastColumn="0" w:noHBand="0" w:noVBand="1"/>
            </w:tblPr>
            <w:tblGrid>
              <w:gridCol w:w="3138"/>
              <w:gridCol w:w="1388"/>
            </w:tblGrid>
            <w:tr w:rsidR="00C5384F" w:rsidRPr="0018167B" w14:paraId="63D0F0B5" w14:textId="77777777" w:rsidTr="00E6765C">
              <w:trPr>
                <w:trHeight w:val="17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2681C"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Hispanic/Latino Male</w:t>
                  </w:r>
                </w:p>
              </w:tc>
            </w:tr>
            <w:tr w:rsidR="00C5384F" w:rsidRPr="0018167B" w14:paraId="1D15891A" w14:textId="77777777" w:rsidTr="00E6765C">
              <w:trPr>
                <w:trHeight w:val="511"/>
              </w:trPr>
              <w:tc>
                <w:tcPr>
                  <w:tcW w:w="3138" w:type="dxa"/>
                  <w:tcBorders>
                    <w:top w:val="nil"/>
                    <w:left w:val="single" w:sz="4" w:space="0" w:color="auto"/>
                    <w:bottom w:val="single" w:sz="4" w:space="0" w:color="auto"/>
                    <w:right w:val="nil"/>
                  </w:tcBorders>
                  <w:shd w:val="clear" w:color="auto" w:fill="auto"/>
                  <w:vAlign w:val="center"/>
                  <w:hideMark/>
                </w:tcPr>
                <w:p w14:paraId="61AF376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19EC6619"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55E12D8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5E3970E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388" w:type="dxa"/>
                  <w:tcBorders>
                    <w:top w:val="nil"/>
                    <w:left w:val="nil"/>
                    <w:bottom w:val="nil"/>
                    <w:right w:val="single" w:sz="4" w:space="0" w:color="auto"/>
                  </w:tcBorders>
                  <w:shd w:val="clear" w:color="auto" w:fill="AFAFAF" w:themeFill="background2" w:themeFillShade="BF"/>
                  <w:hideMark/>
                </w:tcPr>
                <w:p w14:paraId="5CAC37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6.25</w:t>
                  </w:r>
                </w:p>
              </w:tc>
            </w:tr>
            <w:tr w:rsidR="00C5384F" w:rsidRPr="0018167B" w14:paraId="08E957D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3A9BB48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388" w:type="dxa"/>
                  <w:tcBorders>
                    <w:top w:val="nil"/>
                    <w:left w:val="nil"/>
                    <w:bottom w:val="nil"/>
                    <w:right w:val="single" w:sz="4" w:space="0" w:color="auto"/>
                  </w:tcBorders>
                  <w:shd w:val="clear" w:color="auto" w:fill="AFAFAF" w:themeFill="background2" w:themeFillShade="BF"/>
                  <w:hideMark/>
                </w:tcPr>
                <w:p w14:paraId="0268C8B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5.56</w:t>
                  </w:r>
                </w:p>
              </w:tc>
            </w:tr>
            <w:tr w:rsidR="00C5384F" w:rsidRPr="0018167B" w14:paraId="69AB2D21"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ADADB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388" w:type="dxa"/>
                  <w:tcBorders>
                    <w:top w:val="nil"/>
                    <w:left w:val="nil"/>
                    <w:bottom w:val="nil"/>
                    <w:right w:val="single" w:sz="4" w:space="0" w:color="auto"/>
                  </w:tcBorders>
                  <w:shd w:val="clear" w:color="auto" w:fill="AFAFAF" w:themeFill="background2" w:themeFillShade="BF"/>
                  <w:noWrap/>
                  <w:hideMark/>
                </w:tcPr>
                <w:p w14:paraId="391EB2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4.35</w:t>
                  </w:r>
                </w:p>
              </w:tc>
            </w:tr>
            <w:tr w:rsidR="00C5384F" w:rsidRPr="0018167B" w14:paraId="0E59F56C"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6EF402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388" w:type="dxa"/>
                  <w:tcBorders>
                    <w:top w:val="nil"/>
                    <w:left w:val="nil"/>
                    <w:bottom w:val="nil"/>
                    <w:right w:val="single" w:sz="4" w:space="0" w:color="auto"/>
                  </w:tcBorders>
                  <w:shd w:val="clear" w:color="auto" w:fill="AFAFAF" w:themeFill="background2" w:themeFillShade="BF"/>
                  <w:noWrap/>
                  <w:hideMark/>
                </w:tcPr>
                <w:p w14:paraId="037DDB7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4.17</w:t>
                  </w:r>
                </w:p>
              </w:tc>
            </w:tr>
            <w:tr w:rsidR="00C5384F" w:rsidRPr="0018167B" w14:paraId="5DB2221F"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C28ED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388" w:type="dxa"/>
                  <w:tcBorders>
                    <w:top w:val="nil"/>
                    <w:left w:val="nil"/>
                    <w:bottom w:val="nil"/>
                    <w:right w:val="single" w:sz="4" w:space="0" w:color="auto"/>
                  </w:tcBorders>
                  <w:shd w:val="clear" w:color="auto" w:fill="AFAFAF" w:themeFill="background2" w:themeFillShade="BF"/>
                  <w:noWrap/>
                  <w:hideMark/>
                </w:tcPr>
                <w:p w14:paraId="3935BD7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2.70</w:t>
                  </w:r>
                </w:p>
              </w:tc>
            </w:tr>
            <w:tr w:rsidR="00C5384F" w:rsidRPr="0018167B" w14:paraId="27AB71F6"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15D3D95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388" w:type="dxa"/>
                  <w:tcBorders>
                    <w:top w:val="nil"/>
                    <w:left w:val="nil"/>
                    <w:bottom w:val="nil"/>
                    <w:right w:val="single" w:sz="4" w:space="0" w:color="auto"/>
                  </w:tcBorders>
                  <w:shd w:val="clear" w:color="auto" w:fill="AFAFAF" w:themeFill="background2" w:themeFillShade="BF"/>
                  <w:noWrap/>
                  <w:hideMark/>
                </w:tcPr>
                <w:p w14:paraId="7B452BB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2.44</w:t>
                  </w:r>
                </w:p>
              </w:tc>
            </w:tr>
            <w:tr w:rsidR="00C5384F" w:rsidRPr="0018167B" w14:paraId="28C9D2F2"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773FB9B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388" w:type="dxa"/>
                  <w:tcBorders>
                    <w:top w:val="nil"/>
                    <w:left w:val="nil"/>
                    <w:bottom w:val="nil"/>
                    <w:right w:val="single" w:sz="4" w:space="0" w:color="auto"/>
                  </w:tcBorders>
                  <w:shd w:val="clear" w:color="auto" w:fill="AFAFAF" w:themeFill="background2" w:themeFillShade="BF"/>
                  <w:noWrap/>
                  <w:hideMark/>
                </w:tcPr>
                <w:p w14:paraId="62C4890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1.59</w:t>
                  </w:r>
                </w:p>
              </w:tc>
            </w:tr>
            <w:tr w:rsidR="00C5384F" w:rsidRPr="0018167B" w14:paraId="572D8F93"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61AE5BF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388" w:type="dxa"/>
                  <w:tcBorders>
                    <w:top w:val="nil"/>
                    <w:left w:val="nil"/>
                    <w:bottom w:val="nil"/>
                    <w:right w:val="single" w:sz="4" w:space="0" w:color="auto"/>
                  </w:tcBorders>
                  <w:shd w:val="clear" w:color="auto" w:fill="AFAFAF" w:themeFill="background2" w:themeFillShade="BF"/>
                  <w:noWrap/>
                  <w:hideMark/>
                </w:tcPr>
                <w:p w14:paraId="790BDD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1.09</w:t>
                  </w:r>
                </w:p>
              </w:tc>
            </w:tr>
            <w:tr w:rsidR="00C5384F" w:rsidRPr="0018167B" w14:paraId="7F7AB65E"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09E9DA8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388" w:type="dxa"/>
                  <w:tcBorders>
                    <w:top w:val="nil"/>
                    <w:left w:val="nil"/>
                    <w:bottom w:val="nil"/>
                    <w:right w:val="single" w:sz="4" w:space="0" w:color="auto"/>
                  </w:tcBorders>
                  <w:shd w:val="clear" w:color="auto" w:fill="AFAFAF" w:themeFill="background2" w:themeFillShade="BF"/>
                  <w:noWrap/>
                  <w:hideMark/>
                </w:tcPr>
                <w:p w14:paraId="6B7195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0.57</w:t>
                  </w:r>
                </w:p>
              </w:tc>
            </w:tr>
            <w:tr w:rsidR="00C5384F" w:rsidRPr="0018167B" w14:paraId="72AE384D" w14:textId="77777777" w:rsidTr="00E6765C">
              <w:trPr>
                <w:trHeight w:val="170"/>
              </w:trPr>
              <w:tc>
                <w:tcPr>
                  <w:tcW w:w="3138" w:type="dxa"/>
                  <w:tcBorders>
                    <w:top w:val="nil"/>
                    <w:left w:val="single" w:sz="4" w:space="0" w:color="auto"/>
                    <w:bottom w:val="nil"/>
                    <w:right w:val="single" w:sz="4" w:space="0" w:color="auto"/>
                  </w:tcBorders>
                  <w:shd w:val="clear" w:color="auto" w:fill="AFAFAF" w:themeFill="background2" w:themeFillShade="BF"/>
                  <w:noWrap/>
                  <w:hideMark/>
                </w:tcPr>
                <w:p w14:paraId="21B321E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388" w:type="dxa"/>
                  <w:tcBorders>
                    <w:top w:val="nil"/>
                    <w:left w:val="nil"/>
                    <w:bottom w:val="nil"/>
                    <w:right w:val="single" w:sz="4" w:space="0" w:color="auto"/>
                  </w:tcBorders>
                  <w:shd w:val="clear" w:color="auto" w:fill="AFAFAF" w:themeFill="background2" w:themeFillShade="BF"/>
                  <w:noWrap/>
                  <w:hideMark/>
                </w:tcPr>
                <w:p w14:paraId="7029124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0.56</w:t>
                  </w:r>
                </w:p>
              </w:tc>
            </w:tr>
            <w:tr w:rsidR="00C5384F" w:rsidRPr="0018167B" w14:paraId="0E40F09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0B2E95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388" w:type="dxa"/>
                  <w:tcBorders>
                    <w:top w:val="nil"/>
                    <w:left w:val="nil"/>
                    <w:bottom w:val="nil"/>
                    <w:right w:val="single" w:sz="4" w:space="0" w:color="auto"/>
                  </w:tcBorders>
                  <w:shd w:val="clear" w:color="auto" w:fill="auto"/>
                  <w:noWrap/>
                  <w:hideMark/>
                </w:tcPr>
                <w:p w14:paraId="0AAF9DA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0.51</w:t>
                  </w:r>
                </w:p>
              </w:tc>
            </w:tr>
            <w:tr w:rsidR="00C5384F" w:rsidRPr="0018167B" w14:paraId="55A0530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C5A4B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388" w:type="dxa"/>
                  <w:tcBorders>
                    <w:top w:val="nil"/>
                    <w:left w:val="nil"/>
                    <w:bottom w:val="nil"/>
                    <w:right w:val="single" w:sz="4" w:space="0" w:color="auto"/>
                  </w:tcBorders>
                  <w:shd w:val="clear" w:color="auto" w:fill="auto"/>
                  <w:noWrap/>
                  <w:hideMark/>
                </w:tcPr>
                <w:p w14:paraId="5F1C241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0.42</w:t>
                  </w:r>
                </w:p>
              </w:tc>
            </w:tr>
            <w:tr w:rsidR="00C5384F" w:rsidRPr="0018167B" w14:paraId="6FEBD43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9F00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388" w:type="dxa"/>
                  <w:tcBorders>
                    <w:top w:val="nil"/>
                    <w:left w:val="nil"/>
                    <w:bottom w:val="nil"/>
                    <w:right w:val="single" w:sz="4" w:space="0" w:color="auto"/>
                  </w:tcBorders>
                  <w:shd w:val="clear" w:color="auto" w:fill="auto"/>
                  <w:noWrap/>
                  <w:hideMark/>
                </w:tcPr>
                <w:p w14:paraId="28DE36D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0.23</w:t>
                  </w:r>
                </w:p>
              </w:tc>
            </w:tr>
            <w:tr w:rsidR="00C5384F" w:rsidRPr="0018167B" w14:paraId="3C069E7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53A271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388" w:type="dxa"/>
                  <w:tcBorders>
                    <w:top w:val="nil"/>
                    <w:left w:val="nil"/>
                    <w:bottom w:val="nil"/>
                    <w:right w:val="single" w:sz="4" w:space="0" w:color="auto"/>
                  </w:tcBorders>
                  <w:shd w:val="clear" w:color="auto" w:fill="auto"/>
                  <w:noWrap/>
                  <w:hideMark/>
                </w:tcPr>
                <w:p w14:paraId="62FA6B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0.13</w:t>
                  </w:r>
                </w:p>
              </w:tc>
            </w:tr>
            <w:tr w:rsidR="00C5384F" w:rsidRPr="0018167B" w14:paraId="7484DC6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4FB2DC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388" w:type="dxa"/>
                  <w:tcBorders>
                    <w:top w:val="nil"/>
                    <w:left w:val="nil"/>
                    <w:bottom w:val="nil"/>
                    <w:right w:val="single" w:sz="4" w:space="0" w:color="auto"/>
                  </w:tcBorders>
                  <w:shd w:val="clear" w:color="auto" w:fill="auto"/>
                  <w:noWrap/>
                  <w:hideMark/>
                </w:tcPr>
                <w:p w14:paraId="131700C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CFB75F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8094C8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388" w:type="dxa"/>
                  <w:tcBorders>
                    <w:top w:val="nil"/>
                    <w:left w:val="nil"/>
                    <w:bottom w:val="nil"/>
                    <w:right w:val="single" w:sz="4" w:space="0" w:color="auto"/>
                  </w:tcBorders>
                  <w:shd w:val="clear" w:color="auto" w:fill="auto"/>
                  <w:noWrap/>
                  <w:hideMark/>
                </w:tcPr>
                <w:p w14:paraId="07C934C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EF77A2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5E84D6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388" w:type="dxa"/>
                  <w:tcBorders>
                    <w:top w:val="nil"/>
                    <w:left w:val="nil"/>
                    <w:bottom w:val="nil"/>
                    <w:right w:val="single" w:sz="4" w:space="0" w:color="auto"/>
                  </w:tcBorders>
                  <w:shd w:val="clear" w:color="auto" w:fill="auto"/>
                  <w:noWrap/>
                  <w:hideMark/>
                </w:tcPr>
                <w:p w14:paraId="1BED70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0B0951A"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715E12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388" w:type="dxa"/>
                  <w:tcBorders>
                    <w:top w:val="nil"/>
                    <w:left w:val="nil"/>
                    <w:bottom w:val="nil"/>
                    <w:right w:val="single" w:sz="4" w:space="0" w:color="auto"/>
                  </w:tcBorders>
                  <w:shd w:val="clear" w:color="auto" w:fill="auto"/>
                  <w:noWrap/>
                  <w:hideMark/>
                </w:tcPr>
                <w:p w14:paraId="1D6BEE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1D99A4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154E5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388" w:type="dxa"/>
                  <w:tcBorders>
                    <w:top w:val="nil"/>
                    <w:left w:val="nil"/>
                    <w:bottom w:val="nil"/>
                    <w:right w:val="single" w:sz="4" w:space="0" w:color="auto"/>
                  </w:tcBorders>
                  <w:shd w:val="clear" w:color="auto" w:fill="auto"/>
                  <w:noWrap/>
                  <w:hideMark/>
                </w:tcPr>
                <w:p w14:paraId="50E23A0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96DABB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40161C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388" w:type="dxa"/>
                  <w:tcBorders>
                    <w:top w:val="nil"/>
                    <w:left w:val="nil"/>
                    <w:bottom w:val="nil"/>
                    <w:right w:val="single" w:sz="4" w:space="0" w:color="auto"/>
                  </w:tcBorders>
                  <w:shd w:val="clear" w:color="auto" w:fill="auto"/>
                  <w:noWrap/>
                  <w:hideMark/>
                </w:tcPr>
                <w:p w14:paraId="2411C9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0E6F799"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F60891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388" w:type="dxa"/>
                  <w:tcBorders>
                    <w:top w:val="nil"/>
                    <w:left w:val="nil"/>
                    <w:bottom w:val="nil"/>
                    <w:right w:val="single" w:sz="4" w:space="0" w:color="auto"/>
                  </w:tcBorders>
                  <w:shd w:val="clear" w:color="auto" w:fill="auto"/>
                  <w:noWrap/>
                  <w:hideMark/>
                </w:tcPr>
                <w:p w14:paraId="1578A88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2A8DBE4"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7B5824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388" w:type="dxa"/>
                  <w:tcBorders>
                    <w:top w:val="nil"/>
                    <w:left w:val="nil"/>
                    <w:bottom w:val="nil"/>
                    <w:right w:val="single" w:sz="4" w:space="0" w:color="auto"/>
                  </w:tcBorders>
                  <w:shd w:val="clear" w:color="auto" w:fill="auto"/>
                  <w:noWrap/>
                  <w:hideMark/>
                </w:tcPr>
                <w:p w14:paraId="19537B2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CC87D2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308874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388" w:type="dxa"/>
                  <w:tcBorders>
                    <w:top w:val="nil"/>
                    <w:left w:val="nil"/>
                    <w:bottom w:val="nil"/>
                    <w:right w:val="single" w:sz="4" w:space="0" w:color="auto"/>
                  </w:tcBorders>
                  <w:shd w:val="clear" w:color="auto" w:fill="auto"/>
                  <w:noWrap/>
                  <w:hideMark/>
                </w:tcPr>
                <w:p w14:paraId="493B8E2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80F1EC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27704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388" w:type="dxa"/>
                  <w:tcBorders>
                    <w:top w:val="nil"/>
                    <w:left w:val="nil"/>
                    <w:bottom w:val="nil"/>
                    <w:right w:val="single" w:sz="4" w:space="0" w:color="auto"/>
                  </w:tcBorders>
                  <w:shd w:val="clear" w:color="auto" w:fill="auto"/>
                  <w:noWrap/>
                  <w:hideMark/>
                </w:tcPr>
                <w:p w14:paraId="2AF3DA6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90BCAC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71BA1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388" w:type="dxa"/>
                  <w:tcBorders>
                    <w:top w:val="nil"/>
                    <w:left w:val="nil"/>
                    <w:bottom w:val="nil"/>
                    <w:right w:val="single" w:sz="4" w:space="0" w:color="auto"/>
                  </w:tcBorders>
                  <w:shd w:val="clear" w:color="auto" w:fill="auto"/>
                  <w:noWrap/>
                  <w:hideMark/>
                </w:tcPr>
                <w:p w14:paraId="6A0E136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02CBEF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146E5AF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388" w:type="dxa"/>
                  <w:tcBorders>
                    <w:top w:val="nil"/>
                    <w:left w:val="nil"/>
                    <w:bottom w:val="nil"/>
                    <w:right w:val="single" w:sz="4" w:space="0" w:color="auto"/>
                  </w:tcBorders>
                  <w:shd w:val="clear" w:color="auto" w:fill="auto"/>
                  <w:noWrap/>
                  <w:hideMark/>
                </w:tcPr>
                <w:p w14:paraId="68A515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08E1D2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FA7FD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388" w:type="dxa"/>
                  <w:tcBorders>
                    <w:top w:val="nil"/>
                    <w:left w:val="nil"/>
                    <w:bottom w:val="nil"/>
                    <w:right w:val="single" w:sz="4" w:space="0" w:color="auto"/>
                  </w:tcBorders>
                  <w:shd w:val="clear" w:color="auto" w:fill="auto"/>
                  <w:noWrap/>
                  <w:hideMark/>
                </w:tcPr>
                <w:p w14:paraId="1AB3033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7FB113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702584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388" w:type="dxa"/>
                  <w:tcBorders>
                    <w:top w:val="nil"/>
                    <w:left w:val="nil"/>
                    <w:bottom w:val="nil"/>
                    <w:right w:val="single" w:sz="4" w:space="0" w:color="auto"/>
                  </w:tcBorders>
                  <w:shd w:val="clear" w:color="auto" w:fill="auto"/>
                  <w:noWrap/>
                  <w:hideMark/>
                </w:tcPr>
                <w:p w14:paraId="4000C10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6F0E69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5CFA69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388" w:type="dxa"/>
                  <w:tcBorders>
                    <w:top w:val="nil"/>
                    <w:left w:val="nil"/>
                    <w:bottom w:val="nil"/>
                    <w:right w:val="single" w:sz="4" w:space="0" w:color="auto"/>
                  </w:tcBorders>
                  <w:shd w:val="clear" w:color="auto" w:fill="auto"/>
                  <w:noWrap/>
                  <w:hideMark/>
                </w:tcPr>
                <w:p w14:paraId="3A360F2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8B7109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2CC413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388" w:type="dxa"/>
                  <w:tcBorders>
                    <w:top w:val="nil"/>
                    <w:left w:val="nil"/>
                    <w:bottom w:val="nil"/>
                    <w:right w:val="single" w:sz="4" w:space="0" w:color="auto"/>
                  </w:tcBorders>
                  <w:shd w:val="clear" w:color="auto" w:fill="auto"/>
                  <w:noWrap/>
                  <w:hideMark/>
                </w:tcPr>
                <w:p w14:paraId="10EEEAE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2D5D48E"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20434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388" w:type="dxa"/>
                  <w:tcBorders>
                    <w:top w:val="nil"/>
                    <w:left w:val="nil"/>
                    <w:bottom w:val="nil"/>
                    <w:right w:val="single" w:sz="4" w:space="0" w:color="auto"/>
                  </w:tcBorders>
                  <w:shd w:val="clear" w:color="auto" w:fill="auto"/>
                  <w:noWrap/>
                  <w:hideMark/>
                </w:tcPr>
                <w:p w14:paraId="566B061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487831D"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04845D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388" w:type="dxa"/>
                  <w:tcBorders>
                    <w:top w:val="nil"/>
                    <w:left w:val="nil"/>
                    <w:bottom w:val="nil"/>
                    <w:right w:val="single" w:sz="4" w:space="0" w:color="auto"/>
                  </w:tcBorders>
                  <w:shd w:val="clear" w:color="auto" w:fill="auto"/>
                  <w:noWrap/>
                  <w:hideMark/>
                </w:tcPr>
                <w:p w14:paraId="2FAD404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DAFD16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DBDC68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388" w:type="dxa"/>
                  <w:tcBorders>
                    <w:top w:val="nil"/>
                    <w:left w:val="nil"/>
                    <w:bottom w:val="nil"/>
                    <w:right w:val="single" w:sz="4" w:space="0" w:color="auto"/>
                  </w:tcBorders>
                  <w:shd w:val="clear" w:color="auto" w:fill="auto"/>
                  <w:noWrap/>
                  <w:hideMark/>
                </w:tcPr>
                <w:p w14:paraId="7475FE7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44D3E33"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D0142D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388" w:type="dxa"/>
                  <w:tcBorders>
                    <w:top w:val="nil"/>
                    <w:left w:val="nil"/>
                    <w:bottom w:val="nil"/>
                    <w:right w:val="single" w:sz="4" w:space="0" w:color="auto"/>
                  </w:tcBorders>
                  <w:shd w:val="clear" w:color="auto" w:fill="EAEAEA" w:themeFill="background2"/>
                  <w:noWrap/>
                  <w:hideMark/>
                </w:tcPr>
                <w:p w14:paraId="046E3E0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-0.22</w:t>
                  </w:r>
                </w:p>
              </w:tc>
            </w:tr>
            <w:tr w:rsidR="00C5384F" w:rsidRPr="0018167B" w14:paraId="77EC67C1"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257E6D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388" w:type="dxa"/>
                  <w:tcBorders>
                    <w:top w:val="nil"/>
                    <w:left w:val="nil"/>
                    <w:bottom w:val="nil"/>
                    <w:right w:val="single" w:sz="4" w:space="0" w:color="auto"/>
                  </w:tcBorders>
                  <w:shd w:val="clear" w:color="auto" w:fill="EAEAEA" w:themeFill="background2"/>
                  <w:noWrap/>
                  <w:hideMark/>
                </w:tcPr>
                <w:p w14:paraId="313FCEC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-0.77</w:t>
                  </w:r>
                </w:p>
              </w:tc>
            </w:tr>
            <w:tr w:rsidR="00C5384F" w:rsidRPr="0018167B" w14:paraId="4493CEA2"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4355518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388" w:type="dxa"/>
                  <w:tcBorders>
                    <w:top w:val="nil"/>
                    <w:left w:val="nil"/>
                    <w:bottom w:val="nil"/>
                    <w:right w:val="single" w:sz="4" w:space="0" w:color="auto"/>
                  </w:tcBorders>
                  <w:shd w:val="clear" w:color="auto" w:fill="EAEAEA" w:themeFill="background2"/>
                  <w:hideMark/>
                </w:tcPr>
                <w:p w14:paraId="3B263A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-1.39</w:t>
                  </w:r>
                </w:p>
              </w:tc>
            </w:tr>
            <w:tr w:rsidR="00C5384F" w:rsidRPr="0018167B" w14:paraId="100AD5F0"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56AEC5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388" w:type="dxa"/>
                  <w:tcBorders>
                    <w:top w:val="nil"/>
                    <w:left w:val="nil"/>
                    <w:bottom w:val="nil"/>
                    <w:right w:val="single" w:sz="4" w:space="0" w:color="auto"/>
                  </w:tcBorders>
                  <w:shd w:val="clear" w:color="auto" w:fill="EAEAEA" w:themeFill="background2"/>
                  <w:noWrap/>
                  <w:hideMark/>
                </w:tcPr>
                <w:p w14:paraId="21FA07D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-1.56</w:t>
                  </w:r>
                </w:p>
              </w:tc>
            </w:tr>
            <w:tr w:rsidR="00C5384F" w:rsidRPr="0018167B" w14:paraId="34BA41C8"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0ABE191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388" w:type="dxa"/>
                  <w:tcBorders>
                    <w:top w:val="nil"/>
                    <w:left w:val="nil"/>
                    <w:bottom w:val="nil"/>
                    <w:right w:val="single" w:sz="4" w:space="0" w:color="auto"/>
                  </w:tcBorders>
                  <w:shd w:val="clear" w:color="auto" w:fill="EAEAEA" w:themeFill="background2"/>
                  <w:noWrap/>
                  <w:hideMark/>
                </w:tcPr>
                <w:p w14:paraId="39D4D34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-5.88</w:t>
                  </w:r>
                </w:p>
              </w:tc>
            </w:tr>
            <w:tr w:rsidR="00C5384F" w:rsidRPr="0018167B" w14:paraId="16EA61A5"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687A5A3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388" w:type="dxa"/>
                  <w:tcBorders>
                    <w:top w:val="nil"/>
                    <w:left w:val="nil"/>
                    <w:bottom w:val="nil"/>
                    <w:right w:val="single" w:sz="4" w:space="0" w:color="auto"/>
                  </w:tcBorders>
                  <w:shd w:val="clear" w:color="auto" w:fill="EAEAEA" w:themeFill="background2"/>
                  <w:noWrap/>
                  <w:hideMark/>
                </w:tcPr>
                <w:p w14:paraId="38E3D18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-7.14</w:t>
                  </w:r>
                </w:p>
              </w:tc>
            </w:tr>
            <w:tr w:rsidR="00C5384F" w:rsidRPr="0018167B" w14:paraId="36763827"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38B0A77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388" w:type="dxa"/>
                  <w:tcBorders>
                    <w:top w:val="nil"/>
                    <w:left w:val="nil"/>
                    <w:bottom w:val="nil"/>
                    <w:right w:val="single" w:sz="4" w:space="0" w:color="auto"/>
                  </w:tcBorders>
                  <w:shd w:val="clear" w:color="auto" w:fill="EAEAEA" w:themeFill="background2"/>
                  <w:noWrap/>
                  <w:hideMark/>
                </w:tcPr>
                <w:p w14:paraId="6C16819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6AC2F0A4" w14:textId="77777777" w:rsidTr="00E6765C">
              <w:trPr>
                <w:trHeight w:val="170"/>
              </w:trPr>
              <w:tc>
                <w:tcPr>
                  <w:tcW w:w="3138" w:type="dxa"/>
                  <w:tcBorders>
                    <w:top w:val="nil"/>
                    <w:left w:val="single" w:sz="4" w:space="0" w:color="auto"/>
                    <w:bottom w:val="nil"/>
                    <w:right w:val="single" w:sz="4" w:space="0" w:color="auto"/>
                  </w:tcBorders>
                  <w:shd w:val="clear" w:color="auto" w:fill="EAEAEA" w:themeFill="background2"/>
                  <w:noWrap/>
                  <w:hideMark/>
                </w:tcPr>
                <w:p w14:paraId="7054EFE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388" w:type="dxa"/>
                  <w:tcBorders>
                    <w:top w:val="nil"/>
                    <w:left w:val="nil"/>
                    <w:bottom w:val="nil"/>
                    <w:right w:val="single" w:sz="4" w:space="0" w:color="auto"/>
                  </w:tcBorders>
                  <w:shd w:val="clear" w:color="auto" w:fill="EAEAEA" w:themeFill="background2"/>
                  <w:noWrap/>
                  <w:hideMark/>
                </w:tcPr>
                <w:p w14:paraId="05856D6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3A615DD2"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396B6D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388" w:type="dxa"/>
                  <w:tcBorders>
                    <w:top w:val="nil"/>
                    <w:left w:val="nil"/>
                    <w:bottom w:val="nil"/>
                    <w:right w:val="single" w:sz="4" w:space="0" w:color="auto"/>
                  </w:tcBorders>
                  <w:shd w:val="clear" w:color="auto" w:fill="auto"/>
                  <w:noWrap/>
                  <w:hideMark/>
                </w:tcPr>
                <w:p w14:paraId="57F057B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48ADE5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44591B6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388" w:type="dxa"/>
                  <w:tcBorders>
                    <w:top w:val="nil"/>
                    <w:left w:val="nil"/>
                    <w:bottom w:val="nil"/>
                    <w:right w:val="single" w:sz="4" w:space="0" w:color="auto"/>
                  </w:tcBorders>
                  <w:shd w:val="clear" w:color="auto" w:fill="auto"/>
                  <w:noWrap/>
                  <w:hideMark/>
                </w:tcPr>
                <w:p w14:paraId="297E122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6CD5A2F"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E80CC0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388" w:type="dxa"/>
                  <w:tcBorders>
                    <w:top w:val="nil"/>
                    <w:left w:val="nil"/>
                    <w:bottom w:val="nil"/>
                    <w:right w:val="single" w:sz="4" w:space="0" w:color="auto"/>
                  </w:tcBorders>
                  <w:shd w:val="clear" w:color="auto" w:fill="auto"/>
                  <w:noWrap/>
                  <w:hideMark/>
                </w:tcPr>
                <w:p w14:paraId="6E21191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472172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F097F3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388" w:type="dxa"/>
                  <w:tcBorders>
                    <w:top w:val="nil"/>
                    <w:left w:val="nil"/>
                    <w:bottom w:val="nil"/>
                    <w:right w:val="single" w:sz="4" w:space="0" w:color="auto"/>
                  </w:tcBorders>
                  <w:shd w:val="clear" w:color="auto" w:fill="auto"/>
                  <w:noWrap/>
                  <w:hideMark/>
                </w:tcPr>
                <w:p w14:paraId="7A63098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1285717"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7EEFE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388" w:type="dxa"/>
                  <w:tcBorders>
                    <w:top w:val="nil"/>
                    <w:left w:val="nil"/>
                    <w:bottom w:val="nil"/>
                    <w:right w:val="single" w:sz="4" w:space="0" w:color="auto"/>
                  </w:tcBorders>
                  <w:shd w:val="clear" w:color="auto" w:fill="auto"/>
                  <w:noWrap/>
                  <w:hideMark/>
                </w:tcPr>
                <w:p w14:paraId="5699B1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D7CB86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3A204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388" w:type="dxa"/>
                  <w:tcBorders>
                    <w:top w:val="nil"/>
                    <w:left w:val="nil"/>
                    <w:bottom w:val="nil"/>
                    <w:right w:val="single" w:sz="4" w:space="0" w:color="auto"/>
                  </w:tcBorders>
                  <w:shd w:val="clear" w:color="auto" w:fill="auto"/>
                  <w:noWrap/>
                  <w:hideMark/>
                </w:tcPr>
                <w:p w14:paraId="599328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A36C69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34BA4EDC"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388" w:type="dxa"/>
                  <w:tcBorders>
                    <w:top w:val="nil"/>
                    <w:left w:val="nil"/>
                    <w:bottom w:val="nil"/>
                    <w:right w:val="single" w:sz="4" w:space="0" w:color="auto"/>
                  </w:tcBorders>
                  <w:shd w:val="clear" w:color="auto" w:fill="auto"/>
                  <w:noWrap/>
                  <w:hideMark/>
                </w:tcPr>
                <w:p w14:paraId="6A701D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5CD52D3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526D226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388" w:type="dxa"/>
                  <w:tcBorders>
                    <w:top w:val="nil"/>
                    <w:left w:val="nil"/>
                    <w:bottom w:val="nil"/>
                    <w:right w:val="single" w:sz="4" w:space="0" w:color="auto"/>
                  </w:tcBorders>
                  <w:shd w:val="clear" w:color="auto" w:fill="auto"/>
                  <w:noWrap/>
                  <w:hideMark/>
                </w:tcPr>
                <w:p w14:paraId="3FCDFF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9D373A1"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93378E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388" w:type="dxa"/>
                  <w:tcBorders>
                    <w:top w:val="nil"/>
                    <w:left w:val="nil"/>
                    <w:bottom w:val="nil"/>
                    <w:right w:val="single" w:sz="4" w:space="0" w:color="auto"/>
                  </w:tcBorders>
                  <w:shd w:val="clear" w:color="auto" w:fill="auto"/>
                  <w:noWrap/>
                  <w:hideMark/>
                </w:tcPr>
                <w:p w14:paraId="46B145E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47FC1E35"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6007B0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388" w:type="dxa"/>
                  <w:tcBorders>
                    <w:top w:val="nil"/>
                    <w:left w:val="nil"/>
                    <w:bottom w:val="nil"/>
                    <w:right w:val="single" w:sz="4" w:space="0" w:color="auto"/>
                  </w:tcBorders>
                  <w:shd w:val="clear" w:color="auto" w:fill="auto"/>
                  <w:noWrap/>
                  <w:hideMark/>
                </w:tcPr>
                <w:p w14:paraId="220F820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08757A3"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2E1FC50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388" w:type="dxa"/>
                  <w:tcBorders>
                    <w:top w:val="nil"/>
                    <w:left w:val="nil"/>
                    <w:bottom w:val="nil"/>
                    <w:right w:val="single" w:sz="4" w:space="0" w:color="auto"/>
                  </w:tcBorders>
                  <w:shd w:val="clear" w:color="auto" w:fill="auto"/>
                  <w:noWrap/>
                  <w:hideMark/>
                </w:tcPr>
                <w:p w14:paraId="13D654F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7520D58"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0339C70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388" w:type="dxa"/>
                  <w:tcBorders>
                    <w:top w:val="nil"/>
                    <w:left w:val="nil"/>
                    <w:bottom w:val="nil"/>
                    <w:right w:val="single" w:sz="4" w:space="0" w:color="auto"/>
                  </w:tcBorders>
                  <w:shd w:val="clear" w:color="auto" w:fill="auto"/>
                  <w:noWrap/>
                  <w:hideMark/>
                </w:tcPr>
                <w:p w14:paraId="5A94537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5B52740" w14:textId="77777777" w:rsidTr="00E6765C">
              <w:trPr>
                <w:trHeight w:val="170"/>
              </w:trPr>
              <w:tc>
                <w:tcPr>
                  <w:tcW w:w="3138" w:type="dxa"/>
                  <w:tcBorders>
                    <w:top w:val="nil"/>
                    <w:left w:val="single" w:sz="4" w:space="0" w:color="auto"/>
                    <w:bottom w:val="nil"/>
                    <w:right w:val="single" w:sz="4" w:space="0" w:color="auto"/>
                  </w:tcBorders>
                  <w:shd w:val="clear" w:color="auto" w:fill="auto"/>
                  <w:noWrap/>
                  <w:hideMark/>
                </w:tcPr>
                <w:p w14:paraId="71D693A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388" w:type="dxa"/>
                  <w:tcBorders>
                    <w:top w:val="nil"/>
                    <w:left w:val="nil"/>
                    <w:bottom w:val="nil"/>
                    <w:right w:val="single" w:sz="4" w:space="0" w:color="auto"/>
                  </w:tcBorders>
                  <w:shd w:val="clear" w:color="auto" w:fill="auto"/>
                  <w:noWrap/>
                  <w:hideMark/>
                </w:tcPr>
                <w:p w14:paraId="4FEC423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FFA3EB3" w14:textId="77777777" w:rsidTr="00E6765C">
              <w:trPr>
                <w:trHeight w:val="170"/>
              </w:trPr>
              <w:tc>
                <w:tcPr>
                  <w:tcW w:w="3138" w:type="dxa"/>
                  <w:tcBorders>
                    <w:top w:val="nil"/>
                    <w:left w:val="single" w:sz="4" w:space="0" w:color="auto"/>
                    <w:bottom w:val="single" w:sz="4" w:space="0" w:color="auto"/>
                    <w:right w:val="single" w:sz="4" w:space="0" w:color="auto"/>
                  </w:tcBorders>
                  <w:shd w:val="clear" w:color="auto" w:fill="auto"/>
                  <w:hideMark/>
                </w:tcPr>
                <w:p w14:paraId="01AF91F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388" w:type="dxa"/>
                  <w:tcBorders>
                    <w:top w:val="nil"/>
                    <w:left w:val="nil"/>
                    <w:bottom w:val="single" w:sz="4" w:space="0" w:color="auto"/>
                    <w:right w:val="single" w:sz="4" w:space="0" w:color="auto"/>
                  </w:tcBorders>
                  <w:shd w:val="clear" w:color="auto" w:fill="auto"/>
                  <w:noWrap/>
                  <w:hideMark/>
                </w:tcPr>
                <w:p w14:paraId="477FE17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0E440BAF" w14:textId="77777777" w:rsidR="00C5384F" w:rsidRPr="0018167B" w:rsidRDefault="00C5384F" w:rsidP="00E6765C">
            <w:pPr>
              <w:spacing w:after="160" w:line="259" w:lineRule="auto"/>
              <w:rPr>
                <w:rFonts w:cstheme="minorHAnsi"/>
              </w:rPr>
            </w:pPr>
          </w:p>
        </w:tc>
      </w:tr>
    </w:tbl>
    <w:p w14:paraId="62B60E5C" w14:textId="77777777" w:rsidR="00C5384F" w:rsidRPr="0018167B" w:rsidRDefault="00C5384F" w:rsidP="00C5384F">
      <w:pPr>
        <w:rPr>
          <w:rFonts w:cstheme="minorHAnsi"/>
        </w:rPr>
      </w:pPr>
    </w:p>
    <w:p w14:paraId="7D51CFE3" w14:textId="77777777" w:rsidR="00C5384F" w:rsidRPr="0018167B" w:rsidRDefault="00C5384F" w:rsidP="00C5384F">
      <w:pPr>
        <w:rPr>
          <w:rFonts w:cstheme="minorHAnsi"/>
        </w:rPr>
      </w:pPr>
      <w:r w:rsidRPr="0018167B">
        <w:rPr>
          <w:rFonts w:cstheme="minorHAnsi"/>
          <w:b/>
          <w:bCs/>
          <w:noProof/>
        </w:rPr>
        <w:drawing>
          <wp:anchor distT="0" distB="0" distL="114300" distR="114300" simplePos="0" relativeHeight="252353536" behindDoc="0" locked="0" layoutInCell="1" allowOverlap="1" wp14:anchorId="4CC6D541" wp14:editId="02EFEEB7">
            <wp:simplePos x="0" y="0"/>
            <wp:positionH relativeFrom="column">
              <wp:posOffset>68580</wp:posOffset>
            </wp:positionH>
            <wp:positionV relativeFrom="paragraph">
              <wp:posOffset>203200</wp:posOffset>
            </wp:positionV>
            <wp:extent cx="2619375" cy="1139190"/>
            <wp:effectExtent l="0" t="0" r="9525" b="3810"/>
            <wp:wrapNone/>
            <wp:docPr id="1584740992" name="Picture 1584740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46A129F5" w14:textId="77777777" w:rsidR="00C5384F" w:rsidRPr="0018167B" w:rsidRDefault="00C5384F" w:rsidP="00C5384F">
      <w:pPr>
        <w:rPr>
          <w:rFonts w:cstheme="minorHAnsi"/>
        </w:rPr>
      </w:pPr>
    </w:p>
    <w:p w14:paraId="2FD36476" w14:textId="77777777" w:rsidR="00C5384F" w:rsidRPr="0018167B" w:rsidRDefault="00C5384F" w:rsidP="00C5384F">
      <w:pPr>
        <w:rPr>
          <w:rFonts w:cstheme="minorHAnsi"/>
        </w:rPr>
      </w:pPr>
    </w:p>
    <w:p w14:paraId="5BC1CF25" w14:textId="77777777" w:rsidR="00C5384F" w:rsidRPr="0018167B" w:rsidRDefault="00C5384F" w:rsidP="00C5384F">
      <w:pPr>
        <w:rPr>
          <w:rFonts w:cstheme="minorHAnsi"/>
        </w:rPr>
      </w:pPr>
    </w:p>
    <w:p w14:paraId="353494D6" w14:textId="77777777" w:rsidR="00C5384F" w:rsidRPr="0018167B" w:rsidRDefault="00C5384F" w:rsidP="00C5384F">
      <w:pPr>
        <w:rPr>
          <w:rFonts w:cstheme="minorHAnsi"/>
        </w:rPr>
      </w:pPr>
      <w:r w:rsidRPr="0018167B">
        <w:rPr>
          <w:rFonts w:cstheme="minorHAnsi"/>
        </w:rPr>
        <w:br w:type="page"/>
      </w:r>
    </w:p>
    <w:tbl>
      <w:tblPr>
        <w:tblStyle w:val="TableGrid"/>
        <w:tblW w:w="4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tblGrid>
      <w:tr w:rsidR="00C5384F" w:rsidRPr="0018167B" w14:paraId="67083807" w14:textId="77777777" w:rsidTr="00E6765C">
        <w:trPr>
          <w:trHeight w:val="12758"/>
        </w:trPr>
        <w:tc>
          <w:tcPr>
            <w:tcW w:w="4833" w:type="dxa"/>
          </w:tcPr>
          <w:tbl>
            <w:tblPr>
              <w:tblW w:w="4603" w:type="dxa"/>
              <w:tblInd w:w="2" w:type="dxa"/>
              <w:tblLook w:val="04A0" w:firstRow="1" w:lastRow="0" w:firstColumn="1" w:lastColumn="0" w:noHBand="0" w:noVBand="1"/>
            </w:tblPr>
            <w:tblGrid>
              <w:gridCol w:w="3193"/>
              <w:gridCol w:w="1410"/>
            </w:tblGrid>
            <w:tr w:rsidR="00C5384F" w:rsidRPr="0018167B" w14:paraId="259E3E70" w14:textId="77777777" w:rsidTr="00E6765C">
              <w:trPr>
                <w:trHeight w:val="213"/>
              </w:trPr>
              <w:tc>
                <w:tcPr>
                  <w:tcW w:w="46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E99C7" w14:textId="77777777" w:rsidR="00C5384F" w:rsidRPr="0018167B" w:rsidRDefault="00C5384F" w:rsidP="00E6765C">
                  <w:pPr>
                    <w:spacing w:after="0" w:line="240" w:lineRule="auto"/>
                    <w:jc w:val="center"/>
                    <w:rPr>
                      <w:rFonts w:ascii="Calibri" w:eastAsia="Times New Roman" w:hAnsi="Calibri" w:cs="Calibri"/>
                      <w:b/>
                      <w:bCs/>
                      <w:color w:val="000000"/>
                    </w:rPr>
                  </w:pPr>
                  <w:r w:rsidRPr="0018167B">
                    <w:rPr>
                      <w:rFonts w:ascii="Calibri" w:eastAsia="Times New Roman" w:hAnsi="Calibri" w:cs="Calibri"/>
                      <w:b/>
                      <w:bCs/>
                      <w:color w:val="000000"/>
                    </w:rPr>
                    <w:t>Hispanic/</w:t>
                  </w:r>
                  <w:r>
                    <w:rPr>
                      <w:rFonts w:ascii="Calibri" w:eastAsia="Times New Roman" w:hAnsi="Calibri" w:cs="Calibri"/>
                      <w:b/>
                      <w:bCs/>
                      <w:color w:val="000000"/>
                    </w:rPr>
                    <w:t>Latino Female</w:t>
                  </w:r>
                </w:p>
              </w:tc>
            </w:tr>
            <w:tr w:rsidR="00C5384F" w:rsidRPr="0018167B" w14:paraId="0571C9F8" w14:textId="77777777" w:rsidTr="00E6765C">
              <w:trPr>
                <w:trHeight w:val="641"/>
              </w:trPr>
              <w:tc>
                <w:tcPr>
                  <w:tcW w:w="3193" w:type="dxa"/>
                  <w:tcBorders>
                    <w:top w:val="nil"/>
                    <w:left w:val="single" w:sz="4" w:space="0" w:color="auto"/>
                    <w:bottom w:val="single" w:sz="4" w:space="0" w:color="auto"/>
                    <w:right w:val="nil"/>
                  </w:tcBorders>
                  <w:shd w:val="clear" w:color="auto" w:fill="auto"/>
                  <w:vAlign w:val="center"/>
                  <w:hideMark/>
                </w:tcPr>
                <w:p w14:paraId="42CE0BAE"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School Name</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75A2E681" w14:textId="77777777" w:rsidR="00C5384F" w:rsidRPr="0018167B" w:rsidRDefault="00C5384F" w:rsidP="00E6765C">
                  <w:pPr>
                    <w:spacing w:after="0" w:line="240" w:lineRule="auto"/>
                    <w:jc w:val="center"/>
                    <w:rPr>
                      <w:rFonts w:ascii="Calibri" w:eastAsia="Times New Roman" w:hAnsi="Calibri" w:cs="Calibri"/>
                      <w:b/>
                      <w:bCs/>
                      <w:i/>
                      <w:iCs/>
                      <w:color w:val="000000"/>
                    </w:rPr>
                  </w:pPr>
                  <w:r w:rsidRPr="0018167B">
                    <w:rPr>
                      <w:rFonts w:ascii="Calibri" w:eastAsia="Times New Roman" w:hAnsi="Calibri" w:cs="Calibri"/>
                      <w:b/>
                      <w:bCs/>
                      <w:i/>
                      <w:iCs/>
                      <w:color w:val="000000"/>
                    </w:rPr>
                    <w:t>Percentage point change</w:t>
                  </w:r>
                </w:p>
              </w:tc>
            </w:tr>
            <w:tr w:rsidR="00C5384F" w:rsidRPr="0018167B" w14:paraId="0CF1FF29"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795DE0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Melrose High School</w:t>
                  </w:r>
                </w:p>
              </w:tc>
              <w:tc>
                <w:tcPr>
                  <w:tcW w:w="1409" w:type="dxa"/>
                  <w:tcBorders>
                    <w:top w:val="nil"/>
                    <w:left w:val="nil"/>
                    <w:bottom w:val="nil"/>
                    <w:right w:val="single" w:sz="4" w:space="0" w:color="auto"/>
                  </w:tcBorders>
                  <w:shd w:val="clear" w:color="auto" w:fill="AFAFAF" w:themeFill="background2" w:themeFillShade="BF"/>
                  <w:hideMark/>
                </w:tcPr>
                <w:p w14:paraId="216DD0D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9.09</w:t>
                  </w:r>
                </w:p>
              </w:tc>
            </w:tr>
            <w:tr w:rsidR="00C5384F" w:rsidRPr="0018167B" w14:paraId="36B63192"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3AD671B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David Prouty High School</w:t>
                  </w:r>
                </w:p>
              </w:tc>
              <w:tc>
                <w:tcPr>
                  <w:tcW w:w="1409" w:type="dxa"/>
                  <w:tcBorders>
                    <w:top w:val="nil"/>
                    <w:left w:val="nil"/>
                    <w:bottom w:val="nil"/>
                    <w:right w:val="single" w:sz="4" w:space="0" w:color="auto"/>
                  </w:tcBorders>
                  <w:shd w:val="clear" w:color="auto" w:fill="AFAFAF" w:themeFill="background2" w:themeFillShade="BF"/>
                  <w:noWrap/>
                  <w:hideMark/>
                </w:tcPr>
                <w:p w14:paraId="4FD4EDD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7.69</w:t>
                  </w:r>
                </w:p>
              </w:tc>
            </w:tr>
            <w:tr w:rsidR="00C5384F" w:rsidRPr="0018167B" w14:paraId="56903906"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0698724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Tantasqua High School</w:t>
                  </w:r>
                </w:p>
              </w:tc>
              <w:tc>
                <w:tcPr>
                  <w:tcW w:w="1409" w:type="dxa"/>
                  <w:tcBorders>
                    <w:top w:val="nil"/>
                    <w:left w:val="nil"/>
                    <w:bottom w:val="nil"/>
                    <w:right w:val="single" w:sz="4" w:space="0" w:color="auto"/>
                  </w:tcBorders>
                  <w:shd w:val="clear" w:color="auto" w:fill="AFAFAF" w:themeFill="background2" w:themeFillShade="BF"/>
                  <w:noWrap/>
                  <w:hideMark/>
                </w:tcPr>
                <w:p w14:paraId="2165B9A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6.67</w:t>
                  </w:r>
                </w:p>
              </w:tc>
            </w:tr>
            <w:tr w:rsidR="00C5384F" w:rsidRPr="0018167B" w14:paraId="053DB754"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75E8709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Ludlow High School</w:t>
                  </w:r>
                </w:p>
              </w:tc>
              <w:tc>
                <w:tcPr>
                  <w:tcW w:w="1409" w:type="dxa"/>
                  <w:tcBorders>
                    <w:top w:val="nil"/>
                    <w:left w:val="nil"/>
                    <w:bottom w:val="nil"/>
                    <w:right w:val="single" w:sz="4" w:space="0" w:color="auto"/>
                  </w:tcBorders>
                  <w:shd w:val="clear" w:color="auto" w:fill="AFAFAF" w:themeFill="background2" w:themeFillShade="BF"/>
                  <w:noWrap/>
                  <w:hideMark/>
                </w:tcPr>
                <w:p w14:paraId="71347A1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3.85</w:t>
                  </w:r>
                </w:p>
              </w:tc>
            </w:tr>
            <w:tr w:rsidR="00C5384F" w:rsidRPr="0018167B" w14:paraId="4BE7453F"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2BAED0A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Bartlett Junior Senior High School</w:t>
                  </w:r>
                </w:p>
              </w:tc>
              <w:tc>
                <w:tcPr>
                  <w:tcW w:w="1409" w:type="dxa"/>
                  <w:tcBorders>
                    <w:top w:val="nil"/>
                    <w:left w:val="nil"/>
                    <w:bottom w:val="nil"/>
                    <w:right w:val="single" w:sz="4" w:space="0" w:color="auto"/>
                  </w:tcBorders>
                  <w:shd w:val="clear" w:color="auto" w:fill="AFAFAF" w:themeFill="background2" w:themeFillShade="BF"/>
                  <w:noWrap/>
                  <w:hideMark/>
                </w:tcPr>
                <w:p w14:paraId="6C8881C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3.23</w:t>
                  </w:r>
                </w:p>
              </w:tc>
            </w:tr>
            <w:tr w:rsidR="00C5384F" w:rsidRPr="0018167B" w14:paraId="160E0B74"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0258644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Fitchburg High School</w:t>
                  </w:r>
                </w:p>
              </w:tc>
              <w:tc>
                <w:tcPr>
                  <w:tcW w:w="1409" w:type="dxa"/>
                  <w:tcBorders>
                    <w:top w:val="nil"/>
                    <w:left w:val="nil"/>
                    <w:bottom w:val="nil"/>
                    <w:right w:val="single" w:sz="4" w:space="0" w:color="auto"/>
                  </w:tcBorders>
                  <w:shd w:val="clear" w:color="auto" w:fill="AFAFAF" w:themeFill="background2" w:themeFillShade="BF"/>
                  <w:noWrap/>
                  <w:hideMark/>
                </w:tcPr>
                <w:p w14:paraId="140B718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1.88</w:t>
                  </w:r>
                </w:p>
              </w:tc>
            </w:tr>
            <w:tr w:rsidR="00C5384F" w:rsidRPr="0018167B" w14:paraId="7AEC3FF7"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33DA24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High School</w:t>
                  </w:r>
                </w:p>
              </w:tc>
              <w:tc>
                <w:tcPr>
                  <w:tcW w:w="1409" w:type="dxa"/>
                  <w:tcBorders>
                    <w:top w:val="nil"/>
                    <w:left w:val="nil"/>
                    <w:bottom w:val="nil"/>
                    <w:right w:val="single" w:sz="4" w:space="0" w:color="auto"/>
                  </w:tcBorders>
                  <w:shd w:val="clear" w:color="auto" w:fill="AFAFAF" w:themeFill="background2" w:themeFillShade="BF"/>
                  <w:noWrap/>
                  <w:hideMark/>
                </w:tcPr>
                <w:p w14:paraId="52B167E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1.46</w:t>
                  </w:r>
                </w:p>
              </w:tc>
            </w:tr>
            <w:tr w:rsidR="00C5384F" w:rsidRPr="0018167B" w14:paraId="0AB1B560"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545EDD4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Charlestown High School</w:t>
                  </w:r>
                </w:p>
              </w:tc>
              <w:tc>
                <w:tcPr>
                  <w:tcW w:w="1409" w:type="dxa"/>
                  <w:tcBorders>
                    <w:top w:val="nil"/>
                    <w:left w:val="nil"/>
                    <w:bottom w:val="nil"/>
                    <w:right w:val="single" w:sz="4" w:space="0" w:color="auto"/>
                  </w:tcBorders>
                  <w:shd w:val="clear" w:color="auto" w:fill="AFAFAF" w:themeFill="background2" w:themeFillShade="BF"/>
                  <w:hideMark/>
                </w:tcPr>
                <w:p w14:paraId="565B615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0.66</w:t>
                  </w:r>
                </w:p>
              </w:tc>
            </w:tr>
            <w:tr w:rsidR="00C5384F" w:rsidRPr="0018167B" w14:paraId="61FB3C12"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5E87DFE4"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Chicopee Comprehensive High School</w:t>
                  </w:r>
                </w:p>
              </w:tc>
              <w:tc>
                <w:tcPr>
                  <w:tcW w:w="1409" w:type="dxa"/>
                  <w:tcBorders>
                    <w:top w:val="nil"/>
                    <w:left w:val="nil"/>
                    <w:bottom w:val="nil"/>
                    <w:right w:val="single" w:sz="4" w:space="0" w:color="auto"/>
                  </w:tcBorders>
                  <w:shd w:val="clear" w:color="auto" w:fill="AFAFAF" w:themeFill="background2" w:themeFillShade="BF"/>
                  <w:noWrap/>
                  <w:hideMark/>
                </w:tcPr>
                <w:p w14:paraId="1DA51AA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0.55</w:t>
                  </w:r>
                </w:p>
              </w:tc>
            </w:tr>
            <w:tr w:rsidR="00C5384F" w:rsidRPr="0018167B" w14:paraId="19FA36BD" w14:textId="77777777" w:rsidTr="00E6765C">
              <w:trPr>
                <w:trHeight w:val="213"/>
              </w:trPr>
              <w:tc>
                <w:tcPr>
                  <w:tcW w:w="3193" w:type="dxa"/>
                  <w:tcBorders>
                    <w:top w:val="nil"/>
                    <w:left w:val="single" w:sz="4" w:space="0" w:color="auto"/>
                    <w:bottom w:val="nil"/>
                    <w:right w:val="single" w:sz="4" w:space="0" w:color="auto"/>
                  </w:tcBorders>
                  <w:shd w:val="clear" w:color="auto" w:fill="AFAFAF" w:themeFill="background2" w:themeFillShade="BF"/>
                  <w:noWrap/>
                  <w:hideMark/>
                </w:tcPr>
                <w:p w14:paraId="7E3C777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Holyoke High School</w:t>
                  </w:r>
                </w:p>
              </w:tc>
              <w:tc>
                <w:tcPr>
                  <w:tcW w:w="1409" w:type="dxa"/>
                  <w:tcBorders>
                    <w:top w:val="nil"/>
                    <w:left w:val="nil"/>
                    <w:bottom w:val="nil"/>
                    <w:right w:val="single" w:sz="4" w:space="0" w:color="auto"/>
                  </w:tcBorders>
                  <w:shd w:val="clear" w:color="auto" w:fill="AFAFAF" w:themeFill="background2" w:themeFillShade="BF"/>
                  <w:noWrap/>
                  <w:hideMark/>
                </w:tcPr>
                <w:p w14:paraId="70C03D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0.54</w:t>
                  </w:r>
                </w:p>
              </w:tc>
            </w:tr>
            <w:tr w:rsidR="00C5384F" w:rsidRPr="0018167B" w14:paraId="0E683313"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2F12A1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Somerville High School</w:t>
                  </w:r>
                </w:p>
              </w:tc>
              <w:tc>
                <w:tcPr>
                  <w:tcW w:w="1409" w:type="dxa"/>
                  <w:tcBorders>
                    <w:top w:val="nil"/>
                    <w:left w:val="nil"/>
                    <w:bottom w:val="nil"/>
                    <w:right w:val="single" w:sz="4" w:space="0" w:color="auto"/>
                  </w:tcBorders>
                  <w:shd w:val="clear" w:color="auto" w:fill="auto"/>
                  <w:noWrap/>
                  <w:hideMark/>
                </w:tcPr>
                <w:p w14:paraId="78CDE8C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0.06</w:t>
                  </w:r>
                </w:p>
              </w:tc>
            </w:tr>
            <w:tr w:rsidR="00C5384F" w:rsidRPr="0018167B" w14:paraId="65A3247A"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E7C217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Auburn High School</w:t>
                  </w:r>
                </w:p>
              </w:tc>
              <w:tc>
                <w:tcPr>
                  <w:tcW w:w="1409" w:type="dxa"/>
                  <w:tcBorders>
                    <w:top w:val="nil"/>
                    <w:left w:val="nil"/>
                    <w:bottom w:val="nil"/>
                    <w:right w:val="single" w:sz="4" w:space="0" w:color="auto"/>
                  </w:tcBorders>
                  <w:shd w:val="clear" w:color="auto" w:fill="auto"/>
                  <w:noWrap/>
                  <w:hideMark/>
                </w:tcPr>
                <w:p w14:paraId="0B1CA99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C7C4438"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3EBB4A9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Bay Path Regional Vocational Technical High School</w:t>
                  </w:r>
                </w:p>
              </w:tc>
              <w:tc>
                <w:tcPr>
                  <w:tcW w:w="1409" w:type="dxa"/>
                  <w:tcBorders>
                    <w:top w:val="nil"/>
                    <w:left w:val="nil"/>
                    <w:bottom w:val="nil"/>
                    <w:right w:val="single" w:sz="4" w:space="0" w:color="auto"/>
                  </w:tcBorders>
                  <w:shd w:val="clear" w:color="auto" w:fill="auto"/>
                  <w:noWrap/>
                  <w:hideMark/>
                </w:tcPr>
                <w:p w14:paraId="322A514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A5E8E6B"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651D9C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Boston Green Academy</w:t>
                  </w:r>
                </w:p>
              </w:tc>
              <w:tc>
                <w:tcPr>
                  <w:tcW w:w="1409" w:type="dxa"/>
                  <w:tcBorders>
                    <w:top w:val="nil"/>
                    <w:left w:val="nil"/>
                    <w:bottom w:val="nil"/>
                    <w:right w:val="single" w:sz="4" w:space="0" w:color="auto"/>
                  </w:tcBorders>
                  <w:shd w:val="clear" w:color="auto" w:fill="auto"/>
                  <w:noWrap/>
                  <w:hideMark/>
                </w:tcPr>
                <w:p w14:paraId="6D1BB0E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C12E510"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88A8C7D"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Claremont Academy</w:t>
                  </w:r>
                </w:p>
              </w:tc>
              <w:tc>
                <w:tcPr>
                  <w:tcW w:w="1409" w:type="dxa"/>
                  <w:tcBorders>
                    <w:top w:val="nil"/>
                    <w:left w:val="nil"/>
                    <w:bottom w:val="nil"/>
                    <w:right w:val="single" w:sz="4" w:space="0" w:color="auto"/>
                  </w:tcBorders>
                  <w:shd w:val="clear" w:color="auto" w:fill="auto"/>
                  <w:noWrap/>
                  <w:hideMark/>
                </w:tcPr>
                <w:p w14:paraId="763C8DA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63B6719"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BEA3C8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Excel High School</w:t>
                  </w:r>
                </w:p>
              </w:tc>
              <w:tc>
                <w:tcPr>
                  <w:tcW w:w="1409" w:type="dxa"/>
                  <w:tcBorders>
                    <w:top w:val="nil"/>
                    <w:left w:val="nil"/>
                    <w:bottom w:val="nil"/>
                    <w:right w:val="single" w:sz="4" w:space="0" w:color="auto"/>
                  </w:tcBorders>
                  <w:shd w:val="clear" w:color="auto" w:fill="auto"/>
                  <w:noWrap/>
                  <w:hideMark/>
                </w:tcPr>
                <w:p w14:paraId="741FE25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0E3669E"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2FEED9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Gardner High School</w:t>
                  </w:r>
                </w:p>
              </w:tc>
              <w:tc>
                <w:tcPr>
                  <w:tcW w:w="1409" w:type="dxa"/>
                  <w:tcBorders>
                    <w:top w:val="nil"/>
                    <w:left w:val="nil"/>
                    <w:bottom w:val="nil"/>
                    <w:right w:val="single" w:sz="4" w:space="0" w:color="auto"/>
                  </w:tcBorders>
                  <w:shd w:val="clear" w:color="auto" w:fill="auto"/>
                  <w:noWrap/>
                  <w:hideMark/>
                </w:tcPr>
                <w:p w14:paraId="7926CF1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8B36EF5"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0EE49D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Grafton High School</w:t>
                  </w:r>
                </w:p>
              </w:tc>
              <w:tc>
                <w:tcPr>
                  <w:tcW w:w="1409" w:type="dxa"/>
                  <w:tcBorders>
                    <w:top w:val="nil"/>
                    <w:left w:val="nil"/>
                    <w:bottom w:val="nil"/>
                    <w:right w:val="single" w:sz="4" w:space="0" w:color="auto"/>
                  </w:tcBorders>
                  <w:shd w:val="clear" w:color="auto" w:fill="auto"/>
                  <w:noWrap/>
                  <w:hideMark/>
                </w:tcPr>
                <w:p w14:paraId="737488D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A738E43"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6B4A3C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Jeremiah E. Burke High School</w:t>
                  </w:r>
                </w:p>
              </w:tc>
              <w:tc>
                <w:tcPr>
                  <w:tcW w:w="1409" w:type="dxa"/>
                  <w:tcBorders>
                    <w:top w:val="nil"/>
                    <w:left w:val="nil"/>
                    <w:bottom w:val="nil"/>
                    <w:right w:val="single" w:sz="4" w:space="0" w:color="auto"/>
                  </w:tcBorders>
                  <w:shd w:val="clear" w:color="auto" w:fill="auto"/>
                  <w:noWrap/>
                  <w:hideMark/>
                </w:tcPr>
                <w:p w14:paraId="0AFB6C3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E844CEE"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E258C1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P. Keefe Regional Technical School</w:t>
                  </w:r>
                </w:p>
              </w:tc>
              <w:tc>
                <w:tcPr>
                  <w:tcW w:w="1409" w:type="dxa"/>
                  <w:tcBorders>
                    <w:top w:val="nil"/>
                    <w:left w:val="nil"/>
                    <w:bottom w:val="nil"/>
                    <w:right w:val="single" w:sz="4" w:space="0" w:color="auto"/>
                  </w:tcBorders>
                  <w:shd w:val="clear" w:color="auto" w:fill="auto"/>
                  <w:noWrap/>
                  <w:hideMark/>
                </w:tcPr>
                <w:p w14:paraId="317C097A"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FD0A06F"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34884E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Lee Middle and High School</w:t>
                  </w:r>
                </w:p>
              </w:tc>
              <w:tc>
                <w:tcPr>
                  <w:tcW w:w="1409" w:type="dxa"/>
                  <w:tcBorders>
                    <w:top w:val="nil"/>
                    <w:left w:val="nil"/>
                    <w:bottom w:val="nil"/>
                    <w:right w:val="single" w:sz="4" w:space="0" w:color="auto"/>
                  </w:tcBorders>
                  <w:shd w:val="clear" w:color="auto" w:fill="auto"/>
                  <w:noWrap/>
                  <w:hideMark/>
                </w:tcPr>
                <w:p w14:paraId="6C450B5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50D891E"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1A7932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Nantucket High School</w:t>
                  </w:r>
                </w:p>
              </w:tc>
              <w:tc>
                <w:tcPr>
                  <w:tcW w:w="1409" w:type="dxa"/>
                  <w:tcBorders>
                    <w:top w:val="nil"/>
                    <w:left w:val="nil"/>
                    <w:bottom w:val="nil"/>
                    <w:right w:val="single" w:sz="4" w:space="0" w:color="auto"/>
                  </w:tcBorders>
                  <w:shd w:val="clear" w:color="auto" w:fill="auto"/>
                  <w:noWrap/>
                  <w:hideMark/>
                </w:tcPr>
                <w:p w14:paraId="44C5D873"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1716344"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23523FD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Nashoba Valley Technical High School</w:t>
                  </w:r>
                </w:p>
              </w:tc>
              <w:tc>
                <w:tcPr>
                  <w:tcW w:w="1409" w:type="dxa"/>
                  <w:tcBorders>
                    <w:top w:val="nil"/>
                    <w:left w:val="nil"/>
                    <w:bottom w:val="nil"/>
                    <w:right w:val="single" w:sz="4" w:space="0" w:color="auto"/>
                  </w:tcBorders>
                  <w:shd w:val="clear" w:color="auto" w:fill="auto"/>
                  <w:noWrap/>
                  <w:hideMark/>
                </w:tcPr>
                <w:p w14:paraId="256792A4"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4CB0E225"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5F9D855"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Oxford High School</w:t>
                  </w:r>
                </w:p>
              </w:tc>
              <w:tc>
                <w:tcPr>
                  <w:tcW w:w="1409" w:type="dxa"/>
                  <w:tcBorders>
                    <w:top w:val="nil"/>
                    <w:left w:val="nil"/>
                    <w:bottom w:val="nil"/>
                    <w:right w:val="single" w:sz="4" w:space="0" w:color="auto"/>
                  </w:tcBorders>
                  <w:shd w:val="clear" w:color="auto" w:fill="auto"/>
                  <w:noWrap/>
                  <w:hideMark/>
                </w:tcPr>
                <w:p w14:paraId="1CED0A4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AB7B826"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38E08BCB"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Pathfinder Regional Vocational Technical High School</w:t>
                  </w:r>
                </w:p>
              </w:tc>
              <w:tc>
                <w:tcPr>
                  <w:tcW w:w="1409" w:type="dxa"/>
                  <w:tcBorders>
                    <w:top w:val="nil"/>
                    <w:left w:val="nil"/>
                    <w:bottom w:val="nil"/>
                    <w:right w:val="single" w:sz="4" w:space="0" w:color="auto"/>
                  </w:tcBorders>
                  <w:shd w:val="clear" w:color="auto" w:fill="auto"/>
                  <w:noWrap/>
                  <w:hideMark/>
                </w:tcPr>
                <w:p w14:paraId="195FC93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8505009"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52049D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Pittsfield High School</w:t>
                  </w:r>
                </w:p>
              </w:tc>
              <w:tc>
                <w:tcPr>
                  <w:tcW w:w="1409" w:type="dxa"/>
                  <w:tcBorders>
                    <w:top w:val="nil"/>
                    <w:left w:val="nil"/>
                    <w:bottom w:val="nil"/>
                    <w:right w:val="single" w:sz="4" w:space="0" w:color="auto"/>
                  </w:tcBorders>
                  <w:shd w:val="clear" w:color="auto" w:fill="auto"/>
                  <w:noWrap/>
                  <w:hideMark/>
                </w:tcPr>
                <w:p w14:paraId="02BEAF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EB3F163"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C1B50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Roger L. Putnam Vocational Technical Academy</w:t>
                  </w:r>
                </w:p>
              </w:tc>
              <w:tc>
                <w:tcPr>
                  <w:tcW w:w="1409" w:type="dxa"/>
                  <w:tcBorders>
                    <w:top w:val="nil"/>
                    <w:left w:val="nil"/>
                    <w:bottom w:val="nil"/>
                    <w:right w:val="single" w:sz="4" w:space="0" w:color="auto"/>
                  </w:tcBorders>
                  <w:shd w:val="clear" w:color="auto" w:fill="auto"/>
                  <w:noWrap/>
                  <w:hideMark/>
                </w:tcPr>
                <w:p w14:paraId="6EDBBB7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5C90D31"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58405A7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Saugus High School</w:t>
                  </w:r>
                </w:p>
              </w:tc>
              <w:tc>
                <w:tcPr>
                  <w:tcW w:w="1409" w:type="dxa"/>
                  <w:tcBorders>
                    <w:top w:val="nil"/>
                    <w:left w:val="nil"/>
                    <w:bottom w:val="nil"/>
                    <w:right w:val="single" w:sz="4" w:space="0" w:color="auto"/>
                  </w:tcBorders>
                  <w:shd w:val="clear" w:color="auto" w:fill="auto"/>
                  <w:noWrap/>
                  <w:hideMark/>
                </w:tcPr>
                <w:p w14:paraId="37DBC95F"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644FDE09"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0D0BD5D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Shepherd Hill Regional High School</w:t>
                  </w:r>
                </w:p>
              </w:tc>
              <w:tc>
                <w:tcPr>
                  <w:tcW w:w="1409" w:type="dxa"/>
                  <w:tcBorders>
                    <w:top w:val="nil"/>
                    <w:left w:val="nil"/>
                    <w:bottom w:val="nil"/>
                    <w:right w:val="single" w:sz="4" w:space="0" w:color="auto"/>
                  </w:tcBorders>
                  <w:shd w:val="clear" w:color="auto" w:fill="auto"/>
                  <w:noWrap/>
                  <w:hideMark/>
                </w:tcPr>
                <w:p w14:paraId="1A164B3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321FF6D8"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705D86F"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Taconic High School</w:t>
                  </w:r>
                </w:p>
              </w:tc>
              <w:tc>
                <w:tcPr>
                  <w:tcW w:w="1409" w:type="dxa"/>
                  <w:tcBorders>
                    <w:top w:val="nil"/>
                    <w:left w:val="nil"/>
                    <w:bottom w:val="nil"/>
                    <w:right w:val="single" w:sz="4" w:space="0" w:color="auto"/>
                  </w:tcBorders>
                  <w:shd w:val="clear" w:color="auto" w:fill="auto"/>
                  <w:noWrap/>
                  <w:hideMark/>
                </w:tcPr>
                <w:p w14:paraId="664CFA0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AA629C5"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0F4D875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TechBoston Academy</w:t>
                  </w:r>
                </w:p>
              </w:tc>
              <w:tc>
                <w:tcPr>
                  <w:tcW w:w="1409" w:type="dxa"/>
                  <w:tcBorders>
                    <w:top w:val="nil"/>
                    <w:left w:val="nil"/>
                    <w:bottom w:val="nil"/>
                    <w:right w:val="single" w:sz="4" w:space="0" w:color="auto"/>
                  </w:tcBorders>
                  <w:shd w:val="clear" w:color="auto" w:fill="auto"/>
                  <w:noWrap/>
                  <w:hideMark/>
                </w:tcPr>
                <w:p w14:paraId="2C4D403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2B5FDADB"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39D3A9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Tri-County Regional Vocational Technical High School</w:t>
                  </w:r>
                </w:p>
              </w:tc>
              <w:tc>
                <w:tcPr>
                  <w:tcW w:w="1409" w:type="dxa"/>
                  <w:tcBorders>
                    <w:top w:val="nil"/>
                    <w:left w:val="nil"/>
                    <w:bottom w:val="nil"/>
                    <w:right w:val="single" w:sz="4" w:space="0" w:color="auto"/>
                  </w:tcBorders>
                  <w:shd w:val="clear" w:color="auto" w:fill="auto"/>
                  <w:noWrap/>
                  <w:hideMark/>
                </w:tcPr>
                <w:p w14:paraId="01DD8C6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1FEE4D7"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175BC71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Urban Science Academy</w:t>
                  </w:r>
                </w:p>
              </w:tc>
              <w:tc>
                <w:tcPr>
                  <w:tcW w:w="1409" w:type="dxa"/>
                  <w:tcBorders>
                    <w:top w:val="nil"/>
                    <w:left w:val="nil"/>
                    <w:bottom w:val="nil"/>
                    <w:right w:val="single" w:sz="4" w:space="0" w:color="auto"/>
                  </w:tcBorders>
                  <w:shd w:val="clear" w:color="auto" w:fill="auto"/>
                  <w:noWrap/>
                  <w:hideMark/>
                </w:tcPr>
                <w:p w14:paraId="36F0E145"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012B389A"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3A9DDE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Wareham High School</w:t>
                  </w:r>
                </w:p>
              </w:tc>
              <w:tc>
                <w:tcPr>
                  <w:tcW w:w="1409" w:type="dxa"/>
                  <w:tcBorders>
                    <w:top w:val="nil"/>
                    <w:left w:val="nil"/>
                    <w:bottom w:val="nil"/>
                    <w:right w:val="single" w:sz="4" w:space="0" w:color="auto"/>
                  </w:tcBorders>
                  <w:shd w:val="clear" w:color="auto" w:fill="auto"/>
                  <w:noWrap/>
                  <w:hideMark/>
                </w:tcPr>
                <w:p w14:paraId="5571934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BBDFCD4"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2271574" w14:textId="2058B99D"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 Roxbury Academy</w:t>
                  </w:r>
                </w:p>
              </w:tc>
              <w:tc>
                <w:tcPr>
                  <w:tcW w:w="1409" w:type="dxa"/>
                  <w:tcBorders>
                    <w:top w:val="nil"/>
                    <w:left w:val="nil"/>
                    <w:bottom w:val="nil"/>
                    <w:right w:val="single" w:sz="4" w:space="0" w:color="auto"/>
                  </w:tcBorders>
                  <w:shd w:val="clear" w:color="auto" w:fill="auto"/>
                  <w:noWrap/>
                  <w:hideMark/>
                </w:tcPr>
                <w:p w14:paraId="606EF51B"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702328DC"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29919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Westfield High School</w:t>
                  </w:r>
                </w:p>
              </w:tc>
              <w:tc>
                <w:tcPr>
                  <w:tcW w:w="1409" w:type="dxa"/>
                  <w:tcBorders>
                    <w:top w:val="nil"/>
                    <w:left w:val="nil"/>
                    <w:bottom w:val="nil"/>
                    <w:right w:val="single" w:sz="4" w:space="0" w:color="auto"/>
                  </w:tcBorders>
                  <w:shd w:val="clear" w:color="auto" w:fill="auto"/>
                  <w:noWrap/>
                  <w:hideMark/>
                </w:tcPr>
                <w:p w14:paraId="267BA2D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19047C0D"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0FE36B7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Whitman-Hanson Regional High School</w:t>
                  </w:r>
                </w:p>
              </w:tc>
              <w:tc>
                <w:tcPr>
                  <w:tcW w:w="1409" w:type="dxa"/>
                  <w:tcBorders>
                    <w:top w:val="nil"/>
                    <w:left w:val="nil"/>
                    <w:bottom w:val="nil"/>
                    <w:right w:val="single" w:sz="4" w:space="0" w:color="auto"/>
                  </w:tcBorders>
                  <w:shd w:val="clear" w:color="auto" w:fill="auto"/>
                  <w:noWrap/>
                  <w:hideMark/>
                </w:tcPr>
                <w:p w14:paraId="229DC11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0.00</w:t>
                  </w:r>
                </w:p>
              </w:tc>
            </w:tr>
            <w:tr w:rsidR="00C5384F" w:rsidRPr="0018167B" w14:paraId="5331C7D2" w14:textId="77777777" w:rsidTr="00E6765C">
              <w:trPr>
                <w:trHeight w:val="213"/>
              </w:trPr>
              <w:tc>
                <w:tcPr>
                  <w:tcW w:w="3193" w:type="dxa"/>
                  <w:tcBorders>
                    <w:top w:val="nil"/>
                    <w:left w:val="single" w:sz="4" w:space="0" w:color="auto"/>
                    <w:bottom w:val="nil"/>
                    <w:right w:val="single" w:sz="4" w:space="0" w:color="auto"/>
                  </w:tcBorders>
                  <w:shd w:val="clear" w:color="auto" w:fill="EAEAEA" w:themeFill="background2"/>
                  <w:noWrap/>
                  <w:hideMark/>
                </w:tcPr>
                <w:p w14:paraId="5C17AE2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New Bedford High School</w:t>
                  </w:r>
                </w:p>
              </w:tc>
              <w:tc>
                <w:tcPr>
                  <w:tcW w:w="1409" w:type="dxa"/>
                  <w:tcBorders>
                    <w:top w:val="nil"/>
                    <w:left w:val="nil"/>
                    <w:bottom w:val="nil"/>
                    <w:right w:val="single" w:sz="4" w:space="0" w:color="auto"/>
                  </w:tcBorders>
                  <w:shd w:val="clear" w:color="auto" w:fill="EAEAEA" w:themeFill="background2"/>
                  <w:noWrap/>
                  <w:hideMark/>
                </w:tcPr>
                <w:p w14:paraId="1380E7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-0.32</w:t>
                  </w:r>
                </w:p>
              </w:tc>
            </w:tr>
            <w:tr w:rsidR="00C5384F" w:rsidRPr="0018167B" w14:paraId="52414545" w14:textId="77777777" w:rsidTr="00E6765C">
              <w:trPr>
                <w:trHeight w:val="213"/>
              </w:trPr>
              <w:tc>
                <w:tcPr>
                  <w:tcW w:w="3193" w:type="dxa"/>
                  <w:tcBorders>
                    <w:top w:val="nil"/>
                    <w:left w:val="single" w:sz="4" w:space="0" w:color="auto"/>
                    <w:bottom w:val="nil"/>
                    <w:right w:val="single" w:sz="4" w:space="0" w:color="auto"/>
                  </w:tcBorders>
                  <w:shd w:val="clear" w:color="auto" w:fill="EAEAEA" w:themeFill="background2"/>
                  <w:noWrap/>
                  <w:hideMark/>
                </w:tcPr>
                <w:p w14:paraId="37CBA3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Leicester High School</w:t>
                  </w:r>
                </w:p>
              </w:tc>
              <w:tc>
                <w:tcPr>
                  <w:tcW w:w="1409" w:type="dxa"/>
                  <w:tcBorders>
                    <w:top w:val="nil"/>
                    <w:left w:val="nil"/>
                    <w:bottom w:val="nil"/>
                    <w:right w:val="single" w:sz="4" w:space="0" w:color="auto"/>
                  </w:tcBorders>
                  <w:shd w:val="clear" w:color="auto" w:fill="EAEAEA" w:themeFill="background2"/>
                  <w:noWrap/>
                  <w:hideMark/>
                </w:tcPr>
                <w:p w14:paraId="1A51E169"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-1.26</w:t>
                  </w:r>
                </w:p>
              </w:tc>
            </w:tr>
            <w:tr w:rsidR="00C5384F" w:rsidRPr="0018167B" w14:paraId="546F656A" w14:textId="77777777" w:rsidTr="00E6765C">
              <w:trPr>
                <w:trHeight w:val="213"/>
              </w:trPr>
              <w:tc>
                <w:tcPr>
                  <w:tcW w:w="3193" w:type="dxa"/>
                  <w:tcBorders>
                    <w:top w:val="nil"/>
                    <w:left w:val="single" w:sz="4" w:space="0" w:color="auto"/>
                    <w:bottom w:val="nil"/>
                    <w:right w:val="single" w:sz="4" w:space="0" w:color="auto"/>
                  </w:tcBorders>
                  <w:shd w:val="clear" w:color="auto" w:fill="EAEAEA" w:themeFill="background2"/>
                  <w:noWrap/>
                  <w:hideMark/>
                </w:tcPr>
                <w:p w14:paraId="2D0B56E3"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Barnstable High School</w:t>
                  </w:r>
                </w:p>
              </w:tc>
              <w:tc>
                <w:tcPr>
                  <w:tcW w:w="1409" w:type="dxa"/>
                  <w:tcBorders>
                    <w:top w:val="nil"/>
                    <w:left w:val="nil"/>
                    <w:bottom w:val="nil"/>
                    <w:right w:val="single" w:sz="4" w:space="0" w:color="auto"/>
                  </w:tcBorders>
                  <w:shd w:val="clear" w:color="auto" w:fill="EAEAEA" w:themeFill="background2"/>
                  <w:noWrap/>
                  <w:hideMark/>
                </w:tcPr>
                <w:p w14:paraId="27110EB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-2.38</w:t>
                  </w:r>
                </w:p>
              </w:tc>
            </w:tr>
            <w:tr w:rsidR="00C5384F" w:rsidRPr="0018167B" w14:paraId="38B78697" w14:textId="77777777" w:rsidTr="00E6765C">
              <w:trPr>
                <w:trHeight w:val="213"/>
              </w:trPr>
              <w:tc>
                <w:tcPr>
                  <w:tcW w:w="3193" w:type="dxa"/>
                  <w:tcBorders>
                    <w:top w:val="nil"/>
                    <w:left w:val="single" w:sz="4" w:space="0" w:color="auto"/>
                    <w:bottom w:val="nil"/>
                    <w:right w:val="single" w:sz="4" w:space="0" w:color="auto"/>
                  </w:tcBorders>
                  <w:shd w:val="clear" w:color="auto" w:fill="EAEAEA" w:themeFill="background2"/>
                  <w:noWrap/>
                  <w:hideMark/>
                </w:tcPr>
                <w:p w14:paraId="50927DE8"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Ayer Shirley Regional High School</w:t>
                  </w:r>
                </w:p>
              </w:tc>
              <w:tc>
                <w:tcPr>
                  <w:tcW w:w="1409" w:type="dxa"/>
                  <w:tcBorders>
                    <w:top w:val="nil"/>
                    <w:left w:val="nil"/>
                    <w:bottom w:val="nil"/>
                    <w:right w:val="single" w:sz="4" w:space="0" w:color="auto"/>
                  </w:tcBorders>
                  <w:shd w:val="clear" w:color="auto" w:fill="EAEAEA" w:themeFill="background2"/>
                  <w:noWrap/>
                  <w:hideMark/>
                </w:tcPr>
                <w:p w14:paraId="1EF504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-8.70</w:t>
                  </w:r>
                </w:p>
              </w:tc>
            </w:tr>
            <w:tr w:rsidR="00C5384F" w:rsidRPr="0018167B" w14:paraId="68FE4EB8"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3B3232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Avon Middle-High School</w:t>
                  </w:r>
                </w:p>
              </w:tc>
              <w:tc>
                <w:tcPr>
                  <w:tcW w:w="1409" w:type="dxa"/>
                  <w:tcBorders>
                    <w:top w:val="nil"/>
                    <w:left w:val="nil"/>
                    <w:bottom w:val="nil"/>
                    <w:right w:val="single" w:sz="4" w:space="0" w:color="auto"/>
                  </w:tcBorders>
                  <w:shd w:val="clear" w:color="auto" w:fill="auto"/>
                  <w:noWrap/>
                  <w:hideMark/>
                </w:tcPr>
                <w:p w14:paraId="3A584FE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98802CA"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F1EE81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Blackstone-Millville Regional High School</w:t>
                  </w:r>
                </w:p>
              </w:tc>
              <w:tc>
                <w:tcPr>
                  <w:tcW w:w="1409" w:type="dxa"/>
                  <w:tcBorders>
                    <w:top w:val="nil"/>
                    <w:left w:val="nil"/>
                    <w:bottom w:val="nil"/>
                    <w:right w:val="single" w:sz="4" w:space="0" w:color="auto"/>
                  </w:tcBorders>
                  <w:shd w:val="clear" w:color="auto" w:fill="auto"/>
                  <w:noWrap/>
                  <w:hideMark/>
                </w:tcPr>
                <w:p w14:paraId="5FB9E4B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8616F9D"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71DFF611"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Bourne High School</w:t>
                  </w:r>
                </w:p>
              </w:tc>
              <w:tc>
                <w:tcPr>
                  <w:tcW w:w="1409" w:type="dxa"/>
                  <w:tcBorders>
                    <w:top w:val="nil"/>
                    <w:left w:val="nil"/>
                    <w:bottom w:val="nil"/>
                    <w:right w:val="single" w:sz="4" w:space="0" w:color="auto"/>
                  </w:tcBorders>
                  <w:shd w:val="clear" w:color="auto" w:fill="auto"/>
                  <w:noWrap/>
                  <w:hideMark/>
                </w:tcPr>
                <w:p w14:paraId="37EFDF97"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FF2D9F5"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1D037FA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Carver High School</w:t>
                  </w:r>
                </w:p>
              </w:tc>
              <w:tc>
                <w:tcPr>
                  <w:tcW w:w="1409" w:type="dxa"/>
                  <w:tcBorders>
                    <w:top w:val="nil"/>
                    <w:left w:val="nil"/>
                    <w:bottom w:val="nil"/>
                    <w:right w:val="single" w:sz="4" w:space="0" w:color="auto"/>
                  </w:tcBorders>
                  <w:shd w:val="clear" w:color="auto" w:fill="auto"/>
                  <w:noWrap/>
                  <w:hideMark/>
                </w:tcPr>
                <w:p w14:paraId="2A44E43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5B5D196"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12A061A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Drury High School</w:t>
                  </w:r>
                </w:p>
              </w:tc>
              <w:tc>
                <w:tcPr>
                  <w:tcW w:w="1409" w:type="dxa"/>
                  <w:tcBorders>
                    <w:top w:val="nil"/>
                    <w:left w:val="nil"/>
                    <w:bottom w:val="nil"/>
                    <w:right w:val="single" w:sz="4" w:space="0" w:color="auto"/>
                  </w:tcBorders>
                  <w:shd w:val="clear" w:color="auto" w:fill="auto"/>
                  <w:noWrap/>
                  <w:hideMark/>
                </w:tcPr>
                <w:p w14:paraId="2DCEE862"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21163B37"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5B366D76"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East Bridgewater High School</w:t>
                  </w:r>
                </w:p>
              </w:tc>
              <w:tc>
                <w:tcPr>
                  <w:tcW w:w="1409" w:type="dxa"/>
                  <w:tcBorders>
                    <w:top w:val="nil"/>
                    <w:left w:val="nil"/>
                    <w:bottom w:val="nil"/>
                    <w:right w:val="single" w:sz="4" w:space="0" w:color="auto"/>
                  </w:tcBorders>
                  <w:shd w:val="clear" w:color="auto" w:fill="auto"/>
                  <w:noWrap/>
                  <w:hideMark/>
                </w:tcPr>
                <w:p w14:paraId="52123F6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69ECC97"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CEA71B0"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Franklin County Technical School</w:t>
                  </w:r>
                </w:p>
              </w:tc>
              <w:tc>
                <w:tcPr>
                  <w:tcW w:w="1409" w:type="dxa"/>
                  <w:tcBorders>
                    <w:top w:val="nil"/>
                    <w:left w:val="nil"/>
                    <w:bottom w:val="nil"/>
                    <w:right w:val="single" w:sz="4" w:space="0" w:color="auto"/>
                  </w:tcBorders>
                  <w:shd w:val="clear" w:color="auto" w:fill="auto"/>
                  <w:noWrap/>
                  <w:hideMark/>
                </w:tcPr>
                <w:p w14:paraId="79185C6D"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FD9B3B2"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051B949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Granby Junior-Senior High School</w:t>
                  </w:r>
                </w:p>
              </w:tc>
              <w:tc>
                <w:tcPr>
                  <w:tcW w:w="1409" w:type="dxa"/>
                  <w:tcBorders>
                    <w:top w:val="nil"/>
                    <w:left w:val="nil"/>
                    <w:bottom w:val="nil"/>
                    <w:right w:val="single" w:sz="4" w:space="0" w:color="auto"/>
                  </w:tcBorders>
                  <w:shd w:val="clear" w:color="auto" w:fill="auto"/>
                  <w:noWrap/>
                  <w:hideMark/>
                </w:tcPr>
                <w:p w14:paraId="0E207FF6"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E5DDE6B"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2DCF7767"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Joseph Case High School</w:t>
                  </w:r>
                </w:p>
              </w:tc>
              <w:tc>
                <w:tcPr>
                  <w:tcW w:w="1409" w:type="dxa"/>
                  <w:tcBorders>
                    <w:top w:val="nil"/>
                    <w:left w:val="nil"/>
                    <w:bottom w:val="nil"/>
                    <w:right w:val="single" w:sz="4" w:space="0" w:color="auto"/>
                  </w:tcBorders>
                  <w:shd w:val="clear" w:color="auto" w:fill="auto"/>
                  <w:noWrap/>
                  <w:hideMark/>
                </w:tcPr>
                <w:p w14:paraId="0B2465B1"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33439808"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22A5B4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Millbury Memorial Junior/Senior High School</w:t>
                  </w:r>
                </w:p>
              </w:tc>
              <w:tc>
                <w:tcPr>
                  <w:tcW w:w="1409" w:type="dxa"/>
                  <w:tcBorders>
                    <w:top w:val="nil"/>
                    <w:left w:val="nil"/>
                    <w:bottom w:val="nil"/>
                    <w:right w:val="single" w:sz="4" w:space="0" w:color="auto"/>
                  </w:tcBorders>
                  <w:shd w:val="clear" w:color="auto" w:fill="auto"/>
                  <w:noWrap/>
                  <w:hideMark/>
                </w:tcPr>
                <w:p w14:paraId="6DFD8E28"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090A3617"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32C3C5A"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North Brookfield High School</w:t>
                  </w:r>
                </w:p>
              </w:tc>
              <w:tc>
                <w:tcPr>
                  <w:tcW w:w="1409" w:type="dxa"/>
                  <w:tcBorders>
                    <w:top w:val="nil"/>
                    <w:left w:val="nil"/>
                    <w:bottom w:val="nil"/>
                    <w:right w:val="single" w:sz="4" w:space="0" w:color="auto"/>
                  </w:tcBorders>
                  <w:shd w:val="clear" w:color="auto" w:fill="auto"/>
                  <w:noWrap/>
                  <w:hideMark/>
                </w:tcPr>
                <w:p w14:paraId="1314338C"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1BE8984F"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67C9B49E"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Seekonk High School</w:t>
                  </w:r>
                </w:p>
              </w:tc>
              <w:tc>
                <w:tcPr>
                  <w:tcW w:w="1409" w:type="dxa"/>
                  <w:tcBorders>
                    <w:top w:val="nil"/>
                    <w:left w:val="nil"/>
                    <w:bottom w:val="nil"/>
                    <w:right w:val="single" w:sz="4" w:space="0" w:color="auto"/>
                  </w:tcBorders>
                  <w:shd w:val="clear" w:color="auto" w:fill="auto"/>
                  <w:noWrap/>
                  <w:hideMark/>
                </w:tcPr>
                <w:p w14:paraId="40230E4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65A59F30" w14:textId="77777777" w:rsidTr="00E6765C">
              <w:trPr>
                <w:trHeight w:val="213"/>
              </w:trPr>
              <w:tc>
                <w:tcPr>
                  <w:tcW w:w="3193" w:type="dxa"/>
                  <w:tcBorders>
                    <w:top w:val="nil"/>
                    <w:left w:val="single" w:sz="4" w:space="0" w:color="auto"/>
                    <w:bottom w:val="nil"/>
                    <w:right w:val="single" w:sz="4" w:space="0" w:color="auto"/>
                  </w:tcBorders>
                  <w:shd w:val="clear" w:color="auto" w:fill="auto"/>
                  <w:noWrap/>
                  <w:hideMark/>
                </w:tcPr>
                <w:p w14:paraId="4527DD99"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Sutton Memorial High School</w:t>
                  </w:r>
                </w:p>
              </w:tc>
              <w:tc>
                <w:tcPr>
                  <w:tcW w:w="1409" w:type="dxa"/>
                  <w:tcBorders>
                    <w:top w:val="nil"/>
                    <w:left w:val="nil"/>
                    <w:bottom w:val="nil"/>
                    <w:right w:val="single" w:sz="4" w:space="0" w:color="auto"/>
                  </w:tcBorders>
                  <w:shd w:val="clear" w:color="auto" w:fill="auto"/>
                  <w:noWrap/>
                  <w:hideMark/>
                </w:tcPr>
                <w:p w14:paraId="256D1AB0"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r w:rsidR="00C5384F" w:rsidRPr="0018167B" w14:paraId="7F8D6C6B" w14:textId="77777777" w:rsidTr="00E6765C">
              <w:trPr>
                <w:trHeight w:val="213"/>
              </w:trPr>
              <w:tc>
                <w:tcPr>
                  <w:tcW w:w="3193" w:type="dxa"/>
                  <w:tcBorders>
                    <w:top w:val="nil"/>
                    <w:left w:val="single" w:sz="4" w:space="0" w:color="auto"/>
                    <w:bottom w:val="single" w:sz="4" w:space="0" w:color="auto"/>
                    <w:right w:val="single" w:sz="4" w:space="0" w:color="auto"/>
                  </w:tcBorders>
                  <w:shd w:val="clear" w:color="auto" w:fill="auto"/>
                  <w:noWrap/>
                  <w:hideMark/>
                </w:tcPr>
                <w:p w14:paraId="1DD8D8B2" w14:textId="77777777" w:rsidR="00C5384F" w:rsidRPr="0018167B" w:rsidRDefault="00C5384F" w:rsidP="00E6765C">
                  <w:pPr>
                    <w:spacing w:after="0" w:line="240" w:lineRule="auto"/>
                    <w:rPr>
                      <w:rFonts w:ascii="Calibri" w:eastAsia="Times New Roman" w:hAnsi="Calibri" w:cs="Calibri"/>
                    </w:rPr>
                  </w:pPr>
                  <w:r w:rsidRPr="0018167B">
                    <w:rPr>
                      <w:rFonts w:ascii="Calibri" w:hAnsi="Calibri" w:cs="Calibri"/>
                    </w:rPr>
                    <w:t>Wahconah Regional High School</w:t>
                  </w:r>
                </w:p>
              </w:tc>
              <w:tc>
                <w:tcPr>
                  <w:tcW w:w="1409" w:type="dxa"/>
                  <w:tcBorders>
                    <w:top w:val="nil"/>
                    <w:left w:val="nil"/>
                    <w:bottom w:val="single" w:sz="4" w:space="0" w:color="auto"/>
                    <w:right w:val="single" w:sz="4" w:space="0" w:color="auto"/>
                  </w:tcBorders>
                  <w:shd w:val="clear" w:color="auto" w:fill="auto"/>
                  <w:noWrap/>
                  <w:hideMark/>
                </w:tcPr>
                <w:p w14:paraId="22FDD97E" w14:textId="77777777" w:rsidR="00C5384F" w:rsidRPr="0018167B" w:rsidRDefault="00C5384F" w:rsidP="00E6765C">
                  <w:pPr>
                    <w:spacing w:after="0" w:line="240" w:lineRule="auto"/>
                    <w:jc w:val="center"/>
                    <w:rPr>
                      <w:rFonts w:ascii="Calibri" w:eastAsia="Times New Roman" w:hAnsi="Calibri" w:cs="Calibri"/>
                    </w:rPr>
                  </w:pPr>
                  <w:r w:rsidRPr="0018167B">
                    <w:rPr>
                      <w:rFonts w:ascii="Calibri" w:hAnsi="Calibri" w:cs="Calibri"/>
                      <w:color w:val="000000"/>
                    </w:rPr>
                    <w:t>. </w:t>
                  </w:r>
                </w:p>
              </w:tc>
            </w:tr>
          </w:tbl>
          <w:p w14:paraId="6F85472B" w14:textId="4DDB6701" w:rsidR="00C5384F" w:rsidRPr="0018167B" w:rsidRDefault="00895396" w:rsidP="00E6765C">
            <w:pPr>
              <w:spacing w:after="160" w:line="259" w:lineRule="auto"/>
              <w:rPr>
                <w:rFonts w:cstheme="minorHAnsi"/>
              </w:rPr>
            </w:pPr>
            <w:r w:rsidRPr="0018167B">
              <w:rPr>
                <w:rFonts w:cstheme="minorHAnsi"/>
                <w:b/>
                <w:bCs/>
                <w:noProof/>
              </w:rPr>
              <w:drawing>
                <wp:anchor distT="0" distB="0" distL="114300" distR="114300" simplePos="0" relativeHeight="252354560" behindDoc="0" locked="0" layoutInCell="1" allowOverlap="1" wp14:anchorId="49A59CA0" wp14:editId="4B19A4F1">
                  <wp:simplePos x="0" y="0"/>
                  <wp:positionH relativeFrom="column">
                    <wp:posOffset>22860</wp:posOffset>
                  </wp:positionH>
                  <wp:positionV relativeFrom="paragraph">
                    <wp:posOffset>355600</wp:posOffset>
                  </wp:positionV>
                  <wp:extent cx="2619375" cy="1139220"/>
                  <wp:effectExtent l="0" t="0" r="0" b="3810"/>
                  <wp:wrapNone/>
                  <wp:docPr id="1816859538" name="Picture 1816859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3F097C69" w14:textId="0072C425" w:rsidR="00C5384F" w:rsidRPr="0018167B" w:rsidRDefault="00C5384F" w:rsidP="00C5384F">
      <w:pPr>
        <w:rPr>
          <w:rFonts w:cstheme="minorHAnsi"/>
        </w:rPr>
        <w:sectPr w:rsidR="00C5384F" w:rsidRPr="0018167B" w:rsidSect="00967B3C">
          <w:type w:val="nextColumn"/>
          <w:pgSz w:w="12240" w:h="15840" w:code="1"/>
          <w:pgMar w:top="720" w:right="1008" w:bottom="720" w:left="1008" w:header="1008" w:footer="1008" w:gutter="0"/>
          <w:cols w:num="2" w:space="720"/>
          <w:docGrid w:linePitch="360"/>
        </w:sectPr>
      </w:pPr>
    </w:p>
    <w:p w14:paraId="69F6A0A2" w14:textId="77777777" w:rsidR="00C5384F" w:rsidRPr="00C96C45" w:rsidRDefault="00C5384F" w:rsidP="00C5384F">
      <w:pPr>
        <w:pStyle w:val="Heading2"/>
        <w:numPr>
          <w:ilvl w:val="0"/>
          <w:numId w:val="0"/>
        </w:numPr>
        <w:rPr>
          <w:rFonts w:eastAsia="MS Gothic"/>
        </w:rPr>
      </w:pPr>
      <w:bookmarkStart w:id="44" w:name="_Appendix_C:_Assessing"/>
      <w:bookmarkStart w:id="45" w:name="_Toc144297388"/>
      <w:bookmarkEnd w:id="44"/>
      <w:r w:rsidRPr="00C96C45">
        <w:rPr>
          <w:rFonts w:eastAsia="MS Gothic"/>
        </w:rPr>
        <w:t>Appendix C: Assessing changes in Any (ELA, math, or science) AP course or AP science course taking or passing and Any (ELA, math, or science) AP exam or AP science exam taking or passing for priority student groups—Scatterplots</w:t>
      </w:r>
      <w:bookmarkEnd w:id="45"/>
      <w:r w:rsidRPr="00C96C45">
        <w:rPr>
          <w:rFonts w:eastAsia="MS Gothic"/>
        </w:rPr>
        <w:t xml:space="preserve"> </w:t>
      </w:r>
    </w:p>
    <w:p w14:paraId="357D548C" w14:textId="77777777" w:rsidR="00C5384F" w:rsidRPr="00C96C45" w:rsidRDefault="00C5384F" w:rsidP="00C5384F">
      <w:pPr>
        <w:rPr>
          <w:rFonts w:ascii="Calibri" w:eastAsia="Calibri" w:hAnsi="Calibri" w:cs="Calibri"/>
        </w:rPr>
      </w:pPr>
    </w:p>
    <w:p w14:paraId="242155B4" w14:textId="77777777" w:rsidR="00C5384F" w:rsidRPr="00C96C45" w:rsidRDefault="00C5384F" w:rsidP="00C5384F">
      <w:pPr>
        <w:rPr>
          <w:rFonts w:ascii="Calibri" w:eastAsia="Calibri" w:hAnsi="Calibri" w:cs="Calibri"/>
        </w:rPr>
      </w:pPr>
      <w:r w:rsidRPr="00C96C45">
        <w:rPr>
          <w:rFonts w:ascii="Calibri" w:eastAsia="Calibri" w:hAnsi="Calibri" w:cs="Calibri"/>
        </w:rPr>
        <w:t>Appendix C contains scatterplots to assess changes in AP course taking and passing and AP exam taking and passing for Any (ELA, math, or science) AP course/exam and AP science course/exam for priority student groups.</w:t>
      </w:r>
    </w:p>
    <w:p w14:paraId="2DE1A1E0" w14:textId="77777777" w:rsidR="00C5384F" w:rsidRPr="00C96C45" w:rsidRDefault="00C5384F" w:rsidP="00C5384F">
      <w:pPr>
        <w:rPr>
          <w:rFonts w:ascii="Calibri" w:eastAsia="Calibri" w:hAnsi="Calibri" w:cs="Calibri"/>
        </w:rPr>
      </w:pPr>
      <w:r w:rsidRPr="00C96C45">
        <w:rPr>
          <w:rFonts w:ascii="Calibri" w:eastAsia="Calibri" w:hAnsi="Calibri" w:cs="Calibri"/>
        </w:rPr>
        <w:t xml:space="preserve">There is one figure for each of </w:t>
      </w:r>
      <w:r>
        <w:rPr>
          <w:rFonts w:ascii="Calibri" w:eastAsia="Calibri" w:hAnsi="Calibri" w:cs="Calibri"/>
        </w:rPr>
        <w:t xml:space="preserve">AP course taking, AP course passing, AP exam taking, AP exam passing by each student group of interest (African American / Black males, African American / Black females, Hispanic/Latino males, Hispanic/Latino Females) and for six characteristics (school size; urban, suburban, or rural; percent takers/passers before intervention,; </w:t>
      </w:r>
      <w:r w:rsidRPr="00C96C45">
        <w:rPr>
          <w:rFonts w:ascii="Calibri" w:eastAsia="Calibri" w:hAnsi="Calibri" w:cs="Calibri"/>
        </w:rPr>
        <w:t>percent of teachers who attended at least one APSI</w:t>
      </w:r>
      <w:r>
        <w:rPr>
          <w:rFonts w:ascii="Calibri" w:eastAsia="Calibri" w:hAnsi="Calibri" w:cs="Calibri"/>
        </w:rPr>
        <w:t xml:space="preserve">; </w:t>
      </w:r>
      <w:r w:rsidRPr="00C96C45">
        <w:rPr>
          <w:rFonts w:ascii="Calibri" w:eastAsia="Calibri" w:hAnsi="Calibri" w:cs="Calibri"/>
        </w:rPr>
        <w:t>percent of teachers who attended at least one APSI and were retained</w:t>
      </w:r>
      <w:r>
        <w:rPr>
          <w:rFonts w:ascii="Calibri" w:eastAsia="Calibri" w:hAnsi="Calibri" w:cs="Calibri"/>
        </w:rPr>
        <w:t xml:space="preserve">; and, </w:t>
      </w:r>
      <w:r w:rsidRPr="00C96C45">
        <w:rPr>
          <w:rFonts w:ascii="Calibri" w:eastAsia="Calibri" w:hAnsi="Calibri" w:cs="Calibri"/>
        </w:rPr>
        <w:t>percent of AP teachers who are teachers of color</w:t>
      </w:r>
      <w:r>
        <w:rPr>
          <w:rFonts w:ascii="Calibri" w:eastAsia="Calibri" w:hAnsi="Calibri" w:cs="Calibri"/>
        </w:rPr>
        <w:t>.</w:t>
      </w:r>
      <w:r w:rsidRPr="00C96C45">
        <w:rPr>
          <w:rFonts w:ascii="Calibri" w:eastAsia="Calibri" w:hAnsi="Calibri" w:cs="Calibri"/>
        </w:rPr>
        <w:t xml:space="preserve"> Each figure contains panels for outcomes </w:t>
      </w:r>
      <w:r>
        <w:rPr>
          <w:rFonts w:ascii="Calibri" w:eastAsia="Calibri" w:hAnsi="Calibri" w:cs="Calibri"/>
        </w:rPr>
        <w:t xml:space="preserve">in for Any (ELA, math, or science) and AP science, one year (for some characteristics) and </w:t>
      </w:r>
      <w:r w:rsidRPr="00C96C45">
        <w:rPr>
          <w:rFonts w:ascii="Calibri" w:eastAsia="Calibri" w:hAnsi="Calibri" w:cs="Calibri"/>
        </w:rPr>
        <w:t>three years after intervention</w:t>
      </w:r>
      <w:r>
        <w:rPr>
          <w:rFonts w:ascii="Calibri" w:eastAsia="Calibri" w:hAnsi="Calibri" w:cs="Calibri"/>
        </w:rPr>
        <w:t>.</w:t>
      </w:r>
      <w:r w:rsidRPr="00C96C45">
        <w:rPr>
          <w:rFonts w:ascii="Calibri" w:eastAsia="Calibri" w:hAnsi="Calibri" w:cs="Calibri"/>
        </w:rPr>
        <w:t xml:space="preserve"> </w:t>
      </w:r>
    </w:p>
    <w:p w14:paraId="440BCCCA" w14:textId="77777777" w:rsidR="00C5384F" w:rsidRPr="00C96C45" w:rsidRDefault="00C5384F" w:rsidP="00C5384F">
      <w:pPr>
        <w:rPr>
          <w:rFonts w:ascii="Calibri" w:eastAsia="Calibri" w:hAnsi="Calibri" w:cs="Times New Roman"/>
        </w:rPr>
      </w:pPr>
    </w:p>
    <w:bookmarkStart w:id="46" w:name="_Hlk141261120"/>
    <w:p w14:paraId="13BC46FD" w14:textId="77777777" w:rsidR="00C5384F" w:rsidRDefault="00C5384F" w:rsidP="00C5384F">
      <w:pPr>
        <w:ind w:left="360"/>
        <w:rPr>
          <w:rFonts w:ascii="Calibri" w:eastAsia="Calibri" w:hAnsi="Calibri" w:cs="Calibri"/>
          <w:color w:val="000000"/>
        </w:rPr>
      </w:pPr>
      <w:r>
        <w:fldChar w:fldCharType="begin"/>
      </w:r>
      <w:r>
        <w:instrText>HYPERLINK \l "TableC1"</w:instrText>
      </w:r>
      <w:r>
        <w:fldChar w:fldCharType="separate"/>
      </w:r>
      <w:r w:rsidRPr="009E08C6">
        <w:rPr>
          <w:rFonts w:ascii="Calibri" w:eastAsia="Calibri" w:hAnsi="Calibri" w:cs="Calibri"/>
          <w:color w:val="000000"/>
        </w:rPr>
        <w:t>Table C.1. School key</w:t>
      </w:r>
      <w:r>
        <w:rPr>
          <w:rFonts w:ascii="Calibri" w:eastAsia="Calibri" w:hAnsi="Calibri" w:cs="Calibri"/>
          <w:color w:val="000000"/>
        </w:rPr>
        <w:fldChar w:fldCharType="end"/>
      </w:r>
    </w:p>
    <w:p w14:paraId="38FC1713" w14:textId="77777777" w:rsidR="00C5384F" w:rsidRPr="00C85EBD" w:rsidRDefault="00C5384F" w:rsidP="00C5384F">
      <w:pPr>
        <w:spacing w:after="0" w:line="360" w:lineRule="auto"/>
        <w:ind w:left="360"/>
      </w:pPr>
      <w:r w:rsidRPr="00C85EBD">
        <w:t xml:space="preserve">Figures C.2 African American / Black </w:t>
      </w:r>
      <w:r>
        <w:t>M</w:t>
      </w:r>
      <w:r w:rsidRPr="00C85EBD">
        <w:t xml:space="preserve">ales—AP </w:t>
      </w:r>
      <w:r>
        <w:t>C</w:t>
      </w:r>
      <w:r w:rsidRPr="00C85EBD">
        <w:t xml:space="preserve">ourse </w:t>
      </w:r>
      <w:r>
        <w:t>T</w:t>
      </w:r>
      <w:r w:rsidRPr="00C85EBD">
        <w:t>aking</w:t>
      </w:r>
    </w:p>
    <w:p w14:paraId="3A0E1276" w14:textId="77777777" w:rsidR="00C5384F" w:rsidRDefault="00C5384F" w:rsidP="00C5384F">
      <w:pPr>
        <w:spacing w:after="0" w:line="360" w:lineRule="auto"/>
        <w:ind w:left="720" w:firstLine="720"/>
      </w:pPr>
      <w:r>
        <w:t>1. School Size</w:t>
      </w:r>
    </w:p>
    <w:p w14:paraId="48E71B8C" w14:textId="77777777" w:rsidR="00C5384F" w:rsidRDefault="00C5384F" w:rsidP="00C5384F">
      <w:pPr>
        <w:spacing w:after="0" w:line="360" w:lineRule="auto"/>
        <w:ind w:left="1440" w:firstLine="270"/>
      </w:pPr>
      <w:r>
        <w:t>A. Any (ELA, math, or science)—1 year</w:t>
      </w:r>
    </w:p>
    <w:p w14:paraId="6518AC2A" w14:textId="77777777" w:rsidR="00C5384F" w:rsidRDefault="00C5384F" w:rsidP="00C5384F">
      <w:pPr>
        <w:spacing w:after="0" w:line="360" w:lineRule="auto"/>
        <w:ind w:left="990" w:firstLine="720"/>
      </w:pPr>
      <w:r>
        <w:t>B. AP science—1 year</w:t>
      </w:r>
    </w:p>
    <w:p w14:paraId="7E91AD15" w14:textId="77777777" w:rsidR="00C5384F" w:rsidRDefault="00C5384F" w:rsidP="00C5384F">
      <w:pPr>
        <w:spacing w:after="0" w:line="360" w:lineRule="auto"/>
        <w:ind w:left="990" w:firstLine="720"/>
      </w:pPr>
      <w:r>
        <w:t>C. Any (ELA, math, or science)—3 years</w:t>
      </w:r>
    </w:p>
    <w:p w14:paraId="35A9F910" w14:textId="77777777" w:rsidR="00C5384F" w:rsidRDefault="00C5384F" w:rsidP="00C5384F">
      <w:pPr>
        <w:spacing w:after="0" w:line="360" w:lineRule="auto"/>
        <w:ind w:left="990" w:firstLine="720"/>
      </w:pPr>
      <w:r>
        <w:t>D. AP science—3 years</w:t>
      </w:r>
    </w:p>
    <w:p w14:paraId="54C4AD28" w14:textId="77777777" w:rsidR="00C5384F" w:rsidRDefault="00C5384F" w:rsidP="00C5384F">
      <w:pPr>
        <w:spacing w:after="0" w:line="360" w:lineRule="auto"/>
        <w:ind w:left="720" w:firstLine="720"/>
      </w:pPr>
      <w:r>
        <w:t>2. Urban, Suburban, or Rural</w:t>
      </w:r>
    </w:p>
    <w:p w14:paraId="1833C946" w14:textId="77777777" w:rsidR="00C5384F" w:rsidRDefault="00C5384F" w:rsidP="00C5384F">
      <w:pPr>
        <w:spacing w:after="0" w:line="360" w:lineRule="auto"/>
        <w:ind w:firstLine="1710"/>
      </w:pPr>
      <w:r>
        <w:t>A. Any (ELA, math, or science)—1 year</w:t>
      </w:r>
    </w:p>
    <w:p w14:paraId="15BD51EE" w14:textId="77777777" w:rsidR="00C5384F" w:rsidRDefault="00C5384F" w:rsidP="00C5384F">
      <w:pPr>
        <w:spacing w:after="0" w:line="360" w:lineRule="auto"/>
        <w:ind w:firstLine="1710"/>
      </w:pPr>
      <w:r>
        <w:t>B. AP science—1 year</w:t>
      </w:r>
    </w:p>
    <w:p w14:paraId="1AFCE696" w14:textId="77777777" w:rsidR="00C5384F" w:rsidRDefault="00C5384F" w:rsidP="00C5384F">
      <w:pPr>
        <w:spacing w:after="0" w:line="360" w:lineRule="auto"/>
        <w:ind w:firstLine="1710"/>
      </w:pPr>
      <w:r>
        <w:t>C. Any (ELA, math, or science)—3 years</w:t>
      </w:r>
    </w:p>
    <w:p w14:paraId="7326DB23" w14:textId="77777777" w:rsidR="00C5384F" w:rsidRDefault="00C5384F" w:rsidP="00C5384F">
      <w:pPr>
        <w:spacing w:after="0" w:line="360" w:lineRule="auto"/>
        <w:ind w:firstLine="1710"/>
      </w:pPr>
      <w:r>
        <w:t>D. AP science—3 years</w:t>
      </w:r>
    </w:p>
    <w:p w14:paraId="34B1B4F8" w14:textId="77777777" w:rsidR="00C5384F" w:rsidRDefault="00C5384F" w:rsidP="00C5384F">
      <w:pPr>
        <w:spacing w:after="0" w:line="360" w:lineRule="auto"/>
        <w:ind w:left="720" w:firstLine="720"/>
      </w:pPr>
      <w:r>
        <w:t xml:space="preserve">3. </w:t>
      </w:r>
      <w:r w:rsidRPr="00835E59">
        <w:t>Percent Takers Before Intervention</w:t>
      </w:r>
    </w:p>
    <w:p w14:paraId="20784D43" w14:textId="77777777" w:rsidR="00C5384F" w:rsidRDefault="00C5384F" w:rsidP="00C5384F">
      <w:pPr>
        <w:pStyle w:val="ListParagraph"/>
        <w:widowControl/>
        <w:numPr>
          <w:ilvl w:val="0"/>
          <w:numId w:val="70"/>
        </w:numPr>
        <w:spacing w:line="360" w:lineRule="auto"/>
        <w:ind w:left="1980" w:hanging="270"/>
        <w:contextualSpacing/>
      </w:pPr>
      <w:r>
        <w:t>Any (ELA, math, or science)—1 year</w:t>
      </w:r>
    </w:p>
    <w:p w14:paraId="4238BB89" w14:textId="77777777" w:rsidR="00C5384F" w:rsidRDefault="00C5384F" w:rsidP="00C5384F">
      <w:pPr>
        <w:pStyle w:val="ListParagraph"/>
        <w:widowControl/>
        <w:numPr>
          <w:ilvl w:val="0"/>
          <w:numId w:val="70"/>
        </w:numPr>
        <w:spacing w:line="360" w:lineRule="auto"/>
        <w:ind w:left="1980" w:hanging="270"/>
        <w:contextualSpacing/>
      </w:pPr>
      <w:r>
        <w:t>AP science—1 year</w:t>
      </w:r>
    </w:p>
    <w:p w14:paraId="157F5974" w14:textId="77777777" w:rsidR="00C5384F" w:rsidRDefault="00C5384F" w:rsidP="00C5384F">
      <w:pPr>
        <w:pStyle w:val="ListParagraph"/>
        <w:widowControl/>
        <w:numPr>
          <w:ilvl w:val="0"/>
          <w:numId w:val="70"/>
        </w:numPr>
        <w:spacing w:line="360" w:lineRule="auto"/>
        <w:ind w:left="1980" w:hanging="270"/>
        <w:contextualSpacing/>
      </w:pPr>
      <w:r>
        <w:t>Any (ELA, math, or science)—3 years</w:t>
      </w:r>
    </w:p>
    <w:p w14:paraId="51977315" w14:textId="77777777" w:rsidR="00C5384F" w:rsidRDefault="00C5384F" w:rsidP="00C5384F">
      <w:pPr>
        <w:pStyle w:val="ListParagraph"/>
        <w:widowControl/>
        <w:numPr>
          <w:ilvl w:val="0"/>
          <w:numId w:val="70"/>
        </w:numPr>
        <w:spacing w:line="360" w:lineRule="auto"/>
        <w:ind w:left="1980" w:hanging="270"/>
        <w:contextualSpacing/>
      </w:pPr>
      <w:r>
        <w:t>AP science—3 years</w:t>
      </w:r>
    </w:p>
    <w:p w14:paraId="3A26D275" w14:textId="77777777" w:rsidR="00C5384F" w:rsidRDefault="00C5384F" w:rsidP="00C5384F">
      <w:pPr>
        <w:spacing w:after="0" w:line="360" w:lineRule="auto"/>
        <w:ind w:left="720" w:firstLine="720"/>
      </w:pPr>
      <w:r>
        <w:t xml:space="preserve">4. </w:t>
      </w:r>
      <w:r w:rsidRPr="005C716A">
        <w:t>Percent of Teachers Attending One or More APSI</w:t>
      </w:r>
    </w:p>
    <w:p w14:paraId="7E64A692" w14:textId="77777777" w:rsidR="00C5384F" w:rsidRDefault="00C5384F" w:rsidP="00C5384F">
      <w:pPr>
        <w:pStyle w:val="ListParagraph"/>
        <w:widowControl/>
        <w:numPr>
          <w:ilvl w:val="0"/>
          <w:numId w:val="44"/>
        </w:numPr>
        <w:spacing w:line="360" w:lineRule="auto"/>
        <w:ind w:left="1980" w:hanging="270"/>
        <w:contextualSpacing/>
      </w:pPr>
      <w:r>
        <w:t>Any (ELA, math, or science)—3 years</w:t>
      </w:r>
    </w:p>
    <w:p w14:paraId="76572798" w14:textId="77777777" w:rsidR="00C5384F" w:rsidRDefault="00C5384F" w:rsidP="00C5384F">
      <w:pPr>
        <w:pStyle w:val="ListParagraph"/>
        <w:widowControl/>
        <w:numPr>
          <w:ilvl w:val="0"/>
          <w:numId w:val="44"/>
        </w:numPr>
        <w:spacing w:line="360" w:lineRule="auto"/>
        <w:ind w:left="1980" w:hanging="270"/>
        <w:contextualSpacing/>
      </w:pPr>
      <w:r>
        <w:t>AP science—3 years</w:t>
      </w:r>
    </w:p>
    <w:p w14:paraId="0896FC77"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236019A7" w14:textId="77777777" w:rsidR="00C5384F" w:rsidRDefault="00C5384F" w:rsidP="00C5384F">
      <w:pPr>
        <w:pStyle w:val="ListParagraph"/>
        <w:widowControl/>
        <w:numPr>
          <w:ilvl w:val="0"/>
          <w:numId w:val="71"/>
        </w:numPr>
        <w:spacing w:line="360" w:lineRule="auto"/>
        <w:ind w:left="1980" w:hanging="270"/>
        <w:contextualSpacing/>
      </w:pPr>
      <w:r>
        <w:t>Any (ELA, math, or science)—3 years</w:t>
      </w:r>
    </w:p>
    <w:p w14:paraId="38C4ECE4" w14:textId="77777777" w:rsidR="00C5384F" w:rsidRDefault="00C5384F" w:rsidP="00C5384F">
      <w:pPr>
        <w:pStyle w:val="ListParagraph"/>
        <w:widowControl/>
        <w:numPr>
          <w:ilvl w:val="0"/>
          <w:numId w:val="71"/>
        </w:numPr>
        <w:spacing w:line="360" w:lineRule="auto"/>
        <w:ind w:left="1980" w:hanging="270"/>
        <w:contextualSpacing/>
      </w:pPr>
      <w:r>
        <w:t>AP science—3 years</w:t>
      </w:r>
    </w:p>
    <w:p w14:paraId="75C0BCC5"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7E16B884" w14:textId="77777777" w:rsidR="00C5384F" w:rsidRDefault="00C5384F" w:rsidP="00C5384F">
      <w:pPr>
        <w:pStyle w:val="ListParagraph"/>
        <w:widowControl/>
        <w:numPr>
          <w:ilvl w:val="0"/>
          <w:numId w:val="72"/>
        </w:numPr>
        <w:spacing w:line="360" w:lineRule="auto"/>
        <w:ind w:left="1980" w:hanging="270"/>
        <w:contextualSpacing/>
      </w:pPr>
      <w:r>
        <w:t>Any (ELA, math, or science)—3 years</w:t>
      </w:r>
    </w:p>
    <w:p w14:paraId="48B18FF9" w14:textId="77777777" w:rsidR="00C5384F" w:rsidRDefault="00C5384F" w:rsidP="00C5384F">
      <w:pPr>
        <w:pStyle w:val="ListParagraph"/>
        <w:widowControl/>
        <w:numPr>
          <w:ilvl w:val="0"/>
          <w:numId w:val="72"/>
        </w:numPr>
        <w:spacing w:line="360" w:lineRule="auto"/>
        <w:ind w:left="1980" w:hanging="270"/>
        <w:contextualSpacing/>
      </w:pPr>
      <w:r>
        <w:t>AP science—3 years</w:t>
      </w:r>
    </w:p>
    <w:p w14:paraId="5EED0C36" w14:textId="77777777" w:rsidR="00C5384F" w:rsidRPr="00C85EBD" w:rsidRDefault="00C5384F" w:rsidP="00C5384F">
      <w:pPr>
        <w:spacing w:after="0" w:line="360" w:lineRule="auto"/>
        <w:ind w:left="360"/>
      </w:pPr>
      <w:r w:rsidRPr="00C85EBD">
        <w:t xml:space="preserve">Figures C.3. African American / Black </w:t>
      </w:r>
      <w:r>
        <w:t>M</w:t>
      </w:r>
      <w:r w:rsidRPr="00C85EBD">
        <w:t xml:space="preserve">ales—AP </w:t>
      </w:r>
      <w:r>
        <w:t>C</w:t>
      </w:r>
      <w:r w:rsidRPr="00C85EBD">
        <w:t xml:space="preserve">ourse </w:t>
      </w:r>
      <w:r>
        <w:t>P</w:t>
      </w:r>
      <w:r w:rsidRPr="00C85EBD">
        <w:t>assing</w:t>
      </w:r>
    </w:p>
    <w:p w14:paraId="46FA5BC4" w14:textId="77777777" w:rsidR="00C5384F" w:rsidRDefault="00C5384F" w:rsidP="00C5384F">
      <w:pPr>
        <w:spacing w:after="0" w:line="360" w:lineRule="auto"/>
        <w:ind w:left="720" w:firstLine="720"/>
      </w:pPr>
      <w:r>
        <w:t>1. School Size</w:t>
      </w:r>
    </w:p>
    <w:p w14:paraId="0D9F5A7A" w14:textId="77777777" w:rsidR="00C5384F" w:rsidRDefault="00C5384F" w:rsidP="00C5384F">
      <w:pPr>
        <w:spacing w:after="0" w:line="360" w:lineRule="auto"/>
        <w:ind w:left="1440" w:firstLine="270"/>
      </w:pPr>
      <w:r>
        <w:t>A. Any (ELA, math, or science)—1 year</w:t>
      </w:r>
    </w:p>
    <w:p w14:paraId="355EBFDB" w14:textId="77777777" w:rsidR="00C5384F" w:rsidRDefault="00C5384F" w:rsidP="00C5384F">
      <w:pPr>
        <w:spacing w:after="0" w:line="360" w:lineRule="auto"/>
        <w:ind w:left="1440" w:firstLine="270"/>
      </w:pPr>
      <w:r>
        <w:t>B. AP science—1 year</w:t>
      </w:r>
    </w:p>
    <w:p w14:paraId="0EF2FD9E" w14:textId="77777777" w:rsidR="00C5384F" w:rsidRDefault="00C5384F" w:rsidP="00C5384F">
      <w:pPr>
        <w:spacing w:after="0" w:line="360" w:lineRule="auto"/>
        <w:ind w:left="1440" w:firstLine="270"/>
      </w:pPr>
      <w:r>
        <w:t>C. Any (ELA, math, or science)—3 years</w:t>
      </w:r>
    </w:p>
    <w:p w14:paraId="1AF84DB3" w14:textId="77777777" w:rsidR="00C5384F" w:rsidRDefault="00C5384F" w:rsidP="00C5384F">
      <w:pPr>
        <w:spacing w:after="0" w:line="360" w:lineRule="auto"/>
        <w:ind w:left="1440" w:firstLine="270"/>
      </w:pPr>
      <w:r>
        <w:t>D. AP science—3 years</w:t>
      </w:r>
    </w:p>
    <w:p w14:paraId="42C98174" w14:textId="77777777" w:rsidR="00C5384F" w:rsidRDefault="00C5384F" w:rsidP="00C5384F">
      <w:pPr>
        <w:spacing w:after="0" w:line="360" w:lineRule="auto"/>
        <w:ind w:left="720" w:firstLine="720"/>
      </w:pPr>
      <w:r>
        <w:t>2. Urban, Suburban, or Rural</w:t>
      </w:r>
    </w:p>
    <w:p w14:paraId="4778062C" w14:textId="77777777" w:rsidR="00C5384F" w:rsidRDefault="00C5384F" w:rsidP="00C5384F">
      <w:pPr>
        <w:spacing w:after="0" w:line="360" w:lineRule="auto"/>
        <w:ind w:left="450" w:firstLine="1260"/>
      </w:pPr>
      <w:r>
        <w:t>A. Any (ELA, math, or science)—1 year</w:t>
      </w:r>
    </w:p>
    <w:p w14:paraId="6291A750" w14:textId="77777777" w:rsidR="00C5384F" w:rsidRDefault="00C5384F" w:rsidP="00C5384F">
      <w:pPr>
        <w:spacing w:after="0" w:line="360" w:lineRule="auto"/>
        <w:ind w:left="450" w:firstLine="1260"/>
      </w:pPr>
      <w:r>
        <w:t>B. AP science—1 year</w:t>
      </w:r>
    </w:p>
    <w:p w14:paraId="08CCA665" w14:textId="77777777" w:rsidR="00C5384F" w:rsidRDefault="00C5384F" w:rsidP="00C5384F">
      <w:pPr>
        <w:spacing w:after="0" w:line="360" w:lineRule="auto"/>
        <w:ind w:left="450" w:firstLine="1260"/>
      </w:pPr>
      <w:r>
        <w:t>C. Any (ELA, math, or science)—3 years</w:t>
      </w:r>
    </w:p>
    <w:p w14:paraId="2E182D9C" w14:textId="77777777" w:rsidR="00C5384F" w:rsidRDefault="00C5384F" w:rsidP="00C5384F">
      <w:pPr>
        <w:spacing w:after="0" w:line="360" w:lineRule="auto"/>
        <w:ind w:left="450" w:firstLine="1260"/>
      </w:pPr>
      <w:r>
        <w:t>D. AP science—3 years</w:t>
      </w:r>
    </w:p>
    <w:p w14:paraId="709A86FF" w14:textId="77777777" w:rsidR="00C5384F" w:rsidRDefault="00C5384F" w:rsidP="00C5384F">
      <w:pPr>
        <w:spacing w:after="0" w:line="360" w:lineRule="auto"/>
        <w:ind w:left="720" w:firstLine="720"/>
      </w:pPr>
      <w:r>
        <w:t xml:space="preserve">3. </w:t>
      </w:r>
      <w:r w:rsidRPr="00835E59">
        <w:t xml:space="preserve">Percent </w:t>
      </w:r>
      <w:r>
        <w:t>Passer</w:t>
      </w:r>
      <w:r w:rsidRPr="00835E59">
        <w:t>s Before Intervention</w:t>
      </w:r>
    </w:p>
    <w:p w14:paraId="7339CFDB" w14:textId="77777777" w:rsidR="00C5384F" w:rsidRDefault="00C5384F" w:rsidP="00C5384F">
      <w:pPr>
        <w:pStyle w:val="ListParagraph"/>
        <w:widowControl/>
        <w:numPr>
          <w:ilvl w:val="0"/>
          <w:numId w:val="49"/>
        </w:numPr>
        <w:spacing w:line="360" w:lineRule="auto"/>
        <w:ind w:left="1980" w:hanging="270"/>
        <w:contextualSpacing/>
      </w:pPr>
      <w:r>
        <w:t>Any (ELA, math, or science)—1 year</w:t>
      </w:r>
    </w:p>
    <w:p w14:paraId="0BE80211" w14:textId="77777777" w:rsidR="00C5384F" w:rsidRDefault="00C5384F" w:rsidP="00C5384F">
      <w:pPr>
        <w:pStyle w:val="ListParagraph"/>
        <w:widowControl/>
        <w:numPr>
          <w:ilvl w:val="0"/>
          <w:numId w:val="49"/>
        </w:numPr>
        <w:spacing w:line="360" w:lineRule="auto"/>
        <w:ind w:left="1980" w:hanging="270"/>
        <w:contextualSpacing/>
      </w:pPr>
      <w:r>
        <w:t>AP science—1 year</w:t>
      </w:r>
    </w:p>
    <w:p w14:paraId="5EA4033E" w14:textId="77777777" w:rsidR="00C5384F" w:rsidRDefault="00C5384F" w:rsidP="00C5384F">
      <w:pPr>
        <w:pStyle w:val="ListParagraph"/>
        <w:widowControl/>
        <w:numPr>
          <w:ilvl w:val="0"/>
          <w:numId w:val="49"/>
        </w:numPr>
        <w:spacing w:line="360" w:lineRule="auto"/>
        <w:ind w:left="1980" w:hanging="270"/>
        <w:contextualSpacing/>
      </w:pPr>
      <w:r>
        <w:t>Any (ELA, math, or science)—3 years</w:t>
      </w:r>
    </w:p>
    <w:p w14:paraId="551D3CC9" w14:textId="77777777" w:rsidR="00C5384F" w:rsidRDefault="00C5384F" w:rsidP="00C5384F">
      <w:pPr>
        <w:pStyle w:val="ListParagraph"/>
        <w:widowControl/>
        <w:numPr>
          <w:ilvl w:val="0"/>
          <w:numId w:val="49"/>
        </w:numPr>
        <w:spacing w:line="360" w:lineRule="auto"/>
        <w:ind w:left="1980" w:hanging="270"/>
        <w:contextualSpacing/>
      </w:pPr>
      <w:r>
        <w:t>AP science—3 years</w:t>
      </w:r>
    </w:p>
    <w:p w14:paraId="5DB1CE00" w14:textId="77777777" w:rsidR="00C5384F" w:rsidRDefault="00C5384F" w:rsidP="00C5384F">
      <w:pPr>
        <w:spacing w:after="0" w:line="360" w:lineRule="auto"/>
        <w:ind w:left="720" w:firstLine="720"/>
      </w:pPr>
      <w:r>
        <w:t xml:space="preserve">4. </w:t>
      </w:r>
      <w:r w:rsidRPr="005C716A">
        <w:t>Percent of Teachers Attending One or More APSI</w:t>
      </w:r>
    </w:p>
    <w:p w14:paraId="0938ADD2" w14:textId="77777777" w:rsidR="00C5384F" w:rsidRDefault="00C5384F" w:rsidP="00C5384F">
      <w:pPr>
        <w:pStyle w:val="ListParagraph"/>
        <w:widowControl/>
        <w:numPr>
          <w:ilvl w:val="0"/>
          <w:numId w:val="50"/>
        </w:numPr>
        <w:spacing w:line="360" w:lineRule="auto"/>
        <w:ind w:left="1980" w:hanging="270"/>
        <w:contextualSpacing/>
      </w:pPr>
      <w:r>
        <w:t>Any (ELA, math, or science)—3 years</w:t>
      </w:r>
    </w:p>
    <w:p w14:paraId="5E710044" w14:textId="77777777" w:rsidR="00C5384F" w:rsidRDefault="00C5384F" w:rsidP="00C5384F">
      <w:pPr>
        <w:pStyle w:val="ListParagraph"/>
        <w:widowControl/>
        <w:numPr>
          <w:ilvl w:val="0"/>
          <w:numId w:val="50"/>
        </w:numPr>
        <w:spacing w:line="360" w:lineRule="auto"/>
        <w:ind w:left="1980" w:hanging="270"/>
        <w:contextualSpacing/>
      </w:pPr>
      <w:r>
        <w:t>AP science—3 years</w:t>
      </w:r>
    </w:p>
    <w:p w14:paraId="30242CA3"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76D12D52" w14:textId="77777777" w:rsidR="00C5384F" w:rsidRDefault="00C5384F" w:rsidP="00C5384F">
      <w:pPr>
        <w:pStyle w:val="ListParagraph"/>
        <w:widowControl/>
        <w:numPr>
          <w:ilvl w:val="0"/>
          <w:numId w:val="51"/>
        </w:numPr>
        <w:spacing w:line="360" w:lineRule="auto"/>
        <w:ind w:left="1980" w:hanging="270"/>
        <w:contextualSpacing/>
      </w:pPr>
      <w:r>
        <w:t>Any (ELA, math, or science)—3 years</w:t>
      </w:r>
    </w:p>
    <w:p w14:paraId="51C4A743" w14:textId="77777777" w:rsidR="00C5384F" w:rsidRDefault="00C5384F" w:rsidP="00C5384F">
      <w:pPr>
        <w:pStyle w:val="ListParagraph"/>
        <w:widowControl/>
        <w:numPr>
          <w:ilvl w:val="0"/>
          <w:numId w:val="51"/>
        </w:numPr>
        <w:spacing w:line="360" w:lineRule="auto"/>
        <w:ind w:left="1980" w:hanging="270"/>
        <w:contextualSpacing/>
      </w:pPr>
      <w:r>
        <w:t>AP science—3 years</w:t>
      </w:r>
    </w:p>
    <w:p w14:paraId="00519494"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54BDA012" w14:textId="77777777" w:rsidR="00C5384F" w:rsidRDefault="00C5384F" w:rsidP="00C5384F">
      <w:pPr>
        <w:pStyle w:val="ListParagraph"/>
        <w:widowControl/>
        <w:numPr>
          <w:ilvl w:val="0"/>
          <w:numId w:val="47"/>
        </w:numPr>
        <w:spacing w:line="360" w:lineRule="auto"/>
        <w:ind w:left="1980" w:hanging="270"/>
        <w:contextualSpacing/>
      </w:pPr>
      <w:r>
        <w:t>Any (ELA, math, or science)—3 years</w:t>
      </w:r>
    </w:p>
    <w:p w14:paraId="09B2B620" w14:textId="77777777" w:rsidR="00C5384F" w:rsidRDefault="00C5384F" w:rsidP="00C5384F">
      <w:pPr>
        <w:pStyle w:val="ListParagraph"/>
        <w:widowControl/>
        <w:numPr>
          <w:ilvl w:val="0"/>
          <w:numId w:val="47"/>
        </w:numPr>
        <w:spacing w:line="360" w:lineRule="auto"/>
        <w:ind w:left="1980" w:hanging="270"/>
        <w:contextualSpacing/>
      </w:pPr>
      <w:r>
        <w:t>AP science—3 years</w:t>
      </w:r>
    </w:p>
    <w:p w14:paraId="2801947C" w14:textId="77777777" w:rsidR="00C5384F" w:rsidRPr="00CA0CB5" w:rsidRDefault="00C5384F" w:rsidP="00C5384F">
      <w:pPr>
        <w:spacing w:after="0" w:line="360" w:lineRule="auto"/>
        <w:ind w:left="360"/>
      </w:pPr>
      <w:r w:rsidRPr="00CA0CB5">
        <w:t>Figures C.4. African American / Black Females—AP Course Taking</w:t>
      </w:r>
    </w:p>
    <w:p w14:paraId="5FAA2EFD" w14:textId="77777777" w:rsidR="00C5384F" w:rsidRDefault="00C5384F" w:rsidP="00C5384F">
      <w:pPr>
        <w:spacing w:after="0" w:line="360" w:lineRule="auto"/>
        <w:ind w:left="720" w:firstLine="720"/>
      </w:pPr>
      <w:r>
        <w:t>1. School Size</w:t>
      </w:r>
    </w:p>
    <w:p w14:paraId="1ED986DD" w14:textId="77777777" w:rsidR="00C5384F" w:rsidRDefault="00C5384F" w:rsidP="00C5384F">
      <w:pPr>
        <w:spacing w:after="0" w:line="360" w:lineRule="auto"/>
        <w:ind w:left="1440" w:firstLine="270"/>
      </w:pPr>
      <w:r>
        <w:t>A. Any (ELA, math, or science)—1 year</w:t>
      </w:r>
    </w:p>
    <w:p w14:paraId="1A1795CB" w14:textId="77777777" w:rsidR="00C5384F" w:rsidRDefault="00C5384F" w:rsidP="00C5384F">
      <w:pPr>
        <w:spacing w:after="0" w:line="360" w:lineRule="auto"/>
        <w:ind w:left="1440" w:firstLine="270"/>
      </w:pPr>
      <w:r>
        <w:t>B. AP science—1 year</w:t>
      </w:r>
    </w:p>
    <w:p w14:paraId="15DA477E" w14:textId="77777777" w:rsidR="00C5384F" w:rsidRDefault="00C5384F" w:rsidP="00C5384F">
      <w:pPr>
        <w:spacing w:after="0" w:line="360" w:lineRule="auto"/>
        <w:ind w:left="1440" w:firstLine="270"/>
      </w:pPr>
      <w:r>
        <w:t>C. Any (ELA, math, or science)—3 years</w:t>
      </w:r>
    </w:p>
    <w:p w14:paraId="71F56FD5" w14:textId="77777777" w:rsidR="00C5384F" w:rsidRDefault="00C5384F" w:rsidP="00C5384F">
      <w:pPr>
        <w:spacing w:after="0" w:line="360" w:lineRule="auto"/>
        <w:ind w:left="1440" w:firstLine="270"/>
      </w:pPr>
      <w:r>
        <w:t>D. AP science—3 years</w:t>
      </w:r>
    </w:p>
    <w:p w14:paraId="6FD02E05" w14:textId="77777777" w:rsidR="00C5384F" w:rsidRDefault="00C5384F" w:rsidP="00C5384F">
      <w:pPr>
        <w:spacing w:after="0" w:line="360" w:lineRule="auto"/>
        <w:ind w:left="720" w:firstLine="720"/>
      </w:pPr>
      <w:r>
        <w:t>2. Urban, Suburban, or Rural</w:t>
      </w:r>
    </w:p>
    <w:p w14:paraId="20826889" w14:textId="77777777" w:rsidR="00C5384F" w:rsidRDefault="00C5384F" w:rsidP="00C5384F">
      <w:pPr>
        <w:spacing w:after="0" w:line="360" w:lineRule="auto"/>
        <w:ind w:firstLine="1710"/>
      </w:pPr>
      <w:r>
        <w:t>A. Any (ELA, math, or science)—1 year</w:t>
      </w:r>
    </w:p>
    <w:p w14:paraId="45F106D7" w14:textId="77777777" w:rsidR="00C5384F" w:rsidRDefault="00C5384F" w:rsidP="00C5384F">
      <w:pPr>
        <w:spacing w:after="0" w:line="360" w:lineRule="auto"/>
        <w:ind w:firstLine="1710"/>
      </w:pPr>
      <w:r>
        <w:t>B. AP science—1 year</w:t>
      </w:r>
    </w:p>
    <w:p w14:paraId="4AA0535A" w14:textId="77777777" w:rsidR="00C5384F" w:rsidRDefault="00C5384F" w:rsidP="00C5384F">
      <w:pPr>
        <w:spacing w:after="0" w:line="360" w:lineRule="auto"/>
        <w:ind w:firstLine="1710"/>
      </w:pPr>
      <w:r>
        <w:t>C. Any (ELA, math, or science)—3 years</w:t>
      </w:r>
    </w:p>
    <w:p w14:paraId="03AA7718" w14:textId="77777777" w:rsidR="00C5384F" w:rsidRDefault="00C5384F" w:rsidP="00C5384F">
      <w:pPr>
        <w:spacing w:after="0" w:line="360" w:lineRule="auto"/>
        <w:ind w:firstLine="1710"/>
      </w:pPr>
      <w:r>
        <w:t>D. AP science—3 years</w:t>
      </w:r>
    </w:p>
    <w:p w14:paraId="3DA78D90" w14:textId="77777777" w:rsidR="00C5384F" w:rsidRDefault="00C5384F" w:rsidP="00C5384F">
      <w:pPr>
        <w:spacing w:after="0" w:line="360" w:lineRule="auto"/>
        <w:ind w:left="720" w:firstLine="720"/>
      </w:pPr>
      <w:r>
        <w:t xml:space="preserve">3. </w:t>
      </w:r>
      <w:r w:rsidRPr="00835E59">
        <w:t>Percent Takers Before Intervention</w:t>
      </w:r>
    </w:p>
    <w:p w14:paraId="5FEEAFD7" w14:textId="77777777" w:rsidR="00C5384F" w:rsidRDefault="00C5384F" w:rsidP="00C5384F">
      <w:pPr>
        <w:pStyle w:val="ListParagraph"/>
        <w:widowControl/>
        <w:numPr>
          <w:ilvl w:val="0"/>
          <w:numId w:val="52"/>
        </w:numPr>
        <w:spacing w:line="360" w:lineRule="auto"/>
        <w:ind w:left="1980" w:hanging="270"/>
        <w:contextualSpacing/>
      </w:pPr>
      <w:r>
        <w:t>Any (ELA, math, or science)—1 year</w:t>
      </w:r>
    </w:p>
    <w:p w14:paraId="62DCC5D6" w14:textId="77777777" w:rsidR="00C5384F" w:rsidRDefault="00C5384F" w:rsidP="00C5384F">
      <w:pPr>
        <w:pStyle w:val="ListParagraph"/>
        <w:widowControl/>
        <w:numPr>
          <w:ilvl w:val="0"/>
          <w:numId w:val="52"/>
        </w:numPr>
        <w:spacing w:line="360" w:lineRule="auto"/>
        <w:ind w:left="1980" w:hanging="270"/>
        <w:contextualSpacing/>
      </w:pPr>
      <w:r>
        <w:t>AP science—1 year</w:t>
      </w:r>
    </w:p>
    <w:p w14:paraId="4A9E90D0" w14:textId="77777777" w:rsidR="00C5384F" w:rsidRDefault="00C5384F" w:rsidP="00C5384F">
      <w:pPr>
        <w:pStyle w:val="ListParagraph"/>
        <w:widowControl/>
        <w:numPr>
          <w:ilvl w:val="0"/>
          <w:numId w:val="52"/>
        </w:numPr>
        <w:spacing w:line="360" w:lineRule="auto"/>
        <w:ind w:left="1980" w:hanging="270"/>
        <w:contextualSpacing/>
      </w:pPr>
      <w:r>
        <w:t>Any (ELA, math, or science)—3 years</w:t>
      </w:r>
    </w:p>
    <w:p w14:paraId="40264EE2" w14:textId="77777777" w:rsidR="00C5384F" w:rsidRDefault="00C5384F" w:rsidP="00C5384F">
      <w:pPr>
        <w:pStyle w:val="ListParagraph"/>
        <w:widowControl/>
        <w:numPr>
          <w:ilvl w:val="0"/>
          <w:numId w:val="52"/>
        </w:numPr>
        <w:spacing w:line="360" w:lineRule="auto"/>
        <w:ind w:left="1980" w:hanging="270"/>
        <w:contextualSpacing/>
      </w:pPr>
      <w:r>
        <w:t>AP science—3 years</w:t>
      </w:r>
    </w:p>
    <w:p w14:paraId="18AD0D58" w14:textId="77777777" w:rsidR="00C5384F" w:rsidRDefault="00C5384F" w:rsidP="00C5384F">
      <w:pPr>
        <w:spacing w:after="0" w:line="360" w:lineRule="auto"/>
        <w:ind w:left="720" w:firstLine="720"/>
      </w:pPr>
      <w:r>
        <w:t xml:space="preserve">4. </w:t>
      </w:r>
      <w:r w:rsidRPr="005C716A">
        <w:t>Percent of Teachers Attending One or More APSI</w:t>
      </w:r>
    </w:p>
    <w:p w14:paraId="41E5A942" w14:textId="77777777" w:rsidR="00C5384F" w:rsidRDefault="00C5384F" w:rsidP="00C5384F">
      <w:pPr>
        <w:pStyle w:val="ListParagraph"/>
        <w:widowControl/>
        <w:numPr>
          <w:ilvl w:val="0"/>
          <w:numId w:val="53"/>
        </w:numPr>
        <w:spacing w:line="360" w:lineRule="auto"/>
        <w:ind w:left="1980" w:hanging="270"/>
        <w:contextualSpacing/>
      </w:pPr>
      <w:r>
        <w:t>Any (ELA, math, or science)—3 years</w:t>
      </w:r>
    </w:p>
    <w:p w14:paraId="229B1CF9" w14:textId="77777777" w:rsidR="00C5384F" w:rsidRDefault="00C5384F" w:rsidP="00C5384F">
      <w:pPr>
        <w:pStyle w:val="ListParagraph"/>
        <w:widowControl/>
        <w:numPr>
          <w:ilvl w:val="0"/>
          <w:numId w:val="53"/>
        </w:numPr>
        <w:spacing w:line="360" w:lineRule="auto"/>
        <w:ind w:left="1980" w:hanging="270"/>
        <w:contextualSpacing/>
      </w:pPr>
      <w:r>
        <w:t>AP science—3 years</w:t>
      </w:r>
    </w:p>
    <w:p w14:paraId="33B347B0"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7FD1EC7F" w14:textId="77777777" w:rsidR="00C5384F" w:rsidRDefault="00C5384F" w:rsidP="00C5384F">
      <w:pPr>
        <w:pStyle w:val="ListParagraph"/>
        <w:widowControl/>
        <w:numPr>
          <w:ilvl w:val="0"/>
          <w:numId w:val="54"/>
        </w:numPr>
        <w:spacing w:line="360" w:lineRule="auto"/>
        <w:ind w:left="1980" w:hanging="270"/>
        <w:contextualSpacing/>
      </w:pPr>
      <w:r>
        <w:t>Any (ELA, math, or science)—3 years</w:t>
      </w:r>
    </w:p>
    <w:p w14:paraId="336AC1DE" w14:textId="77777777" w:rsidR="00C5384F" w:rsidRDefault="00C5384F" w:rsidP="00C5384F">
      <w:pPr>
        <w:pStyle w:val="ListParagraph"/>
        <w:widowControl/>
        <w:numPr>
          <w:ilvl w:val="0"/>
          <w:numId w:val="54"/>
        </w:numPr>
        <w:spacing w:line="360" w:lineRule="auto"/>
        <w:ind w:left="1980" w:hanging="270"/>
        <w:contextualSpacing/>
      </w:pPr>
      <w:r>
        <w:t>AP science—3 years</w:t>
      </w:r>
    </w:p>
    <w:p w14:paraId="219C33B2"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00780989" w14:textId="77777777" w:rsidR="00C5384F" w:rsidRDefault="00C5384F" w:rsidP="00C5384F">
      <w:pPr>
        <w:pStyle w:val="ListParagraph"/>
        <w:widowControl/>
        <w:numPr>
          <w:ilvl w:val="0"/>
          <w:numId w:val="55"/>
        </w:numPr>
        <w:spacing w:line="360" w:lineRule="auto"/>
        <w:ind w:left="1980" w:hanging="270"/>
        <w:contextualSpacing/>
      </w:pPr>
      <w:r>
        <w:t>Any (ELA, math, or science)—3 years</w:t>
      </w:r>
    </w:p>
    <w:p w14:paraId="18128664" w14:textId="77777777" w:rsidR="00C5384F" w:rsidRDefault="00C5384F" w:rsidP="00C5384F">
      <w:pPr>
        <w:pStyle w:val="ListParagraph"/>
        <w:widowControl/>
        <w:numPr>
          <w:ilvl w:val="0"/>
          <w:numId w:val="55"/>
        </w:numPr>
        <w:spacing w:line="360" w:lineRule="auto"/>
        <w:ind w:left="1980" w:hanging="270"/>
        <w:contextualSpacing/>
      </w:pPr>
      <w:r>
        <w:t>AP science—3 years</w:t>
      </w:r>
    </w:p>
    <w:p w14:paraId="19BA77F5" w14:textId="77777777" w:rsidR="00C5384F" w:rsidRPr="00CA0CB5" w:rsidRDefault="00C5384F" w:rsidP="00C5384F">
      <w:pPr>
        <w:spacing w:after="0" w:line="360" w:lineRule="auto"/>
        <w:ind w:left="360"/>
      </w:pPr>
      <w:r w:rsidRPr="00CA0CB5">
        <w:t>Figures C.5. African American / Black Females—AP Course Passing</w:t>
      </w:r>
    </w:p>
    <w:p w14:paraId="2198B7E0" w14:textId="77777777" w:rsidR="00C5384F" w:rsidRDefault="00C5384F" w:rsidP="00C5384F">
      <w:pPr>
        <w:spacing w:after="0" w:line="360" w:lineRule="auto"/>
        <w:ind w:left="1080" w:firstLine="360"/>
      </w:pPr>
      <w:r>
        <w:t>1. School Size</w:t>
      </w:r>
    </w:p>
    <w:p w14:paraId="7AD2E19A" w14:textId="77777777" w:rsidR="00C5384F" w:rsidRDefault="00C5384F" w:rsidP="00C5384F">
      <w:pPr>
        <w:spacing w:after="0" w:line="360" w:lineRule="auto"/>
        <w:ind w:left="1620"/>
      </w:pPr>
      <w:r>
        <w:t>A. Any (ELA, math, or science)—1 year</w:t>
      </w:r>
    </w:p>
    <w:p w14:paraId="0725D59C" w14:textId="77777777" w:rsidR="00C5384F" w:rsidRDefault="00C5384F" w:rsidP="00C5384F">
      <w:pPr>
        <w:spacing w:after="0" w:line="360" w:lineRule="auto"/>
        <w:ind w:left="1620"/>
      </w:pPr>
      <w:r>
        <w:t>B. AP science—1 year</w:t>
      </w:r>
    </w:p>
    <w:p w14:paraId="518078E5" w14:textId="77777777" w:rsidR="00C5384F" w:rsidRDefault="00C5384F" w:rsidP="00C5384F">
      <w:pPr>
        <w:spacing w:after="0" w:line="360" w:lineRule="auto"/>
        <w:ind w:left="1620"/>
      </w:pPr>
      <w:r>
        <w:t>C. Any (ELA, math, or science)—3 years</w:t>
      </w:r>
    </w:p>
    <w:p w14:paraId="48AABE03" w14:textId="77777777" w:rsidR="00C5384F" w:rsidRDefault="00C5384F" w:rsidP="00C5384F">
      <w:pPr>
        <w:spacing w:after="0" w:line="360" w:lineRule="auto"/>
        <w:ind w:left="1620"/>
      </w:pPr>
      <w:r>
        <w:t>D. AP science—3 years</w:t>
      </w:r>
    </w:p>
    <w:p w14:paraId="5948443E" w14:textId="77777777" w:rsidR="00C5384F" w:rsidRDefault="00C5384F" w:rsidP="00C5384F">
      <w:pPr>
        <w:spacing w:after="0" w:line="360" w:lineRule="auto"/>
        <w:ind w:left="720" w:firstLine="720"/>
      </w:pPr>
      <w:r>
        <w:t>2. Urban, Suburban, or Rural</w:t>
      </w:r>
    </w:p>
    <w:p w14:paraId="446EDF7B" w14:textId="77777777" w:rsidR="00C5384F" w:rsidRDefault="00C5384F" w:rsidP="00C5384F">
      <w:pPr>
        <w:spacing w:after="0" w:line="360" w:lineRule="auto"/>
        <w:ind w:left="900" w:firstLine="720"/>
      </w:pPr>
      <w:r>
        <w:t>A. Any (ELA, math, or science)—1 year</w:t>
      </w:r>
    </w:p>
    <w:p w14:paraId="6C804D2B" w14:textId="77777777" w:rsidR="00C5384F" w:rsidRDefault="00C5384F" w:rsidP="00C5384F">
      <w:pPr>
        <w:spacing w:after="0" w:line="360" w:lineRule="auto"/>
        <w:ind w:left="900" w:firstLine="720"/>
      </w:pPr>
      <w:r>
        <w:t>B. AP science—1 year</w:t>
      </w:r>
    </w:p>
    <w:p w14:paraId="111D6282" w14:textId="77777777" w:rsidR="00C5384F" w:rsidRDefault="00C5384F" w:rsidP="00C5384F">
      <w:pPr>
        <w:spacing w:after="0" w:line="360" w:lineRule="auto"/>
        <w:ind w:left="900" w:firstLine="720"/>
      </w:pPr>
      <w:r>
        <w:t>C. Any (ELA, math, or science)—3 years</w:t>
      </w:r>
    </w:p>
    <w:p w14:paraId="2F58E0AE" w14:textId="77777777" w:rsidR="00C5384F" w:rsidRDefault="00C5384F" w:rsidP="00C5384F">
      <w:pPr>
        <w:spacing w:after="0" w:line="360" w:lineRule="auto"/>
        <w:ind w:left="900" w:firstLine="720"/>
      </w:pPr>
      <w:r>
        <w:t>D. AP science—3 years</w:t>
      </w:r>
    </w:p>
    <w:p w14:paraId="7FB049AD" w14:textId="77777777" w:rsidR="00C5384F" w:rsidRDefault="00C5384F" w:rsidP="00C5384F">
      <w:pPr>
        <w:spacing w:after="0" w:line="360" w:lineRule="auto"/>
        <w:ind w:left="720" w:firstLine="720"/>
      </w:pPr>
      <w:r>
        <w:t xml:space="preserve">3. </w:t>
      </w:r>
      <w:r w:rsidRPr="00835E59">
        <w:t xml:space="preserve">Percent </w:t>
      </w:r>
      <w:r>
        <w:t>Passer</w:t>
      </w:r>
      <w:r w:rsidRPr="00835E59">
        <w:t>s Before Intervention</w:t>
      </w:r>
    </w:p>
    <w:p w14:paraId="29076337" w14:textId="77777777" w:rsidR="00C5384F" w:rsidRDefault="00C5384F" w:rsidP="00C5384F">
      <w:pPr>
        <w:pStyle w:val="ListParagraph"/>
        <w:widowControl/>
        <w:numPr>
          <w:ilvl w:val="0"/>
          <w:numId w:val="48"/>
        </w:numPr>
        <w:spacing w:line="360" w:lineRule="auto"/>
        <w:ind w:left="1890" w:hanging="270"/>
        <w:contextualSpacing/>
      </w:pPr>
      <w:r>
        <w:t>Any (ELA, math, or science)—1 year</w:t>
      </w:r>
    </w:p>
    <w:p w14:paraId="1B760814" w14:textId="77777777" w:rsidR="00C5384F" w:rsidRDefault="00C5384F" w:rsidP="00C5384F">
      <w:pPr>
        <w:pStyle w:val="ListParagraph"/>
        <w:widowControl/>
        <w:numPr>
          <w:ilvl w:val="0"/>
          <w:numId w:val="48"/>
        </w:numPr>
        <w:spacing w:line="360" w:lineRule="auto"/>
        <w:ind w:left="1890" w:hanging="270"/>
        <w:contextualSpacing/>
      </w:pPr>
      <w:r>
        <w:t>AP science—1 year</w:t>
      </w:r>
    </w:p>
    <w:p w14:paraId="1A20AB9A" w14:textId="77777777" w:rsidR="00C5384F" w:rsidRDefault="00C5384F" w:rsidP="00C5384F">
      <w:pPr>
        <w:pStyle w:val="ListParagraph"/>
        <w:widowControl/>
        <w:numPr>
          <w:ilvl w:val="0"/>
          <w:numId w:val="48"/>
        </w:numPr>
        <w:spacing w:line="360" w:lineRule="auto"/>
        <w:ind w:left="1890" w:hanging="270"/>
        <w:contextualSpacing/>
      </w:pPr>
      <w:r>
        <w:t>Any (ELA, math, or science)—3 years</w:t>
      </w:r>
    </w:p>
    <w:p w14:paraId="7263FF98" w14:textId="77777777" w:rsidR="00C5384F" w:rsidRDefault="00C5384F" w:rsidP="00C5384F">
      <w:pPr>
        <w:pStyle w:val="ListParagraph"/>
        <w:widowControl/>
        <w:numPr>
          <w:ilvl w:val="0"/>
          <w:numId w:val="48"/>
        </w:numPr>
        <w:spacing w:line="360" w:lineRule="auto"/>
        <w:ind w:left="1890" w:hanging="270"/>
        <w:contextualSpacing/>
      </w:pPr>
      <w:r>
        <w:t>AP science—3 years</w:t>
      </w:r>
    </w:p>
    <w:p w14:paraId="01516375" w14:textId="77777777" w:rsidR="00C5384F" w:rsidRDefault="00C5384F" w:rsidP="00C5384F">
      <w:pPr>
        <w:spacing w:after="0" w:line="360" w:lineRule="auto"/>
        <w:ind w:left="720" w:firstLine="720"/>
      </w:pPr>
      <w:r>
        <w:t xml:space="preserve">4. </w:t>
      </w:r>
      <w:r w:rsidRPr="005C716A">
        <w:t>Percent of Teachers Attending One or More APSI</w:t>
      </w:r>
    </w:p>
    <w:p w14:paraId="2A612F16" w14:textId="77777777" w:rsidR="00C5384F" w:rsidRDefault="00C5384F" w:rsidP="00C5384F">
      <w:pPr>
        <w:pStyle w:val="ListParagraph"/>
        <w:widowControl/>
        <w:numPr>
          <w:ilvl w:val="0"/>
          <w:numId w:val="56"/>
        </w:numPr>
        <w:spacing w:line="360" w:lineRule="auto"/>
        <w:ind w:left="1890" w:hanging="270"/>
        <w:contextualSpacing/>
      </w:pPr>
      <w:r>
        <w:t>Any (ELA, math, or science)—3 years</w:t>
      </w:r>
    </w:p>
    <w:p w14:paraId="6D581F94" w14:textId="77777777" w:rsidR="00C5384F" w:rsidRDefault="00C5384F" w:rsidP="00C5384F">
      <w:pPr>
        <w:pStyle w:val="ListParagraph"/>
        <w:widowControl/>
        <w:numPr>
          <w:ilvl w:val="0"/>
          <w:numId w:val="56"/>
        </w:numPr>
        <w:spacing w:line="360" w:lineRule="auto"/>
        <w:ind w:left="1890" w:hanging="270"/>
        <w:contextualSpacing/>
      </w:pPr>
      <w:r>
        <w:t>AP science—3 years</w:t>
      </w:r>
    </w:p>
    <w:p w14:paraId="68C06C22"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39014438" w14:textId="77777777" w:rsidR="00C5384F" w:rsidRDefault="00C5384F" w:rsidP="00C5384F">
      <w:pPr>
        <w:pStyle w:val="ListParagraph"/>
        <w:widowControl/>
        <w:numPr>
          <w:ilvl w:val="0"/>
          <w:numId w:val="57"/>
        </w:numPr>
        <w:spacing w:line="360" w:lineRule="auto"/>
        <w:ind w:left="1980" w:hanging="270"/>
        <w:contextualSpacing/>
      </w:pPr>
      <w:r>
        <w:t>Any (ELA, math, or science)—3 years</w:t>
      </w:r>
    </w:p>
    <w:p w14:paraId="00A2F974" w14:textId="77777777" w:rsidR="00C5384F" w:rsidRDefault="00C5384F" w:rsidP="00C5384F">
      <w:pPr>
        <w:pStyle w:val="ListParagraph"/>
        <w:widowControl/>
        <w:numPr>
          <w:ilvl w:val="0"/>
          <w:numId w:val="57"/>
        </w:numPr>
        <w:spacing w:line="360" w:lineRule="auto"/>
        <w:ind w:left="1980" w:hanging="270"/>
        <w:contextualSpacing/>
      </w:pPr>
      <w:r>
        <w:t>AP science—3 years</w:t>
      </w:r>
    </w:p>
    <w:p w14:paraId="07489A35"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0750862D" w14:textId="77777777" w:rsidR="00C5384F" w:rsidRDefault="00C5384F" w:rsidP="00C5384F">
      <w:pPr>
        <w:pStyle w:val="ListParagraph"/>
        <w:widowControl/>
        <w:numPr>
          <w:ilvl w:val="0"/>
          <w:numId w:val="58"/>
        </w:numPr>
        <w:spacing w:line="360" w:lineRule="auto"/>
        <w:ind w:left="1980" w:hanging="270"/>
        <w:contextualSpacing/>
      </w:pPr>
      <w:r>
        <w:t>Any (ELA, math, or science)—3 years</w:t>
      </w:r>
    </w:p>
    <w:p w14:paraId="37381DB0" w14:textId="77777777" w:rsidR="00C5384F" w:rsidRDefault="00C5384F" w:rsidP="00C5384F">
      <w:pPr>
        <w:pStyle w:val="ListParagraph"/>
        <w:widowControl/>
        <w:numPr>
          <w:ilvl w:val="0"/>
          <w:numId w:val="58"/>
        </w:numPr>
        <w:spacing w:line="360" w:lineRule="auto"/>
        <w:ind w:left="1980" w:hanging="270"/>
        <w:contextualSpacing/>
      </w:pPr>
      <w:r>
        <w:t>AP science—3 years</w:t>
      </w:r>
    </w:p>
    <w:p w14:paraId="7ED7C702" w14:textId="77777777" w:rsidR="00C5384F" w:rsidRDefault="00C5384F" w:rsidP="00C5384F">
      <w:pPr>
        <w:spacing w:after="0" w:line="360" w:lineRule="auto"/>
        <w:ind w:left="360"/>
      </w:pPr>
      <w:r w:rsidRPr="00FA2DE1">
        <w:t>Figures C.</w:t>
      </w:r>
      <w:r>
        <w:t>6</w:t>
      </w:r>
      <w:r w:rsidRPr="00FA2DE1">
        <w:t xml:space="preserve">. </w:t>
      </w:r>
      <w:r w:rsidRPr="00C3441E">
        <w:t>Hispanic/Latino Males—AP Course Taking</w:t>
      </w:r>
    </w:p>
    <w:p w14:paraId="36FA869F" w14:textId="77777777" w:rsidR="00C5384F" w:rsidRDefault="00C5384F" w:rsidP="00C5384F">
      <w:pPr>
        <w:spacing w:after="0" w:line="360" w:lineRule="auto"/>
        <w:ind w:left="1080" w:firstLine="360"/>
      </w:pPr>
      <w:r>
        <w:t>1. School Size</w:t>
      </w:r>
    </w:p>
    <w:p w14:paraId="440B5502" w14:textId="77777777" w:rsidR="00C5384F" w:rsidRDefault="00C5384F" w:rsidP="00C5384F">
      <w:pPr>
        <w:spacing w:after="0" w:line="360" w:lineRule="auto"/>
        <w:ind w:left="1080" w:firstLine="630"/>
      </w:pPr>
      <w:r>
        <w:t>A. Any (ELA, math, or science)—1 year</w:t>
      </w:r>
    </w:p>
    <w:p w14:paraId="01C90000" w14:textId="77777777" w:rsidR="00C5384F" w:rsidRDefault="00C5384F" w:rsidP="00C5384F">
      <w:pPr>
        <w:spacing w:after="0" w:line="360" w:lineRule="auto"/>
        <w:ind w:left="1080" w:firstLine="630"/>
      </w:pPr>
      <w:r>
        <w:t>B. AP science—1 year</w:t>
      </w:r>
    </w:p>
    <w:p w14:paraId="1711C46A" w14:textId="77777777" w:rsidR="00C5384F" w:rsidRDefault="00C5384F" w:rsidP="00C5384F">
      <w:pPr>
        <w:spacing w:after="0" w:line="360" w:lineRule="auto"/>
        <w:ind w:left="1080" w:firstLine="630"/>
      </w:pPr>
      <w:r>
        <w:t>C. Any (ELA, math, or science)—3 years</w:t>
      </w:r>
    </w:p>
    <w:p w14:paraId="1FA8C3C5" w14:textId="77777777" w:rsidR="00C5384F" w:rsidRDefault="00C5384F" w:rsidP="00C5384F">
      <w:pPr>
        <w:spacing w:after="0" w:line="360" w:lineRule="auto"/>
        <w:ind w:left="1080" w:firstLine="630"/>
      </w:pPr>
      <w:r>
        <w:t>D. AP science—3 years</w:t>
      </w:r>
    </w:p>
    <w:p w14:paraId="286B1BF5" w14:textId="77777777" w:rsidR="00C5384F" w:rsidRDefault="00C5384F" w:rsidP="00C5384F">
      <w:pPr>
        <w:spacing w:after="0" w:line="360" w:lineRule="auto"/>
        <w:ind w:left="720" w:firstLine="720"/>
      </w:pPr>
      <w:r>
        <w:t>2. Urban, Suburban, or Rural</w:t>
      </w:r>
    </w:p>
    <w:p w14:paraId="301C531B" w14:textId="77777777" w:rsidR="00C5384F" w:rsidRDefault="00C5384F" w:rsidP="00C5384F">
      <w:pPr>
        <w:spacing w:after="0" w:line="360" w:lineRule="auto"/>
        <w:ind w:left="720" w:firstLine="990"/>
      </w:pPr>
      <w:r>
        <w:t>A. Any (ELA, math, or science)—1 year</w:t>
      </w:r>
    </w:p>
    <w:p w14:paraId="49AD0920" w14:textId="77777777" w:rsidR="00C5384F" w:rsidRDefault="00C5384F" w:rsidP="00C5384F">
      <w:pPr>
        <w:spacing w:after="0" w:line="360" w:lineRule="auto"/>
        <w:ind w:left="720" w:firstLine="990"/>
      </w:pPr>
      <w:r>
        <w:t>B. AP science—1 year</w:t>
      </w:r>
    </w:p>
    <w:p w14:paraId="0E43F40F" w14:textId="77777777" w:rsidR="00C5384F" w:rsidRDefault="00C5384F" w:rsidP="00C5384F">
      <w:pPr>
        <w:spacing w:after="0" w:line="360" w:lineRule="auto"/>
        <w:ind w:left="720" w:firstLine="990"/>
      </w:pPr>
      <w:r>
        <w:t>C. Any (ELA, math, or science)—3 years</w:t>
      </w:r>
    </w:p>
    <w:p w14:paraId="5FF69859" w14:textId="77777777" w:rsidR="00C5384F" w:rsidRDefault="00C5384F" w:rsidP="00C5384F">
      <w:pPr>
        <w:spacing w:after="0" w:line="360" w:lineRule="auto"/>
        <w:ind w:left="720" w:firstLine="990"/>
      </w:pPr>
      <w:r>
        <w:t>D. AP science—3 years</w:t>
      </w:r>
    </w:p>
    <w:p w14:paraId="123F7151" w14:textId="77777777" w:rsidR="00C5384F" w:rsidRDefault="00C5384F" w:rsidP="00C5384F">
      <w:pPr>
        <w:spacing w:after="0" w:line="360" w:lineRule="auto"/>
        <w:ind w:left="720" w:firstLine="720"/>
      </w:pPr>
      <w:r>
        <w:t xml:space="preserve">3. </w:t>
      </w:r>
      <w:r w:rsidRPr="00835E59">
        <w:t>Percent Takers Before Intervention</w:t>
      </w:r>
    </w:p>
    <w:p w14:paraId="26EAE1E1" w14:textId="77777777" w:rsidR="00C5384F" w:rsidRDefault="00C5384F" w:rsidP="00C5384F">
      <w:pPr>
        <w:pStyle w:val="ListParagraph"/>
        <w:widowControl/>
        <w:numPr>
          <w:ilvl w:val="0"/>
          <w:numId w:val="62"/>
        </w:numPr>
        <w:spacing w:line="360" w:lineRule="auto"/>
        <w:ind w:left="1980" w:hanging="270"/>
        <w:contextualSpacing/>
      </w:pPr>
      <w:r>
        <w:t>Any (ELA, math, or science)—1 year</w:t>
      </w:r>
    </w:p>
    <w:p w14:paraId="1BE84A16" w14:textId="77777777" w:rsidR="00C5384F" w:rsidRDefault="00C5384F" w:rsidP="00C5384F">
      <w:pPr>
        <w:pStyle w:val="ListParagraph"/>
        <w:widowControl/>
        <w:numPr>
          <w:ilvl w:val="0"/>
          <w:numId w:val="62"/>
        </w:numPr>
        <w:spacing w:line="360" w:lineRule="auto"/>
        <w:ind w:left="1980" w:hanging="270"/>
        <w:contextualSpacing/>
      </w:pPr>
      <w:r>
        <w:t>AP science—1 year</w:t>
      </w:r>
    </w:p>
    <w:p w14:paraId="396EDD33" w14:textId="77777777" w:rsidR="00C5384F" w:rsidRDefault="00C5384F" w:rsidP="00C5384F">
      <w:pPr>
        <w:pStyle w:val="ListParagraph"/>
        <w:widowControl/>
        <w:numPr>
          <w:ilvl w:val="0"/>
          <w:numId w:val="62"/>
        </w:numPr>
        <w:spacing w:line="360" w:lineRule="auto"/>
        <w:ind w:left="1980" w:hanging="270"/>
        <w:contextualSpacing/>
      </w:pPr>
      <w:r>
        <w:t>Any (ELA, math, or science)—3 years</w:t>
      </w:r>
    </w:p>
    <w:p w14:paraId="6D28B1A2" w14:textId="77777777" w:rsidR="00C5384F" w:rsidRDefault="00C5384F" w:rsidP="00C5384F">
      <w:pPr>
        <w:pStyle w:val="ListParagraph"/>
        <w:widowControl/>
        <w:numPr>
          <w:ilvl w:val="0"/>
          <w:numId w:val="62"/>
        </w:numPr>
        <w:spacing w:line="360" w:lineRule="auto"/>
        <w:ind w:left="1980" w:hanging="270"/>
        <w:contextualSpacing/>
      </w:pPr>
      <w:r>
        <w:t>AP science—3 years</w:t>
      </w:r>
    </w:p>
    <w:p w14:paraId="4D339853" w14:textId="77777777" w:rsidR="00C5384F" w:rsidRDefault="00C5384F" w:rsidP="00C5384F">
      <w:pPr>
        <w:spacing w:after="0" w:line="360" w:lineRule="auto"/>
        <w:ind w:left="720" w:firstLine="720"/>
      </w:pPr>
      <w:r>
        <w:t xml:space="preserve">4. </w:t>
      </w:r>
      <w:r w:rsidRPr="005C716A">
        <w:t>Percent of Teachers Attending One or More APSI</w:t>
      </w:r>
    </w:p>
    <w:p w14:paraId="4F678763" w14:textId="77777777" w:rsidR="00C5384F" w:rsidRDefault="00C5384F" w:rsidP="00C5384F">
      <w:pPr>
        <w:pStyle w:val="ListParagraph"/>
        <w:widowControl/>
        <w:numPr>
          <w:ilvl w:val="0"/>
          <w:numId w:val="63"/>
        </w:numPr>
        <w:spacing w:line="360" w:lineRule="auto"/>
        <w:ind w:left="1980" w:hanging="270"/>
        <w:contextualSpacing/>
      </w:pPr>
      <w:r>
        <w:t>Any (ELA, math, or science)—3 years</w:t>
      </w:r>
    </w:p>
    <w:p w14:paraId="51C1B5A2" w14:textId="77777777" w:rsidR="00C5384F" w:rsidRDefault="00C5384F" w:rsidP="00C5384F">
      <w:pPr>
        <w:pStyle w:val="ListParagraph"/>
        <w:widowControl/>
        <w:numPr>
          <w:ilvl w:val="0"/>
          <w:numId w:val="63"/>
        </w:numPr>
        <w:spacing w:line="360" w:lineRule="auto"/>
        <w:ind w:left="1980" w:hanging="270"/>
        <w:contextualSpacing/>
      </w:pPr>
      <w:r>
        <w:t>AP science—3 years</w:t>
      </w:r>
    </w:p>
    <w:p w14:paraId="0F61EB6F"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3A91C429" w14:textId="77777777" w:rsidR="00C5384F" w:rsidRDefault="00C5384F" w:rsidP="00C5384F">
      <w:pPr>
        <w:pStyle w:val="ListParagraph"/>
        <w:widowControl/>
        <w:numPr>
          <w:ilvl w:val="0"/>
          <w:numId w:val="64"/>
        </w:numPr>
        <w:spacing w:line="360" w:lineRule="auto"/>
        <w:ind w:left="1980" w:hanging="270"/>
        <w:contextualSpacing/>
      </w:pPr>
      <w:r>
        <w:t>Any (ELA, math, or science)—3 years</w:t>
      </w:r>
    </w:p>
    <w:p w14:paraId="051F33A3" w14:textId="77777777" w:rsidR="00C5384F" w:rsidRDefault="00C5384F" w:rsidP="00C5384F">
      <w:pPr>
        <w:pStyle w:val="ListParagraph"/>
        <w:widowControl/>
        <w:numPr>
          <w:ilvl w:val="0"/>
          <w:numId w:val="64"/>
        </w:numPr>
        <w:spacing w:line="360" w:lineRule="auto"/>
        <w:ind w:left="1980" w:hanging="270"/>
        <w:contextualSpacing/>
      </w:pPr>
      <w:r>
        <w:t>AP science—3 years</w:t>
      </w:r>
    </w:p>
    <w:p w14:paraId="190CA66B"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1559252D" w14:textId="77777777" w:rsidR="00C5384F" w:rsidRDefault="00C5384F" w:rsidP="00C5384F">
      <w:pPr>
        <w:pStyle w:val="ListParagraph"/>
        <w:widowControl/>
        <w:numPr>
          <w:ilvl w:val="0"/>
          <w:numId w:val="65"/>
        </w:numPr>
        <w:spacing w:line="360" w:lineRule="auto"/>
        <w:ind w:left="1980" w:hanging="270"/>
        <w:contextualSpacing/>
      </w:pPr>
      <w:r>
        <w:t>Any (ELA, math, or science)—3 years</w:t>
      </w:r>
    </w:p>
    <w:p w14:paraId="17F3DBB5" w14:textId="77777777" w:rsidR="00C5384F" w:rsidRDefault="00C5384F" w:rsidP="00C5384F">
      <w:pPr>
        <w:pStyle w:val="ListParagraph"/>
        <w:widowControl/>
        <w:numPr>
          <w:ilvl w:val="0"/>
          <w:numId w:val="65"/>
        </w:numPr>
        <w:spacing w:line="360" w:lineRule="auto"/>
        <w:ind w:left="1980" w:hanging="270"/>
        <w:contextualSpacing/>
      </w:pPr>
      <w:r>
        <w:t>AP science—3 years</w:t>
      </w:r>
    </w:p>
    <w:p w14:paraId="0140769D" w14:textId="77777777" w:rsidR="00C5384F" w:rsidRPr="00CA0CB5" w:rsidRDefault="00C5384F" w:rsidP="00C5384F">
      <w:pPr>
        <w:spacing w:after="0" w:line="360" w:lineRule="auto"/>
        <w:ind w:left="360"/>
      </w:pPr>
      <w:r w:rsidRPr="00CA0CB5">
        <w:t>Figures C.7. Hispanic/Latino Males—AP Course Passing</w:t>
      </w:r>
    </w:p>
    <w:p w14:paraId="21131FEE" w14:textId="77777777" w:rsidR="00C5384F" w:rsidRDefault="00C5384F" w:rsidP="00C5384F">
      <w:pPr>
        <w:spacing w:after="0" w:line="360" w:lineRule="auto"/>
        <w:ind w:left="1080" w:firstLine="360"/>
      </w:pPr>
      <w:r>
        <w:t>1. School Size</w:t>
      </w:r>
    </w:p>
    <w:p w14:paraId="75BCBE75" w14:textId="77777777" w:rsidR="00C5384F" w:rsidRDefault="00C5384F" w:rsidP="00C5384F">
      <w:pPr>
        <w:spacing w:after="0" w:line="360" w:lineRule="auto"/>
        <w:ind w:left="1080" w:firstLine="630"/>
      </w:pPr>
      <w:r>
        <w:t>A. Any (ELA, math, or science)—1 year</w:t>
      </w:r>
    </w:p>
    <w:p w14:paraId="64E38168" w14:textId="77777777" w:rsidR="00C5384F" w:rsidRDefault="00C5384F" w:rsidP="00C5384F">
      <w:pPr>
        <w:spacing w:after="0" w:line="360" w:lineRule="auto"/>
        <w:ind w:left="1080" w:firstLine="630"/>
      </w:pPr>
      <w:r>
        <w:t>B. AP science—1 year</w:t>
      </w:r>
    </w:p>
    <w:p w14:paraId="06E84E6C" w14:textId="77777777" w:rsidR="00C5384F" w:rsidRDefault="00C5384F" w:rsidP="00C5384F">
      <w:pPr>
        <w:spacing w:after="0" w:line="360" w:lineRule="auto"/>
        <w:ind w:left="1080" w:firstLine="630"/>
      </w:pPr>
      <w:r>
        <w:t>C. Any (ELA, math, or science)—3 years</w:t>
      </w:r>
    </w:p>
    <w:p w14:paraId="19153E55" w14:textId="77777777" w:rsidR="00C5384F" w:rsidRDefault="00C5384F" w:rsidP="00C5384F">
      <w:pPr>
        <w:spacing w:after="0" w:line="360" w:lineRule="auto"/>
        <w:ind w:left="1080" w:firstLine="630"/>
      </w:pPr>
      <w:r>
        <w:t>D. AP science—3 years</w:t>
      </w:r>
    </w:p>
    <w:p w14:paraId="5F050617" w14:textId="77777777" w:rsidR="00C5384F" w:rsidRDefault="00C5384F" w:rsidP="00C5384F">
      <w:pPr>
        <w:spacing w:after="0" w:line="360" w:lineRule="auto"/>
        <w:ind w:left="720" w:firstLine="720"/>
      </w:pPr>
      <w:r>
        <w:t>2. Urban, Suburban, or Rural</w:t>
      </w:r>
    </w:p>
    <w:p w14:paraId="5EC77792" w14:textId="77777777" w:rsidR="00C5384F" w:rsidRDefault="00C5384F" w:rsidP="00C5384F">
      <w:pPr>
        <w:spacing w:after="0" w:line="360" w:lineRule="auto"/>
        <w:ind w:left="720" w:firstLine="990"/>
      </w:pPr>
      <w:r>
        <w:t>A. Any (ELA, math, or science)—1 year</w:t>
      </w:r>
    </w:p>
    <w:p w14:paraId="2543065D" w14:textId="77777777" w:rsidR="00C5384F" w:rsidRDefault="00C5384F" w:rsidP="00C5384F">
      <w:pPr>
        <w:spacing w:after="0" w:line="360" w:lineRule="auto"/>
        <w:ind w:left="720" w:firstLine="990"/>
      </w:pPr>
      <w:r>
        <w:t>B. AP science—1 year</w:t>
      </w:r>
    </w:p>
    <w:p w14:paraId="1757EDF6" w14:textId="77777777" w:rsidR="00C5384F" w:rsidRDefault="00C5384F" w:rsidP="00C5384F">
      <w:pPr>
        <w:spacing w:after="0" w:line="360" w:lineRule="auto"/>
        <w:ind w:left="720" w:firstLine="990"/>
      </w:pPr>
      <w:r>
        <w:t>C. Any (ELA, math, or science)—3 years</w:t>
      </w:r>
    </w:p>
    <w:p w14:paraId="2350B77B" w14:textId="77777777" w:rsidR="00C5384F" w:rsidRDefault="00C5384F" w:rsidP="00C5384F">
      <w:pPr>
        <w:spacing w:after="0" w:line="360" w:lineRule="auto"/>
        <w:ind w:left="720" w:firstLine="990"/>
      </w:pPr>
      <w:r>
        <w:t>D. AP science—3 years</w:t>
      </w:r>
    </w:p>
    <w:p w14:paraId="6A9BBD9A"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73C5A791" w14:textId="77777777" w:rsidR="00C5384F" w:rsidRDefault="00C5384F" w:rsidP="00C5384F">
      <w:pPr>
        <w:pStyle w:val="ListParagraph"/>
        <w:widowControl/>
        <w:numPr>
          <w:ilvl w:val="0"/>
          <w:numId w:val="66"/>
        </w:numPr>
        <w:spacing w:line="360" w:lineRule="auto"/>
        <w:ind w:left="1980" w:hanging="270"/>
        <w:contextualSpacing/>
      </w:pPr>
      <w:r>
        <w:t>Any (ELA, math, or science)—1 year</w:t>
      </w:r>
    </w:p>
    <w:p w14:paraId="00BA51BA" w14:textId="77777777" w:rsidR="00C5384F" w:rsidRDefault="00C5384F" w:rsidP="00C5384F">
      <w:pPr>
        <w:pStyle w:val="ListParagraph"/>
        <w:widowControl/>
        <w:numPr>
          <w:ilvl w:val="0"/>
          <w:numId w:val="66"/>
        </w:numPr>
        <w:spacing w:line="360" w:lineRule="auto"/>
        <w:ind w:left="1980" w:hanging="270"/>
        <w:contextualSpacing/>
      </w:pPr>
      <w:r>
        <w:t>AP science—1 year</w:t>
      </w:r>
    </w:p>
    <w:p w14:paraId="06DDFD5A" w14:textId="77777777" w:rsidR="00C5384F" w:rsidRDefault="00C5384F" w:rsidP="00C5384F">
      <w:pPr>
        <w:pStyle w:val="ListParagraph"/>
        <w:widowControl/>
        <w:numPr>
          <w:ilvl w:val="0"/>
          <w:numId w:val="66"/>
        </w:numPr>
        <w:spacing w:line="360" w:lineRule="auto"/>
        <w:ind w:left="1980" w:hanging="270"/>
        <w:contextualSpacing/>
      </w:pPr>
      <w:r>
        <w:t>Any (ELA, math, or science)—3 years</w:t>
      </w:r>
    </w:p>
    <w:p w14:paraId="0D4D22B1" w14:textId="77777777" w:rsidR="00C5384F" w:rsidRDefault="00C5384F" w:rsidP="00C5384F">
      <w:pPr>
        <w:pStyle w:val="ListParagraph"/>
        <w:widowControl/>
        <w:numPr>
          <w:ilvl w:val="0"/>
          <w:numId w:val="66"/>
        </w:numPr>
        <w:spacing w:line="360" w:lineRule="auto"/>
        <w:ind w:left="1980" w:hanging="270"/>
        <w:contextualSpacing/>
      </w:pPr>
      <w:r>
        <w:t>AP science—3 years</w:t>
      </w:r>
    </w:p>
    <w:p w14:paraId="633899BB" w14:textId="77777777" w:rsidR="00C5384F" w:rsidRDefault="00C5384F" w:rsidP="00C5384F">
      <w:pPr>
        <w:spacing w:after="0" w:line="360" w:lineRule="auto"/>
        <w:ind w:left="720" w:firstLine="720"/>
      </w:pPr>
      <w:r>
        <w:t xml:space="preserve">4. </w:t>
      </w:r>
      <w:r w:rsidRPr="005C716A">
        <w:t>Percent of Teachers Attending One or More APSI</w:t>
      </w:r>
    </w:p>
    <w:p w14:paraId="0D6E90B0" w14:textId="77777777" w:rsidR="00C5384F" w:rsidRDefault="00C5384F" w:rsidP="00C5384F">
      <w:pPr>
        <w:pStyle w:val="ListParagraph"/>
        <w:widowControl/>
        <w:numPr>
          <w:ilvl w:val="0"/>
          <w:numId w:val="73"/>
        </w:numPr>
        <w:spacing w:line="360" w:lineRule="auto"/>
        <w:ind w:left="1980" w:hanging="270"/>
        <w:contextualSpacing/>
      </w:pPr>
      <w:r>
        <w:t>Any (ELA, math, or science)—3 years</w:t>
      </w:r>
    </w:p>
    <w:p w14:paraId="65B16163" w14:textId="77777777" w:rsidR="00C5384F" w:rsidRDefault="00C5384F" w:rsidP="00C5384F">
      <w:pPr>
        <w:pStyle w:val="ListParagraph"/>
        <w:widowControl/>
        <w:numPr>
          <w:ilvl w:val="0"/>
          <w:numId w:val="73"/>
        </w:numPr>
        <w:spacing w:line="360" w:lineRule="auto"/>
        <w:ind w:left="1980" w:hanging="270"/>
        <w:contextualSpacing/>
      </w:pPr>
      <w:r>
        <w:t>AP science—3 years</w:t>
      </w:r>
    </w:p>
    <w:p w14:paraId="60F20EAB"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4129B20E" w14:textId="77777777" w:rsidR="00C5384F" w:rsidRDefault="00C5384F" w:rsidP="00C5384F">
      <w:pPr>
        <w:pStyle w:val="ListParagraph"/>
        <w:widowControl/>
        <w:numPr>
          <w:ilvl w:val="0"/>
          <w:numId w:val="68"/>
        </w:numPr>
        <w:spacing w:line="360" w:lineRule="auto"/>
        <w:ind w:left="1980" w:hanging="270"/>
        <w:contextualSpacing/>
      </w:pPr>
      <w:r>
        <w:t>Any (ELA, math, or science)—3 years</w:t>
      </w:r>
    </w:p>
    <w:p w14:paraId="77A08731" w14:textId="77777777" w:rsidR="00C5384F" w:rsidRDefault="00C5384F" w:rsidP="00C5384F">
      <w:pPr>
        <w:pStyle w:val="ListParagraph"/>
        <w:widowControl/>
        <w:numPr>
          <w:ilvl w:val="0"/>
          <w:numId w:val="68"/>
        </w:numPr>
        <w:spacing w:line="360" w:lineRule="auto"/>
        <w:ind w:left="1980" w:hanging="270"/>
        <w:contextualSpacing/>
      </w:pPr>
      <w:r>
        <w:t>AP science—3 years</w:t>
      </w:r>
    </w:p>
    <w:p w14:paraId="646F6746"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20D9C7AA" w14:textId="77777777" w:rsidR="00C5384F" w:rsidRDefault="00C5384F" w:rsidP="00C5384F">
      <w:pPr>
        <w:pStyle w:val="ListParagraph"/>
        <w:widowControl/>
        <w:numPr>
          <w:ilvl w:val="0"/>
          <w:numId w:val="69"/>
        </w:numPr>
        <w:spacing w:line="360" w:lineRule="auto"/>
        <w:ind w:left="1980" w:hanging="270"/>
        <w:contextualSpacing/>
      </w:pPr>
      <w:r>
        <w:t>Any (ELA, math, or science)—3 years</w:t>
      </w:r>
    </w:p>
    <w:p w14:paraId="5DCD996D" w14:textId="77777777" w:rsidR="00C5384F" w:rsidRDefault="00C5384F" w:rsidP="00C5384F">
      <w:pPr>
        <w:pStyle w:val="ListParagraph"/>
        <w:widowControl/>
        <w:numPr>
          <w:ilvl w:val="0"/>
          <w:numId w:val="69"/>
        </w:numPr>
        <w:spacing w:line="360" w:lineRule="auto"/>
        <w:ind w:left="1980" w:hanging="270"/>
        <w:contextualSpacing/>
      </w:pPr>
      <w:r>
        <w:t>AP science—3 years</w:t>
      </w:r>
    </w:p>
    <w:p w14:paraId="3383CE2E" w14:textId="77777777" w:rsidR="00C5384F" w:rsidRPr="00CA0CB5" w:rsidRDefault="00C5384F" w:rsidP="00C5384F">
      <w:pPr>
        <w:spacing w:after="0" w:line="360" w:lineRule="auto"/>
        <w:ind w:left="360"/>
      </w:pPr>
      <w:r w:rsidRPr="00CA0CB5">
        <w:t>Figures C.8. Hispanic/</w:t>
      </w:r>
      <w:r>
        <w:t>Latino Female</w:t>
      </w:r>
      <w:r w:rsidRPr="00CA0CB5">
        <w:t>s—AP Course Taking</w:t>
      </w:r>
    </w:p>
    <w:p w14:paraId="62897D8C" w14:textId="77777777" w:rsidR="00C5384F" w:rsidRDefault="00C5384F" w:rsidP="00C5384F">
      <w:pPr>
        <w:spacing w:after="0" w:line="360" w:lineRule="auto"/>
        <w:ind w:left="1080" w:firstLine="360"/>
      </w:pPr>
      <w:r>
        <w:t>1. School Size</w:t>
      </w:r>
    </w:p>
    <w:p w14:paraId="4FA23E99" w14:textId="77777777" w:rsidR="00C5384F" w:rsidRDefault="00C5384F" w:rsidP="00C5384F">
      <w:pPr>
        <w:spacing w:after="0" w:line="360" w:lineRule="auto"/>
        <w:ind w:left="1080" w:firstLine="630"/>
      </w:pPr>
      <w:r>
        <w:t>A. Any (ELA, math, or science)—1 year</w:t>
      </w:r>
    </w:p>
    <w:p w14:paraId="1E484C26" w14:textId="77777777" w:rsidR="00C5384F" w:rsidRDefault="00C5384F" w:rsidP="00C5384F">
      <w:pPr>
        <w:spacing w:after="0" w:line="360" w:lineRule="auto"/>
        <w:ind w:left="1080" w:firstLine="630"/>
      </w:pPr>
      <w:r>
        <w:t>B. AP science—1 year</w:t>
      </w:r>
    </w:p>
    <w:p w14:paraId="569E1C1B" w14:textId="77777777" w:rsidR="00C5384F" w:rsidRDefault="00C5384F" w:rsidP="00C5384F">
      <w:pPr>
        <w:spacing w:after="0" w:line="360" w:lineRule="auto"/>
        <w:ind w:left="1080" w:firstLine="630"/>
      </w:pPr>
      <w:r>
        <w:t>C. Any (ELA, math, or science)—3 years</w:t>
      </w:r>
    </w:p>
    <w:p w14:paraId="0AA90A88" w14:textId="77777777" w:rsidR="00C5384F" w:rsidRDefault="00C5384F" w:rsidP="00C5384F">
      <w:pPr>
        <w:spacing w:after="0" w:line="360" w:lineRule="auto"/>
        <w:ind w:left="1080" w:firstLine="630"/>
      </w:pPr>
      <w:r>
        <w:t>D. AP science—3 years</w:t>
      </w:r>
    </w:p>
    <w:p w14:paraId="1205CB44" w14:textId="77777777" w:rsidR="00C5384F" w:rsidRDefault="00C5384F" w:rsidP="00C5384F">
      <w:pPr>
        <w:spacing w:after="0" w:line="360" w:lineRule="auto"/>
        <w:ind w:left="720" w:firstLine="720"/>
      </w:pPr>
      <w:r>
        <w:t>2. Urban, Suburban, or Rural</w:t>
      </w:r>
    </w:p>
    <w:p w14:paraId="0353AA9A" w14:textId="77777777" w:rsidR="00C5384F" w:rsidRDefault="00C5384F" w:rsidP="00C5384F">
      <w:pPr>
        <w:spacing w:after="0" w:line="360" w:lineRule="auto"/>
        <w:ind w:left="1440" w:firstLine="270"/>
      </w:pPr>
      <w:r>
        <w:t>A. Any (ELA, math, or science)—1 year</w:t>
      </w:r>
    </w:p>
    <w:p w14:paraId="3BC48095" w14:textId="77777777" w:rsidR="00C5384F" w:rsidRDefault="00C5384F" w:rsidP="00C5384F">
      <w:pPr>
        <w:spacing w:after="0" w:line="360" w:lineRule="auto"/>
        <w:ind w:left="1440" w:firstLine="270"/>
      </w:pPr>
      <w:r>
        <w:t>B. AP science—1 year</w:t>
      </w:r>
    </w:p>
    <w:p w14:paraId="7C85952A" w14:textId="77777777" w:rsidR="00C5384F" w:rsidRDefault="00C5384F" w:rsidP="00C5384F">
      <w:pPr>
        <w:spacing w:after="0" w:line="360" w:lineRule="auto"/>
        <w:ind w:left="1440" w:firstLine="270"/>
      </w:pPr>
      <w:r>
        <w:t>C. Any (ELA, math, or science)—3 years</w:t>
      </w:r>
    </w:p>
    <w:p w14:paraId="2BB87694" w14:textId="77777777" w:rsidR="00C5384F" w:rsidRDefault="00C5384F" w:rsidP="00C5384F">
      <w:pPr>
        <w:spacing w:after="0" w:line="360" w:lineRule="auto"/>
        <w:ind w:left="1440" w:firstLine="270"/>
      </w:pPr>
      <w:r>
        <w:t>D. AP science—3 years</w:t>
      </w:r>
    </w:p>
    <w:p w14:paraId="5EA9CB3A" w14:textId="77777777" w:rsidR="00C5384F" w:rsidRDefault="00C5384F" w:rsidP="00C5384F">
      <w:pPr>
        <w:spacing w:after="0" w:line="360" w:lineRule="auto"/>
        <w:ind w:left="720" w:firstLine="720"/>
      </w:pPr>
      <w:r>
        <w:t xml:space="preserve">3. </w:t>
      </w:r>
      <w:r w:rsidRPr="00835E59">
        <w:t>Percent Takers Before Intervention</w:t>
      </w:r>
    </w:p>
    <w:p w14:paraId="32E66A81" w14:textId="77777777" w:rsidR="00C5384F" w:rsidRDefault="00C5384F" w:rsidP="00C5384F">
      <w:pPr>
        <w:pStyle w:val="ListParagraph"/>
        <w:widowControl/>
        <w:numPr>
          <w:ilvl w:val="0"/>
          <w:numId w:val="89"/>
        </w:numPr>
        <w:spacing w:line="360" w:lineRule="auto"/>
        <w:ind w:left="1980" w:hanging="270"/>
        <w:contextualSpacing/>
      </w:pPr>
      <w:r>
        <w:t>Any (ELA, math, or science)—1 year</w:t>
      </w:r>
    </w:p>
    <w:p w14:paraId="4C90A90F" w14:textId="77777777" w:rsidR="00C5384F" w:rsidRDefault="00C5384F" w:rsidP="00C5384F">
      <w:pPr>
        <w:pStyle w:val="ListParagraph"/>
        <w:widowControl/>
        <w:numPr>
          <w:ilvl w:val="0"/>
          <w:numId w:val="89"/>
        </w:numPr>
        <w:spacing w:line="360" w:lineRule="auto"/>
        <w:ind w:left="1980" w:hanging="270"/>
        <w:contextualSpacing/>
      </w:pPr>
      <w:r>
        <w:t>AP science—1 year</w:t>
      </w:r>
    </w:p>
    <w:p w14:paraId="64B28840" w14:textId="77777777" w:rsidR="00C5384F" w:rsidRDefault="00C5384F" w:rsidP="00C5384F">
      <w:pPr>
        <w:pStyle w:val="ListParagraph"/>
        <w:widowControl/>
        <w:numPr>
          <w:ilvl w:val="0"/>
          <w:numId w:val="89"/>
        </w:numPr>
        <w:spacing w:line="360" w:lineRule="auto"/>
        <w:ind w:left="1980" w:hanging="270"/>
        <w:contextualSpacing/>
      </w:pPr>
      <w:r>
        <w:t>Any (ELA, math, or science)—3 years</w:t>
      </w:r>
    </w:p>
    <w:p w14:paraId="3021FD5B" w14:textId="77777777" w:rsidR="00C5384F" w:rsidRDefault="00C5384F" w:rsidP="00C5384F">
      <w:pPr>
        <w:pStyle w:val="ListParagraph"/>
        <w:widowControl/>
        <w:numPr>
          <w:ilvl w:val="0"/>
          <w:numId w:val="89"/>
        </w:numPr>
        <w:spacing w:line="360" w:lineRule="auto"/>
        <w:ind w:left="1980" w:hanging="270"/>
        <w:contextualSpacing/>
      </w:pPr>
      <w:r>
        <w:t>AP science—3 years</w:t>
      </w:r>
    </w:p>
    <w:p w14:paraId="23015A70" w14:textId="77777777" w:rsidR="00C5384F" w:rsidRDefault="00C5384F" w:rsidP="00C5384F">
      <w:pPr>
        <w:spacing w:after="0" w:line="360" w:lineRule="auto"/>
        <w:ind w:left="720" w:firstLine="720"/>
      </w:pPr>
      <w:r>
        <w:t xml:space="preserve">4. </w:t>
      </w:r>
      <w:r w:rsidRPr="005C716A">
        <w:t>Percent of Teachers Attending One or More APSI</w:t>
      </w:r>
    </w:p>
    <w:p w14:paraId="05F72E04" w14:textId="77777777" w:rsidR="00C5384F" w:rsidRDefault="00C5384F" w:rsidP="00C5384F">
      <w:pPr>
        <w:pStyle w:val="ListParagraph"/>
        <w:widowControl/>
        <w:numPr>
          <w:ilvl w:val="0"/>
          <w:numId w:val="90"/>
        </w:numPr>
        <w:spacing w:line="360" w:lineRule="auto"/>
        <w:ind w:left="1980" w:hanging="270"/>
        <w:contextualSpacing/>
      </w:pPr>
      <w:r>
        <w:t>Any (ELA, math, or science)—3 years</w:t>
      </w:r>
    </w:p>
    <w:p w14:paraId="76AD132F" w14:textId="77777777" w:rsidR="00C5384F" w:rsidRDefault="00C5384F" w:rsidP="00C5384F">
      <w:pPr>
        <w:pStyle w:val="ListParagraph"/>
        <w:widowControl/>
        <w:numPr>
          <w:ilvl w:val="0"/>
          <w:numId w:val="90"/>
        </w:numPr>
        <w:spacing w:line="360" w:lineRule="auto"/>
        <w:ind w:left="1980" w:hanging="270"/>
        <w:contextualSpacing/>
      </w:pPr>
      <w:r>
        <w:t>AP science—3 years</w:t>
      </w:r>
    </w:p>
    <w:p w14:paraId="68C5FA11"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0E175218" w14:textId="77777777" w:rsidR="00C5384F" w:rsidRDefault="00C5384F" w:rsidP="00C5384F">
      <w:pPr>
        <w:pStyle w:val="ListParagraph"/>
        <w:widowControl/>
        <w:numPr>
          <w:ilvl w:val="0"/>
          <w:numId w:val="91"/>
        </w:numPr>
        <w:spacing w:line="360" w:lineRule="auto"/>
        <w:ind w:left="1980" w:hanging="270"/>
        <w:contextualSpacing/>
      </w:pPr>
      <w:r>
        <w:t>Any (ELA, math, or science)—3 years</w:t>
      </w:r>
    </w:p>
    <w:p w14:paraId="2FB5161F" w14:textId="77777777" w:rsidR="00C5384F" w:rsidRDefault="00C5384F" w:rsidP="00C5384F">
      <w:pPr>
        <w:pStyle w:val="ListParagraph"/>
        <w:widowControl/>
        <w:numPr>
          <w:ilvl w:val="0"/>
          <w:numId w:val="91"/>
        </w:numPr>
        <w:spacing w:line="360" w:lineRule="auto"/>
        <w:ind w:left="1980" w:hanging="270"/>
        <w:contextualSpacing/>
      </w:pPr>
      <w:r>
        <w:t>AP science—3 years</w:t>
      </w:r>
    </w:p>
    <w:p w14:paraId="511E6DF7"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176D7A3E" w14:textId="77777777" w:rsidR="00C5384F" w:rsidRDefault="00C5384F" w:rsidP="00C5384F">
      <w:pPr>
        <w:pStyle w:val="ListParagraph"/>
        <w:widowControl/>
        <w:numPr>
          <w:ilvl w:val="0"/>
          <w:numId w:val="92"/>
        </w:numPr>
        <w:spacing w:line="360" w:lineRule="auto"/>
        <w:ind w:left="1980" w:hanging="270"/>
        <w:contextualSpacing/>
      </w:pPr>
      <w:r>
        <w:t>Any (ELA, math, or science)—3 years</w:t>
      </w:r>
    </w:p>
    <w:p w14:paraId="5DF76A5F" w14:textId="77777777" w:rsidR="00C5384F" w:rsidRDefault="00C5384F" w:rsidP="00C5384F">
      <w:pPr>
        <w:pStyle w:val="ListParagraph"/>
        <w:widowControl/>
        <w:numPr>
          <w:ilvl w:val="0"/>
          <w:numId w:val="92"/>
        </w:numPr>
        <w:spacing w:line="360" w:lineRule="auto"/>
        <w:ind w:left="1980" w:hanging="270"/>
        <w:contextualSpacing/>
      </w:pPr>
      <w:r>
        <w:t>AP science—3 years</w:t>
      </w:r>
    </w:p>
    <w:p w14:paraId="77B8B425" w14:textId="77777777" w:rsidR="00C5384F" w:rsidRPr="00CA0CB5" w:rsidRDefault="00C5384F" w:rsidP="00C5384F">
      <w:pPr>
        <w:spacing w:after="0" w:line="360" w:lineRule="auto"/>
        <w:ind w:left="360"/>
      </w:pPr>
      <w:r w:rsidRPr="00CA0CB5">
        <w:t>Figures C.9. Hispanic/</w:t>
      </w:r>
      <w:r>
        <w:t>Latino Female</w:t>
      </w:r>
      <w:r w:rsidRPr="00CA0CB5">
        <w:t>s—AP Course Passing</w:t>
      </w:r>
    </w:p>
    <w:p w14:paraId="03E3F664" w14:textId="77777777" w:rsidR="00C5384F" w:rsidRDefault="00C5384F" w:rsidP="00C5384F">
      <w:pPr>
        <w:spacing w:after="0" w:line="360" w:lineRule="auto"/>
        <w:ind w:left="1080" w:firstLine="360"/>
      </w:pPr>
      <w:r>
        <w:t>1. School Size</w:t>
      </w:r>
    </w:p>
    <w:p w14:paraId="5B70130C" w14:textId="77777777" w:rsidR="00C5384F" w:rsidRDefault="00C5384F" w:rsidP="00C5384F">
      <w:pPr>
        <w:spacing w:after="0" w:line="360" w:lineRule="auto"/>
        <w:ind w:left="1080" w:firstLine="630"/>
      </w:pPr>
      <w:r>
        <w:t>A. Any (ELA, math, or science)—1 year</w:t>
      </w:r>
    </w:p>
    <w:p w14:paraId="7597A074" w14:textId="77777777" w:rsidR="00C5384F" w:rsidRDefault="00C5384F" w:rsidP="00C5384F">
      <w:pPr>
        <w:spacing w:after="0" w:line="360" w:lineRule="auto"/>
        <w:ind w:left="1080" w:firstLine="630"/>
      </w:pPr>
      <w:r>
        <w:t>B. AP science—1 year</w:t>
      </w:r>
    </w:p>
    <w:p w14:paraId="54F36DF6" w14:textId="77777777" w:rsidR="00C5384F" w:rsidRDefault="00C5384F" w:rsidP="00C5384F">
      <w:pPr>
        <w:spacing w:after="0" w:line="360" w:lineRule="auto"/>
        <w:ind w:left="1080" w:firstLine="630"/>
      </w:pPr>
      <w:r>
        <w:t>C. Any (ELA, math, or science)—3 years</w:t>
      </w:r>
    </w:p>
    <w:p w14:paraId="19CE5EE5" w14:textId="77777777" w:rsidR="00C5384F" w:rsidRDefault="00C5384F" w:rsidP="00C5384F">
      <w:pPr>
        <w:spacing w:after="0" w:line="360" w:lineRule="auto"/>
        <w:ind w:left="1080" w:firstLine="630"/>
      </w:pPr>
      <w:r>
        <w:t>D. AP science—3 years</w:t>
      </w:r>
    </w:p>
    <w:p w14:paraId="1D1B3995" w14:textId="77777777" w:rsidR="00C5384F" w:rsidRDefault="00C5384F" w:rsidP="00C5384F">
      <w:pPr>
        <w:spacing w:after="0" w:line="360" w:lineRule="auto"/>
        <w:ind w:left="720" w:firstLine="720"/>
      </w:pPr>
      <w:r>
        <w:t>2. Urban, Suburban, or Rural</w:t>
      </w:r>
    </w:p>
    <w:p w14:paraId="387CBA0F" w14:textId="77777777" w:rsidR="00C5384F" w:rsidRDefault="00C5384F" w:rsidP="00C5384F">
      <w:pPr>
        <w:spacing w:after="0" w:line="360" w:lineRule="auto"/>
        <w:ind w:left="360" w:firstLine="1350"/>
      </w:pPr>
      <w:r>
        <w:t>A. Any (ELA, math, or science)—1 year</w:t>
      </w:r>
    </w:p>
    <w:p w14:paraId="23FA9C61" w14:textId="77777777" w:rsidR="00C5384F" w:rsidRDefault="00C5384F" w:rsidP="00C5384F">
      <w:pPr>
        <w:spacing w:after="0" w:line="360" w:lineRule="auto"/>
        <w:ind w:left="360" w:firstLine="1350"/>
      </w:pPr>
      <w:r>
        <w:t>B. AP science—1 year</w:t>
      </w:r>
    </w:p>
    <w:p w14:paraId="604E014A" w14:textId="77777777" w:rsidR="00C5384F" w:rsidRDefault="00C5384F" w:rsidP="00C5384F">
      <w:pPr>
        <w:spacing w:after="0" w:line="360" w:lineRule="auto"/>
        <w:ind w:left="360" w:firstLine="1350"/>
      </w:pPr>
      <w:r>
        <w:t>C. Any (ELA, math, or science)—3 years</w:t>
      </w:r>
    </w:p>
    <w:p w14:paraId="2B945BBC" w14:textId="77777777" w:rsidR="00C5384F" w:rsidRDefault="00C5384F" w:rsidP="00C5384F">
      <w:pPr>
        <w:spacing w:after="0" w:line="360" w:lineRule="auto"/>
        <w:ind w:left="360" w:firstLine="1350"/>
      </w:pPr>
      <w:r>
        <w:t>D. AP science—3 years</w:t>
      </w:r>
    </w:p>
    <w:p w14:paraId="75900BB1"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321D81AF" w14:textId="77777777" w:rsidR="00C5384F" w:rsidRDefault="00C5384F" w:rsidP="00C5384F">
      <w:pPr>
        <w:spacing w:after="0" w:line="360" w:lineRule="auto"/>
        <w:ind w:left="360" w:firstLine="1350"/>
      </w:pPr>
      <w:r>
        <w:t>A. Any (ELA, math, or science)—1 year</w:t>
      </w:r>
    </w:p>
    <w:p w14:paraId="3104DE22" w14:textId="77777777" w:rsidR="00C5384F" w:rsidRDefault="00C5384F" w:rsidP="00C5384F">
      <w:pPr>
        <w:spacing w:after="0" w:line="360" w:lineRule="auto"/>
        <w:ind w:left="360" w:firstLine="1350"/>
      </w:pPr>
      <w:r>
        <w:t>B. AP science—1 year</w:t>
      </w:r>
    </w:p>
    <w:p w14:paraId="22CA83BD" w14:textId="77777777" w:rsidR="00C5384F" w:rsidRDefault="00C5384F" w:rsidP="00C5384F">
      <w:pPr>
        <w:spacing w:after="0" w:line="360" w:lineRule="auto"/>
        <w:ind w:left="360" w:firstLine="1350"/>
      </w:pPr>
      <w:r>
        <w:t>C. Any (ELA, math, or science)—3 years</w:t>
      </w:r>
    </w:p>
    <w:p w14:paraId="4E2CA4C7" w14:textId="77777777" w:rsidR="00C5384F" w:rsidRDefault="00C5384F" w:rsidP="00C5384F">
      <w:pPr>
        <w:spacing w:after="0" w:line="360" w:lineRule="auto"/>
        <w:ind w:left="360" w:firstLine="1350"/>
      </w:pPr>
      <w:r>
        <w:t>D. AP science—3 years</w:t>
      </w:r>
    </w:p>
    <w:p w14:paraId="21BA4C33" w14:textId="77777777" w:rsidR="00C5384F" w:rsidRDefault="00C5384F" w:rsidP="00C5384F">
      <w:pPr>
        <w:spacing w:after="0" w:line="360" w:lineRule="auto"/>
        <w:ind w:left="720" w:firstLine="720"/>
      </w:pPr>
      <w:r>
        <w:t xml:space="preserve">4. </w:t>
      </w:r>
      <w:r w:rsidRPr="005C716A">
        <w:t>Percent of Teachers Attending One or More APSI</w:t>
      </w:r>
    </w:p>
    <w:p w14:paraId="0309F535" w14:textId="77777777" w:rsidR="00C5384F" w:rsidRDefault="00C5384F" w:rsidP="00C5384F">
      <w:pPr>
        <w:pStyle w:val="ListParagraph"/>
        <w:widowControl/>
        <w:numPr>
          <w:ilvl w:val="0"/>
          <w:numId w:val="59"/>
        </w:numPr>
        <w:tabs>
          <w:tab w:val="left" w:pos="1890"/>
        </w:tabs>
        <w:spacing w:line="360" w:lineRule="auto"/>
        <w:ind w:left="2160" w:hanging="540"/>
        <w:contextualSpacing/>
      </w:pPr>
      <w:r>
        <w:t>Any (ELA, math, or science)—3 years</w:t>
      </w:r>
    </w:p>
    <w:p w14:paraId="301099F8" w14:textId="77777777" w:rsidR="00C5384F" w:rsidRDefault="00C5384F" w:rsidP="00C5384F">
      <w:pPr>
        <w:pStyle w:val="ListParagraph"/>
        <w:widowControl/>
        <w:numPr>
          <w:ilvl w:val="0"/>
          <w:numId w:val="59"/>
        </w:numPr>
        <w:tabs>
          <w:tab w:val="left" w:pos="1890"/>
        </w:tabs>
        <w:spacing w:line="360" w:lineRule="auto"/>
        <w:ind w:left="2160" w:hanging="540"/>
        <w:contextualSpacing/>
      </w:pPr>
      <w:r>
        <w:t>AP science—3 years</w:t>
      </w:r>
    </w:p>
    <w:p w14:paraId="07EF7CEA"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0997E1DF" w14:textId="77777777" w:rsidR="00C5384F" w:rsidRDefault="00C5384F" w:rsidP="00C5384F">
      <w:pPr>
        <w:pStyle w:val="ListParagraph"/>
        <w:widowControl/>
        <w:numPr>
          <w:ilvl w:val="0"/>
          <w:numId w:val="60"/>
        </w:numPr>
        <w:spacing w:line="360" w:lineRule="auto"/>
        <w:ind w:left="1890" w:hanging="270"/>
        <w:contextualSpacing/>
      </w:pPr>
      <w:r>
        <w:t>Any (ELA, math, or science)—3 years</w:t>
      </w:r>
    </w:p>
    <w:p w14:paraId="22C0D8B8" w14:textId="77777777" w:rsidR="00C5384F" w:rsidRDefault="00C5384F" w:rsidP="00C5384F">
      <w:pPr>
        <w:pStyle w:val="ListParagraph"/>
        <w:widowControl/>
        <w:numPr>
          <w:ilvl w:val="0"/>
          <w:numId w:val="60"/>
        </w:numPr>
        <w:spacing w:line="360" w:lineRule="auto"/>
        <w:ind w:left="1890" w:hanging="270"/>
        <w:contextualSpacing/>
      </w:pPr>
      <w:r>
        <w:t>AP science—3 years</w:t>
      </w:r>
    </w:p>
    <w:p w14:paraId="5B46C0DE"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4461DD10" w14:textId="77777777" w:rsidR="00C5384F" w:rsidRDefault="00C5384F" w:rsidP="00C5384F">
      <w:pPr>
        <w:pStyle w:val="ListParagraph"/>
        <w:widowControl/>
        <w:numPr>
          <w:ilvl w:val="0"/>
          <w:numId w:val="61"/>
        </w:numPr>
        <w:tabs>
          <w:tab w:val="left" w:pos="1890"/>
        </w:tabs>
        <w:spacing w:line="360" w:lineRule="auto"/>
        <w:ind w:left="2250" w:hanging="630"/>
        <w:contextualSpacing/>
      </w:pPr>
      <w:r>
        <w:t>Any (ELA, math, or science)—3 years</w:t>
      </w:r>
    </w:p>
    <w:p w14:paraId="796A9589" w14:textId="77777777" w:rsidR="00C5384F" w:rsidRDefault="00C5384F" w:rsidP="00C5384F">
      <w:pPr>
        <w:pStyle w:val="ListParagraph"/>
        <w:widowControl/>
        <w:numPr>
          <w:ilvl w:val="0"/>
          <w:numId w:val="61"/>
        </w:numPr>
        <w:tabs>
          <w:tab w:val="left" w:pos="1890"/>
        </w:tabs>
        <w:spacing w:line="360" w:lineRule="auto"/>
        <w:ind w:left="2250" w:hanging="630"/>
        <w:contextualSpacing/>
      </w:pPr>
      <w:r>
        <w:t>AP science—3 years</w:t>
      </w:r>
    </w:p>
    <w:p w14:paraId="08F7AA19" w14:textId="77777777" w:rsidR="00C5384F" w:rsidRPr="00615CA1" w:rsidRDefault="00C5384F" w:rsidP="00C5384F">
      <w:pPr>
        <w:spacing w:after="0" w:line="360" w:lineRule="auto"/>
        <w:ind w:left="360"/>
      </w:pPr>
      <w:r w:rsidRPr="00615CA1">
        <w:t>Figures C.10</w:t>
      </w:r>
      <w:r>
        <w:t>.</w:t>
      </w:r>
      <w:r w:rsidRPr="00615CA1">
        <w:t xml:space="preserve"> African American / Black Males—AP Exam Taking</w:t>
      </w:r>
    </w:p>
    <w:p w14:paraId="20454857" w14:textId="77777777" w:rsidR="00C5384F" w:rsidRDefault="00C5384F" w:rsidP="00C5384F">
      <w:pPr>
        <w:spacing w:after="0" w:line="360" w:lineRule="auto"/>
        <w:ind w:left="1080" w:firstLine="360"/>
      </w:pPr>
      <w:r>
        <w:t>1. School Size</w:t>
      </w:r>
    </w:p>
    <w:p w14:paraId="1CF5017B" w14:textId="77777777" w:rsidR="00C5384F" w:rsidRDefault="00C5384F" w:rsidP="00C5384F">
      <w:pPr>
        <w:spacing w:after="0" w:line="360" w:lineRule="auto"/>
        <w:ind w:left="1080" w:firstLine="540"/>
      </w:pPr>
      <w:r>
        <w:t>A. Any (ELA, math, or science)—1 year</w:t>
      </w:r>
    </w:p>
    <w:p w14:paraId="7E469748" w14:textId="77777777" w:rsidR="00C5384F" w:rsidRDefault="00C5384F" w:rsidP="00C5384F">
      <w:pPr>
        <w:spacing w:after="0" w:line="360" w:lineRule="auto"/>
        <w:ind w:left="1080" w:firstLine="540"/>
      </w:pPr>
      <w:r>
        <w:t>B. AP science—1 year</w:t>
      </w:r>
    </w:p>
    <w:p w14:paraId="7526AFEC" w14:textId="77777777" w:rsidR="00C5384F" w:rsidRDefault="00C5384F" w:rsidP="00C5384F">
      <w:pPr>
        <w:spacing w:after="0" w:line="360" w:lineRule="auto"/>
        <w:ind w:left="1080" w:firstLine="540"/>
      </w:pPr>
      <w:r>
        <w:t>C. Any (ELA, math, or science)—3 years</w:t>
      </w:r>
    </w:p>
    <w:p w14:paraId="6837D9DB" w14:textId="77777777" w:rsidR="00C5384F" w:rsidRDefault="00C5384F" w:rsidP="00C5384F">
      <w:pPr>
        <w:spacing w:after="0" w:line="360" w:lineRule="auto"/>
        <w:ind w:left="1080" w:firstLine="540"/>
      </w:pPr>
      <w:r>
        <w:t>D. AP science—3 years</w:t>
      </w:r>
    </w:p>
    <w:p w14:paraId="41ADA0C4" w14:textId="77777777" w:rsidR="00C5384F" w:rsidRDefault="00C5384F" w:rsidP="00C5384F">
      <w:pPr>
        <w:spacing w:after="0" w:line="360" w:lineRule="auto"/>
        <w:ind w:left="720" w:firstLine="720"/>
      </w:pPr>
      <w:r>
        <w:t>2. Urban, Suburban, or Rural</w:t>
      </w:r>
    </w:p>
    <w:p w14:paraId="3CFD62DC" w14:textId="77777777" w:rsidR="00C5384F" w:rsidRDefault="00C5384F" w:rsidP="00C5384F">
      <w:pPr>
        <w:spacing w:after="0" w:line="360" w:lineRule="auto"/>
        <w:ind w:left="1440" w:firstLine="180"/>
      </w:pPr>
      <w:r>
        <w:t>A. Any (ELA, math, or science)—1 year</w:t>
      </w:r>
    </w:p>
    <w:p w14:paraId="5FC65BBA" w14:textId="77777777" w:rsidR="00C5384F" w:rsidRDefault="00C5384F" w:rsidP="00C5384F">
      <w:pPr>
        <w:spacing w:after="0" w:line="360" w:lineRule="auto"/>
        <w:ind w:left="1440" w:firstLine="180"/>
      </w:pPr>
      <w:r>
        <w:t>B. AP science—1 year</w:t>
      </w:r>
    </w:p>
    <w:p w14:paraId="57B9C530" w14:textId="77777777" w:rsidR="00C5384F" w:rsidRDefault="00C5384F" w:rsidP="00C5384F">
      <w:pPr>
        <w:spacing w:after="0" w:line="360" w:lineRule="auto"/>
        <w:ind w:left="1440" w:firstLine="180"/>
      </w:pPr>
      <w:r>
        <w:t>C. Any (ELA, math, or science)—3 years</w:t>
      </w:r>
    </w:p>
    <w:p w14:paraId="0CCE9B61" w14:textId="77777777" w:rsidR="00C5384F" w:rsidRDefault="00C5384F" w:rsidP="00C5384F">
      <w:pPr>
        <w:spacing w:after="0" w:line="360" w:lineRule="auto"/>
        <w:ind w:left="1440" w:firstLine="180"/>
      </w:pPr>
      <w:r>
        <w:t>D. AP science—3 years</w:t>
      </w:r>
    </w:p>
    <w:p w14:paraId="6D2BA304" w14:textId="77777777" w:rsidR="00C5384F" w:rsidRDefault="00C5384F" w:rsidP="00C5384F">
      <w:pPr>
        <w:spacing w:after="0" w:line="360" w:lineRule="auto"/>
        <w:ind w:left="720" w:firstLine="720"/>
      </w:pPr>
      <w:r>
        <w:t xml:space="preserve">3. </w:t>
      </w:r>
      <w:r w:rsidRPr="00835E59">
        <w:t>Percent Takers Before Intervention</w:t>
      </w:r>
    </w:p>
    <w:p w14:paraId="3E19B4EF" w14:textId="77777777" w:rsidR="00C5384F" w:rsidRDefault="00C5384F" w:rsidP="00C5384F">
      <w:pPr>
        <w:pStyle w:val="ListParagraph"/>
        <w:widowControl/>
        <w:numPr>
          <w:ilvl w:val="0"/>
          <w:numId w:val="43"/>
        </w:numPr>
        <w:spacing w:line="360" w:lineRule="auto"/>
        <w:ind w:left="1890" w:hanging="270"/>
        <w:contextualSpacing/>
      </w:pPr>
      <w:r>
        <w:t>Any (ELA, math, or science)—1 year</w:t>
      </w:r>
    </w:p>
    <w:p w14:paraId="7B3EFEA0" w14:textId="77777777" w:rsidR="00C5384F" w:rsidRDefault="00C5384F" w:rsidP="00C5384F">
      <w:pPr>
        <w:pStyle w:val="ListParagraph"/>
        <w:widowControl/>
        <w:numPr>
          <w:ilvl w:val="0"/>
          <w:numId w:val="43"/>
        </w:numPr>
        <w:spacing w:line="360" w:lineRule="auto"/>
        <w:ind w:left="1890" w:hanging="270"/>
        <w:contextualSpacing/>
      </w:pPr>
      <w:r>
        <w:t>AP science—1 year</w:t>
      </w:r>
    </w:p>
    <w:p w14:paraId="3ABB3D1B" w14:textId="77777777" w:rsidR="00C5384F" w:rsidRDefault="00C5384F" w:rsidP="00C5384F">
      <w:pPr>
        <w:pStyle w:val="ListParagraph"/>
        <w:widowControl/>
        <w:numPr>
          <w:ilvl w:val="0"/>
          <w:numId w:val="43"/>
        </w:numPr>
        <w:spacing w:line="360" w:lineRule="auto"/>
        <w:ind w:left="1890" w:hanging="270"/>
        <w:contextualSpacing/>
      </w:pPr>
      <w:r>
        <w:t>Any (ELA, math, or science)—3 years</w:t>
      </w:r>
    </w:p>
    <w:p w14:paraId="3C240DC0" w14:textId="77777777" w:rsidR="00C5384F" w:rsidRDefault="00C5384F" w:rsidP="00C5384F">
      <w:pPr>
        <w:pStyle w:val="ListParagraph"/>
        <w:widowControl/>
        <w:numPr>
          <w:ilvl w:val="0"/>
          <w:numId w:val="43"/>
        </w:numPr>
        <w:spacing w:line="360" w:lineRule="auto"/>
        <w:ind w:left="1890" w:hanging="270"/>
        <w:contextualSpacing/>
      </w:pPr>
      <w:r>
        <w:t>AP science—3 years</w:t>
      </w:r>
    </w:p>
    <w:p w14:paraId="4E304987" w14:textId="77777777" w:rsidR="00C5384F" w:rsidRDefault="00C5384F" w:rsidP="00C5384F">
      <w:pPr>
        <w:spacing w:after="0" w:line="360" w:lineRule="auto"/>
        <w:ind w:left="720" w:firstLine="720"/>
      </w:pPr>
      <w:r>
        <w:t xml:space="preserve">4. </w:t>
      </w:r>
      <w:r w:rsidRPr="005C716A">
        <w:t>Percent of Teachers Attending One or More APSI</w:t>
      </w:r>
    </w:p>
    <w:p w14:paraId="2D81A486" w14:textId="77777777" w:rsidR="00C5384F" w:rsidRDefault="00C5384F" w:rsidP="00C5384F">
      <w:pPr>
        <w:pStyle w:val="ListParagraph"/>
        <w:widowControl/>
        <w:numPr>
          <w:ilvl w:val="0"/>
          <w:numId w:val="44"/>
        </w:numPr>
        <w:spacing w:line="360" w:lineRule="auto"/>
        <w:ind w:left="1890" w:hanging="270"/>
        <w:contextualSpacing/>
      </w:pPr>
      <w:r>
        <w:t>Any (ELA, math, or science)—3 years</w:t>
      </w:r>
    </w:p>
    <w:p w14:paraId="61917268" w14:textId="77777777" w:rsidR="00C5384F" w:rsidRDefault="00C5384F" w:rsidP="00C5384F">
      <w:pPr>
        <w:pStyle w:val="ListParagraph"/>
        <w:widowControl/>
        <w:numPr>
          <w:ilvl w:val="0"/>
          <w:numId w:val="44"/>
        </w:numPr>
        <w:spacing w:line="360" w:lineRule="auto"/>
        <w:ind w:left="1890" w:hanging="270"/>
        <w:contextualSpacing/>
      </w:pPr>
      <w:r>
        <w:t>AP science—3 years</w:t>
      </w:r>
    </w:p>
    <w:p w14:paraId="23DEF5CC"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3B8849CF" w14:textId="77777777" w:rsidR="00C5384F" w:rsidRDefault="00C5384F" w:rsidP="00C5384F">
      <w:pPr>
        <w:pStyle w:val="ListParagraph"/>
        <w:widowControl/>
        <w:numPr>
          <w:ilvl w:val="0"/>
          <w:numId w:val="45"/>
        </w:numPr>
        <w:spacing w:line="360" w:lineRule="auto"/>
        <w:ind w:left="1890" w:hanging="270"/>
        <w:contextualSpacing/>
      </w:pPr>
      <w:r>
        <w:t>Any (ELA, math, or science)—3 years</w:t>
      </w:r>
    </w:p>
    <w:p w14:paraId="7684549A" w14:textId="77777777" w:rsidR="00C5384F" w:rsidRDefault="00C5384F" w:rsidP="00C5384F">
      <w:pPr>
        <w:pStyle w:val="ListParagraph"/>
        <w:widowControl/>
        <w:numPr>
          <w:ilvl w:val="0"/>
          <w:numId w:val="45"/>
        </w:numPr>
        <w:spacing w:line="360" w:lineRule="auto"/>
        <w:ind w:left="1890" w:hanging="270"/>
        <w:contextualSpacing/>
      </w:pPr>
      <w:r>
        <w:t>AP science—3 years</w:t>
      </w:r>
    </w:p>
    <w:p w14:paraId="4DAE7FF2"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3A6F4540" w14:textId="77777777" w:rsidR="00C5384F" w:rsidRDefault="00C5384F" w:rsidP="00C5384F">
      <w:pPr>
        <w:pStyle w:val="ListParagraph"/>
        <w:widowControl/>
        <w:numPr>
          <w:ilvl w:val="0"/>
          <w:numId w:val="46"/>
        </w:numPr>
        <w:spacing w:line="360" w:lineRule="auto"/>
        <w:ind w:left="1890" w:hanging="270"/>
        <w:contextualSpacing/>
      </w:pPr>
      <w:r>
        <w:t>Any (ELA, math, or science)—3 years</w:t>
      </w:r>
    </w:p>
    <w:p w14:paraId="59C07606" w14:textId="77777777" w:rsidR="00C5384F" w:rsidRDefault="00C5384F" w:rsidP="00C5384F">
      <w:pPr>
        <w:pStyle w:val="ListParagraph"/>
        <w:widowControl/>
        <w:numPr>
          <w:ilvl w:val="0"/>
          <w:numId w:val="46"/>
        </w:numPr>
        <w:spacing w:line="360" w:lineRule="auto"/>
        <w:ind w:left="1890" w:hanging="270"/>
        <w:contextualSpacing/>
      </w:pPr>
      <w:r>
        <w:t>AP science—3 years</w:t>
      </w:r>
    </w:p>
    <w:p w14:paraId="477CB2D9" w14:textId="77777777" w:rsidR="00C5384F" w:rsidRDefault="00C5384F" w:rsidP="00C5384F">
      <w:pPr>
        <w:spacing w:after="0" w:line="360" w:lineRule="auto"/>
        <w:ind w:left="360"/>
      </w:pPr>
      <w:r w:rsidRPr="00615CA1">
        <w:t xml:space="preserve">Figures C.11. African American / Black </w:t>
      </w:r>
      <w:r>
        <w:t>M</w:t>
      </w:r>
      <w:r w:rsidRPr="00615CA1">
        <w:t xml:space="preserve">ales—AP Exam </w:t>
      </w:r>
      <w:r>
        <w:t>P</w:t>
      </w:r>
      <w:r w:rsidRPr="00615CA1">
        <w:t>assing</w:t>
      </w:r>
    </w:p>
    <w:p w14:paraId="15E6138A" w14:textId="77777777" w:rsidR="00C5384F" w:rsidRDefault="00C5384F" w:rsidP="00C5384F">
      <w:pPr>
        <w:spacing w:after="0" w:line="360" w:lineRule="auto"/>
        <w:ind w:left="720" w:firstLine="720"/>
      </w:pPr>
      <w:r>
        <w:t>1. School Size</w:t>
      </w:r>
    </w:p>
    <w:p w14:paraId="36884D68" w14:textId="77777777" w:rsidR="00C5384F" w:rsidRDefault="00C5384F" w:rsidP="00C5384F">
      <w:pPr>
        <w:spacing w:after="0" w:line="360" w:lineRule="auto"/>
        <w:ind w:left="1080" w:firstLine="540"/>
      </w:pPr>
      <w:r>
        <w:t>A. Any (ELA, math, or science)—1 year</w:t>
      </w:r>
    </w:p>
    <w:p w14:paraId="260E5212" w14:textId="77777777" w:rsidR="00C5384F" w:rsidRDefault="00C5384F" w:rsidP="00C5384F">
      <w:pPr>
        <w:spacing w:after="0" w:line="360" w:lineRule="auto"/>
        <w:ind w:left="1080" w:firstLine="540"/>
      </w:pPr>
      <w:r>
        <w:t>B. AP science—1 year</w:t>
      </w:r>
    </w:p>
    <w:p w14:paraId="0E6F345D" w14:textId="77777777" w:rsidR="00C5384F" w:rsidRDefault="00C5384F" w:rsidP="00C5384F">
      <w:pPr>
        <w:spacing w:after="0" w:line="360" w:lineRule="auto"/>
        <w:ind w:left="1080" w:firstLine="540"/>
      </w:pPr>
      <w:r>
        <w:t>C. Any (ELA, math, or science)—3 years</w:t>
      </w:r>
    </w:p>
    <w:p w14:paraId="5B38939F" w14:textId="77777777" w:rsidR="00C5384F" w:rsidRDefault="00C5384F" w:rsidP="00C5384F">
      <w:pPr>
        <w:spacing w:after="0" w:line="360" w:lineRule="auto"/>
        <w:ind w:left="1080" w:firstLine="540"/>
      </w:pPr>
      <w:r>
        <w:t>D. AP science—3 years</w:t>
      </w:r>
    </w:p>
    <w:p w14:paraId="248431AD" w14:textId="77777777" w:rsidR="00C5384F" w:rsidRDefault="00C5384F" w:rsidP="00C5384F">
      <w:pPr>
        <w:spacing w:after="0" w:line="360" w:lineRule="auto"/>
        <w:ind w:left="720" w:firstLine="720"/>
      </w:pPr>
      <w:r>
        <w:t>2. Urban, Suburban, or Rural</w:t>
      </w:r>
    </w:p>
    <w:p w14:paraId="7E72776F" w14:textId="77777777" w:rsidR="00C5384F" w:rsidRDefault="00C5384F" w:rsidP="00C5384F">
      <w:pPr>
        <w:spacing w:after="0" w:line="360" w:lineRule="auto"/>
        <w:ind w:left="1350" w:firstLine="270"/>
      </w:pPr>
      <w:r>
        <w:t>A. Any (ELA, math, or science)—1 year</w:t>
      </w:r>
    </w:p>
    <w:p w14:paraId="085CE95E" w14:textId="77777777" w:rsidR="00C5384F" w:rsidRDefault="00C5384F" w:rsidP="00C5384F">
      <w:pPr>
        <w:spacing w:after="0" w:line="360" w:lineRule="auto"/>
        <w:ind w:left="1350" w:firstLine="270"/>
      </w:pPr>
      <w:r>
        <w:t>B. AP science—1 year</w:t>
      </w:r>
    </w:p>
    <w:p w14:paraId="6F71815B" w14:textId="77777777" w:rsidR="00C5384F" w:rsidRDefault="00C5384F" w:rsidP="00C5384F">
      <w:pPr>
        <w:spacing w:after="0" w:line="360" w:lineRule="auto"/>
        <w:ind w:left="1350" w:firstLine="270"/>
      </w:pPr>
      <w:r>
        <w:t>C. Any (ELA, math, or science)—3 years</w:t>
      </w:r>
    </w:p>
    <w:p w14:paraId="707C6176" w14:textId="77777777" w:rsidR="00C5384F" w:rsidRDefault="00C5384F" w:rsidP="00C5384F">
      <w:pPr>
        <w:spacing w:after="0" w:line="360" w:lineRule="auto"/>
        <w:ind w:left="1350" w:firstLine="270"/>
      </w:pPr>
      <w:r>
        <w:t>D. AP science—3 years</w:t>
      </w:r>
    </w:p>
    <w:p w14:paraId="6EB3F129"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0837B77F" w14:textId="77777777" w:rsidR="00C5384F" w:rsidRDefault="00C5384F" w:rsidP="00C5384F">
      <w:pPr>
        <w:spacing w:after="0" w:line="360" w:lineRule="auto"/>
        <w:ind w:left="1350" w:firstLine="270"/>
      </w:pPr>
      <w:r>
        <w:t>A. Any (ELA, math, or science)—1 year</w:t>
      </w:r>
    </w:p>
    <w:p w14:paraId="5C873184" w14:textId="77777777" w:rsidR="00C5384F" w:rsidRDefault="00C5384F" w:rsidP="00C5384F">
      <w:pPr>
        <w:spacing w:after="0" w:line="360" w:lineRule="auto"/>
        <w:ind w:left="1350" w:firstLine="270"/>
      </w:pPr>
      <w:r>
        <w:t>B. AP science—1 year</w:t>
      </w:r>
    </w:p>
    <w:p w14:paraId="49837F80" w14:textId="77777777" w:rsidR="00C5384F" w:rsidRDefault="00C5384F" w:rsidP="00C5384F">
      <w:pPr>
        <w:spacing w:after="0" w:line="360" w:lineRule="auto"/>
        <w:ind w:left="1350" w:firstLine="270"/>
      </w:pPr>
      <w:r>
        <w:t>C. Any (ELA, math, or science)—3 years</w:t>
      </w:r>
    </w:p>
    <w:p w14:paraId="54BF3694" w14:textId="77777777" w:rsidR="00C5384F" w:rsidRDefault="00C5384F" w:rsidP="00C5384F">
      <w:pPr>
        <w:spacing w:after="0" w:line="360" w:lineRule="auto"/>
        <w:ind w:left="720" w:firstLine="900"/>
      </w:pPr>
      <w:r>
        <w:t xml:space="preserve">D. AP science—3 years </w:t>
      </w:r>
    </w:p>
    <w:p w14:paraId="469DA6E1" w14:textId="77777777" w:rsidR="00C5384F" w:rsidRDefault="00C5384F" w:rsidP="00C5384F">
      <w:pPr>
        <w:spacing w:after="0" w:line="360" w:lineRule="auto"/>
        <w:ind w:left="720" w:firstLine="720"/>
      </w:pPr>
      <w:r>
        <w:t xml:space="preserve">4. </w:t>
      </w:r>
      <w:r w:rsidRPr="005C716A">
        <w:t>Percent of Teachers Attending One or More APSI</w:t>
      </w:r>
    </w:p>
    <w:p w14:paraId="2917DAC9" w14:textId="77777777" w:rsidR="00C5384F" w:rsidRDefault="00C5384F" w:rsidP="00C5384F">
      <w:pPr>
        <w:pStyle w:val="ListParagraph"/>
        <w:widowControl/>
        <w:numPr>
          <w:ilvl w:val="0"/>
          <w:numId w:val="93"/>
        </w:numPr>
        <w:spacing w:line="360" w:lineRule="auto"/>
        <w:ind w:left="1890" w:hanging="270"/>
        <w:contextualSpacing/>
      </w:pPr>
      <w:r>
        <w:t>Any (ELA, math, or science)—3 years</w:t>
      </w:r>
    </w:p>
    <w:p w14:paraId="13310AB8" w14:textId="77777777" w:rsidR="00C5384F" w:rsidRDefault="00C5384F" w:rsidP="00C5384F">
      <w:pPr>
        <w:pStyle w:val="ListParagraph"/>
        <w:widowControl/>
        <w:numPr>
          <w:ilvl w:val="0"/>
          <w:numId w:val="93"/>
        </w:numPr>
        <w:spacing w:line="360" w:lineRule="auto"/>
        <w:ind w:left="1890" w:hanging="270"/>
        <w:contextualSpacing/>
      </w:pPr>
      <w:r>
        <w:t>AP science—3 years</w:t>
      </w:r>
    </w:p>
    <w:p w14:paraId="5B74E313"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2E382C84" w14:textId="77777777" w:rsidR="00C5384F" w:rsidRDefault="00C5384F" w:rsidP="00C5384F">
      <w:pPr>
        <w:pStyle w:val="ListParagraph"/>
        <w:widowControl/>
        <w:numPr>
          <w:ilvl w:val="0"/>
          <w:numId w:val="94"/>
        </w:numPr>
        <w:spacing w:line="360" w:lineRule="auto"/>
        <w:ind w:left="1890" w:hanging="270"/>
        <w:contextualSpacing/>
      </w:pPr>
      <w:r>
        <w:t>Any (ELA, math, or science)—3 years</w:t>
      </w:r>
    </w:p>
    <w:p w14:paraId="3C108AE9" w14:textId="77777777" w:rsidR="00C5384F" w:rsidRDefault="00C5384F" w:rsidP="00C5384F">
      <w:pPr>
        <w:pStyle w:val="ListParagraph"/>
        <w:widowControl/>
        <w:numPr>
          <w:ilvl w:val="0"/>
          <w:numId w:val="94"/>
        </w:numPr>
        <w:spacing w:line="360" w:lineRule="auto"/>
        <w:ind w:left="1890" w:hanging="270"/>
        <w:contextualSpacing/>
      </w:pPr>
      <w:r>
        <w:t>AP science—3 years</w:t>
      </w:r>
    </w:p>
    <w:p w14:paraId="61ADE702"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678413D0" w14:textId="77777777" w:rsidR="00C5384F" w:rsidRDefault="00C5384F" w:rsidP="00C5384F">
      <w:pPr>
        <w:pStyle w:val="ListParagraph"/>
        <w:widowControl/>
        <w:numPr>
          <w:ilvl w:val="0"/>
          <w:numId w:val="95"/>
        </w:numPr>
        <w:spacing w:line="360" w:lineRule="auto"/>
        <w:ind w:left="1890" w:hanging="270"/>
        <w:contextualSpacing/>
      </w:pPr>
      <w:r>
        <w:t>Any (ELA, math, or science)—3 years</w:t>
      </w:r>
    </w:p>
    <w:p w14:paraId="50F8F578" w14:textId="77777777" w:rsidR="00C5384F" w:rsidRDefault="00C5384F" w:rsidP="00C5384F">
      <w:pPr>
        <w:pStyle w:val="ListParagraph"/>
        <w:widowControl/>
        <w:numPr>
          <w:ilvl w:val="0"/>
          <w:numId w:val="95"/>
        </w:numPr>
        <w:spacing w:line="360" w:lineRule="auto"/>
        <w:ind w:left="1890" w:hanging="270"/>
        <w:contextualSpacing/>
      </w:pPr>
      <w:r>
        <w:t>AP science—3 years</w:t>
      </w:r>
    </w:p>
    <w:p w14:paraId="79EDCD70" w14:textId="77777777" w:rsidR="00C5384F" w:rsidRPr="00D9355F" w:rsidRDefault="00C5384F" w:rsidP="00C5384F">
      <w:pPr>
        <w:spacing w:after="0" w:line="360" w:lineRule="auto"/>
        <w:ind w:left="360"/>
      </w:pPr>
      <w:r w:rsidRPr="00D9355F">
        <w:t>Figures C.12. African American / Black Females—AP Exam Taking</w:t>
      </w:r>
    </w:p>
    <w:p w14:paraId="32EF4184" w14:textId="77777777" w:rsidR="00C5384F" w:rsidRDefault="00C5384F" w:rsidP="00C5384F">
      <w:pPr>
        <w:spacing w:after="0" w:line="360" w:lineRule="auto"/>
        <w:ind w:left="720" w:firstLine="720"/>
      </w:pPr>
      <w:r>
        <w:t>1. School Size</w:t>
      </w:r>
    </w:p>
    <w:p w14:paraId="1FB13A4C" w14:textId="77777777" w:rsidR="00C5384F" w:rsidRDefault="00C5384F" w:rsidP="00C5384F">
      <w:pPr>
        <w:spacing w:after="0" w:line="360" w:lineRule="auto"/>
        <w:ind w:left="720" w:firstLine="990"/>
      </w:pPr>
      <w:r>
        <w:t>A. Any (ELA, math, or science)—1 year</w:t>
      </w:r>
    </w:p>
    <w:p w14:paraId="6D164B2D" w14:textId="77777777" w:rsidR="00C5384F" w:rsidRDefault="00C5384F" w:rsidP="00C5384F">
      <w:pPr>
        <w:spacing w:after="0" w:line="360" w:lineRule="auto"/>
        <w:ind w:left="720" w:firstLine="990"/>
      </w:pPr>
      <w:r>
        <w:t>B. AP science—1 year</w:t>
      </w:r>
    </w:p>
    <w:p w14:paraId="0B4EE7D3" w14:textId="77777777" w:rsidR="00C5384F" w:rsidRDefault="00C5384F" w:rsidP="00C5384F">
      <w:pPr>
        <w:spacing w:after="0" w:line="360" w:lineRule="auto"/>
        <w:ind w:left="720" w:firstLine="990"/>
      </w:pPr>
      <w:r>
        <w:t>C. Any (ELA, math, or science)—3 years</w:t>
      </w:r>
    </w:p>
    <w:p w14:paraId="6D204179" w14:textId="77777777" w:rsidR="00C5384F" w:rsidRDefault="00C5384F" w:rsidP="00C5384F">
      <w:pPr>
        <w:spacing w:after="0" w:line="360" w:lineRule="auto"/>
        <w:ind w:left="720" w:firstLine="990"/>
      </w:pPr>
      <w:r>
        <w:t>D. AP science—3 years</w:t>
      </w:r>
    </w:p>
    <w:p w14:paraId="097CA52A" w14:textId="77777777" w:rsidR="00C5384F" w:rsidRDefault="00C5384F" w:rsidP="00C5384F">
      <w:pPr>
        <w:spacing w:after="0" w:line="360" w:lineRule="auto"/>
        <w:ind w:left="720" w:firstLine="720"/>
      </w:pPr>
      <w:r>
        <w:t>2. Urban, Suburban, or Rural</w:t>
      </w:r>
    </w:p>
    <w:p w14:paraId="0DD8E672" w14:textId="77777777" w:rsidR="00C5384F" w:rsidRDefault="00C5384F" w:rsidP="00C5384F">
      <w:pPr>
        <w:spacing w:after="0" w:line="360" w:lineRule="auto"/>
        <w:ind w:left="720" w:firstLine="990"/>
      </w:pPr>
      <w:r>
        <w:t>A. Any (ELA, math, or science)—1 year</w:t>
      </w:r>
    </w:p>
    <w:p w14:paraId="550D6101" w14:textId="77777777" w:rsidR="00C5384F" w:rsidRDefault="00C5384F" w:rsidP="00C5384F">
      <w:pPr>
        <w:spacing w:after="0" w:line="360" w:lineRule="auto"/>
        <w:ind w:left="720" w:firstLine="990"/>
      </w:pPr>
      <w:r>
        <w:t>B. AP science—1 year</w:t>
      </w:r>
    </w:p>
    <w:p w14:paraId="7D4F490A" w14:textId="77777777" w:rsidR="00C5384F" w:rsidRDefault="00C5384F" w:rsidP="00C5384F">
      <w:pPr>
        <w:spacing w:after="0" w:line="360" w:lineRule="auto"/>
        <w:ind w:left="720" w:firstLine="990"/>
      </w:pPr>
      <w:r>
        <w:t>C. Any (ELA, math, or science)—3 years</w:t>
      </w:r>
    </w:p>
    <w:p w14:paraId="65B1F121" w14:textId="77777777" w:rsidR="00C5384F" w:rsidRDefault="00C5384F" w:rsidP="00C5384F">
      <w:pPr>
        <w:spacing w:after="0" w:line="360" w:lineRule="auto"/>
        <w:ind w:left="720" w:firstLine="990"/>
      </w:pPr>
      <w:r>
        <w:t>D. AP science—3 years</w:t>
      </w:r>
    </w:p>
    <w:p w14:paraId="767C596C" w14:textId="77777777" w:rsidR="00C5384F" w:rsidRDefault="00C5384F" w:rsidP="00C5384F">
      <w:pPr>
        <w:spacing w:after="0" w:line="360" w:lineRule="auto"/>
        <w:ind w:left="720" w:firstLine="720"/>
      </w:pPr>
      <w:r>
        <w:t xml:space="preserve">3. </w:t>
      </w:r>
      <w:r w:rsidRPr="00835E59">
        <w:t>Percent Takers Before Intervention</w:t>
      </w:r>
    </w:p>
    <w:p w14:paraId="1B7F8DA8" w14:textId="77777777" w:rsidR="00C5384F" w:rsidRDefault="00C5384F" w:rsidP="00C5384F">
      <w:pPr>
        <w:pStyle w:val="ListParagraph"/>
        <w:widowControl/>
        <w:numPr>
          <w:ilvl w:val="0"/>
          <w:numId w:val="74"/>
        </w:numPr>
        <w:spacing w:line="360" w:lineRule="auto"/>
        <w:ind w:left="1980" w:hanging="270"/>
        <w:contextualSpacing/>
      </w:pPr>
      <w:r>
        <w:t>Any (ELA, math, or science)—1 year</w:t>
      </w:r>
    </w:p>
    <w:p w14:paraId="076A1E9B" w14:textId="77777777" w:rsidR="00C5384F" w:rsidRDefault="00C5384F" w:rsidP="00C5384F">
      <w:pPr>
        <w:pStyle w:val="ListParagraph"/>
        <w:widowControl/>
        <w:numPr>
          <w:ilvl w:val="0"/>
          <w:numId w:val="74"/>
        </w:numPr>
        <w:spacing w:line="360" w:lineRule="auto"/>
        <w:ind w:left="1980" w:hanging="270"/>
        <w:contextualSpacing/>
      </w:pPr>
      <w:r>
        <w:t>AP science—1 year</w:t>
      </w:r>
    </w:p>
    <w:p w14:paraId="0D24D91C" w14:textId="77777777" w:rsidR="00C5384F" w:rsidRDefault="00C5384F" w:rsidP="00C5384F">
      <w:pPr>
        <w:pStyle w:val="ListParagraph"/>
        <w:widowControl/>
        <w:numPr>
          <w:ilvl w:val="0"/>
          <w:numId w:val="74"/>
        </w:numPr>
        <w:spacing w:line="360" w:lineRule="auto"/>
        <w:ind w:left="1980" w:hanging="270"/>
        <w:contextualSpacing/>
      </w:pPr>
      <w:r>
        <w:t>Any (ELA, math, or science)—3 years</w:t>
      </w:r>
    </w:p>
    <w:p w14:paraId="59A9AE82" w14:textId="77777777" w:rsidR="00C5384F" w:rsidRDefault="00C5384F" w:rsidP="00C5384F">
      <w:pPr>
        <w:pStyle w:val="ListParagraph"/>
        <w:widowControl/>
        <w:numPr>
          <w:ilvl w:val="0"/>
          <w:numId w:val="74"/>
        </w:numPr>
        <w:spacing w:line="360" w:lineRule="auto"/>
        <w:ind w:left="1980" w:hanging="270"/>
        <w:contextualSpacing/>
      </w:pPr>
      <w:r>
        <w:t>AP science—3 years</w:t>
      </w:r>
    </w:p>
    <w:p w14:paraId="5D9898ED" w14:textId="77777777" w:rsidR="00C5384F" w:rsidRDefault="00C5384F" w:rsidP="00C5384F">
      <w:pPr>
        <w:spacing w:after="0" w:line="360" w:lineRule="auto"/>
        <w:ind w:left="720" w:firstLine="720"/>
      </w:pPr>
      <w:r>
        <w:t xml:space="preserve">4. </w:t>
      </w:r>
      <w:r w:rsidRPr="005C716A">
        <w:t>Percent of Teachers Attending One or More APSI</w:t>
      </w:r>
    </w:p>
    <w:p w14:paraId="422FA4EC" w14:textId="77777777" w:rsidR="00C5384F" w:rsidRDefault="00C5384F" w:rsidP="00C5384F">
      <w:pPr>
        <w:pStyle w:val="ListParagraph"/>
        <w:widowControl/>
        <w:numPr>
          <w:ilvl w:val="0"/>
          <w:numId w:val="75"/>
        </w:numPr>
        <w:spacing w:line="360" w:lineRule="auto"/>
        <w:ind w:left="1980" w:hanging="270"/>
        <w:contextualSpacing/>
      </w:pPr>
      <w:r>
        <w:t>Any (ELA, math, or science)—3 years</w:t>
      </w:r>
    </w:p>
    <w:p w14:paraId="38D6CFFF" w14:textId="77777777" w:rsidR="00C5384F" w:rsidRDefault="00C5384F" w:rsidP="00C5384F">
      <w:pPr>
        <w:pStyle w:val="ListParagraph"/>
        <w:widowControl/>
        <w:numPr>
          <w:ilvl w:val="0"/>
          <w:numId w:val="75"/>
        </w:numPr>
        <w:spacing w:line="360" w:lineRule="auto"/>
        <w:ind w:left="1980" w:hanging="270"/>
        <w:contextualSpacing/>
      </w:pPr>
      <w:r>
        <w:t>AP science—3 years</w:t>
      </w:r>
    </w:p>
    <w:p w14:paraId="23F63072"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36AD51D8" w14:textId="77777777" w:rsidR="00C5384F" w:rsidRDefault="00C5384F" w:rsidP="00C5384F">
      <w:pPr>
        <w:pStyle w:val="ListParagraph"/>
        <w:widowControl/>
        <w:numPr>
          <w:ilvl w:val="0"/>
          <w:numId w:val="76"/>
        </w:numPr>
        <w:spacing w:line="360" w:lineRule="auto"/>
        <w:ind w:left="1980" w:hanging="270"/>
        <w:contextualSpacing/>
      </w:pPr>
      <w:r>
        <w:t>Any (ELA, math, or science)—3 years</w:t>
      </w:r>
    </w:p>
    <w:p w14:paraId="32298970" w14:textId="77777777" w:rsidR="00C5384F" w:rsidRDefault="00C5384F" w:rsidP="00C5384F">
      <w:pPr>
        <w:pStyle w:val="ListParagraph"/>
        <w:widowControl/>
        <w:numPr>
          <w:ilvl w:val="0"/>
          <w:numId w:val="76"/>
        </w:numPr>
        <w:spacing w:line="360" w:lineRule="auto"/>
        <w:ind w:left="1980" w:hanging="270"/>
        <w:contextualSpacing/>
      </w:pPr>
      <w:r>
        <w:t>AP science—3 years</w:t>
      </w:r>
    </w:p>
    <w:p w14:paraId="7E8A497A"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1A31CB94" w14:textId="77777777" w:rsidR="00C5384F" w:rsidRDefault="00C5384F" w:rsidP="00C5384F">
      <w:pPr>
        <w:pStyle w:val="ListParagraph"/>
        <w:widowControl/>
        <w:numPr>
          <w:ilvl w:val="0"/>
          <w:numId w:val="77"/>
        </w:numPr>
        <w:spacing w:line="360" w:lineRule="auto"/>
        <w:ind w:left="1980" w:hanging="270"/>
        <w:contextualSpacing/>
      </w:pPr>
      <w:r>
        <w:t>Any (ELA, math, or science)—3 years</w:t>
      </w:r>
    </w:p>
    <w:p w14:paraId="035BA2CB" w14:textId="77777777" w:rsidR="00C5384F" w:rsidRDefault="00C5384F" w:rsidP="00C5384F">
      <w:pPr>
        <w:pStyle w:val="ListParagraph"/>
        <w:widowControl/>
        <w:numPr>
          <w:ilvl w:val="0"/>
          <w:numId w:val="77"/>
        </w:numPr>
        <w:spacing w:line="360" w:lineRule="auto"/>
        <w:ind w:left="1980" w:hanging="270"/>
        <w:contextualSpacing/>
      </w:pPr>
      <w:r>
        <w:t>AP science—3 years</w:t>
      </w:r>
    </w:p>
    <w:p w14:paraId="6D80F7CC" w14:textId="77777777" w:rsidR="00C5384F" w:rsidRPr="00D9355F" w:rsidRDefault="00C5384F" w:rsidP="00C5384F">
      <w:pPr>
        <w:spacing w:after="0" w:line="360" w:lineRule="auto"/>
        <w:ind w:left="360"/>
      </w:pPr>
      <w:r w:rsidRPr="00D9355F">
        <w:t>Figures C.13. African American / Black Females—AP Exam Passing</w:t>
      </w:r>
    </w:p>
    <w:p w14:paraId="07AF33D7" w14:textId="77777777" w:rsidR="00C5384F" w:rsidRDefault="00C5384F" w:rsidP="00C5384F">
      <w:pPr>
        <w:spacing w:after="0" w:line="360" w:lineRule="auto"/>
        <w:ind w:left="1080" w:firstLine="360"/>
      </w:pPr>
      <w:r>
        <w:t>1. School Size</w:t>
      </w:r>
    </w:p>
    <w:p w14:paraId="676473C7" w14:textId="77777777" w:rsidR="00C5384F" w:rsidRDefault="00C5384F" w:rsidP="00C5384F">
      <w:pPr>
        <w:spacing w:after="0" w:line="360" w:lineRule="auto"/>
        <w:ind w:left="1080" w:firstLine="630"/>
      </w:pPr>
      <w:r>
        <w:t>A. Any (ELA, math, or science)—1 year</w:t>
      </w:r>
    </w:p>
    <w:p w14:paraId="13BA8DBC" w14:textId="77777777" w:rsidR="00C5384F" w:rsidRDefault="00C5384F" w:rsidP="00C5384F">
      <w:pPr>
        <w:spacing w:after="0" w:line="360" w:lineRule="auto"/>
        <w:ind w:left="1080" w:firstLine="630"/>
      </w:pPr>
      <w:r>
        <w:t>B. AP science—1 year</w:t>
      </w:r>
    </w:p>
    <w:p w14:paraId="76DC231C" w14:textId="77777777" w:rsidR="00C5384F" w:rsidRDefault="00C5384F" w:rsidP="00C5384F">
      <w:pPr>
        <w:spacing w:after="0" w:line="360" w:lineRule="auto"/>
        <w:ind w:left="1080" w:firstLine="630"/>
      </w:pPr>
      <w:r>
        <w:t>C. Any (ELA, math, or science)—3 years</w:t>
      </w:r>
    </w:p>
    <w:p w14:paraId="763BE3C0" w14:textId="77777777" w:rsidR="00C5384F" w:rsidRDefault="00C5384F" w:rsidP="00C5384F">
      <w:pPr>
        <w:spacing w:after="0" w:line="360" w:lineRule="auto"/>
        <w:ind w:left="1080" w:firstLine="630"/>
      </w:pPr>
      <w:r>
        <w:t>D. AP science—3 years</w:t>
      </w:r>
    </w:p>
    <w:p w14:paraId="729D433E" w14:textId="77777777" w:rsidR="00C5384F" w:rsidRDefault="00C5384F" w:rsidP="00C5384F">
      <w:pPr>
        <w:spacing w:after="0" w:line="360" w:lineRule="auto"/>
        <w:ind w:left="720" w:firstLine="720"/>
      </w:pPr>
      <w:r>
        <w:t>2. Urban, Suburban, or Rural</w:t>
      </w:r>
    </w:p>
    <w:p w14:paraId="1629A387" w14:textId="77777777" w:rsidR="00C5384F" w:rsidRDefault="00C5384F" w:rsidP="00C5384F">
      <w:pPr>
        <w:spacing w:after="0" w:line="360" w:lineRule="auto"/>
        <w:ind w:left="1440" w:firstLine="270"/>
      </w:pPr>
      <w:r>
        <w:t>A. Any (ELA, math, or science)—1 year</w:t>
      </w:r>
    </w:p>
    <w:p w14:paraId="56732B36" w14:textId="77777777" w:rsidR="00C5384F" w:rsidRDefault="00C5384F" w:rsidP="00C5384F">
      <w:pPr>
        <w:spacing w:after="0" w:line="360" w:lineRule="auto"/>
        <w:ind w:left="1440" w:firstLine="270"/>
      </w:pPr>
      <w:r>
        <w:t>B. AP science—1 year</w:t>
      </w:r>
    </w:p>
    <w:p w14:paraId="1B4DA729" w14:textId="77777777" w:rsidR="00C5384F" w:rsidRDefault="00C5384F" w:rsidP="00C5384F">
      <w:pPr>
        <w:spacing w:after="0" w:line="360" w:lineRule="auto"/>
        <w:ind w:left="1440" w:firstLine="270"/>
      </w:pPr>
      <w:r>
        <w:t>C. Any (ELA, math, or science)—3 years</w:t>
      </w:r>
    </w:p>
    <w:p w14:paraId="0D12A2FE" w14:textId="77777777" w:rsidR="00C5384F" w:rsidRDefault="00C5384F" w:rsidP="00C5384F">
      <w:pPr>
        <w:spacing w:after="0" w:line="360" w:lineRule="auto"/>
        <w:ind w:left="1440" w:firstLine="270"/>
      </w:pPr>
      <w:r>
        <w:t>D. AP science—3 years</w:t>
      </w:r>
    </w:p>
    <w:p w14:paraId="1F03AE9C"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6B4E6352" w14:textId="77777777" w:rsidR="00C5384F" w:rsidRDefault="00C5384F" w:rsidP="00C5384F">
      <w:pPr>
        <w:spacing w:after="0" w:line="360" w:lineRule="auto"/>
        <w:ind w:left="1440" w:firstLine="270"/>
      </w:pPr>
      <w:r>
        <w:t>A. Any (ELA, math, or science)—1 year</w:t>
      </w:r>
    </w:p>
    <w:p w14:paraId="39453A06" w14:textId="77777777" w:rsidR="00C5384F" w:rsidRDefault="00C5384F" w:rsidP="00C5384F">
      <w:pPr>
        <w:spacing w:after="0" w:line="360" w:lineRule="auto"/>
        <w:ind w:left="1440" w:firstLine="270"/>
      </w:pPr>
      <w:r>
        <w:t>B. AP science—1 year</w:t>
      </w:r>
    </w:p>
    <w:p w14:paraId="2FCFCE20" w14:textId="77777777" w:rsidR="00C5384F" w:rsidRDefault="00C5384F" w:rsidP="00C5384F">
      <w:pPr>
        <w:spacing w:after="0" w:line="360" w:lineRule="auto"/>
        <w:ind w:left="1440" w:firstLine="270"/>
      </w:pPr>
      <w:r>
        <w:t>C. Any (ELA, math, or science)—3 years</w:t>
      </w:r>
    </w:p>
    <w:p w14:paraId="52236236" w14:textId="77777777" w:rsidR="00C5384F" w:rsidRDefault="00C5384F" w:rsidP="00C5384F">
      <w:pPr>
        <w:spacing w:after="0" w:line="360" w:lineRule="auto"/>
        <w:ind w:left="1440" w:firstLine="270"/>
      </w:pPr>
      <w:r>
        <w:t>D. AP science—3 years</w:t>
      </w:r>
    </w:p>
    <w:p w14:paraId="327BA17C" w14:textId="77777777" w:rsidR="00C5384F" w:rsidRDefault="00C5384F" w:rsidP="00C5384F">
      <w:pPr>
        <w:spacing w:after="0" w:line="360" w:lineRule="auto"/>
        <w:ind w:left="720" w:firstLine="720"/>
      </w:pPr>
      <w:r>
        <w:t xml:space="preserve">4. </w:t>
      </w:r>
      <w:r w:rsidRPr="005C716A">
        <w:t>Percent of Teachers Attending One or More APSI</w:t>
      </w:r>
    </w:p>
    <w:p w14:paraId="4BEEF327" w14:textId="77777777" w:rsidR="00C5384F" w:rsidRDefault="00C5384F" w:rsidP="00C5384F">
      <w:pPr>
        <w:pStyle w:val="ListParagraph"/>
        <w:widowControl/>
        <w:numPr>
          <w:ilvl w:val="0"/>
          <w:numId w:val="96"/>
        </w:numPr>
        <w:spacing w:line="360" w:lineRule="auto"/>
        <w:ind w:left="1980" w:hanging="270"/>
        <w:contextualSpacing/>
      </w:pPr>
      <w:r>
        <w:t>Any (ELA, math, or science)—3 years</w:t>
      </w:r>
    </w:p>
    <w:p w14:paraId="28F30898" w14:textId="77777777" w:rsidR="00C5384F" w:rsidRDefault="00C5384F" w:rsidP="00C5384F">
      <w:pPr>
        <w:pStyle w:val="ListParagraph"/>
        <w:widowControl/>
        <w:numPr>
          <w:ilvl w:val="0"/>
          <w:numId w:val="96"/>
        </w:numPr>
        <w:spacing w:line="360" w:lineRule="auto"/>
        <w:ind w:left="1980" w:hanging="270"/>
        <w:contextualSpacing/>
      </w:pPr>
      <w:r>
        <w:t>AP science—3 years</w:t>
      </w:r>
    </w:p>
    <w:p w14:paraId="0E9D7881"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4A2492B4" w14:textId="77777777" w:rsidR="00C5384F" w:rsidRDefault="00C5384F" w:rsidP="00C5384F">
      <w:pPr>
        <w:pStyle w:val="ListParagraph"/>
        <w:widowControl/>
        <w:numPr>
          <w:ilvl w:val="0"/>
          <w:numId w:val="97"/>
        </w:numPr>
        <w:spacing w:line="360" w:lineRule="auto"/>
        <w:ind w:left="1980" w:hanging="270"/>
        <w:contextualSpacing/>
      </w:pPr>
      <w:r>
        <w:t>Any (ELA, math, or science)—3 years</w:t>
      </w:r>
    </w:p>
    <w:p w14:paraId="781CD2D0" w14:textId="77777777" w:rsidR="00C5384F" w:rsidRDefault="00C5384F" w:rsidP="00C5384F">
      <w:pPr>
        <w:pStyle w:val="ListParagraph"/>
        <w:widowControl/>
        <w:numPr>
          <w:ilvl w:val="0"/>
          <w:numId w:val="97"/>
        </w:numPr>
        <w:spacing w:line="360" w:lineRule="auto"/>
        <w:ind w:left="1980" w:hanging="270"/>
        <w:contextualSpacing/>
      </w:pPr>
      <w:r>
        <w:t>AP science—3 years</w:t>
      </w:r>
    </w:p>
    <w:p w14:paraId="04D06416"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499C5078" w14:textId="77777777" w:rsidR="00C5384F" w:rsidRDefault="00C5384F" w:rsidP="00C5384F">
      <w:pPr>
        <w:pStyle w:val="ListParagraph"/>
        <w:widowControl/>
        <w:numPr>
          <w:ilvl w:val="0"/>
          <w:numId w:val="98"/>
        </w:numPr>
        <w:spacing w:line="360" w:lineRule="auto"/>
        <w:ind w:left="1980" w:hanging="270"/>
        <w:contextualSpacing/>
      </w:pPr>
      <w:r>
        <w:t>Any (ELA, math, or science)—3 years</w:t>
      </w:r>
    </w:p>
    <w:p w14:paraId="0CC7F971" w14:textId="77777777" w:rsidR="00C5384F" w:rsidRDefault="00C5384F" w:rsidP="00C5384F">
      <w:pPr>
        <w:pStyle w:val="ListParagraph"/>
        <w:widowControl/>
        <w:numPr>
          <w:ilvl w:val="0"/>
          <w:numId w:val="98"/>
        </w:numPr>
        <w:spacing w:line="360" w:lineRule="auto"/>
        <w:ind w:left="1980" w:hanging="270"/>
        <w:contextualSpacing/>
      </w:pPr>
      <w:r>
        <w:t>AP science—3 years</w:t>
      </w:r>
    </w:p>
    <w:p w14:paraId="6EB92277" w14:textId="77777777" w:rsidR="00C5384F" w:rsidRDefault="00C5384F" w:rsidP="00C5384F">
      <w:pPr>
        <w:spacing w:after="0" w:line="360" w:lineRule="auto"/>
        <w:ind w:left="360"/>
      </w:pPr>
      <w:r w:rsidRPr="00D9355F">
        <w:t>Figures C.14. Hispanic/Latino males—AP Exam Taking</w:t>
      </w:r>
    </w:p>
    <w:p w14:paraId="4F6C14D5" w14:textId="77777777" w:rsidR="00C5384F" w:rsidRDefault="00C5384F" w:rsidP="00C5384F">
      <w:pPr>
        <w:spacing w:after="0" w:line="360" w:lineRule="auto"/>
        <w:ind w:left="1440"/>
      </w:pPr>
      <w:r>
        <w:t>1. School Size</w:t>
      </w:r>
    </w:p>
    <w:p w14:paraId="006814E9" w14:textId="77777777" w:rsidR="00C5384F" w:rsidRDefault="00C5384F" w:rsidP="00C5384F">
      <w:pPr>
        <w:spacing w:after="0" w:line="360" w:lineRule="auto"/>
        <w:ind w:left="1620"/>
      </w:pPr>
      <w:r>
        <w:t>A.  Any (ELA, math, or science)—1 year</w:t>
      </w:r>
    </w:p>
    <w:p w14:paraId="33F6E6D8" w14:textId="77777777" w:rsidR="00C5384F" w:rsidRDefault="00C5384F" w:rsidP="00C5384F">
      <w:pPr>
        <w:spacing w:after="0" w:line="360" w:lineRule="auto"/>
        <w:ind w:left="1620"/>
      </w:pPr>
      <w:r>
        <w:t>B.  AP science—1 year</w:t>
      </w:r>
    </w:p>
    <w:p w14:paraId="2202A8CA" w14:textId="77777777" w:rsidR="00C5384F" w:rsidRDefault="00C5384F" w:rsidP="00C5384F">
      <w:pPr>
        <w:spacing w:after="0" w:line="360" w:lineRule="auto"/>
        <w:ind w:left="1620"/>
      </w:pPr>
      <w:r>
        <w:t>C.  Any (ELA, math, or science)—3 years</w:t>
      </w:r>
    </w:p>
    <w:p w14:paraId="5B1217B6" w14:textId="77777777" w:rsidR="00C5384F" w:rsidRDefault="00C5384F" w:rsidP="00C5384F">
      <w:pPr>
        <w:spacing w:after="0" w:line="360" w:lineRule="auto"/>
        <w:ind w:left="1620"/>
      </w:pPr>
      <w:r>
        <w:t>D.  AP science—3 years</w:t>
      </w:r>
    </w:p>
    <w:p w14:paraId="60248226" w14:textId="77777777" w:rsidR="00C5384F" w:rsidRDefault="00C5384F" w:rsidP="00C5384F">
      <w:pPr>
        <w:spacing w:after="0" w:line="360" w:lineRule="auto"/>
        <w:ind w:left="720" w:firstLine="720"/>
      </w:pPr>
      <w:r>
        <w:t>2. Urban, Suburban, or Rural</w:t>
      </w:r>
    </w:p>
    <w:p w14:paraId="73A1CE42" w14:textId="77777777" w:rsidR="00C5384F" w:rsidRDefault="00C5384F" w:rsidP="00C5384F">
      <w:pPr>
        <w:spacing w:after="0" w:line="360" w:lineRule="auto"/>
        <w:ind w:left="720" w:firstLine="900"/>
      </w:pPr>
      <w:r>
        <w:t>A.  Any (ELA, math, or science)—1 year</w:t>
      </w:r>
    </w:p>
    <w:p w14:paraId="2172ADBE" w14:textId="77777777" w:rsidR="00C5384F" w:rsidRDefault="00C5384F" w:rsidP="00C5384F">
      <w:pPr>
        <w:spacing w:after="0" w:line="360" w:lineRule="auto"/>
        <w:ind w:left="720" w:firstLine="900"/>
      </w:pPr>
      <w:r>
        <w:t>B.  AP science—1 year</w:t>
      </w:r>
    </w:p>
    <w:p w14:paraId="47801DED" w14:textId="77777777" w:rsidR="00C5384F" w:rsidRDefault="00C5384F" w:rsidP="00C5384F">
      <w:pPr>
        <w:spacing w:after="0" w:line="360" w:lineRule="auto"/>
        <w:ind w:left="720" w:firstLine="900"/>
      </w:pPr>
      <w:r>
        <w:t>C.  Any (ELA, math, or science)—3 years</w:t>
      </w:r>
    </w:p>
    <w:p w14:paraId="1908E704" w14:textId="77777777" w:rsidR="00C5384F" w:rsidRDefault="00C5384F" w:rsidP="00C5384F">
      <w:pPr>
        <w:spacing w:after="0" w:line="360" w:lineRule="auto"/>
        <w:ind w:left="720" w:firstLine="900"/>
      </w:pPr>
      <w:r>
        <w:t>D.  AP science—3 years</w:t>
      </w:r>
    </w:p>
    <w:p w14:paraId="059336BC" w14:textId="77777777" w:rsidR="00C5384F" w:rsidRDefault="00C5384F" w:rsidP="00C5384F">
      <w:pPr>
        <w:spacing w:after="0" w:line="360" w:lineRule="auto"/>
        <w:ind w:left="720" w:firstLine="720"/>
      </w:pPr>
      <w:r>
        <w:t xml:space="preserve">3. </w:t>
      </w:r>
      <w:r w:rsidRPr="00835E59">
        <w:t>Percent Takers Before Intervention</w:t>
      </w:r>
    </w:p>
    <w:p w14:paraId="7BA77933" w14:textId="77777777" w:rsidR="00C5384F" w:rsidRDefault="00C5384F" w:rsidP="00C5384F">
      <w:pPr>
        <w:pStyle w:val="ListParagraph"/>
        <w:widowControl/>
        <w:numPr>
          <w:ilvl w:val="0"/>
          <w:numId w:val="99"/>
        </w:numPr>
        <w:spacing w:line="360" w:lineRule="auto"/>
        <w:ind w:left="1890" w:hanging="270"/>
        <w:contextualSpacing/>
      </w:pPr>
      <w:r>
        <w:t>Any (ELA, math, or science)—1 year</w:t>
      </w:r>
    </w:p>
    <w:p w14:paraId="62E18E7D" w14:textId="77777777" w:rsidR="00C5384F" w:rsidRDefault="00C5384F" w:rsidP="00C5384F">
      <w:pPr>
        <w:pStyle w:val="ListParagraph"/>
        <w:widowControl/>
        <w:numPr>
          <w:ilvl w:val="0"/>
          <w:numId w:val="99"/>
        </w:numPr>
        <w:spacing w:line="360" w:lineRule="auto"/>
        <w:ind w:left="1890" w:hanging="270"/>
        <w:contextualSpacing/>
      </w:pPr>
      <w:r>
        <w:t>AP science—1 year</w:t>
      </w:r>
    </w:p>
    <w:p w14:paraId="02244015" w14:textId="77777777" w:rsidR="00C5384F" w:rsidRDefault="00C5384F" w:rsidP="00C5384F">
      <w:pPr>
        <w:pStyle w:val="ListParagraph"/>
        <w:widowControl/>
        <w:numPr>
          <w:ilvl w:val="0"/>
          <w:numId w:val="99"/>
        </w:numPr>
        <w:spacing w:line="360" w:lineRule="auto"/>
        <w:ind w:left="1890" w:hanging="270"/>
        <w:contextualSpacing/>
      </w:pPr>
      <w:r>
        <w:t>Any (ELA, math, or science)—3 years</w:t>
      </w:r>
    </w:p>
    <w:p w14:paraId="43BB23F8" w14:textId="77777777" w:rsidR="00C5384F" w:rsidRDefault="00C5384F" w:rsidP="00C5384F">
      <w:pPr>
        <w:pStyle w:val="ListParagraph"/>
        <w:widowControl/>
        <w:numPr>
          <w:ilvl w:val="0"/>
          <w:numId w:val="99"/>
        </w:numPr>
        <w:spacing w:line="360" w:lineRule="auto"/>
        <w:ind w:left="1890" w:hanging="270"/>
        <w:contextualSpacing/>
      </w:pPr>
      <w:r>
        <w:t>AP science—3 years</w:t>
      </w:r>
    </w:p>
    <w:p w14:paraId="7D5FBFBA" w14:textId="77777777" w:rsidR="00C5384F" w:rsidRDefault="00C5384F" w:rsidP="00C5384F">
      <w:pPr>
        <w:spacing w:after="0" w:line="360" w:lineRule="auto"/>
        <w:ind w:left="720" w:firstLine="720"/>
      </w:pPr>
      <w:r>
        <w:t xml:space="preserve">4. </w:t>
      </w:r>
      <w:r w:rsidRPr="005C716A">
        <w:t>Percent of Teachers Attending One or More APSI</w:t>
      </w:r>
    </w:p>
    <w:p w14:paraId="5D4B4339" w14:textId="77777777" w:rsidR="00C5384F" w:rsidRDefault="00C5384F" w:rsidP="00C5384F">
      <w:pPr>
        <w:pStyle w:val="ListParagraph"/>
        <w:widowControl/>
        <w:numPr>
          <w:ilvl w:val="0"/>
          <w:numId w:val="100"/>
        </w:numPr>
        <w:tabs>
          <w:tab w:val="left" w:pos="1890"/>
          <w:tab w:val="left" w:pos="1980"/>
        </w:tabs>
        <w:spacing w:line="360" w:lineRule="auto"/>
        <w:ind w:hanging="900"/>
        <w:contextualSpacing/>
      </w:pPr>
      <w:r>
        <w:t>Any (ELA, math, or science)—3 years</w:t>
      </w:r>
    </w:p>
    <w:p w14:paraId="2B5EB6E7" w14:textId="77777777" w:rsidR="00C5384F" w:rsidRDefault="00C5384F" w:rsidP="00C5384F">
      <w:pPr>
        <w:pStyle w:val="ListParagraph"/>
        <w:widowControl/>
        <w:numPr>
          <w:ilvl w:val="0"/>
          <w:numId w:val="100"/>
        </w:numPr>
        <w:tabs>
          <w:tab w:val="left" w:pos="1890"/>
          <w:tab w:val="left" w:pos="1980"/>
        </w:tabs>
        <w:spacing w:line="360" w:lineRule="auto"/>
        <w:ind w:left="2430" w:hanging="810"/>
        <w:contextualSpacing/>
      </w:pPr>
      <w:r>
        <w:t>AP science—3 years</w:t>
      </w:r>
    </w:p>
    <w:p w14:paraId="6B9B838C"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48128493" w14:textId="77777777" w:rsidR="00C5384F" w:rsidRDefault="00C5384F" w:rsidP="00C5384F">
      <w:pPr>
        <w:pStyle w:val="ListParagraph"/>
        <w:widowControl/>
        <w:numPr>
          <w:ilvl w:val="0"/>
          <w:numId w:val="101"/>
        </w:numPr>
        <w:tabs>
          <w:tab w:val="left" w:pos="1890"/>
          <w:tab w:val="left" w:pos="1980"/>
        </w:tabs>
        <w:spacing w:line="360" w:lineRule="auto"/>
        <w:ind w:hanging="900"/>
        <w:contextualSpacing/>
      </w:pPr>
      <w:r>
        <w:t>Any (ELA, math, or science)—3 years</w:t>
      </w:r>
    </w:p>
    <w:p w14:paraId="0974D8D7" w14:textId="77777777" w:rsidR="00C5384F" w:rsidRDefault="00C5384F" w:rsidP="00C5384F">
      <w:pPr>
        <w:pStyle w:val="ListParagraph"/>
        <w:widowControl/>
        <w:numPr>
          <w:ilvl w:val="0"/>
          <w:numId w:val="101"/>
        </w:numPr>
        <w:tabs>
          <w:tab w:val="left" w:pos="1890"/>
          <w:tab w:val="left" w:pos="1980"/>
        </w:tabs>
        <w:spacing w:line="360" w:lineRule="auto"/>
        <w:ind w:left="2430" w:hanging="810"/>
        <w:contextualSpacing/>
      </w:pPr>
      <w:r>
        <w:t>AP science—3 years</w:t>
      </w:r>
    </w:p>
    <w:p w14:paraId="62AF76FC"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00749B4F" w14:textId="77777777" w:rsidR="00C5384F" w:rsidRDefault="00C5384F" w:rsidP="00C5384F">
      <w:pPr>
        <w:pStyle w:val="ListParagraph"/>
        <w:widowControl/>
        <w:numPr>
          <w:ilvl w:val="0"/>
          <w:numId w:val="102"/>
        </w:numPr>
        <w:tabs>
          <w:tab w:val="left" w:pos="1890"/>
          <w:tab w:val="left" w:pos="1980"/>
        </w:tabs>
        <w:spacing w:line="360" w:lineRule="auto"/>
        <w:ind w:hanging="900"/>
        <w:contextualSpacing/>
      </w:pPr>
      <w:r>
        <w:t>Any (ELA, math, or science)—3 years</w:t>
      </w:r>
    </w:p>
    <w:p w14:paraId="1476DF8C" w14:textId="77777777" w:rsidR="00C5384F" w:rsidRDefault="00C5384F" w:rsidP="00C5384F">
      <w:pPr>
        <w:pStyle w:val="ListParagraph"/>
        <w:widowControl/>
        <w:numPr>
          <w:ilvl w:val="0"/>
          <w:numId w:val="102"/>
        </w:numPr>
        <w:tabs>
          <w:tab w:val="left" w:pos="1890"/>
          <w:tab w:val="left" w:pos="1980"/>
        </w:tabs>
        <w:spacing w:line="360" w:lineRule="auto"/>
        <w:ind w:left="2430" w:hanging="810"/>
        <w:contextualSpacing/>
      </w:pPr>
      <w:r>
        <w:t>AP science—3 years</w:t>
      </w:r>
    </w:p>
    <w:p w14:paraId="2F6ABA08" w14:textId="77777777" w:rsidR="00C5384F" w:rsidRDefault="00C5384F" w:rsidP="00C5384F">
      <w:pPr>
        <w:spacing w:after="0" w:line="360" w:lineRule="auto"/>
        <w:ind w:left="360"/>
      </w:pPr>
      <w:r w:rsidRPr="00CA4E10">
        <w:t>Figures C.15. Hispanic/Latino Males—AP Exam Passing</w:t>
      </w:r>
    </w:p>
    <w:p w14:paraId="2C6F7E6A" w14:textId="77777777" w:rsidR="00C5384F" w:rsidRDefault="00C5384F" w:rsidP="00C5384F">
      <w:pPr>
        <w:spacing w:after="0" w:line="360" w:lineRule="auto"/>
        <w:ind w:left="1080" w:firstLine="360"/>
      </w:pPr>
      <w:r>
        <w:t>1. School Size</w:t>
      </w:r>
    </w:p>
    <w:p w14:paraId="4C517EDD" w14:textId="77777777" w:rsidR="00C5384F" w:rsidRDefault="00C5384F" w:rsidP="00C5384F">
      <w:pPr>
        <w:spacing w:after="0" w:line="360" w:lineRule="auto"/>
        <w:ind w:left="1080" w:firstLine="540"/>
      </w:pPr>
      <w:r>
        <w:t>A. Any (ELA, math, or science)—1 year</w:t>
      </w:r>
    </w:p>
    <w:p w14:paraId="6D7CB804" w14:textId="77777777" w:rsidR="00C5384F" w:rsidRDefault="00C5384F" w:rsidP="00C5384F">
      <w:pPr>
        <w:spacing w:after="0" w:line="360" w:lineRule="auto"/>
        <w:ind w:left="1080" w:firstLine="540"/>
      </w:pPr>
      <w:r>
        <w:t>B. AP science—1 year</w:t>
      </w:r>
    </w:p>
    <w:p w14:paraId="64AC5DCC" w14:textId="77777777" w:rsidR="00C5384F" w:rsidRDefault="00C5384F" w:rsidP="00C5384F">
      <w:pPr>
        <w:spacing w:after="0" w:line="360" w:lineRule="auto"/>
        <w:ind w:left="1080" w:firstLine="540"/>
      </w:pPr>
      <w:r>
        <w:t>C. Any (ELA, math, or science)—3 years</w:t>
      </w:r>
    </w:p>
    <w:p w14:paraId="43974E20" w14:textId="77777777" w:rsidR="00C5384F" w:rsidRDefault="00C5384F" w:rsidP="00C5384F">
      <w:pPr>
        <w:spacing w:after="0" w:line="360" w:lineRule="auto"/>
        <w:ind w:left="1080" w:firstLine="540"/>
      </w:pPr>
      <w:r>
        <w:t>D. AP science—3 years</w:t>
      </w:r>
    </w:p>
    <w:p w14:paraId="1E9CF480" w14:textId="77777777" w:rsidR="00C5384F" w:rsidRDefault="00C5384F" w:rsidP="00C5384F">
      <w:pPr>
        <w:spacing w:after="0" w:line="360" w:lineRule="auto"/>
        <w:ind w:left="720" w:firstLine="720"/>
      </w:pPr>
      <w:r>
        <w:t>2. Urban, Suburban, or Rural</w:t>
      </w:r>
    </w:p>
    <w:p w14:paraId="065C81EF" w14:textId="77777777" w:rsidR="00C5384F" w:rsidRDefault="00C5384F" w:rsidP="00C5384F">
      <w:pPr>
        <w:spacing w:after="0" w:line="360" w:lineRule="auto"/>
        <w:ind w:left="1440" w:firstLine="180"/>
      </w:pPr>
      <w:r>
        <w:t>A. Any (ELA, math, or science)—1 year</w:t>
      </w:r>
    </w:p>
    <w:p w14:paraId="25F1607A" w14:textId="77777777" w:rsidR="00C5384F" w:rsidRDefault="00C5384F" w:rsidP="00C5384F">
      <w:pPr>
        <w:spacing w:after="0" w:line="360" w:lineRule="auto"/>
        <w:ind w:left="1440" w:firstLine="180"/>
      </w:pPr>
      <w:r>
        <w:t>B. AP science—1 year</w:t>
      </w:r>
    </w:p>
    <w:p w14:paraId="380EFA11" w14:textId="77777777" w:rsidR="00C5384F" w:rsidRDefault="00C5384F" w:rsidP="00C5384F">
      <w:pPr>
        <w:spacing w:after="0" w:line="360" w:lineRule="auto"/>
        <w:ind w:left="1440" w:firstLine="180"/>
      </w:pPr>
      <w:r>
        <w:t>C. Any (ELA, math, or science)—3 years</w:t>
      </w:r>
    </w:p>
    <w:p w14:paraId="319C3E89" w14:textId="77777777" w:rsidR="00C5384F" w:rsidRDefault="00C5384F" w:rsidP="00C5384F">
      <w:pPr>
        <w:spacing w:after="0" w:line="360" w:lineRule="auto"/>
        <w:ind w:left="1440" w:firstLine="180"/>
      </w:pPr>
      <w:r>
        <w:t>D. AP science—3 years</w:t>
      </w:r>
    </w:p>
    <w:p w14:paraId="5217D7DF"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77C17880" w14:textId="77777777" w:rsidR="00C5384F" w:rsidRDefault="00C5384F" w:rsidP="00C5384F">
      <w:pPr>
        <w:pStyle w:val="ListParagraph"/>
        <w:widowControl/>
        <w:numPr>
          <w:ilvl w:val="0"/>
          <w:numId w:val="88"/>
        </w:numPr>
        <w:spacing w:line="360" w:lineRule="auto"/>
        <w:contextualSpacing/>
      </w:pPr>
      <w:r>
        <w:t>Any (ELA, math, or science)—1 year</w:t>
      </w:r>
    </w:p>
    <w:p w14:paraId="5438B551" w14:textId="77777777" w:rsidR="00C5384F" w:rsidRDefault="00C5384F" w:rsidP="00C5384F">
      <w:pPr>
        <w:pStyle w:val="ListParagraph"/>
        <w:widowControl/>
        <w:numPr>
          <w:ilvl w:val="0"/>
          <w:numId w:val="88"/>
        </w:numPr>
        <w:spacing w:line="360" w:lineRule="auto"/>
        <w:ind w:left="1890" w:hanging="270"/>
        <w:contextualSpacing/>
      </w:pPr>
      <w:r>
        <w:t>AP science—1 year</w:t>
      </w:r>
    </w:p>
    <w:p w14:paraId="1E90D725" w14:textId="77777777" w:rsidR="00C5384F" w:rsidRDefault="00C5384F" w:rsidP="00C5384F">
      <w:pPr>
        <w:pStyle w:val="ListParagraph"/>
        <w:widowControl/>
        <w:numPr>
          <w:ilvl w:val="0"/>
          <w:numId w:val="88"/>
        </w:numPr>
        <w:spacing w:line="360" w:lineRule="auto"/>
        <w:ind w:left="1890" w:hanging="270"/>
        <w:contextualSpacing/>
      </w:pPr>
      <w:r>
        <w:t>Any (ELA, math, or science)—3 years</w:t>
      </w:r>
    </w:p>
    <w:p w14:paraId="359A5D71" w14:textId="77777777" w:rsidR="00C5384F" w:rsidRDefault="00C5384F" w:rsidP="00C5384F">
      <w:pPr>
        <w:pStyle w:val="ListParagraph"/>
        <w:widowControl/>
        <w:numPr>
          <w:ilvl w:val="0"/>
          <w:numId w:val="88"/>
        </w:numPr>
        <w:spacing w:line="360" w:lineRule="auto"/>
        <w:ind w:left="1890" w:hanging="270"/>
        <w:contextualSpacing/>
      </w:pPr>
      <w:r>
        <w:t>AP science—3 years</w:t>
      </w:r>
    </w:p>
    <w:p w14:paraId="7DFF77F6" w14:textId="77777777" w:rsidR="00C5384F" w:rsidRDefault="00C5384F" w:rsidP="00C5384F">
      <w:pPr>
        <w:spacing w:after="0" w:line="360" w:lineRule="auto"/>
        <w:ind w:left="720" w:firstLine="720"/>
      </w:pPr>
      <w:r>
        <w:t xml:space="preserve">4. </w:t>
      </w:r>
      <w:r w:rsidRPr="005C716A">
        <w:t>Percent of Teachers Attending One or More APSI</w:t>
      </w:r>
    </w:p>
    <w:p w14:paraId="4CAA163F" w14:textId="77777777" w:rsidR="00C5384F" w:rsidRDefault="00C5384F" w:rsidP="00C5384F">
      <w:pPr>
        <w:pStyle w:val="ListParagraph"/>
        <w:widowControl/>
        <w:numPr>
          <w:ilvl w:val="0"/>
          <w:numId w:val="67"/>
        </w:numPr>
        <w:spacing w:line="360" w:lineRule="auto"/>
        <w:ind w:left="1890" w:hanging="270"/>
        <w:contextualSpacing/>
      </w:pPr>
      <w:r>
        <w:t>Any (ELA, math, or science)—3 years</w:t>
      </w:r>
    </w:p>
    <w:p w14:paraId="34244EB9" w14:textId="77777777" w:rsidR="00C5384F" w:rsidRDefault="00C5384F" w:rsidP="00C5384F">
      <w:pPr>
        <w:pStyle w:val="ListParagraph"/>
        <w:widowControl/>
        <w:numPr>
          <w:ilvl w:val="0"/>
          <w:numId w:val="67"/>
        </w:numPr>
        <w:spacing w:line="360" w:lineRule="auto"/>
        <w:ind w:left="1890" w:hanging="270"/>
        <w:contextualSpacing/>
      </w:pPr>
      <w:r>
        <w:t>AP science—3 years</w:t>
      </w:r>
    </w:p>
    <w:p w14:paraId="6FECCEE5"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6ACA102A" w14:textId="77777777" w:rsidR="00C5384F" w:rsidRDefault="00C5384F" w:rsidP="00C5384F">
      <w:pPr>
        <w:pStyle w:val="ListParagraph"/>
        <w:widowControl/>
        <w:numPr>
          <w:ilvl w:val="0"/>
          <w:numId w:val="78"/>
        </w:numPr>
        <w:tabs>
          <w:tab w:val="left" w:pos="1890"/>
        </w:tabs>
        <w:spacing w:line="360" w:lineRule="auto"/>
        <w:ind w:hanging="900"/>
        <w:contextualSpacing/>
      </w:pPr>
      <w:r>
        <w:t>Any (ELA, math, or science)—3 years</w:t>
      </w:r>
    </w:p>
    <w:p w14:paraId="64DB0787" w14:textId="77777777" w:rsidR="00C5384F" w:rsidRDefault="00C5384F" w:rsidP="00C5384F">
      <w:pPr>
        <w:pStyle w:val="ListParagraph"/>
        <w:widowControl/>
        <w:numPr>
          <w:ilvl w:val="0"/>
          <w:numId w:val="78"/>
        </w:numPr>
        <w:tabs>
          <w:tab w:val="left" w:pos="1890"/>
        </w:tabs>
        <w:spacing w:line="360" w:lineRule="auto"/>
        <w:ind w:left="2340" w:hanging="720"/>
        <w:contextualSpacing/>
      </w:pPr>
      <w:r>
        <w:t>AP science—3 years</w:t>
      </w:r>
    </w:p>
    <w:p w14:paraId="41BCB204"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7F061379" w14:textId="77777777" w:rsidR="00C5384F" w:rsidRDefault="00C5384F" w:rsidP="00C5384F">
      <w:pPr>
        <w:pStyle w:val="ListParagraph"/>
        <w:widowControl/>
        <w:numPr>
          <w:ilvl w:val="0"/>
          <w:numId w:val="79"/>
        </w:numPr>
        <w:spacing w:line="360" w:lineRule="auto"/>
        <w:ind w:left="1890" w:hanging="270"/>
        <w:contextualSpacing/>
      </w:pPr>
      <w:r>
        <w:t>Any (ELA, math, or science)—3 years</w:t>
      </w:r>
    </w:p>
    <w:p w14:paraId="272608DD" w14:textId="77777777" w:rsidR="00C5384F" w:rsidRDefault="00C5384F" w:rsidP="00C5384F">
      <w:pPr>
        <w:pStyle w:val="ListParagraph"/>
        <w:widowControl/>
        <w:numPr>
          <w:ilvl w:val="0"/>
          <w:numId w:val="79"/>
        </w:numPr>
        <w:spacing w:line="360" w:lineRule="auto"/>
        <w:ind w:left="1890" w:hanging="270"/>
        <w:contextualSpacing/>
      </w:pPr>
      <w:r>
        <w:t>AP science—3 years</w:t>
      </w:r>
    </w:p>
    <w:p w14:paraId="792EBC28" w14:textId="77777777" w:rsidR="00C5384F" w:rsidRPr="0045106B" w:rsidRDefault="00C5384F" w:rsidP="00C5384F">
      <w:pPr>
        <w:spacing w:after="0" w:line="360" w:lineRule="auto"/>
        <w:ind w:left="360"/>
      </w:pPr>
      <w:r w:rsidRPr="0045106B">
        <w:t>Figures C.16. Hispanic/</w:t>
      </w:r>
      <w:r>
        <w:t>Latino Female</w:t>
      </w:r>
      <w:r w:rsidRPr="0045106B">
        <w:t>s—AP Exam Taking</w:t>
      </w:r>
    </w:p>
    <w:p w14:paraId="10F53B60" w14:textId="77777777" w:rsidR="00C5384F" w:rsidRDefault="00C5384F" w:rsidP="00C5384F">
      <w:pPr>
        <w:spacing w:after="0" w:line="360" w:lineRule="auto"/>
        <w:ind w:left="1080" w:firstLine="360"/>
      </w:pPr>
      <w:r>
        <w:t>1. School Size</w:t>
      </w:r>
    </w:p>
    <w:p w14:paraId="2AF39AA2" w14:textId="77777777" w:rsidR="00C5384F" w:rsidRDefault="00C5384F" w:rsidP="00C5384F">
      <w:pPr>
        <w:spacing w:after="0" w:line="360" w:lineRule="auto"/>
        <w:ind w:left="1080" w:firstLine="540"/>
      </w:pPr>
      <w:r>
        <w:t>A. Any (ELA, math, or science)—1 year</w:t>
      </w:r>
    </w:p>
    <w:p w14:paraId="5E7FFAA3" w14:textId="77777777" w:rsidR="00C5384F" w:rsidRDefault="00C5384F" w:rsidP="00C5384F">
      <w:pPr>
        <w:spacing w:after="0" w:line="360" w:lineRule="auto"/>
        <w:ind w:left="1080" w:firstLine="540"/>
      </w:pPr>
      <w:r>
        <w:t>B. AP science—1 year</w:t>
      </w:r>
    </w:p>
    <w:p w14:paraId="6EBF2B7C" w14:textId="77777777" w:rsidR="00C5384F" w:rsidRDefault="00C5384F" w:rsidP="00C5384F">
      <w:pPr>
        <w:spacing w:after="0" w:line="360" w:lineRule="auto"/>
        <w:ind w:left="1080" w:firstLine="540"/>
      </w:pPr>
      <w:r>
        <w:t>C. Any (ELA, math, or science)—3 years</w:t>
      </w:r>
    </w:p>
    <w:p w14:paraId="36F41FF2" w14:textId="77777777" w:rsidR="00C5384F" w:rsidRDefault="00C5384F" w:rsidP="00C5384F">
      <w:pPr>
        <w:spacing w:after="0" w:line="360" w:lineRule="auto"/>
        <w:ind w:left="1080" w:firstLine="540"/>
      </w:pPr>
      <w:r>
        <w:t>D. AP science—3 years</w:t>
      </w:r>
    </w:p>
    <w:p w14:paraId="4E7A4FF8" w14:textId="77777777" w:rsidR="00C5384F" w:rsidRDefault="00C5384F" w:rsidP="00C5384F">
      <w:pPr>
        <w:spacing w:after="0" w:line="360" w:lineRule="auto"/>
        <w:ind w:left="720" w:firstLine="720"/>
      </w:pPr>
      <w:r>
        <w:t>2. Urban, Suburban, or Rural</w:t>
      </w:r>
    </w:p>
    <w:p w14:paraId="455ABAC1" w14:textId="77777777" w:rsidR="00C5384F" w:rsidRDefault="00C5384F" w:rsidP="00C5384F">
      <w:pPr>
        <w:spacing w:after="0" w:line="360" w:lineRule="auto"/>
        <w:ind w:left="720" w:firstLine="900"/>
      </w:pPr>
      <w:r>
        <w:t>A. Any (ELA, math, or science)—1 year</w:t>
      </w:r>
    </w:p>
    <w:p w14:paraId="44BB59E7" w14:textId="77777777" w:rsidR="00C5384F" w:rsidRDefault="00C5384F" w:rsidP="00C5384F">
      <w:pPr>
        <w:spacing w:after="0" w:line="360" w:lineRule="auto"/>
        <w:ind w:left="720" w:firstLine="900"/>
      </w:pPr>
      <w:r>
        <w:t>B. AP science—1 year</w:t>
      </w:r>
    </w:p>
    <w:p w14:paraId="6274B9F3" w14:textId="77777777" w:rsidR="00C5384F" w:rsidRDefault="00C5384F" w:rsidP="00C5384F">
      <w:pPr>
        <w:spacing w:after="0" w:line="360" w:lineRule="auto"/>
        <w:ind w:left="720" w:firstLine="900"/>
      </w:pPr>
      <w:r>
        <w:t>C. Any (ELA, math, or science)—3 years</w:t>
      </w:r>
    </w:p>
    <w:p w14:paraId="330E809C" w14:textId="77777777" w:rsidR="00C5384F" w:rsidRDefault="00C5384F" w:rsidP="00C5384F">
      <w:pPr>
        <w:spacing w:after="0" w:line="360" w:lineRule="auto"/>
        <w:ind w:left="720" w:firstLine="900"/>
      </w:pPr>
      <w:r>
        <w:t>D. AP science—3 years</w:t>
      </w:r>
    </w:p>
    <w:p w14:paraId="4E68B8A3" w14:textId="77777777" w:rsidR="00C5384F" w:rsidRDefault="00C5384F" w:rsidP="00C5384F">
      <w:pPr>
        <w:spacing w:after="0" w:line="360" w:lineRule="auto"/>
        <w:ind w:left="720" w:firstLine="720"/>
      </w:pPr>
      <w:r>
        <w:t xml:space="preserve">3. </w:t>
      </w:r>
      <w:r w:rsidRPr="00835E59">
        <w:t>Percent Takers Before Intervention</w:t>
      </w:r>
    </w:p>
    <w:p w14:paraId="2280287F" w14:textId="77777777" w:rsidR="00C5384F" w:rsidRDefault="00C5384F" w:rsidP="00C5384F">
      <w:pPr>
        <w:pStyle w:val="ListParagraph"/>
        <w:widowControl/>
        <w:numPr>
          <w:ilvl w:val="0"/>
          <w:numId w:val="80"/>
        </w:numPr>
        <w:spacing w:line="360" w:lineRule="auto"/>
        <w:ind w:left="1890" w:hanging="270"/>
        <w:contextualSpacing/>
      </w:pPr>
      <w:r>
        <w:t>Any (ELA, math, or science)—1 year</w:t>
      </w:r>
    </w:p>
    <w:p w14:paraId="299E5D77" w14:textId="77777777" w:rsidR="00C5384F" w:rsidRDefault="00C5384F" w:rsidP="00C5384F">
      <w:pPr>
        <w:pStyle w:val="ListParagraph"/>
        <w:widowControl/>
        <w:numPr>
          <w:ilvl w:val="0"/>
          <w:numId w:val="80"/>
        </w:numPr>
        <w:spacing w:line="360" w:lineRule="auto"/>
        <w:ind w:left="1890" w:hanging="270"/>
        <w:contextualSpacing/>
      </w:pPr>
      <w:r>
        <w:t>AP science—1 year</w:t>
      </w:r>
    </w:p>
    <w:p w14:paraId="3B746317" w14:textId="77777777" w:rsidR="00C5384F" w:rsidRDefault="00C5384F" w:rsidP="00C5384F">
      <w:pPr>
        <w:pStyle w:val="ListParagraph"/>
        <w:widowControl/>
        <w:numPr>
          <w:ilvl w:val="0"/>
          <w:numId w:val="80"/>
        </w:numPr>
        <w:spacing w:line="360" w:lineRule="auto"/>
        <w:ind w:left="1890" w:hanging="270"/>
        <w:contextualSpacing/>
      </w:pPr>
      <w:r>
        <w:t>Any (ELA, math, or science)—3 years</w:t>
      </w:r>
    </w:p>
    <w:p w14:paraId="7B0A406B" w14:textId="77777777" w:rsidR="00C5384F" w:rsidRDefault="00C5384F" w:rsidP="00C5384F">
      <w:pPr>
        <w:pStyle w:val="ListParagraph"/>
        <w:widowControl/>
        <w:numPr>
          <w:ilvl w:val="0"/>
          <w:numId w:val="80"/>
        </w:numPr>
        <w:spacing w:line="360" w:lineRule="auto"/>
        <w:ind w:left="1890" w:hanging="270"/>
        <w:contextualSpacing/>
      </w:pPr>
      <w:r>
        <w:t>AP science—3 years</w:t>
      </w:r>
    </w:p>
    <w:p w14:paraId="53564B9F" w14:textId="77777777" w:rsidR="00C5384F" w:rsidRDefault="00C5384F" w:rsidP="00C5384F">
      <w:pPr>
        <w:spacing w:after="0" w:line="360" w:lineRule="auto"/>
        <w:ind w:left="720" w:firstLine="720"/>
      </w:pPr>
      <w:r>
        <w:t xml:space="preserve">4. </w:t>
      </w:r>
      <w:r w:rsidRPr="005C716A">
        <w:t>Percent of Teachers Attending One or More APSI</w:t>
      </w:r>
    </w:p>
    <w:p w14:paraId="309FEB41" w14:textId="77777777" w:rsidR="00C5384F" w:rsidRDefault="00C5384F" w:rsidP="00C5384F">
      <w:pPr>
        <w:pStyle w:val="ListParagraph"/>
        <w:widowControl/>
        <w:numPr>
          <w:ilvl w:val="0"/>
          <w:numId w:val="81"/>
        </w:numPr>
        <w:spacing w:line="360" w:lineRule="auto"/>
        <w:ind w:left="1890" w:hanging="270"/>
        <w:contextualSpacing/>
      </w:pPr>
      <w:r>
        <w:t>Any (ELA, math, or science)—3 years</w:t>
      </w:r>
    </w:p>
    <w:p w14:paraId="0210E3F3" w14:textId="77777777" w:rsidR="00C5384F" w:rsidRDefault="00C5384F" w:rsidP="00C5384F">
      <w:pPr>
        <w:pStyle w:val="ListParagraph"/>
        <w:widowControl/>
        <w:numPr>
          <w:ilvl w:val="0"/>
          <w:numId w:val="81"/>
        </w:numPr>
        <w:spacing w:line="360" w:lineRule="auto"/>
        <w:ind w:left="1890" w:hanging="270"/>
        <w:contextualSpacing/>
      </w:pPr>
      <w:r>
        <w:t>AP science—3 years</w:t>
      </w:r>
    </w:p>
    <w:p w14:paraId="5D0591C1"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39B586F6" w14:textId="77777777" w:rsidR="00C5384F" w:rsidRDefault="00C5384F" w:rsidP="00C5384F">
      <w:pPr>
        <w:pStyle w:val="ListParagraph"/>
        <w:widowControl/>
        <w:numPr>
          <w:ilvl w:val="0"/>
          <w:numId w:val="82"/>
        </w:numPr>
        <w:spacing w:line="360" w:lineRule="auto"/>
        <w:ind w:left="1890" w:hanging="270"/>
        <w:contextualSpacing/>
      </w:pPr>
      <w:r>
        <w:t>Any (ELA, math, or science)—3 years</w:t>
      </w:r>
    </w:p>
    <w:p w14:paraId="040760CA" w14:textId="77777777" w:rsidR="00C5384F" w:rsidRDefault="00C5384F" w:rsidP="00C5384F">
      <w:pPr>
        <w:pStyle w:val="ListParagraph"/>
        <w:widowControl/>
        <w:numPr>
          <w:ilvl w:val="0"/>
          <w:numId w:val="82"/>
        </w:numPr>
        <w:spacing w:line="360" w:lineRule="auto"/>
        <w:ind w:left="1890" w:hanging="270"/>
        <w:contextualSpacing/>
      </w:pPr>
      <w:r>
        <w:t>AP science—3 years</w:t>
      </w:r>
    </w:p>
    <w:p w14:paraId="2A18DB8F"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16ABBCF1" w14:textId="77777777" w:rsidR="00C5384F" w:rsidRDefault="00C5384F" w:rsidP="00C5384F">
      <w:pPr>
        <w:pStyle w:val="ListParagraph"/>
        <w:widowControl/>
        <w:numPr>
          <w:ilvl w:val="0"/>
          <w:numId w:val="83"/>
        </w:numPr>
        <w:spacing w:line="360" w:lineRule="auto"/>
        <w:ind w:left="1890" w:hanging="270"/>
        <w:contextualSpacing/>
      </w:pPr>
      <w:r>
        <w:t>Any (ELA, math, or science)—3 years</w:t>
      </w:r>
    </w:p>
    <w:p w14:paraId="557C21AC" w14:textId="77777777" w:rsidR="00C5384F" w:rsidRDefault="00C5384F" w:rsidP="00C5384F">
      <w:pPr>
        <w:pStyle w:val="ListParagraph"/>
        <w:widowControl/>
        <w:numPr>
          <w:ilvl w:val="0"/>
          <w:numId w:val="83"/>
        </w:numPr>
        <w:spacing w:line="360" w:lineRule="auto"/>
        <w:ind w:left="1890" w:hanging="270"/>
        <w:contextualSpacing/>
      </w:pPr>
      <w:r>
        <w:t>AP science—3 years</w:t>
      </w:r>
    </w:p>
    <w:p w14:paraId="16249F33" w14:textId="77777777" w:rsidR="00C5384F" w:rsidRPr="0045106B" w:rsidRDefault="00C5384F" w:rsidP="00C5384F">
      <w:pPr>
        <w:spacing w:after="0" w:line="360" w:lineRule="auto"/>
        <w:ind w:left="360"/>
      </w:pPr>
      <w:r w:rsidRPr="0045106B">
        <w:t>Figures C.17. Hispanic/</w:t>
      </w:r>
      <w:r>
        <w:t>Latino Female</w:t>
      </w:r>
      <w:r w:rsidRPr="0045106B">
        <w:t>s—AP Exam Passing</w:t>
      </w:r>
    </w:p>
    <w:p w14:paraId="15FC2798" w14:textId="77777777" w:rsidR="00C5384F" w:rsidRDefault="00C5384F" w:rsidP="00C5384F">
      <w:pPr>
        <w:spacing w:after="0" w:line="360" w:lineRule="auto"/>
        <w:ind w:left="1080" w:firstLine="360"/>
      </w:pPr>
      <w:r>
        <w:t>1. School Size</w:t>
      </w:r>
    </w:p>
    <w:p w14:paraId="0587B150" w14:textId="77777777" w:rsidR="00C5384F" w:rsidRDefault="00C5384F" w:rsidP="00C5384F">
      <w:pPr>
        <w:spacing w:after="0" w:line="360" w:lineRule="auto"/>
        <w:ind w:left="1080" w:firstLine="540"/>
      </w:pPr>
      <w:r>
        <w:t>A. Any (ELA, math, or science)—1 year</w:t>
      </w:r>
    </w:p>
    <w:p w14:paraId="41A9FB4A" w14:textId="77777777" w:rsidR="00C5384F" w:rsidRDefault="00C5384F" w:rsidP="00C5384F">
      <w:pPr>
        <w:spacing w:after="0" w:line="360" w:lineRule="auto"/>
        <w:ind w:left="1080" w:firstLine="540"/>
      </w:pPr>
      <w:r>
        <w:t>B. AP science—1 year</w:t>
      </w:r>
    </w:p>
    <w:p w14:paraId="311A2CB0" w14:textId="77777777" w:rsidR="00C5384F" w:rsidRDefault="00C5384F" w:rsidP="00C5384F">
      <w:pPr>
        <w:spacing w:after="0" w:line="360" w:lineRule="auto"/>
        <w:ind w:left="1080" w:firstLine="540"/>
      </w:pPr>
      <w:r>
        <w:t>C. Any (ELA, math, or science)—3 years</w:t>
      </w:r>
    </w:p>
    <w:p w14:paraId="54311781" w14:textId="77777777" w:rsidR="00C5384F" w:rsidRDefault="00C5384F" w:rsidP="00C5384F">
      <w:pPr>
        <w:spacing w:after="0" w:line="360" w:lineRule="auto"/>
        <w:ind w:left="1080" w:firstLine="540"/>
      </w:pPr>
      <w:r>
        <w:t>D. AP science—3 years</w:t>
      </w:r>
    </w:p>
    <w:p w14:paraId="7A5F9936" w14:textId="77777777" w:rsidR="00C5384F" w:rsidRDefault="00C5384F" w:rsidP="00C5384F">
      <w:pPr>
        <w:spacing w:after="0" w:line="360" w:lineRule="auto"/>
        <w:ind w:left="720" w:firstLine="720"/>
      </w:pPr>
      <w:r>
        <w:t>2. Urban, Suburban, or Rural</w:t>
      </w:r>
    </w:p>
    <w:p w14:paraId="4085954B" w14:textId="77777777" w:rsidR="00C5384F" w:rsidRDefault="00C5384F" w:rsidP="00C5384F">
      <w:pPr>
        <w:spacing w:after="0" w:line="360" w:lineRule="auto"/>
        <w:ind w:left="1440" w:firstLine="180"/>
      </w:pPr>
      <w:r>
        <w:t>A. Any (ELA, math, or science)—1 year</w:t>
      </w:r>
    </w:p>
    <w:p w14:paraId="5FBD2EA4" w14:textId="77777777" w:rsidR="00C5384F" w:rsidRDefault="00C5384F" w:rsidP="00C5384F">
      <w:pPr>
        <w:spacing w:after="0" w:line="360" w:lineRule="auto"/>
        <w:ind w:left="1440" w:firstLine="180"/>
      </w:pPr>
      <w:r>
        <w:t>B. AP science—1 year</w:t>
      </w:r>
    </w:p>
    <w:p w14:paraId="77B345F5" w14:textId="77777777" w:rsidR="00C5384F" w:rsidRDefault="00C5384F" w:rsidP="00C5384F">
      <w:pPr>
        <w:spacing w:after="0" w:line="360" w:lineRule="auto"/>
        <w:ind w:left="1440" w:firstLine="180"/>
      </w:pPr>
      <w:r>
        <w:t>C. Any (ELA, math, or science)—3 years</w:t>
      </w:r>
    </w:p>
    <w:p w14:paraId="338FB5ED" w14:textId="77777777" w:rsidR="00C5384F" w:rsidRDefault="00C5384F" w:rsidP="00C5384F">
      <w:pPr>
        <w:spacing w:after="0" w:line="360" w:lineRule="auto"/>
        <w:ind w:left="1440" w:firstLine="180"/>
      </w:pPr>
      <w:r>
        <w:t>D. AP science—3 years</w:t>
      </w:r>
    </w:p>
    <w:p w14:paraId="2B430A8F" w14:textId="77777777" w:rsidR="00C5384F" w:rsidRDefault="00C5384F" w:rsidP="00C5384F">
      <w:pPr>
        <w:spacing w:after="0" w:line="360" w:lineRule="auto"/>
        <w:ind w:left="720" w:firstLine="720"/>
      </w:pPr>
      <w:r>
        <w:t xml:space="preserve">3. </w:t>
      </w:r>
      <w:r w:rsidRPr="00835E59">
        <w:t xml:space="preserve">Percent </w:t>
      </w:r>
      <w:r>
        <w:t>Pass</w:t>
      </w:r>
      <w:r w:rsidRPr="00835E59">
        <w:t>ers Before Intervention</w:t>
      </w:r>
    </w:p>
    <w:p w14:paraId="45F8D209" w14:textId="77777777" w:rsidR="00C5384F" w:rsidRDefault="00C5384F" w:rsidP="00C5384F">
      <w:pPr>
        <w:pStyle w:val="ListParagraph"/>
        <w:widowControl/>
        <w:numPr>
          <w:ilvl w:val="0"/>
          <w:numId w:val="84"/>
        </w:numPr>
        <w:spacing w:line="360" w:lineRule="auto"/>
        <w:ind w:left="1890" w:hanging="270"/>
        <w:contextualSpacing/>
      </w:pPr>
      <w:r>
        <w:t>Any (ELA, math, or science)—1 year</w:t>
      </w:r>
    </w:p>
    <w:p w14:paraId="759E850C" w14:textId="77777777" w:rsidR="00C5384F" w:rsidRDefault="00C5384F" w:rsidP="00C5384F">
      <w:pPr>
        <w:pStyle w:val="ListParagraph"/>
        <w:widowControl/>
        <w:numPr>
          <w:ilvl w:val="0"/>
          <w:numId w:val="84"/>
        </w:numPr>
        <w:spacing w:line="360" w:lineRule="auto"/>
        <w:ind w:left="1890" w:hanging="270"/>
        <w:contextualSpacing/>
      </w:pPr>
      <w:r>
        <w:t>AP science—1 year</w:t>
      </w:r>
    </w:p>
    <w:p w14:paraId="5D631F22" w14:textId="77777777" w:rsidR="00C5384F" w:rsidRDefault="00C5384F" w:rsidP="00C5384F">
      <w:pPr>
        <w:pStyle w:val="ListParagraph"/>
        <w:widowControl/>
        <w:numPr>
          <w:ilvl w:val="0"/>
          <w:numId w:val="84"/>
        </w:numPr>
        <w:spacing w:line="360" w:lineRule="auto"/>
        <w:ind w:left="1890" w:hanging="270"/>
        <w:contextualSpacing/>
      </w:pPr>
      <w:r>
        <w:t>Any (ELA, math, or science)—3 years</w:t>
      </w:r>
    </w:p>
    <w:p w14:paraId="3EAE4C45" w14:textId="77777777" w:rsidR="00C5384F" w:rsidRDefault="00C5384F" w:rsidP="00C5384F">
      <w:pPr>
        <w:pStyle w:val="ListParagraph"/>
        <w:widowControl/>
        <w:numPr>
          <w:ilvl w:val="0"/>
          <w:numId w:val="84"/>
        </w:numPr>
        <w:spacing w:line="360" w:lineRule="auto"/>
        <w:ind w:left="1890" w:hanging="270"/>
        <w:contextualSpacing/>
      </w:pPr>
      <w:r>
        <w:t>AP science—3 years</w:t>
      </w:r>
    </w:p>
    <w:p w14:paraId="3FB0C2A4" w14:textId="77777777" w:rsidR="00C5384F" w:rsidRDefault="00C5384F" w:rsidP="00C5384F">
      <w:pPr>
        <w:spacing w:after="0" w:line="360" w:lineRule="auto"/>
        <w:ind w:left="720" w:firstLine="720"/>
      </w:pPr>
      <w:r>
        <w:t xml:space="preserve">4. </w:t>
      </w:r>
      <w:r w:rsidRPr="005C716A">
        <w:t>Percent of Teachers Attending One or More APSI</w:t>
      </w:r>
    </w:p>
    <w:p w14:paraId="7B27E3AB" w14:textId="77777777" w:rsidR="00C5384F" w:rsidRDefault="00C5384F" w:rsidP="00C5384F">
      <w:pPr>
        <w:pStyle w:val="ListParagraph"/>
        <w:widowControl/>
        <w:numPr>
          <w:ilvl w:val="0"/>
          <w:numId w:val="85"/>
        </w:numPr>
        <w:spacing w:line="360" w:lineRule="auto"/>
        <w:ind w:left="1890" w:hanging="270"/>
        <w:contextualSpacing/>
      </w:pPr>
      <w:r>
        <w:t>Any (ELA, math, or science)—3 years</w:t>
      </w:r>
    </w:p>
    <w:p w14:paraId="44560C02" w14:textId="77777777" w:rsidR="00C5384F" w:rsidRDefault="00C5384F" w:rsidP="00C5384F">
      <w:pPr>
        <w:pStyle w:val="ListParagraph"/>
        <w:widowControl/>
        <w:numPr>
          <w:ilvl w:val="0"/>
          <w:numId w:val="85"/>
        </w:numPr>
        <w:spacing w:line="360" w:lineRule="auto"/>
        <w:ind w:left="1890" w:hanging="270"/>
        <w:contextualSpacing/>
      </w:pPr>
      <w:r>
        <w:t>AP science—3 years</w:t>
      </w:r>
    </w:p>
    <w:p w14:paraId="3417905A" w14:textId="77777777" w:rsidR="00C5384F" w:rsidRDefault="00C5384F" w:rsidP="00C5384F">
      <w:pPr>
        <w:spacing w:after="0" w:line="360" w:lineRule="auto"/>
        <w:ind w:left="720" w:firstLine="720"/>
      </w:pPr>
      <w:r>
        <w:t xml:space="preserve">5. </w:t>
      </w:r>
      <w:r w:rsidRPr="005C716A">
        <w:t>Percent of Teachers Attending One or More APSI</w:t>
      </w:r>
      <w:r>
        <w:t xml:space="preserve"> and Retained</w:t>
      </w:r>
    </w:p>
    <w:p w14:paraId="0709AE8E" w14:textId="77777777" w:rsidR="00C5384F" w:rsidRDefault="00C5384F" w:rsidP="00C5384F">
      <w:pPr>
        <w:pStyle w:val="ListParagraph"/>
        <w:widowControl/>
        <w:numPr>
          <w:ilvl w:val="0"/>
          <w:numId w:val="86"/>
        </w:numPr>
        <w:spacing w:line="360" w:lineRule="auto"/>
        <w:ind w:left="1890" w:hanging="270"/>
        <w:contextualSpacing/>
      </w:pPr>
      <w:r>
        <w:t>Any (ELA, math, or science)—3 years</w:t>
      </w:r>
    </w:p>
    <w:p w14:paraId="197A399B" w14:textId="77777777" w:rsidR="00C5384F" w:rsidRDefault="00C5384F" w:rsidP="00C5384F">
      <w:pPr>
        <w:pStyle w:val="ListParagraph"/>
        <w:widowControl/>
        <w:numPr>
          <w:ilvl w:val="0"/>
          <w:numId w:val="86"/>
        </w:numPr>
        <w:spacing w:line="360" w:lineRule="auto"/>
        <w:ind w:left="1890" w:hanging="270"/>
        <w:contextualSpacing/>
      </w:pPr>
      <w:r>
        <w:t>AP science—3 years</w:t>
      </w:r>
    </w:p>
    <w:p w14:paraId="0100B5BF" w14:textId="77777777" w:rsidR="00C5384F" w:rsidRDefault="00C5384F" w:rsidP="00C5384F">
      <w:pPr>
        <w:spacing w:after="0" w:line="360" w:lineRule="auto"/>
        <w:ind w:left="720" w:firstLine="720"/>
      </w:pPr>
      <w:r>
        <w:t xml:space="preserve">6. </w:t>
      </w:r>
      <w:r w:rsidRPr="005C716A">
        <w:t xml:space="preserve">Percent of Teachers </w:t>
      </w:r>
      <w:r>
        <w:t>Who Are Teachers of Color</w:t>
      </w:r>
    </w:p>
    <w:p w14:paraId="134909FA" w14:textId="77777777" w:rsidR="00C5384F" w:rsidRDefault="00C5384F" w:rsidP="00C5384F">
      <w:pPr>
        <w:spacing w:after="0"/>
        <w:ind w:left="1440" w:firstLine="180"/>
      </w:pPr>
      <w:r>
        <w:t>A. Any (ELA, math, or science)—3 years</w:t>
      </w:r>
    </w:p>
    <w:bookmarkEnd w:id="46"/>
    <w:p w14:paraId="74106807" w14:textId="77777777" w:rsidR="00C5384F" w:rsidRPr="00C96C45" w:rsidRDefault="00C5384F" w:rsidP="00C5384F">
      <w:pPr>
        <w:rPr>
          <w:rFonts w:ascii="Calibri" w:eastAsia="Calibri" w:hAnsi="Calibri" w:cs="Calibri"/>
        </w:rPr>
      </w:pPr>
      <w:r w:rsidRPr="00C96C45">
        <w:rPr>
          <w:rFonts w:ascii="Calibri" w:eastAsia="Calibri" w:hAnsi="Calibri" w:cs="Calibri"/>
        </w:rPr>
        <w:br w:type="page"/>
      </w:r>
    </w:p>
    <w:p w14:paraId="3473C054" w14:textId="77777777" w:rsidR="00C5384F" w:rsidRPr="00C96C45" w:rsidRDefault="00C5384F" w:rsidP="00C5384F">
      <w:pPr>
        <w:spacing w:after="0" w:line="360" w:lineRule="auto"/>
        <w:rPr>
          <w:rFonts w:ascii="Calibri" w:eastAsia="Calibri" w:hAnsi="Calibri" w:cs="Times New Roman"/>
          <w:b/>
          <w:bCs/>
        </w:rPr>
      </w:pPr>
      <w:r w:rsidRPr="00C96C45">
        <w:rPr>
          <w:rFonts w:ascii="Calibri" w:eastAsia="Calibri" w:hAnsi="Calibri" w:cs="Times New Roman"/>
          <w:b/>
          <w:bCs/>
        </w:rPr>
        <w:t>Table C.1</w:t>
      </w:r>
    </w:p>
    <w:p w14:paraId="57A62869" w14:textId="77777777" w:rsidR="00C5384F" w:rsidRPr="00C96C45" w:rsidRDefault="00C5384F" w:rsidP="00C5384F">
      <w:pPr>
        <w:spacing w:after="0" w:line="360" w:lineRule="auto"/>
        <w:rPr>
          <w:rFonts w:ascii="Calibri" w:eastAsia="Calibri" w:hAnsi="Calibri" w:cs="Times New Roman"/>
          <w:i/>
          <w:iCs/>
        </w:rPr>
      </w:pPr>
      <w:r w:rsidRPr="00C96C45">
        <w:rPr>
          <w:rFonts w:ascii="Calibri" w:eastAsia="Calibri" w:hAnsi="Calibri" w:cs="Times New Roman"/>
          <w:i/>
          <w:iCs/>
        </w:rPr>
        <w:t>School Key</w:t>
      </w:r>
    </w:p>
    <w:tbl>
      <w:tblPr>
        <w:tblpPr w:leftFromText="180" w:rightFromText="180" w:vertAnchor="text" w:tblpY="1"/>
        <w:tblOverlap w:val="never"/>
        <w:tblW w:w="8905" w:type="dxa"/>
        <w:tblLook w:val="04A0" w:firstRow="1" w:lastRow="0" w:firstColumn="1" w:lastColumn="0" w:noHBand="0" w:noVBand="1"/>
      </w:tblPr>
      <w:tblGrid>
        <w:gridCol w:w="5665"/>
        <w:gridCol w:w="1440"/>
        <w:gridCol w:w="1800"/>
      </w:tblGrid>
      <w:tr w:rsidR="00C5384F" w:rsidRPr="00C96C45" w14:paraId="0EBD38E1" w14:textId="77777777" w:rsidTr="00E6765C">
        <w:trPr>
          <w:trHeight w:val="300"/>
          <w:tblHeader/>
        </w:trPr>
        <w:tc>
          <w:tcPr>
            <w:tcW w:w="5665" w:type="dxa"/>
            <w:tcBorders>
              <w:top w:val="single" w:sz="4" w:space="0" w:color="auto"/>
              <w:left w:val="single" w:sz="4" w:space="0" w:color="auto"/>
              <w:bottom w:val="single" w:sz="4" w:space="0" w:color="auto"/>
              <w:right w:val="nil"/>
            </w:tcBorders>
            <w:shd w:val="clear" w:color="auto" w:fill="auto"/>
            <w:noWrap/>
            <w:vAlign w:val="center"/>
            <w:hideMark/>
          </w:tcPr>
          <w:p w14:paraId="1C693271" w14:textId="77777777" w:rsidR="00C5384F" w:rsidRPr="00C96C45" w:rsidRDefault="00C5384F" w:rsidP="00E6765C">
            <w:pPr>
              <w:spacing w:after="0" w:line="240" w:lineRule="auto"/>
              <w:rPr>
                <w:rFonts w:ascii="Calibri" w:eastAsia="Times New Roman" w:hAnsi="Calibri" w:cs="Calibri"/>
                <w:b/>
                <w:bCs/>
                <w:color w:val="000000"/>
              </w:rPr>
            </w:pPr>
            <w:r w:rsidRPr="00C96C45">
              <w:rPr>
                <w:rFonts w:ascii="Calibri" w:eastAsia="Times New Roman" w:hAnsi="Calibri" w:cs="Calibri"/>
                <w:b/>
                <w:bCs/>
                <w:color w:val="000000"/>
              </w:rPr>
              <w:t>School Name</w:t>
            </w:r>
          </w:p>
        </w:tc>
        <w:tc>
          <w:tcPr>
            <w:tcW w:w="1440" w:type="dxa"/>
            <w:tcBorders>
              <w:top w:val="single" w:sz="4" w:space="0" w:color="auto"/>
              <w:left w:val="nil"/>
              <w:bottom w:val="single" w:sz="4" w:space="0" w:color="auto"/>
              <w:right w:val="nil"/>
            </w:tcBorders>
            <w:shd w:val="clear" w:color="auto" w:fill="auto"/>
            <w:noWrap/>
            <w:vAlign w:val="center"/>
            <w:hideMark/>
          </w:tcPr>
          <w:p w14:paraId="0AC0DAEB" w14:textId="77777777" w:rsidR="00C5384F" w:rsidRPr="00C96C45" w:rsidRDefault="00C5384F" w:rsidP="00E6765C">
            <w:pPr>
              <w:spacing w:after="0" w:line="240" w:lineRule="auto"/>
              <w:jc w:val="center"/>
              <w:rPr>
                <w:rFonts w:ascii="Calibri" w:eastAsia="Times New Roman" w:hAnsi="Calibri" w:cs="Calibri"/>
                <w:b/>
                <w:bCs/>
                <w:color w:val="000000"/>
              </w:rPr>
            </w:pPr>
            <w:r w:rsidRPr="00C96C45">
              <w:rPr>
                <w:rFonts w:ascii="Calibri" w:eastAsia="Times New Roman" w:hAnsi="Calibri" w:cs="Calibri"/>
                <w:b/>
                <w:bCs/>
                <w:color w:val="000000"/>
              </w:rPr>
              <w:t>Number ID</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39B0FE3" w14:textId="77777777" w:rsidR="00C5384F" w:rsidRPr="00C96C45" w:rsidRDefault="00C5384F" w:rsidP="00E6765C">
            <w:pPr>
              <w:spacing w:after="0" w:line="240" w:lineRule="auto"/>
              <w:jc w:val="center"/>
              <w:rPr>
                <w:rFonts w:ascii="Calibri" w:eastAsia="Times New Roman" w:hAnsi="Calibri" w:cs="Calibri"/>
                <w:b/>
                <w:bCs/>
                <w:color w:val="000000"/>
              </w:rPr>
            </w:pPr>
            <w:r w:rsidRPr="00C96C45">
              <w:rPr>
                <w:rFonts w:ascii="Calibri" w:eastAsia="Times New Roman" w:hAnsi="Calibri" w:cs="Calibri"/>
                <w:b/>
                <w:bCs/>
                <w:color w:val="000000"/>
              </w:rPr>
              <w:t>School Code</w:t>
            </w:r>
          </w:p>
        </w:tc>
      </w:tr>
      <w:tr w:rsidR="00C5384F" w:rsidRPr="00C96C45" w14:paraId="0487CF3D" w14:textId="77777777" w:rsidTr="00E6765C">
        <w:trPr>
          <w:trHeight w:val="300"/>
        </w:trPr>
        <w:tc>
          <w:tcPr>
            <w:tcW w:w="5665" w:type="dxa"/>
            <w:tcBorders>
              <w:top w:val="single" w:sz="4" w:space="0" w:color="auto"/>
              <w:left w:val="single" w:sz="4" w:space="0" w:color="auto"/>
              <w:bottom w:val="nil"/>
              <w:right w:val="nil"/>
            </w:tcBorders>
            <w:shd w:val="clear" w:color="D9D9D9" w:fill="D9D9D9"/>
            <w:noWrap/>
            <w:vAlign w:val="center"/>
            <w:hideMark/>
          </w:tcPr>
          <w:p w14:paraId="0C3BD92C"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Auburn High School</w:t>
            </w:r>
          </w:p>
        </w:tc>
        <w:tc>
          <w:tcPr>
            <w:tcW w:w="1440" w:type="dxa"/>
            <w:tcBorders>
              <w:top w:val="single" w:sz="4" w:space="0" w:color="auto"/>
              <w:left w:val="nil"/>
              <w:bottom w:val="nil"/>
              <w:right w:val="nil"/>
            </w:tcBorders>
            <w:shd w:val="clear" w:color="D9D9D9" w:fill="D9D9D9"/>
            <w:noWrap/>
            <w:vAlign w:val="center"/>
            <w:hideMark/>
          </w:tcPr>
          <w:p w14:paraId="6F0720C2"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w:t>
            </w:r>
          </w:p>
        </w:tc>
        <w:tc>
          <w:tcPr>
            <w:tcW w:w="1800" w:type="dxa"/>
            <w:tcBorders>
              <w:top w:val="single" w:sz="4" w:space="0" w:color="auto"/>
              <w:left w:val="nil"/>
              <w:bottom w:val="nil"/>
              <w:right w:val="single" w:sz="4" w:space="0" w:color="auto"/>
            </w:tcBorders>
            <w:shd w:val="clear" w:color="D9D9D9" w:fill="D9D9D9"/>
            <w:noWrap/>
            <w:vAlign w:val="center"/>
            <w:hideMark/>
          </w:tcPr>
          <w:p w14:paraId="7F80A005"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00170505</w:t>
            </w:r>
          </w:p>
        </w:tc>
      </w:tr>
      <w:tr w:rsidR="00C5384F" w:rsidRPr="00C96C45" w14:paraId="30141367"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69260E88"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Avon Middle-High School</w:t>
            </w:r>
          </w:p>
        </w:tc>
        <w:tc>
          <w:tcPr>
            <w:tcW w:w="1440" w:type="dxa"/>
            <w:tcBorders>
              <w:top w:val="nil"/>
              <w:left w:val="nil"/>
              <w:bottom w:val="nil"/>
              <w:right w:val="nil"/>
            </w:tcBorders>
            <w:shd w:val="clear" w:color="auto" w:fill="auto"/>
            <w:noWrap/>
            <w:vAlign w:val="center"/>
            <w:hideMark/>
          </w:tcPr>
          <w:p w14:paraId="74085A2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w:t>
            </w:r>
          </w:p>
        </w:tc>
        <w:tc>
          <w:tcPr>
            <w:tcW w:w="1800" w:type="dxa"/>
            <w:tcBorders>
              <w:top w:val="nil"/>
              <w:left w:val="nil"/>
              <w:bottom w:val="nil"/>
              <w:right w:val="single" w:sz="4" w:space="0" w:color="auto"/>
            </w:tcBorders>
            <w:shd w:val="clear" w:color="auto" w:fill="auto"/>
            <w:noWrap/>
            <w:vAlign w:val="center"/>
            <w:hideMark/>
          </w:tcPr>
          <w:p w14:paraId="7F77C02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00180510</w:t>
            </w:r>
          </w:p>
        </w:tc>
      </w:tr>
      <w:tr w:rsidR="00C5384F" w:rsidRPr="00C96C45" w14:paraId="6CF3A159"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0D3931E9"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Ayer Shirley Regional High School</w:t>
            </w:r>
          </w:p>
        </w:tc>
        <w:tc>
          <w:tcPr>
            <w:tcW w:w="1440" w:type="dxa"/>
            <w:tcBorders>
              <w:top w:val="nil"/>
              <w:left w:val="nil"/>
              <w:bottom w:val="nil"/>
              <w:right w:val="nil"/>
            </w:tcBorders>
            <w:shd w:val="clear" w:color="D9D9D9" w:fill="D9D9D9"/>
            <w:noWrap/>
            <w:vAlign w:val="center"/>
            <w:hideMark/>
          </w:tcPr>
          <w:p w14:paraId="663C62C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w:t>
            </w:r>
          </w:p>
        </w:tc>
        <w:tc>
          <w:tcPr>
            <w:tcW w:w="1800" w:type="dxa"/>
            <w:tcBorders>
              <w:top w:val="nil"/>
              <w:left w:val="nil"/>
              <w:bottom w:val="nil"/>
              <w:right w:val="single" w:sz="4" w:space="0" w:color="auto"/>
            </w:tcBorders>
            <w:shd w:val="clear" w:color="D9D9D9" w:fill="D9D9D9"/>
            <w:noWrap/>
            <w:vAlign w:val="center"/>
            <w:hideMark/>
          </w:tcPr>
          <w:p w14:paraId="35A7444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06160505</w:t>
            </w:r>
          </w:p>
        </w:tc>
      </w:tr>
      <w:tr w:rsidR="00C5384F" w:rsidRPr="00C96C45" w14:paraId="2A24C705"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5981C4B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Barnstable High School</w:t>
            </w:r>
          </w:p>
        </w:tc>
        <w:tc>
          <w:tcPr>
            <w:tcW w:w="1440" w:type="dxa"/>
            <w:tcBorders>
              <w:top w:val="nil"/>
              <w:left w:val="nil"/>
              <w:bottom w:val="nil"/>
              <w:right w:val="nil"/>
            </w:tcBorders>
            <w:shd w:val="clear" w:color="auto" w:fill="auto"/>
            <w:noWrap/>
            <w:vAlign w:val="center"/>
            <w:hideMark/>
          </w:tcPr>
          <w:p w14:paraId="6263DA1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w:t>
            </w:r>
          </w:p>
        </w:tc>
        <w:tc>
          <w:tcPr>
            <w:tcW w:w="1800" w:type="dxa"/>
            <w:tcBorders>
              <w:top w:val="nil"/>
              <w:left w:val="nil"/>
              <w:bottom w:val="nil"/>
              <w:right w:val="single" w:sz="4" w:space="0" w:color="auto"/>
            </w:tcBorders>
            <w:shd w:val="clear" w:color="auto" w:fill="auto"/>
            <w:noWrap/>
            <w:vAlign w:val="center"/>
            <w:hideMark/>
          </w:tcPr>
          <w:p w14:paraId="2BB3C1F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00200505</w:t>
            </w:r>
          </w:p>
        </w:tc>
      </w:tr>
      <w:tr w:rsidR="00C5384F" w:rsidRPr="00C96C45" w14:paraId="6452D006"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FF3DDAF"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Bartlett Junior Senior High School</w:t>
            </w:r>
          </w:p>
        </w:tc>
        <w:tc>
          <w:tcPr>
            <w:tcW w:w="1440" w:type="dxa"/>
            <w:tcBorders>
              <w:top w:val="nil"/>
              <w:left w:val="nil"/>
              <w:bottom w:val="nil"/>
              <w:right w:val="nil"/>
            </w:tcBorders>
            <w:shd w:val="clear" w:color="D9D9D9" w:fill="D9D9D9"/>
            <w:noWrap/>
            <w:vAlign w:val="center"/>
            <w:hideMark/>
          </w:tcPr>
          <w:p w14:paraId="298C7EB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w:t>
            </w:r>
          </w:p>
        </w:tc>
        <w:tc>
          <w:tcPr>
            <w:tcW w:w="1800" w:type="dxa"/>
            <w:tcBorders>
              <w:top w:val="nil"/>
              <w:left w:val="nil"/>
              <w:bottom w:val="nil"/>
              <w:right w:val="single" w:sz="4" w:space="0" w:color="auto"/>
            </w:tcBorders>
            <w:shd w:val="clear" w:color="D9D9D9" w:fill="D9D9D9"/>
            <w:noWrap/>
            <w:vAlign w:val="center"/>
            <w:hideMark/>
          </w:tcPr>
          <w:p w14:paraId="0DE6A4F4"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03160505</w:t>
            </w:r>
          </w:p>
        </w:tc>
      </w:tr>
      <w:tr w:rsidR="00C5384F" w:rsidRPr="00C96C45" w14:paraId="73CFF556"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58035689"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Bay Path Regional Vocational Technical High School</w:t>
            </w:r>
          </w:p>
        </w:tc>
        <w:tc>
          <w:tcPr>
            <w:tcW w:w="1440" w:type="dxa"/>
            <w:tcBorders>
              <w:top w:val="nil"/>
              <w:left w:val="nil"/>
              <w:bottom w:val="nil"/>
              <w:right w:val="nil"/>
            </w:tcBorders>
            <w:shd w:val="clear" w:color="auto" w:fill="auto"/>
            <w:noWrap/>
            <w:vAlign w:val="center"/>
            <w:hideMark/>
          </w:tcPr>
          <w:p w14:paraId="131BB63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6</w:t>
            </w:r>
          </w:p>
        </w:tc>
        <w:tc>
          <w:tcPr>
            <w:tcW w:w="1800" w:type="dxa"/>
            <w:tcBorders>
              <w:top w:val="nil"/>
              <w:left w:val="nil"/>
              <w:bottom w:val="nil"/>
              <w:right w:val="single" w:sz="4" w:space="0" w:color="auto"/>
            </w:tcBorders>
            <w:shd w:val="clear" w:color="auto" w:fill="auto"/>
            <w:noWrap/>
            <w:vAlign w:val="center"/>
            <w:hideMark/>
          </w:tcPr>
          <w:p w14:paraId="292B0E4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08760605</w:t>
            </w:r>
          </w:p>
        </w:tc>
      </w:tr>
      <w:tr w:rsidR="00C5384F" w:rsidRPr="00C96C45" w14:paraId="4647E0E8"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0C03D6E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Blackstone-Millville Regional High School</w:t>
            </w:r>
          </w:p>
        </w:tc>
        <w:tc>
          <w:tcPr>
            <w:tcW w:w="1440" w:type="dxa"/>
            <w:tcBorders>
              <w:top w:val="nil"/>
              <w:left w:val="nil"/>
              <w:bottom w:val="nil"/>
              <w:right w:val="nil"/>
            </w:tcBorders>
            <w:shd w:val="clear" w:color="D9D9D9" w:fill="D9D9D9"/>
            <w:noWrap/>
            <w:vAlign w:val="center"/>
            <w:hideMark/>
          </w:tcPr>
          <w:p w14:paraId="0A5772A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7</w:t>
            </w:r>
          </w:p>
        </w:tc>
        <w:tc>
          <w:tcPr>
            <w:tcW w:w="1800" w:type="dxa"/>
            <w:tcBorders>
              <w:top w:val="nil"/>
              <w:left w:val="nil"/>
              <w:bottom w:val="nil"/>
              <w:right w:val="single" w:sz="4" w:space="0" w:color="auto"/>
            </w:tcBorders>
            <w:shd w:val="clear" w:color="D9D9D9" w:fill="D9D9D9"/>
            <w:noWrap/>
            <w:vAlign w:val="center"/>
            <w:hideMark/>
          </w:tcPr>
          <w:p w14:paraId="57D5F5E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06220505</w:t>
            </w:r>
          </w:p>
        </w:tc>
      </w:tr>
      <w:tr w:rsidR="00C5384F" w:rsidRPr="00C96C45" w14:paraId="68D55622"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4E8C086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Boston Green Academy</w:t>
            </w:r>
          </w:p>
        </w:tc>
        <w:tc>
          <w:tcPr>
            <w:tcW w:w="1440" w:type="dxa"/>
            <w:tcBorders>
              <w:top w:val="nil"/>
              <w:left w:val="nil"/>
              <w:bottom w:val="nil"/>
              <w:right w:val="nil"/>
            </w:tcBorders>
            <w:shd w:val="clear" w:color="auto" w:fill="auto"/>
            <w:noWrap/>
            <w:vAlign w:val="center"/>
            <w:hideMark/>
          </w:tcPr>
          <w:p w14:paraId="6D2A8B3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8</w:t>
            </w:r>
          </w:p>
        </w:tc>
        <w:tc>
          <w:tcPr>
            <w:tcW w:w="1800" w:type="dxa"/>
            <w:tcBorders>
              <w:top w:val="nil"/>
              <w:left w:val="nil"/>
              <w:bottom w:val="nil"/>
              <w:right w:val="single" w:sz="4" w:space="0" w:color="auto"/>
            </w:tcBorders>
            <w:shd w:val="clear" w:color="auto" w:fill="auto"/>
            <w:noWrap/>
            <w:vAlign w:val="center"/>
            <w:hideMark/>
          </w:tcPr>
          <w:p w14:paraId="142BA13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04110305</w:t>
            </w:r>
          </w:p>
        </w:tc>
      </w:tr>
      <w:tr w:rsidR="00C5384F" w:rsidRPr="00C96C45" w14:paraId="3DFCD027"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B56404C"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Bourne High School</w:t>
            </w:r>
          </w:p>
        </w:tc>
        <w:tc>
          <w:tcPr>
            <w:tcW w:w="1440" w:type="dxa"/>
            <w:tcBorders>
              <w:top w:val="nil"/>
              <w:left w:val="nil"/>
              <w:bottom w:val="nil"/>
              <w:right w:val="nil"/>
            </w:tcBorders>
            <w:shd w:val="clear" w:color="D9D9D9" w:fill="D9D9D9"/>
            <w:noWrap/>
            <w:vAlign w:val="center"/>
            <w:hideMark/>
          </w:tcPr>
          <w:p w14:paraId="16ED9DA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9</w:t>
            </w:r>
          </w:p>
        </w:tc>
        <w:tc>
          <w:tcPr>
            <w:tcW w:w="1800" w:type="dxa"/>
            <w:tcBorders>
              <w:top w:val="nil"/>
              <w:left w:val="nil"/>
              <w:bottom w:val="nil"/>
              <w:right w:val="single" w:sz="4" w:space="0" w:color="auto"/>
            </w:tcBorders>
            <w:shd w:val="clear" w:color="D9D9D9" w:fill="D9D9D9"/>
            <w:noWrap/>
            <w:vAlign w:val="center"/>
            <w:hideMark/>
          </w:tcPr>
          <w:p w14:paraId="34C67ED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00360505</w:t>
            </w:r>
          </w:p>
        </w:tc>
      </w:tr>
      <w:tr w:rsidR="00C5384F" w:rsidRPr="00C96C45" w14:paraId="6C8B7AE4"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26CA3E0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Carver High School</w:t>
            </w:r>
          </w:p>
        </w:tc>
        <w:tc>
          <w:tcPr>
            <w:tcW w:w="1440" w:type="dxa"/>
            <w:tcBorders>
              <w:top w:val="nil"/>
              <w:left w:val="nil"/>
              <w:bottom w:val="nil"/>
              <w:right w:val="nil"/>
            </w:tcBorders>
            <w:shd w:val="clear" w:color="auto" w:fill="auto"/>
            <w:noWrap/>
            <w:vAlign w:val="center"/>
            <w:hideMark/>
          </w:tcPr>
          <w:p w14:paraId="37BABF41"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10</w:t>
            </w:r>
          </w:p>
        </w:tc>
        <w:tc>
          <w:tcPr>
            <w:tcW w:w="1800" w:type="dxa"/>
            <w:tcBorders>
              <w:top w:val="nil"/>
              <w:left w:val="nil"/>
              <w:bottom w:val="nil"/>
              <w:right w:val="single" w:sz="4" w:space="0" w:color="auto"/>
            </w:tcBorders>
            <w:shd w:val="clear" w:color="auto" w:fill="auto"/>
            <w:noWrap/>
            <w:vAlign w:val="center"/>
            <w:hideMark/>
          </w:tcPr>
          <w:p w14:paraId="1247EE3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00520405</w:t>
            </w:r>
          </w:p>
        </w:tc>
      </w:tr>
      <w:tr w:rsidR="00C5384F" w:rsidRPr="00C96C45" w14:paraId="18343C6E"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3DF669C6"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Charlestown High School</w:t>
            </w:r>
          </w:p>
        </w:tc>
        <w:tc>
          <w:tcPr>
            <w:tcW w:w="1440" w:type="dxa"/>
            <w:tcBorders>
              <w:top w:val="nil"/>
              <w:left w:val="nil"/>
              <w:bottom w:val="nil"/>
              <w:right w:val="nil"/>
            </w:tcBorders>
            <w:shd w:val="clear" w:color="D9D9D9" w:fill="D9D9D9"/>
            <w:noWrap/>
            <w:vAlign w:val="center"/>
            <w:hideMark/>
          </w:tcPr>
          <w:p w14:paraId="3144AEF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11</w:t>
            </w:r>
          </w:p>
        </w:tc>
        <w:tc>
          <w:tcPr>
            <w:tcW w:w="1800" w:type="dxa"/>
            <w:tcBorders>
              <w:top w:val="nil"/>
              <w:left w:val="nil"/>
              <w:bottom w:val="nil"/>
              <w:right w:val="single" w:sz="4" w:space="0" w:color="auto"/>
            </w:tcBorders>
            <w:shd w:val="clear" w:color="D9D9D9" w:fill="D9D9D9"/>
            <w:noWrap/>
            <w:vAlign w:val="center"/>
            <w:hideMark/>
          </w:tcPr>
          <w:p w14:paraId="32F911F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00350515</w:t>
            </w:r>
          </w:p>
        </w:tc>
      </w:tr>
      <w:tr w:rsidR="00C5384F" w:rsidRPr="00C96C45" w14:paraId="672ACE22"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26FF04CE"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Chicopee Comprehensive High School</w:t>
            </w:r>
          </w:p>
        </w:tc>
        <w:tc>
          <w:tcPr>
            <w:tcW w:w="1440" w:type="dxa"/>
            <w:tcBorders>
              <w:top w:val="nil"/>
              <w:left w:val="nil"/>
              <w:bottom w:val="nil"/>
              <w:right w:val="nil"/>
            </w:tcBorders>
            <w:shd w:val="clear" w:color="auto" w:fill="auto"/>
            <w:noWrap/>
            <w:vAlign w:val="center"/>
            <w:hideMark/>
          </w:tcPr>
          <w:p w14:paraId="20681932"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12</w:t>
            </w:r>
          </w:p>
        </w:tc>
        <w:tc>
          <w:tcPr>
            <w:tcW w:w="1800" w:type="dxa"/>
            <w:tcBorders>
              <w:top w:val="nil"/>
              <w:left w:val="nil"/>
              <w:bottom w:val="nil"/>
              <w:right w:val="single" w:sz="4" w:space="0" w:color="auto"/>
            </w:tcBorders>
            <w:shd w:val="clear" w:color="auto" w:fill="auto"/>
            <w:noWrap/>
            <w:vAlign w:val="center"/>
            <w:hideMark/>
          </w:tcPr>
          <w:p w14:paraId="549B5C25"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00610510</w:t>
            </w:r>
          </w:p>
        </w:tc>
      </w:tr>
      <w:tr w:rsidR="00C5384F" w:rsidRPr="00C96C45" w14:paraId="0B1CACDB"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7032CE42"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Chicopee High School</w:t>
            </w:r>
          </w:p>
        </w:tc>
        <w:tc>
          <w:tcPr>
            <w:tcW w:w="1440" w:type="dxa"/>
            <w:tcBorders>
              <w:top w:val="nil"/>
              <w:left w:val="nil"/>
              <w:bottom w:val="nil"/>
              <w:right w:val="nil"/>
            </w:tcBorders>
            <w:shd w:val="clear" w:color="D9D9D9" w:fill="D9D9D9"/>
            <w:noWrap/>
            <w:vAlign w:val="center"/>
            <w:hideMark/>
          </w:tcPr>
          <w:p w14:paraId="681FA6F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13</w:t>
            </w:r>
          </w:p>
        </w:tc>
        <w:tc>
          <w:tcPr>
            <w:tcW w:w="1800" w:type="dxa"/>
            <w:tcBorders>
              <w:top w:val="nil"/>
              <w:left w:val="nil"/>
              <w:bottom w:val="nil"/>
              <w:right w:val="single" w:sz="4" w:space="0" w:color="auto"/>
            </w:tcBorders>
            <w:shd w:val="clear" w:color="D9D9D9" w:fill="D9D9D9"/>
            <w:noWrap/>
            <w:vAlign w:val="center"/>
            <w:hideMark/>
          </w:tcPr>
          <w:p w14:paraId="21566991"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00610505</w:t>
            </w:r>
          </w:p>
        </w:tc>
      </w:tr>
      <w:tr w:rsidR="00C5384F" w:rsidRPr="00C96C45" w14:paraId="33BDB22E"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6620047B"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Claremont Academy</w:t>
            </w:r>
          </w:p>
        </w:tc>
        <w:tc>
          <w:tcPr>
            <w:tcW w:w="1440" w:type="dxa"/>
            <w:tcBorders>
              <w:top w:val="nil"/>
              <w:left w:val="nil"/>
              <w:bottom w:val="nil"/>
              <w:right w:val="nil"/>
            </w:tcBorders>
            <w:shd w:val="clear" w:color="auto" w:fill="auto"/>
            <w:noWrap/>
            <w:vAlign w:val="center"/>
            <w:hideMark/>
          </w:tcPr>
          <w:p w14:paraId="7558C1F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14</w:t>
            </w:r>
          </w:p>
        </w:tc>
        <w:tc>
          <w:tcPr>
            <w:tcW w:w="1800" w:type="dxa"/>
            <w:tcBorders>
              <w:top w:val="nil"/>
              <w:left w:val="nil"/>
              <w:bottom w:val="nil"/>
              <w:right w:val="single" w:sz="4" w:space="0" w:color="auto"/>
            </w:tcBorders>
            <w:shd w:val="clear" w:color="auto" w:fill="auto"/>
            <w:noWrap/>
            <w:vAlign w:val="center"/>
            <w:hideMark/>
          </w:tcPr>
          <w:p w14:paraId="691708E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03480350</w:t>
            </w:r>
          </w:p>
        </w:tc>
      </w:tr>
      <w:tr w:rsidR="00C5384F" w:rsidRPr="00C96C45" w14:paraId="13D3F3FB"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0F6958E5"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David Prouty High School</w:t>
            </w:r>
          </w:p>
        </w:tc>
        <w:tc>
          <w:tcPr>
            <w:tcW w:w="1440" w:type="dxa"/>
            <w:tcBorders>
              <w:top w:val="nil"/>
              <w:left w:val="nil"/>
              <w:bottom w:val="nil"/>
              <w:right w:val="nil"/>
            </w:tcBorders>
            <w:shd w:val="clear" w:color="D9D9D9" w:fill="D9D9D9"/>
            <w:noWrap/>
            <w:vAlign w:val="center"/>
            <w:hideMark/>
          </w:tcPr>
          <w:p w14:paraId="5783F5E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15</w:t>
            </w:r>
          </w:p>
        </w:tc>
        <w:tc>
          <w:tcPr>
            <w:tcW w:w="1800" w:type="dxa"/>
            <w:tcBorders>
              <w:top w:val="nil"/>
              <w:left w:val="nil"/>
              <w:bottom w:val="nil"/>
              <w:right w:val="single" w:sz="4" w:space="0" w:color="auto"/>
            </w:tcBorders>
            <w:shd w:val="clear" w:color="D9D9D9" w:fill="D9D9D9"/>
            <w:noWrap/>
            <w:vAlign w:val="center"/>
            <w:hideMark/>
          </w:tcPr>
          <w:p w14:paraId="7C7E496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07670505</w:t>
            </w:r>
          </w:p>
        </w:tc>
      </w:tr>
      <w:tr w:rsidR="00C5384F" w:rsidRPr="00C96C45" w14:paraId="3BD9673F"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454390C4"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Drury High School</w:t>
            </w:r>
          </w:p>
        </w:tc>
        <w:tc>
          <w:tcPr>
            <w:tcW w:w="1440" w:type="dxa"/>
            <w:tcBorders>
              <w:top w:val="nil"/>
              <w:left w:val="nil"/>
              <w:bottom w:val="nil"/>
              <w:right w:val="nil"/>
            </w:tcBorders>
            <w:shd w:val="clear" w:color="auto" w:fill="auto"/>
            <w:noWrap/>
            <w:vAlign w:val="center"/>
            <w:hideMark/>
          </w:tcPr>
          <w:p w14:paraId="4C158BF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16</w:t>
            </w:r>
          </w:p>
        </w:tc>
        <w:tc>
          <w:tcPr>
            <w:tcW w:w="1800" w:type="dxa"/>
            <w:tcBorders>
              <w:top w:val="nil"/>
              <w:left w:val="nil"/>
              <w:bottom w:val="nil"/>
              <w:right w:val="single" w:sz="4" w:space="0" w:color="auto"/>
            </w:tcBorders>
            <w:shd w:val="clear" w:color="auto" w:fill="auto"/>
            <w:noWrap/>
            <w:vAlign w:val="center"/>
            <w:hideMark/>
          </w:tcPr>
          <w:p w14:paraId="71A7579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02090505</w:t>
            </w:r>
          </w:p>
        </w:tc>
      </w:tr>
      <w:tr w:rsidR="00C5384F" w:rsidRPr="00C96C45" w14:paraId="5026A058"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1E5AB8B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East Bridgewater High School</w:t>
            </w:r>
          </w:p>
        </w:tc>
        <w:tc>
          <w:tcPr>
            <w:tcW w:w="1440" w:type="dxa"/>
            <w:tcBorders>
              <w:top w:val="nil"/>
              <w:left w:val="nil"/>
              <w:bottom w:val="nil"/>
              <w:right w:val="nil"/>
            </w:tcBorders>
            <w:shd w:val="clear" w:color="D9D9D9" w:fill="D9D9D9"/>
            <w:noWrap/>
            <w:vAlign w:val="center"/>
            <w:hideMark/>
          </w:tcPr>
          <w:p w14:paraId="196D6D12"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17</w:t>
            </w:r>
          </w:p>
        </w:tc>
        <w:tc>
          <w:tcPr>
            <w:tcW w:w="1800" w:type="dxa"/>
            <w:tcBorders>
              <w:top w:val="nil"/>
              <w:left w:val="nil"/>
              <w:bottom w:val="nil"/>
              <w:right w:val="single" w:sz="4" w:space="0" w:color="auto"/>
            </w:tcBorders>
            <w:shd w:val="clear" w:color="D9D9D9" w:fill="D9D9D9"/>
            <w:noWrap/>
            <w:vAlign w:val="center"/>
            <w:hideMark/>
          </w:tcPr>
          <w:p w14:paraId="15FE198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00830505</w:t>
            </w:r>
          </w:p>
        </w:tc>
      </w:tr>
      <w:tr w:rsidR="00C5384F" w:rsidRPr="00C96C45" w14:paraId="36EE4054"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74E2284E"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Excel High School</w:t>
            </w:r>
          </w:p>
        </w:tc>
        <w:tc>
          <w:tcPr>
            <w:tcW w:w="1440" w:type="dxa"/>
            <w:tcBorders>
              <w:top w:val="nil"/>
              <w:left w:val="nil"/>
              <w:bottom w:val="nil"/>
              <w:right w:val="nil"/>
            </w:tcBorders>
            <w:shd w:val="clear" w:color="auto" w:fill="auto"/>
            <w:noWrap/>
            <w:vAlign w:val="center"/>
            <w:hideMark/>
          </w:tcPr>
          <w:p w14:paraId="23313E7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18</w:t>
            </w:r>
          </w:p>
        </w:tc>
        <w:tc>
          <w:tcPr>
            <w:tcW w:w="1800" w:type="dxa"/>
            <w:tcBorders>
              <w:top w:val="nil"/>
              <w:left w:val="nil"/>
              <w:bottom w:val="nil"/>
              <w:right w:val="single" w:sz="4" w:space="0" w:color="auto"/>
            </w:tcBorders>
            <w:shd w:val="clear" w:color="auto" w:fill="auto"/>
            <w:noWrap/>
            <w:vAlign w:val="center"/>
            <w:hideMark/>
          </w:tcPr>
          <w:p w14:paraId="3335EDB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00350522</w:t>
            </w:r>
          </w:p>
        </w:tc>
      </w:tr>
      <w:tr w:rsidR="00C5384F" w:rsidRPr="00C96C45" w14:paraId="7D777FBC"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6D26BA18"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Fitchburg High School</w:t>
            </w:r>
          </w:p>
        </w:tc>
        <w:tc>
          <w:tcPr>
            <w:tcW w:w="1440" w:type="dxa"/>
            <w:tcBorders>
              <w:top w:val="nil"/>
              <w:left w:val="nil"/>
              <w:bottom w:val="nil"/>
              <w:right w:val="nil"/>
            </w:tcBorders>
            <w:shd w:val="clear" w:color="D9D9D9" w:fill="D9D9D9"/>
            <w:noWrap/>
            <w:vAlign w:val="center"/>
            <w:hideMark/>
          </w:tcPr>
          <w:p w14:paraId="01BE13E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19</w:t>
            </w:r>
          </w:p>
        </w:tc>
        <w:tc>
          <w:tcPr>
            <w:tcW w:w="1800" w:type="dxa"/>
            <w:tcBorders>
              <w:top w:val="nil"/>
              <w:left w:val="nil"/>
              <w:bottom w:val="nil"/>
              <w:right w:val="single" w:sz="4" w:space="0" w:color="auto"/>
            </w:tcBorders>
            <w:shd w:val="clear" w:color="D9D9D9" w:fill="D9D9D9"/>
            <w:noWrap/>
            <w:vAlign w:val="center"/>
            <w:hideMark/>
          </w:tcPr>
          <w:p w14:paraId="740EF91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00970505</w:t>
            </w:r>
          </w:p>
        </w:tc>
      </w:tr>
      <w:tr w:rsidR="00C5384F" w:rsidRPr="00C96C45" w14:paraId="03185217"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6C6C5B09"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Franklin County Technical School</w:t>
            </w:r>
          </w:p>
        </w:tc>
        <w:tc>
          <w:tcPr>
            <w:tcW w:w="1440" w:type="dxa"/>
            <w:tcBorders>
              <w:top w:val="nil"/>
              <w:left w:val="nil"/>
              <w:bottom w:val="nil"/>
              <w:right w:val="nil"/>
            </w:tcBorders>
            <w:shd w:val="clear" w:color="auto" w:fill="auto"/>
            <w:noWrap/>
            <w:vAlign w:val="center"/>
            <w:hideMark/>
          </w:tcPr>
          <w:p w14:paraId="13ED5F55"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20</w:t>
            </w:r>
          </w:p>
        </w:tc>
        <w:tc>
          <w:tcPr>
            <w:tcW w:w="1800" w:type="dxa"/>
            <w:tcBorders>
              <w:top w:val="nil"/>
              <w:left w:val="nil"/>
              <w:bottom w:val="nil"/>
              <w:right w:val="single" w:sz="4" w:space="0" w:color="auto"/>
            </w:tcBorders>
            <w:shd w:val="clear" w:color="auto" w:fill="auto"/>
            <w:noWrap/>
            <w:vAlign w:val="center"/>
            <w:hideMark/>
          </w:tcPr>
          <w:p w14:paraId="146F0B7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08180605</w:t>
            </w:r>
          </w:p>
        </w:tc>
      </w:tr>
      <w:tr w:rsidR="00C5384F" w:rsidRPr="00C96C45" w14:paraId="59B6B46C"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711FF1E"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Gardner High School</w:t>
            </w:r>
          </w:p>
        </w:tc>
        <w:tc>
          <w:tcPr>
            <w:tcW w:w="1440" w:type="dxa"/>
            <w:tcBorders>
              <w:top w:val="nil"/>
              <w:left w:val="nil"/>
              <w:bottom w:val="nil"/>
              <w:right w:val="nil"/>
            </w:tcBorders>
            <w:shd w:val="clear" w:color="D9D9D9" w:fill="D9D9D9"/>
            <w:noWrap/>
            <w:vAlign w:val="center"/>
            <w:hideMark/>
          </w:tcPr>
          <w:p w14:paraId="6874F5A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21</w:t>
            </w:r>
          </w:p>
        </w:tc>
        <w:tc>
          <w:tcPr>
            <w:tcW w:w="1800" w:type="dxa"/>
            <w:tcBorders>
              <w:top w:val="nil"/>
              <w:left w:val="nil"/>
              <w:bottom w:val="nil"/>
              <w:right w:val="single" w:sz="4" w:space="0" w:color="auto"/>
            </w:tcBorders>
            <w:shd w:val="clear" w:color="D9D9D9" w:fill="D9D9D9"/>
            <w:noWrap/>
            <w:vAlign w:val="center"/>
            <w:hideMark/>
          </w:tcPr>
          <w:p w14:paraId="6A0194C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01030505</w:t>
            </w:r>
          </w:p>
        </w:tc>
      </w:tr>
      <w:tr w:rsidR="00C5384F" w:rsidRPr="00C96C45" w14:paraId="320B9D78"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51346A4D"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Grafton High School</w:t>
            </w:r>
          </w:p>
        </w:tc>
        <w:tc>
          <w:tcPr>
            <w:tcW w:w="1440" w:type="dxa"/>
            <w:tcBorders>
              <w:top w:val="nil"/>
              <w:left w:val="nil"/>
              <w:bottom w:val="nil"/>
              <w:right w:val="nil"/>
            </w:tcBorders>
            <w:shd w:val="clear" w:color="auto" w:fill="auto"/>
            <w:noWrap/>
            <w:vAlign w:val="center"/>
            <w:hideMark/>
          </w:tcPr>
          <w:p w14:paraId="62DEE85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22</w:t>
            </w:r>
          </w:p>
        </w:tc>
        <w:tc>
          <w:tcPr>
            <w:tcW w:w="1800" w:type="dxa"/>
            <w:tcBorders>
              <w:top w:val="nil"/>
              <w:left w:val="nil"/>
              <w:bottom w:val="nil"/>
              <w:right w:val="single" w:sz="4" w:space="0" w:color="auto"/>
            </w:tcBorders>
            <w:shd w:val="clear" w:color="auto" w:fill="auto"/>
            <w:noWrap/>
            <w:vAlign w:val="center"/>
            <w:hideMark/>
          </w:tcPr>
          <w:p w14:paraId="1C84E9D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01100505</w:t>
            </w:r>
          </w:p>
        </w:tc>
      </w:tr>
      <w:tr w:rsidR="00C5384F" w:rsidRPr="00C96C45" w14:paraId="6C2215CD"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02A4DF90"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Granby Junior-Senior High School</w:t>
            </w:r>
          </w:p>
        </w:tc>
        <w:tc>
          <w:tcPr>
            <w:tcW w:w="1440" w:type="dxa"/>
            <w:tcBorders>
              <w:top w:val="nil"/>
              <w:left w:val="nil"/>
              <w:bottom w:val="nil"/>
              <w:right w:val="nil"/>
            </w:tcBorders>
            <w:shd w:val="clear" w:color="D9D9D9" w:fill="D9D9D9"/>
            <w:noWrap/>
            <w:vAlign w:val="center"/>
            <w:hideMark/>
          </w:tcPr>
          <w:p w14:paraId="0A21380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23</w:t>
            </w:r>
          </w:p>
        </w:tc>
        <w:tc>
          <w:tcPr>
            <w:tcW w:w="1800" w:type="dxa"/>
            <w:tcBorders>
              <w:top w:val="nil"/>
              <w:left w:val="nil"/>
              <w:bottom w:val="nil"/>
              <w:right w:val="single" w:sz="4" w:space="0" w:color="auto"/>
            </w:tcBorders>
            <w:shd w:val="clear" w:color="D9D9D9" w:fill="D9D9D9"/>
            <w:noWrap/>
            <w:vAlign w:val="center"/>
            <w:hideMark/>
          </w:tcPr>
          <w:p w14:paraId="37705964"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01110505</w:t>
            </w:r>
          </w:p>
        </w:tc>
      </w:tr>
      <w:tr w:rsidR="00C5384F" w:rsidRPr="00C96C45" w14:paraId="65A0A667"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72AB4B2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Holyoke High School</w:t>
            </w:r>
          </w:p>
        </w:tc>
        <w:tc>
          <w:tcPr>
            <w:tcW w:w="1440" w:type="dxa"/>
            <w:tcBorders>
              <w:top w:val="nil"/>
              <w:left w:val="nil"/>
              <w:bottom w:val="nil"/>
              <w:right w:val="nil"/>
            </w:tcBorders>
            <w:shd w:val="clear" w:color="auto" w:fill="auto"/>
            <w:noWrap/>
            <w:vAlign w:val="center"/>
            <w:hideMark/>
          </w:tcPr>
          <w:p w14:paraId="306E6CA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24</w:t>
            </w:r>
          </w:p>
        </w:tc>
        <w:tc>
          <w:tcPr>
            <w:tcW w:w="1800" w:type="dxa"/>
            <w:tcBorders>
              <w:top w:val="nil"/>
              <w:left w:val="nil"/>
              <w:bottom w:val="nil"/>
              <w:right w:val="single" w:sz="4" w:space="0" w:color="auto"/>
            </w:tcBorders>
            <w:shd w:val="clear" w:color="auto" w:fill="auto"/>
            <w:noWrap/>
            <w:vAlign w:val="center"/>
            <w:hideMark/>
          </w:tcPr>
          <w:p w14:paraId="174C4FD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01370505</w:t>
            </w:r>
          </w:p>
        </w:tc>
      </w:tr>
      <w:tr w:rsidR="00C5384F" w:rsidRPr="00C96C45" w14:paraId="0FC4E394"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F1CA471"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Jeremiah E. Burke High School</w:t>
            </w:r>
          </w:p>
        </w:tc>
        <w:tc>
          <w:tcPr>
            <w:tcW w:w="1440" w:type="dxa"/>
            <w:tcBorders>
              <w:top w:val="nil"/>
              <w:left w:val="nil"/>
              <w:bottom w:val="nil"/>
              <w:right w:val="nil"/>
            </w:tcBorders>
            <w:shd w:val="clear" w:color="D9D9D9" w:fill="D9D9D9"/>
            <w:noWrap/>
            <w:vAlign w:val="center"/>
            <w:hideMark/>
          </w:tcPr>
          <w:p w14:paraId="68DD79E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25</w:t>
            </w:r>
          </w:p>
        </w:tc>
        <w:tc>
          <w:tcPr>
            <w:tcW w:w="1800" w:type="dxa"/>
            <w:tcBorders>
              <w:top w:val="nil"/>
              <w:left w:val="nil"/>
              <w:bottom w:val="nil"/>
              <w:right w:val="single" w:sz="4" w:space="0" w:color="auto"/>
            </w:tcBorders>
            <w:shd w:val="clear" w:color="D9D9D9" w:fill="D9D9D9"/>
            <w:noWrap/>
            <w:vAlign w:val="center"/>
            <w:hideMark/>
          </w:tcPr>
          <w:p w14:paraId="1399D674"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00350525</w:t>
            </w:r>
          </w:p>
        </w:tc>
      </w:tr>
      <w:tr w:rsidR="00C5384F" w:rsidRPr="00C96C45" w14:paraId="47BCD649"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0F5B6A87"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Joseph Case High School</w:t>
            </w:r>
          </w:p>
        </w:tc>
        <w:tc>
          <w:tcPr>
            <w:tcW w:w="1440" w:type="dxa"/>
            <w:tcBorders>
              <w:top w:val="nil"/>
              <w:left w:val="nil"/>
              <w:bottom w:val="nil"/>
              <w:right w:val="nil"/>
            </w:tcBorders>
            <w:shd w:val="clear" w:color="auto" w:fill="auto"/>
            <w:noWrap/>
            <w:vAlign w:val="center"/>
            <w:hideMark/>
          </w:tcPr>
          <w:p w14:paraId="411274A4"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26</w:t>
            </w:r>
          </w:p>
        </w:tc>
        <w:tc>
          <w:tcPr>
            <w:tcW w:w="1800" w:type="dxa"/>
            <w:tcBorders>
              <w:top w:val="nil"/>
              <w:left w:val="nil"/>
              <w:bottom w:val="nil"/>
              <w:right w:val="single" w:sz="4" w:space="0" w:color="auto"/>
            </w:tcBorders>
            <w:shd w:val="clear" w:color="auto" w:fill="auto"/>
            <w:noWrap/>
            <w:vAlign w:val="center"/>
            <w:hideMark/>
          </w:tcPr>
          <w:p w14:paraId="7C1188D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02920505</w:t>
            </w:r>
          </w:p>
        </w:tc>
      </w:tr>
      <w:tr w:rsidR="00C5384F" w:rsidRPr="00C96C45" w14:paraId="649A5DBA"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3275915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Joseph P. Keefe Regional Technical School</w:t>
            </w:r>
          </w:p>
        </w:tc>
        <w:tc>
          <w:tcPr>
            <w:tcW w:w="1440" w:type="dxa"/>
            <w:tcBorders>
              <w:top w:val="nil"/>
              <w:left w:val="nil"/>
              <w:bottom w:val="nil"/>
              <w:right w:val="nil"/>
            </w:tcBorders>
            <w:shd w:val="clear" w:color="D9D9D9" w:fill="D9D9D9"/>
            <w:noWrap/>
            <w:vAlign w:val="center"/>
            <w:hideMark/>
          </w:tcPr>
          <w:p w14:paraId="6355F39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27</w:t>
            </w:r>
          </w:p>
        </w:tc>
        <w:tc>
          <w:tcPr>
            <w:tcW w:w="1800" w:type="dxa"/>
            <w:tcBorders>
              <w:top w:val="nil"/>
              <w:left w:val="nil"/>
              <w:bottom w:val="nil"/>
              <w:right w:val="single" w:sz="4" w:space="0" w:color="auto"/>
            </w:tcBorders>
            <w:shd w:val="clear" w:color="D9D9D9" w:fill="D9D9D9"/>
            <w:noWrap/>
            <w:vAlign w:val="center"/>
            <w:hideMark/>
          </w:tcPr>
          <w:p w14:paraId="736E2BF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08290605</w:t>
            </w:r>
          </w:p>
        </w:tc>
      </w:tr>
      <w:tr w:rsidR="00C5384F" w:rsidRPr="00C96C45" w14:paraId="5C01CFB9"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110A9A17"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Lee Middle and High School</w:t>
            </w:r>
          </w:p>
        </w:tc>
        <w:tc>
          <w:tcPr>
            <w:tcW w:w="1440" w:type="dxa"/>
            <w:tcBorders>
              <w:top w:val="nil"/>
              <w:left w:val="nil"/>
              <w:bottom w:val="nil"/>
              <w:right w:val="nil"/>
            </w:tcBorders>
            <w:shd w:val="clear" w:color="auto" w:fill="auto"/>
            <w:noWrap/>
            <w:vAlign w:val="center"/>
            <w:hideMark/>
          </w:tcPr>
          <w:p w14:paraId="5EC61EF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28</w:t>
            </w:r>
          </w:p>
        </w:tc>
        <w:tc>
          <w:tcPr>
            <w:tcW w:w="1800" w:type="dxa"/>
            <w:tcBorders>
              <w:top w:val="nil"/>
              <w:left w:val="nil"/>
              <w:bottom w:val="nil"/>
              <w:right w:val="single" w:sz="4" w:space="0" w:color="auto"/>
            </w:tcBorders>
            <w:shd w:val="clear" w:color="auto" w:fill="auto"/>
            <w:noWrap/>
            <w:vAlign w:val="center"/>
            <w:hideMark/>
          </w:tcPr>
          <w:p w14:paraId="719E2BC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01500505</w:t>
            </w:r>
          </w:p>
        </w:tc>
      </w:tr>
      <w:tr w:rsidR="00C5384F" w:rsidRPr="00C96C45" w14:paraId="2AE4BAB9"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4C8ADE06"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Leicester High School</w:t>
            </w:r>
          </w:p>
        </w:tc>
        <w:tc>
          <w:tcPr>
            <w:tcW w:w="1440" w:type="dxa"/>
            <w:tcBorders>
              <w:top w:val="nil"/>
              <w:left w:val="nil"/>
              <w:bottom w:val="nil"/>
              <w:right w:val="nil"/>
            </w:tcBorders>
            <w:shd w:val="clear" w:color="D9D9D9" w:fill="D9D9D9"/>
            <w:noWrap/>
            <w:vAlign w:val="center"/>
            <w:hideMark/>
          </w:tcPr>
          <w:p w14:paraId="067462A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29</w:t>
            </w:r>
          </w:p>
        </w:tc>
        <w:tc>
          <w:tcPr>
            <w:tcW w:w="1800" w:type="dxa"/>
            <w:tcBorders>
              <w:top w:val="nil"/>
              <w:left w:val="nil"/>
              <w:bottom w:val="nil"/>
              <w:right w:val="single" w:sz="4" w:space="0" w:color="auto"/>
            </w:tcBorders>
            <w:shd w:val="clear" w:color="D9D9D9" w:fill="D9D9D9"/>
            <w:noWrap/>
            <w:vAlign w:val="center"/>
            <w:hideMark/>
          </w:tcPr>
          <w:p w14:paraId="39F9454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01510505</w:t>
            </w:r>
          </w:p>
        </w:tc>
      </w:tr>
      <w:tr w:rsidR="00C5384F" w:rsidRPr="00C96C45" w14:paraId="3A0847C9"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23DC089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Ludlow High School</w:t>
            </w:r>
          </w:p>
        </w:tc>
        <w:tc>
          <w:tcPr>
            <w:tcW w:w="1440" w:type="dxa"/>
            <w:tcBorders>
              <w:top w:val="nil"/>
              <w:left w:val="nil"/>
              <w:bottom w:val="nil"/>
              <w:right w:val="nil"/>
            </w:tcBorders>
            <w:shd w:val="clear" w:color="auto" w:fill="auto"/>
            <w:noWrap/>
            <w:vAlign w:val="center"/>
            <w:hideMark/>
          </w:tcPr>
          <w:p w14:paraId="4B41C02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30</w:t>
            </w:r>
          </w:p>
        </w:tc>
        <w:tc>
          <w:tcPr>
            <w:tcW w:w="1800" w:type="dxa"/>
            <w:tcBorders>
              <w:top w:val="nil"/>
              <w:left w:val="nil"/>
              <w:bottom w:val="nil"/>
              <w:right w:val="single" w:sz="4" w:space="0" w:color="auto"/>
            </w:tcBorders>
            <w:shd w:val="clear" w:color="auto" w:fill="auto"/>
            <w:noWrap/>
            <w:vAlign w:val="center"/>
            <w:hideMark/>
          </w:tcPr>
          <w:p w14:paraId="347650D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01610505</w:t>
            </w:r>
          </w:p>
        </w:tc>
      </w:tr>
      <w:tr w:rsidR="00C5384F" w:rsidRPr="00C96C45" w14:paraId="41293CB0"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6AB6B146"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Melrose High School</w:t>
            </w:r>
          </w:p>
        </w:tc>
        <w:tc>
          <w:tcPr>
            <w:tcW w:w="1440" w:type="dxa"/>
            <w:tcBorders>
              <w:top w:val="nil"/>
              <w:left w:val="nil"/>
              <w:bottom w:val="nil"/>
              <w:right w:val="nil"/>
            </w:tcBorders>
            <w:shd w:val="clear" w:color="D9D9D9" w:fill="D9D9D9"/>
            <w:noWrap/>
            <w:vAlign w:val="center"/>
            <w:hideMark/>
          </w:tcPr>
          <w:p w14:paraId="7DBBC0A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31</w:t>
            </w:r>
          </w:p>
        </w:tc>
        <w:tc>
          <w:tcPr>
            <w:tcW w:w="1800" w:type="dxa"/>
            <w:tcBorders>
              <w:top w:val="nil"/>
              <w:left w:val="nil"/>
              <w:bottom w:val="nil"/>
              <w:right w:val="single" w:sz="4" w:space="0" w:color="auto"/>
            </w:tcBorders>
            <w:shd w:val="clear" w:color="D9D9D9" w:fill="D9D9D9"/>
            <w:noWrap/>
            <w:vAlign w:val="center"/>
            <w:hideMark/>
          </w:tcPr>
          <w:p w14:paraId="26DB2BB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01780505</w:t>
            </w:r>
          </w:p>
        </w:tc>
      </w:tr>
      <w:tr w:rsidR="00C5384F" w:rsidRPr="00C96C45" w14:paraId="7AD074E4"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6609F5A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Millbury Memorial Junior/Senior High School</w:t>
            </w:r>
          </w:p>
        </w:tc>
        <w:tc>
          <w:tcPr>
            <w:tcW w:w="1440" w:type="dxa"/>
            <w:tcBorders>
              <w:top w:val="nil"/>
              <w:left w:val="nil"/>
              <w:bottom w:val="nil"/>
              <w:right w:val="nil"/>
            </w:tcBorders>
            <w:shd w:val="clear" w:color="auto" w:fill="auto"/>
            <w:noWrap/>
            <w:vAlign w:val="center"/>
            <w:hideMark/>
          </w:tcPr>
          <w:p w14:paraId="272270C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32</w:t>
            </w:r>
          </w:p>
        </w:tc>
        <w:tc>
          <w:tcPr>
            <w:tcW w:w="1800" w:type="dxa"/>
            <w:tcBorders>
              <w:top w:val="nil"/>
              <w:left w:val="nil"/>
              <w:bottom w:val="nil"/>
              <w:right w:val="single" w:sz="4" w:space="0" w:color="auto"/>
            </w:tcBorders>
            <w:shd w:val="clear" w:color="auto" w:fill="auto"/>
            <w:noWrap/>
            <w:vAlign w:val="center"/>
            <w:hideMark/>
          </w:tcPr>
          <w:p w14:paraId="6F4D12A0"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01860505</w:t>
            </w:r>
          </w:p>
        </w:tc>
      </w:tr>
      <w:tr w:rsidR="00C5384F" w:rsidRPr="00C96C45" w14:paraId="7A738F5A"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2A2136E8"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Nantucket High School</w:t>
            </w:r>
          </w:p>
        </w:tc>
        <w:tc>
          <w:tcPr>
            <w:tcW w:w="1440" w:type="dxa"/>
            <w:tcBorders>
              <w:top w:val="nil"/>
              <w:left w:val="nil"/>
              <w:bottom w:val="nil"/>
              <w:right w:val="nil"/>
            </w:tcBorders>
            <w:shd w:val="clear" w:color="D9D9D9" w:fill="D9D9D9"/>
            <w:noWrap/>
            <w:vAlign w:val="center"/>
            <w:hideMark/>
          </w:tcPr>
          <w:p w14:paraId="5744214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33</w:t>
            </w:r>
          </w:p>
        </w:tc>
        <w:tc>
          <w:tcPr>
            <w:tcW w:w="1800" w:type="dxa"/>
            <w:tcBorders>
              <w:top w:val="nil"/>
              <w:left w:val="nil"/>
              <w:bottom w:val="nil"/>
              <w:right w:val="single" w:sz="4" w:space="0" w:color="auto"/>
            </w:tcBorders>
            <w:shd w:val="clear" w:color="D9D9D9" w:fill="D9D9D9"/>
            <w:noWrap/>
            <w:vAlign w:val="center"/>
            <w:hideMark/>
          </w:tcPr>
          <w:p w14:paraId="6BBE313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01970505</w:t>
            </w:r>
          </w:p>
        </w:tc>
      </w:tr>
      <w:tr w:rsidR="00C5384F" w:rsidRPr="00C96C45" w14:paraId="64FF1A12"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3E4F77B1"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Nashoba Valley Technical High School</w:t>
            </w:r>
          </w:p>
        </w:tc>
        <w:tc>
          <w:tcPr>
            <w:tcW w:w="1440" w:type="dxa"/>
            <w:tcBorders>
              <w:top w:val="nil"/>
              <w:left w:val="nil"/>
              <w:bottom w:val="nil"/>
              <w:right w:val="nil"/>
            </w:tcBorders>
            <w:shd w:val="clear" w:color="auto" w:fill="auto"/>
            <w:noWrap/>
            <w:vAlign w:val="center"/>
            <w:hideMark/>
          </w:tcPr>
          <w:p w14:paraId="09AF8ED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34</w:t>
            </w:r>
          </w:p>
        </w:tc>
        <w:tc>
          <w:tcPr>
            <w:tcW w:w="1800" w:type="dxa"/>
            <w:tcBorders>
              <w:top w:val="nil"/>
              <w:left w:val="nil"/>
              <w:bottom w:val="nil"/>
              <w:right w:val="single" w:sz="4" w:space="0" w:color="auto"/>
            </w:tcBorders>
            <w:shd w:val="clear" w:color="auto" w:fill="auto"/>
            <w:noWrap/>
            <w:vAlign w:val="center"/>
            <w:hideMark/>
          </w:tcPr>
          <w:p w14:paraId="2F081AF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08520605</w:t>
            </w:r>
          </w:p>
        </w:tc>
      </w:tr>
      <w:tr w:rsidR="00C5384F" w:rsidRPr="00C96C45" w14:paraId="3C6F556E"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2998020D"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New Bedford High School</w:t>
            </w:r>
          </w:p>
        </w:tc>
        <w:tc>
          <w:tcPr>
            <w:tcW w:w="1440" w:type="dxa"/>
            <w:tcBorders>
              <w:top w:val="nil"/>
              <w:left w:val="nil"/>
              <w:bottom w:val="nil"/>
              <w:right w:val="nil"/>
            </w:tcBorders>
            <w:shd w:val="clear" w:color="D9D9D9" w:fill="D9D9D9"/>
            <w:noWrap/>
            <w:vAlign w:val="center"/>
            <w:hideMark/>
          </w:tcPr>
          <w:p w14:paraId="47937A9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35</w:t>
            </w:r>
          </w:p>
        </w:tc>
        <w:tc>
          <w:tcPr>
            <w:tcW w:w="1800" w:type="dxa"/>
            <w:tcBorders>
              <w:top w:val="nil"/>
              <w:left w:val="nil"/>
              <w:bottom w:val="nil"/>
              <w:right w:val="single" w:sz="4" w:space="0" w:color="auto"/>
            </w:tcBorders>
            <w:shd w:val="clear" w:color="D9D9D9" w:fill="D9D9D9"/>
            <w:noWrap/>
            <w:vAlign w:val="center"/>
            <w:hideMark/>
          </w:tcPr>
          <w:p w14:paraId="7FD228A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02010505</w:t>
            </w:r>
          </w:p>
        </w:tc>
      </w:tr>
      <w:tr w:rsidR="00C5384F" w:rsidRPr="00C96C45" w14:paraId="45B463CC" w14:textId="77777777" w:rsidTr="00E6765C">
        <w:trPr>
          <w:trHeight w:val="300"/>
        </w:trPr>
        <w:tc>
          <w:tcPr>
            <w:tcW w:w="5665" w:type="dxa"/>
            <w:tcBorders>
              <w:top w:val="nil"/>
              <w:left w:val="single" w:sz="4" w:space="0" w:color="auto"/>
              <w:right w:val="nil"/>
            </w:tcBorders>
            <w:shd w:val="clear" w:color="auto" w:fill="auto"/>
            <w:noWrap/>
            <w:vAlign w:val="center"/>
            <w:hideMark/>
          </w:tcPr>
          <w:p w14:paraId="162D3C0C"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North Brookfield High School</w:t>
            </w:r>
          </w:p>
        </w:tc>
        <w:tc>
          <w:tcPr>
            <w:tcW w:w="1440" w:type="dxa"/>
            <w:tcBorders>
              <w:top w:val="nil"/>
              <w:left w:val="nil"/>
              <w:right w:val="nil"/>
            </w:tcBorders>
            <w:shd w:val="clear" w:color="auto" w:fill="auto"/>
            <w:noWrap/>
            <w:vAlign w:val="center"/>
            <w:hideMark/>
          </w:tcPr>
          <w:p w14:paraId="60655F1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36</w:t>
            </w:r>
          </w:p>
        </w:tc>
        <w:tc>
          <w:tcPr>
            <w:tcW w:w="1800" w:type="dxa"/>
            <w:tcBorders>
              <w:top w:val="nil"/>
              <w:left w:val="nil"/>
              <w:right w:val="single" w:sz="4" w:space="0" w:color="auto"/>
            </w:tcBorders>
            <w:shd w:val="clear" w:color="auto" w:fill="auto"/>
            <w:noWrap/>
            <w:vAlign w:val="center"/>
            <w:hideMark/>
          </w:tcPr>
          <w:p w14:paraId="2BFDE12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02150505</w:t>
            </w:r>
          </w:p>
        </w:tc>
      </w:tr>
      <w:tr w:rsidR="00C5384F" w:rsidRPr="00C96C45" w14:paraId="615837D6" w14:textId="77777777" w:rsidTr="00E6765C">
        <w:trPr>
          <w:trHeight w:val="300"/>
        </w:trPr>
        <w:tc>
          <w:tcPr>
            <w:tcW w:w="5665" w:type="dxa"/>
            <w:tcBorders>
              <w:top w:val="nil"/>
              <w:right w:val="nil"/>
            </w:tcBorders>
            <w:shd w:val="clear" w:color="D9D9D9" w:fill="D9D9D9"/>
            <w:noWrap/>
            <w:vAlign w:val="center"/>
            <w:hideMark/>
          </w:tcPr>
          <w:p w14:paraId="34656AE4"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Oxford High School</w:t>
            </w:r>
          </w:p>
        </w:tc>
        <w:tc>
          <w:tcPr>
            <w:tcW w:w="1440" w:type="dxa"/>
            <w:tcBorders>
              <w:top w:val="nil"/>
              <w:left w:val="nil"/>
              <w:right w:val="nil"/>
            </w:tcBorders>
            <w:shd w:val="clear" w:color="D9D9D9" w:fill="D9D9D9"/>
            <w:noWrap/>
            <w:vAlign w:val="center"/>
            <w:hideMark/>
          </w:tcPr>
          <w:p w14:paraId="31C2883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37</w:t>
            </w:r>
          </w:p>
        </w:tc>
        <w:tc>
          <w:tcPr>
            <w:tcW w:w="1800" w:type="dxa"/>
            <w:tcBorders>
              <w:top w:val="nil"/>
              <w:left w:val="nil"/>
            </w:tcBorders>
            <w:shd w:val="clear" w:color="D9D9D9" w:fill="D9D9D9"/>
            <w:noWrap/>
            <w:vAlign w:val="center"/>
            <w:hideMark/>
          </w:tcPr>
          <w:p w14:paraId="0EF17D15"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02260505</w:t>
            </w:r>
          </w:p>
        </w:tc>
      </w:tr>
      <w:tr w:rsidR="00C5384F" w:rsidRPr="00C96C45" w14:paraId="68C7E230" w14:textId="77777777" w:rsidTr="00E6765C">
        <w:trPr>
          <w:trHeight w:val="300"/>
        </w:trPr>
        <w:tc>
          <w:tcPr>
            <w:tcW w:w="5665" w:type="dxa"/>
            <w:tcBorders>
              <w:left w:val="single" w:sz="4" w:space="0" w:color="auto"/>
              <w:bottom w:val="nil"/>
              <w:right w:val="nil"/>
            </w:tcBorders>
            <w:shd w:val="clear" w:color="auto" w:fill="auto"/>
            <w:noWrap/>
            <w:vAlign w:val="center"/>
            <w:hideMark/>
          </w:tcPr>
          <w:p w14:paraId="10630934"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Pathfinder Regional Vocational Technical High School</w:t>
            </w:r>
          </w:p>
        </w:tc>
        <w:tc>
          <w:tcPr>
            <w:tcW w:w="1440" w:type="dxa"/>
            <w:tcBorders>
              <w:left w:val="nil"/>
              <w:bottom w:val="nil"/>
              <w:right w:val="nil"/>
            </w:tcBorders>
            <w:shd w:val="clear" w:color="auto" w:fill="auto"/>
            <w:noWrap/>
            <w:vAlign w:val="center"/>
            <w:hideMark/>
          </w:tcPr>
          <w:p w14:paraId="4264B80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38</w:t>
            </w:r>
          </w:p>
        </w:tc>
        <w:tc>
          <w:tcPr>
            <w:tcW w:w="1800" w:type="dxa"/>
            <w:tcBorders>
              <w:left w:val="nil"/>
              <w:bottom w:val="nil"/>
              <w:right w:val="single" w:sz="4" w:space="0" w:color="auto"/>
            </w:tcBorders>
            <w:shd w:val="clear" w:color="auto" w:fill="auto"/>
            <w:noWrap/>
            <w:vAlign w:val="center"/>
            <w:hideMark/>
          </w:tcPr>
          <w:p w14:paraId="2CF5B25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08600605</w:t>
            </w:r>
          </w:p>
        </w:tc>
      </w:tr>
      <w:tr w:rsidR="00C5384F" w:rsidRPr="00C96C45" w14:paraId="54FF251A"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73D2DD1"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Pittsfield High School</w:t>
            </w:r>
          </w:p>
        </w:tc>
        <w:tc>
          <w:tcPr>
            <w:tcW w:w="1440" w:type="dxa"/>
            <w:tcBorders>
              <w:top w:val="nil"/>
              <w:left w:val="nil"/>
              <w:bottom w:val="nil"/>
              <w:right w:val="nil"/>
            </w:tcBorders>
            <w:shd w:val="clear" w:color="D9D9D9" w:fill="D9D9D9"/>
            <w:noWrap/>
            <w:vAlign w:val="center"/>
            <w:hideMark/>
          </w:tcPr>
          <w:p w14:paraId="611397B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39</w:t>
            </w:r>
          </w:p>
        </w:tc>
        <w:tc>
          <w:tcPr>
            <w:tcW w:w="1800" w:type="dxa"/>
            <w:tcBorders>
              <w:top w:val="nil"/>
              <w:left w:val="nil"/>
              <w:bottom w:val="nil"/>
              <w:right w:val="single" w:sz="4" w:space="0" w:color="auto"/>
            </w:tcBorders>
            <w:shd w:val="clear" w:color="D9D9D9" w:fill="D9D9D9"/>
            <w:noWrap/>
            <w:vAlign w:val="center"/>
            <w:hideMark/>
          </w:tcPr>
          <w:p w14:paraId="47B0642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02360505</w:t>
            </w:r>
          </w:p>
        </w:tc>
      </w:tr>
      <w:tr w:rsidR="00C5384F" w:rsidRPr="00C96C45" w14:paraId="4FF02677" w14:textId="77777777" w:rsidTr="00E6765C">
        <w:trPr>
          <w:trHeight w:val="300"/>
        </w:trPr>
        <w:tc>
          <w:tcPr>
            <w:tcW w:w="5665" w:type="dxa"/>
            <w:tcBorders>
              <w:top w:val="nil"/>
              <w:left w:val="single" w:sz="4" w:space="0" w:color="auto"/>
              <w:right w:val="nil"/>
            </w:tcBorders>
            <w:shd w:val="clear" w:color="auto" w:fill="auto"/>
            <w:noWrap/>
            <w:vAlign w:val="center"/>
            <w:hideMark/>
          </w:tcPr>
          <w:p w14:paraId="5B3F36B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Roger L. Putnam Vocational Technical Academy</w:t>
            </w:r>
          </w:p>
        </w:tc>
        <w:tc>
          <w:tcPr>
            <w:tcW w:w="1440" w:type="dxa"/>
            <w:tcBorders>
              <w:top w:val="nil"/>
              <w:left w:val="nil"/>
              <w:right w:val="nil"/>
            </w:tcBorders>
            <w:shd w:val="clear" w:color="auto" w:fill="auto"/>
            <w:noWrap/>
            <w:vAlign w:val="center"/>
            <w:hideMark/>
          </w:tcPr>
          <w:p w14:paraId="23236712"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40</w:t>
            </w:r>
          </w:p>
        </w:tc>
        <w:tc>
          <w:tcPr>
            <w:tcW w:w="1800" w:type="dxa"/>
            <w:tcBorders>
              <w:top w:val="nil"/>
              <w:left w:val="nil"/>
              <w:right w:val="single" w:sz="4" w:space="0" w:color="auto"/>
            </w:tcBorders>
            <w:shd w:val="clear" w:color="auto" w:fill="auto"/>
            <w:noWrap/>
            <w:vAlign w:val="center"/>
            <w:hideMark/>
          </w:tcPr>
          <w:p w14:paraId="2035EDC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02810620</w:t>
            </w:r>
          </w:p>
        </w:tc>
      </w:tr>
      <w:tr w:rsidR="00C5384F" w:rsidRPr="00C96C45" w14:paraId="62C9C1DB" w14:textId="77777777" w:rsidTr="00E6765C">
        <w:trPr>
          <w:trHeight w:val="300"/>
        </w:trPr>
        <w:tc>
          <w:tcPr>
            <w:tcW w:w="5665" w:type="dxa"/>
            <w:tcBorders>
              <w:top w:val="nil"/>
              <w:left w:val="single" w:sz="4" w:space="0" w:color="auto"/>
              <w:right w:val="nil"/>
            </w:tcBorders>
            <w:shd w:val="clear" w:color="D9D9D9" w:fill="D9D9D9"/>
            <w:noWrap/>
            <w:vAlign w:val="center"/>
            <w:hideMark/>
          </w:tcPr>
          <w:p w14:paraId="4B007307"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Saugus High School</w:t>
            </w:r>
          </w:p>
        </w:tc>
        <w:tc>
          <w:tcPr>
            <w:tcW w:w="1440" w:type="dxa"/>
            <w:tcBorders>
              <w:top w:val="nil"/>
              <w:left w:val="nil"/>
              <w:right w:val="nil"/>
            </w:tcBorders>
            <w:shd w:val="clear" w:color="D9D9D9" w:fill="D9D9D9"/>
            <w:noWrap/>
            <w:vAlign w:val="center"/>
            <w:hideMark/>
          </w:tcPr>
          <w:p w14:paraId="6B49BE8A"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41</w:t>
            </w:r>
          </w:p>
        </w:tc>
        <w:tc>
          <w:tcPr>
            <w:tcW w:w="1800" w:type="dxa"/>
            <w:tcBorders>
              <w:top w:val="nil"/>
              <w:left w:val="nil"/>
              <w:right w:val="single" w:sz="4" w:space="0" w:color="auto"/>
            </w:tcBorders>
            <w:shd w:val="clear" w:color="D9D9D9" w:fill="D9D9D9"/>
            <w:noWrap/>
            <w:vAlign w:val="center"/>
            <w:hideMark/>
          </w:tcPr>
          <w:p w14:paraId="071F9CA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02620505</w:t>
            </w:r>
          </w:p>
        </w:tc>
      </w:tr>
      <w:tr w:rsidR="00C5384F" w:rsidRPr="00C96C45" w14:paraId="4F02316D" w14:textId="77777777" w:rsidTr="00E6765C">
        <w:trPr>
          <w:trHeight w:val="300"/>
        </w:trPr>
        <w:tc>
          <w:tcPr>
            <w:tcW w:w="5665" w:type="dxa"/>
            <w:tcBorders>
              <w:left w:val="single" w:sz="4" w:space="0" w:color="auto"/>
              <w:bottom w:val="nil"/>
              <w:right w:val="nil"/>
            </w:tcBorders>
            <w:shd w:val="clear" w:color="auto" w:fill="auto"/>
            <w:noWrap/>
            <w:vAlign w:val="center"/>
            <w:hideMark/>
          </w:tcPr>
          <w:p w14:paraId="711ECCD1"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Seekonk High School</w:t>
            </w:r>
          </w:p>
        </w:tc>
        <w:tc>
          <w:tcPr>
            <w:tcW w:w="1440" w:type="dxa"/>
            <w:tcBorders>
              <w:left w:val="nil"/>
              <w:bottom w:val="nil"/>
              <w:right w:val="nil"/>
            </w:tcBorders>
            <w:shd w:val="clear" w:color="auto" w:fill="auto"/>
            <w:noWrap/>
            <w:vAlign w:val="center"/>
            <w:hideMark/>
          </w:tcPr>
          <w:p w14:paraId="45A45B1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42</w:t>
            </w:r>
          </w:p>
        </w:tc>
        <w:tc>
          <w:tcPr>
            <w:tcW w:w="1800" w:type="dxa"/>
            <w:tcBorders>
              <w:left w:val="nil"/>
              <w:bottom w:val="nil"/>
              <w:right w:val="single" w:sz="4" w:space="0" w:color="auto"/>
            </w:tcBorders>
            <w:shd w:val="clear" w:color="auto" w:fill="auto"/>
            <w:noWrap/>
            <w:vAlign w:val="center"/>
            <w:hideMark/>
          </w:tcPr>
          <w:p w14:paraId="4D479A95"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02650505</w:t>
            </w:r>
          </w:p>
        </w:tc>
      </w:tr>
      <w:tr w:rsidR="00C5384F" w:rsidRPr="00C96C45" w14:paraId="3F513525"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222F00A3"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Shepherd Hill Regional High School</w:t>
            </w:r>
          </w:p>
        </w:tc>
        <w:tc>
          <w:tcPr>
            <w:tcW w:w="1440" w:type="dxa"/>
            <w:tcBorders>
              <w:top w:val="nil"/>
              <w:left w:val="nil"/>
              <w:bottom w:val="nil"/>
              <w:right w:val="nil"/>
            </w:tcBorders>
            <w:shd w:val="clear" w:color="D9D9D9" w:fill="D9D9D9"/>
            <w:noWrap/>
            <w:vAlign w:val="center"/>
            <w:hideMark/>
          </w:tcPr>
          <w:p w14:paraId="00381F1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43</w:t>
            </w:r>
          </w:p>
        </w:tc>
        <w:tc>
          <w:tcPr>
            <w:tcW w:w="1800" w:type="dxa"/>
            <w:tcBorders>
              <w:top w:val="nil"/>
              <w:left w:val="nil"/>
              <w:bottom w:val="nil"/>
              <w:right w:val="single" w:sz="4" w:space="0" w:color="auto"/>
            </w:tcBorders>
            <w:shd w:val="clear" w:color="D9D9D9" w:fill="D9D9D9"/>
            <w:noWrap/>
            <w:vAlign w:val="center"/>
            <w:hideMark/>
          </w:tcPr>
          <w:p w14:paraId="040E9AB1"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06580505</w:t>
            </w:r>
          </w:p>
        </w:tc>
      </w:tr>
      <w:tr w:rsidR="00C5384F" w:rsidRPr="00C96C45" w14:paraId="2BFBEC82"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2970A12C"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Somerville High School</w:t>
            </w:r>
          </w:p>
        </w:tc>
        <w:tc>
          <w:tcPr>
            <w:tcW w:w="1440" w:type="dxa"/>
            <w:tcBorders>
              <w:top w:val="nil"/>
              <w:left w:val="nil"/>
              <w:bottom w:val="nil"/>
              <w:right w:val="nil"/>
            </w:tcBorders>
            <w:shd w:val="clear" w:color="auto" w:fill="auto"/>
            <w:noWrap/>
            <w:vAlign w:val="center"/>
            <w:hideMark/>
          </w:tcPr>
          <w:p w14:paraId="60E3E8A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44</w:t>
            </w:r>
          </w:p>
        </w:tc>
        <w:tc>
          <w:tcPr>
            <w:tcW w:w="1800" w:type="dxa"/>
            <w:tcBorders>
              <w:top w:val="nil"/>
              <w:left w:val="nil"/>
              <w:bottom w:val="nil"/>
              <w:right w:val="single" w:sz="4" w:space="0" w:color="auto"/>
            </w:tcBorders>
            <w:shd w:val="clear" w:color="auto" w:fill="auto"/>
            <w:noWrap/>
            <w:vAlign w:val="center"/>
            <w:hideMark/>
          </w:tcPr>
          <w:p w14:paraId="226230E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02740505</w:t>
            </w:r>
          </w:p>
        </w:tc>
      </w:tr>
      <w:tr w:rsidR="00C5384F" w:rsidRPr="00C96C45" w14:paraId="1F1D1E0F"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7AAD0D17"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Sutton Memorial High School</w:t>
            </w:r>
          </w:p>
        </w:tc>
        <w:tc>
          <w:tcPr>
            <w:tcW w:w="1440" w:type="dxa"/>
            <w:tcBorders>
              <w:top w:val="nil"/>
              <w:left w:val="nil"/>
              <w:bottom w:val="nil"/>
              <w:right w:val="nil"/>
            </w:tcBorders>
            <w:shd w:val="clear" w:color="D9D9D9" w:fill="D9D9D9"/>
            <w:noWrap/>
            <w:vAlign w:val="center"/>
            <w:hideMark/>
          </w:tcPr>
          <w:p w14:paraId="5BDC31B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45</w:t>
            </w:r>
          </w:p>
        </w:tc>
        <w:tc>
          <w:tcPr>
            <w:tcW w:w="1800" w:type="dxa"/>
            <w:tcBorders>
              <w:top w:val="nil"/>
              <w:left w:val="nil"/>
              <w:bottom w:val="nil"/>
              <w:right w:val="single" w:sz="4" w:space="0" w:color="auto"/>
            </w:tcBorders>
            <w:shd w:val="clear" w:color="D9D9D9" w:fill="D9D9D9"/>
            <w:noWrap/>
            <w:vAlign w:val="center"/>
            <w:hideMark/>
          </w:tcPr>
          <w:p w14:paraId="296B941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02900510</w:t>
            </w:r>
          </w:p>
        </w:tc>
      </w:tr>
      <w:tr w:rsidR="00C5384F" w:rsidRPr="00C96C45" w14:paraId="520E48DB"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3B16E7E9"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Taconic High School</w:t>
            </w:r>
          </w:p>
        </w:tc>
        <w:tc>
          <w:tcPr>
            <w:tcW w:w="1440" w:type="dxa"/>
            <w:tcBorders>
              <w:top w:val="nil"/>
              <w:left w:val="nil"/>
              <w:bottom w:val="nil"/>
              <w:right w:val="nil"/>
            </w:tcBorders>
            <w:shd w:val="clear" w:color="auto" w:fill="auto"/>
            <w:noWrap/>
            <w:vAlign w:val="center"/>
            <w:hideMark/>
          </w:tcPr>
          <w:p w14:paraId="78CBB3E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46</w:t>
            </w:r>
          </w:p>
        </w:tc>
        <w:tc>
          <w:tcPr>
            <w:tcW w:w="1800" w:type="dxa"/>
            <w:tcBorders>
              <w:top w:val="nil"/>
              <w:left w:val="nil"/>
              <w:bottom w:val="nil"/>
              <w:right w:val="single" w:sz="4" w:space="0" w:color="auto"/>
            </w:tcBorders>
            <w:shd w:val="clear" w:color="auto" w:fill="auto"/>
            <w:noWrap/>
            <w:vAlign w:val="center"/>
            <w:hideMark/>
          </w:tcPr>
          <w:p w14:paraId="39C1921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02360510</w:t>
            </w:r>
          </w:p>
        </w:tc>
      </w:tr>
      <w:tr w:rsidR="00C5384F" w:rsidRPr="00C96C45" w14:paraId="56210BFC"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090DE4DC"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Tantasqua High School</w:t>
            </w:r>
          </w:p>
        </w:tc>
        <w:tc>
          <w:tcPr>
            <w:tcW w:w="1440" w:type="dxa"/>
            <w:tcBorders>
              <w:top w:val="nil"/>
              <w:left w:val="nil"/>
              <w:bottom w:val="nil"/>
              <w:right w:val="nil"/>
            </w:tcBorders>
            <w:shd w:val="clear" w:color="D9D9D9" w:fill="D9D9D9"/>
            <w:noWrap/>
            <w:vAlign w:val="center"/>
            <w:hideMark/>
          </w:tcPr>
          <w:p w14:paraId="7511839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47</w:t>
            </w:r>
          </w:p>
        </w:tc>
        <w:tc>
          <w:tcPr>
            <w:tcW w:w="1800" w:type="dxa"/>
            <w:tcBorders>
              <w:top w:val="nil"/>
              <w:left w:val="nil"/>
              <w:bottom w:val="nil"/>
              <w:right w:val="single" w:sz="4" w:space="0" w:color="auto"/>
            </w:tcBorders>
            <w:shd w:val="clear" w:color="D9D9D9" w:fill="D9D9D9"/>
            <w:noWrap/>
            <w:vAlign w:val="center"/>
            <w:hideMark/>
          </w:tcPr>
          <w:p w14:paraId="3BF2367C"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07700505</w:t>
            </w:r>
          </w:p>
        </w:tc>
      </w:tr>
      <w:tr w:rsidR="00C5384F" w:rsidRPr="00C96C45" w14:paraId="43D51098"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4CD5B3B0"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TechBoston Academy</w:t>
            </w:r>
          </w:p>
        </w:tc>
        <w:tc>
          <w:tcPr>
            <w:tcW w:w="1440" w:type="dxa"/>
            <w:tcBorders>
              <w:top w:val="nil"/>
              <w:left w:val="nil"/>
              <w:bottom w:val="nil"/>
              <w:right w:val="nil"/>
            </w:tcBorders>
            <w:shd w:val="clear" w:color="auto" w:fill="auto"/>
            <w:noWrap/>
            <w:vAlign w:val="center"/>
            <w:hideMark/>
          </w:tcPr>
          <w:p w14:paraId="3D5B4B6B"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48</w:t>
            </w:r>
          </w:p>
        </w:tc>
        <w:tc>
          <w:tcPr>
            <w:tcW w:w="1800" w:type="dxa"/>
            <w:tcBorders>
              <w:top w:val="nil"/>
              <w:left w:val="nil"/>
              <w:bottom w:val="nil"/>
              <w:right w:val="single" w:sz="4" w:space="0" w:color="auto"/>
            </w:tcBorders>
            <w:shd w:val="clear" w:color="auto" w:fill="auto"/>
            <w:noWrap/>
            <w:vAlign w:val="center"/>
            <w:hideMark/>
          </w:tcPr>
          <w:p w14:paraId="72691199"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00350657</w:t>
            </w:r>
          </w:p>
        </w:tc>
      </w:tr>
      <w:tr w:rsidR="00C5384F" w:rsidRPr="00C96C45" w14:paraId="528FF1D0"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FEA745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Tri-County Regional Vocational Technical High School</w:t>
            </w:r>
          </w:p>
        </w:tc>
        <w:tc>
          <w:tcPr>
            <w:tcW w:w="1440" w:type="dxa"/>
            <w:tcBorders>
              <w:top w:val="nil"/>
              <w:left w:val="nil"/>
              <w:bottom w:val="nil"/>
              <w:right w:val="nil"/>
            </w:tcBorders>
            <w:shd w:val="clear" w:color="D9D9D9" w:fill="D9D9D9"/>
            <w:noWrap/>
            <w:vAlign w:val="center"/>
            <w:hideMark/>
          </w:tcPr>
          <w:p w14:paraId="407E986E"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49</w:t>
            </w:r>
          </w:p>
        </w:tc>
        <w:tc>
          <w:tcPr>
            <w:tcW w:w="1800" w:type="dxa"/>
            <w:tcBorders>
              <w:top w:val="nil"/>
              <w:left w:val="nil"/>
              <w:bottom w:val="nil"/>
              <w:right w:val="single" w:sz="4" w:space="0" w:color="auto"/>
            </w:tcBorders>
            <w:shd w:val="clear" w:color="D9D9D9" w:fill="D9D9D9"/>
            <w:noWrap/>
            <w:vAlign w:val="center"/>
            <w:hideMark/>
          </w:tcPr>
          <w:p w14:paraId="53AA97D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08780605</w:t>
            </w:r>
          </w:p>
        </w:tc>
      </w:tr>
      <w:tr w:rsidR="00C5384F" w:rsidRPr="00C96C45" w14:paraId="66468D11"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773CA92D"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Urban Science Academy</w:t>
            </w:r>
          </w:p>
        </w:tc>
        <w:tc>
          <w:tcPr>
            <w:tcW w:w="1440" w:type="dxa"/>
            <w:tcBorders>
              <w:top w:val="nil"/>
              <w:left w:val="nil"/>
              <w:bottom w:val="nil"/>
              <w:right w:val="nil"/>
            </w:tcBorders>
            <w:shd w:val="clear" w:color="auto" w:fill="auto"/>
            <w:noWrap/>
            <w:vAlign w:val="center"/>
            <w:hideMark/>
          </w:tcPr>
          <w:p w14:paraId="6D3323C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50</w:t>
            </w:r>
          </w:p>
        </w:tc>
        <w:tc>
          <w:tcPr>
            <w:tcW w:w="1800" w:type="dxa"/>
            <w:tcBorders>
              <w:top w:val="nil"/>
              <w:left w:val="nil"/>
              <w:bottom w:val="nil"/>
              <w:right w:val="single" w:sz="4" w:space="0" w:color="auto"/>
            </w:tcBorders>
            <w:shd w:val="clear" w:color="auto" w:fill="auto"/>
            <w:noWrap/>
            <w:vAlign w:val="center"/>
            <w:hideMark/>
          </w:tcPr>
          <w:p w14:paraId="5DF049A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00350579</w:t>
            </w:r>
          </w:p>
        </w:tc>
      </w:tr>
      <w:tr w:rsidR="00C5384F" w:rsidRPr="00C96C45" w14:paraId="3FA0AEA9"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3B9EB99D"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Wahconah Regional High School</w:t>
            </w:r>
          </w:p>
        </w:tc>
        <w:tc>
          <w:tcPr>
            <w:tcW w:w="1440" w:type="dxa"/>
            <w:tcBorders>
              <w:top w:val="nil"/>
              <w:left w:val="nil"/>
              <w:bottom w:val="nil"/>
              <w:right w:val="nil"/>
            </w:tcBorders>
            <w:shd w:val="clear" w:color="D9D9D9" w:fill="D9D9D9"/>
            <w:noWrap/>
            <w:vAlign w:val="center"/>
            <w:hideMark/>
          </w:tcPr>
          <w:p w14:paraId="5343A03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51</w:t>
            </w:r>
          </w:p>
        </w:tc>
        <w:tc>
          <w:tcPr>
            <w:tcW w:w="1800" w:type="dxa"/>
            <w:tcBorders>
              <w:top w:val="nil"/>
              <w:left w:val="nil"/>
              <w:bottom w:val="nil"/>
              <w:right w:val="single" w:sz="4" w:space="0" w:color="auto"/>
            </w:tcBorders>
            <w:shd w:val="clear" w:color="D9D9D9" w:fill="D9D9D9"/>
            <w:noWrap/>
            <w:vAlign w:val="center"/>
            <w:hideMark/>
          </w:tcPr>
          <w:p w14:paraId="64663233"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06350505</w:t>
            </w:r>
          </w:p>
        </w:tc>
      </w:tr>
      <w:tr w:rsidR="00C5384F" w:rsidRPr="00C96C45" w14:paraId="6DC2406F"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125964F6"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Wareham High School</w:t>
            </w:r>
          </w:p>
        </w:tc>
        <w:tc>
          <w:tcPr>
            <w:tcW w:w="1440" w:type="dxa"/>
            <w:tcBorders>
              <w:top w:val="nil"/>
              <w:left w:val="nil"/>
              <w:bottom w:val="nil"/>
              <w:right w:val="nil"/>
            </w:tcBorders>
            <w:shd w:val="clear" w:color="auto" w:fill="auto"/>
            <w:noWrap/>
            <w:vAlign w:val="center"/>
            <w:hideMark/>
          </w:tcPr>
          <w:p w14:paraId="0A82E37F"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52</w:t>
            </w:r>
          </w:p>
        </w:tc>
        <w:tc>
          <w:tcPr>
            <w:tcW w:w="1800" w:type="dxa"/>
            <w:tcBorders>
              <w:top w:val="nil"/>
              <w:left w:val="nil"/>
              <w:bottom w:val="nil"/>
              <w:right w:val="single" w:sz="4" w:space="0" w:color="auto"/>
            </w:tcBorders>
            <w:shd w:val="clear" w:color="auto" w:fill="auto"/>
            <w:noWrap/>
            <w:vAlign w:val="center"/>
            <w:hideMark/>
          </w:tcPr>
          <w:p w14:paraId="5A5E467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03100505</w:t>
            </w:r>
          </w:p>
        </w:tc>
      </w:tr>
      <w:tr w:rsidR="00C5384F" w:rsidRPr="00C96C45" w14:paraId="45DA3257" w14:textId="77777777" w:rsidTr="00E6765C">
        <w:trPr>
          <w:trHeight w:val="300"/>
        </w:trPr>
        <w:tc>
          <w:tcPr>
            <w:tcW w:w="5665" w:type="dxa"/>
            <w:tcBorders>
              <w:top w:val="nil"/>
              <w:left w:val="single" w:sz="4" w:space="0" w:color="auto"/>
              <w:bottom w:val="nil"/>
              <w:right w:val="nil"/>
            </w:tcBorders>
            <w:shd w:val="clear" w:color="D9D9D9" w:fill="D9D9D9"/>
            <w:noWrap/>
            <w:vAlign w:val="center"/>
            <w:hideMark/>
          </w:tcPr>
          <w:p w14:paraId="502ED02B"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West Roxbury Academy</w:t>
            </w:r>
          </w:p>
        </w:tc>
        <w:tc>
          <w:tcPr>
            <w:tcW w:w="1440" w:type="dxa"/>
            <w:tcBorders>
              <w:top w:val="nil"/>
              <w:left w:val="nil"/>
              <w:bottom w:val="nil"/>
              <w:right w:val="nil"/>
            </w:tcBorders>
            <w:shd w:val="clear" w:color="D9D9D9" w:fill="D9D9D9"/>
            <w:noWrap/>
            <w:vAlign w:val="center"/>
            <w:hideMark/>
          </w:tcPr>
          <w:p w14:paraId="2EF4E68D"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53</w:t>
            </w:r>
          </w:p>
        </w:tc>
        <w:tc>
          <w:tcPr>
            <w:tcW w:w="1800" w:type="dxa"/>
            <w:tcBorders>
              <w:top w:val="nil"/>
              <w:left w:val="nil"/>
              <w:bottom w:val="nil"/>
              <w:right w:val="single" w:sz="4" w:space="0" w:color="auto"/>
            </w:tcBorders>
            <w:shd w:val="clear" w:color="D9D9D9" w:fill="D9D9D9"/>
            <w:noWrap/>
            <w:vAlign w:val="center"/>
            <w:hideMark/>
          </w:tcPr>
          <w:p w14:paraId="043D7C6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00350658</w:t>
            </w:r>
          </w:p>
        </w:tc>
      </w:tr>
      <w:tr w:rsidR="00C5384F" w:rsidRPr="00C96C45" w14:paraId="68596DA0" w14:textId="77777777" w:rsidTr="00E6765C">
        <w:trPr>
          <w:trHeight w:val="300"/>
        </w:trPr>
        <w:tc>
          <w:tcPr>
            <w:tcW w:w="5665" w:type="dxa"/>
            <w:tcBorders>
              <w:top w:val="nil"/>
              <w:left w:val="single" w:sz="4" w:space="0" w:color="auto"/>
              <w:bottom w:val="nil"/>
              <w:right w:val="nil"/>
            </w:tcBorders>
            <w:shd w:val="clear" w:color="auto" w:fill="auto"/>
            <w:noWrap/>
            <w:vAlign w:val="center"/>
            <w:hideMark/>
          </w:tcPr>
          <w:p w14:paraId="5ECA12EA"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Westfield High School</w:t>
            </w:r>
          </w:p>
        </w:tc>
        <w:tc>
          <w:tcPr>
            <w:tcW w:w="1440" w:type="dxa"/>
            <w:tcBorders>
              <w:top w:val="nil"/>
              <w:left w:val="nil"/>
              <w:bottom w:val="nil"/>
              <w:right w:val="nil"/>
            </w:tcBorders>
            <w:shd w:val="clear" w:color="auto" w:fill="auto"/>
            <w:noWrap/>
            <w:vAlign w:val="center"/>
            <w:hideMark/>
          </w:tcPr>
          <w:p w14:paraId="094476A6"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54</w:t>
            </w:r>
          </w:p>
        </w:tc>
        <w:tc>
          <w:tcPr>
            <w:tcW w:w="1800" w:type="dxa"/>
            <w:tcBorders>
              <w:top w:val="nil"/>
              <w:left w:val="nil"/>
              <w:bottom w:val="nil"/>
              <w:right w:val="single" w:sz="4" w:space="0" w:color="auto"/>
            </w:tcBorders>
            <w:shd w:val="clear" w:color="auto" w:fill="auto"/>
            <w:noWrap/>
            <w:vAlign w:val="center"/>
            <w:hideMark/>
          </w:tcPr>
          <w:p w14:paraId="2288776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03250505</w:t>
            </w:r>
          </w:p>
        </w:tc>
      </w:tr>
      <w:tr w:rsidR="00C5384F" w:rsidRPr="00C96C45" w14:paraId="5D21C524" w14:textId="77777777" w:rsidTr="00E6765C">
        <w:trPr>
          <w:trHeight w:val="300"/>
        </w:trPr>
        <w:tc>
          <w:tcPr>
            <w:tcW w:w="5665" w:type="dxa"/>
            <w:tcBorders>
              <w:top w:val="nil"/>
              <w:left w:val="single" w:sz="4" w:space="0" w:color="auto"/>
              <w:bottom w:val="single" w:sz="4" w:space="0" w:color="auto"/>
              <w:right w:val="nil"/>
            </w:tcBorders>
            <w:shd w:val="clear" w:color="D9D9D9" w:fill="D9D9D9"/>
            <w:noWrap/>
            <w:vAlign w:val="center"/>
            <w:hideMark/>
          </w:tcPr>
          <w:p w14:paraId="49CF90B4" w14:textId="77777777" w:rsidR="00C5384F" w:rsidRPr="00C96C45" w:rsidRDefault="00C5384F" w:rsidP="00E6765C">
            <w:pPr>
              <w:spacing w:after="0" w:line="240" w:lineRule="auto"/>
              <w:rPr>
                <w:rFonts w:ascii="Calibri" w:eastAsia="Times New Roman" w:hAnsi="Calibri" w:cs="Calibri"/>
                <w:color w:val="000000"/>
              </w:rPr>
            </w:pPr>
            <w:r w:rsidRPr="00C96C45">
              <w:rPr>
                <w:rFonts w:ascii="Calibri" w:eastAsia="Times New Roman" w:hAnsi="Calibri" w:cs="Calibri"/>
                <w:color w:val="000000"/>
              </w:rPr>
              <w:t>Whitman-Hanson Regional High School</w:t>
            </w:r>
          </w:p>
        </w:tc>
        <w:tc>
          <w:tcPr>
            <w:tcW w:w="1440" w:type="dxa"/>
            <w:tcBorders>
              <w:top w:val="nil"/>
              <w:left w:val="nil"/>
              <w:bottom w:val="single" w:sz="4" w:space="0" w:color="auto"/>
              <w:right w:val="nil"/>
            </w:tcBorders>
            <w:shd w:val="clear" w:color="D9D9D9" w:fill="D9D9D9"/>
            <w:noWrap/>
            <w:vAlign w:val="center"/>
            <w:hideMark/>
          </w:tcPr>
          <w:p w14:paraId="3AEF33B7"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55</w:t>
            </w:r>
          </w:p>
        </w:tc>
        <w:tc>
          <w:tcPr>
            <w:tcW w:w="1800" w:type="dxa"/>
            <w:tcBorders>
              <w:top w:val="nil"/>
              <w:left w:val="nil"/>
              <w:bottom w:val="single" w:sz="4" w:space="0" w:color="auto"/>
              <w:right w:val="single" w:sz="4" w:space="0" w:color="auto"/>
            </w:tcBorders>
            <w:shd w:val="clear" w:color="D9D9D9" w:fill="D9D9D9"/>
            <w:noWrap/>
            <w:vAlign w:val="center"/>
            <w:hideMark/>
          </w:tcPr>
          <w:p w14:paraId="059FC3A8" w14:textId="77777777" w:rsidR="00C5384F" w:rsidRPr="00C96C45" w:rsidRDefault="00C5384F" w:rsidP="00E6765C">
            <w:pPr>
              <w:spacing w:after="0" w:line="240" w:lineRule="auto"/>
              <w:jc w:val="center"/>
              <w:rPr>
                <w:rFonts w:ascii="Calibri" w:eastAsia="Times New Roman" w:hAnsi="Calibri" w:cs="Calibri"/>
                <w:color w:val="000000"/>
              </w:rPr>
            </w:pPr>
            <w:r w:rsidRPr="00C96C45">
              <w:rPr>
                <w:rFonts w:ascii="Calibri" w:eastAsia="Times New Roman" w:hAnsi="Calibri" w:cs="Calibri"/>
                <w:color w:val="000000"/>
              </w:rPr>
              <w:t>07800505</w:t>
            </w:r>
          </w:p>
        </w:tc>
      </w:tr>
    </w:tbl>
    <w:p w14:paraId="7394F05C" w14:textId="77777777" w:rsidR="00C5384F" w:rsidRPr="00C96C45" w:rsidRDefault="00C5384F" w:rsidP="00C5384F">
      <w:pPr>
        <w:rPr>
          <w:rFonts w:ascii="Calibri" w:eastAsia="Calibri" w:hAnsi="Calibri" w:cs="Calibri"/>
        </w:rPr>
        <w:sectPr w:rsidR="00C5384F" w:rsidRPr="00C96C45" w:rsidSect="00967B3C">
          <w:headerReference w:type="default" r:id="rId43"/>
          <w:footerReference w:type="default" r:id="rId44"/>
          <w:type w:val="nextColumn"/>
          <w:pgSz w:w="12240" w:h="15840" w:code="1"/>
          <w:pgMar w:top="720" w:right="1008" w:bottom="720" w:left="1008" w:header="1008" w:footer="1008" w:gutter="0"/>
          <w:cols w:space="720"/>
          <w:docGrid w:linePitch="360"/>
        </w:sectPr>
      </w:pPr>
    </w:p>
    <w:p w14:paraId="33D5E40C"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47" w:name="_Hlk125557630"/>
      <w:r>
        <w:rPr>
          <w:rFonts w:ascii="Calibri" w:eastAsia="MS Gothic" w:hAnsi="Calibri" w:cs="Times New Roman"/>
          <w:b/>
          <w:iCs/>
        </w:rPr>
        <w:t>2</w:t>
      </w:r>
      <w:r w:rsidRPr="00C96C45">
        <w:rPr>
          <w:rFonts w:ascii="Calibri" w:eastAsia="MS Gothic" w:hAnsi="Calibri" w:cs="Times New Roman"/>
          <w:b/>
          <w:iCs/>
        </w:rPr>
        <w:t>.1</w:t>
      </w:r>
      <w:bookmarkEnd w:id="47"/>
    </w:p>
    <w:p w14:paraId="2F9A661E" w14:textId="77777777" w:rsidR="00C5384F" w:rsidRPr="004B7CA6" w:rsidRDefault="00C5384F" w:rsidP="00C5384F">
      <w:pPr>
        <w:keepNext/>
        <w:keepLines/>
        <w:spacing w:after="0" w:line="360" w:lineRule="auto"/>
        <w:outlineLvl w:val="3"/>
        <w:rPr>
          <w:rFonts w:ascii="Calibri" w:eastAsia="MS Gothic" w:hAnsi="Calibri" w:cs="Times New Roman"/>
          <w:bCs/>
          <w:i/>
          <w:iCs/>
        </w:rPr>
      </w:pPr>
      <w:r w:rsidRPr="00C96C45">
        <w:rPr>
          <w:rFonts w:ascii="Calibri" w:eastAsia="MS Gothic" w:hAnsi="Calibri" w:cs="Times New Roman"/>
          <w:bCs/>
          <w:i/>
        </w:rPr>
        <w:t>A</w:t>
      </w:r>
      <w:r>
        <w:rPr>
          <w:rFonts w:ascii="Calibri" w:eastAsia="MS Gothic" w:hAnsi="Calibri" w:cs="Times New Roman"/>
          <w:bCs/>
          <w:i/>
        </w:rPr>
        <w:t>frican American / Black Male AP Course Taking by School Size</w:t>
      </w:r>
      <w:r w:rsidRPr="00361FA2">
        <w:rPr>
          <w:rFonts w:ascii="Calibri" w:eastAsia="Calibri" w:hAnsi="Calibri" w:cs="Calibri"/>
          <w:color w:val="000000"/>
        </w:rPr>
        <w:t>―</w:t>
      </w:r>
      <w:r w:rsidRPr="003D648B">
        <w:rPr>
          <w:rFonts w:ascii="Calibri" w:eastAsia="Calibri" w:hAnsi="Calibri" w:cs="Calibri"/>
          <w:i/>
          <w:iCs/>
          <w:color w:val="000000"/>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C1B2071" w14:textId="77777777" w:rsidTr="00E6765C">
        <w:tc>
          <w:tcPr>
            <w:tcW w:w="6835" w:type="dxa"/>
          </w:tcPr>
          <w:p w14:paraId="514C6ADC"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A - </w:t>
            </w:r>
            <w:r w:rsidRPr="00361FA2">
              <w:rPr>
                <w:rFonts w:ascii="Calibri" w:eastAsia="Calibri" w:hAnsi="Calibri" w:cs="Calibri"/>
                <w:color w:val="000000"/>
              </w:rPr>
              <w:t>Change in Percent of Any (ELA, Math, or Science) AP Course Tak</w:t>
            </w:r>
            <w:r>
              <w:rPr>
                <w:rFonts w:ascii="Calibri" w:eastAsia="Calibri" w:hAnsi="Calibri" w:cs="Calibri"/>
                <w:color w:val="000000"/>
              </w:rPr>
              <w:t>ing</w:t>
            </w:r>
            <w:r w:rsidRPr="00361FA2">
              <w:rPr>
                <w:rFonts w:ascii="Calibri" w:eastAsia="Calibri" w:hAnsi="Calibri" w:cs="Calibri"/>
                <w:color w:val="000000"/>
              </w:rPr>
              <w:t>―One Year After Intervention―African American / Black Male, by School Size</w:t>
            </w:r>
          </w:p>
        </w:tc>
        <w:tc>
          <w:tcPr>
            <w:tcW w:w="6840" w:type="dxa"/>
            <w:shd w:val="clear" w:color="auto" w:fill="auto"/>
          </w:tcPr>
          <w:p w14:paraId="7BAC4B37"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B - </w:t>
            </w:r>
            <w:r w:rsidRPr="00361FA2">
              <w:rPr>
                <w:rFonts w:ascii="Calibri" w:eastAsia="Calibri" w:hAnsi="Calibri" w:cs="Calibri"/>
                <w:color w:val="000000"/>
              </w:rPr>
              <w:t>Change in Percent of AP Science Course Tak</w:t>
            </w:r>
            <w:r>
              <w:rPr>
                <w:rFonts w:ascii="Calibri" w:eastAsia="Calibri" w:hAnsi="Calibri" w:cs="Calibri"/>
                <w:color w:val="000000"/>
              </w:rPr>
              <w:t>ing</w:t>
            </w:r>
            <w:r w:rsidRPr="00361FA2">
              <w:rPr>
                <w:rFonts w:ascii="Calibri" w:eastAsia="Calibri" w:hAnsi="Calibri" w:cs="Calibri"/>
                <w:color w:val="000000"/>
              </w:rPr>
              <w:t>s―One Year After Intervention―African American / Black Male, by School Size</w:t>
            </w:r>
          </w:p>
          <w:p w14:paraId="1BCE8042" w14:textId="77777777" w:rsidR="00C5384F" w:rsidRPr="00C96C45" w:rsidRDefault="00C5384F" w:rsidP="00E6765C">
            <w:pPr>
              <w:rPr>
                <w:rFonts w:ascii="Calibri" w:eastAsia="Calibri" w:hAnsi="Calibri" w:cs="Calibri"/>
                <w:color w:val="000000"/>
              </w:rPr>
            </w:pPr>
          </w:p>
        </w:tc>
      </w:tr>
      <w:tr w:rsidR="00C5384F" w:rsidRPr="00C96C45" w14:paraId="1D68E933" w14:textId="77777777" w:rsidTr="00E6765C">
        <w:tc>
          <w:tcPr>
            <w:tcW w:w="6835" w:type="dxa"/>
          </w:tcPr>
          <w:p w14:paraId="17B87F4C" w14:textId="77777777" w:rsidR="00C5384F" w:rsidRPr="00C96C45" w:rsidRDefault="00C5384F" w:rsidP="00E6765C">
            <w:pPr>
              <w:rPr>
                <w:rFonts w:ascii="Calibri" w:eastAsia="Calibri" w:hAnsi="Calibri" w:cs="Calibri"/>
              </w:rPr>
            </w:pPr>
            <w:r>
              <w:rPr>
                <w:noProof/>
              </w:rPr>
              <w:drawing>
                <wp:inline distT="0" distB="0" distL="0" distR="0" wp14:anchorId="69D31282" wp14:editId="079C13F3">
                  <wp:extent cx="4203065" cy="3910965"/>
                  <wp:effectExtent l="0" t="0" r="6985" b="0"/>
                  <wp:docPr id="1" name="Picture 4" descr="Scatterplot showing percentage point change of any AP course takers on y-axis for African American/Black males and number of students  on the x-axis, one year after intervention.">
                    <a:extLst xmlns:a="http://schemas.openxmlformats.org/drawingml/2006/main">
                      <a:ext uri="{FF2B5EF4-FFF2-40B4-BE49-F238E27FC236}">
                        <a16:creationId xmlns:a16="http://schemas.microsoft.com/office/drawing/2014/main" id="{0D125E18-D988-2013-FB1A-FFEE1BB5B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Scatterplot showing percentage point change of any AP course takers on y-axis for African American/Black males and number of students  on the x-axis, one year after intervention.">
                            <a:extLst>
                              <a:ext uri="{FF2B5EF4-FFF2-40B4-BE49-F238E27FC236}">
                                <a16:creationId xmlns:a16="http://schemas.microsoft.com/office/drawing/2014/main" id="{0D125E18-D988-2013-FB1A-FFEE1BB5BF6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14030"/>
                          <a:stretch/>
                        </pic:blipFill>
                        <pic:spPr>
                          <a:xfrm>
                            <a:off x="0" y="0"/>
                            <a:ext cx="4203065" cy="3910965"/>
                          </a:xfrm>
                          <a:prstGeom prst="rect">
                            <a:avLst/>
                          </a:prstGeom>
                        </pic:spPr>
                      </pic:pic>
                    </a:graphicData>
                  </a:graphic>
                </wp:inline>
              </w:drawing>
            </w:r>
          </w:p>
        </w:tc>
        <w:tc>
          <w:tcPr>
            <w:tcW w:w="6840" w:type="dxa"/>
          </w:tcPr>
          <w:p w14:paraId="1BF83DD6" w14:textId="77777777" w:rsidR="00C5384F" w:rsidRPr="00C96C45" w:rsidRDefault="00C5384F" w:rsidP="00E6765C">
            <w:pPr>
              <w:rPr>
                <w:rFonts w:ascii="Calibri" w:eastAsia="Calibri" w:hAnsi="Calibri" w:cs="Calibri"/>
              </w:rPr>
            </w:pPr>
            <w:r>
              <w:rPr>
                <w:noProof/>
              </w:rPr>
              <w:drawing>
                <wp:inline distT="0" distB="0" distL="0" distR="0" wp14:anchorId="1D580ADD" wp14:editId="3AA63B1D">
                  <wp:extent cx="4206240" cy="3914140"/>
                  <wp:effectExtent l="0" t="0" r="3810" b="0"/>
                  <wp:docPr id="7" name="Picture 6" descr="Scatterplot showing percentage point change of AP science course takers on y-axis for African American/Black males and number of students  on the x-axis, one year after intervention.">
                    <a:extLst xmlns:a="http://schemas.openxmlformats.org/drawingml/2006/main">
                      <a:ext uri="{FF2B5EF4-FFF2-40B4-BE49-F238E27FC236}">
                        <a16:creationId xmlns:a16="http://schemas.microsoft.com/office/drawing/2014/main" id="{83CDA074-E4CE-6231-1C34-BA5926078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atterplot showing percentage point change of AP science course takers on y-axis for African American/Black males and number of students  on the x-axis, one year after intervention.">
                            <a:extLst>
                              <a:ext uri="{FF2B5EF4-FFF2-40B4-BE49-F238E27FC236}">
                                <a16:creationId xmlns:a16="http://schemas.microsoft.com/office/drawing/2014/main" id="{83CDA074-E4CE-6231-1C34-BA592607843E}"/>
                              </a:ext>
                            </a:extLst>
                          </pic:cNvPr>
                          <pic:cNvPicPr>
                            <a:picLocks noChangeAspect="1"/>
                          </pic:cNvPicPr>
                        </pic:nvPicPr>
                        <pic:blipFill rotWithShape="1">
                          <a:blip r:embed="rId46">
                            <a:extLst>
                              <a:ext uri="{28A0092B-C50C-407E-A947-70E740481C1C}">
                                <a14:useLocalDpi xmlns:a14="http://schemas.microsoft.com/office/drawing/2010/main" val="0"/>
                              </a:ext>
                            </a:extLst>
                          </a:blip>
                          <a:srcRect r="14030"/>
                          <a:stretch/>
                        </pic:blipFill>
                        <pic:spPr>
                          <a:xfrm>
                            <a:off x="0" y="0"/>
                            <a:ext cx="4206240" cy="3914140"/>
                          </a:xfrm>
                          <a:prstGeom prst="rect">
                            <a:avLst/>
                          </a:prstGeom>
                        </pic:spPr>
                      </pic:pic>
                    </a:graphicData>
                  </a:graphic>
                </wp:inline>
              </w:drawing>
            </w:r>
          </w:p>
        </w:tc>
      </w:tr>
    </w:tbl>
    <w:p w14:paraId="5CC714AE" w14:textId="77777777" w:rsidR="00C5384F" w:rsidRDefault="00C5384F" w:rsidP="00C5384F">
      <w:pPr>
        <w:rPr>
          <w:rFonts w:ascii="Calibri" w:eastAsia="Calibri" w:hAnsi="Calibri" w:cs="Calibri"/>
        </w:rPr>
        <w:sectPr w:rsidR="00C5384F" w:rsidSect="00967B3C">
          <w:footerReference w:type="default" r:id="rId47"/>
          <w:pgSz w:w="15840" w:h="12240" w:orient="landscape" w:code="1"/>
          <w:pgMar w:top="1008" w:right="1008" w:bottom="1008" w:left="1008" w:header="720" w:footer="720" w:gutter="0"/>
          <w:cols w:space="720"/>
          <w:docGrid w:linePitch="360"/>
        </w:sectPr>
      </w:pPr>
    </w:p>
    <w:p w14:paraId="5C71382B"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48" w:name="_Hlk125613739"/>
      <w:r>
        <w:rPr>
          <w:rFonts w:ascii="Calibri" w:eastAsia="MS Gothic" w:hAnsi="Calibri" w:cs="Times New Roman"/>
          <w:b/>
          <w:iCs/>
        </w:rPr>
        <w:t>2</w:t>
      </w:r>
      <w:r w:rsidRPr="00C96C45">
        <w:rPr>
          <w:rFonts w:ascii="Calibri" w:eastAsia="MS Gothic" w:hAnsi="Calibri" w:cs="Times New Roman"/>
          <w:b/>
          <w:iCs/>
        </w:rPr>
        <w:t>.1</w:t>
      </w:r>
      <w:bookmarkEnd w:id="48"/>
      <w:r w:rsidRPr="00C96C45" w:rsidDel="00930F75">
        <w:rPr>
          <w:rFonts w:ascii="Calibri" w:eastAsia="MS Gothic" w:hAnsi="Calibri" w:cs="Times New Roman"/>
          <w:b/>
          <w:iCs/>
        </w:rPr>
        <w:t xml:space="preserve"> </w:t>
      </w:r>
    </w:p>
    <w:p w14:paraId="7E84A51B" w14:textId="77777777" w:rsidR="00C5384F" w:rsidRPr="001553C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Course Taking by School Size</w:t>
      </w:r>
      <w:r w:rsidRPr="00361FA2">
        <w:rPr>
          <w:rFonts w:ascii="Calibri" w:eastAsia="Calibri" w:hAnsi="Calibri" w:cs="Calibri"/>
          <w:color w:val="000000"/>
        </w:rPr>
        <w:t>―</w:t>
      </w:r>
      <w:r w:rsidRPr="003D648B">
        <w:rPr>
          <w:rFonts w:ascii="Calibri" w:eastAsia="Calibri" w:hAnsi="Calibri" w:cs="Calibri"/>
          <w:i/>
          <w:iCs/>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949815D" w14:textId="77777777" w:rsidTr="00E6765C">
        <w:tc>
          <w:tcPr>
            <w:tcW w:w="6835" w:type="dxa"/>
          </w:tcPr>
          <w:p w14:paraId="41BEF4B2"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w:t>
            </w:r>
            <w:r w:rsidRPr="00C96C45">
              <w:rPr>
                <w:rFonts w:ascii="Calibri" w:eastAsia="Calibri" w:hAnsi="Calibri" w:cs="Calibri"/>
                <w:color w:val="000000"/>
              </w:rPr>
              <w:t xml:space="preserve"> </w:t>
            </w:r>
            <w:r w:rsidRPr="00361FA2">
              <w:rPr>
                <w:rFonts w:ascii="Calibri" w:eastAsia="Calibri" w:hAnsi="Calibri" w:cs="Calibri"/>
                <w:color w:val="000000"/>
              </w:rPr>
              <w:t>Change in Percent of Any (ELA, Math, or Science) AP Course Tak</w:t>
            </w:r>
            <w:r>
              <w:rPr>
                <w:rFonts w:ascii="Calibri" w:eastAsia="Calibri" w:hAnsi="Calibri" w:cs="Calibri"/>
                <w:color w:val="000000"/>
              </w:rPr>
              <w:t>ing</w:t>
            </w:r>
            <w:r w:rsidRPr="00361FA2">
              <w:rPr>
                <w:rFonts w:ascii="Calibri" w:eastAsia="Calibri" w:hAnsi="Calibri" w:cs="Calibri"/>
                <w:color w:val="000000"/>
              </w:rPr>
              <w:t>―Three Years After Intervention―African American / Black Male, by School Size</w:t>
            </w:r>
          </w:p>
        </w:tc>
        <w:tc>
          <w:tcPr>
            <w:tcW w:w="6840" w:type="dxa"/>
            <w:shd w:val="clear" w:color="auto" w:fill="auto"/>
          </w:tcPr>
          <w:p w14:paraId="55BE1C1E"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 </w:t>
            </w:r>
            <w:r w:rsidRPr="005B567F">
              <w:rPr>
                <w:rFonts w:ascii="Calibri" w:eastAsia="Calibri" w:hAnsi="Calibri" w:cs="Calibri"/>
                <w:color w:val="000000"/>
              </w:rPr>
              <w:t>Change in Percent of AP Science Course Tak</w:t>
            </w:r>
            <w:r>
              <w:rPr>
                <w:rFonts w:ascii="Calibri" w:eastAsia="Calibri" w:hAnsi="Calibri" w:cs="Calibri"/>
                <w:color w:val="000000"/>
              </w:rPr>
              <w:t>ing</w:t>
            </w:r>
            <w:r w:rsidRPr="005B567F">
              <w:rPr>
                <w:rFonts w:ascii="Calibri" w:eastAsia="Calibri" w:hAnsi="Calibri" w:cs="Calibri"/>
                <w:color w:val="000000"/>
              </w:rPr>
              <w:t>―Three Years After Intervention―African American / Black Male, by School Size</w:t>
            </w:r>
          </w:p>
        </w:tc>
      </w:tr>
      <w:tr w:rsidR="00C5384F" w:rsidRPr="00C96C45" w14:paraId="53B04209" w14:textId="77777777" w:rsidTr="00E6765C">
        <w:tc>
          <w:tcPr>
            <w:tcW w:w="6835" w:type="dxa"/>
          </w:tcPr>
          <w:p w14:paraId="13F4BE28" w14:textId="77777777" w:rsidR="00C5384F" w:rsidRPr="00C96C45" w:rsidRDefault="00C5384F" w:rsidP="00E6765C">
            <w:pPr>
              <w:rPr>
                <w:rFonts w:ascii="Calibri" w:eastAsia="Calibri" w:hAnsi="Calibri" w:cs="Calibri"/>
              </w:rPr>
            </w:pPr>
            <w:r>
              <w:rPr>
                <w:noProof/>
              </w:rPr>
              <w:drawing>
                <wp:inline distT="0" distB="0" distL="0" distR="0" wp14:anchorId="4B842167" wp14:editId="5F36B9F9">
                  <wp:extent cx="4203065" cy="3915410"/>
                  <wp:effectExtent l="0" t="0" r="6985" b="8890"/>
                  <wp:docPr id="13" name="Picture 12" descr="Scatterplot showing percentage point change of any AP course tak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24513D3C-0CFF-A769-3FCC-BDF5716A7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catterplot showing percentage point change of any AP course takers  on y-axis for African American/Black males and number of students  on the x-axis, three years after intervention.">
                            <a:extLst>
                              <a:ext uri="{FF2B5EF4-FFF2-40B4-BE49-F238E27FC236}">
                                <a16:creationId xmlns:a16="http://schemas.microsoft.com/office/drawing/2014/main" id="{24513D3C-0CFF-A769-3FCC-BDF5716A7DC6}"/>
                              </a:ext>
                            </a:extLst>
                          </pic:cNvPr>
                          <pic:cNvPicPr>
                            <a:picLocks noChangeAspect="1"/>
                          </pic:cNvPicPr>
                        </pic:nvPicPr>
                        <pic:blipFill rotWithShape="1">
                          <a:blip r:embed="rId48"/>
                          <a:srcRect r="14030"/>
                          <a:stretch/>
                        </pic:blipFill>
                        <pic:spPr>
                          <a:xfrm>
                            <a:off x="0" y="0"/>
                            <a:ext cx="4203065" cy="3915410"/>
                          </a:xfrm>
                          <a:prstGeom prst="rect">
                            <a:avLst/>
                          </a:prstGeom>
                        </pic:spPr>
                      </pic:pic>
                    </a:graphicData>
                  </a:graphic>
                </wp:inline>
              </w:drawing>
            </w:r>
          </w:p>
        </w:tc>
        <w:tc>
          <w:tcPr>
            <w:tcW w:w="6840" w:type="dxa"/>
          </w:tcPr>
          <w:p w14:paraId="2F2FB144" w14:textId="77777777" w:rsidR="00C5384F" w:rsidRPr="00C96C45" w:rsidRDefault="00C5384F" w:rsidP="00E6765C">
            <w:pPr>
              <w:rPr>
                <w:rFonts w:ascii="Calibri" w:eastAsia="Calibri" w:hAnsi="Calibri" w:cs="Calibri"/>
              </w:rPr>
            </w:pPr>
            <w:r>
              <w:rPr>
                <w:noProof/>
              </w:rPr>
              <w:drawing>
                <wp:inline distT="0" distB="0" distL="0" distR="0" wp14:anchorId="1D7661D7" wp14:editId="210AD666">
                  <wp:extent cx="4206240" cy="3914140"/>
                  <wp:effectExtent l="0" t="0" r="3810" b="0"/>
                  <wp:docPr id="14" name="Picture 13" descr="Scatterplot showing percentage point change of AP science course tak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15F0ED28-21E5-E0B6-4B4E-3BF603D50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catterplot showing percentage point change of AP science course takers  on y-axis for African American/Black males and number of students  on the x-axis, three years after intervention.">
                            <a:extLst>
                              <a:ext uri="{FF2B5EF4-FFF2-40B4-BE49-F238E27FC236}">
                                <a16:creationId xmlns:a16="http://schemas.microsoft.com/office/drawing/2014/main" id="{15F0ED28-21E5-E0B6-4B4E-3BF603D50871}"/>
                              </a:ext>
                            </a:extLst>
                          </pic:cNvPr>
                          <pic:cNvPicPr>
                            <a:picLocks noChangeAspect="1"/>
                          </pic:cNvPicPr>
                        </pic:nvPicPr>
                        <pic:blipFill rotWithShape="1">
                          <a:blip r:embed="rId49"/>
                          <a:srcRect r="14073"/>
                          <a:stretch/>
                        </pic:blipFill>
                        <pic:spPr>
                          <a:xfrm>
                            <a:off x="0" y="0"/>
                            <a:ext cx="4206240" cy="3914140"/>
                          </a:xfrm>
                          <a:prstGeom prst="rect">
                            <a:avLst/>
                          </a:prstGeom>
                        </pic:spPr>
                      </pic:pic>
                    </a:graphicData>
                  </a:graphic>
                </wp:inline>
              </w:drawing>
            </w:r>
          </w:p>
        </w:tc>
      </w:tr>
    </w:tbl>
    <w:p w14:paraId="2BE24649"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2AF3164"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49" w:name="_Hlk125613756"/>
      <w:r w:rsidRPr="00C96C45">
        <w:rPr>
          <w:rFonts w:ascii="Calibri" w:eastAsia="MS Gothic" w:hAnsi="Calibri" w:cs="Times New Roman"/>
          <w:b/>
          <w:iCs/>
        </w:rPr>
        <w:t>.</w:t>
      </w:r>
      <w:r>
        <w:rPr>
          <w:rFonts w:ascii="Calibri" w:eastAsia="MS Gothic" w:hAnsi="Calibri" w:cs="Times New Roman"/>
          <w:b/>
          <w:iCs/>
        </w:rPr>
        <w:t>2.</w:t>
      </w:r>
      <w:bookmarkEnd w:id="49"/>
      <w:r>
        <w:rPr>
          <w:rFonts w:ascii="Calibri" w:eastAsia="MS Gothic" w:hAnsi="Calibri" w:cs="Times New Roman"/>
          <w:b/>
          <w:iCs/>
        </w:rPr>
        <w:t>2</w:t>
      </w:r>
    </w:p>
    <w:p w14:paraId="36069F1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 xml:space="preserve">frican American / Black Male AP Course Taking </w:t>
      </w:r>
      <w:bookmarkStart w:id="50" w:name="_Hlk141257829"/>
      <w:r>
        <w:rPr>
          <w:rFonts w:ascii="Calibri" w:eastAsia="MS Gothic" w:hAnsi="Calibri" w:cs="Times New Roman"/>
          <w:bCs/>
          <w:i/>
        </w:rPr>
        <w:t xml:space="preserve">by </w:t>
      </w:r>
      <w:bookmarkStart w:id="51" w:name="_Hlk141191883"/>
      <w:r>
        <w:rPr>
          <w:rFonts w:ascii="Calibri" w:eastAsia="MS Gothic" w:hAnsi="Calibri" w:cs="Times New Roman"/>
          <w:bCs/>
          <w:i/>
        </w:rPr>
        <w:t>Urban, Suburban, or Rural</w:t>
      </w:r>
      <w:bookmarkEnd w:id="50"/>
      <w:bookmarkEnd w:id="51"/>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6220187D" w14:textId="77777777" w:rsidTr="00E6765C">
        <w:tc>
          <w:tcPr>
            <w:tcW w:w="6835" w:type="dxa"/>
            <w:shd w:val="clear" w:color="auto" w:fill="auto"/>
          </w:tcPr>
          <w:p w14:paraId="37134147"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A – </w:t>
            </w:r>
            <w:r w:rsidRPr="00836641">
              <w:rPr>
                <w:rFonts w:ascii="Calibri" w:eastAsia="Calibri" w:hAnsi="Calibri" w:cs="Calibri"/>
              </w:rPr>
              <w:t>Change in Percent of Any (ELA, Math, or Science) AP Course Tak</w:t>
            </w:r>
            <w:r>
              <w:rPr>
                <w:rFonts w:ascii="Calibri" w:eastAsia="Calibri" w:hAnsi="Calibri" w:cs="Calibri"/>
              </w:rPr>
              <w:t>ing</w:t>
            </w:r>
            <w:r w:rsidRPr="00836641">
              <w:rPr>
                <w:rFonts w:ascii="Calibri" w:eastAsia="Calibri" w:hAnsi="Calibri" w:cs="Calibri"/>
              </w:rPr>
              <w:t>―One Year After Intervention―African American / Black Male, by Urban, Suburban, or Rural</w:t>
            </w:r>
          </w:p>
        </w:tc>
        <w:tc>
          <w:tcPr>
            <w:tcW w:w="6979" w:type="dxa"/>
          </w:tcPr>
          <w:p w14:paraId="78BC1289"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B – </w:t>
            </w:r>
            <w:r w:rsidRPr="00836641">
              <w:rPr>
                <w:rFonts w:ascii="Calibri" w:eastAsia="Calibri" w:hAnsi="Calibri" w:cs="Calibri"/>
              </w:rPr>
              <w:t>Change in Percent of AP Science Course Tak</w:t>
            </w:r>
            <w:r>
              <w:rPr>
                <w:rFonts w:ascii="Calibri" w:eastAsia="Calibri" w:hAnsi="Calibri" w:cs="Calibri"/>
              </w:rPr>
              <w:t>ing</w:t>
            </w:r>
            <w:r w:rsidRPr="00836641">
              <w:rPr>
                <w:rFonts w:ascii="Calibri" w:eastAsia="Calibri" w:hAnsi="Calibri" w:cs="Calibri"/>
              </w:rPr>
              <w:t>―One Year After Intervention―African American / Black Male, by Urban, Suburban, or Rural</w:t>
            </w:r>
          </w:p>
        </w:tc>
      </w:tr>
      <w:tr w:rsidR="00C5384F" w:rsidRPr="00C96C45" w14:paraId="468F32E3" w14:textId="77777777" w:rsidTr="00E6765C">
        <w:tc>
          <w:tcPr>
            <w:tcW w:w="6835" w:type="dxa"/>
          </w:tcPr>
          <w:p w14:paraId="04586408" w14:textId="77777777" w:rsidR="00C5384F" w:rsidRPr="00C96C45" w:rsidRDefault="00C5384F" w:rsidP="00E6765C">
            <w:pPr>
              <w:rPr>
                <w:rFonts w:ascii="Calibri" w:eastAsia="Calibri" w:hAnsi="Calibri" w:cs="Calibri"/>
              </w:rPr>
            </w:pPr>
            <w:r>
              <w:rPr>
                <w:noProof/>
              </w:rPr>
              <w:drawing>
                <wp:inline distT="0" distB="0" distL="0" distR="0" wp14:anchorId="0EAE8DBB" wp14:editId="3C0D8D36">
                  <wp:extent cx="4125550" cy="3913632"/>
                  <wp:effectExtent l="0" t="0" r="8890" b="0"/>
                  <wp:docPr id="34" name="Picture 7" descr="Scatterplot showing percentage point change of any AP course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C3CD7A83-B77C-A0A2-39CB-E2A91CFD6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Scatterplot showing percentage point change of any AP course takers  on y-axis for African American/Black males and urban, suburban, or rural  on the x-axis, one year after intervention.">
                            <a:extLst>
                              <a:ext uri="{FF2B5EF4-FFF2-40B4-BE49-F238E27FC236}">
                                <a16:creationId xmlns:a16="http://schemas.microsoft.com/office/drawing/2014/main" id="{C3CD7A83-B77C-A0A2-39CB-E2A91CFD666F}"/>
                              </a:ext>
                            </a:extLst>
                          </pic:cNvPr>
                          <pic:cNvPicPr>
                            <a:picLocks noChangeAspect="1"/>
                          </pic:cNvPicPr>
                        </pic:nvPicPr>
                        <pic:blipFill rotWithShape="1">
                          <a:blip r:embed="rId50"/>
                          <a:srcRect r="13944"/>
                          <a:stretch/>
                        </pic:blipFill>
                        <pic:spPr>
                          <a:xfrm>
                            <a:off x="0" y="0"/>
                            <a:ext cx="4125550" cy="3913632"/>
                          </a:xfrm>
                          <a:prstGeom prst="rect">
                            <a:avLst/>
                          </a:prstGeom>
                        </pic:spPr>
                      </pic:pic>
                    </a:graphicData>
                  </a:graphic>
                </wp:inline>
              </w:drawing>
            </w:r>
          </w:p>
        </w:tc>
        <w:tc>
          <w:tcPr>
            <w:tcW w:w="6979" w:type="dxa"/>
          </w:tcPr>
          <w:p w14:paraId="4E023A9B" w14:textId="77777777" w:rsidR="00C5384F" w:rsidRPr="00C96C45" w:rsidRDefault="00C5384F" w:rsidP="00E6765C">
            <w:pPr>
              <w:rPr>
                <w:rFonts w:ascii="Calibri" w:eastAsia="Calibri" w:hAnsi="Calibri" w:cs="Calibri"/>
              </w:rPr>
            </w:pPr>
            <w:r>
              <w:rPr>
                <w:noProof/>
              </w:rPr>
              <w:drawing>
                <wp:inline distT="0" distB="0" distL="0" distR="0" wp14:anchorId="1E8320CC" wp14:editId="65D577D9">
                  <wp:extent cx="4125295" cy="3913632"/>
                  <wp:effectExtent l="0" t="0" r="8890" b="0"/>
                  <wp:docPr id="37" name="Picture 8" descr="Scatterplot showing percentage point change of AP science course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392B1412-A309-7523-EB61-8703B532C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Scatterplot showing percentage point change of AP science course takers  on y-axis for African American/Black males and urban, suburban, or rural  on the x-axis, one year after intervention.">
                            <a:extLst>
                              <a:ext uri="{FF2B5EF4-FFF2-40B4-BE49-F238E27FC236}">
                                <a16:creationId xmlns:a16="http://schemas.microsoft.com/office/drawing/2014/main" id="{392B1412-A309-7523-EB61-8703B532C1E7}"/>
                              </a:ext>
                            </a:extLst>
                          </pic:cNvPr>
                          <pic:cNvPicPr>
                            <a:picLocks noChangeAspect="1"/>
                          </pic:cNvPicPr>
                        </pic:nvPicPr>
                        <pic:blipFill rotWithShape="1">
                          <a:blip r:embed="rId51"/>
                          <a:srcRect r="14030"/>
                          <a:stretch/>
                        </pic:blipFill>
                        <pic:spPr>
                          <a:xfrm>
                            <a:off x="0" y="0"/>
                            <a:ext cx="4125295" cy="3913632"/>
                          </a:xfrm>
                          <a:prstGeom prst="rect">
                            <a:avLst/>
                          </a:prstGeom>
                        </pic:spPr>
                      </pic:pic>
                    </a:graphicData>
                  </a:graphic>
                </wp:inline>
              </w:drawing>
            </w:r>
          </w:p>
        </w:tc>
      </w:tr>
    </w:tbl>
    <w:p w14:paraId="7E9FFB7D"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A7FE01F"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52" w:name="_Hlk125613785"/>
      <w:r>
        <w:rPr>
          <w:rFonts w:ascii="Calibri" w:eastAsia="MS Gothic" w:hAnsi="Calibri" w:cs="Times New Roman"/>
          <w:b/>
          <w:iCs/>
        </w:rPr>
        <w:t>2</w:t>
      </w:r>
      <w:r w:rsidRPr="00C96C45">
        <w:rPr>
          <w:rFonts w:ascii="Calibri" w:eastAsia="MS Gothic" w:hAnsi="Calibri" w:cs="Times New Roman"/>
          <w:b/>
          <w:iCs/>
        </w:rPr>
        <w:t>.</w:t>
      </w:r>
      <w:bookmarkEnd w:id="52"/>
      <w:r>
        <w:rPr>
          <w:rFonts w:ascii="Calibri" w:eastAsia="MS Gothic" w:hAnsi="Calibri" w:cs="Times New Roman"/>
          <w:b/>
          <w:iCs/>
        </w:rPr>
        <w:t>2</w:t>
      </w:r>
    </w:p>
    <w:p w14:paraId="76C5ECE2" w14:textId="77777777" w:rsidR="00C5384F" w:rsidRPr="00C11818" w:rsidRDefault="00C5384F" w:rsidP="00C5384F">
      <w:pPr>
        <w:pStyle w:val="Caption"/>
        <w:keepNext/>
        <w:rPr>
          <w:b w:val="0"/>
          <w:i/>
          <w:iCs w:val="0"/>
        </w:rPr>
      </w:pPr>
      <w:r w:rsidRPr="00C11818">
        <w:rPr>
          <w:rFonts w:ascii="Calibri" w:eastAsia="MS Gothic" w:hAnsi="Calibri" w:cs="Times New Roman"/>
          <w:b w:val="0"/>
          <w:i/>
          <w:iCs w:val="0"/>
          <w:color w:val="auto"/>
          <w:szCs w:val="22"/>
        </w:rPr>
        <w:t>African American / Black Male AP Course Taking by Urban, Suburban, or Rural</w:t>
      </w:r>
      <w:r w:rsidRPr="00C11818">
        <w:rPr>
          <w:rFonts w:ascii="Calibri" w:eastAsia="Calibri" w:hAnsi="Calibri" w:cs="Calibri"/>
          <w:b w:val="0"/>
          <w:i/>
          <w:iCs w:val="0"/>
          <w:color w:val="auto"/>
          <w:szCs w:val="22"/>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gridCol w:w="6936"/>
      </w:tblGrid>
      <w:tr w:rsidR="00C5384F" w:rsidRPr="00C96C45" w14:paraId="37A44C29" w14:textId="77777777" w:rsidTr="00E6765C">
        <w:tc>
          <w:tcPr>
            <w:tcW w:w="6888" w:type="dxa"/>
          </w:tcPr>
          <w:p w14:paraId="221DA253"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C – </w:t>
            </w:r>
            <w:r w:rsidRPr="00DD5ADA">
              <w:rPr>
                <w:rFonts w:ascii="Calibri" w:eastAsia="Calibri" w:hAnsi="Calibri" w:cs="Calibri"/>
              </w:rPr>
              <w:t>Change in Percent of Any (ELA, Math, or Science) AP Course Tak</w:t>
            </w:r>
            <w:r>
              <w:rPr>
                <w:rFonts w:ascii="Calibri" w:eastAsia="Calibri" w:hAnsi="Calibri" w:cs="Calibri"/>
              </w:rPr>
              <w:t>ing</w:t>
            </w:r>
            <w:r w:rsidRPr="00DD5ADA">
              <w:rPr>
                <w:rFonts w:ascii="Calibri" w:eastAsia="Calibri" w:hAnsi="Calibri" w:cs="Calibri"/>
              </w:rPr>
              <w:t>―Three Years After Intervention―African American / Black Male, by Urban, Suburban, or Rural</w:t>
            </w:r>
          </w:p>
        </w:tc>
        <w:tc>
          <w:tcPr>
            <w:tcW w:w="6936" w:type="dxa"/>
          </w:tcPr>
          <w:p w14:paraId="65E90651" w14:textId="77777777" w:rsidR="00C5384F" w:rsidRPr="00C734D6" w:rsidRDefault="00C5384F" w:rsidP="00E6765C">
            <w:pPr>
              <w:rPr>
                <w:rFonts w:asciiTheme="minorHAnsi" w:eastAsia="Calibri" w:hAnsiTheme="minorHAnsi" w:cstheme="minorHAnsi"/>
              </w:rPr>
            </w:pPr>
            <w:r w:rsidRPr="00C734D6">
              <w:rPr>
                <w:rFonts w:asciiTheme="minorHAnsi" w:eastAsia="Calibri" w:hAnsiTheme="minorHAnsi" w:cstheme="minorHAnsi"/>
              </w:rPr>
              <w:t xml:space="preserve">D – </w:t>
            </w:r>
            <w:r w:rsidRPr="00C734D6">
              <w:rPr>
                <w:rFonts w:asciiTheme="minorHAnsi" w:hAnsiTheme="minorHAnsi" w:cstheme="minorHAnsi"/>
              </w:rPr>
              <w:t>Change</w:t>
            </w:r>
            <w:r w:rsidRPr="00C734D6">
              <w:rPr>
                <w:rFonts w:asciiTheme="minorHAnsi" w:eastAsia="Calibri" w:hAnsiTheme="minorHAnsi" w:cstheme="minorHAnsi"/>
              </w:rPr>
              <w:t xml:space="preserve"> in Percent of AP Science Course Taking―Three Years After Intervention―African American / Black Male, by Urban, Suburban, or Rural</w:t>
            </w:r>
          </w:p>
        </w:tc>
      </w:tr>
      <w:tr w:rsidR="00C5384F" w:rsidRPr="00C96C45" w14:paraId="2F18BCF2" w14:textId="77777777" w:rsidTr="00E6765C">
        <w:tc>
          <w:tcPr>
            <w:tcW w:w="6888" w:type="dxa"/>
          </w:tcPr>
          <w:p w14:paraId="350A889A" w14:textId="77777777" w:rsidR="00C5384F" w:rsidRPr="00C96C45" w:rsidRDefault="00C5384F" w:rsidP="00E6765C">
            <w:pPr>
              <w:rPr>
                <w:rFonts w:ascii="Calibri" w:eastAsia="Calibri" w:hAnsi="Calibri" w:cs="Calibri"/>
              </w:rPr>
            </w:pPr>
            <w:r>
              <w:rPr>
                <w:noProof/>
              </w:rPr>
              <w:drawing>
                <wp:inline distT="0" distB="0" distL="0" distR="0" wp14:anchorId="0EA9C3BF" wp14:editId="12A86C7F">
                  <wp:extent cx="4205694" cy="3913632"/>
                  <wp:effectExtent l="0" t="0" r="4445" b="0"/>
                  <wp:docPr id="17" name="Picture 14" descr="Scatterplot showing percentage point change of any AP course tak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4B35293B-37C4-9D98-DBA5-9EDB1D17C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Scatterplot showing percentage point change of any AP course takers  on y-axis for African American/Black males and urban, suburban, or rural  on the x-axis, three years after intervention.">
                            <a:extLst>
                              <a:ext uri="{FF2B5EF4-FFF2-40B4-BE49-F238E27FC236}">
                                <a16:creationId xmlns:a16="http://schemas.microsoft.com/office/drawing/2014/main" id="{4B35293B-37C4-9D98-DBA5-9EDB1D17CE94}"/>
                              </a:ext>
                            </a:extLst>
                          </pic:cNvPr>
                          <pic:cNvPicPr>
                            <a:picLocks noChangeAspect="1"/>
                          </pic:cNvPicPr>
                        </pic:nvPicPr>
                        <pic:blipFill rotWithShape="1">
                          <a:blip r:embed="rId52"/>
                          <a:srcRect r="14030"/>
                          <a:stretch/>
                        </pic:blipFill>
                        <pic:spPr>
                          <a:xfrm>
                            <a:off x="0" y="0"/>
                            <a:ext cx="4205694" cy="3913632"/>
                          </a:xfrm>
                          <a:prstGeom prst="rect">
                            <a:avLst/>
                          </a:prstGeom>
                        </pic:spPr>
                      </pic:pic>
                    </a:graphicData>
                  </a:graphic>
                </wp:inline>
              </w:drawing>
            </w:r>
          </w:p>
        </w:tc>
        <w:tc>
          <w:tcPr>
            <w:tcW w:w="6936" w:type="dxa"/>
          </w:tcPr>
          <w:p w14:paraId="70274F43" w14:textId="77777777" w:rsidR="00C5384F" w:rsidRPr="00C96C45" w:rsidRDefault="00C5384F" w:rsidP="00E6765C">
            <w:pPr>
              <w:rPr>
                <w:rFonts w:ascii="Calibri" w:eastAsia="Calibri" w:hAnsi="Calibri" w:cs="Calibri"/>
              </w:rPr>
            </w:pPr>
            <w:r>
              <w:rPr>
                <w:noProof/>
              </w:rPr>
              <w:drawing>
                <wp:inline distT="0" distB="0" distL="0" distR="0" wp14:anchorId="724D018E" wp14:editId="3EFE4158">
                  <wp:extent cx="4205696" cy="3913632"/>
                  <wp:effectExtent l="0" t="0" r="4445" b="0"/>
                  <wp:docPr id="670852647" name="Picture 670852647" descr="Scatterplot showing percentage point change of AP science course tak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75C672B4-4F8D-BCA3-6835-832681E52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2647" name="Picture 670852647" descr="Scatterplot showing percentage point change of AP science course takers  on y-axis for African American/Black males and urban, suburban, or rural  on the x-axis, three years after intervention.">
                            <a:extLst>
                              <a:ext uri="{FF2B5EF4-FFF2-40B4-BE49-F238E27FC236}">
                                <a16:creationId xmlns:a16="http://schemas.microsoft.com/office/drawing/2014/main" id="{75C672B4-4F8D-BCA3-6835-832681E525FA}"/>
                              </a:ext>
                            </a:extLst>
                          </pic:cNvPr>
                          <pic:cNvPicPr>
                            <a:picLocks noChangeAspect="1"/>
                          </pic:cNvPicPr>
                        </pic:nvPicPr>
                        <pic:blipFill rotWithShape="1">
                          <a:blip r:embed="rId53">
                            <a:extLst>
                              <a:ext uri="{28A0092B-C50C-407E-A947-70E740481C1C}">
                                <a14:useLocalDpi xmlns:a14="http://schemas.microsoft.com/office/drawing/2010/main" val="0"/>
                              </a:ext>
                            </a:extLst>
                          </a:blip>
                          <a:srcRect r="14073"/>
                          <a:stretch/>
                        </pic:blipFill>
                        <pic:spPr>
                          <a:xfrm>
                            <a:off x="0" y="0"/>
                            <a:ext cx="4205696" cy="3913632"/>
                          </a:xfrm>
                          <a:prstGeom prst="rect">
                            <a:avLst/>
                          </a:prstGeom>
                        </pic:spPr>
                      </pic:pic>
                    </a:graphicData>
                  </a:graphic>
                </wp:inline>
              </w:drawing>
            </w:r>
          </w:p>
        </w:tc>
      </w:tr>
    </w:tbl>
    <w:p w14:paraId="63155047" w14:textId="77777777" w:rsidR="00C5384F" w:rsidRPr="00C96C45" w:rsidRDefault="00C5384F" w:rsidP="00C5384F">
      <w:pPr>
        <w:rPr>
          <w:rFonts w:ascii="Calibri" w:eastAsia="Calibri" w:hAnsi="Calibri" w:cs="Calibri"/>
        </w:rPr>
      </w:pPr>
    </w:p>
    <w:p w14:paraId="43B58EC2" w14:textId="77777777" w:rsidR="00C5384F" w:rsidRPr="00C96C45" w:rsidRDefault="00C5384F" w:rsidP="00C5384F">
      <w:pPr>
        <w:rPr>
          <w:rFonts w:ascii="Calibri" w:eastAsia="Calibri" w:hAnsi="Calibri" w:cs="Calibri"/>
        </w:rPr>
      </w:pPr>
    </w:p>
    <w:p w14:paraId="27326F96"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4EF8F6E" w14:textId="77777777" w:rsidR="00C5384F" w:rsidRPr="00C96C45" w:rsidRDefault="00C5384F" w:rsidP="00C5384F">
      <w:pPr>
        <w:spacing w:after="0" w:line="360" w:lineRule="auto"/>
        <w:rPr>
          <w:rFonts w:ascii="Calibri" w:eastAsia="MS Gothic" w:hAnsi="Calibri" w:cs="Times New Roman"/>
          <w:b/>
          <w:bCs/>
          <w:iCs/>
        </w:rPr>
      </w:pPr>
      <w:r w:rsidRPr="00C96C45">
        <w:rPr>
          <w:rFonts w:ascii="Calibri" w:eastAsia="MS Gothic" w:hAnsi="Calibri" w:cs="Times New Roman"/>
          <w:b/>
          <w:bCs/>
          <w:iCs/>
        </w:rPr>
        <w:t>Figure C.</w:t>
      </w:r>
      <w:bookmarkStart w:id="53" w:name="_Hlk125613800"/>
      <w:r>
        <w:rPr>
          <w:rFonts w:ascii="Calibri" w:eastAsia="MS Gothic" w:hAnsi="Calibri" w:cs="Times New Roman"/>
          <w:b/>
          <w:iCs/>
        </w:rPr>
        <w:t>2</w:t>
      </w:r>
      <w:r w:rsidRPr="00C96C45">
        <w:rPr>
          <w:rFonts w:ascii="Calibri" w:eastAsia="MS Gothic" w:hAnsi="Calibri" w:cs="Times New Roman"/>
          <w:b/>
          <w:iCs/>
        </w:rPr>
        <w:t>.</w:t>
      </w:r>
      <w:bookmarkEnd w:id="53"/>
      <w:r>
        <w:rPr>
          <w:rFonts w:ascii="Calibri" w:eastAsia="MS Gothic" w:hAnsi="Calibri" w:cs="Times New Roman"/>
          <w:b/>
          <w:iCs/>
        </w:rPr>
        <w:t>3</w:t>
      </w:r>
    </w:p>
    <w:p w14:paraId="055E42CF"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Male AP Course Taking by Percent Takers Before Intervention</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2F02BF62" w14:textId="77777777" w:rsidTr="00E6765C">
        <w:tc>
          <w:tcPr>
            <w:tcW w:w="6801" w:type="dxa"/>
          </w:tcPr>
          <w:p w14:paraId="0C35BC7E" w14:textId="485D3ED1" w:rsidR="00C5384F" w:rsidRPr="00C96C45" w:rsidRDefault="00C5384F" w:rsidP="00E6765C">
            <w:pPr>
              <w:rPr>
                <w:rFonts w:ascii="Calibri" w:eastAsia="Calibri" w:hAnsi="Calibri" w:cs="Calibri"/>
              </w:rPr>
            </w:pPr>
            <w:r w:rsidRPr="00BD3689">
              <w:rPr>
                <w:rFonts w:ascii="Calibri" w:eastAsia="Calibri" w:hAnsi="Calibri" w:cs="Calibri"/>
              </w:rPr>
              <w:t>A – Change in Percent of Any (ELA, Math, or Science) AP Course Taking―One Year After Intervention―African American / Black Male, by Percent Takers</w:t>
            </w:r>
            <w:r w:rsidR="00BD3689" w:rsidRPr="00BD3689">
              <w:rPr>
                <w:rFonts w:ascii="Calibri" w:eastAsia="Calibri" w:hAnsi="Calibri" w:cs="Calibri"/>
              </w:rPr>
              <w:t xml:space="preserve"> Before Intervention</w:t>
            </w:r>
          </w:p>
        </w:tc>
        <w:tc>
          <w:tcPr>
            <w:tcW w:w="7013" w:type="dxa"/>
          </w:tcPr>
          <w:p w14:paraId="048CF795"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B – </w:t>
            </w:r>
            <w:r w:rsidRPr="00CD79DB">
              <w:rPr>
                <w:rFonts w:ascii="Calibri" w:eastAsia="Calibri" w:hAnsi="Calibri" w:cs="Calibri"/>
              </w:rPr>
              <w:t>Change in Percent of AP Science Course Tak</w:t>
            </w:r>
            <w:r>
              <w:rPr>
                <w:rFonts w:ascii="Calibri" w:eastAsia="Calibri" w:hAnsi="Calibri" w:cs="Calibri"/>
              </w:rPr>
              <w:t>ing</w:t>
            </w:r>
            <w:r w:rsidRPr="00CD79DB">
              <w:rPr>
                <w:rFonts w:ascii="Calibri" w:eastAsia="Calibri" w:hAnsi="Calibri" w:cs="Calibri"/>
              </w:rPr>
              <w:t>―One Year After Intervention―African American / Black Male, by Percent Takers Before Intervention</w:t>
            </w:r>
          </w:p>
        </w:tc>
      </w:tr>
      <w:tr w:rsidR="00C5384F" w:rsidRPr="00C96C45" w14:paraId="0533A7EA" w14:textId="77777777" w:rsidTr="00E6765C">
        <w:tc>
          <w:tcPr>
            <w:tcW w:w="6801" w:type="dxa"/>
          </w:tcPr>
          <w:p w14:paraId="1774EB8B" w14:textId="77777777" w:rsidR="00C5384F" w:rsidRPr="00C96C45" w:rsidRDefault="00C5384F" w:rsidP="00E6765C">
            <w:pPr>
              <w:rPr>
                <w:rFonts w:ascii="Calibri" w:eastAsia="Calibri" w:hAnsi="Calibri" w:cs="Calibri"/>
              </w:rPr>
            </w:pPr>
            <w:r>
              <w:rPr>
                <w:noProof/>
              </w:rPr>
              <w:drawing>
                <wp:inline distT="0" distB="0" distL="0" distR="0" wp14:anchorId="63A3B368" wp14:editId="1504A382">
                  <wp:extent cx="4206240" cy="3913632"/>
                  <wp:effectExtent l="0" t="0" r="3810" b="0"/>
                  <wp:docPr id="169835032" name="Picture 169835032" descr="Scatterplot showing percentage point change of any AP course tak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07DBC133-C330-4798-8313-3638D350670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35032" name="Picture 169835032" descr="Scatterplot showing percentage point change of any AP course takers  on y-axis for African American/Black males and percent takers before intervention  on the x-axis, one year after intervention.">
                            <a:extLst>
                              <a:ext uri="{FF2B5EF4-FFF2-40B4-BE49-F238E27FC236}">
                                <a16:creationId xmlns:a16="http://schemas.microsoft.com/office/drawing/2014/main" id="{07DBC133-C330-4798-8313-3638D3506707}"/>
                              </a:ext>
                            </a:extLst>
                          </pic:cNvPr>
                          <pic:cNvPicPr>
                            <a:picLocks/>
                          </pic:cNvPicPr>
                        </pic:nvPicPr>
                        <pic:blipFill rotWithShape="1">
                          <a:blip r:embed="rId54">
                            <a:extLst>
                              <a:ext uri="{28A0092B-C50C-407E-A947-70E740481C1C}">
                                <a14:useLocalDpi xmlns:a14="http://schemas.microsoft.com/office/drawing/2010/main" val="0"/>
                              </a:ext>
                            </a:extLst>
                          </a:blip>
                          <a:srcRect l="-66" t="-120" r="13983" b="-120"/>
                          <a:stretch/>
                        </pic:blipFill>
                        <pic:spPr>
                          <a:xfrm>
                            <a:off x="0" y="0"/>
                            <a:ext cx="4206240" cy="3913632"/>
                          </a:xfrm>
                          <a:prstGeom prst="rect">
                            <a:avLst/>
                          </a:prstGeom>
                        </pic:spPr>
                      </pic:pic>
                    </a:graphicData>
                  </a:graphic>
                </wp:inline>
              </w:drawing>
            </w:r>
          </w:p>
        </w:tc>
        <w:tc>
          <w:tcPr>
            <w:tcW w:w="7013" w:type="dxa"/>
          </w:tcPr>
          <w:p w14:paraId="7B7CFE45" w14:textId="77777777" w:rsidR="00C5384F" w:rsidRPr="00C96C45" w:rsidRDefault="00C5384F" w:rsidP="00E6765C">
            <w:pPr>
              <w:rPr>
                <w:rFonts w:ascii="Calibri" w:eastAsia="Calibri" w:hAnsi="Calibri" w:cs="Calibri"/>
              </w:rPr>
            </w:pPr>
            <w:r>
              <w:rPr>
                <w:noProof/>
              </w:rPr>
              <w:drawing>
                <wp:inline distT="0" distB="0" distL="0" distR="0" wp14:anchorId="50E3A075" wp14:editId="4606834E">
                  <wp:extent cx="4206240" cy="3913632"/>
                  <wp:effectExtent l="0" t="0" r="3810" b="0"/>
                  <wp:docPr id="19" name="Picture 9" descr="Scatterplot showing percentage point change of AP science course tak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D5B34D51-0E4D-475E-9303-F6BFE8644A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descr="Scatterplot showing percentage point change of AP science course takers  on y-axis for African American/Black males and percent takers before intervention  on the x-axis, one year after intervention.">
                            <a:extLst>
                              <a:ext uri="{FF2B5EF4-FFF2-40B4-BE49-F238E27FC236}">
                                <a16:creationId xmlns:a16="http://schemas.microsoft.com/office/drawing/2014/main" id="{D5B34D51-0E4D-475E-9303-F6BFE8644ABA}"/>
                              </a:ext>
                            </a:extLst>
                          </pic:cNvPr>
                          <pic:cNvPicPr>
                            <a:picLocks/>
                          </pic:cNvPicPr>
                        </pic:nvPicPr>
                        <pic:blipFill rotWithShape="1">
                          <a:blip r:embed="rId55">
                            <a:extLst>
                              <a:ext uri="{28A0092B-C50C-407E-A947-70E740481C1C}">
                                <a14:useLocalDpi xmlns:a14="http://schemas.microsoft.com/office/drawing/2010/main" val="0"/>
                              </a:ext>
                            </a:extLst>
                          </a:blip>
                          <a:srcRect l="-63" t="-116" r="13856" b="-116"/>
                          <a:stretch/>
                        </pic:blipFill>
                        <pic:spPr>
                          <a:xfrm>
                            <a:off x="0" y="0"/>
                            <a:ext cx="4206240" cy="3913632"/>
                          </a:xfrm>
                          <a:prstGeom prst="rect">
                            <a:avLst/>
                          </a:prstGeom>
                        </pic:spPr>
                      </pic:pic>
                    </a:graphicData>
                  </a:graphic>
                </wp:inline>
              </w:drawing>
            </w:r>
          </w:p>
        </w:tc>
      </w:tr>
    </w:tbl>
    <w:p w14:paraId="29BD5F73"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61039565"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61871CA1"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54" w:name="_Hlk125613814"/>
      <w:r>
        <w:rPr>
          <w:rFonts w:ascii="Calibri" w:eastAsia="MS Gothic" w:hAnsi="Calibri" w:cs="Times New Roman"/>
          <w:b/>
          <w:iCs/>
        </w:rPr>
        <w:t>2</w:t>
      </w:r>
      <w:r w:rsidRPr="00C96C45">
        <w:rPr>
          <w:rFonts w:ascii="Calibri" w:eastAsia="MS Gothic" w:hAnsi="Calibri" w:cs="Times New Roman"/>
          <w:b/>
          <w:iCs/>
        </w:rPr>
        <w:t>.</w:t>
      </w:r>
      <w:bookmarkEnd w:id="54"/>
      <w:r>
        <w:rPr>
          <w:rFonts w:ascii="Calibri" w:eastAsia="MS Gothic" w:hAnsi="Calibri" w:cs="Times New Roman"/>
          <w:b/>
          <w:iCs/>
        </w:rPr>
        <w:t>3</w:t>
      </w:r>
    </w:p>
    <w:p w14:paraId="17623DA2" w14:textId="77777777" w:rsidR="00C5384F" w:rsidRPr="00B21DA9" w:rsidRDefault="00C5384F" w:rsidP="00C5384F">
      <w:pPr>
        <w:pStyle w:val="Caption"/>
        <w:keepNext/>
        <w:rPr>
          <w:b w:val="0"/>
          <w:i/>
          <w:iCs w:val="0"/>
        </w:rPr>
      </w:pPr>
      <w:r w:rsidRPr="00B21DA9">
        <w:rPr>
          <w:rFonts w:ascii="Calibri" w:eastAsia="MS Gothic" w:hAnsi="Calibri" w:cs="Times New Roman"/>
          <w:b w:val="0"/>
          <w:i/>
          <w:iCs w:val="0"/>
          <w:szCs w:val="22"/>
        </w:rPr>
        <w:t xml:space="preserve">African American / Black Male AP Course Taking by </w:t>
      </w:r>
      <w:bookmarkStart w:id="55" w:name="_Hlk141191807"/>
      <w:r w:rsidRPr="00B21DA9">
        <w:rPr>
          <w:rFonts w:ascii="Calibri" w:eastAsia="MS Gothic" w:hAnsi="Calibri" w:cs="Times New Roman"/>
          <w:b w:val="0"/>
          <w:i/>
          <w:iCs w:val="0"/>
          <w:szCs w:val="22"/>
        </w:rPr>
        <w:t>Percent Takers Before Intervention</w:t>
      </w:r>
      <w:bookmarkEnd w:id="55"/>
      <w:r w:rsidRPr="00B21DA9">
        <w:rPr>
          <w:rFonts w:ascii="Calibri" w:eastAsia="Calibri" w:hAnsi="Calibri" w:cs="Calibri"/>
          <w:b w:val="0"/>
          <w:i/>
          <w:iCs w:val="0"/>
          <w:szCs w:val="22"/>
        </w:rPr>
        <w:t>―Three Years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01FB0A4E" w14:textId="77777777" w:rsidTr="00E6765C">
        <w:tc>
          <w:tcPr>
            <w:tcW w:w="6907" w:type="dxa"/>
          </w:tcPr>
          <w:p w14:paraId="2EE32DF8"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C – </w:t>
            </w:r>
            <w:r w:rsidRPr="000F5DB8">
              <w:rPr>
                <w:rFonts w:ascii="Calibri" w:eastAsia="Calibri" w:hAnsi="Calibri" w:cs="Calibri"/>
              </w:rPr>
              <w:t>Change in Percent of Any (ELA, Math, or Science) AP Course Tak</w:t>
            </w:r>
            <w:r>
              <w:rPr>
                <w:rFonts w:ascii="Calibri" w:eastAsia="Calibri" w:hAnsi="Calibri" w:cs="Calibri"/>
              </w:rPr>
              <w:t>ing</w:t>
            </w:r>
            <w:r w:rsidRPr="000F5DB8">
              <w:rPr>
                <w:rFonts w:ascii="Calibri" w:eastAsia="Calibri" w:hAnsi="Calibri" w:cs="Calibri"/>
              </w:rPr>
              <w:t>―Three Years After Intervention―African American / Black Male, by Percent Takers</w:t>
            </w:r>
            <w:r>
              <w:rPr>
                <w:rFonts w:ascii="Calibri" w:eastAsia="Calibri" w:hAnsi="Calibri" w:cs="Calibri"/>
              </w:rPr>
              <w:t xml:space="preserve"> Before Intervention</w:t>
            </w:r>
          </w:p>
        </w:tc>
        <w:tc>
          <w:tcPr>
            <w:tcW w:w="6907" w:type="dxa"/>
          </w:tcPr>
          <w:p w14:paraId="5C674CD2"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 </w:t>
            </w:r>
            <w:r w:rsidRPr="000F5DB8">
              <w:rPr>
                <w:rFonts w:ascii="Calibri" w:eastAsia="Calibri" w:hAnsi="Calibri" w:cs="Calibri"/>
              </w:rPr>
              <w:t>Change in Percent of AP Science Course Tak</w:t>
            </w:r>
            <w:r>
              <w:rPr>
                <w:rFonts w:ascii="Calibri" w:eastAsia="Calibri" w:hAnsi="Calibri" w:cs="Calibri"/>
              </w:rPr>
              <w:t>ing</w:t>
            </w:r>
            <w:r w:rsidRPr="000F5DB8">
              <w:rPr>
                <w:rFonts w:ascii="Calibri" w:eastAsia="Calibri" w:hAnsi="Calibri" w:cs="Calibri"/>
              </w:rPr>
              <w:t>―Three Years After Intervention―African American / Black Male, by Percent Takers Before Intervention</w:t>
            </w:r>
          </w:p>
        </w:tc>
      </w:tr>
      <w:tr w:rsidR="00C5384F" w:rsidRPr="00C96C45" w14:paraId="13668D7E" w14:textId="77777777" w:rsidTr="00E6765C">
        <w:tc>
          <w:tcPr>
            <w:tcW w:w="6907" w:type="dxa"/>
          </w:tcPr>
          <w:p w14:paraId="16C70909" w14:textId="77777777" w:rsidR="00C5384F" w:rsidRPr="00C96C45" w:rsidRDefault="00C5384F" w:rsidP="00E6765C">
            <w:pPr>
              <w:rPr>
                <w:rFonts w:ascii="Calibri" w:eastAsia="Calibri" w:hAnsi="Calibri" w:cs="Calibri"/>
              </w:rPr>
            </w:pPr>
            <w:r>
              <w:rPr>
                <w:noProof/>
              </w:rPr>
              <w:drawing>
                <wp:inline distT="0" distB="0" distL="0" distR="0" wp14:anchorId="6A81F95E" wp14:editId="1E590C81">
                  <wp:extent cx="4206240" cy="3913632"/>
                  <wp:effectExtent l="0" t="0" r="3810" b="0"/>
                  <wp:docPr id="12" name="Picture 11" descr="Scatterplot showing percentage point change of any AP course tak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47B69E0B-C4B3-4F20-821C-7668A8D8498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descr="Scatterplot showing percentage point change of any AP course takers  on y-axis for African American/Black males and percent takers before intervention  on the x-axis, three years after intervention.">
                            <a:extLst>
                              <a:ext uri="{FF2B5EF4-FFF2-40B4-BE49-F238E27FC236}">
                                <a16:creationId xmlns:a16="http://schemas.microsoft.com/office/drawing/2014/main" id="{47B69E0B-C4B3-4F20-821C-7668A8D84983}"/>
                              </a:ext>
                            </a:extLst>
                          </pic:cNvPr>
                          <pic:cNvPicPr>
                            <a:picLocks/>
                          </pic:cNvPicPr>
                        </pic:nvPicPr>
                        <pic:blipFill rotWithShape="1">
                          <a:blip r:embed="rId56"/>
                          <a:srcRect l="-66" t="-120" r="13983" b="-120"/>
                          <a:stretch/>
                        </pic:blipFill>
                        <pic:spPr>
                          <a:xfrm>
                            <a:off x="0" y="0"/>
                            <a:ext cx="4206240" cy="3913632"/>
                          </a:xfrm>
                          <a:prstGeom prst="rect">
                            <a:avLst/>
                          </a:prstGeom>
                        </pic:spPr>
                      </pic:pic>
                    </a:graphicData>
                  </a:graphic>
                </wp:inline>
              </w:drawing>
            </w:r>
          </w:p>
        </w:tc>
        <w:tc>
          <w:tcPr>
            <w:tcW w:w="6907" w:type="dxa"/>
          </w:tcPr>
          <w:p w14:paraId="6CB268AC" w14:textId="77777777" w:rsidR="00C5384F" w:rsidRPr="00C96C45" w:rsidRDefault="00C5384F" w:rsidP="00E6765C">
            <w:pPr>
              <w:rPr>
                <w:rFonts w:ascii="Calibri" w:eastAsia="Calibri" w:hAnsi="Calibri" w:cs="Calibri"/>
              </w:rPr>
            </w:pPr>
            <w:r>
              <w:rPr>
                <w:noProof/>
              </w:rPr>
              <w:drawing>
                <wp:inline distT="0" distB="0" distL="0" distR="0" wp14:anchorId="52568D0D" wp14:editId="3FE9614B">
                  <wp:extent cx="4206240" cy="3913632"/>
                  <wp:effectExtent l="0" t="0" r="3810" b="0"/>
                  <wp:docPr id="24" name="Picture 23" descr="Scatterplot showing percentage point change of AP science course tak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08DC172D-5453-4202-B377-570DBE8798B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descr="Scatterplot showing percentage point change of AP science course takers  on y-axis for African American/Black males and percent takers before intervention  on the x-axis, three years after intervention.">
                            <a:extLst>
                              <a:ext uri="{FF2B5EF4-FFF2-40B4-BE49-F238E27FC236}">
                                <a16:creationId xmlns:a16="http://schemas.microsoft.com/office/drawing/2014/main" id="{08DC172D-5453-4202-B377-570DBE8798B6}"/>
                              </a:ext>
                            </a:extLst>
                          </pic:cNvPr>
                          <pic:cNvPicPr>
                            <a:picLocks/>
                          </pic:cNvPicPr>
                        </pic:nvPicPr>
                        <pic:blipFill rotWithShape="1">
                          <a:blip r:embed="rId57"/>
                          <a:srcRect l="-66" t="-120" r="13983" b="-120"/>
                          <a:stretch/>
                        </pic:blipFill>
                        <pic:spPr>
                          <a:xfrm>
                            <a:off x="0" y="0"/>
                            <a:ext cx="4206240" cy="3913632"/>
                          </a:xfrm>
                          <a:prstGeom prst="rect">
                            <a:avLst/>
                          </a:prstGeom>
                        </pic:spPr>
                      </pic:pic>
                    </a:graphicData>
                  </a:graphic>
                </wp:inline>
              </w:drawing>
            </w:r>
          </w:p>
        </w:tc>
      </w:tr>
    </w:tbl>
    <w:p w14:paraId="604EC9C0" w14:textId="77777777" w:rsidR="00C5384F" w:rsidRPr="00C96C45" w:rsidRDefault="00C5384F" w:rsidP="00C5384F">
      <w:pPr>
        <w:rPr>
          <w:rFonts w:ascii="Calibri" w:eastAsia="Calibri" w:hAnsi="Calibri" w:cs="Calibri"/>
        </w:rPr>
      </w:pPr>
    </w:p>
    <w:p w14:paraId="499EC6AE"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6B38EBAF"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56" w:name="_Hlk125613828"/>
      <w:r>
        <w:rPr>
          <w:rFonts w:ascii="Calibri" w:eastAsia="MS Gothic" w:hAnsi="Calibri" w:cs="Times New Roman"/>
          <w:b/>
          <w:iCs/>
        </w:rPr>
        <w:t>2</w:t>
      </w:r>
      <w:r w:rsidRPr="00C96C45">
        <w:rPr>
          <w:rFonts w:ascii="Calibri" w:eastAsia="MS Gothic" w:hAnsi="Calibri" w:cs="Times New Roman"/>
          <w:b/>
          <w:iCs/>
        </w:rPr>
        <w:t>.</w:t>
      </w:r>
      <w:bookmarkEnd w:id="56"/>
      <w:r>
        <w:rPr>
          <w:rFonts w:ascii="Calibri" w:eastAsia="MS Gothic" w:hAnsi="Calibri" w:cs="Times New Roman"/>
          <w:b/>
          <w:iCs/>
        </w:rPr>
        <w:t>4</w:t>
      </w:r>
    </w:p>
    <w:p w14:paraId="01B676B0" w14:textId="77777777" w:rsidR="00C5384F" w:rsidRPr="00AE38FE" w:rsidRDefault="00C5384F" w:rsidP="00C5384F">
      <w:pPr>
        <w:keepNext/>
        <w:keepLines/>
        <w:spacing w:after="0" w:line="360" w:lineRule="auto"/>
        <w:outlineLvl w:val="3"/>
        <w:rPr>
          <w:rFonts w:ascii="Calibri" w:eastAsia="MS Gothic" w:hAnsi="Calibri" w:cs="Times New Roman"/>
          <w:bCs/>
          <w:i/>
        </w:rPr>
      </w:pPr>
      <w:r w:rsidRPr="00AE38FE">
        <w:rPr>
          <w:rFonts w:ascii="Calibri" w:eastAsia="MS Gothic" w:hAnsi="Calibri" w:cs="Times New Roman"/>
          <w:bCs/>
          <w:i/>
        </w:rPr>
        <w:t xml:space="preserve">African American / Black Male </w:t>
      </w:r>
      <w:r>
        <w:rPr>
          <w:rFonts w:ascii="Calibri" w:eastAsia="MS Gothic" w:hAnsi="Calibri" w:cs="Times New Roman"/>
          <w:bCs/>
          <w:i/>
        </w:rPr>
        <w:t xml:space="preserve">AP </w:t>
      </w:r>
      <w:r w:rsidRPr="00AE38FE">
        <w:rPr>
          <w:rFonts w:ascii="Calibri" w:eastAsia="MS Gothic" w:hAnsi="Calibri" w:cs="Times New Roman"/>
          <w:bCs/>
          <w:i/>
        </w:rPr>
        <w:t xml:space="preserve">Course Taking by </w:t>
      </w:r>
      <w:bookmarkStart w:id="57" w:name="_Hlk141191794"/>
      <w:r w:rsidRPr="00AE38FE">
        <w:rPr>
          <w:rFonts w:ascii="Calibri" w:eastAsia="MS Gothic" w:hAnsi="Calibri" w:cs="Times New Roman"/>
          <w:bCs/>
          <w:i/>
        </w:rPr>
        <w:t>Percent of Teachers Attending One or More APSI</w:t>
      </w:r>
      <w:bookmarkEnd w:id="57"/>
      <w:r w:rsidRPr="003D648B">
        <w:rPr>
          <w:rFonts w:ascii="Calibri" w:eastAsia="Calibri" w:hAnsi="Calibri" w:cs="Calibri"/>
          <w:i/>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DD2C991" w14:textId="77777777" w:rsidTr="00E6765C">
        <w:tc>
          <w:tcPr>
            <w:tcW w:w="6835" w:type="dxa"/>
          </w:tcPr>
          <w:p w14:paraId="4FF3F6C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A </w:t>
            </w:r>
            <w:r>
              <w:rPr>
                <w:rFonts w:ascii="Calibri" w:eastAsia="Calibri" w:hAnsi="Calibri" w:cs="Calibri"/>
                <w:color w:val="000000"/>
              </w:rPr>
              <w:t>–</w:t>
            </w:r>
            <w:r w:rsidRPr="00C96C45">
              <w:rPr>
                <w:rFonts w:ascii="Calibri" w:eastAsia="Calibri" w:hAnsi="Calibri" w:cs="Calibri"/>
                <w:color w:val="000000"/>
              </w:rPr>
              <w:t xml:space="preserve"> </w:t>
            </w:r>
            <w:r w:rsidRPr="004F5261">
              <w:rPr>
                <w:rFonts w:ascii="Calibri" w:eastAsia="Calibri" w:hAnsi="Calibri" w:cs="Calibri"/>
                <w:color w:val="000000"/>
              </w:rPr>
              <w:t>Change in Percent of Any (ELA, Math, or Science) AP Course Tak</w:t>
            </w:r>
            <w:r>
              <w:rPr>
                <w:rFonts w:ascii="Calibri" w:eastAsia="Calibri" w:hAnsi="Calibri" w:cs="Calibri"/>
                <w:color w:val="000000"/>
              </w:rPr>
              <w:t>ing</w:t>
            </w:r>
            <w:r w:rsidRPr="004F5261">
              <w:rPr>
                <w:rFonts w:ascii="Calibri" w:eastAsia="Calibri" w:hAnsi="Calibri" w:cs="Calibri"/>
                <w:color w:val="000000"/>
              </w:rPr>
              <w:t>―Three Years After Intervention―African American / Black Male, by Percent of Teachers Attending One or More APSI</w:t>
            </w:r>
          </w:p>
        </w:tc>
        <w:tc>
          <w:tcPr>
            <w:tcW w:w="6840" w:type="dxa"/>
            <w:shd w:val="clear" w:color="auto" w:fill="auto"/>
          </w:tcPr>
          <w:p w14:paraId="5D5037D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B </w:t>
            </w:r>
            <w:r>
              <w:rPr>
                <w:rFonts w:ascii="Calibri" w:eastAsia="Calibri" w:hAnsi="Calibri" w:cs="Calibri"/>
                <w:color w:val="000000"/>
              </w:rPr>
              <w:t>–</w:t>
            </w:r>
            <w:r>
              <w:t xml:space="preserve"> </w:t>
            </w:r>
            <w:r w:rsidRPr="004F5261">
              <w:rPr>
                <w:rFonts w:ascii="Calibri" w:eastAsia="Calibri" w:hAnsi="Calibri" w:cs="Calibri"/>
                <w:color w:val="000000"/>
              </w:rPr>
              <w:t>Change in Percent of AP Science Course Tak</w:t>
            </w:r>
            <w:r>
              <w:rPr>
                <w:rFonts w:ascii="Calibri" w:eastAsia="Calibri" w:hAnsi="Calibri" w:cs="Calibri"/>
                <w:color w:val="000000"/>
              </w:rPr>
              <w:t>ing</w:t>
            </w:r>
            <w:r w:rsidRPr="004F5261">
              <w:rPr>
                <w:rFonts w:ascii="Calibri" w:eastAsia="Calibri" w:hAnsi="Calibri" w:cs="Calibri"/>
                <w:color w:val="000000"/>
              </w:rPr>
              <w:t>―Three Years After Intervention―African American / Black Male, by Percent of Teachers Attending One or More APSI</w:t>
            </w:r>
          </w:p>
          <w:p w14:paraId="697C3A3B" w14:textId="77777777" w:rsidR="00C5384F" w:rsidRPr="00C96C45" w:rsidRDefault="00C5384F" w:rsidP="00E6765C">
            <w:pPr>
              <w:rPr>
                <w:rFonts w:ascii="Calibri" w:eastAsia="Calibri" w:hAnsi="Calibri" w:cs="Calibri"/>
                <w:color w:val="000000"/>
              </w:rPr>
            </w:pPr>
          </w:p>
        </w:tc>
      </w:tr>
      <w:tr w:rsidR="00C5384F" w:rsidRPr="00C96C45" w14:paraId="23960D14" w14:textId="77777777" w:rsidTr="00E6765C">
        <w:tc>
          <w:tcPr>
            <w:tcW w:w="6835" w:type="dxa"/>
          </w:tcPr>
          <w:p w14:paraId="7A8B9B3C" w14:textId="77777777" w:rsidR="00C5384F" w:rsidRPr="00C96C45" w:rsidRDefault="00C5384F" w:rsidP="00E6765C">
            <w:pPr>
              <w:rPr>
                <w:rFonts w:ascii="Calibri" w:eastAsia="Calibri" w:hAnsi="Calibri" w:cs="Calibri"/>
              </w:rPr>
            </w:pPr>
            <w:r>
              <w:rPr>
                <w:noProof/>
              </w:rPr>
              <w:drawing>
                <wp:inline distT="0" distB="0" distL="0" distR="0" wp14:anchorId="629B82AE" wp14:editId="603FBFB9">
                  <wp:extent cx="4203065" cy="3910965"/>
                  <wp:effectExtent l="0" t="0" r="6985" b="0"/>
                  <wp:docPr id="1714800180" name="Picture 1714800180" descr="Scatterplot showing percentage point change of any AP course tak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4B3FFD70-7429-6089-17E7-7F612E9B3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0180" name="Picture 1714800180" descr="Scatterplot showing percentage point change of any AP course takers  on y-axis for African American/Black males and percent of teachers attending one or more APSI  on the x-axis, three years after intervention.">
                            <a:extLst>
                              <a:ext uri="{FF2B5EF4-FFF2-40B4-BE49-F238E27FC236}">
                                <a16:creationId xmlns:a16="http://schemas.microsoft.com/office/drawing/2014/main" id="{4B3FFD70-7429-6089-17E7-7F612E9B3032}"/>
                              </a:ext>
                            </a:extLst>
                          </pic:cNvPr>
                          <pic:cNvPicPr>
                            <a:picLocks noChangeAspect="1"/>
                          </pic:cNvPicPr>
                        </pic:nvPicPr>
                        <pic:blipFill rotWithShape="1">
                          <a:blip r:embed="rId26"/>
                          <a:srcRect r="13944"/>
                          <a:stretch/>
                        </pic:blipFill>
                        <pic:spPr>
                          <a:xfrm>
                            <a:off x="0" y="0"/>
                            <a:ext cx="4203065" cy="3910965"/>
                          </a:xfrm>
                          <a:prstGeom prst="rect">
                            <a:avLst/>
                          </a:prstGeom>
                        </pic:spPr>
                      </pic:pic>
                    </a:graphicData>
                  </a:graphic>
                </wp:inline>
              </w:drawing>
            </w:r>
          </w:p>
        </w:tc>
        <w:tc>
          <w:tcPr>
            <w:tcW w:w="6840" w:type="dxa"/>
          </w:tcPr>
          <w:p w14:paraId="58CF4BA6" w14:textId="77777777" w:rsidR="00C5384F" w:rsidRPr="00C96C45" w:rsidRDefault="00C5384F" w:rsidP="00E6765C">
            <w:pPr>
              <w:rPr>
                <w:rFonts w:ascii="Calibri" w:eastAsia="Calibri" w:hAnsi="Calibri" w:cs="Calibri"/>
              </w:rPr>
            </w:pPr>
            <w:r>
              <w:rPr>
                <w:noProof/>
              </w:rPr>
              <w:drawing>
                <wp:inline distT="0" distB="0" distL="0" distR="0" wp14:anchorId="7929073E" wp14:editId="23DBA2F2">
                  <wp:extent cx="4206240" cy="3914140"/>
                  <wp:effectExtent l="0" t="0" r="3810" b="0"/>
                  <wp:docPr id="269902838" name="Picture 269902838" descr="Scatterplot showing percentage point change of AP science course tak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47353EC8-A741-308F-0C6D-4D5963A5F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02838" name="Picture 269902838" descr="Scatterplot showing percentage point change of AP science course takers  on y-axis for African American/Black males and percent of teachers attending one or more APSI  on the x-axis, three years after intervention.">
                            <a:extLst>
                              <a:ext uri="{FF2B5EF4-FFF2-40B4-BE49-F238E27FC236}">
                                <a16:creationId xmlns:a16="http://schemas.microsoft.com/office/drawing/2014/main" id="{47353EC8-A741-308F-0C6D-4D5963A5F6C1}"/>
                              </a:ext>
                            </a:extLst>
                          </pic:cNvPr>
                          <pic:cNvPicPr>
                            <a:picLocks noChangeAspect="1"/>
                          </pic:cNvPicPr>
                        </pic:nvPicPr>
                        <pic:blipFill rotWithShape="1">
                          <a:blip r:embed="rId58"/>
                          <a:srcRect r="13858"/>
                          <a:stretch/>
                        </pic:blipFill>
                        <pic:spPr>
                          <a:xfrm>
                            <a:off x="0" y="0"/>
                            <a:ext cx="4206240" cy="3914140"/>
                          </a:xfrm>
                          <a:prstGeom prst="rect">
                            <a:avLst/>
                          </a:prstGeom>
                        </pic:spPr>
                      </pic:pic>
                    </a:graphicData>
                  </a:graphic>
                </wp:inline>
              </w:drawing>
            </w:r>
          </w:p>
        </w:tc>
      </w:tr>
    </w:tbl>
    <w:p w14:paraId="4E806FB6" w14:textId="77777777" w:rsidR="00C5384F" w:rsidRDefault="00C5384F" w:rsidP="00C5384F">
      <w:pPr>
        <w:rPr>
          <w:rFonts w:ascii="Calibri" w:eastAsia="Calibri" w:hAnsi="Calibri" w:cs="Calibri"/>
        </w:rPr>
      </w:pPr>
    </w:p>
    <w:p w14:paraId="304A82D8"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58A5742"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58" w:name="_Hlk125613843"/>
      <w:r>
        <w:rPr>
          <w:rFonts w:ascii="Calibri" w:eastAsia="MS Gothic" w:hAnsi="Calibri" w:cs="Times New Roman"/>
          <w:b/>
          <w:iCs/>
        </w:rPr>
        <w:t>2</w:t>
      </w:r>
      <w:r w:rsidRPr="00C96C45">
        <w:rPr>
          <w:rFonts w:ascii="Calibri" w:eastAsia="MS Gothic" w:hAnsi="Calibri" w:cs="Times New Roman"/>
          <w:b/>
          <w:iCs/>
        </w:rPr>
        <w:t>.</w:t>
      </w:r>
      <w:bookmarkEnd w:id="58"/>
      <w:r>
        <w:rPr>
          <w:rFonts w:ascii="Calibri" w:eastAsia="MS Gothic" w:hAnsi="Calibri" w:cs="Times New Roman"/>
          <w:b/>
          <w:iCs/>
        </w:rPr>
        <w:t>5</w:t>
      </w:r>
    </w:p>
    <w:p w14:paraId="1742610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 xml:space="preserve">frican American / Black Male AP Course Taking </w:t>
      </w:r>
      <w:bookmarkStart w:id="59" w:name="_Hlk141191779"/>
      <w:r>
        <w:rPr>
          <w:rFonts w:ascii="Calibri" w:eastAsia="MS Gothic" w:hAnsi="Calibri" w:cs="Times New Roman"/>
          <w:bCs/>
          <w:i/>
        </w:rPr>
        <w:t>by Percent of Teachers Attending One or More APSI and Retained</w:t>
      </w:r>
      <w:bookmarkEnd w:id="59"/>
      <w:r w:rsidRPr="00361FA2">
        <w:rPr>
          <w:rFonts w:ascii="Calibri" w:eastAsia="Calibri" w:hAnsi="Calibri" w:cs="Calibri"/>
          <w:color w:val="000000"/>
        </w:rPr>
        <w:t>―</w:t>
      </w:r>
      <w:r w:rsidRPr="003D648B">
        <w:rPr>
          <w:rFonts w:ascii="Calibri" w:eastAsia="Calibri" w:hAnsi="Calibri" w:cs="Calibri"/>
          <w:i/>
          <w:iCs/>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AE9B5FD" w14:textId="77777777" w:rsidTr="00962D12">
        <w:tc>
          <w:tcPr>
            <w:tcW w:w="6835" w:type="dxa"/>
          </w:tcPr>
          <w:p w14:paraId="68924D5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88772F">
              <w:rPr>
                <w:rFonts w:ascii="Calibri" w:eastAsia="Calibri" w:hAnsi="Calibri" w:cs="Calibri"/>
                <w:color w:val="000000"/>
              </w:rPr>
              <w:t xml:space="preserve"> Change in Percent of Any (ELA, Math, or Science) AP Course Tak</w:t>
            </w:r>
            <w:r>
              <w:rPr>
                <w:rFonts w:ascii="Calibri" w:eastAsia="Calibri" w:hAnsi="Calibri" w:cs="Calibri"/>
                <w:color w:val="000000"/>
              </w:rPr>
              <w:t>ing</w:t>
            </w:r>
            <w:r w:rsidRPr="0088772F">
              <w:rPr>
                <w:rFonts w:ascii="Calibri" w:eastAsia="Calibri" w:hAnsi="Calibri" w:cs="Calibri"/>
                <w:color w:val="000000"/>
              </w:rPr>
              <w:t>―Three Years After Intervention―African American / Black Male, by Percent of Teachers Attending One or More APSI and Retained</w:t>
            </w:r>
          </w:p>
        </w:tc>
        <w:tc>
          <w:tcPr>
            <w:tcW w:w="6840" w:type="dxa"/>
            <w:shd w:val="clear" w:color="auto" w:fill="auto"/>
          </w:tcPr>
          <w:p w14:paraId="4FAF15F2"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D907BC">
              <w:rPr>
                <w:rFonts w:ascii="Calibri" w:eastAsia="Calibri" w:hAnsi="Calibri" w:cs="Calibri"/>
                <w:color w:val="000000"/>
              </w:rPr>
              <w:t>Change in Percent of AP Science Course Tak</w:t>
            </w:r>
            <w:r>
              <w:rPr>
                <w:rFonts w:ascii="Calibri" w:eastAsia="Calibri" w:hAnsi="Calibri" w:cs="Calibri"/>
                <w:color w:val="000000"/>
              </w:rPr>
              <w:t>ing</w:t>
            </w:r>
            <w:r w:rsidRPr="00D907BC">
              <w:rPr>
                <w:rFonts w:ascii="Calibri" w:eastAsia="Calibri" w:hAnsi="Calibri" w:cs="Calibri"/>
                <w:color w:val="000000"/>
              </w:rPr>
              <w:t>―Three Years After Intervention―African American / Black Male, by Percent of Teachers Attending One or More APSI and Retained</w:t>
            </w:r>
          </w:p>
        </w:tc>
      </w:tr>
      <w:tr w:rsidR="00C5384F" w:rsidRPr="00C96C45" w14:paraId="6CF715A5" w14:textId="77777777" w:rsidTr="00962D12">
        <w:tc>
          <w:tcPr>
            <w:tcW w:w="6835" w:type="dxa"/>
          </w:tcPr>
          <w:p w14:paraId="42F772EB" w14:textId="476350E0" w:rsidR="00C5384F" w:rsidRPr="00C96C45" w:rsidRDefault="00375ECA" w:rsidP="00E6765C">
            <w:pPr>
              <w:rPr>
                <w:rFonts w:ascii="Calibri" w:eastAsia="Calibri" w:hAnsi="Calibri" w:cs="Calibri"/>
              </w:rPr>
            </w:pPr>
            <w:r>
              <w:rPr>
                <w:noProof/>
              </w:rPr>
              <w:drawing>
                <wp:inline distT="0" distB="0" distL="0" distR="0" wp14:anchorId="07418DF8" wp14:editId="02B8DA33">
                  <wp:extent cx="4203065" cy="4067175"/>
                  <wp:effectExtent l="0" t="0" r="6985" b="9525"/>
                  <wp:docPr id="320103919" name="Picture 18" descr="Scatterplot showing percentage point change of any AP course tak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607861D-B09F-A30B-C5CD-DEB841101B6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103919" name="Picture 18" descr="Scatterplot showing percentage point change of any AP course takers on Y-axis for African American/Black males and percent of teachers attending one or more APSI and retained on the x-axis, three years after intervention.">
                            <a:extLst>
                              <a:ext uri="{FF2B5EF4-FFF2-40B4-BE49-F238E27FC236}">
                                <a16:creationId xmlns:a16="http://schemas.microsoft.com/office/drawing/2014/main" id="{5607861D-B09F-A30B-C5CD-DEB841101B67}"/>
                              </a:ext>
                            </a:extLst>
                          </pic:cNvPr>
                          <pic:cNvPicPr>
                            <a:picLocks/>
                          </pic:cNvPicPr>
                        </pic:nvPicPr>
                        <pic:blipFill rotWithShape="1">
                          <a:blip r:embed="rId59"/>
                          <a:srcRect r="17325"/>
                          <a:stretch/>
                        </pic:blipFill>
                        <pic:spPr>
                          <a:xfrm>
                            <a:off x="0" y="0"/>
                            <a:ext cx="4203065" cy="4067175"/>
                          </a:xfrm>
                          <a:prstGeom prst="rect">
                            <a:avLst/>
                          </a:prstGeom>
                        </pic:spPr>
                      </pic:pic>
                    </a:graphicData>
                  </a:graphic>
                </wp:inline>
              </w:drawing>
            </w:r>
          </w:p>
        </w:tc>
        <w:tc>
          <w:tcPr>
            <w:tcW w:w="6840" w:type="dxa"/>
          </w:tcPr>
          <w:p w14:paraId="2A006A34" w14:textId="45FA07E8" w:rsidR="00C5384F" w:rsidRPr="00C96C45" w:rsidRDefault="00375ECA" w:rsidP="00E6765C">
            <w:pPr>
              <w:rPr>
                <w:rFonts w:ascii="Calibri" w:eastAsia="Calibri" w:hAnsi="Calibri" w:cs="Calibri"/>
              </w:rPr>
            </w:pPr>
            <w:r>
              <w:rPr>
                <w:noProof/>
              </w:rPr>
              <w:drawing>
                <wp:inline distT="0" distB="0" distL="0" distR="0" wp14:anchorId="3E868137" wp14:editId="0D509C38">
                  <wp:extent cx="4206240" cy="4070350"/>
                  <wp:effectExtent l="0" t="0" r="3810" b="6350"/>
                  <wp:docPr id="205208932" name="Picture 19" descr="Scatterplot showing percentage point change of AP science course tak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92EF2C6-BB61-FAE7-7D58-58F6959789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08932" name="Picture 19" descr="Scatterplot showing percentage point change of AP science course takers on Y-axis for African American/Black males and percent of teachers attending one or more APSI and retained on the X-axis, three years after intervention.">
                            <a:extLst>
                              <a:ext uri="{FF2B5EF4-FFF2-40B4-BE49-F238E27FC236}">
                                <a16:creationId xmlns:a16="http://schemas.microsoft.com/office/drawing/2014/main" id="{492EF2C6-BB61-FAE7-7D58-58F695978963}"/>
                              </a:ext>
                            </a:extLst>
                          </pic:cNvPr>
                          <pic:cNvPicPr>
                            <a:picLocks/>
                          </pic:cNvPicPr>
                        </pic:nvPicPr>
                        <pic:blipFill rotWithShape="1">
                          <a:blip r:embed="rId60"/>
                          <a:srcRect r="17325"/>
                          <a:stretch/>
                        </pic:blipFill>
                        <pic:spPr>
                          <a:xfrm>
                            <a:off x="0" y="0"/>
                            <a:ext cx="4206240" cy="4070350"/>
                          </a:xfrm>
                          <a:prstGeom prst="rect">
                            <a:avLst/>
                          </a:prstGeom>
                        </pic:spPr>
                      </pic:pic>
                    </a:graphicData>
                  </a:graphic>
                </wp:inline>
              </w:drawing>
            </w:r>
          </w:p>
        </w:tc>
      </w:tr>
    </w:tbl>
    <w:p w14:paraId="5E064317" w14:textId="77777777" w:rsidR="00C5384F" w:rsidRDefault="00C5384F" w:rsidP="00C5384F">
      <w:pPr>
        <w:rPr>
          <w:rFonts w:ascii="Calibri" w:eastAsia="Calibri" w:hAnsi="Calibri" w:cs="Calibri"/>
        </w:rPr>
      </w:pPr>
    </w:p>
    <w:p w14:paraId="3148B5C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D7266C3"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60" w:name="_Hlk125613859"/>
      <w:r>
        <w:rPr>
          <w:rFonts w:ascii="Calibri" w:eastAsia="MS Gothic" w:hAnsi="Calibri" w:cs="Times New Roman"/>
          <w:b/>
          <w:iCs/>
        </w:rPr>
        <w:t>2</w:t>
      </w:r>
      <w:r w:rsidRPr="00C96C45">
        <w:rPr>
          <w:rFonts w:ascii="Calibri" w:eastAsia="MS Gothic" w:hAnsi="Calibri" w:cs="Times New Roman"/>
          <w:b/>
          <w:iCs/>
        </w:rPr>
        <w:t>.</w:t>
      </w:r>
      <w:bookmarkEnd w:id="60"/>
      <w:r>
        <w:rPr>
          <w:rFonts w:ascii="Calibri" w:eastAsia="MS Gothic" w:hAnsi="Calibri" w:cs="Times New Roman"/>
          <w:b/>
          <w:iCs/>
        </w:rPr>
        <w:t>6</w:t>
      </w:r>
    </w:p>
    <w:p w14:paraId="38DD2E04" w14:textId="77777777" w:rsidR="00C5384F" w:rsidRPr="00FA529B" w:rsidRDefault="00C5384F" w:rsidP="00C5384F">
      <w:pPr>
        <w:keepNext/>
        <w:keepLines/>
        <w:spacing w:after="0" w:line="360" w:lineRule="auto"/>
        <w:outlineLvl w:val="3"/>
        <w:rPr>
          <w:rFonts w:ascii="Calibri" w:eastAsia="MS Gothic" w:hAnsi="Calibri" w:cs="Times New Roman"/>
          <w:bCs/>
          <w:i/>
          <w:iCs/>
        </w:rPr>
      </w:pPr>
      <w:r w:rsidRPr="00C96C45">
        <w:rPr>
          <w:rFonts w:ascii="Calibri" w:eastAsia="MS Gothic" w:hAnsi="Calibri" w:cs="Times New Roman"/>
          <w:bCs/>
          <w:i/>
        </w:rPr>
        <w:t>A</w:t>
      </w:r>
      <w:r>
        <w:rPr>
          <w:rFonts w:ascii="Calibri" w:eastAsia="MS Gothic" w:hAnsi="Calibri" w:cs="Times New Roman"/>
          <w:bCs/>
          <w:i/>
        </w:rPr>
        <w:t xml:space="preserve">frican American / Black Male AP Course </w:t>
      </w:r>
      <w:bookmarkStart w:id="61" w:name="_Hlk141191755"/>
      <w:r>
        <w:rPr>
          <w:rFonts w:ascii="Calibri" w:eastAsia="MS Gothic" w:hAnsi="Calibri" w:cs="Times New Roman"/>
          <w:bCs/>
          <w:i/>
        </w:rPr>
        <w:t>Taking by Percent of Teachers Who Are Teachers of Color</w:t>
      </w:r>
      <w:bookmarkEnd w:id="61"/>
      <w:r w:rsidRPr="00361FA2">
        <w:rPr>
          <w:rFonts w:ascii="Calibri" w:eastAsia="Calibri" w:hAnsi="Calibri" w:cs="Calibri"/>
          <w:color w:val="000000"/>
        </w:rPr>
        <w:t>―</w:t>
      </w:r>
      <w:r>
        <w:rPr>
          <w:rFonts w:ascii="Calibri" w:eastAsia="Calibri" w:hAnsi="Calibri" w:cs="Calibri"/>
          <w:i/>
          <w:iCs/>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6809318" w14:textId="77777777" w:rsidTr="00962D12">
        <w:tc>
          <w:tcPr>
            <w:tcW w:w="6835" w:type="dxa"/>
          </w:tcPr>
          <w:p w14:paraId="183B2DD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t xml:space="preserve"> </w:t>
            </w:r>
            <w:r w:rsidRPr="00D907BC">
              <w:rPr>
                <w:rFonts w:ascii="Calibri" w:eastAsia="Calibri" w:hAnsi="Calibri" w:cs="Calibri"/>
                <w:color w:val="000000"/>
              </w:rPr>
              <w:t>Change in Percent of Any (ELA, Math, or Science) AP Course Tak</w:t>
            </w:r>
            <w:r>
              <w:rPr>
                <w:rFonts w:ascii="Calibri" w:eastAsia="Calibri" w:hAnsi="Calibri" w:cs="Calibri"/>
                <w:color w:val="000000"/>
              </w:rPr>
              <w:t>ing</w:t>
            </w:r>
            <w:r w:rsidRPr="00D907BC">
              <w:rPr>
                <w:rFonts w:ascii="Calibri" w:eastAsia="Calibri" w:hAnsi="Calibri" w:cs="Calibri"/>
                <w:color w:val="000000"/>
              </w:rPr>
              <w:t>―Three Years After Intervention―African American / Black Male, by Percent of Teachers Who Are Teachers of Color</w:t>
            </w:r>
          </w:p>
        </w:tc>
        <w:tc>
          <w:tcPr>
            <w:tcW w:w="6840" w:type="dxa"/>
            <w:shd w:val="clear" w:color="auto" w:fill="auto"/>
          </w:tcPr>
          <w:p w14:paraId="315B4C0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D907BC">
              <w:rPr>
                <w:rFonts w:ascii="Calibri" w:eastAsia="Calibri" w:hAnsi="Calibri" w:cs="Calibri"/>
                <w:color w:val="000000"/>
              </w:rPr>
              <w:t>Change in Percent of AP Science Course Tak</w:t>
            </w:r>
            <w:r>
              <w:rPr>
                <w:rFonts w:ascii="Calibri" w:eastAsia="Calibri" w:hAnsi="Calibri" w:cs="Calibri"/>
                <w:color w:val="000000"/>
              </w:rPr>
              <w:t>ing</w:t>
            </w:r>
            <w:r w:rsidRPr="00D907BC">
              <w:rPr>
                <w:rFonts w:ascii="Calibri" w:eastAsia="Calibri" w:hAnsi="Calibri" w:cs="Calibri"/>
                <w:color w:val="000000"/>
              </w:rPr>
              <w:t>―Three Years After Intervention―African American / Black Male, by Percent of Teachers Who Are Teachers of Color</w:t>
            </w:r>
          </w:p>
        </w:tc>
      </w:tr>
      <w:tr w:rsidR="00C5384F" w:rsidRPr="00C96C45" w14:paraId="1ACC34BC" w14:textId="77777777" w:rsidTr="00962D12">
        <w:tc>
          <w:tcPr>
            <w:tcW w:w="6835" w:type="dxa"/>
          </w:tcPr>
          <w:p w14:paraId="5D97BE6F" w14:textId="4BC4A86D" w:rsidR="00C5384F" w:rsidRPr="00C96C45" w:rsidRDefault="00375ECA" w:rsidP="00E6765C">
            <w:pPr>
              <w:rPr>
                <w:rFonts w:ascii="Calibri" w:eastAsia="Calibri" w:hAnsi="Calibri" w:cs="Calibri"/>
              </w:rPr>
            </w:pPr>
            <w:r>
              <w:rPr>
                <w:noProof/>
              </w:rPr>
              <w:drawing>
                <wp:inline distT="0" distB="0" distL="0" distR="0" wp14:anchorId="341B5599" wp14:editId="05D48674">
                  <wp:extent cx="4203065" cy="4067175"/>
                  <wp:effectExtent l="0" t="0" r="6985" b="9525"/>
                  <wp:docPr id="73602410" name="Picture 3" descr="Scatterplot showing percentage point change of any AP course takers on Y-axis&#10;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B8C1B062-9272-7D28-C583-5020FB2B35F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02410" name="Picture 3" descr="Scatterplot showing percentage point change of any AP course takers on Y-axis&#10;for African American/Black males and percent of teachers who are teachers of color on the X-axis, three years after intervention.">
                            <a:extLst>
                              <a:ext uri="{FF2B5EF4-FFF2-40B4-BE49-F238E27FC236}">
                                <a16:creationId xmlns:a16="http://schemas.microsoft.com/office/drawing/2014/main" id="{B8C1B062-9272-7D28-C583-5020FB2B35F8}"/>
                              </a:ext>
                            </a:extLst>
                          </pic:cNvPr>
                          <pic:cNvPicPr>
                            <a:picLocks/>
                          </pic:cNvPicPr>
                        </pic:nvPicPr>
                        <pic:blipFill rotWithShape="1">
                          <a:blip r:embed="rId61"/>
                          <a:srcRect r="17325"/>
                          <a:stretch/>
                        </pic:blipFill>
                        <pic:spPr>
                          <a:xfrm>
                            <a:off x="0" y="0"/>
                            <a:ext cx="4203065" cy="4067175"/>
                          </a:xfrm>
                          <a:prstGeom prst="rect">
                            <a:avLst/>
                          </a:prstGeom>
                        </pic:spPr>
                      </pic:pic>
                    </a:graphicData>
                  </a:graphic>
                </wp:inline>
              </w:drawing>
            </w:r>
          </w:p>
        </w:tc>
        <w:tc>
          <w:tcPr>
            <w:tcW w:w="6840" w:type="dxa"/>
          </w:tcPr>
          <w:p w14:paraId="21718370" w14:textId="7F879BCB" w:rsidR="00C5384F" w:rsidRPr="00C96C45" w:rsidRDefault="00375ECA" w:rsidP="00E6765C">
            <w:pPr>
              <w:rPr>
                <w:rFonts w:ascii="Calibri" w:eastAsia="Calibri" w:hAnsi="Calibri" w:cs="Calibri"/>
              </w:rPr>
            </w:pPr>
            <w:r>
              <w:rPr>
                <w:noProof/>
              </w:rPr>
              <w:drawing>
                <wp:inline distT="0" distB="0" distL="0" distR="0" wp14:anchorId="0FF883B7" wp14:editId="4D7121CA">
                  <wp:extent cx="4206240" cy="4062730"/>
                  <wp:effectExtent l="0" t="0" r="3810" b="0"/>
                  <wp:docPr id="991894823" name="Picture 10" descr="Scatterplot showing percentage point change of AP science course tak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199348E6-EC5F-3914-2618-A98D4F14D95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894823" name="Picture 10" descr="Scatterplot showing percentage point change of AP science course takers on Y-axis for African American/Black males and percent of teachers who are teachers of color on the X-axis, three years after intervention.">
                            <a:extLst>
                              <a:ext uri="{FF2B5EF4-FFF2-40B4-BE49-F238E27FC236}">
                                <a16:creationId xmlns:a16="http://schemas.microsoft.com/office/drawing/2014/main" id="{199348E6-EC5F-3914-2618-A98D4F14D952}"/>
                              </a:ext>
                            </a:extLst>
                          </pic:cNvPr>
                          <pic:cNvPicPr>
                            <a:picLocks/>
                          </pic:cNvPicPr>
                        </pic:nvPicPr>
                        <pic:blipFill rotWithShape="1">
                          <a:blip r:embed="rId62"/>
                          <a:srcRect r="17202"/>
                          <a:stretch/>
                        </pic:blipFill>
                        <pic:spPr>
                          <a:xfrm>
                            <a:off x="0" y="0"/>
                            <a:ext cx="4206240" cy="4062730"/>
                          </a:xfrm>
                          <a:prstGeom prst="rect">
                            <a:avLst/>
                          </a:prstGeom>
                        </pic:spPr>
                      </pic:pic>
                    </a:graphicData>
                  </a:graphic>
                </wp:inline>
              </w:drawing>
            </w:r>
          </w:p>
        </w:tc>
      </w:tr>
    </w:tbl>
    <w:p w14:paraId="270FC9FE" w14:textId="77777777" w:rsidR="00C5384F" w:rsidRDefault="00C5384F" w:rsidP="00C5384F">
      <w:pPr>
        <w:rPr>
          <w:rFonts w:ascii="Calibri" w:eastAsia="Calibri" w:hAnsi="Calibri" w:cs="Calibri"/>
        </w:rPr>
      </w:pPr>
    </w:p>
    <w:p w14:paraId="23C4E9DF"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44CC642"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 xml:space="preserve">Figure </w:t>
      </w:r>
      <w:bookmarkStart w:id="62" w:name="_Hlk125613893"/>
      <w:r w:rsidRPr="00C96C45">
        <w:rPr>
          <w:rFonts w:ascii="Calibri" w:eastAsia="MS Gothic" w:hAnsi="Calibri" w:cs="Times New Roman"/>
          <w:b/>
          <w:iCs/>
        </w:rPr>
        <w:t>C.</w:t>
      </w:r>
      <w:bookmarkEnd w:id="62"/>
      <w:r>
        <w:rPr>
          <w:rFonts w:ascii="Calibri" w:eastAsia="MS Gothic" w:hAnsi="Calibri" w:cs="Times New Roman"/>
          <w:b/>
          <w:iCs/>
        </w:rPr>
        <w:t>3.1</w:t>
      </w:r>
    </w:p>
    <w:p w14:paraId="205EBF4D"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Course Passing by School Size</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106537A" w14:textId="77777777" w:rsidTr="00E6765C">
        <w:tc>
          <w:tcPr>
            <w:tcW w:w="6835" w:type="dxa"/>
          </w:tcPr>
          <w:p w14:paraId="6DDDA0F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5B62FD">
              <w:rPr>
                <w:rFonts w:ascii="Calibri" w:eastAsia="Calibri" w:hAnsi="Calibri" w:cs="Calibri"/>
                <w:color w:val="000000"/>
              </w:rPr>
              <w:t>Change in Percent of Any (ELA, Math, or Science) AP Course Pass</w:t>
            </w:r>
            <w:r>
              <w:rPr>
                <w:rFonts w:ascii="Calibri" w:eastAsia="Calibri" w:hAnsi="Calibri" w:cs="Calibri"/>
                <w:color w:val="000000"/>
              </w:rPr>
              <w:t>ing</w:t>
            </w:r>
            <w:r w:rsidRPr="005B62FD">
              <w:rPr>
                <w:rFonts w:ascii="Calibri" w:eastAsia="Calibri" w:hAnsi="Calibri" w:cs="Calibri"/>
                <w:color w:val="000000"/>
              </w:rPr>
              <w:t>―One Year After Intervention―African American / Black Male, by School Size</w:t>
            </w:r>
          </w:p>
        </w:tc>
        <w:tc>
          <w:tcPr>
            <w:tcW w:w="6840" w:type="dxa"/>
            <w:shd w:val="clear" w:color="auto" w:fill="auto"/>
          </w:tcPr>
          <w:p w14:paraId="6A754C8B"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5B62FD">
              <w:rPr>
                <w:rFonts w:ascii="Calibri" w:eastAsia="Calibri" w:hAnsi="Calibri" w:cs="Calibri"/>
                <w:color w:val="000000"/>
              </w:rPr>
              <w:t>Change in Percent of AP Science Course Pass</w:t>
            </w:r>
            <w:r>
              <w:rPr>
                <w:rFonts w:ascii="Calibri" w:eastAsia="Calibri" w:hAnsi="Calibri" w:cs="Calibri"/>
                <w:color w:val="000000"/>
              </w:rPr>
              <w:t>ing</w:t>
            </w:r>
            <w:r w:rsidRPr="005B62FD">
              <w:rPr>
                <w:rFonts w:ascii="Calibri" w:eastAsia="Calibri" w:hAnsi="Calibri" w:cs="Calibri"/>
                <w:color w:val="000000"/>
              </w:rPr>
              <w:t>―One Year After Intervention―African American / Black Male, by School Size</w:t>
            </w:r>
          </w:p>
        </w:tc>
      </w:tr>
      <w:tr w:rsidR="00C5384F" w:rsidRPr="00C96C45" w14:paraId="14A01805" w14:textId="77777777" w:rsidTr="00E6765C">
        <w:tc>
          <w:tcPr>
            <w:tcW w:w="6835" w:type="dxa"/>
          </w:tcPr>
          <w:p w14:paraId="5ABD4723" w14:textId="77777777" w:rsidR="00C5384F" w:rsidRPr="00C96C45" w:rsidRDefault="00C5384F" w:rsidP="00E6765C">
            <w:pPr>
              <w:rPr>
                <w:rFonts w:ascii="Calibri" w:eastAsia="Calibri" w:hAnsi="Calibri" w:cs="Calibri"/>
              </w:rPr>
            </w:pPr>
            <w:r>
              <w:rPr>
                <w:noProof/>
              </w:rPr>
              <w:drawing>
                <wp:inline distT="0" distB="0" distL="0" distR="0" wp14:anchorId="3F1FE773" wp14:editId="57B8A840">
                  <wp:extent cx="4213456" cy="3913632"/>
                  <wp:effectExtent l="0" t="0" r="0" b="0"/>
                  <wp:docPr id="61" name="Picture 3" descr="Scatterplot showing percentage point change of any AP course passers on y-axis for African American/Black males and number of students  on the x-axis, one year after intervention.">
                    <a:extLst xmlns:a="http://schemas.openxmlformats.org/drawingml/2006/main">
                      <a:ext uri="{FF2B5EF4-FFF2-40B4-BE49-F238E27FC236}">
                        <a16:creationId xmlns:a16="http://schemas.microsoft.com/office/drawing/2014/main" id="{A4379AE0-8F02-B146-C217-A9D80FB55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Scatterplot showing percentage point change of any AP course passers on y-axis for African American/Black males and number of students  on the x-axis, one year after intervention.">
                            <a:extLst>
                              <a:ext uri="{FF2B5EF4-FFF2-40B4-BE49-F238E27FC236}">
                                <a16:creationId xmlns:a16="http://schemas.microsoft.com/office/drawing/2014/main" id="{A4379AE0-8F02-B146-C217-A9D80FB5553A}"/>
                              </a:ext>
                            </a:extLst>
                          </pic:cNvPr>
                          <pic:cNvPicPr>
                            <a:picLocks noChangeAspect="1"/>
                          </pic:cNvPicPr>
                        </pic:nvPicPr>
                        <pic:blipFill rotWithShape="1">
                          <a:blip r:embed="rId63"/>
                          <a:srcRect r="13944"/>
                          <a:stretch/>
                        </pic:blipFill>
                        <pic:spPr>
                          <a:xfrm>
                            <a:off x="0" y="0"/>
                            <a:ext cx="4213456" cy="3913632"/>
                          </a:xfrm>
                          <a:prstGeom prst="rect">
                            <a:avLst/>
                          </a:prstGeom>
                        </pic:spPr>
                      </pic:pic>
                    </a:graphicData>
                  </a:graphic>
                </wp:inline>
              </w:drawing>
            </w:r>
          </w:p>
        </w:tc>
        <w:tc>
          <w:tcPr>
            <w:tcW w:w="6840" w:type="dxa"/>
          </w:tcPr>
          <w:p w14:paraId="2A5EDF0F" w14:textId="77777777" w:rsidR="00C5384F" w:rsidRPr="00C96C45" w:rsidRDefault="00C5384F" w:rsidP="00E6765C">
            <w:pPr>
              <w:rPr>
                <w:rFonts w:ascii="Calibri" w:eastAsia="Calibri" w:hAnsi="Calibri" w:cs="Calibri"/>
              </w:rPr>
            </w:pPr>
            <w:r>
              <w:rPr>
                <w:noProof/>
              </w:rPr>
              <w:drawing>
                <wp:inline distT="0" distB="0" distL="0" distR="0" wp14:anchorId="64400E20" wp14:editId="527FDED9">
                  <wp:extent cx="4206240" cy="3914140"/>
                  <wp:effectExtent l="0" t="0" r="3810" b="0"/>
                  <wp:docPr id="62" name="Picture 5" descr="Scatterplot showing percentage point change of AP science course passers on y-axis for African American/Black males and number of students  on the x-axis, one year after intervention.">
                    <a:extLst xmlns:a="http://schemas.openxmlformats.org/drawingml/2006/main">
                      <a:ext uri="{FF2B5EF4-FFF2-40B4-BE49-F238E27FC236}">
                        <a16:creationId xmlns:a16="http://schemas.microsoft.com/office/drawing/2014/main" id="{08B25503-8D70-A015-447C-3CE69116E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 descr="Scatterplot showing percentage point change of AP science course passers on y-axis for African American/Black males and number of students  on the x-axis, one year after intervention.">
                            <a:extLst>
                              <a:ext uri="{FF2B5EF4-FFF2-40B4-BE49-F238E27FC236}">
                                <a16:creationId xmlns:a16="http://schemas.microsoft.com/office/drawing/2014/main" id="{08B25503-8D70-A015-447C-3CE69116E958}"/>
                              </a:ext>
                            </a:extLst>
                          </pic:cNvPr>
                          <pic:cNvPicPr>
                            <a:picLocks noChangeAspect="1"/>
                          </pic:cNvPicPr>
                        </pic:nvPicPr>
                        <pic:blipFill rotWithShape="1">
                          <a:blip r:embed="rId64"/>
                          <a:srcRect r="14030"/>
                          <a:stretch/>
                        </pic:blipFill>
                        <pic:spPr>
                          <a:xfrm>
                            <a:off x="0" y="0"/>
                            <a:ext cx="4206240" cy="3914140"/>
                          </a:xfrm>
                          <a:prstGeom prst="rect">
                            <a:avLst/>
                          </a:prstGeom>
                        </pic:spPr>
                      </pic:pic>
                    </a:graphicData>
                  </a:graphic>
                </wp:inline>
              </w:drawing>
            </w:r>
          </w:p>
        </w:tc>
      </w:tr>
    </w:tbl>
    <w:p w14:paraId="5CC63BED" w14:textId="77777777" w:rsidR="00C5384F" w:rsidRDefault="00C5384F" w:rsidP="00C5384F">
      <w:pPr>
        <w:rPr>
          <w:rFonts w:ascii="Calibri" w:eastAsia="Calibri" w:hAnsi="Calibri" w:cs="Calibri"/>
        </w:rPr>
      </w:pPr>
    </w:p>
    <w:p w14:paraId="3BF5D135"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067BD7C"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3.1</w:t>
      </w:r>
    </w:p>
    <w:p w14:paraId="06DD3915" w14:textId="77777777" w:rsidR="00C5384F" w:rsidRPr="00735571" w:rsidRDefault="00C5384F" w:rsidP="00C5384F">
      <w:pPr>
        <w:pStyle w:val="Caption"/>
        <w:keepNext/>
        <w:rPr>
          <w:b w:val="0"/>
          <w:i/>
          <w:iCs w:val="0"/>
        </w:rPr>
      </w:pPr>
      <w:r w:rsidRPr="00735571">
        <w:rPr>
          <w:rFonts w:ascii="Calibri" w:eastAsia="MS Gothic" w:hAnsi="Calibri" w:cs="Times New Roman"/>
          <w:b w:val="0"/>
          <w:i/>
          <w:iCs w:val="0"/>
          <w:szCs w:val="22"/>
        </w:rPr>
        <w:t>African American / Black Male AP Course Passing by School Size</w:t>
      </w:r>
      <w:r w:rsidRPr="00735571">
        <w:rPr>
          <w:rFonts w:ascii="Calibri" w:eastAsia="Calibri" w:hAnsi="Calibri" w:cs="Calibri"/>
          <w:b w:val="0"/>
          <w:i/>
          <w:iCs w:val="0"/>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C4FD4DC" w14:textId="77777777" w:rsidTr="00E6765C">
        <w:tc>
          <w:tcPr>
            <w:tcW w:w="6835" w:type="dxa"/>
          </w:tcPr>
          <w:p w14:paraId="6FE397D8"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w:t>
            </w:r>
            <w:r>
              <w:t xml:space="preserve"> </w:t>
            </w:r>
            <w:r w:rsidRPr="00736146">
              <w:rPr>
                <w:rFonts w:ascii="Calibri" w:eastAsia="Calibri" w:hAnsi="Calibri" w:cs="Calibri"/>
                <w:color w:val="000000"/>
              </w:rPr>
              <w:t>Change in Percent of Any (ELA, Math, or Science) AP Course Pass</w:t>
            </w:r>
            <w:r>
              <w:rPr>
                <w:rFonts w:ascii="Calibri" w:eastAsia="Calibri" w:hAnsi="Calibri" w:cs="Calibri"/>
                <w:color w:val="000000"/>
              </w:rPr>
              <w:t>ing</w:t>
            </w:r>
            <w:r w:rsidRPr="00736146">
              <w:rPr>
                <w:rFonts w:ascii="Calibri" w:eastAsia="Calibri" w:hAnsi="Calibri" w:cs="Calibri"/>
                <w:color w:val="000000"/>
              </w:rPr>
              <w:t>―Three Years After Intervention―African American / Black Male, by School Size</w:t>
            </w:r>
          </w:p>
        </w:tc>
        <w:tc>
          <w:tcPr>
            <w:tcW w:w="6840" w:type="dxa"/>
            <w:shd w:val="clear" w:color="auto" w:fill="auto"/>
          </w:tcPr>
          <w:p w14:paraId="094522AC"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w:t>
            </w:r>
            <w:r>
              <w:t xml:space="preserve"> </w:t>
            </w:r>
            <w:r w:rsidRPr="00736146">
              <w:rPr>
                <w:rFonts w:ascii="Calibri" w:eastAsia="Calibri" w:hAnsi="Calibri" w:cs="Calibri"/>
                <w:color w:val="000000"/>
              </w:rPr>
              <w:t>Change in Percent of AP Science Course Pass</w:t>
            </w:r>
            <w:r>
              <w:rPr>
                <w:rFonts w:ascii="Calibri" w:eastAsia="Calibri" w:hAnsi="Calibri" w:cs="Calibri"/>
                <w:color w:val="000000"/>
              </w:rPr>
              <w:t>ing</w:t>
            </w:r>
            <w:r w:rsidRPr="00736146">
              <w:rPr>
                <w:rFonts w:ascii="Calibri" w:eastAsia="Calibri" w:hAnsi="Calibri" w:cs="Calibri"/>
                <w:color w:val="000000"/>
              </w:rPr>
              <w:t>―Three Years After Intervention―African American / Black Male, by School Size</w:t>
            </w:r>
          </w:p>
        </w:tc>
      </w:tr>
      <w:tr w:rsidR="00C5384F" w:rsidRPr="00C96C45" w14:paraId="44AA51D7" w14:textId="77777777" w:rsidTr="00E6765C">
        <w:tc>
          <w:tcPr>
            <w:tcW w:w="6835" w:type="dxa"/>
          </w:tcPr>
          <w:p w14:paraId="5DA5D47C" w14:textId="77777777" w:rsidR="00C5384F" w:rsidRPr="00C96C45" w:rsidRDefault="00C5384F" w:rsidP="00E6765C">
            <w:pPr>
              <w:rPr>
                <w:rFonts w:ascii="Calibri" w:eastAsia="Calibri" w:hAnsi="Calibri" w:cs="Calibri"/>
              </w:rPr>
            </w:pPr>
            <w:r>
              <w:rPr>
                <w:noProof/>
              </w:rPr>
              <w:drawing>
                <wp:inline distT="0" distB="0" distL="0" distR="0" wp14:anchorId="06EAB941" wp14:editId="5056D5A6">
                  <wp:extent cx="4203065" cy="3910965"/>
                  <wp:effectExtent l="0" t="0" r="6985" b="0"/>
                  <wp:docPr id="11" name="Picture 10" descr="Scatterplot showing percentage point change of any AP course pass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9E2B2438-D4CD-D2CE-68F5-12A732AD5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atterplot showing percentage point change of any AP course passers  on y-axis for African American/Black males and number of students  on the x-axis, three years after intervention.">
                            <a:extLst>
                              <a:ext uri="{FF2B5EF4-FFF2-40B4-BE49-F238E27FC236}">
                                <a16:creationId xmlns:a16="http://schemas.microsoft.com/office/drawing/2014/main" id="{9E2B2438-D4CD-D2CE-68F5-12A732AD560E}"/>
                              </a:ext>
                            </a:extLst>
                          </pic:cNvPr>
                          <pic:cNvPicPr>
                            <a:picLocks noChangeAspect="1"/>
                          </pic:cNvPicPr>
                        </pic:nvPicPr>
                        <pic:blipFill rotWithShape="1">
                          <a:blip r:embed="rId65"/>
                          <a:srcRect r="14030"/>
                          <a:stretch/>
                        </pic:blipFill>
                        <pic:spPr>
                          <a:xfrm>
                            <a:off x="0" y="0"/>
                            <a:ext cx="4203065" cy="3910965"/>
                          </a:xfrm>
                          <a:prstGeom prst="rect">
                            <a:avLst/>
                          </a:prstGeom>
                        </pic:spPr>
                      </pic:pic>
                    </a:graphicData>
                  </a:graphic>
                </wp:inline>
              </w:drawing>
            </w:r>
          </w:p>
        </w:tc>
        <w:tc>
          <w:tcPr>
            <w:tcW w:w="6840" w:type="dxa"/>
          </w:tcPr>
          <w:p w14:paraId="3DD58DB6" w14:textId="77777777" w:rsidR="00C5384F" w:rsidRPr="00C96C45" w:rsidRDefault="00C5384F" w:rsidP="00E6765C">
            <w:pPr>
              <w:rPr>
                <w:rFonts w:ascii="Calibri" w:eastAsia="Calibri" w:hAnsi="Calibri" w:cs="Calibri"/>
              </w:rPr>
            </w:pPr>
            <w:r>
              <w:rPr>
                <w:noProof/>
              </w:rPr>
              <w:drawing>
                <wp:inline distT="0" distB="0" distL="0" distR="0" wp14:anchorId="049BCC07" wp14:editId="595106D8">
                  <wp:extent cx="4206240" cy="3914140"/>
                  <wp:effectExtent l="0" t="0" r="3810" b="0"/>
                  <wp:docPr id="63" name="Picture 11" descr="Scatterplot showing percentage point change of AP science course pass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5D4DA4DF-64AF-1F62-107E-5D103B514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descr="Scatterplot showing percentage point change of AP science course passers  on y-axis for African American/Black males and number of students  on the x-axis, three years after intervention.">
                            <a:extLst>
                              <a:ext uri="{FF2B5EF4-FFF2-40B4-BE49-F238E27FC236}">
                                <a16:creationId xmlns:a16="http://schemas.microsoft.com/office/drawing/2014/main" id="{5D4DA4DF-64AF-1F62-107E-5D103B51429D}"/>
                              </a:ext>
                            </a:extLst>
                          </pic:cNvPr>
                          <pic:cNvPicPr>
                            <a:picLocks noChangeAspect="1"/>
                          </pic:cNvPicPr>
                        </pic:nvPicPr>
                        <pic:blipFill rotWithShape="1">
                          <a:blip r:embed="rId66"/>
                          <a:srcRect r="14030"/>
                          <a:stretch/>
                        </pic:blipFill>
                        <pic:spPr>
                          <a:xfrm>
                            <a:off x="0" y="0"/>
                            <a:ext cx="4206240" cy="3914140"/>
                          </a:xfrm>
                          <a:prstGeom prst="rect">
                            <a:avLst/>
                          </a:prstGeom>
                        </pic:spPr>
                      </pic:pic>
                    </a:graphicData>
                  </a:graphic>
                </wp:inline>
              </w:drawing>
            </w:r>
          </w:p>
        </w:tc>
      </w:tr>
    </w:tbl>
    <w:p w14:paraId="55126CF6"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EEAFAA0"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3.2</w:t>
      </w:r>
    </w:p>
    <w:p w14:paraId="579D9D1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Course Passing by Urban, Suburban, or Rural</w:t>
      </w:r>
      <w:r w:rsidRPr="00361FA2">
        <w:rPr>
          <w:rFonts w:ascii="Calibri" w:eastAsia="Calibri" w:hAnsi="Calibri" w:cs="Calibri"/>
          <w:color w:val="000000"/>
        </w:rPr>
        <w:t>―</w:t>
      </w:r>
      <w:r w:rsidRPr="003D648B">
        <w:rPr>
          <w:rFonts w:ascii="Calibri" w:eastAsia="Calibri" w:hAnsi="Calibri" w:cs="Calibri"/>
          <w:i/>
          <w:iCs/>
          <w:color w:val="000000"/>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0F527980" w14:textId="77777777" w:rsidTr="00E6765C">
        <w:tc>
          <w:tcPr>
            <w:tcW w:w="6835" w:type="dxa"/>
            <w:shd w:val="clear" w:color="auto" w:fill="auto"/>
          </w:tcPr>
          <w:p w14:paraId="54A195A9"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t xml:space="preserve"> </w:t>
            </w:r>
            <w:r w:rsidRPr="009C29C5">
              <w:rPr>
                <w:rFonts w:ascii="Calibri" w:eastAsia="Calibri" w:hAnsi="Calibri" w:cs="Calibri"/>
              </w:rPr>
              <w:t>Change in Percent of Any (ELA, Math, or Science) AP Course Pass</w:t>
            </w:r>
            <w:r>
              <w:rPr>
                <w:rFonts w:ascii="Calibri" w:eastAsia="Calibri" w:hAnsi="Calibri" w:cs="Calibri"/>
              </w:rPr>
              <w:t>ing</w:t>
            </w:r>
            <w:r w:rsidRPr="009C29C5">
              <w:rPr>
                <w:rFonts w:ascii="Calibri" w:eastAsia="Calibri" w:hAnsi="Calibri" w:cs="Calibri"/>
              </w:rPr>
              <w:t>―One Year After Intervention―African American / Black Male, by Urban, Suburban, or Rural</w:t>
            </w:r>
          </w:p>
        </w:tc>
        <w:tc>
          <w:tcPr>
            <w:tcW w:w="6979" w:type="dxa"/>
          </w:tcPr>
          <w:p w14:paraId="55F767B5"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t xml:space="preserve"> </w:t>
            </w:r>
            <w:r w:rsidRPr="009C29C5">
              <w:rPr>
                <w:rFonts w:ascii="Calibri" w:eastAsia="Calibri" w:hAnsi="Calibri" w:cs="Calibri"/>
              </w:rPr>
              <w:t>Change in Percent of AP Science Course Pass</w:t>
            </w:r>
            <w:r>
              <w:rPr>
                <w:rFonts w:ascii="Calibri" w:eastAsia="Calibri" w:hAnsi="Calibri" w:cs="Calibri"/>
              </w:rPr>
              <w:t>ing</w:t>
            </w:r>
            <w:r w:rsidRPr="009C29C5">
              <w:rPr>
                <w:rFonts w:ascii="Calibri" w:eastAsia="Calibri" w:hAnsi="Calibri" w:cs="Calibri"/>
              </w:rPr>
              <w:t>―One Year After Intervention―African American / Black Male, by Urban, Suburban, or Rural</w:t>
            </w:r>
          </w:p>
        </w:tc>
      </w:tr>
      <w:tr w:rsidR="00C5384F" w:rsidRPr="00C96C45" w14:paraId="22D35B25" w14:textId="77777777" w:rsidTr="00E6765C">
        <w:tc>
          <w:tcPr>
            <w:tcW w:w="6835" w:type="dxa"/>
          </w:tcPr>
          <w:p w14:paraId="6A0BE8CE" w14:textId="77777777" w:rsidR="00C5384F" w:rsidRPr="00C96C45" w:rsidRDefault="00C5384F" w:rsidP="00E6765C">
            <w:pPr>
              <w:rPr>
                <w:rFonts w:ascii="Calibri" w:eastAsia="Calibri" w:hAnsi="Calibri" w:cs="Calibri"/>
              </w:rPr>
            </w:pPr>
            <w:r>
              <w:rPr>
                <w:noProof/>
              </w:rPr>
              <w:drawing>
                <wp:inline distT="0" distB="0" distL="0" distR="0" wp14:anchorId="4F14592A" wp14:editId="288DACE5">
                  <wp:extent cx="4213456" cy="3913632"/>
                  <wp:effectExtent l="0" t="0" r="0" b="0"/>
                  <wp:docPr id="1698416987" name="Picture 1698416987" descr="Scatterplot showing percentage point change of any AP course pass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B6DE6013-F934-B033-4877-323680D1F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6987" name="Picture 1698416987" descr="Scatterplot showing percentage point change of any AP course passers  on y-axis for African American/Black males and urban, suburban, or rural  on the x-axis, one year after intervention.">
                            <a:extLst>
                              <a:ext uri="{FF2B5EF4-FFF2-40B4-BE49-F238E27FC236}">
                                <a16:creationId xmlns:a16="http://schemas.microsoft.com/office/drawing/2014/main" id="{B6DE6013-F934-B033-4877-323680D1FFE5}"/>
                              </a:ext>
                            </a:extLst>
                          </pic:cNvPr>
                          <pic:cNvPicPr>
                            <a:picLocks noChangeAspect="1"/>
                          </pic:cNvPicPr>
                        </pic:nvPicPr>
                        <pic:blipFill rotWithShape="1">
                          <a:blip r:embed="rId67"/>
                          <a:srcRect r="13944"/>
                          <a:stretch/>
                        </pic:blipFill>
                        <pic:spPr>
                          <a:xfrm>
                            <a:off x="0" y="0"/>
                            <a:ext cx="4213456" cy="3913632"/>
                          </a:xfrm>
                          <a:prstGeom prst="rect">
                            <a:avLst/>
                          </a:prstGeom>
                        </pic:spPr>
                      </pic:pic>
                    </a:graphicData>
                  </a:graphic>
                </wp:inline>
              </w:drawing>
            </w:r>
          </w:p>
        </w:tc>
        <w:tc>
          <w:tcPr>
            <w:tcW w:w="6979" w:type="dxa"/>
          </w:tcPr>
          <w:p w14:paraId="65EF27B6" w14:textId="77777777" w:rsidR="00C5384F" w:rsidRPr="00C96C45" w:rsidRDefault="00C5384F" w:rsidP="00E6765C">
            <w:pPr>
              <w:rPr>
                <w:rFonts w:ascii="Calibri" w:eastAsia="Calibri" w:hAnsi="Calibri" w:cs="Calibri"/>
              </w:rPr>
            </w:pPr>
            <w:r>
              <w:rPr>
                <w:noProof/>
              </w:rPr>
              <w:drawing>
                <wp:inline distT="0" distB="0" distL="0" distR="0" wp14:anchorId="4C0F644E" wp14:editId="3D270276">
                  <wp:extent cx="4205926" cy="3913632"/>
                  <wp:effectExtent l="0" t="0" r="4445" b="0"/>
                  <wp:docPr id="8" name="Picture 7" descr="Scatterplot showing percentage point change of AP science course pass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6DC0D961-A5A9-696A-7E3A-D34FF4683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atterplot showing percentage point change of AP science course passers  on y-axis for African American/Black males and urban, suburban, or rural  on the x-axis, one year after intervention.">
                            <a:extLst>
                              <a:ext uri="{FF2B5EF4-FFF2-40B4-BE49-F238E27FC236}">
                                <a16:creationId xmlns:a16="http://schemas.microsoft.com/office/drawing/2014/main" id="{6DC0D961-A5A9-696A-7E3A-D34FF4683178}"/>
                              </a:ext>
                            </a:extLst>
                          </pic:cNvPr>
                          <pic:cNvPicPr>
                            <a:picLocks noChangeAspect="1"/>
                          </pic:cNvPicPr>
                        </pic:nvPicPr>
                        <pic:blipFill rotWithShape="1">
                          <a:blip r:embed="rId68"/>
                          <a:srcRect r="14030"/>
                          <a:stretch/>
                        </pic:blipFill>
                        <pic:spPr>
                          <a:xfrm>
                            <a:off x="0" y="0"/>
                            <a:ext cx="4205926" cy="3913632"/>
                          </a:xfrm>
                          <a:prstGeom prst="rect">
                            <a:avLst/>
                          </a:prstGeom>
                        </pic:spPr>
                      </pic:pic>
                    </a:graphicData>
                  </a:graphic>
                </wp:inline>
              </w:drawing>
            </w:r>
          </w:p>
        </w:tc>
      </w:tr>
    </w:tbl>
    <w:p w14:paraId="215C4EBE"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6D45A09E"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.3.2</w:t>
      </w:r>
    </w:p>
    <w:p w14:paraId="232FC62F" w14:textId="77777777" w:rsidR="00C5384F" w:rsidRPr="00FB56A1" w:rsidRDefault="00C5384F" w:rsidP="00C5384F">
      <w:pPr>
        <w:pStyle w:val="Caption"/>
        <w:keepNext/>
        <w:rPr>
          <w:b w:val="0"/>
          <w:i/>
          <w:iCs w:val="0"/>
        </w:rPr>
      </w:pPr>
      <w:r w:rsidRPr="00FB56A1">
        <w:rPr>
          <w:rFonts w:ascii="Calibri" w:eastAsia="MS Gothic" w:hAnsi="Calibri" w:cs="Times New Roman"/>
          <w:b w:val="0"/>
          <w:i/>
          <w:iCs w:val="0"/>
          <w:szCs w:val="22"/>
        </w:rPr>
        <w:t>African American / Black Male AP Course Passing by Urban, Suburban, or Rural</w:t>
      </w:r>
      <w:r w:rsidRPr="00FB56A1">
        <w:rPr>
          <w:rFonts w:ascii="Calibri" w:eastAsia="Calibri" w:hAnsi="Calibri" w:cs="Calibri"/>
          <w:b w:val="0"/>
          <w:i/>
          <w:iCs w:val="0"/>
          <w:szCs w:val="22"/>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46278BAF" w14:textId="77777777" w:rsidTr="00E6765C">
        <w:tc>
          <w:tcPr>
            <w:tcW w:w="6936" w:type="dxa"/>
          </w:tcPr>
          <w:p w14:paraId="7AD2CB6B"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C – </w:t>
            </w:r>
            <w:r w:rsidRPr="007A2363">
              <w:rPr>
                <w:rFonts w:ascii="Calibri" w:eastAsia="Calibri" w:hAnsi="Calibri" w:cs="Calibri"/>
              </w:rPr>
              <w:t>Change in Percent of Any (ELA, Math, or Science) AP Course Pass</w:t>
            </w:r>
            <w:r>
              <w:rPr>
                <w:rFonts w:ascii="Calibri" w:eastAsia="Calibri" w:hAnsi="Calibri" w:cs="Calibri"/>
              </w:rPr>
              <w:t>ing</w:t>
            </w:r>
            <w:r w:rsidRPr="007A2363">
              <w:rPr>
                <w:rFonts w:ascii="Calibri" w:eastAsia="Calibri" w:hAnsi="Calibri" w:cs="Calibri"/>
              </w:rPr>
              <w:t>―Three Years After Intervention―African American / Black Male, by Urban, Suburban, or Rural</w:t>
            </w:r>
          </w:p>
        </w:tc>
        <w:tc>
          <w:tcPr>
            <w:tcW w:w="6888" w:type="dxa"/>
          </w:tcPr>
          <w:p w14:paraId="03D2B99E"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7A2363">
              <w:rPr>
                <w:rFonts w:ascii="Calibri" w:eastAsia="Calibri" w:hAnsi="Calibri" w:cs="Calibri"/>
              </w:rPr>
              <w:t xml:space="preserve"> Change in Percent of AP Science Course Pass</w:t>
            </w:r>
            <w:r>
              <w:rPr>
                <w:rFonts w:ascii="Calibri" w:eastAsia="Calibri" w:hAnsi="Calibri" w:cs="Calibri"/>
              </w:rPr>
              <w:t>ing</w:t>
            </w:r>
            <w:r w:rsidRPr="007A2363">
              <w:rPr>
                <w:rFonts w:ascii="Calibri" w:eastAsia="Calibri" w:hAnsi="Calibri" w:cs="Calibri"/>
              </w:rPr>
              <w:t>―Three Years After Intervention―African American / Black Male, by Urban, Suburban, or Rural</w:t>
            </w:r>
          </w:p>
        </w:tc>
      </w:tr>
      <w:tr w:rsidR="00C5384F" w:rsidRPr="00C96C45" w14:paraId="691F8D79" w14:textId="77777777" w:rsidTr="00E6765C">
        <w:tc>
          <w:tcPr>
            <w:tcW w:w="6936" w:type="dxa"/>
          </w:tcPr>
          <w:p w14:paraId="762695A2" w14:textId="77777777" w:rsidR="00C5384F" w:rsidRPr="00C96C45" w:rsidRDefault="00C5384F" w:rsidP="00E6765C">
            <w:pPr>
              <w:rPr>
                <w:rFonts w:ascii="Calibri" w:eastAsia="Calibri" w:hAnsi="Calibri" w:cs="Calibri"/>
              </w:rPr>
            </w:pPr>
            <w:r>
              <w:rPr>
                <w:noProof/>
              </w:rPr>
              <w:drawing>
                <wp:inline distT="0" distB="0" distL="0" distR="0" wp14:anchorId="49FB63A8" wp14:editId="40406951">
                  <wp:extent cx="4205694" cy="3913632"/>
                  <wp:effectExtent l="0" t="0" r="4445" b="0"/>
                  <wp:docPr id="1079667108" name="Picture 1079667108" descr="Scatterplot showing percentage point change of any AP course pass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21B1671D-17E5-F84A-8ADB-E0C8D9F98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7108" name="Picture 1079667108" descr="Scatterplot showing percentage point change of any AP course passers  on y-axis for African American/Black males and urban, suburban, or rural  on the x-axis, three years after intervention.">
                            <a:extLst>
                              <a:ext uri="{FF2B5EF4-FFF2-40B4-BE49-F238E27FC236}">
                                <a16:creationId xmlns:a16="http://schemas.microsoft.com/office/drawing/2014/main" id="{21B1671D-17E5-F84A-8ADB-E0C8D9F9862E}"/>
                              </a:ext>
                            </a:extLst>
                          </pic:cNvPr>
                          <pic:cNvPicPr>
                            <a:picLocks noChangeAspect="1"/>
                          </pic:cNvPicPr>
                        </pic:nvPicPr>
                        <pic:blipFill rotWithShape="1">
                          <a:blip r:embed="rId69"/>
                          <a:srcRect r="14030"/>
                          <a:stretch/>
                        </pic:blipFill>
                        <pic:spPr>
                          <a:xfrm>
                            <a:off x="0" y="0"/>
                            <a:ext cx="4205694" cy="3913632"/>
                          </a:xfrm>
                          <a:prstGeom prst="rect">
                            <a:avLst/>
                          </a:prstGeom>
                        </pic:spPr>
                      </pic:pic>
                    </a:graphicData>
                  </a:graphic>
                </wp:inline>
              </w:drawing>
            </w:r>
          </w:p>
        </w:tc>
        <w:tc>
          <w:tcPr>
            <w:tcW w:w="6888" w:type="dxa"/>
          </w:tcPr>
          <w:p w14:paraId="4147589E" w14:textId="77777777" w:rsidR="00C5384F" w:rsidRPr="00C96C45" w:rsidRDefault="00C5384F" w:rsidP="00E6765C">
            <w:pPr>
              <w:rPr>
                <w:rFonts w:ascii="Calibri" w:eastAsia="Calibri" w:hAnsi="Calibri" w:cs="Calibri"/>
              </w:rPr>
            </w:pPr>
            <w:r>
              <w:rPr>
                <w:noProof/>
              </w:rPr>
              <w:drawing>
                <wp:inline distT="0" distB="0" distL="0" distR="0" wp14:anchorId="26D33746" wp14:editId="00155946">
                  <wp:extent cx="4205694" cy="3913632"/>
                  <wp:effectExtent l="0" t="0" r="4445" b="0"/>
                  <wp:docPr id="514" name="Picture 13" descr="Scatterplot showing percentage point change of AP science course pass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700FA1C8-4D73-4B10-C475-05609715F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13" descr="Scatterplot showing percentage point change of AP science course passers  on y-axis for African American/Black males and urban, suburban, or rural  on the x-axis, three years after intervention.">
                            <a:extLst>
                              <a:ext uri="{FF2B5EF4-FFF2-40B4-BE49-F238E27FC236}">
                                <a16:creationId xmlns:a16="http://schemas.microsoft.com/office/drawing/2014/main" id="{700FA1C8-4D73-4B10-C475-05609715FAD2}"/>
                              </a:ext>
                            </a:extLst>
                          </pic:cNvPr>
                          <pic:cNvPicPr>
                            <a:picLocks noChangeAspect="1"/>
                          </pic:cNvPicPr>
                        </pic:nvPicPr>
                        <pic:blipFill rotWithShape="1">
                          <a:blip r:embed="rId70"/>
                          <a:srcRect r="14030"/>
                          <a:stretch/>
                        </pic:blipFill>
                        <pic:spPr>
                          <a:xfrm>
                            <a:off x="0" y="0"/>
                            <a:ext cx="4205694" cy="3913632"/>
                          </a:xfrm>
                          <a:prstGeom prst="rect">
                            <a:avLst/>
                          </a:prstGeom>
                        </pic:spPr>
                      </pic:pic>
                    </a:graphicData>
                  </a:graphic>
                </wp:inline>
              </w:drawing>
            </w:r>
          </w:p>
        </w:tc>
      </w:tr>
    </w:tbl>
    <w:p w14:paraId="7A834042" w14:textId="77777777" w:rsidR="00C5384F" w:rsidRPr="00C96C45" w:rsidRDefault="00C5384F" w:rsidP="00C5384F">
      <w:pPr>
        <w:rPr>
          <w:rFonts w:ascii="Calibri" w:eastAsia="Calibri" w:hAnsi="Calibri" w:cs="Calibri"/>
        </w:rPr>
      </w:pPr>
    </w:p>
    <w:p w14:paraId="184513FF" w14:textId="77777777" w:rsidR="00C5384F" w:rsidRPr="00C96C45" w:rsidRDefault="00C5384F" w:rsidP="00C5384F">
      <w:pPr>
        <w:rPr>
          <w:rFonts w:ascii="Calibri" w:eastAsia="Calibri" w:hAnsi="Calibri" w:cs="Calibri"/>
        </w:rPr>
      </w:pPr>
    </w:p>
    <w:p w14:paraId="2D1CE665"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8BF727A" w14:textId="77777777" w:rsidR="00C5384F" w:rsidRPr="00C96C45" w:rsidRDefault="00C5384F" w:rsidP="00C5384F">
      <w:pPr>
        <w:spacing w:after="0" w:line="360" w:lineRule="auto"/>
        <w:rPr>
          <w:rFonts w:ascii="Calibri" w:eastAsia="MS Gothic" w:hAnsi="Calibri" w:cs="Times New Roman"/>
          <w:b/>
          <w:bCs/>
          <w:iCs/>
        </w:rPr>
      </w:pPr>
      <w:r w:rsidRPr="00C96C45">
        <w:rPr>
          <w:rFonts w:ascii="Calibri" w:eastAsia="MS Gothic" w:hAnsi="Calibri" w:cs="Times New Roman"/>
          <w:b/>
          <w:bCs/>
          <w:iCs/>
        </w:rPr>
        <w:t>Figure C.</w:t>
      </w:r>
      <w:r>
        <w:rPr>
          <w:rFonts w:ascii="Calibri" w:eastAsia="MS Gothic" w:hAnsi="Calibri" w:cs="Times New Roman"/>
          <w:b/>
          <w:iCs/>
        </w:rPr>
        <w:t>3.3</w:t>
      </w:r>
    </w:p>
    <w:p w14:paraId="73979E97"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Male AP Course Passing by Percent Passers Before Intervention</w:t>
      </w:r>
      <w:r w:rsidRPr="00361FA2">
        <w:rPr>
          <w:rFonts w:ascii="Calibri" w:eastAsia="Calibri" w:hAnsi="Calibri" w:cs="Calibri"/>
          <w:color w:val="000000"/>
        </w:rPr>
        <w:t>―</w:t>
      </w:r>
      <w:r w:rsidRPr="003D648B">
        <w:rPr>
          <w:rFonts w:ascii="Calibri" w:eastAsia="Calibri" w:hAnsi="Calibri" w:cs="Calibri"/>
          <w:i/>
          <w:iCs/>
          <w:color w:val="000000"/>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1AC31249" w14:textId="77777777" w:rsidTr="00E6765C">
        <w:tc>
          <w:tcPr>
            <w:tcW w:w="6801" w:type="dxa"/>
          </w:tcPr>
          <w:p w14:paraId="1AABF2C1"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EB14E3">
              <w:rPr>
                <w:rFonts w:ascii="Calibri" w:eastAsia="Calibri" w:hAnsi="Calibri" w:cs="Calibri"/>
              </w:rPr>
              <w:t xml:space="preserve"> Change in Percent of Any (ELA, Math, or Science) AP Course Pass</w:t>
            </w:r>
            <w:r>
              <w:rPr>
                <w:rFonts w:ascii="Calibri" w:eastAsia="Calibri" w:hAnsi="Calibri" w:cs="Calibri"/>
              </w:rPr>
              <w:t>ing</w:t>
            </w:r>
            <w:r w:rsidRPr="00EB14E3">
              <w:rPr>
                <w:rFonts w:ascii="Calibri" w:eastAsia="Calibri" w:hAnsi="Calibri" w:cs="Calibri"/>
              </w:rPr>
              <w:t>―One Years After Intervention―African American / Black Male, by Percent Passers Before Intervention</w:t>
            </w:r>
          </w:p>
        </w:tc>
        <w:tc>
          <w:tcPr>
            <w:tcW w:w="7013" w:type="dxa"/>
          </w:tcPr>
          <w:p w14:paraId="518C9F2B"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t xml:space="preserve"> </w:t>
            </w:r>
            <w:r w:rsidRPr="00EB14E3">
              <w:rPr>
                <w:rFonts w:ascii="Calibri" w:eastAsia="Calibri" w:hAnsi="Calibri" w:cs="Calibri"/>
              </w:rPr>
              <w:t>Change in Percent of AP Science Course Pass</w:t>
            </w:r>
            <w:r>
              <w:rPr>
                <w:rFonts w:ascii="Calibri" w:eastAsia="Calibri" w:hAnsi="Calibri" w:cs="Calibri"/>
              </w:rPr>
              <w:t>ing</w:t>
            </w:r>
            <w:r w:rsidRPr="00EB14E3">
              <w:rPr>
                <w:rFonts w:ascii="Calibri" w:eastAsia="Calibri" w:hAnsi="Calibri" w:cs="Calibri"/>
              </w:rPr>
              <w:t>―One Year After Intervention―African American / Black Male, by Percent Passers Before Intervention</w:t>
            </w:r>
          </w:p>
        </w:tc>
      </w:tr>
      <w:tr w:rsidR="00C5384F" w:rsidRPr="00C96C45" w14:paraId="5ABEAE3F" w14:textId="77777777" w:rsidTr="00E6765C">
        <w:tc>
          <w:tcPr>
            <w:tcW w:w="6801" w:type="dxa"/>
          </w:tcPr>
          <w:p w14:paraId="48A12FF1" w14:textId="77777777" w:rsidR="00C5384F" w:rsidRPr="00C96C45" w:rsidRDefault="00C5384F" w:rsidP="00E6765C">
            <w:pPr>
              <w:rPr>
                <w:rFonts w:ascii="Calibri" w:eastAsia="Calibri" w:hAnsi="Calibri" w:cs="Calibri"/>
              </w:rPr>
            </w:pPr>
            <w:r>
              <w:rPr>
                <w:noProof/>
              </w:rPr>
              <w:drawing>
                <wp:inline distT="0" distB="0" distL="0" distR="0" wp14:anchorId="5B9CCD61" wp14:editId="4CDDF555">
                  <wp:extent cx="4206240" cy="3913632"/>
                  <wp:effectExtent l="0" t="0" r="3810" b="0"/>
                  <wp:docPr id="88429934" name="Picture 88429934" descr="Scatterplot showing percentage point change of any AP course pass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99E2201D-2AB7-4AAA-8AE1-CE8EF404025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29934" name="Picture 88429934" descr="Scatterplot showing percentage point change of any AP course passers  on y-axis for African American/Black males and percent takers before intervention  on the x-axis, one year after intervention.">
                            <a:extLst>
                              <a:ext uri="{FF2B5EF4-FFF2-40B4-BE49-F238E27FC236}">
                                <a16:creationId xmlns:a16="http://schemas.microsoft.com/office/drawing/2014/main" id="{99E2201D-2AB7-4AAA-8AE1-CE8EF4040252}"/>
                              </a:ext>
                            </a:extLst>
                          </pic:cNvPr>
                          <pic:cNvPicPr>
                            <a:picLocks/>
                          </pic:cNvPicPr>
                        </pic:nvPicPr>
                        <pic:blipFill rotWithShape="1">
                          <a:blip r:embed="rId71"/>
                          <a:srcRect l="-66" t="-120" r="13983" b="-120"/>
                          <a:stretch/>
                        </pic:blipFill>
                        <pic:spPr>
                          <a:xfrm>
                            <a:off x="0" y="0"/>
                            <a:ext cx="4206240" cy="3913632"/>
                          </a:xfrm>
                          <a:prstGeom prst="rect">
                            <a:avLst/>
                          </a:prstGeom>
                        </pic:spPr>
                      </pic:pic>
                    </a:graphicData>
                  </a:graphic>
                </wp:inline>
              </w:drawing>
            </w:r>
          </w:p>
        </w:tc>
        <w:tc>
          <w:tcPr>
            <w:tcW w:w="7013" w:type="dxa"/>
          </w:tcPr>
          <w:p w14:paraId="6AB91DF2" w14:textId="77777777" w:rsidR="00C5384F" w:rsidRPr="00C96C45" w:rsidRDefault="00C5384F" w:rsidP="00E6765C">
            <w:pPr>
              <w:rPr>
                <w:rFonts w:ascii="Calibri" w:eastAsia="Calibri" w:hAnsi="Calibri" w:cs="Calibri"/>
              </w:rPr>
            </w:pPr>
            <w:r>
              <w:rPr>
                <w:noProof/>
              </w:rPr>
              <w:drawing>
                <wp:inline distT="0" distB="0" distL="0" distR="0" wp14:anchorId="29D7352E" wp14:editId="4134D2A8">
                  <wp:extent cx="4206240" cy="3913632"/>
                  <wp:effectExtent l="0" t="0" r="3810" b="0"/>
                  <wp:docPr id="5" name="Picture 4" descr="Scatterplot showing percentage point change of AP science course pass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D766F907-1F9B-450E-9555-B2A3A779E8F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Scatterplot showing percentage point change of AP science course passers  on y-axis for African American/Black males and percent takers before intervention  on the x-axis, one year after intervention.">
                            <a:extLst>
                              <a:ext uri="{FF2B5EF4-FFF2-40B4-BE49-F238E27FC236}">
                                <a16:creationId xmlns:a16="http://schemas.microsoft.com/office/drawing/2014/main" id="{D766F907-1F9B-450E-9555-B2A3A779E8FD}"/>
                              </a:ext>
                            </a:extLst>
                          </pic:cNvPr>
                          <pic:cNvPicPr>
                            <a:picLocks/>
                          </pic:cNvPicPr>
                        </pic:nvPicPr>
                        <pic:blipFill rotWithShape="1">
                          <a:blip r:embed="rId72"/>
                          <a:srcRect l="-66" t="-120" r="13983" b="-120"/>
                          <a:stretch/>
                        </pic:blipFill>
                        <pic:spPr>
                          <a:xfrm>
                            <a:off x="0" y="0"/>
                            <a:ext cx="4206240" cy="3913632"/>
                          </a:xfrm>
                          <a:prstGeom prst="rect">
                            <a:avLst/>
                          </a:prstGeom>
                        </pic:spPr>
                      </pic:pic>
                    </a:graphicData>
                  </a:graphic>
                </wp:inline>
              </w:drawing>
            </w:r>
          </w:p>
        </w:tc>
      </w:tr>
    </w:tbl>
    <w:p w14:paraId="602F7EDA"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1922547A"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550F99A5" w14:textId="77777777" w:rsidR="00C5384F" w:rsidRPr="008510EA"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bookmarkStart w:id="63" w:name="_Hlk125614385"/>
      <w:r>
        <w:rPr>
          <w:rFonts w:ascii="Calibri" w:eastAsia="MS Gothic" w:hAnsi="Calibri" w:cs="Times New Roman"/>
          <w:b/>
          <w:iCs/>
        </w:rPr>
        <w:t>3.3</w:t>
      </w:r>
    </w:p>
    <w:bookmarkEnd w:id="63"/>
    <w:p w14:paraId="52863A2A" w14:textId="77777777" w:rsidR="00C5384F" w:rsidRPr="00FB56A1" w:rsidRDefault="00C5384F" w:rsidP="00C5384F">
      <w:pPr>
        <w:pStyle w:val="Caption"/>
        <w:keepNext/>
        <w:rPr>
          <w:b w:val="0"/>
          <w:i/>
          <w:iCs w:val="0"/>
        </w:rPr>
      </w:pPr>
      <w:r w:rsidRPr="00FB56A1">
        <w:rPr>
          <w:rFonts w:ascii="Calibri" w:eastAsia="MS Gothic" w:hAnsi="Calibri" w:cs="Times New Roman"/>
          <w:b w:val="0"/>
          <w:i/>
          <w:iCs w:val="0"/>
          <w:szCs w:val="22"/>
        </w:rPr>
        <w:t>African American / Black Male AP Course Passing by Percent Passers Before Intervention</w:t>
      </w:r>
      <w:r w:rsidRPr="00FB56A1">
        <w:rPr>
          <w:rFonts w:ascii="Calibri" w:eastAsia="Calibri" w:hAnsi="Calibri" w:cs="Calibri"/>
          <w:b w:val="0"/>
          <w:i/>
          <w:iCs w:val="0"/>
          <w:szCs w:val="22"/>
        </w:rPr>
        <w:t>―Three Years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3CA8F68D" w14:textId="77777777" w:rsidTr="00E6765C">
        <w:tc>
          <w:tcPr>
            <w:tcW w:w="6907" w:type="dxa"/>
          </w:tcPr>
          <w:p w14:paraId="02723454"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t xml:space="preserve"> </w:t>
            </w:r>
            <w:r w:rsidRPr="00C26157">
              <w:rPr>
                <w:rFonts w:ascii="Calibri" w:eastAsia="Calibri" w:hAnsi="Calibri" w:cs="Calibri"/>
              </w:rPr>
              <w:t>Change in Percent of Any (ELA, Math, or Science) AP Course Pass</w:t>
            </w:r>
            <w:r>
              <w:rPr>
                <w:rFonts w:ascii="Calibri" w:eastAsia="Calibri" w:hAnsi="Calibri" w:cs="Calibri"/>
              </w:rPr>
              <w:t>ing</w:t>
            </w:r>
            <w:r w:rsidRPr="00C26157">
              <w:rPr>
                <w:rFonts w:ascii="Calibri" w:eastAsia="Calibri" w:hAnsi="Calibri" w:cs="Calibri"/>
              </w:rPr>
              <w:t>―Three Years After Intervention―African American / Black Male, by Percent Passers Before Intervention</w:t>
            </w:r>
          </w:p>
        </w:tc>
        <w:tc>
          <w:tcPr>
            <w:tcW w:w="6907" w:type="dxa"/>
          </w:tcPr>
          <w:p w14:paraId="724E3089"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C26157">
              <w:rPr>
                <w:rFonts w:ascii="Calibri" w:eastAsia="Calibri" w:hAnsi="Calibri" w:cs="Calibri"/>
              </w:rPr>
              <w:t xml:space="preserve"> Change in Percent of AP Science Course Pass</w:t>
            </w:r>
            <w:r>
              <w:rPr>
                <w:rFonts w:ascii="Calibri" w:eastAsia="Calibri" w:hAnsi="Calibri" w:cs="Calibri"/>
              </w:rPr>
              <w:t>ing</w:t>
            </w:r>
            <w:r w:rsidRPr="00C26157">
              <w:rPr>
                <w:rFonts w:ascii="Calibri" w:eastAsia="Calibri" w:hAnsi="Calibri" w:cs="Calibri"/>
              </w:rPr>
              <w:t>―Three Years After Intervention―African American / Black Male, by Percent Passers Before Intervention</w:t>
            </w:r>
          </w:p>
        </w:tc>
      </w:tr>
      <w:tr w:rsidR="00C5384F" w:rsidRPr="00C96C45" w14:paraId="037D0DF0" w14:textId="77777777" w:rsidTr="00E6765C">
        <w:tc>
          <w:tcPr>
            <w:tcW w:w="6907" w:type="dxa"/>
          </w:tcPr>
          <w:p w14:paraId="390756AA" w14:textId="77777777" w:rsidR="00C5384F" w:rsidRPr="00C96C45" w:rsidRDefault="00C5384F" w:rsidP="00E6765C">
            <w:pPr>
              <w:rPr>
                <w:rFonts w:ascii="Calibri" w:eastAsia="Calibri" w:hAnsi="Calibri" w:cs="Calibri"/>
              </w:rPr>
            </w:pPr>
            <w:r>
              <w:rPr>
                <w:noProof/>
              </w:rPr>
              <w:drawing>
                <wp:inline distT="0" distB="0" distL="0" distR="0" wp14:anchorId="23FAF429" wp14:editId="7BC453EC">
                  <wp:extent cx="4206240" cy="3913632"/>
                  <wp:effectExtent l="0" t="0" r="3810" b="0"/>
                  <wp:docPr id="1454332452" name="Picture 1454332452" descr="Scatterplot showing percentage point change of any AP course pass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4A5705FC-FED1-4BA0-81B6-E076B486DC8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4332452" name="Picture 1454332452" descr="Scatterplot showing percentage point change of any AP course passers  on y-axis for African American/Black males and percent takers before intervention  on the x-axis, three years after intervention.">
                            <a:extLst>
                              <a:ext uri="{FF2B5EF4-FFF2-40B4-BE49-F238E27FC236}">
                                <a16:creationId xmlns:a16="http://schemas.microsoft.com/office/drawing/2014/main" id="{4A5705FC-FED1-4BA0-81B6-E076B486DC89}"/>
                              </a:ext>
                            </a:extLst>
                          </pic:cNvPr>
                          <pic:cNvPicPr>
                            <a:picLocks/>
                          </pic:cNvPicPr>
                        </pic:nvPicPr>
                        <pic:blipFill rotWithShape="1">
                          <a:blip r:embed="rId73"/>
                          <a:srcRect l="-66" t="-120" r="13983" b="-120"/>
                          <a:stretch/>
                        </pic:blipFill>
                        <pic:spPr>
                          <a:xfrm>
                            <a:off x="0" y="0"/>
                            <a:ext cx="4206240" cy="3913632"/>
                          </a:xfrm>
                          <a:prstGeom prst="rect">
                            <a:avLst/>
                          </a:prstGeom>
                        </pic:spPr>
                      </pic:pic>
                    </a:graphicData>
                  </a:graphic>
                </wp:inline>
              </w:drawing>
            </w:r>
          </w:p>
        </w:tc>
        <w:tc>
          <w:tcPr>
            <w:tcW w:w="6907" w:type="dxa"/>
          </w:tcPr>
          <w:p w14:paraId="6994909F" w14:textId="77777777" w:rsidR="00C5384F" w:rsidRPr="00C96C45" w:rsidRDefault="00C5384F" w:rsidP="00E6765C">
            <w:pPr>
              <w:rPr>
                <w:rFonts w:ascii="Calibri" w:eastAsia="Calibri" w:hAnsi="Calibri" w:cs="Calibri"/>
              </w:rPr>
            </w:pPr>
            <w:r>
              <w:rPr>
                <w:noProof/>
              </w:rPr>
              <w:drawing>
                <wp:inline distT="0" distB="0" distL="0" distR="0" wp14:anchorId="4FE911E8" wp14:editId="35027CAD">
                  <wp:extent cx="4206240" cy="3913632"/>
                  <wp:effectExtent l="0" t="0" r="3810" b="0"/>
                  <wp:docPr id="518" name="Picture 20" descr="Scatterplot showing percentage point change of AP science course pass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38611DEF-9934-493F-B058-CE41DD3CD1C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20" descr="Scatterplot showing percentage point change of AP science course passers  on y-axis for African American/Black males and percent takers before intervention  on the x-axis, three years after intervention.">
                            <a:extLst>
                              <a:ext uri="{FF2B5EF4-FFF2-40B4-BE49-F238E27FC236}">
                                <a16:creationId xmlns:a16="http://schemas.microsoft.com/office/drawing/2014/main" id="{38611DEF-9934-493F-B058-CE41DD3CD1C9}"/>
                              </a:ext>
                            </a:extLst>
                          </pic:cNvPr>
                          <pic:cNvPicPr>
                            <a:picLocks/>
                          </pic:cNvPicPr>
                        </pic:nvPicPr>
                        <pic:blipFill rotWithShape="1">
                          <a:blip r:embed="rId74"/>
                          <a:srcRect l="-66" t="-120" r="13983" b="-120"/>
                          <a:stretch/>
                        </pic:blipFill>
                        <pic:spPr>
                          <a:xfrm>
                            <a:off x="0" y="0"/>
                            <a:ext cx="4206240" cy="3913632"/>
                          </a:xfrm>
                          <a:prstGeom prst="rect">
                            <a:avLst/>
                          </a:prstGeom>
                        </pic:spPr>
                      </pic:pic>
                    </a:graphicData>
                  </a:graphic>
                </wp:inline>
              </w:drawing>
            </w:r>
          </w:p>
        </w:tc>
      </w:tr>
    </w:tbl>
    <w:p w14:paraId="6F8C726C" w14:textId="77777777" w:rsidR="00C5384F" w:rsidRPr="00C96C45" w:rsidRDefault="00C5384F" w:rsidP="00C5384F">
      <w:pPr>
        <w:rPr>
          <w:rFonts w:ascii="Calibri" w:eastAsia="Calibri" w:hAnsi="Calibri" w:cs="Calibri"/>
        </w:rPr>
      </w:pPr>
    </w:p>
    <w:p w14:paraId="7A0E88F3"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1AA8CBE3"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3.4</w:t>
      </w:r>
    </w:p>
    <w:p w14:paraId="58A295CF" w14:textId="77777777" w:rsidR="00C5384F" w:rsidRPr="00C52E29" w:rsidRDefault="00C5384F" w:rsidP="00C5384F">
      <w:pPr>
        <w:keepNext/>
        <w:keepLines/>
        <w:spacing w:after="0" w:line="360" w:lineRule="auto"/>
        <w:outlineLvl w:val="3"/>
        <w:rPr>
          <w:rFonts w:ascii="Calibri" w:eastAsia="MS Gothic" w:hAnsi="Calibri" w:cs="Times New Roman"/>
          <w:bCs/>
          <w:i/>
        </w:rPr>
      </w:pPr>
      <w:r w:rsidRPr="00C52E29">
        <w:rPr>
          <w:rFonts w:ascii="Calibri" w:eastAsia="MS Gothic" w:hAnsi="Calibri" w:cs="Times New Roman"/>
          <w:bCs/>
          <w:i/>
        </w:rPr>
        <w:t xml:space="preserve">African American / Black Male </w:t>
      </w:r>
      <w:r>
        <w:rPr>
          <w:rFonts w:ascii="Calibri" w:eastAsia="MS Gothic" w:hAnsi="Calibri" w:cs="Times New Roman"/>
          <w:bCs/>
          <w:i/>
        </w:rPr>
        <w:t xml:space="preserve">AP </w:t>
      </w:r>
      <w:r w:rsidRPr="00C52E29">
        <w:rPr>
          <w:rFonts w:ascii="Calibri" w:eastAsia="MS Gothic" w:hAnsi="Calibri" w:cs="Times New Roman"/>
          <w:bCs/>
          <w:i/>
        </w:rPr>
        <w:t>Course Passing by Percent of Teachers Attending One or More APSI</w:t>
      </w:r>
      <w:r w:rsidRPr="003D648B">
        <w:rPr>
          <w:rFonts w:ascii="Calibri" w:eastAsia="Calibri" w:hAnsi="Calibri" w:cs="Calibri"/>
          <w:i/>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44FDC59" w14:textId="77777777" w:rsidTr="00E6765C">
        <w:tc>
          <w:tcPr>
            <w:tcW w:w="6835" w:type="dxa"/>
          </w:tcPr>
          <w:p w14:paraId="705A17F0"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t xml:space="preserve"> </w:t>
            </w:r>
            <w:r w:rsidRPr="00EE42BE">
              <w:rPr>
                <w:rFonts w:ascii="Calibri" w:eastAsia="Calibri" w:hAnsi="Calibri" w:cs="Calibri"/>
                <w:color w:val="000000"/>
              </w:rPr>
              <w:t>Change in Percent of Any (ELA, Math, or Science) AP Course Pass</w:t>
            </w:r>
            <w:r>
              <w:rPr>
                <w:rFonts w:ascii="Calibri" w:eastAsia="Calibri" w:hAnsi="Calibri" w:cs="Calibri"/>
                <w:color w:val="000000"/>
              </w:rPr>
              <w:t>ing</w:t>
            </w:r>
            <w:r w:rsidRPr="00EE42BE">
              <w:rPr>
                <w:rFonts w:ascii="Calibri" w:eastAsia="Calibri" w:hAnsi="Calibri" w:cs="Calibri"/>
                <w:color w:val="000000"/>
              </w:rPr>
              <w:t>―Three Years After Intervention―African American / Black Male, by Percent of Teachers Attending One or More APSI</w:t>
            </w:r>
          </w:p>
        </w:tc>
        <w:tc>
          <w:tcPr>
            <w:tcW w:w="6840" w:type="dxa"/>
            <w:shd w:val="clear" w:color="auto" w:fill="auto"/>
          </w:tcPr>
          <w:p w14:paraId="4B55480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EE42BE">
              <w:rPr>
                <w:rFonts w:ascii="Calibri" w:eastAsia="Calibri" w:hAnsi="Calibri" w:cs="Calibri"/>
                <w:color w:val="000000"/>
              </w:rPr>
              <w:t>Change in Percent of AP Science Course Pass</w:t>
            </w:r>
            <w:r>
              <w:rPr>
                <w:rFonts w:ascii="Calibri" w:eastAsia="Calibri" w:hAnsi="Calibri" w:cs="Calibri"/>
                <w:color w:val="000000"/>
              </w:rPr>
              <w:t>ing</w:t>
            </w:r>
            <w:r w:rsidRPr="00EE42BE">
              <w:rPr>
                <w:rFonts w:ascii="Calibri" w:eastAsia="Calibri" w:hAnsi="Calibri" w:cs="Calibri"/>
                <w:color w:val="000000"/>
              </w:rPr>
              <w:t>―Three Years After Intervention―African American / Black Male, by Percent of Teachers Attending One or More APSI</w:t>
            </w:r>
          </w:p>
          <w:p w14:paraId="21B9E9ED" w14:textId="77777777" w:rsidR="00C5384F" w:rsidRPr="00C96C45" w:rsidRDefault="00C5384F" w:rsidP="00E6765C">
            <w:pPr>
              <w:rPr>
                <w:rFonts w:ascii="Calibri" w:eastAsia="Calibri" w:hAnsi="Calibri" w:cs="Calibri"/>
                <w:color w:val="000000"/>
              </w:rPr>
            </w:pPr>
          </w:p>
        </w:tc>
      </w:tr>
      <w:tr w:rsidR="00C5384F" w:rsidRPr="00C96C45" w14:paraId="275651BC" w14:textId="77777777" w:rsidTr="00E6765C">
        <w:tc>
          <w:tcPr>
            <w:tcW w:w="6835" w:type="dxa"/>
          </w:tcPr>
          <w:p w14:paraId="36C52577" w14:textId="77777777" w:rsidR="00C5384F" w:rsidRPr="00C96C45" w:rsidRDefault="00C5384F" w:rsidP="00E6765C">
            <w:pPr>
              <w:rPr>
                <w:rFonts w:ascii="Calibri" w:eastAsia="Calibri" w:hAnsi="Calibri" w:cs="Calibri"/>
              </w:rPr>
            </w:pPr>
            <w:r>
              <w:rPr>
                <w:noProof/>
              </w:rPr>
              <w:drawing>
                <wp:inline distT="0" distB="0" distL="0" distR="0" wp14:anchorId="0C09AE2D" wp14:editId="6AF2F190">
                  <wp:extent cx="4205931" cy="3913632"/>
                  <wp:effectExtent l="0" t="0" r="4445" b="0"/>
                  <wp:docPr id="1923688170" name="Picture 1923688170" descr="Scatterplot showing percentage point change of any AP course pass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1B0C1ABF-49A9-0030-645E-5C1E95DD6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8170" name="Picture 1923688170" descr="Scatterplot showing percentage point change of any AP course passers  on y-axis for African American/Black males and percent of teachers attending one or more APSI  on the x-axis, three years after intervention.">
                            <a:extLst>
                              <a:ext uri="{FF2B5EF4-FFF2-40B4-BE49-F238E27FC236}">
                                <a16:creationId xmlns:a16="http://schemas.microsoft.com/office/drawing/2014/main" id="{1B0C1ABF-49A9-0030-645E-5C1E95DD6CC2}"/>
                              </a:ext>
                            </a:extLst>
                          </pic:cNvPr>
                          <pic:cNvPicPr>
                            <a:picLocks noChangeAspect="1"/>
                          </pic:cNvPicPr>
                        </pic:nvPicPr>
                        <pic:blipFill rotWithShape="1">
                          <a:blip r:embed="rId75"/>
                          <a:srcRect r="14030"/>
                          <a:stretch/>
                        </pic:blipFill>
                        <pic:spPr>
                          <a:xfrm>
                            <a:off x="0" y="0"/>
                            <a:ext cx="4205931" cy="3913632"/>
                          </a:xfrm>
                          <a:prstGeom prst="rect">
                            <a:avLst/>
                          </a:prstGeom>
                        </pic:spPr>
                      </pic:pic>
                    </a:graphicData>
                  </a:graphic>
                </wp:inline>
              </w:drawing>
            </w:r>
          </w:p>
        </w:tc>
        <w:tc>
          <w:tcPr>
            <w:tcW w:w="6840" w:type="dxa"/>
          </w:tcPr>
          <w:p w14:paraId="443B05B2" w14:textId="77777777" w:rsidR="00C5384F" w:rsidRPr="00C96C45" w:rsidRDefault="00C5384F" w:rsidP="00E6765C">
            <w:pPr>
              <w:rPr>
                <w:rFonts w:ascii="Calibri" w:eastAsia="Calibri" w:hAnsi="Calibri" w:cs="Calibri"/>
              </w:rPr>
            </w:pPr>
            <w:r>
              <w:rPr>
                <w:noProof/>
              </w:rPr>
              <w:drawing>
                <wp:inline distT="0" distB="0" distL="0" distR="0" wp14:anchorId="4231375F" wp14:editId="3B632190">
                  <wp:extent cx="4205694" cy="3913632"/>
                  <wp:effectExtent l="0" t="0" r="4445" b="0"/>
                  <wp:docPr id="980462981" name="Picture 980462981" descr="Scatterplot showing percentage point change of AP science course pass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95680F87-5A4D-C092-B717-AA5F4D2F3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62981" name="Picture 980462981" descr="Scatterplot showing percentage point change of AP science course passers  on y-axis for African American/Black males and percent of teachers attending one or more APSI  on the x-axis, three years after intervention.">
                            <a:extLst>
                              <a:ext uri="{FF2B5EF4-FFF2-40B4-BE49-F238E27FC236}">
                                <a16:creationId xmlns:a16="http://schemas.microsoft.com/office/drawing/2014/main" id="{95680F87-5A4D-C092-B717-AA5F4D2F304B}"/>
                              </a:ext>
                            </a:extLst>
                          </pic:cNvPr>
                          <pic:cNvPicPr>
                            <a:picLocks noChangeAspect="1"/>
                          </pic:cNvPicPr>
                        </pic:nvPicPr>
                        <pic:blipFill rotWithShape="1">
                          <a:blip r:embed="rId76"/>
                          <a:srcRect r="14030"/>
                          <a:stretch/>
                        </pic:blipFill>
                        <pic:spPr>
                          <a:xfrm>
                            <a:off x="0" y="0"/>
                            <a:ext cx="4205694" cy="3913632"/>
                          </a:xfrm>
                          <a:prstGeom prst="rect">
                            <a:avLst/>
                          </a:prstGeom>
                        </pic:spPr>
                      </pic:pic>
                    </a:graphicData>
                  </a:graphic>
                </wp:inline>
              </w:drawing>
            </w:r>
          </w:p>
        </w:tc>
      </w:tr>
    </w:tbl>
    <w:p w14:paraId="358A6B7F" w14:textId="77777777" w:rsidR="00C5384F" w:rsidRDefault="00C5384F" w:rsidP="00C5384F">
      <w:pPr>
        <w:rPr>
          <w:rFonts w:ascii="Calibri" w:eastAsia="Calibri" w:hAnsi="Calibri" w:cs="Calibri"/>
        </w:rPr>
      </w:pPr>
    </w:p>
    <w:p w14:paraId="1A4AA495"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C989982"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3.5</w:t>
      </w:r>
    </w:p>
    <w:p w14:paraId="4545DE9A" w14:textId="77777777" w:rsidR="00C5384F" w:rsidRPr="00C3710F" w:rsidRDefault="00C5384F" w:rsidP="00C5384F">
      <w:pPr>
        <w:keepNext/>
        <w:keepLines/>
        <w:spacing w:after="0" w:line="360" w:lineRule="auto"/>
        <w:outlineLvl w:val="3"/>
        <w:rPr>
          <w:rFonts w:ascii="Calibri" w:eastAsia="MS Gothic" w:hAnsi="Calibri" w:cs="Times New Roman"/>
          <w:bCs/>
          <w:i/>
        </w:rPr>
      </w:pPr>
      <w:r w:rsidRPr="00C3710F">
        <w:rPr>
          <w:rFonts w:ascii="Calibri" w:eastAsia="MS Gothic" w:hAnsi="Calibri" w:cs="Times New Roman"/>
          <w:bCs/>
          <w:i/>
        </w:rPr>
        <w:t xml:space="preserve">African American / Black Male </w:t>
      </w:r>
      <w:r>
        <w:rPr>
          <w:rFonts w:ascii="Calibri" w:eastAsia="MS Gothic" w:hAnsi="Calibri" w:cs="Times New Roman"/>
          <w:bCs/>
          <w:i/>
        </w:rPr>
        <w:t xml:space="preserve">AP </w:t>
      </w:r>
      <w:r w:rsidRPr="00C3710F">
        <w:rPr>
          <w:rFonts w:ascii="Calibri" w:eastAsia="MS Gothic" w:hAnsi="Calibri" w:cs="Times New Roman"/>
          <w:bCs/>
          <w:i/>
        </w:rPr>
        <w:t xml:space="preserve">Course </w:t>
      </w:r>
      <w:r>
        <w:rPr>
          <w:rFonts w:ascii="Calibri" w:eastAsia="MS Gothic" w:hAnsi="Calibri" w:cs="Times New Roman"/>
          <w:bCs/>
          <w:i/>
        </w:rPr>
        <w:t>Passing</w:t>
      </w:r>
      <w:r w:rsidRPr="00C3710F">
        <w:rPr>
          <w:rFonts w:ascii="Calibri" w:eastAsia="MS Gothic" w:hAnsi="Calibri" w:cs="Times New Roman"/>
          <w:bCs/>
          <w:i/>
        </w:rPr>
        <w:t xml:space="preserve"> by Percent of Teachers Attending One or More APSI and Retained</w:t>
      </w:r>
      <w:r w:rsidRPr="003D648B">
        <w:rPr>
          <w:rFonts w:ascii="Calibri" w:eastAsia="Calibri" w:hAnsi="Calibri" w:cs="Calibri"/>
          <w:i/>
          <w:color w:val="000000"/>
        </w:rPr>
        <w:t>―Three Years After</w:t>
      </w:r>
      <w:r>
        <w:rPr>
          <w:rFonts w:ascii="Calibri" w:eastAsia="Calibri" w:hAnsi="Calibri" w:cs="Calibri"/>
          <w:i/>
          <w:color w:val="000000"/>
        </w:rPr>
        <w:t xml:space="preserve"> I</w:t>
      </w:r>
      <w:r w:rsidRPr="00C3710F">
        <w:rPr>
          <w:rFonts w:ascii="Calibri" w:eastAsia="Calibri" w:hAnsi="Calibri" w:cs="Calibri"/>
          <w:i/>
          <w:color w:val="000000"/>
        </w:rPr>
        <w:t>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ECF26EA" w14:textId="77777777" w:rsidTr="00962D12">
        <w:tc>
          <w:tcPr>
            <w:tcW w:w="6835" w:type="dxa"/>
          </w:tcPr>
          <w:p w14:paraId="247993A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88772F">
              <w:rPr>
                <w:rFonts w:ascii="Calibri" w:eastAsia="Calibri" w:hAnsi="Calibri" w:cs="Calibri"/>
                <w:color w:val="000000"/>
              </w:rPr>
              <w:t xml:space="preserve"> </w:t>
            </w:r>
            <w:r w:rsidRPr="00C92C22">
              <w:rPr>
                <w:rFonts w:ascii="Calibri" w:eastAsia="Calibri" w:hAnsi="Calibri" w:cs="Calibri"/>
                <w:color w:val="000000"/>
              </w:rPr>
              <w:t>Change in Percent of Any (ELA, Math, or Science) AP Course Pass</w:t>
            </w:r>
            <w:r>
              <w:rPr>
                <w:rFonts w:ascii="Calibri" w:eastAsia="Calibri" w:hAnsi="Calibri" w:cs="Calibri"/>
                <w:color w:val="000000"/>
              </w:rPr>
              <w:t>ing</w:t>
            </w:r>
            <w:r w:rsidRPr="00C92C22">
              <w:rPr>
                <w:rFonts w:ascii="Calibri" w:eastAsia="Calibri" w:hAnsi="Calibri" w:cs="Calibri"/>
                <w:color w:val="000000"/>
              </w:rPr>
              <w:t>―Three Years After Intervention―African American / Black Male, by Percent of Teachers Attending One or More APSI and Retained</w:t>
            </w:r>
          </w:p>
        </w:tc>
        <w:tc>
          <w:tcPr>
            <w:tcW w:w="6840" w:type="dxa"/>
            <w:shd w:val="clear" w:color="auto" w:fill="auto"/>
          </w:tcPr>
          <w:p w14:paraId="672197F3"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Passing―Three Years After Intervention―African American / Black Male, by Percent of Teachers Attending One or More APSI and Retained</w:t>
            </w:r>
          </w:p>
        </w:tc>
      </w:tr>
      <w:tr w:rsidR="00C5384F" w:rsidRPr="00C96C45" w14:paraId="5542DC46" w14:textId="77777777" w:rsidTr="00962D12">
        <w:tc>
          <w:tcPr>
            <w:tcW w:w="6835" w:type="dxa"/>
          </w:tcPr>
          <w:p w14:paraId="3C14861F" w14:textId="0FE08D0C" w:rsidR="00C5384F" w:rsidRPr="00C96C45" w:rsidRDefault="00375ECA" w:rsidP="00E6765C">
            <w:pPr>
              <w:rPr>
                <w:rFonts w:ascii="Calibri" w:eastAsia="Calibri" w:hAnsi="Calibri" w:cs="Calibri"/>
              </w:rPr>
            </w:pPr>
            <w:r>
              <w:rPr>
                <w:noProof/>
              </w:rPr>
              <w:drawing>
                <wp:inline distT="0" distB="0" distL="0" distR="0" wp14:anchorId="2FD667C6" wp14:editId="34E99531">
                  <wp:extent cx="4203065" cy="4067175"/>
                  <wp:effectExtent l="0" t="0" r="6985" b="9525"/>
                  <wp:docPr id="584070328" name="Picture 9" descr="Scatterplot showing percentage point change of any AP course passers on Y-axis&#10;for African American/Black males and percent of teachers attending one or &#10;more APSI and retained on the X-axis, three years after intervention.">
                    <a:extLst xmlns:a="http://schemas.openxmlformats.org/drawingml/2006/main">
                      <a:ext uri="{FF2B5EF4-FFF2-40B4-BE49-F238E27FC236}">
                        <a16:creationId xmlns:a16="http://schemas.microsoft.com/office/drawing/2014/main" id="{0AD2FAF3-F3B5-395E-F38B-3ED6C184DBF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070328" name="Picture 9" descr="Scatterplot showing percentage point change of any AP course passers on Y-axis&#10;for African American/Black males and percent of teachers attending one or &#10;more APSI and retained on the X-axis, three years after intervention.">
                            <a:extLst>
                              <a:ext uri="{FF2B5EF4-FFF2-40B4-BE49-F238E27FC236}">
                                <a16:creationId xmlns:a16="http://schemas.microsoft.com/office/drawing/2014/main" id="{0AD2FAF3-F3B5-395E-F38B-3ED6C184DBFA}"/>
                              </a:ext>
                            </a:extLst>
                          </pic:cNvPr>
                          <pic:cNvPicPr>
                            <a:picLocks/>
                          </pic:cNvPicPr>
                        </pic:nvPicPr>
                        <pic:blipFill rotWithShape="1">
                          <a:blip r:embed="rId77"/>
                          <a:srcRect r="17325"/>
                          <a:stretch/>
                        </pic:blipFill>
                        <pic:spPr>
                          <a:xfrm>
                            <a:off x="0" y="0"/>
                            <a:ext cx="4203065" cy="4067175"/>
                          </a:xfrm>
                          <a:prstGeom prst="rect">
                            <a:avLst/>
                          </a:prstGeom>
                        </pic:spPr>
                      </pic:pic>
                    </a:graphicData>
                  </a:graphic>
                </wp:inline>
              </w:drawing>
            </w:r>
          </w:p>
        </w:tc>
        <w:tc>
          <w:tcPr>
            <w:tcW w:w="6840" w:type="dxa"/>
          </w:tcPr>
          <w:p w14:paraId="7A6A260E" w14:textId="09CAD5B5" w:rsidR="00C5384F" w:rsidRPr="00C96C45" w:rsidRDefault="00375ECA" w:rsidP="00E6765C">
            <w:pPr>
              <w:rPr>
                <w:rFonts w:ascii="Calibri" w:eastAsia="Calibri" w:hAnsi="Calibri" w:cs="Calibri"/>
              </w:rPr>
            </w:pPr>
            <w:r>
              <w:rPr>
                <w:noProof/>
              </w:rPr>
              <w:drawing>
                <wp:inline distT="0" distB="0" distL="0" distR="0" wp14:anchorId="08E1666C" wp14:editId="59957307">
                  <wp:extent cx="4206240" cy="4070350"/>
                  <wp:effectExtent l="0" t="0" r="3810" b="6350"/>
                  <wp:docPr id="819223591" name="Picture 17" descr="Scatterplot showing percentage point change of AP science course pass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46C0D77-013D-785D-8CDB-11D11AD80FE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223591" name="Picture 17" descr="Scatterplot showing percentage point change of AP science course passers on Y-axis for African American/Black males and percent of teachers attending one or more APSI and retained on the X-axis, three years after intervention.">
                            <a:extLst>
                              <a:ext uri="{FF2B5EF4-FFF2-40B4-BE49-F238E27FC236}">
                                <a16:creationId xmlns:a16="http://schemas.microsoft.com/office/drawing/2014/main" id="{446C0D77-013D-785D-8CDB-11D11AD80FE0}"/>
                              </a:ext>
                            </a:extLst>
                          </pic:cNvPr>
                          <pic:cNvPicPr>
                            <a:picLocks/>
                          </pic:cNvPicPr>
                        </pic:nvPicPr>
                        <pic:blipFill rotWithShape="1">
                          <a:blip r:embed="rId78"/>
                          <a:srcRect r="17325"/>
                          <a:stretch/>
                        </pic:blipFill>
                        <pic:spPr>
                          <a:xfrm>
                            <a:off x="0" y="0"/>
                            <a:ext cx="4206240" cy="4070350"/>
                          </a:xfrm>
                          <a:prstGeom prst="rect">
                            <a:avLst/>
                          </a:prstGeom>
                        </pic:spPr>
                      </pic:pic>
                    </a:graphicData>
                  </a:graphic>
                </wp:inline>
              </w:drawing>
            </w:r>
          </w:p>
        </w:tc>
      </w:tr>
    </w:tbl>
    <w:p w14:paraId="01094692" w14:textId="77777777" w:rsidR="00C5384F" w:rsidRDefault="00C5384F" w:rsidP="00C5384F">
      <w:pPr>
        <w:rPr>
          <w:rFonts w:ascii="Calibri" w:eastAsia="Calibri" w:hAnsi="Calibri" w:cs="Calibri"/>
        </w:rPr>
      </w:pPr>
    </w:p>
    <w:p w14:paraId="5BE4FA0C"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A59823D"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3.6</w:t>
      </w:r>
    </w:p>
    <w:p w14:paraId="56E64855" w14:textId="77777777" w:rsidR="00C5384F" w:rsidRPr="00C3710F" w:rsidRDefault="00C5384F" w:rsidP="00C5384F">
      <w:pPr>
        <w:keepNext/>
        <w:keepLines/>
        <w:spacing w:after="0" w:line="360" w:lineRule="auto"/>
        <w:outlineLvl w:val="3"/>
        <w:rPr>
          <w:rFonts w:ascii="Calibri" w:eastAsia="MS Gothic" w:hAnsi="Calibri" w:cs="Times New Roman"/>
          <w:bCs/>
          <w:i/>
        </w:rPr>
      </w:pPr>
      <w:r w:rsidRPr="00C3710F">
        <w:rPr>
          <w:rFonts w:ascii="Calibri" w:eastAsia="MS Gothic" w:hAnsi="Calibri" w:cs="Times New Roman"/>
          <w:bCs/>
          <w:i/>
        </w:rPr>
        <w:t xml:space="preserve">African American / Black Male </w:t>
      </w:r>
      <w:r>
        <w:rPr>
          <w:rFonts w:ascii="Calibri" w:eastAsia="MS Gothic" w:hAnsi="Calibri" w:cs="Times New Roman"/>
          <w:bCs/>
          <w:i/>
        </w:rPr>
        <w:t xml:space="preserve">AP </w:t>
      </w:r>
      <w:r w:rsidRPr="00C3710F">
        <w:rPr>
          <w:rFonts w:ascii="Calibri" w:eastAsia="MS Gothic" w:hAnsi="Calibri" w:cs="Times New Roman"/>
          <w:bCs/>
          <w:i/>
        </w:rPr>
        <w:t>Course Passing by Percent of Teachers Who Are Teachers of Color</w:t>
      </w:r>
      <w:r w:rsidRPr="003D648B">
        <w:rPr>
          <w:rFonts w:ascii="Calibri" w:eastAsia="Calibri" w:hAnsi="Calibri" w:cs="Calibri"/>
          <w:i/>
          <w:color w:val="000000"/>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9AF09B2" w14:textId="77777777" w:rsidTr="00962D12">
        <w:tc>
          <w:tcPr>
            <w:tcW w:w="6835" w:type="dxa"/>
          </w:tcPr>
          <w:p w14:paraId="5B71CD8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A56F0A">
              <w:rPr>
                <w:rFonts w:ascii="Calibri" w:eastAsia="Calibri" w:hAnsi="Calibri" w:cs="Calibri"/>
                <w:color w:val="000000"/>
              </w:rPr>
              <w:t xml:space="preserve"> Change in Percent of Any (ELA, Math, or Science) AP Course Pass</w:t>
            </w:r>
            <w:r>
              <w:rPr>
                <w:rFonts w:ascii="Calibri" w:eastAsia="Calibri" w:hAnsi="Calibri" w:cs="Calibri"/>
                <w:color w:val="000000"/>
              </w:rPr>
              <w:t>ing</w:t>
            </w:r>
            <w:r w:rsidRPr="00A56F0A">
              <w:rPr>
                <w:rFonts w:ascii="Calibri" w:eastAsia="Calibri" w:hAnsi="Calibri" w:cs="Calibri"/>
                <w:color w:val="000000"/>
              </w:rPr>
              <w:t>―Three Years After Intervention―African American / Black Male, by Percent of Teachers Who Are Teachers of Color</w:t>
            </w:r>
          </w:p>
        </w:tc>
        <w:tc>
          <w:tcPr>
            <w:tcW w:w="6840" w:type="dxa"/>
            <w:shd w:val="clear" w:color="auto" w:fill="auto"/>
          </w:tcPr>
          <w:p w14:paraId="37E790E9"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A56F0A">
              <w:rPr>
                <w:rFonts w:ascii="Calibri" w:eastAsia="Calibri" w:hAnsi="Calibri" w:cs="Calibri"/>
                <w:color w:val="000000"/>
              </w:rPr>
              <w:t>Change in Percent of AP Science Course Pass</w:t>
            </w:r>
            <w:r>
              <w:rPr>
                <w:rFonts w:ascii="Calibri" w:eastAsia="Calibri" w:hAnsi="Calibri" w:cs="Calibri"/>
                <w:color w:val="000000"/>
              </w:rPr>
              <w:t>ing</w:t>
            </w:r>
            <w:r w:rsidRPr="00A56F0A">
              <w:rPr>
                <w:rFonts w:ascii="Calibri" w:eastAsia="Calibri" w:hAnsi="Calibri" w:cs="Calibri"/>
                <w:color w:val="000000"/>
              </w:rPr>
              <w:t>―Three Years After Intervention―African American / Black Male, by Percent of Teachers Who Are Teachers of Color</w:t>
            </w:r>
          </w:p>
        </w:tc>
      </w:tr>
      <w:tr w:rsidR="00C5384F" w:rsidRPr="00C96C45" w14:paraId="65E064D2" w14:textId="77777777" w:rsidTr="00962D12">
        <w:tc>
          <w:tcPr>
            <w:tcW w:w="6835" w:type="dxa"/>
          </w:tcPr>
          <w:p w14:paraId="5B13BD57" w14:textId="4C19B152" w:rsidR="00C5384F" w:rsidRPr="00C96C45" w:rsidRDefault="00375ECA" w:rsidP="00E6765C">
            <w:pPr>
              <w:rPr>
                <w:rFonts w:ascii="Calibri" w:eastAsia="Calibri" w:hAnsi="Calibri" w:cs="Calibri"/>
              </w:rPr>
            </w:pPr>
            <w:r>
              <w:rPr>
                <w:noProof/>
              </w:rPr>
              <w:drawing>
                <wp:inline distT="0" distB="0" distL="0" distR="0" wp14:anchorId="14B1042A" wp14:editId="0E61EF4E">
                  <wp:extent cx="4203065" cy="4067175"/>
                  <wp:effectExtent l="0" t="0" r="6985" b="9525"/>
                  <wp:docPr id="1244543403" name="Picture 2" descr="Scatterplot showing percentage point change of any AP course pass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BDC72F37-CF0A-26B1-9777-4A294C7F908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543403" name="Picture 2" descr="Scatterplot showing percentage point change of any AP course passers on Y-axis for African American/Black males and percent of teachers who are teachers of color on the X-axis, three years after intervention.">
                            <a:extLst>
                              <a:ext uri="{FF2B5EF4-FFF2-40B4-BE49-F238E27FC236}">
                                <a16:creationId xmlns:a16="http://schemas.microsoft.com/office/drawing/2014/main" id="{BDC72F37-CF0A-26B1-9777-4A294C7F908E}"/>
                              </a:ext>
                            </a:extLst>
                          </pic:cNvPr>
                          <pic:cNvPicPr>
                            <a:picLocks/>
                          </pic:cNvPicPr>
                        </pic:nvPicPr>
                        <pic:blipFill rotWithShape="1">
                          <a:blip r:embed="rId79"/>
                          <a:srcRect r="17325"/>
                          <a:stretch/>
                        </pic:blipFill>
                        <pic:spPr>
                          <a:xfrm>
                            <a:off x="0" y="0"/>
                            <a:ext cx="4203065" cy="4067175"/>
                          </a:xfrm>
                          <a:prstGeom prst="rect">
                            <a:avLst/>
                          </a:prstGeom>
                        </pic:spPr>
                      </pic:pic>
                    </a:graphicData>
                  </a:graphic>
                </wp:inline>
              </w:drawing>
            </w:r>
          </w:p>
        </w:tc>
        <w:tc>
          <w:tcPr>
            <w:tcW w:w="6840" w:type="dxa"/>
          </w:tcPr>
          <w:p w14:paraId="1F539DFB" w14:textId="45A6F311" w:rsidR="00C5384F" w:rsidRPr="00C96C45" w:rsidRDefault="00375ECA" w:rsidP="00E6765C">
            <w:pPr>
              <w:rPr>
                <w:rFonts w:ascii="Calibri" w:eastAsia="Calibri" w:hAnsi="Calibri" w:cs="Calibri"/>
              </w:rPr>
            </w:pPr>
            <w:r>
              <w:rPr>
                <w:noProof/>
              </w:rPr>
              <w:drawing>
                <wp:inline distT="0" distB="0" distL="0" distR="0" wp14:anchorId="76FE11AB" wp14:editId="5A93E69F">
                  <wp:extent cx="4206240" cy="4062730"/>
                  <wp:effectExtent l="0" t="0" r="3810" b="0"/>
                  <wp:docPr id="404718670" name="Picture 8" descr="Scatterplot showing percentage point change of AP science course pass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287790D0-E818-5487-B52E-CC8ADC7EAE6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18670" name="Picture 8" descr="Scatterplot showing percentage point change of AP science course passers on Y-axis for African American/Black males and percent of teachers who are teachers of color on the X-axis, three years after intervention.">
                            <a:extLst>
                              <a:ext uri="{FF2B5EF4-FFF2-40B4-BE49-F238E27FC236}">
                                <a16:creationId xmlns:a16="http://schemas.microsoft.com/office/drawing/2014/main" id="{287790D0-E818-5487-B52E-CC8ADC7EAE6C}"/>
                              </a:ext>
                            </a:extLst>
                          </pic:cNvPr>
                          <pic:cNvPicPr>
                            <a:picLocks/>
                          </pic:cNvPicPr>
                        </pic:nvPicPr>
                        <pic:blipFill rotWithShape="1">
                          <a:blip r:embed="rId80"/>
                          <a:srcRect r="17202"/>
                          <a:stretch/>
                        </pic:blipFill>
                        <pic:spPr>
                          <a:xfrm>
                            <a:off x="0" y="0"/>
                            <a:ext cx="4206240" cy="4062730"/>
                          </a:xfrm>
                          <a:prstGeom prst="rect">
                            <a:avLst/>
                          </a:prstGeom>
                        </pic:spPr>
                      </pic:pic>
                    </a:graphicData>
                  </a:graphic>
                </wp:inline>
              </w:drawing>
            </w:r>
          </w:p>
        </w:tc>
      </w:tr>
    </w:tbl>
    <w:p w14:paraId="6C88C6CB" w14:textId="77777777" w:rsidR="00C5384F" w:rsidRDefault="00C5384F" w:rsidP="00C5384F">
      <w:pPr>
        <w:tabs>
          <w:tab w:val="left" w:pos="2150"/>
        </w:tabs>
        <w:rPr>
          <w:rFonts w:ascii="Calibri" w:eastAsia="Calibri" w:hAnsi="Calibri" w:cs="Calibri"/>
        </w:rPr>
      </w:pPr>
    </w:p>
    <w:p w14:paraId="563F5946" w14:textId="77777777" w:rsidR="00C5384F" w:rsidRDefault="00C5384F" w:rsidP="00C5384F">
      <w:pPr>
        <w:tabs>
          <w:tab w:val="left" w:pos="2150"/>
        </w:tabs>
        <w:rPr>
          <w:rFonts w:ascii="Calibri" w:eastAsia="Calibri" w:hAnsi="Calibri" w:cs="Calibri"/>
        </w:rPr>
      </w:pPr>
    </w:p>
    <w:p w14:paraId="5750B243"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DD39A64" w14:textId="612033C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w:t>
      </w:r>
      <w:r w:rsidRPr="00C96C45">
        <w:rPr>
          <w:rFonts w:ascii="Calibri" w:eastAsia="MS Gothic" w:hAnsi="Calibri" w:cs="Times New Roman"/>
          <w:b/>
          <w:iCs/>
        </w:rPr>
        <w:t>.1</w:t>
      </w:r>
    </w:p>
    <w:p w14:paraId="49D6D74D"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 School Size</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D690566" w14:textId="77777777" w:rsidTr="00E6765C">
        <w:tc>
          <w:tcPr>
            <w:tcW w:w="6835" w:type="dxa"/>
          </w:tcPr>
          <w:p w14:paraId="520E912B"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C22256">
              <w:rPr>
                <w:rFonts w:ascii="Calibri" w:eastAsia="Calibri" w:hAnsi="Calibri" w:cs="Calibri"/>
                <w:color w:val="000000"/>
              </w:rPr>
              <w:t xml:space="preserve"> Change in Percent of Any (ELA, Math, or Science) AP Course Tak</w:t>
            </w:r>
            <w:r>
              <w:rPr>
                <w:rFonts w:ascii="Calibri" w:eastAsia="Calibri" w:hAnsi="Calibri" w:cs="Calibri"/>
                <w:color w:val="000000"/>
              </w:rPr>
              <w:t>ing</w:t>
            </w:r>
            <w:r w:rsidRPr="00C22256">
              <w:rPr>
                <w:rFonts w:ascii="Calibri" w:eastAsia="Calibri" w:hAnsi="Calibri" w:cs="Calibri"/>
                <w:color w:val="000000"/>
              </w:rPr>
              <w:t>―One Year After Intervention―African American / Black Female, by School Size</w:t>
            </w:r>
          </w:p>
        </w:tc>
        <w:tc>
          <w:tcPr>
            <w:tcW w:w="6840" w:type="dxa"/>
            <w:shd w:val="clear" w:color="auto" w:fill="auto"/>
          </w:tcPr>
          <w:p w14:paraId="13E4038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C22256">
              <w:rPr>
                <w:rFonts w:ascii="Calibri" w:eastAsia="Calibri" w:hAnsi="Calibri" w:cs="Calibri"/>
                <w:color w:val="000000"/>
              </w:rPr>
              <w:t>Change in Percent of</w:t>
            </w:r>
            <w:r>
              <w:rPr>
                <w:rFonts w:ascii="Calibri" w:eastAsia="Calibri" w:hAnsi="Calibri" w:cs="Calibri"/>
                <w:color w:val="000000"/>
              </w:rPr>
              <w:t xml:space="preserve"> </w:t>
            </w:r>
            <w:r w:rsidRPr="00C22256">
              <w:rPr>
                <w:rFonts w:ascii="Calibri" w:eastAsia="Calibri" w:hAnsi="Calibri" w:cs="Calibri"/>
                <w:color w:val="000000"/>
              </w:rPr>
              <w:t>AP Science Course Tak</w:t>
            </w:r>
            <w:r>
              <w:rPr>
                <w:rFonts w:ascii="Calibri" w:eastAsia="Calibri" w:hAnsi="Calibri" w:cs="Calibri"/>
                <w:color w:val="000000"/>
              </w:rPr>
              <w:t>ing</w:t>
            </w:r>
            <w:r w:rsidRPr="00C22256">
              <w:rPr>
                <w:rFonts w:ascii="Calibri" w:eastAsia="Calibri" w:hAnsi="Calibri" w:cs="Calibri"/>
                <w:color w:val="000000"/>
              </w:rPr>
              <w:t>―One Year After Intervention―African American / Black Female, by School Size</w:t>
            </w:r>
          </w:p>
        </w:tc>
      </w:tr>
      <w:tr w:rsidR="00C5384F" w:rsidRPr="00C96C45" w14:paraId="452623A5" w14:textId="77777777" w:rsidTr="00E6765C">
        <w:tc>
          <w:tcPr>
            <w:tcW w:w="6835" w:type="dxa"/>
          </w:tcPr>
          <w:p w14:paraId="3100F757" w14:textId="77777777" w:rsidR="00C5384F" w:rsidRPr="00C96C45" w:rsidRDefault="00C5384F" w:rsidP="00E6765C">
            <w:pPr>
              <w:rPr>
                <w:rFonts w:ascii="Calibri" w:eastAsia="Calibri" w:hAnsi="Calibri" w:cs="Calibri"/>
              </w:rPr>
            </w:pPr>
            <w:r>
              <w:rPr>
                <w:noProof/>
              </w:rPr>
              <w:drawing>
                <wp:inline distT="0" distB="0" distL="0" distR="0" wp14:anchorId="5572B5E5" wp14:editId="2A329E2B">
                  <wp:extent cx="4203065" cy="3910965"/>
                  <wp:effectExtent l="0" t="0" r="6985" b="0"/>
                  <wp:docPr id="558" name="Picture 5" descr="Scatterplot showing percentage point change of any AP course tak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3A7797AA-509E-29AE-1AF7-A3759C753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 descr="Scatterplot showing percentage point change of any AP course takers on y-axis for African American/Black females and number of students on the x-axis, one year after intervention.">
                            <a:extLst>
                              <a:ext uri="{FF2B5EF4-FFF2-40B4-BE49-F238E27FC236}">
                                <a16:creationId xmlns:a16="http://schemas.microsoft.com/office/drawing/2014/main" id="{3A7797AA-509E-29AE-1AF7-A3759C753F4D}"/>
                              </a:ext>
                            </a:extLst>
                          </pic:cNvPr>
                          <pic:cNvPicPr>
                            <a:picLocks noChangeAspect="1"/>
                          </pic:cNvPicPr>
                        </pic:nvPicPr>
                        <pic:blipFill rotWithShape="1">
                          <a:blip r:embed="rId81"/>
                          <a:srcRect r="13987"/>
                          <a:stretch/>
                        </pic:blipFill>
                        <pic:spPr>
                          <a:xfrm>
                            <a:off x="0" y="0"/>
                            <a:ext cx="4203065" cy="3910965"/>
                          </a:xfrm>
                          <a:prstGeom prst="rect">
                            <a:avLst/>
                          </a:prstGeom>
                        </pic:spPr>
                      </pic:pic>
                    </a:graphicData>
                  </a:graphic>
                </wp:inline>
              </w:drawing>
            </w:r>
          </w:p>
        </w:tc>
        <w:tc>
          <w:tcPr>
            <w:tcW w:w="6840" w:type="dxa"/>
          </w:tcPr>
          <w:p w14:paraId="0D1DA3EB" w14:textId="77777777" w:rsidR="00C5384F" w:rsidRPr="00C96C45" w:rsidRDefault="00C5384F" w:rsidP="00E6765C">
            <w:pPr>
              <w:rPr>
                <w:rFonts w:ascii="Calibri" w:eastAsia="Calibri" w:hAnsi="Calibri" w:cs="Calibri"/>
              </w:rPr>
            </w:pPr>
            <w:r>
              <w:rPr>
                <w:noProof/>
              </w:rPr>
              <w:drawing>
                <wp:inline distT="0" distB="0" distL="0" distR="0" wp14:anchorId="4BDF509D" wp14:editId="2F2B5E9D">
                  <wp:extent cx="4200923" cy="3913632"/>
                  <wp:effectExtent l="0" t="0" r="9525" b="0"/>
                  <wp:docPr id="559" name="Picture 6" descr="Scatterplot showing percentage point change of AP science course tak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7BC37E5F-0F2C-FE32-B9CF-ABC88D5F0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6" descr="Scatterplot showing percentage point change of AP science course takers  on y-axis for African American/Black females and number of students on the x-axis, one year after intervention.">
                            <a:extLst>
                              <a:ext uri="{FF2B5EF4-FFF2-40B4-BE49-F238E27FC236}">
                                <a16:creationId xmlns:a16="http://schemas.microsoft.com/office/drawing/2014/main" id="{7BC37E5F-0F2C-FE32-B9CF-ABC88D5F0921}"/>
                              </a:ext>
                            </a:extLst>
                          </pic:cNvPr>
                          <pic:cNvPicPr>
                            <a:picLocks noChangeAspect="1"/>
                          </pic:cNvPicPr>
                        </pic:nvPicPr>
                        <pic:blipFill rotWithShape="1">
                          <a:blip r:embed="rId82"/>
                          <a:srcRect r="14030"/>
                          <a:stretch/>
                        </pic:blipFill>
                        <pic:spPr>
                          <a:xfrm>
                            <a:off x="0" y="0"/>
                            <a:ext cx="4200923" cy="3913632"/>
                          </a:xfrm>
                          <a:prstGeom prst="rect">
                            <a:avLst/>
                          </a:prstGeom>
                        </pic:spPr>
                      </pic:pic>
                    </a:graphicData>
                  </a:graphic>
                </wp:inline>
              </w:drawing>
            </w:r>
          </w:p>
        </w:tc>
      </w:tr>
    </w:tbl>
    <w:p w14:paraId="63325066" w14:textId="77777777" w:rsidR="00C5384F" w:rsidRDefault="00C5384F" w:rsidP="00C5384F">
      <w:pPr>
        <w:rPr>
          <w:rFonts w:ascii="Calibri" w:eastAsia="Calibri" w:hAnsi="Calibri" w:cs="Calibri"/>
        </w:rPr>
      </w:pPr>
    </w:p>
    <w:p w14:paraId="1C4342A2"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B5FF1B4"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w:t>
      </w:r>
      <w:r w:rsidRPr="00C96C45">
        <w:rPr>
          <w:rFonts w:ascii="Calibri" w:eastAsia="MS Gothic" w:hAnsi="Calibri" w:cs="Times New Roman"/>
          <w:b/>
          <w:iCs/>
        </w:rPr>
        <w:t>.1</w:t>
      </w:r>
    </w:p>
    <w:p w14:paraId="0AC870B8" w14:textId="77777777" w:rsidR="00C5384F" w:rsidRPr="003D648B" w:rsidRDefault="00C5384F" w:rsidP="00C5384F">
      <w:pPr>
        <w:rPr>
          <w:i/>
          <w:iCs/>
        </w:rPr>
      </w:pPr>
      <w:r w:rsidRPr="00C96C45">
        <w:rPr>
          <w:rFonts w:ascii="Calibri" w:eastAsia="MS Gothic" w:hAnsi="Calibri" w:cs="Times New Roman"/>
          <w:bCs/>
          <w:i/>
        </w:rPr>
        <w:t>A</w:t>
      </w:r>
      <w:r>
        <w:rPr>
          <w:rFonts w:ascii="Calibri" w:eastAsia="MS Gothic" w:hAnsi="Calibri" w:cs="Times New Roman"/>
          <w:bCs/>
          <w:i/>
        </w:rPr>
        <w:t xml:space="preserve">frican American / Black Female </w:t>
      </w:r>
      <w:r w:rsidRPr="0052318A">
        <w:rPr>
          <w:i/>
          <w:iCs/>
        </w:rPr>
        <w:t>AP Course Taking</w:t>
      </w:r>
      <w:r>
        <w:rPr>
          <w:i/>
          <w:iCs/>
        </w:rPr>
        <w:t xml:space="preserve"> by </w:t>
      </w:r>
      <w:r w:rsidRPr="00C96C45">
        <w:rPr>
          <w:rFonts w:ascii="Calibri" w:eastAsia="MS Gothic" w:hAnsi="Calibri" w:cs="Times New Roman"/>
          <w:bCs/>
          <w:i/>
        </w:rPr>
        <w:t>School</w:t>
      </w:r>
      <w:r>
        <w:rPr>
          <w:rFonts w:ascii="Calibri" w:eastAsia="MS Gothic" w:hAnsi="Calibri" w:cs="Times New Roman"/>
          <w:bCs/>
          <w:i/>
        </w:rPr>
        <w:t xml:space="preserve"> Size</w:t>
      </w:r>
      <w:r w:rsidRPr="00361FA2">
        <w:rPr>
          <w:rFonts w:ascii="Calibri" w:eastAsia="Calibri" w:hAnsi="Calibri" w:cs="Calibri"/>
          <w:color w:val="000000"/>
        </w:rPr>
        <w:t>―</w:t>
      </w:r>
      <w:r>
        <w:rPr>
          <w:rFonts w:ascii="Calibri" w:eastAsia="MS Gothic" w:hAnsi="Calibri" w:cs="Times New Roman"/>
          <w:bCs/>
          <w:i/>
        </w:rPr>
        <w:t>Three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17B215E" w14:textId="77777777" w:rsidTr="00E6765C">
        <w:tc>
          <w:tcPr>
            <w:tcW w:w="6835" w:type="dxa"/>
          </w:tcPr>
          <w:p w14:paraId="4698ECA7"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t xml:space="preserve"> </w:t>
            </w:r>
            <w:r w:rsidRPr="002E6B06">
              <w:rPr>
                <w:rFonts w:ascii="Calibri" w:eastAsia="Calibri" w:hAnsi="Calibri" w:cs="Calibri"/>
                <w:color w:val="000000"/>
              </w:rPr>
              <w:t>Change in Percent of Any (ELA, Math, or Science) AP Course Tak</w:t>
            </w:r>
            <w:r>
              <w:rPr>
                <w:rFonts w:ascii="Calibri" w:eastAsia="Calibri" w:hAnsi="Calibri" w:cs="Calibri"/>
                <w:color w:val="000000"/>
              </w:rPr>
              <w:t>ing</w:t>
            </w:r>
            <w:r w:rsidRPr="002E6B06">
              <w:rPr>
                <w:rFonts w:ascii="Calibri" w:eastAsia="Calibri" w:hAnsi="Calibri" w:cs="Calibri"/>
                <w:color w:val="000000"/>
              </w:rPr>
              <w:t>―Three Years After Intervention―African American / Black Female, by School Size</w:t>
            </w:r>
          </w:p>
        </w:tc>
        <w:tc>
          <w:tcPr>
            <w:tcW w:w="6840" w:type="dxa"/>
            <w:shd w:val="clear" w:color="auto" w:fill="auto"/>
          </w:tcPr>
          <w:p w14:paraId="73BBAA24"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sidRPr="002E6B06">
              <w:rPr>
                <w:rFonts w:ascii="Calibri" w:eastAsia="Calibri" w:hAnsi="Calibri" w:cs="Calibri"/>
                <w:color w:val="000000"/>
              </w:rPr>
              <w:t xml:space="preserve"> Change in Percent of AP Science Course Tak</w:t>
            </w:r>
            <w:r>
              <w:rPr>
                <w:rFonts w:ascii="Calibri" w:eastAsia="Calibri" w:hAnsi="Calibri" w:cs="Calibri"/>
                <w:color w:val="000000"/>
              </w:rPr>
              <w:t>ing</w:t>
            </w:r>
            <w:r w:rsidRPr="002E6B06">
              <w:rPr>
                <w:rFonts w:ascii="Calibri" w:eastAsia="Calibri" w:hAnsi="Calibri" w:cs="Calibri"/>
                <w:color w:val="000000"/>
              </w:rPr>
              <w:t>―Three Years After Intervention―African American / Black Female, by School Size</w:t>
            </w:r>
          </w:p>
        </w:tc>
      </w:tr>
      <w:tr w:rsidR="00C5384F" w:rsidRPr="00C96C45" w14:paraId="50108B87" w14:textId="77777777" w:rsidTr="00E6765C">
        <w:tc>
          <w:tcPr>
            <w:tcW w:w="6835" w:type="dxa"/>
          </w:tcPr>
          <w:p w14:paraId="6BBBB10B" w14:textId="77777777" w:rsidR="00C5384F" w:rsidRPr="00C96C45" w:rsidRDefault="00C5384F" w:rsidP="00E6765C">
            <w:pPr>
              <w:rPr>
                <w:rFonts w:ascii="Calibri" w:eastAsia="Calibri" w:hAnsi="Calibri" w:cs="Calibri"/>
              </w:rPr>
            </w:pPr>
            <w:r>
              <w:rPr>
                <w:noProof/>
              </w:rPr>
              <w:drawing>
                <wp:inline distT="0" distB="0" distL="0" distR="0" wp14:anchorId="7FD13E9C" wp14:editId="36FBD6E5">
                  <wp:extent cx="4203065" cy="3910965"/>
                  <wp:effectExtent l="0" t="0" r="6985" b="0"/>
                  <wp:docPr id="560" name="Picture 12" descr="Scatterplot showing percentage point change of any AP course tak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BE353173-564C-F417-14ED-8370A6DEC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2" descr="Scatterplot showing percentage point change of any AP course takers  on y-axis for African American/Black females and number of students  on the x-axis, three years after intervention.">
                            <a:extLst>
                              <a:ext uri="{FF2B5EF4-FFF2-40B4-BE49-F238E27FC236}">
                                <a16:creationId xmlns:a16="http://schemas.microsoft.com/office/drawing/2014/main" id="{BE353173-564C-F417-14ED-8370A6DEC671}"/>
                              </a:ext>
                            </a:extLst>
                          </pic:cNvPr>
                          <pic:cNvPicPr>
                            <a:picLocks noChangeAspect="1"/>
                          </pic:cNvPicPr>
                        </pic:nvPicPr>
                        <pic:blipFill rotWithShape="1">
                          <a:blip r:embed="rId83"/>
                          <a:srcRect r="14030"/>
                          <a:stretch/>
                        </pic:blipFill>
                        <pic:spPr>
                          <a:xfrm>
                            <a:off x="0" y="0"/>
                            <a:ext cx="4203065" cy="3910965"/>
                          </a:xfrm>
                          <a:prstGeom prst="rect">
                            <a:avLst/>
                          </a:prstGeom>
                        </pic:spPr>
                      </pic:pic>
                    </a:graphicData>
                  </a:graphic>
                </wp:inline>
              </w:drawing>
            </w:r>
          </w:p>
        </w:tc>
        <w:tc>
          <w:tcPr>
            <w:tcW w:w="6840" w:type="dxa"/>
          </w:tcPr>
          <w:p w14:paraId="1A83DF0C" w14:textId="77777777" w:rsidR="00C5384F" w:rsidRPr="00C96C45" w:rsidRDefault="00C5384F" w:rsidP="00E6765C">
            <w:pPr>
              <w:rPr>
                <w:rFonts w:ascii="Calibri" w:eastAsia="Calibri" w:hAnsi="Calibri" w:cs="Calibri"/>
              </w:rPr>
            </w:pPr>
            <w:r>
              <w:rPr>
                <w:noProof/>
              </w:rPr>
              <w:drawing>
                <wp:inline distT="0" distB="0" distL="0" distR="0" wp14:anchorId="75CBF016" wp14:editId="43C1300B">
                  <wp:extent cx="4200923" cy="3913632"/>
                  <wp:effectExtent l="0" t="0" r="9525" b="0"/>
                  <wp:docPr id="561" name="Picture 13" descr="Scatterplot showing percentage point change of AP science course tak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E9BC92E2-33D2-2FB8-F3EF-759E2119F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13" descr="Scatterplot showing percentage point change of AP science course takers  on y-axis for African American/Black females and number of students  on the x-axis, three years after intervention.">
                            <a:extLst>
                              <a:ext uri="{FF2B5EF4-FFF2-40B4-BE49-F238E27FC236}">
                                <a16:creationId xmlns:a16="http://schemas.microsoft.com/office/drawing/2014/main" id="{E9BC92E2-33D2-2FB8-F3EF-759E2119F691}"/>
                              </a:ext>
                            </a:extLst>
                          </pic:cNvPr>
                          <pic:cNvPicPr>
                            <a:picLocks noChangeAspect="1"/>
                          </pic:cNvPicPr>
                        </pic:nvPicPr>
                        <pic:blipFill rotWithShape="1">
                          <a:blip r:embed="rId84"/>
                          <a:srcRect r="13987"/>
                          <a:stretch/>
                        </pic:blipFill>
                        <pic:spPr>
                          <a:xfrm>
                            <a:off x="0" y="0"/>
                            <a:ext cx="4200923" cy="3913632"/>
                          </a:xfrm>
                          <a:prstGeom prst="rect">
                            <a:avLst/>
                          </a:prstGeom>
                        </pic:spPr>
                      </pic:pic>
                    </a:graphicData>
                  </a:graphic>
                </wp:inline>
              </w:drawing>
            </w:r>
          </w:p>
        </w:tc>
      </w:tr>
    </w:tbl>
    <w:p w14:paraId="25C58E6A"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6F54037"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4.2</w:t>
      </w:r>
    </w:p>
    <w:p w14:paraId="29AD514D"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 Urban, Suburban, or Rural</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2E52C136" w14:textId="77777777" w:rsidTr="00E6765C">
        <w:tc>
          <w:tcPr>
            <w:tcW w:w="6835" w:type="dxa"/>
            <w:shd w:val="clear" w:color="auto" w:fill="auto"/>
          </w:tcPr>
          <w:p w14:paraId="7914D036"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t xml:space="preserve"> </w:t>
            </w:r>
            <w:r w:rsidRPr="009F7BBC">
              <w:rPr>
                <w:rFonts w:ascii="Calibri" w:eastAsia="Calibri" w:hAnsi="Calibri" w:cs="Calibri"/>
              </w:rPr>
              <w:t>Change in Percent of Any (ELA, Math, or Science) AP Course Tak</w:t>
            </w:r>
            <w:r>
              <w:rPr>
                <w:rFonts w:ascii="Calibri" w:eastAsia="Calibri" w:hAnsi="Calibri" w:cs="Calibri"/>
              </w:rPr>
              <w:t>ing</w:t>
            </w:r>
            <w:r w:rsidRPr="009F7BBC">
              <w:rPr>
                <w:rFonts w:ascii="Calibri" w:eastAsia="Calibri" w:hAnsi="Calibri" w:cs="Calibri"/>
              </w:rPr>
              <w:t>―One Year After Intervention―African American / Black Female, by Urban, Suburban, or Rural</w:t>
            </w:r>
          </w:p>
        </w:tc>
        <w:tc>
          <w:tcPr>
            <w:tcW w:w="6979" w:type="dxa"/>
          </w:tcPr>
          <w:p w14:paraId="2E848E45"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t xml:space="preserve"> </w:t>
            </w:r>
            <w:r w:rsidRPr="009F7BBC">
              <w:rPr>
                <w:rFonts w:ascii="Calibri" w:eastAsia="Calibri" w:hAnsi="Calibri" w:cs="Calibri"/>
              </w:rPr>
              <w:t>Change in Percent of AP Science Course Tak</w:t>
            </w:r>
            <w:r>
              <w:rPr>
                <w:rFonts w:ascii="Calibri" w:eastAsia="Calibri" w:hAnsi="Calibri" w:cs="Calibri"/>
              </w:rPr>
              <w:t>ing</w:t>
            </w:r>
            <w:r w:rsidRPr="009F7BBC">
              <w:rPr>
                <w:rFonts w:ascii="Calibri" w:eastAsia="Calibri" w:hAnsi="Calibri" w:cs="Calibri"/>
              </w:rPr>
              <w:t>―One Year After Intervention―African American / Black Female, by Urban, Suburban, or Rural</w:t>
            </w:r>
          </w:p>
        </w:tc>
      </w:tr>
      <w:tr w:rsidR="00C5384F" w:rsidRPr="00C96C45" w14:paraId="3FC08EB9" w14:textId="77777777" w:rsidTr="00E6765C">
        <w:tc>
          <w:tcPr>
            <w:tcW w:w="6835" w:type="dxa"/>
          </w:tcPr>
          <w:p w14:paraId="37CB0DC8" w14:textId="77777777" w:rsidR="00C5384F" w:rsidRPr="00C96C45" w:rsidRDefault="00C5384F" w:rsidP="00E6765C">
            <w:pPr>
              <w:rPr>
                <w:rFonts w:ascii="Calibri" w:eastAsia="Calibri" w:hAnsi="Calibri" w:cs="Calibri"/>
              </w:rPr>
            </w:pPr>
            <w:r>
              <w:rPr>
                <w:noProof/>
              </w:rPr>
              <w:drawing>
                <wp:inline distT="0" distB="0" distL="0" distR="0" wp14:anchorId="74A0A9A3" wp14:editId="7D38F80F">
                  <wp:extent cx="4203065" cy="3910965"/>
                  <wp:effectExtent l="0" t="0" r="6985" b="0"/>
                  <wp:docPr id="562" name="Picture 7" descr="Scatterplot showing percentage point change of any AP course tak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955961C3-68CC-6971-F5B3-D060D43A3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7" descr="Scatterplot showing percentage point change of any AP course takers  on y-axis for African American/Black females and urban, suburban, or rural  on the x-axis, one year after intervention.">
                            <a:extLst>
                              <a:ext uri="{FF2B5EF4-FFF2-40B4-BE49-F238E27FC236}">
                                <a16:creationId xmlns:a16="http://schemas.microsoft.com/office/drawing/2014/main" id="{955961C3-68CC-6971-F5B3-D060D43A365D}"/>
                              </a:ext>
                            </a:extLst>
                          </pic:cNvPr>
                          <pic:cNvPicPr>
                            <a:picLocks noChangeAspect="1"/>
                          </pic:cNvPicPr>
                        </pic:nvPicPr>
                        <pic:blipFill rotWithShape="1">
                          <a:blip r:embed="rId85"/>
                          <a:srcRect r="13987"/>
                          <a:stretch/>
                        </pic:blipFill>
                        <pic:spPr>
                          <a:xfrm>
                            <a:off x="0" y="0"/>
                            <a:ext cx="4203065" cy="3910965"/>
                          </a:xfrm>
                          <a:prstGeom prst="rect">
                            <a:avLst/>
                          </a:prstGeom>
                        </pic:spPr>
                      </pic:pic>
                    </a:graphicData>
                  </a:graphic>
                </wp:inline>
              </w:drawing>
            </w:r>
          </w:p>
        </w:tc>
        <w:tc>
          <w:tcPr>
            <w:tcW w:w="6979" w:type="dxa"/>
          </w:tcPr>
          <w:p w14:paraId="03DC9158" w14:textId="77777777" w:rsidR="00C5384F" w:rsidRPr="00C96C45" w:rsidRDefault="00C5384F" w:rsidP="00E6765C">
            <w:pPr>
              <w:rPr>
                <w:rFonts w:ascii="Calibri" w:eastAsia="Calibri" w:hAnsi="Calibri" w:cs="Calibri"/>
              </w:rPr>
            </w:pPr>
            <w:r>
              <w:rPr>
                <w:noProof/>
              </w:rPr>
              <w:drawing>
                <wp:inline distT="0" distB="0" distL="0" distR="0" wp14:anchorId="479CF4EE" wp14:editId="1AC5A009">
                  <wp:extent cx="4200586" cy="3913632"/>
                  <wp:effectExtent l="0" t="0" r="0" b="0"/>
                  <wp:docPr id="563" name="Picture 8" descr="Scatterplot showing percentage point change of AP science course tak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785BCE14-96FF-1CBF-2F85-F86A66406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8" descr="Scatterplot showing percentage point change of AP science course takers  on y-axis for African American/Black females and urban, suburban, or rural  on the x-axis, one year after intervention.">
                            <a:extLst>
                              <a:ext uri="{FF2B5EF4-FFF2-40B4-BE49-F238E27FC236}">
                                <a16:creationId xmlns:a16="http://schemas.microsoft.com/office/drawing/2014/main" id="{785BCE14-96FF-1CBF-2F85-F86A66406047}"/>
                              </a:ext>
                            </a:extLst>
                          </pic:cNvPr>
                          <pic:cNvPicPr>
                            <a:picLocks noChangeAspect="1"/>
                          </pic:cNvPicPr>
                        </pic:nvPicPr>
                        <pic:blipFill rotWithShape="1">
                          <a:blip r:embed="rId86"/>
                          <a:srcRect r="14030"/>
                          <a:stretch/>
                        </pic:blipFill>
                        <pic:spPr>
                          <a:xfrm>
                            <a:off x="0" y="0"/>
                            <a:ext cx="4200586" cy="3913632"/>
                          </a:xfrm>
                          <a:prstGeom prst="rect">
                            <a:avLst/>
                          </a:prstGeom>
                        </pic:spPr>
                      </pic:pic>
                    </a:graphicData>
                  </a:graphic>
                </wp:inline>
              </w:drawing>
            </w:r>
          </w:p>
        </w:tc>
      </w:tr>
    </w:tbl>
    <w:p w14:paraId="59301A0F"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25649CE6"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4.2</w:t>
      </w:r>
    </w:p>
    <w:p w14:paraId="1FE3E92A"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 xml:space="preserve">frican American / Black Female AP Course Taking by </w:t>
      </w:r>
      <w:r w:rsidRPr="00092A3C">
        <w:rPr>
          <w:rFonts w:ascii="Calibri" w:eastAsia="MS Gothic" w:hAnsi="Calibri" w:cs="Times New Roman"/>
          <w:bCs/>
          <w:i/>
        </w:rPr>
        <w:t>Urban, Suburban, or Rura</w:t>
      </w:r>
      <w:r>
        <w:rPr>
          <w:rFonts w:ascii="Calibri" w:eastAsia="MS Gothic" w:hAnsi="Calibri" w:cs="Times New Roman"/>
          <w:bCs/>
          <w:i/>
        </w:rPr>
        <w:t>l</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2F5A7FD4" w14:textId="77777777" w:rsidTr="00E6765C">
        <w:tc>
          <w:tcPr>
            <w:tcW w:w="6936" w:type="dxa"/>
          </w:tcPr>
          <w:p w14:paraId="0574C049"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t xml:space="preserve"> </w:t>
            </w:r>
            <w:r w:rsidRPr="002E2772">
              <w:rPr>
                <w:rFonts w:ascii="Calibri" w:eastAsia="Calibri" w:hAnsi="Calibri" w:cs="Calibri"/>
              </w:rPr>
              <w:t>Change in Percent of Any (ELA, Math, or Science) AP Course Tak</w:t>
            </w:r>
            <w:r>
              <w:rPr>
                <w:rFonts w:ascii="Calibri" w:eastAsia="Calibri" w:hAnsi="Calibri" w:cs="Calibri"/>
              </w:rPr>
              <w:t>ing</w:t>
            </w:r>
            <w:r w:rsidRPr="002E2772">
              <w:rPr>
                <w:rFonts w:ascii="Calibri" w:eastAsia="Calibri" w:hAnsi="Calibri" w:cs="Calibri"/>
              </w:rPr>
              <w:t xml:space="preserve">―Three Years After Intervention―African American / Black Female, by </w:t>
            </w:r>
            <w:bookmarkStart w:id="64" w:name="_Hlk125615077"/>
            <w:r w:rsidRPr="002E2772">
              <w:rPr>
                <w:rFonts w:ascii="Calibri" w:eastAsia="Calibri" w:hAnsi="Calibri" w:cs="Calibri"/>
              </w:rPr>
              <w:t>Urban, Suburban, or Rural</w:t>
            </w:r>
            <w:bookmarkEnd w:id="64"/>
          </w:p>
        </w:tc>
        <w:tc>
          <w:tcPr>
            <w:tcW w:w="6888" w:type="dxa"/>
          </w:tcPr>
          <w:p w14:paraId="6B0163B1"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2E2772">
              <w:rPr>
                <w:rFonts w:ascii="Calibri" w:eastAsia="Calibri" w:hAnsi="Calibri" w:cs="Calibri"/>
              </w:rPr>
              <w:t xml:space="preserve"> Change in Percent of AP Science Course Tak</w:t>
            </w:r>
            <w:r>
              <w:rPr>
                <w:rFonts w:ascii="Calibri" w:eastAsia="Calibri" w:hAnsi="Calibri" w:cs="Calibri"/>
              </w:rPr>
              <w:t>ing</w:t>
            </w:r>
            <w:r w:rsidRPr="002E2772">
              <w:rPr>
                <w:rFonts w:ascii="Calibri" w:eastAsia="Calibri" w:hAnsi="Calibri" w:cs="Calibri"/>
              </w:rPr>
              <w:t>―Three Years After Intervention―African American / Black Female, by Urban, Suburban, or Rural</w:t>
            </w:r>
          </w:p>
        </w:tc>
      </w:tr>
      <w:tr w:rsidR="00C5384F" w:rsidRPr="00C96C45" w14:paraId="351C0130" w14:textId="77777777" w:rsidTr="00E6765C">
        <w:tc>
          <w:tcPr>
            <w:tcW w:w="6936" w:type="dxa"/>
          </w:tcPr>
          <w:p w14:paraId="3DE6ABAD" w14:textId="77777777" w:rsidR="00C5384F" w:rsidRPr="00C96C45" w:rsidRDefault="00C5384F" w:rsidP="00E6765C">
            <w:pPr>
              <w:rPr>
                <w:rFonts w:ascii="Calibri" w:eastAsia="Calibri" w:hAnsi="Calibri" w:cs="Calibri"/>
              </w:rPr>
            </w:pPr>
            <w:r>
              <w:rPr>
                <w:noProof/>
              </w:rPr>
              <w:drawing>
                <wp:inline distT="0" distB="0" distL="0" distR="0" wp14:anchorId="5819E7D7" wp14:editId="55C5D9F9">
                  <wp:extent cx="4205694" cy="3913632"/>
                  <wp:effectExtent l="0" t="0" r="4445" b="0"/>
                  <wp:docPr id="564" name="Picture 14" descr="Scatterplot showing percentage point change of any AP course tak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EC6AD1D0-3571-A7F7-10D6-58F066458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14" descr="Scatterplot showing percentage point change of any AP course takers  on y-axis for African American/Black females and urban, suburban, or rural  on the x-axis, three years after intervention.">
                            <a:extLst>
                              <a:ext uri="{FF2B5EF4-FFF2-40B4-BE49-F238E27FC236}">
                                <a16:creationId xmlns:a16="http://schemas.microsoft.com/office/drawing/2014/main" id="{EC6AD1D0-3571-A7F7-10D6-58F066458987}"/>
                              </a:ext>
                            </a:extLst>
                          </pic:cNvPr>
                          <pic:cNvPicPr>
                            <a:picLocks noChangeAspect="1"/>
                          </pic:cNvPicPr>
                        </pic:nvPicPr>
                        <pic:blipFill rotWithShape="1">
                          <a:blip r:embed="rId87"/>
                          <a:srcRect r="14030"/>
                          <a:stretch/>
                        </pic:blipFill>
                        <pic:spPr>
                          <a:xfrm>
                            <a:off x="0" y="0"/>
                            <a:ext cx="4205694" cy="3913632"/>
                          </a:xfrm>
                          <a:prstGeom prst="rect">
                            <a:avLst/>
                          </a:prstGeom>
                        </pic:spPr>
                      </pic:pic>
                    </a:graphicData>
                  </a:graphic>
                </wp:inline>
              </w:drawing>
            </w:r>
          </w:p>
        </w:tc>
        <w:tc>
          <w:tcPr>
            <w:tcW w:w="6888" w:type="dxa"/>
          </w:tcPr>
          <w:p w14:paraId="5554E683" w14:textId="77777777" w:rsidR="00C5384F" w:rsidRPr="00C96C45" w:rsidRDefault="00C5384F" w:rsidP="00E6765C">
            <w:pPr>
              <w:rPr>
                <w:rFonts w:ascii="Calibri" w:eastAsia="Calibri" w:hAnsi="Calibri" w:cs="Calibri"/>
              </w:rPr>
            </w:pPr>
            <w:r>
              <w:rPr>
                <w:noProof/>
              </w:rPr>
              <w:drawing>
                <wp:inline distT="0" distB="0" distL="0" distR="0" wp14:anchorId="4F5C6892" wp14:editId="424D136C">
                  <wp:extent cx="4205694" cy="3913632"/>
                  <wp:effectExtent l="0" t="0" r="4445" b="0"/>
                  <wp:docPr id="566" name="Picture 15" descr="Scatterplot showing percentage point change of AP science course tak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995E8044-68DF-BB94-3104-48285CDCB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15" descr="Scatterplot showing percentage point change of AP science course takers  on y-axis for African American/Black females and urban, suburban, or rural  on the x-axis, three years after intervention.">
                            <a:extLst>
                              <a:ext uri="{FF2B5EF4-FFF2-40B4-BE49-F238E27FC236}">
                                <a16:creationId xmlns:a16="http://schemas.microsoft.com/office/drawing/2014/main" id="{995E8044-68DF-BB94-3104-48285CDCB6C2}"/>
                              </a:ext>
                            </a:extLst>
                          </pic:cNvPr>
                          <pic:cNvPicPr>
                            <a:picLocks noChangeAspect="1"/>
                          </pic:cNvPicPr>
                        </pic:nvPicPr>
                        <pic:blipFill rotWithShape="1">
                          <a:blip r:embed="rId88"/>
                          <a:srcRect r="13987"/>
                          <a:stretch/>
                        </pic:blipFill>
                        <pic:spPr>
                          <a:xfrm>
                            <a:off x="0" y="0"/>
                            <a:ext cx="4205694" cy="3913632"/>
                          </a:xfrm>
                          <a:prstGeom prst="rect">
                            <a:avLst/>
                          </a:prstGeom>
                        </pic:spPr>
                      </pic:pic>
                    </a:graphicData>
                  </a:graphic>
                </wp:inline>
              </w:drawing>
            </w:r>
          </w:p>
        </w:tc>
      </w:tr>
    </w:tbl>
    <w:p w14:paraId="0E6660DD" w14:textId="77777777" w:rsidR="00C5384F" w:rsidRPr="00C96C45" w:rsidRDefault="00C5384F" w:rsidP="00C5384F">
      <w:pPr>
        <w:rPr>
          <w:rFonts w:ascii="Calibri" w:eastAsia="Calibri" w:hAnsi="Calibri" w:cs="Calibri"/>
        </w:rPr>
      </w:pPr>
    </w:p>
    <w:p w14:paraId="089EAA46" w14:textId="77777777" w:rsidR="00C5384F" w:rsidRPr="00C96C45" w:rsidRDefault="00C5384F" w:rsidP="00C5384F">
      <w:pPr>
        <w:rPr>
          <w:rFonts w:ascii="Calibri" w:eastAsia="Calibri" w:hAnsi="Calibri" w:cs="Calibri"/>
        </w:rPr>
      </w:pPr>
    </w:p>
    <w:p w14:paraId="49F6E472"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1FA6B8EA" w14:textId="77777777" w:rsidR="00C5384F" w:rsidRPr="00092A3C"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4.3</w:t>
      </w:r>
    </w:p>
    <w:p w14:paraId="5A10B821"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 Percent Takers Before Intervention</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1"/>
        <w:gridCol w:w="7013"/>
      </w:tblGrid>
      <w:tr w:rsidR="00C5384F" w:rsidRPr="00C96C45" w14:paraId="1DF4C4D8" w14:textId="77777777" w:rsidTr="00E6765C">
        <w:tc>
          <w:tcPr>
            <w:tcW w:w="6801" w:type="dxa"/>
          </w:tcPr>
          <w:p w14:paraId="4E74C2FF"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t xml:space="preserve"> </w:t>
            </w:r>
            <w:r w:rsidRPr="00176E74">
              <w:rPr>
                <w:rFonts w:ascii="Calibri" w:eastAsia="Calibri" w:hAnsi="Calibri" w:cs="Calibri"/>
              </w:rPr>
              <w:t>Change in Percent of Any (ELA, Math, or Science) AP Course Tak</w:t>
            </w:r>
            <w:r>
              <w:rPr>
                <w:rFonts w:ascii="Calibri" w:eastAsia="Calibri" w:hAnsi="Calibri" w:cs="Calibri"/>
              </w:rPr>
              <w:t>ing</w:t>
            </w:r>
            <w:r w:rsidRPr="00176E74">
              <w:rPr>
                <w:rFonts w:ascii="Calibri" w:eastAsia="Calibri" w:hAnsi="Calibri" w:cs="Calibri"/>
              </w:rPr>
              <w:t>―One Year After Intervention―African American / Black Female, by Percent Takers Before Intervention</w:t>
            </w:r>
          </w:p>
        </w:tc>
        <w:tc>
          <w:tcPr>
            <w:tcW w:w="7013" w:type="dxa"/>
          </w:tcPr>
          <w:p w14:paraId="706997E3"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t xml:space="preserve"> </w:t>
            </w:r>
            <w:r w:rsidRPr="00176E74">
              <w:rPr>
                <w:rFonts w:ascii="Calibri" w:eastAsia="Calibri" w:hAnsi="Calibri" w:cs="Calibri"/>
              </w:rPr>
              <w:t>Change in Percent of AP Science Course Tak</w:t>
            </w:r>
            <w:r>
              <w:rPr>
                <w:rFonts w:ascii="Calibri" w:eastAsia="Calibri" w:hAnsi="Calibri" w:cs="Calibri"/>
              </w:rPr>
              <w:t>ing</w:t>
            </w:r>
            <w:r w:rsidRPr="00176E74">
              <w:rPr>
                <w:rFonts w:ascii="Calibri" w:eastAsia="Calibri" w:hAnsi="Calibri" w:cs="Calibri"/>
              </w:rPr>
              <w:t>―One Year After Intervention―African American / Black Female, by Percent Takers Before Intervention</w:t>
            </w:r>
          </w:p>
        </w:tc>
      </w:tr>
      <w:tr w:rsidR="00C5384F" w:rsidRPr="00C96C45" w14:paraId="6A32733D" w14:textId="77777777" w:rsidTr="00E6765C">
        <w:tc>
          <w:tcPr>
            <w:tcW w:w="6801" w:type="dxa"/>
          </w:tcPr>
          <w:p w14:paraId="5230632A" w14:textId="77777777" w:rsidR="00C5384F" w:rsidRPr="00C96C45" w:rsidRDefault="00C5384F" w:rsidP="00E6765C">
            <w:pPr>
              <w:rPr>
                <w:rFonts w:ascii="Calibri" w:eastAsia="Calibri" w:hAnsi="Calibri" w:cs="Calibri"/>
              </w:rPr>
            </w:pPr>
            <w:r>
              <w:rPr>
                <w:noProof/>
              </w:rPr>
              <w:drawing>
                <wp:inline distT="0" distB="0" distL="0" distR="0" wp14:anchorId="3D875161" wp14:editId="41CB3F97">
                  <wp:extent cx="4160520" cy="3913632"/>
                  <wp:effectExtent l="0" t="0" r="0" b="0"/>
                  <wp:docPr id="567" name="Picture 1" descr="Scatterplot showing percentage point change of any AP course tak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34E7BC5A-ECA8-4643-8485-D5022C62023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Picture 1" descr="Scatterplot showing percentage point change of any AP course takers  on y-axis for African American/Black females and percent takers before intervention  on the x-axis, one year after intervention.">
                            <a:extLst>
                              <a:ext uri="{FF2B5EF4-FFF2-40B4-BE49-F238E27FC236}">
                                <a16:creationId xmlns:a16="http://schemas.microsoft.com/office/drawing/2014/main" id="{34E7BC5A-ECA8-4643-8485-D5022C620237}"/>
                              </a:ext>
                            </a:extLst>
                          </pic:cNvPr>
                          <pic:cNvPicPr>
                            <a:picLocks/>
                          </pic:cNvPicPr>
                        </pic:nvPicPr>
                        <pic:blipFill rotWithShape="1">
                          <a:blip r:embed="rId89"/>
                          <a:srcRect l="-66" t="-120" r="13983" b="-120"/>
                          <a:stretch/>
                        </pic:blipFill>
                        <pic:spPr>
                          <a:xfrm>
                            <a:off x="0" y="0"/>
                            <a:ext cx="4160520" cy="3913632"/>
                          </a:xfrm>
                          <a:prstGeom prst="rect">
                            <a:avLst/>
                          </a:prstGeom>
                        </pic:spPr>
                      </pic:pic>
                    </a:graphicData>
                  </a:graphic>
                </wp:inline>
              </w:drawing>
            </w:r>
          </w:p>
        </w:tc>
        <w:tc>
          <w:tcPr>
            <w:tcW w:w="7013" w:type="dxa"/>
          </w:tcPr>
          <w:p w14:paraId="25593427" w14:textId="77777777" w:rsidR="00C5384F" w:rsidRPr="00C96C45" w:rsidRDefault="00C5384F" w:rsidP="00E6765C">
            <w:pPr>
              <w:rPr>
                <w:rFonts w:ascii="Calibri" w:eastAsia="Calibri" w:hAnsi="Calibri" w:cs="Calibri"/>
              </w:rPr>
            </w:pPr>
            <w:r>
              <w:rPr>
                <w:noProof/>
              </w:rPr>
              <w:drawing>
                <wp:inline distT="0" distB="0" distL="0" distR="0" wp14:anchorId="2764BC19" wp14:editId="6FF3E1B7">
                  <wp:extent cx="4160520" cy="3913632"/>
                  <wp:effectExtent l="0" t="0" r="0" b="0"/>
                  <wp:docPr id="568" name="Picture 3" descr="Scatterplot showing percentage point change of AP science course tak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FB5C5834-2B02-47DF-82E9-7F4661B9F3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Picture 3" descr="Scatterplot showing percentage point change of AP science course takers  on y-axis for African American/Black females and percent takers before intervention  on the x-axis, one year after intervention.">
                            <a:extLst>
                              <a:ext uri="{FF2B5EF4-FFF2-40B4-BE49-F238E27FC236}">
                                <a16:creationId xmlns:a16="http://schemas.microsoft.com/office/drawing/2014/main" id="{FB5C5834-2B02-47DF-82E9-7F4661B9F322}"/>
                              </a:ext>
                            </a:extLst>
                          </pic:cNvPr>
                          <pic:cNvPicPr>
                            <a:picLocks/>
                          </pic:cNvPicPr>
                        </pic:nvPicPr>
                        <pic:blipFill rotWithShape="1">
                          <a:blip r:embed="rId90"/>
                          <a:srcRect l="-66" t="-120" r="13983" b="-120"/>
                          <a:stretch/>
                        </pic:blipFill>
                        <pic:spPr>
                          <a:xfrm>
                            <a:off x="0" y="0"/>
                            <a:ext cx="4160520" cy="3913632"/>
                          </a:xfrm>
                          <a:prstGeom prst="rect">
                            <a:avLst/>
                          </a:prstGeom>
                        </pic:spPr>
                      </pic:pic>
                    </a:graphicData>
                  </a:graphic>
                </wp:inline>
              </w:drawing>
            </w:r>
          </w:p>
        </w:tc>
      </w:tr>
    </w:tbl>
    <w:p w14:paraId="2C7BD868"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2629E12E"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2FB05B8F"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4.3</w:t>
      </w:r>
    </w:p>
    <w:p w14:paraId="1BB5391F"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w:t>
      </w:r>
      <w:r w:rsidRPr="008B3D3E">
        <w:rPr>
          <w:rFonts w:ascii="Calibri" w:eastAsia="MS Gothic" w:hAnsi="Calibri" w:cs="Times New Roman"/>
          <w:bCs/>
          <w:i/>
        </w:rPr>
        <w:t xml:space="preserve"> </w:t>
      </w:r>
      <w:r>
        <w:rPr>
          <w:rFonts w:ascii="Calibri" w:eastAsia="MS Gothic" w:hAnsi="Calibri" w:cs="Times New Roman"/>
          <w:bCs/>
          <w:i/>
        </w:rPr>
        <w:t>Percent Takers Before Intervention</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72F7AD3F" w14:textId="77777777" w:rsidTr="00E6765C">
        <w:tc>
          <w:tcPr>
            <w:tcW w:w="6907" w:type="dxa"/>
          </w:tcPr>
          <w:p w14:paraId="125D0845"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t xml:space="preserve"> </w:t>
            </w:r>
            <w:r w:rsidRPr="00176E74">
              <w:rPr>
                <w:rFonts w:ascii="Calibri" w:eastAsia="Calibri" w:hAnsi="Calibri" w:cs="Calibri"/>
              </w:rPr>
              <w:t>Change in Percent of Any (ELA, Math, or Science) AP Course Tak</w:t>
            </w:r>
            <w:r>
              <w:rPr>
                <w:rFonts w:ascii="Calibri" w:eastAsia="Calibri" w:hAnsi="Calibri" w:cs="Calibri"/>
              </w:rPr>
              <w:t>ing</w:t>
            </w:r>
            <w:r w:rsidRPr="00176E74">
              <w:rPr>
                <w:rFonts w:ascii="Calibri" w:eastAsia="Calibri" w:hAnsi="Calibri" w:cs="Calibri"/>
              </w:rPr>
              <w:t>―Three Years After Intervention―African American / Black Female, by Percent Takers Before Intervention</w:t>
            </w:r>
          </w:p>
        </w:tc>
        <w:tc>
          <w:tcPr>
            <w:tcW w:w="6907" w:type="dxa"/>
          </w:tcPr>
          <w:p w14:paraId="161306C7"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t xml:space="preserve"> </w:t>
            </w:r>
            <w:r w:rsidRPr="00176E74">
              <w:rPr>
                <w:rFonts w:ascii="Calibri" w:eastAsia="Calibri" w:hAnsi="Calibri" w:cs="Calibri"/>
              </w:rPr>
              <w:t>Change in Percent of AP Science Course Tak</w:t>
            </w:r>
            <w:r>
              <w:rPr>
                <w:rFonts w:ascii="Calibri" w:eastAsia="Calibri" w:hAnsi="Calibri" w:cs="Calibri"/>
              </w:rPr>
              <w:t>ing</w:t>
            </w:r>
            <w:r w:rsidRPr="00176E74">
              <w:rPr>
                <w:rFonts w:ascii="Calibri" w:eastAsia="Calibri" w:hAnsi="Calibri" w:cs="Calibri"/>
              </w:rPr>
              <w:t>―Three Years After Intervention―African American / Black Female, by Percent Takers Before Intervention</w:t>
            </w:r>
          </w:p>
        </w:tc>
      </w:tr>
      <w:tr w:rsidR="00C5384F" w:rsidRPr="00C96C45" w14:paraId="61E844AD" w14:textId="77777777" w:rsidTr="00E6765C">
        <w:tc>
          <w:tcPr>
            <w:tcW w:w="6907" w:type="dxa"/>
          </w:tcPr>
          <w:p w14:paraId="22BE497E" w14:textId="77777777" w:rsidR="00C5384F" w:rsidRPr="00C96C45" w:rsidRDefault="00C5384F" w:rsidP="00E6765C">
            <w:pPr>
              <w:rPr>
                <w:rFonts w:ascii="Calibri" w:eastAsia="Calibri" w:hAnsi="Calibri" w:cs="Calibri"/>
              </w:rPr>
            </w:pPr>
            <w:r>
              <w:rPr>
                <w:noProof/>
              </w:rPr>
              <w:drawing>
                <wp:inline distT="0" distB="0" distL="0" distR="0" wp14:anchorId="75102168" wp14:editId="4AE736C9">
                  <wp:extent cx="4160520" cy="3913632"/>
                  <wp:effectExtent l="0" t="0" r="0" b="0"/>
                  <wp:docPr id="569" name="Picture 9" descr="Scatterplot showing percentage point change of any AP course tak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D22A8741-0106-4D6E-B52D-42B33D84D1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Picture 9" descr="Scatterplot showing percentage point change of any AP course takers  on y-axis for African American/Black females and percent takers before intervention  on the x-axis, three years after intervention.">
                            <a:extLst>
                              <a:ext uri="{FF2B5EF4-FFF2-40B4-BE49-F238E27FC236}">
                                <a16:creationId xmlns:a16="http://schemas.microsoft.com/office/drawing/2014/main" id="{D22A8741-0106-4D6E-B52D-42B33D84D1EF}"/>
                              </a:ext>
                            </a:extLst>
                          </pic:cNvPr>
                          <pic:cNvPicPr>
                            <a:picLocks/>
                          </pic:cNvPicPr>
                        </pic:nvPicPr>
                        <pic:blipFill rotWithShape="1">
                          <a:blip r:embed="rId91"/>
                          <a:srcRect l="-66" t="-120" r="13983" b="-120"/>
                          <a:stretch/>
                        </pic:blipFill>
                        <pic:spPr>
                          <a:xfrm>
                            <a:off x="0" y="0"/>
                            <a:ext cx="4160520" cy="3913632"/>
                          </a:xfrm>
                          <a:prstGeom prst="rect">
                            <a:avLst/>
                          </a:prstGeom>
                        </pic:spPr>
                      </pic:pic>
                    </a:graphicData>
                  </a:graphic>
                </wp:inline>
              </w:drawing>
            </w:r>
          </w:p>
        </w:tc>
        <w:tc>
          <w:tcPr>
            <w:tcW w:w="6907" w:type="dxa"/>
          </w:tcPr>
          <w:p w14:paraId="79162722" w14:textId="77777777" w:rsidR="00C5384F" w:rsidRPr="00C96C45" w:rsidRDefault="00C5384F" w:rsidP="00E6765C">
            <w:pPr>
              <w:rPr>
                <w:rFonts w:ascii="Calibri" w:eastAsia="Calibri" w:hAnsi="Calibri" w:cs="Calibri"/>
              </w:rPr>
            </w:pPr>
            <w:r>
              <w:rPr>
                <w:noProof/>
              </w:rPr>
              <w:drawing>
                <wp:inline distT="0" distB="0" distL="0" distR="0" wp14:anchorId="2335653F" wp14:editId="2A2063A5">
                  <wp:extent cx="4160520" cy="3913632"/>
                  <wp:effectExtent l="0" t="0" r="0" b="0"/>
                  <wp:docPr id="570" name="Picture 11" descr="Scatterplot showing percentage point change of AP science course tak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78515043-DF65-458B-9C7C-7DB94271F6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Picture 11" descr="Scatterplot showing percentage point change of AP science course takers  on y-axis for African American/Black females and percent takers before intervention  on the x-axis, three years after intervention.">
                            <a:extLst>
                              <a:ext uri="{FF2B5EF4-FFF2-40B4-BE49-F238E27FC236}">
                                <a16:creationId xmlns:a16="http://schemas.microsoft.com/office/drawing/2014/main" id="{78515043-DF65-458B-9C7C-7DB94271F638}"/>
                              </a:ext>
                            </a:extLst>
                          </pic:cNvPr>
                          <pic:cNvPicPr>
                            <a:picLocks/>
                          </pic:cNvPicPr>
                        </pic:nvPicPr>
                        <pic:blipFill rotWithShape="1">
                          <a:blip r:embed="rId92"/>
                          <a:srcRect l="-66" t="-120" r="13983" b="-120"/>
                          <a:stretch/>
                        </pic:blipFill>
                        <pic:spPr>
                          <a:xfrm>
                            <a:off x="0" y="0"/>
                            <a:ext cx="4160520" cy="3913632"/>
                          </a:xfrm>
                          <a:prstGeom prst="rect">
                            <a:avLst/>
                          </a:prstGeom>
                        </pic:spPr>
                      </pic:pic>
                    </a:graphicData>
                  </a:graphic>
                </wp:inline>
              </w:drawing>
            </w:r>
          </w:p>
        </w:tc>
      </w:tr>
    </w:tbl>
    <w:p w14:paraId="269F8E78" w14:textId="77777777" w:rsidR="00C5384F" w:rsidRPr="00C96C45" w:rsidRDefault="00C5384F" w:rsidP="00C5384F">
      <w:pPr>
        <w:rPr>
          <w:rFonts w:ascii="Calibri" w:eastAsia="Calibri" w:hAnsi="Calibri" w:cs="Calibri"/>
        </w:rPr>
      </w:pPr>
    </w:p>
    <w:p w14:paraId="52296177"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188D0433"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4.4</w:t>
      </w:r>
    </w:p>
    <w:p w14:paraId="74E6D69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 Percent of Teachers Attending One or More APSI</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FEE0C14" w14:textId="77777777" w:rsidTr="00E6765C">
        <w:tc>
          <w:tcPr>
            <w:tcW w:w="6835" w:type="dxa"/>
          </w:tcPr>
          <w:p w14:paraId="56C261C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A </w:t>
            </w:r>
            <w:r>
              <w:rPr>
                <w:rFonts w:ascii="Calibri" w:eastAsia="Calibri" w:hAnsi="Calibri" w:cs="Calibri"/>
                <w:color w:val="000000"/>
              </w:rPr>
              <w:t>–</w:t>
            </w:r>
            <w:r w:rsidRPr="004457C8">
              <w:rPr>
                <w:rFonts w:ascii="Calibri" w:eastAsia="Calibri" w:hAnsi="Calibri" w:cs="Calibri"/>
                <w:color w:val="000000"/>
              </w:rPr>
              <w:t xml:space="preserve"> Change in Percent of Any (ELA, Math, or Science) AP Course Tak</w:t>
            </w:r>
            <w:r>
              <w:rPr>
                <w:rFonts w:ascii="Calibri" w:eastAsia="Calibri" w:hAnsi="Calibri" w:cs="Calibri"/>
                <w:color w:val="000000"/>
              </w:rPr>
              <w:t>ing</w:t>
            </w:r>
            <w:r w:rsidRPr="004457C8">
              <w:rPr>
                <w:rFonts w:ascii="Calibri" w:eastAsia="Calibri" w:hAnsi="Calibri" w:cs="Calibri"/>
                <w:color w:val="000000"/>
              </w:rPr>
              <w:t>―Three Years After Intervention―African American / Black Female, by Percent of Teachers Attending One or More APSI</w:t>
            </w:r>
          </w:p>
        </w:tc>
        <w:tc>
          <w:tcPr>
            <w:tcW w:w="6840" w:type="dxa"/>
            <w:shd w:val="clear" w:color="auto" w:fill="auto"/>
          </w:tcPr>
          <w:p w14:paraId="7A2EC950"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B </w:t>
            </w:r>
            <w:r>
              <w:rPr>
                <w:rFonts w:ascii="Calibri" w:eastAsia="Calibri" w:hAnsi="Calibri" w:cs="Calibri"/>
                <w:color w:val="000000"/>
              </w:rPr>
              <w:t>–</w:t>
            </w:r>
            <w:r>
              <w:t xml:space="preserve"> </w:t>
            </w:r>
            <w:r w:rsidRPr="004457C8">
              <w:rPr>
                <w:rFonts w:ascii="Calibri" w:eastAsia="Calibri" w:hAnsi="Calibri" w:cs="Calibri"/>
                <w:color w:val="000000"/>
              </w:rPr>
              <w:t>Change in Percent of AP Science Course Tak</w:t>
            </w:r>
            <w:r>
              <w:rPr>
                <w:rFonts w:ascii="Calibri" w:eastAsia="Calibri" w:hAnsi="Calibri" w:cs="Calibri"/>
                <w:color w:val="000000"/>
              </w:rPr>
              <w:t>ing</w:t>
            </w:r>
            <w:r w:rsidRPr="004457C8">
              <w:rPr>
                <w:rFonts w:ascii="Calibri" w:eastAsia="Calibri" w:hAnsi="Calibri" w:cs="Calibri"/>
                <w:color w:val="000000"/>
              </w:rPr>
              <w:t>―Three Years After Intervention―African American / Black Female, by Percent of Teachers Attending One or More APSI</w:t>
            </w:r>
          </w:p>
        </w:tc>
      </w:tr>
      <w:tr w:rsidR="00C5384F" w:rsidRPr="00C96C45" w14:paraId="12412525" w14:textId="77777777" w:rsidTr="00E6765C">
        <w:tc>
          <w:tcPr>
            <w:tcW w:w="6835" w:type="dxa"/>
          </w:tcPr>
          <w:p w14:paraId="1A524B96" w14:textId="77777777" w:rsidR="00C5384F" w:rsidRPr="00C96C45" w:rsidRDefault="00C5384F" w:rsidP="00E6765C">
            <w:pPr>
              <w:rPr>
                <w:rFonts w:ascii="Calibri" w:eastAsia="Calibri" w:hAnsi="Calibri" w:cs="Calibri"/>
              </w:rPr>
            </w:pPr>
            <w:r>
              <w:rPr>
                <w:noProof/>
              </w:rPr>
              <w:drawing>
                <wp:inline distT="0" distB="0" distL="0" distR="0" wp14:anchorId="279EFB16" wp14:editId="525658B4">
                  <wp:extent cx="4203065" cy="3910965"/>
                  <wp:effectExtent l="0" t="0" r="6985" b="0"/>
                  <wp:docPr id="571" name="Picture 16" descr="Scatterplot showing percentage point change of any AP course tak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10B64A93-D547-A826-F609-7F683F234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16" descr="Scatterplot showing percentage point change of any AP course takers  on y-axis for African American/Black females and percent of teachers attending one or more APSI and retained  on the x-axis, three years after intervention.">
                            <a:extLst>
                              <a:ext uri="{FF2B5EF4-FFF2-40B4-BE49-F238E27FC236}">
                                <a16:creationId xmlns:a16="http://schemas.microsoft.com/office/drawing/2014/main" id="{10B64A93-D547-A826-F609-7F683F234AEF}"/>
                              </a:ext>
                            </a:extLst>
                          </pic:cNvPr>
                          <pic:cNvPicPr>
                            <a:picLocks noChangeAspect="1"/>
                          </pic:cNvPicPr>
                        </pic:nvPicPr>
                        <pic:blipFill rotWithShape="1">
                          <a:blip r:embed="rId93"/>
                          <a:srcRect r="14030"/>
                          <a:stretch/>
                        </pic:blipFill>
                        <pic:spPr>
                          <a:xfrm>
                            <a:off x="0" y="0"/>
                            <a:ext cx="4203065" cy="3910965"/>
                          </a:xfrm>
                          <a:prstGeom prst="rect">
                            <a:avLst/>
                          </a:prstGeom>
                        </pic:spPr>
                      </pic:pic>
                    </a:graphicData>
                  </a:graphic>
                </wp:inline>
              </w:drawing>
            </w:r>
          </w:p>
        </w:tc>
        <w:tc>
          <w:tcPr>
            <w:tcW w:w="6840" w:type="dxa"/>
          </w:tcPr>
          <w:p w14:paraId="622A77C1" w14:textId="77777777" w:rsidR="00C5384F" w:rsidRPr="00C96C45" w:rsidRDefault="00C5384F" w:rsidP="00E6765C">
            <w:pPr>
              <w:rPr>
                <w:rFonts w:ascii="Calibri" w:eastAsia="Calibri" w:hAnsi="Calibri" w:cs="Calibri"/>
              </w:rPr>
            </w:pPr>
            <w:r>
              <w:rPr>
                <w:noProof/>
              </w:rPr>
              <w:drawing>
                <wp:inline distT="0" distB="0" distL="0" distR="0" wp14:anchorId="14E3E9FA" wp14:editId="701DD708">
                  <wp:extent cx="4206240" cy="3914140"/>
                  <wp:effectExtent l="0" t="0" r="3810" b="0"/>
                  <wp:docPr id="573" name="Picture 18" descr="Scatterplot showing percentage point change of AP science course tak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73D2785-3AA6-731D-1C49-06ECBD597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18" descr="Scatterplot showing percentage point change of AP science course takers  on y-axis for African American/Black females and percent of teachers attending one or more APSI and retained  on the x-axis, three years after intervention.">
                            <a:extLst>
                              <a:ext uri="{FF2B5EF4-FFF2-40B4-BE49-F238E27FC236}">
                                <a16:creationId xmlns:a16="http://schemas.microsoft.com/office/drawing/2014/main" id="{473D2785-3AA6-731D-1C49-06ECBD5977C6}"/>
                              </a:ext>
                            </a:extLst>
                          </pic:cNvPr>
                          <pic:cNvPicPr>
                            <a:picLocks noChangeAspect="1"/>
                          </pic:cNvPicPr>
                        </pic:nvPicPr>
                        <pic:blipFill rotWithShape="1">
                          <a:blip r:embed="rId94"/>
                          <a:srcRect r="13987"/>
                          <a:stretch/>
                        </pic:blipFill>
                        <pic:spPr>
                          <a:xfrm>
                            <a:off x="0" y="0"/>
                            <a:ext cx="4206240" cy="3914140"/>
                          </a:xfrm>
                          <a:prstGeom prst="rect">
                            <a:avLst/>
                          </a:prstGeom>
                        </pic:spPr>
                      </pic:pic>
                    </a:graphicData>
                  </a:graphic>
                </wp:inline>
              </w:drawing>
            </w:r>
          </w:p>
        </w:tc>
      </w:tr>
    </w:tbl>
    <w:p w14:paraId="683AC3D9" w14:textId="77777777" w:rsidR="00C5384F" w:rsidRDefault="00C5384F" w:rsidP="00C5384F">
      <w:pPr>
        <w:rPr>
          <w:rFonts w:ascii="Calibri" w:eastAsia="Calibri" w:hAnsi="Calibri" w:cs="Calibri"/>
        </w:rPr>
      </w:pPr>
    </w:p>
    <w:p w14:paraId="317839A5"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C48324D"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.4.5</w:t>
      </w:r>
    </w:p>
    <w:p w14:paraId="28BE992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1B0A30F" w14:textId="77777777" w:rsidTr="00962D12">
        <w:tc>
          <w:tcPr>
            <w:tcW w:w="6835" w:type="dxa"/>
          </w:tcPr>
          <w:p w14:paraId="330542DB"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76001">
              <w:rPr>
                <w:rFonts w:ascii="Calibri" w:eastAsia="Calibri" w:hAnsi="Calibri" w:cs="Calibri"/>
                <w:color w:val="000000"/>
              </w:rPr>
              <w:t xml:space="preserve"> Change in Percent of Any (ELA, Math, or Science) AP Course Tak</w:t>
            </w:r>
            <w:r>
              <w:rPr>
                <w:rFonts w:ascii="Calibri" w:eastAsia="Calibri" w:hAnsi="Calibri" w:cs="Calibri"/>
                <w:color w:val="000000"/>
              </w:rPr>
              <w:t>ing</w:t>
            </w:r>
            <w:r w:rsidRPr="00D76001">
              <w:rPr>
                <w:rFonts w:ascii="Calibri" w:eastAsia="Calibri" w:hAnsi="Calibri" w:cs="Calibri"/>
                <w:color w:val="000000"/>
              </w:rPr>
              <w:t>―Three Years After Intervention―African American / Black Female, by Percent of Teachers Attending One or More APSI and Retained</w:t>
            </w:r>
          </w:p>
        </w:tc>
        <w:tc>
          <w:tcPr>
            <w:tcW w:w="6840" w:type="dxa"/>
            <w:shd w:val="clear" w:color="auto" w:fill="auto"/>
          </w:tcPr>
          <w:p w14:paraId="6BE2AA6A"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D76001">
              <w:rPr>
                <w:rFonts w:ascii="Calibri" w:eastAsia="Calibri" w:hAnsi="Calibri" w:cs="Calibri"/>
                <w:color w:val="000000"/>
              </w:rPr>
              <w:t>Change in Percent of AP Science Course Tak</w:t>
            </w:r>
            <w:r>
              <w:rPr>
                <w:rFonts w:ascii="Calibri" w:eastAsia="Calibri" w:hAnsi="Calibri" w:cs="Calibri"/>
                <w:color w:val="000000"/>
              </w:rPr>
              <w:t>ing</w:t>
            </w:r>
            <w:r w:rsidRPr="00D76001">
              <w:rPr>
                <w:rFonts w:ascii="Calibri" w:eastAsia="Calibri" w:hAnsi="Calibri" w:cs="Calibri"/>
                <w:color w:val="000000"/>
              </w:rPr>
              <w:t>―Three Years After Intervention―African American / Black Female, by Percent of Teachers Attending One or More APSI and Retained</w:t>
            </w:r>
          </w:p>
        </w:tc>
      </w:tr>
      <w:tr w:rsidR="00C5384F" w:rsidRPr="00C96C45" w14:paraId="7F0B0874" w14:textId="77777777" w:rsidTr="00962D12">
        <w:tc>
          <w:tcPr>
            <w:tcW w:w="6835" w:type="dxa"/>
          </w:tcPr>
          <w:p w14:paraId="206C6EB6" w14:textId="0FA40744" w:rsidR="00C5384F" w:rsidRPr="00C96C45" w:rsidRDefault="00375ECA" w:rsidP="00E6765C">
            <w:pPr>
              <w:rPr>
                <w:rFonts w:ascii="Calibri" w:eastAsia="Calibri" w:hAnsi="Calibri" w:cs="Calibri"/>
              </w:rPr>
            </w:pPr>
            <w:r>
              <w:rPr>
                <w:noProof/>
              </w:rPr>
              <w:drawing>
                <wp:inline distT="0" distB="0" distL="0" distR="0" wp14:anchorId="3583122A" wp14:editId="3CBE19D3">
                  <wp:extent cx="4203065" cy="4067175"/>
                  <wp:effectExtent l="0" t="0" r="6985" b="9525"/>
                  <wp:docPr id="1150037368" name="Picture 10" descr="Scatterplot showing percentage point change of any AP course takers on Y-axis&#10;for African American/Black females and percent of teachers attending one or more APSI and retained on the x-axis, three years after intervention.&#10;">
                    <a:extLst xmlns:a="http://schemas.openxmlformats.org/drawingml/2006/main">
                      <a:ext uri="{FF2B5EF4-FFF2-40B4-BE49-F238E27FC236}">
                        <a16:creationId xmlns:a16="http://schemas.microsoft.com/office/drawing/2014/main" id="{EB78B944-C1C5-6B31-844D-EDB49D7529D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037368" name="Picture 10" descr="Scatterplot showing percentage point change of any AP course takers on Y-axis&#10;for African American/Black females and percent of teachers attending one or more APSI and retained on the x-axis, three years after intervention.&#10;">
                            <a:extLst>
                              <a:ext uri="{FF2B5EF4-FFF2-40B4-BE49-F238E27FC236}">
                                <a16:creationId xmlns:a16="http://schemas.microsoft.com/office/drawing/2014/main" id="{EB78B944-C1C5-6B31-844D-EDB49D7529D7}"/>
                              </a:ext>
                            </a:extLst>
                          </pic:cNvPr>
                          <pic:cNvPicPr>
                            <a:picLocks/>
                          </pic:cNvPicPr>
                        </pic:nvPicPr>
                        <pic:blipFill rotWithShape="1">
                          <a:blip r:embed="rId95"/>
                          <a:srcRect r="17325"/>
                          <a:stretch/>
                        </pic:blipFill>
                        <pic:spPr>
                          <a:xfrm>
                            <a:off x="0" y="0"/>
                            <a:ext cx="4203065" cy="4067175"/>
                          </a:xfrm>
                          <a:prstGeom prst="rect">
                            <a:avLst/>
                          </a:prstGeom>
                        </pic:spPr>
                      </pic:pic>
                    </a:graphicData>
                  </a:graphic>
                </wp:inline>
              </w:drawing>
            </w:r>
          </w:p>
        </w:tc>
        <w:tc>
          <w:tcPr>
            <w:tcW w:w="6840" w:type="dxa"/>
          </w:tcPr>
          <w:p w14:paraId="7AE0041F" w14:textId="7C07EA14" w:rsidR="00C5384F" w:rsidRPr="00C96C45" w:rsidRDefault="00375ECA" w:rsidP="00E6765C">
            <w:pPr>
              <w:rPr>
                <w:rFonts w:ascii="Calibri" w:eastAsia="Calibri" w:hAnsi="Calibri" w:cs="Calibri"/>
              </w:rPr>
            </w:pPr>
            <w:r>
              <w:rPr>
                <w:noProof/>
              </w:rPr>
              <w:drawing>
                <wp:inline distT="0" distB="0" distL="0" distR="0" wp14:anchorId="0AFF466B" wp14:editId="4CEAE2D0">
                  <wp:extent cx="4206240" cy="4070350"/>
                  <wp:effectExtent l="0" t="0" r="3810" b="6350"/>
                  <wp:docPr id="350632072" name="Picture 17" descr="Scatterplot showing percentage point change of AP science course tak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D72F2AC7-38F1-BC9F-D474-BAB667A3B03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632072" name="Picture 17" descr="Scatterplot showing percentage point change of AP science course takers on Y-axis for African American/Black females and percent of teachers attending one or more APSI and retained on the x-axis, three years after intervention.">
                            <a:extLst>
                              <a:ext uri="{FF2B5EF4-FFF2-40B4-BE49-F238E27FC236}">
                                <a16:creationId xmlns:a16="http://schemas.microsoft.com/office/drawing/2014/main" id="{D72F2AC7-38F1-BC9F-D474-BAB667A3B03D}"/>
                              </a:ext>
                            </a:extLst>
                          </pic:cNvPr>
                          <pic:cNvPicPr>
                            <a:picLocks/>
                          </pic:cNvPicPr>
                        </pic:nvPicPr>
                        <pic:blipFill rotWithShape="1">
                          <a:blip r:embed="rId96"/>
                          <a:srcRect r="17325"/>
                          <a:stretch/>
                        </pic:blipFill>
                        <pic:spPr>
                          <a:xfrm>
                            <a:off x="0" y="0"/>
                            <a:ext cx="4206240" cy="4070350"/>
                          </a:xfrm>
                          <a:prstGeom prst="rect">
                            <a:avLst/>
                          </a:prstGeom>
                        </pic:spPr>
                      </pic:pic>
                    </a:graphicData>
                  </a:graphic>
                </wp:inline>
              </w:drawing>
            </w:r>
          </w:p>
        </w:tc>
      </w:tr>
    </w:tbl>
    <w:p w14:paraId="65503942" w14:textId="77777777" w:rsidR="00C5384F" w:rsidRDefault="00C5384F" w:rsidP="00C5384F">
      <w:pPr>
        <w:rPr>
          <w:rFonts w:ascii="Calibri" w:eastAsia="Calibri" w:hAnsi="Calibri" w:cs="Calibri"/>
        </w:rPr>
      </w:pPr>
    </w:p>
    <w:p w14:paraId="51B18133"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1B674C5"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.4.6</w:t>
      </w:r>
    </w:p>
    <w:p w14:paraId="6FAA6AFA"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Taking by Percent of Teachers Who Are Teachers of Color</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6B4EA9B" w14:textId="77777777" w:rsidTr="00962D12">
        <w:tc>
          <w:tcPr>
            <w:tcW w:w="6835" w:type="dxa"/>
          </w:tcPr>
          <w:p w14:paraId="77D6E89C"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t xml:space="preserve"> </w:t>
            </w:r>
            <w:r w:rsidRPr="00EB6705">
              <w:rPr>
                <w:rFonts w:ascii="Calibri" w:eastAsia="Calibri" w:hAnsi="Calibri" w:cs="Calibri"/>
                <w:color w:val="000000"/>
              </w:rPr>
              <w:t>Change in Percent of Any (ELA, Math, or Science) AP Course Tak</w:t>
            </w:r>
            <w:r>
              <w:rPr>
                <w:rFonts w:ascii="Calibri" w:eastAsia="Calibri" w:hAnsi="Calibri" w:cs="Calibri"/>
                <w:color w:val="000000"/>
              </w:rPr>
              <w:t>ing</w:t>
            </w:r>
            <w:r w:rsidRPr="00EB6705">
              <w:rPr>
                <w:rFonts w:ascii="Calibri" w:eastAsia="Calibri" w:hAnsi="Calibri" w:cs="Calibri"/>
                <w:color w:val="000000"/>
              </w:rPr>
              <w:t>―Three Years After Intervention―African American / Black Female, by Percent of Teachers Who Are Teachers of Color</w:t>
            </w:r>
          </w:p>
        </w:tc>
        <w:tc>
          <w:tcPr>
            <w:tcW w:w="6840" w:type="dxa"/>
            <w:shd w:val="clear" w:color="auto" w:fill="auto"/>
          </w:tcPr>
          <w:p w14:paraId="0AA6A92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EB6705">
              <w:rPr>
                <w:rFonts w:ascii="Calibri" w:eastAsia="Calibri" w:hAnsi="Calibri" w:cs="Calibri"/>
                <w:color w:val="000000"/>
              </w:rPr>
              <w:t>Change in Percent of AP Science Course Tak</w:t>
            </w:r>
            <w:r>
              <w:rPr>
                <w:rFonts w:ascii="Calibri" w:eastAsia="Calibri" w:hAnsi="Calibri" w:cs="Calibri"/>
                <w:color w:val="000000"/>
              </w:rPr>
              <w:t>ing</w:t>
            </w:r>
            <w:r w:rsidRPr="00EB6705">
              <w:rPr>
                <w:rFonts w:ascii="Calibri" w:eastAsia="Calibri" w:hAnsi="Calibri" w:cs="Calibri"/>
                <w:color w:val="000000"/>
              </w:rPr>
              <w:t>―Three Years After Intervention―African American / Black Female, by Percent of Teachers Who Are Teachers of Color</w:t>
            </w:r>
          </w:p>
        </w:tc>
      </w:tr>
      <w:tr w:rsidR="00C5384F" w:rsidRPr="00C96C45" w14:paraId="0A25FB41" w14:textId="77777777" w:rsidTr="00962D12">
        <w:tc>
          <w:tcPr>
            <w:tcW w:w="6835" w:type="dxa"/>
          </w:tcPr>
          <w:p w14:paraId="55990C2E" w14:textId="648ED1DE" w:rsidR="00C5384F" w:rsidRPr="00C96C45" w:rsidRDefault="00375ECA" w:rsidP="00E6765C">
            <w:pPr>
              <w:rPr>
                <w:rFonts w:ascii="Calibri" w:eastAsia="Calibri" w:hAnsi="Calibri" w:cs="Calibri"/>
              </w:rPr>
            </w:pPr>
            <w:r>
              <w:rPr>
                <w:noProof/>
              </w:rPr>
              <w:drawing>
                <wp:inline distT="0" distB="0" distL="0" distR="0" wp14:anchorId="58990D91" wp14:editId="7578466A">
                  <wp:extent cx="4203065" cy="4067175"/>
                  <wp:effectExtent l="0" t="0" r="6985" b="9525"/>
                  <wp:docPr id="848744252" name="Picture 2" descr="Scatterplot showing percentage point change of any AP course takers on Y-axis for African American/Black females and percent of teachers who are teachers of color on the X-axis, three years after intervention.&#10;">
                    <a:extLst xmlns:a="http://schemas.openxmlformats.org/drawingml/2006/main">
                      <a:ext uri="{FF2B5EF4-FFF2-40B4-BE49-F238E27FC236}">
                        <a16:creationId xmlns:a16="http://schemas.microsoft.com/office/drawing/2014/main" id="{1365630C-8D4D-773D-7B62-905E68E11A3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744252" name="Picture 2" descr="Scatterplot showing percentage point change of any AP course takers on Y-axis for African American/Black females and percent of teachers who are teachers of color on the X-axis, three years after intervention.&#10;">
                            <a:extLst>
                              <a:ext uri="{FF2B5EF4-FFF2-40B4-BE49-F238E27FC236}">
                                <a16:creationId xmlns:a16="http://schemas.microsoft.com/office/drawing/2014/main" id="{1365630C-8D4D-773D-7B62-905E68E11A31}"/>
                              </a:ext>
                            </a:extLst>
                          </pic:cNvPr>
                          <pic:cNvPicPr>
                            <a:picLocks/>
                          </pic:cNvPicPr>
                        </pic:nvPicPr>
                        <pic:blipFill rotWithShape="1">
                          <a:blip r:embed="rId97"/>
                          <a:srcRect r="17325"/>
                          <a:stretch/>
                        </pic:blipFill>
                        <pic:spPr>
                          <a:xfrm>
                            <a:off x="0" y="0"/>
                            <a:ext cx="4203065" cy="4067175"/>
                          </a:xfrm>
                          <a:prstGeom prst="rect">
                            <a:avLst/>
                          </a:prstGeom>
                        </pic:spPr>
                      </pic:pic>
                    </a:graphicData>
                  </a:graphic>
                </wp:inline>
              </w:drawing>
            </w:r>
          </w:p>
        </w:tc>
        <w:tc>
          <w:tcPr>
            <w:tcW w:w="6840" w:type="dxa"/>
          </w:tcPr>
          <w:p w14:paraId="6B7532AD" w14:textId="01E73911" w:rsidR="00C5384F" w:rsidRPr="00C96C45" w:rsidRDefault="00375ECA" w:rsidP="00E6765C">
            <w:pPr>
              <w:rPr>
                <w:rFonts w:ascii="Calibri" w:eastAsia="Calibri" w:hAnsi="Calibri" w:cs="Calibri"/>
              </w:rPr>
            </w:pPr>
            <w:r>
              <w:rPr>
                <w:noProof/>
              </w:rPr>
              <w:drawing>
                <wp:inline distT="0" distB="0" distL="0" distR="0" wp14:anchorId="4C13E694" wp14:editId="0CABBD55">
                  <wp:extent cx="4206240" cy="4070350"/>
                  <wp:effectExtent l="0" t="0" r="3810" b="6350"/>
                  <wp:docPr id="1160250750" name="Picture 4" descr="Scatterplot showing percentage point change of AP science course tak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EE45A95E-D820-C79F-37D1-E70F1E07983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250750" name="Picture 4" descr="Scatterplot showing percentage point change of AP science course takers on Y-axis for African American/Black females and percent of teachers who are teachers of color on the X-axis, three years after intervention.">
                            <a:extLst>
                              <a:ext uri="{FF2B5EF4-FFF2-40B4-BE49-F238E27FC236}">
                                <a16:creationId xmlns:a16="http://schemas.microsoft.com/office/drawing/2014/main" id="{EE45A95E-D820-C79F-37D1-E70F1E07983F}"/>
                              </a:ext>
                            </a:extLst>
                          </pic:cNvPr>
                          <pic:cNvPicPr>
                            <a:picLocks/>
                          </pic:cNvPicPr>
                        </pic:nvPicPr>
                        <pic:blipFill rotWithShape="1">
                          <a:blip r:embed="rId98"/>
                          <a:srcRect r="17325"/>
                          <a:stretch/>
                        </pic:blipFill>
                        <pic:spPr>
                          <a:xfrm>
                            <a:off x="0" y="0"/>
                            <a:ext cx="4206240" cy="4070350"/>
                          </a:xfrm>
                          <a:prstGeom prst="rect">
                            <a:avLst/>
                          </a:prstGeom>
                        </pic:spPr>
                      </pic:pic>
                    </a:graphicData>
                  </a:graphic>
                </wp:inline>
              </w:drawing>
            </w:r>
          </w:p>
        </w:tc>
      </w:tr>
    </w:tbl>
    <w:p w14:paraId="6E24AF5F" w14:textId="77777777" w:rsidR="00C5384F" w:rsidRDefault="00C5384F" w:rsidP="00C5384F">
      <w:pPr>
        <w:tabs>
          <w:tab w:val="left" w:pos="2150"/>
        </w:tabs>
        <w:rPr>
          <w:rFonts w:ascii="Calibri" w:eastAsia="Calibri" w:hAnsi="Calibri" w:cs="Calibri"/>
        </w:rPr>
      </w:pPr>
    </w:p>
    <w:p w14:paraId="1F0C9BC8" w14:textId="77777777" w:rsidR="00C5384F" w:rsidRDefault="00C5384F" w:rsidP="00C5384F">
      <w:pPr>
        <w:tabs>
          <w:tab w:val="left" w:pos="2150"/>
        </w:tabs>
        <w:rPr>
          <w:rFonts w:ascii="Calibri" w:eastAsia="Calibri" w:hAnsi="Calibri" w:cs="Calibri"/>
        </w:rPr>
      </w:pPr>
    </w:p>
    <w:p w14:paraId="41C0FD28"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3BCB58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5.1</w:t>
      </w:r>
    </w:p>
    <w:p w14:paraId="198CFF9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School Size</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B5679F4" w14:textId="77777777" w:rsidTr="00E6765C">
        <w:tc>
          <w:tcPr>
            <w:tcW w:w="6835" w:type="dxa"/>
          </w:tcPr>
          <w:p w14:paraId="513728B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5224F">
              <w:rPr>
                <w:rFonts w:ascii="Calibri" w:eastAsia="Calibri" w:hAnsi="Calibri" w:cs="Calibri"/>
                <w:color w:val="000000"/>
              </w:rPr>
              <w:t xml:space="preserve"> Change in Percent of Any (ELA, Math, or Science) AP Course Pass</w:t>
            </w:r>
            <w:r>
              <w:rPr>
                <w:rFonts w:ascii="Calibri" w:eastAsia="Calibri" w:hAnsi="Calibri" w:cs="Calibri"/>
                <w:color w:val="000000"/>
              </w:rPr>
              <w:t>ing</w:t>
            </w:r>
            <w:r w:rsidRPr="00D5224F">
              <w:rPr>
                <w:rFonts w:ascii="Calibri" w:eastAsia="Calibri" w:hAnsi="Calibri" w:cs="Calibri"/>
                <w:color w:val="000000"/>
              </w:rPr>
              <w:t>―One Year After Intervention―African American / Black Female, by School Size</w:t>
            </w:r>
          </w:p>
        </w:tc>
        <w:tc>
          <w:tcPr>
            <w:tcW w:w="6840" w:type="dxa"/>
            <w:shd w:val="clear" w:color="auto" w:fill="auto"/>
          </w:tcPr>
          <w:p w14:paraId="4C22BA6B"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sidRPr="00D5224F">
              <w:rPr>
                <w:rFonts w:ascii="Calibri" w:eastAsia="Calibri" w:hAnsi="Calibri" w:cs="Calibri"/>
                <w:color w:val="000000"/>
              </w:rPr>
              <w:t>Change in Percent of AP Science Course Pas</w:t>
            </w:r>
            <w:r>
              <w:rPr>
                <w:rFonts w:ascii="Calibri" w:eastAsia="Calibri" w:hAnsi="Calibri" w:cs="Calibri"/>
                <w:color w:val="000000"/>
              </w:rPr>
              <w:t>sing</w:t>
            </w:r>
            <w:r w:rsidRPr="00D5224F">
              <w:rPr>
                <w:rFonts w:ascii="Calibri" w:eastAsia="Calibri" w:hAnsi="Calibri" w:cs="Calibri"/>
                <w:color w:val="000000"/>
              </w:rPr>
              <w:t>―One Year After Intervention―African American / Black Female, by School Size</w:t>
            </w:r>
          </w:p>
        </w:tc>
      </w:tr>
      <w:tr w:rsidR="00C5384F" w:rsidRPr="00C96C45" w14:paraId="1AEBA16D" w14:textId="77777777" w:rsidTr="00E6765C">
        <w:tc>
          <w:tcPr>
            <w:tcW w:w="6835" w:type="dxa"/>
          </w:tcPr>
          <w:p w14:paraId="6F9172BC" w14:textId="77777777" w:rsidR="00C5384F" w:rsidRPr="00C96C45" w:rsidRDefault="00C5384F" w:rsidP="00E6765C">
            <w:pPr>
              <w:rPr>
                <w:rFonts w:ascii="Calibri" w:eastAsia="Calibri" w:hAnsi="Calibri" w:cs="Calibri"/>
              </w:rPr>
            </w:pPr>
            <w:r>
              <w:rPr>
                <w:noProof/>
              </w:rPr>
              <w:drawing>
                <wp:inline distT="0" distB="0" distL="0" distR="0" wp14:anchorId="21047A0F" wp14:editId="02D2C5B2">
                  <wp:extent cx="4203065" cy="3910965"/>
                  <wp:effectExtent l="0" t="0" r="6985" b="0"/>
                  <wp:docPr id="444488901" name="Picture 444488901" descr="Scatterplot showing percentage point change of any AP course pass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38D11C5E-3160-676B-FDF2-E6E08A46F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88901" name="Picture 444488901" descr="Scatterplot showing percentage point change of any AP course passers on y-axis for African American/Black females and number of students on the x-axis, one year after intervention.">
                            <a:extLst>
                              <a:ext uri="{FF2B5EF4-FFF2-40B4-BE49-F238E27FC236}">
                                <a16:creationId xmlns:a16="http://schemas.microsoft.com/office/drawing/2014/main" id="{38D11C5E-3160-676B-FDF2-E6E08A46F001}"/>
                              </a:ext>
                            </a:extLst>
                          </pic:cNvPr>
                          <pic:cNvPicPr>
                            <a:picLocks noChangeAspect="1"/>
                          </pic:cNvPicPr>
                        </pic:nvPicPr>
                        <pic:blipFill rotWithShape="1">
                          <a:blip r:embed="rId99"/>
                          <a:srcRect r="13987"/>
                          <a:stretch/>
                        </pic:blipFill>
                        <pic:spPr>
                          <a:xfrm>
                            <a:off x="0" y="0"/>
                            <a:ext cx="4203065" cy="3910965"/>
                          </a:xfrm>
                          <a:prstGeom prst="rect">
                            <a:avLst/>
                          </a:prstGeom>
                        </pic:spPr>
                      </pic:pic>
                    </a:graphicData>
                  </a:graphic>
                </wp:inline>
              </w:drawing>
            </w:r>
          </w:p>
        </w:tc>
        <w:tc>
          <w:tcPr>
            <w:tcW w:w="6840" w:type="dxa"/>
          </w:tcPr>
          <w:p w14:paraId="39EB821F" w14:textId="77777777" w:rsidR="00C5384F" w:rsidRPr="00C96C45" w:rsidRDefault="00C5384F" w:rsidP="00E6765C">
            <w:pPr>
              <w:rPr>
                <w:rFonts w:ascii="Calibri" w:eastAsia="Calibri" w:hAnsi="Calibri" w:cs="Calibri"/>
              </w:rPr>
            </w:pPr>
            <w:r>
              <w:rPr>
                <w:noProof/>
              </w:rPr>
              <w:drawing>
                <wp:inline distT="0" distB="0" distL="0" distR="0" wp14:anchorId="6B75C35B" wp14:editId="4F633153">
                  <wp:extent cx="4206240" cy="3914140"/>
                  <wp:effectExtent l="0" t="0" r="3810" b="0"/>
                  <wp:docPr id="25" name="Picture 5" descr="Scatterplot showing percentage point change of AP science course pass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7A7EE8F7-270F-86B2-0849-670886A87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catterplot showing percentage point change of AP science course passers on y-axis for African American/Black females and number of students on the x-axis, one year after intervention.">
                            <a:extLst>
                              <a:ext uri="{FF2B5EF4-FFF2-40B4-BE49-F238E27FC236}">
                                <a16:creationId xmlns:a16="http://schemas.microsoft.com/office/drawing/2014/main" id="{7A7EE8F7-270F-86B2-0849-670886A872D2}"/>
                              </a:ext>
                            </a:extLst>
                          </pic:cNvPr>
                          <pic:cNvPicPr>
                            <a:picLocks noChangeAspect="1"/>
                          </pic:cNvPicPr>
                        </pic:nvPicPr>
                        <pic:blipFill rotWithShape="1">
                          <a:blip r:embed="rId100"/>
                          <a:srcRect r="13987"/>
                          <a:stretch/>
                        </pic:blipFill>
                        <pic:spPr>
                          <a:xfrm>
                            <a:off x="0" y="0"/>
                            <a:ext cx="4206240" cy="3914140"/>
                          </a:xfrm>
                          <a:prstGeom prst="rect">
                            <a:avLst/>
                          </a:prstGeom>
                        </pic:spPr>
                      </pic:pic>
                    </a:graphicData>
                  </a:graphic>
                </wp:inline>
              </w:drawing>
            </w:r>
          </w:p>
        </w:tc>
      </w:tr>
    </w:tbl>
    <w:p w14:paraId="5C9C94FC" w14:textId="77777777" w:rsidR="00C5384F" w:rsidRDefault="00C5384F" w:rsidP="00C5384F">
      <w:pPr>
        <w:rPr>
          <w:rFonts w:ascii="Calibri" w:eastAsia="Calibri" w:hAnsi="Calibri" w:cs="Calibri"/>
        </w:rPr>
      </w:pPr>
    </w:p>
    <w:p w14:paraId="7E0C5ED6"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B9F290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5.1</w:t>
      </w:r>
    </w:p>
    <w:p w14:paraId="63F60A52"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School Size</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D0BEEE9" w14:textId="77777777" w:rsidTr="00E6765C">
        <w:tc>
          <w:tcPr>
            <w:tcW w:w="6835" w:type="dxa"/>
          </w:tcPr>
          <w:p w14:paraId="70F6D3A3"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D5224F">
              <w:rPr>
                <w:rFonts w:ascii="Calibri" w:eastAsia="Calibri" w:hAnsi="Calibri" w:cs="Calibri"/>
                <w:color w:val="000000"/>
              </w:rPr>
              <w:t>Change in Percent of Any (ELA, Math, or Science) AP Course Pass</w:t>
            </w:r>
            <w:r>
              <w:rPr>
                <w:rFonts w:ascii="Calibri" w:eastAsia="Calibri" w:hAnsi="Calibri" w:cs="Calibri"/>
                <w:color w:val="000000"/>
              </w:rPr>
              <w:t>ing</w:t>
            </w:r>
            <w:r w:rsidRPr="00D5224F">
              <w:rPr>
                <w:rFonts w:ascii="Calibri" w:eastAsia="Calibri" w:hAnsi="Calibri" w:cs="Calibri"/>
                <w:color w:val="000000"/>
              </w:rPr>
              <w:t>―Three Years After Intervention―African American / Black Female, by School Size</w:t>
            </w:r>
          </w:p>
        </w:tc>
        <w:tc>
          <w:tcPr>
            <w:tcW w:w="6840" w:type="dxa"/>
            <w:shd w:val="clear" w:color="auto" w:fill="auto"/>
          </w:tcPr>
          <w:p w14:paraId="48220AFA"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D5224F">
              <w:rPr>
                <w:rFonts w:ascii="Calibri" w:eastAsia="Calibri" w:hAnsi="Calibri" w:cs="Calibri"/>
                <w:color w:val="000000"/>
              </w:rPr>
              <w:t>Change in Percent of AP Science Course Pass</w:t>
            </w:r>
            <w:r>
              <w:rPr>
                <w:rFonts w:ascii="Calibri" w:eastAsia="Calibri" w:hAnsi="Calibri" w:cs="Calibri"/>
                <w:color w:val="000000"/>
              </w:rPr>
              <w:t>ing</w:t>
            </w:r>
            <w:r w:rsidRPr="00D5224F">
              <w:rPr>
                <w:rFonts w:ascii="Calibri" w:eastAsia="Calibri" w:hAnsi="Calibri" w:cs="Calibri"/>
                <w:color w:val="000000"/>
              </w:rPr>
              <w:t>―Three Years After Intervention―African American / Black Female, by School Size</w:t>
            </w:r>
          </w:p>
        </w:tc>
      </w:tr>
      <w:tr w:rsidR="00C5384F" w:rsidRPr="00C96C45" w14:paraId="456056C3" w14:textId="77777777" w:rsidTr="00E6765C">
        <w:tc>
          <w:tcPr>
            <w:tcW w:w="6835" w:type="dxa"/>
          </w:tcPr>
          <w:p w14:paraId="2DD95589" w14:textId="77777777" w:rsidR="00C5384F" w:rsidRPr="00C96C45" w:rsidRDefault="00C5384F" w:rsidP="00E6765C">
            <w:pPr>
              <w:rPr>
                <w:rFonts w:ascii="Calibri" w:eastAsia="Calibri" w:hAnsi="Calibri" w:cs="Calibri"/>
              </w:rPr>
            </w:pPr>
            <w:r>
              <w:rPr>
                <w:noProof/>
              </w:rPr>
              <w:drawing>
                <wp:inline distT="0" distB="0" distL="0" distR="0" wp14:anchorId="35DEC89A" wp14:editId="263FAB3F">
                  <wp:extent cx="4203065" cy="3913505"/>
                  <wp:effectExtent l="0" t="0" r="6985" b="0"/>
                  <wp:docPr id="1958192199" name="Picture 1958192199" descr="Scatterplot showing percentage point change of any AP course pass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F061F5CB-4B56-F0A8-A4EF-D2C89D027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92199" name="Picture 1958192199" descr="Scatterplot showing percentage point change of any AP course passers  on y-axis for African American/Black females and number of students  on the x-axis, three years after intervention.">
                            <a:extLst>
                              <a:ext uri="{FF2B5EF4-FFF2-40B4-BE49-F238E27FC236}">
                                <a16:creationId xmlns:a16="http://schemas.microsoft.com/office/drawing/2014/main" id="{F061F5CB-4B56-F0A8-A4EF-D2C89D027C58}"/>
                              </a:ext>
                            </a:extLst>
                          </pic:cNvPr>
                          <pic:cNvPicPr>
                            <a:picLocks noChangeAspect="1"/>
                          </pic:cNvPicPr>
                        </pic:nvPicPr>
                        <pic:blipFill rotWithShape="1">
                          <a:blip r:embed="rId101"/>
                          <a:srcRect r="13987"/>
                          <a:stretch/>
                        </pic:blipFill>
                        <pic:spPr>
                          <a:xfrm>
                            <a:off x="0" y="0"/>
                            <a:ext cx="4203065" cy="3913505"/>
                          </a:xfrm>
                          <a:prstGeom prst="rect">
                            <a:avLst/>
                          </a:prstGeom>
                        </pic:spPr>
                      </pic:pic>
                    </a:graphicData>
                  </a:graphic>
                </wp:inline>
              </w:drawing>
            </w:r>
          </w:p>
        </w:tc>
        <w:tc>
          <w:tcPr>
            <w:tcW w:w="6840" w:type="dxa"/>
          </w:tcPr>
          <w:p w14:paraId="05B32A09" w14:textId="77777777" w:rsidR="00C5384F" w:rsidRPr="00C96C45" w:rsidRDefault="00C5384F" w:rsidP="00E6765C">
            <w:pPr>
              <w:rPr>
                <w:rFonts w:ascii="Calibri" w:eastAsia="Calibri" w:hAnsi="Calibri" w:cs="Calibri"/>
              </w:rPr>
            </w:pPr>
            <w:r>
              <w:rPr>
                <w:noProof/>
              </w:rPr>
              <w:drawing>
                <wp:inline distT="0" distB="0" distL="0" distR="0" wp14:anchorId="486F4369" wp14:editId="5DFE6750">
                  <wp:extent cx="4195484" cy="3913632"/>
                  <wp:effectExtent l="0" t="0" r="0" b="0"/>
                  <wp:docPr id="681134559" name="Picture 681134559" descr="Scatterplot showing percentage point change of AP science course pass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E52C442D-47AA-976F-C52E-290A76297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4559" name="Picture 681134559" descr="Scatterplot showing percentage point change of AP science course passers  on y-axis for African American/Black females and number of students  on the x-axis, three years after intervention.">
                            <a:extLst>
                              <a:ext uri="{FF2B5EF4-FFF2-40B4-BE49-F238E27FC236}">
                                <a16:creationId xmlns:a16="http://schemas.microsoft.com/office/drawing/2014/main" id="{E52C442D-47AA-976F-C52E-290A76297A55}"/>
                              </a:ext>
                            </a:extLst>
                          </pic:cNvPr>
                          <pic:cNvPicPr>
                            <a:picLocks noChangeAspect="1"/>
                          </pic:cNvPicPr>
                        </pic:nvPicPr>
                        <pic:blipFill rotWithShape="1">
                          <a:blip r:embed="rId102"/>
                          <a:srcRect r="13987"/>
                          <a:stretch/>
                        </pic:blipFill>
                        <pic:spPr>
                          <a:xfrm>
                            <a:off x="0" y="0"/>
                            <a:ext cx="4195484" cy="3913632"/>
                          </a:xfrm>
                          <a:prstGeom prst="rect">
                            <a:avLst/>
                          </a:prstGeom>
                        </pic:spPr>
                      </pic:pic>
                    </a:graphicData>
                  </a:graphic>
                </wp:inline>
              </w:drawing>
            </w:r>
          </w:p>
        </w:tc>
      </w:tr>
    </w:tbl>
    <w:p w14:paraId="1BED5939"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B84A623"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.5.2</w:t>
      </w:r>
    </w:p>
    <w:p w14:paraId="2AE68307"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Urban, Suburban, or Rural</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2F63A351" w14:textId="77777777" w:rsidTr="00E6765C">
        <w:tc>
          <w:tcPr>
            <w:tcW w:w="6835" w:type="dxa"/>
            <w:shd w:val="clear" w:color="auto" w:fill="auto"/>
          </w:tcPr>
          <w:p w14:paraId="683D7630"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2F17C7">
              <w:rPr>
                <w:rFonts w:ascii="Calibri" w:eastAsia="Calibri" w:hAnsi="Calibri" w:cs="Calibri"/>
              </w:rPr>
              <w:t xml:space="preserve"> Change in Percent of Any (ELA, Math, or Science) AP Course Pass</w:t>
            </w:r>
            <w:r>
              <w:rPr>
                <w:rFonts w:ascii="Calibri" w:eastAsia="Calibri" w:hAnsi="Calibri" w:cs="Calibri"/>
              </w:rPr>
              <w:t>ing</w:t>
            </w:r>
            <w:r w:rsidRPr="002F17C7">
              <w:rPr>
                <w:rFonts w:ascii="Calibri" w:eastAsia="Calibri" w:hAnsi="Calibri" w:cs="Calibri"/>
              </w:rPr>
              <w:t>―One Year After Intervention―African American / Black Female, by Urban, Suburban, or Rural</w:t>
            </w:r>
          </w:p>
        </w:tc>
        <w:tc>
          <w:tcPr>
            <w:tcW w:w="6979" w:type="dxa"/>
          </w:tcPr>
          <w:p w14:paraId="18EBF6B1"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2F17C7">
              <w:rPr>
                <w:rFonts w:ascii="Calibri" w:eastAsia="Calibri" w:hAnsi="Calibri" w:cs="Calibri"/>
              </w:rPr>
              <w:t>Change in Percent of AP Science Course Pass</w:t>
            </w:r>
            <w:r>
              <w:rPr>
                <w:rFonts w:ascii="Calibri" w:eastAsia="Calibri" w:hAnsi="Calibri" w:cs="Calibri"/>
              </w:rPr>
              <w:t>ing</w:t>
            </w:r>
            <w:r w:rsidRPr="002F17C7">
              <w:rPr>
                <w:rFonts w:ascii="Calibri" w:eastAsia="Calibri" w:hAnsi="Calibri" w:cs="Calibri"/>
              </w:rPr>
              <w:t>―One Year After Intervention―African American / Black Female, by Urban, Suburban, or Rural</w:t>
            </w:r>
          </w:p>
        </w:tc>
      </w:tr>
      <w:tr w:rsidR="00C5384F" w:rsidRPr="00C96C45" w14:paraId="7A9FE9B6" w14:textId="77777777" w:rsidTr="00E6765C">
        <w:tc>
          <w:tcPr>
            <w:tcW w:w="6835" w:type="dxa"/>
          </w:tcPr>
          <w:p w14:paraId="1C7D2B0D" w14:textId="77777777" w:rsidR="00C5384F" w:rsidRPr="00C96C45" w:rsidRDefault="00C5384F" w:rsidP="00E6765C">
            <w:pPr>
              <w:rPr>
                <w:rFonts w:ascii="Calibri" w:eastAsia="Calibri" w:hAnsi="Calibri" w:cs="Calibri"/>
              </w:rPr>
            </w:pPr>
            <w:r>
              <w:rPr>
                <w:noProof/>
              </w:rPr>
              <w:drawing>
                <wp:inline distT="0" distB="0" distL="0" distR="0" wp14:anchorId="31D344C0" wp14:editId="5DB2ECFA">
                  <wp:extent cx="4203065" cy="3910965"/>
                  <wp:effectExtent l="0" t="0" r="6985" b="0"/>
                  <wp:docPr id="2105768269" name="Picture 2105768269" descr="Scatterplot showing percentage point change of any AP course pass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A4EAE3F4-35B6-08E8-449D-B07DE86BA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68269" name="Picture 2105768269" descr="Scatterplot showing percentage point change of any AP course passers  on y-axis for African American/Black females and urban, suburban, or rural  on the x-axis, one year after intervention.">
                            <a:extLst>
                              <a:ext uri="{FF2B5EF4-FFF2-40B4-BE49-F238E27FC236}">
                                <a16:creationId xmlns:a16="http://schemas.microsoft.com/office/drawing/2014/main" id="{A4EAE3F4-35B6-08E8-449D-B07DE86BA3FA}"/>
                              </a:ext>
                            </a:extLst>
                          </pic:cNvPr>
                          <pic:cNvPicPr>
                            <a:picLocks noChangeAspect="1"/>
                          </pic:cNvPicPr>
                        </pic:nvPicPr>
                        <pic:blipFill rotWithShape="1">
                          <a:blip r:embed="rId103"/>
                          <a:srcRect r="13987"/>
                          <a:stretch/>
                        </pic:blipFill>
                        <pic:spPr>
                          <a:xfrm>
                            <a:off x="0" y="0"/>
                            <a:ext cx="4203065" cy="3910965"/>
                          </a:xfrm>
                          <a:prstGeom prst="rect">
                            <a:avLst/>
                          </a:prstGeom>
                        </pic:spPr>
                      </pic:pic>
                    </a:graphicData>
                  </a:graphic>
                </wp:inline>
              </w:drawing>
            </w:r>
          </w:p>
        </w:tc>
        <w:tc>
          <w:tcPr>
            <w:tcW w:w="6979" w:type="dxa"/>
          </w:tcPr>
          <w:p w14:paraId="08E95649" w14:textId="77777777" w:rsidR="00C5384F" w:rsidRPr="00C96C45" w:rsidRDefault="00C5384F" w:rsidP="00E6765C">
            <w:pPr>
              <w:rPr>
                <w:rFonts w:ascii="Calibri" w:eastAsia="Calibri" w:hAnsi="Calibri" w:cs="Calibri"/>
              </w:rPr>
            </w:pPr>
            <w:r>
              <w:rPr>
                <w:noProof/>
              </w:rPr>
              <w:drawing>
                <wp:inline distT="0" distB="0" distL="0" distR="0" wp14:anchorId="76674DC6" wp14:editId="35F293CE">
                  <wp:extent cx="4203254" cy="3913632"/>
                  <wp:effectExtent l="0" t="0" r="6985" b="0"/>
                  <wp:docPr id="393505904" name="Picture 393505904" descr="Scatterplot showing percentage point change of AP science course pass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7F2100F6-9627-5230-CDCE-1EBB07914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05904" name="Picture 393505904" descr="Scatterplot showing percentage point change of AP science course passers  on y-axis for African American/Black females and urban, suburban, or rural  on the x-axis, one year after intervention.">
                            <a:extLst>
                              <a:ext uri="{FF2B5EF4-FFF2-40B4-BE49-F238E27FC236}">
                                <a16:creationId xmlns:a16="http://schemas.microsoft.com/office/drawing/2014/main" id="{7F2100F6-9627-5230-CDCE-1EBB079142B0}"/>
                              </a:ext>
                            </a:extLst>
                          </pic:cNvPr>
                          <pic:cNvPicPr>
                            <a:picLocks noChangeAspect="1"/>
                          </pic:cNvPicPr>
                        </pic:nvPicPr>
                        <pic:blipFill rotWithShape="1">
                          <a:blip r:embed="rId104"/>
                          <a:srcRect r="13901"/>
                          <a:stretch/>
                        </pic:blipFill>
                        <pic:spPr>
                          <a:xfrm>
                            <a:off x="0" y="0"/>
                            <a:ext cx="4203254" cy="3913632"/>
                          </a:xfrm>
                          <a:prstGeom prst="rect">
                            <a:avLst/>
                          </a:prstGeom>
                        </pic:spPr>
                      </pic:pic>
                    </a:graphicData>
                  </a:graphic>
                </wp:inline>
              </w:drawing>
            </w:r>
          </w:p>
        </w:tc>
      </w:tr>
    </w:tbl>
    <w:p w14:paraId="63D5D7FC"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1DCBDBE8"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.5.2</w:t>
      </w:r>
    </w:p>
    <w:p w14:paraId="30C00256"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Urban, Suburban, or Rural</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3684716D" w14:textId="77777777" w:rsidTr="00E6765C">
        <w:tc>
          <w:tcPr>
            <w:tcW w:w="6936" w:type="dxa"/>
          </w:tcPr>
          <w:p w14:paraId="512679C7"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2F17C7">
              <w:rPr>
                <w:rFonts w:ascii="Calibri" w:eastAsia="Calibri" w:hAnsi="Calibri" w:cs="Calibri"/>
              </w:rPr>
              <w:t>Change in Percent of Any (ELA, Math, or Science) AP Course Pass</w:t>
            </w:r>
            <w:r>
              <w:rPr>
                <w:rFonts w:ascii="Calibri" w:eastAsia="Calibri" w:hAnsi="Calibri" w:cs="Calibri"/>
              </w:rPr>
              <w:t>ing</w:t>
            </w:r>
            <w:r w:rsidRPr="002F17C7">
              <w:rPr>
                <w:rFonts w:ascii="Calibri" w:eastAsia="Calibri" w:hAnsi="Calibri" w:cs="Calibri"/>
              </w:rPr>
              <w:t>―Three Years After Intervention―African American / Black Female, by Urban, Suburban, or Rural</w:t>
            </w:r>
          </w:p>
        </w:tc>
        <w:tc>
          <w:tcPr>
            <w:tcW w:w="6888" w:type="dxa"/>
          </w:tcPr>
          <w:p w14:paraId="4C1AADA5"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2F17C7">
              <w:rPr>
                <w:rFonts w:ascii="Calibri" w:eastAsia="Calibri" w:hAnsi="Calibri" w:cs="Calibri"/>
              </w:rPr>
              <w:t>Change in Percent of AP Science Course Pass</w:t>
            </w:r>
            <w:r>
              <w:rPr>
                <w:rFonts w:ascii="Calibri" w:eastAsia="Calibri" w:hAnsi="Calibri" w:cs="Calibri"/>
              </w:rPr>
              <w:t>ing</w:t>
            </w:r>
            <w:r w:rsidRPr="002F17C7">
              <w:rPr>
                <w:rFonts w:ascii="Calibri" w:eastAsia="Calibri" w:hAnsi="Calibri" w:cs="Calibri"/>
              </w:rPr>
              <w:t>―Three Years After Intervention―African American / Black Female, by Urban, Suburban, or Rural</w:t>
            </w:r>
          </w:p>
        </w:tc>
      </w:tr>
      <w:tr w:rsidR="00C5384F" w:rsidRPr="00C96C45" w14:paraId="31130814" w14:textId="77777777" w:rsidTr="00E6765C">
        <w:tc>
          <w:tcPr>
            <w:tcW w:w="6936" w:type="dxa"/>
          </w:tcPr>
          <w:p w14:paraId="12003E50" w14:textId="77777777" w:rsidR="00C5384F" w:rsidRPr="00C96C45" w:rsidRDefault="00C5384F" w:rsidP="00E6765C">
            <w:pPr>
              <w:rPr>
                <w:rFonts w:ascii="Calibri" w:eastAsia="Calibri" w:hAnsi="Calibri" w:cs="Calibri"/>
              </w:rPr>
            </w:pPr>
            <w:r>
              <w:rPr>
                <w:noProof/>
              </w:rPr>
              <w:drawing>
                <wp:inline distT="0" distB="0" distL="0" distR="0" wp14:anchorId="798843B4" wp14:editId="550FB946">
                  <wp:extent cx="4200826" cy="3913632"/>
                  <wp:effectExtent l="0" t="0" r="9525" b="0"/>
                  <wp:docPr id="364444922" name="Picture 364444922" descr="Scatterplot showing percentage point change of any AP course pass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F9917016-3FDB-74C2-60CE-CD1AA7A83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44922" name="Picture 364444922" descr="Scatterplot showing percentage point change of any AP course passers  on y-axis for African American/Black females and urban, suburban, or rural  on the x-axis, three years after intervention.">
                            <a:extLst>
                              <a:ext uri="{FF2B5EF4-FFF2-40B4-BE49-F238E27FC236}">
                                <a16:creationId xmlns:a16="http://schemas.microsoft.com/office/drawing/2014/main" id="{F9917016-3FDB-74C2-60CE-CD1AA7A838DB}"/>
                              </a:ext>
                            </a:extLst>
                          </pic:cNvPr>
                          <pic:cNvPicPr>
                            <a:picLocks noChangeAspect="1"/>
                          </pic:cNvPicPr>
                        </pic:nvPicPr>
                        <pic:blipFill rotWithShape="1">
                          <a:blip r:embed="rId105"/>
                          <a:srcRect r="13987"/>
                          <a:stretch/>
                        </pic:blipFill>
                        <pic:spPr>
                          <a:xfrm>
                            <a:off x="0" y="0"/>
                            <a:ext cx="4200826" cy="3913632"/>
                          </a:xfrm>
                          <a:prstGeom prst="rect">
                            <a:avLst/>
                          </a:prstGeom>
                        </pic:spPr>
                      </pic:pic>
                    </a:graphicData>
                  </a:graphic>
                </wp:inline>
              </w:drawing>
            </w:r>
          </w:p>
        </w:tc>
        <w:tc>
          <w:tcPr>
            <w:tcW w:w="6888" w:type="dxa"/>
          </w:tcPr>
          <w:p w14:paraId="2E634321" w14:textId="77777777" w:rsidR="00C5384F" w:rsidRPr="00C96C45" w:rsidRDefault="00C5384F" w:rsidP="00E6765C">
            <w:pPr>
              <w:rPr>
                <w:rFonts w:ascii="Calibri" w:eastAsia="Calibri" w:hAnsi="Calibri" w:cs="Calibri"/>
              </w:rPr>
            </w:pPr>
            <w:r>
              <w:rPr>
                <w:noProof/>
              </w:rPr>
              <w:drawing>
                <wp:inline distT="0" distB="0" distL="0" distR="0" wp14:anchorId="6982EF6E" wp14:editId="5973D62E">
                  <wp:extent cx="4205694" cy="3913632"/>
                  <wp:effectExtent l="0" t="0" r="4445" b="0"/>
                  <wp:docPr id="1762810354" name="Picture 1762810354" descr="Scatterplot showing percentage point change of AP science course pass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2F27B207-A292-F5AB-3E3A-4DFE4883E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10354" name="Picture 1762810354" descr="Scatterplot showing percentage point change of AP science course passers  on y-axis for African American/Black females and urban, suburban, or rural  on the x-axis, three years after intervention.">
                            <a:extLst>
                              <a:ext uri="{FF2B5EF4-FFF2-40B4-BE49-F238E27FC236}">
                                <a16:creationId xmlns:a16="http://schemas.microsoft.com/office/drawing/2014/main" id="{2F27B207-A292-F5AB-3E3A-4DFE4883E9CC}"/>
                              </a:ext>
                            </a:extLst>
                          </pic:cNvPr>
                          <pic:cNvPicPr>
                            <a:picLocks noChangeAspect="1"/>
                          </pic:cNvPicPr>
                        </pic:nvPicPr>
                        <pic:blipFill rotWithShape="1">
                          <a:blip r:embed="rId106"/>
                          <a:srcRect r="13987"/>
                          <a:stretch/>
                        </pic:blipFill>
                        <pic:spPr>
                          <a:xfrm>
                            <a:off x="0" y="0"/>
                            <a:ext cx="4205694" cy="3913632"/>
                          </a:xfrm>
                          <a:prstGeom prst="rect">
                            <a:avLst/>
                          </a:prstGeom>
                        </pic:spPr>
                      </pic:pic>
                    </a:graphicData>
                  </a:graphic>
                </wp:inline>
              </w:drawing>
            </w:r>
          </w:p>
        </w:tc>
      </w:tr>
    </w:tbl>
    <w:p w14:paraId="4229BEDB" w14:textId="77777777" w:rsidR="00C5384F" w:rsidRPr="00C96C45" w:rsidRDefault="00C5384F" w:rsidP="00C5384F">
      <w:pPr>
        <w:rPr>
          <w:rFonts w:ascii="Calibri" w:eastAsia="Calibri" w:hAnsi="Calibri" w:cs="Calibri"/>
        </w:rPr>
      </w:pPr>
    </w:p>
    <w:p w14:paraId="568BBE5C" w14:textId="77777777" w:rsidR="00C5384F" w:rsidRPr="00C96C45" w:rsidRDefault="00C5384F" w:rsidP="00C5384F">
      <w:pPr>
        <w:rPr>
          <w:rFonts w:ascii="Calibri" w:eastAsia="Calibri" w:hAnsi="Calibri" w:cs="Calibri"/>
        </w:rPr>
      </w:pPr>
    </w:p>
    <w:p w14:paraId="4A12B15A"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A2AB30B" w14:textId="77777777" w:rsidR="00C5384F" w:rsidRPr="008A2669"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5.3</w:t>
      </w:r>
    </w:p>
    <w:p w14:paraId="632395AB"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Percent Takers Before Intervention</w:t>
      </w:r>
      <w:r w:rsidRPr="00361FA2">
        <w:rPr>
          <w:rFonts w:ascii="Calibri" w:eastAsia="Calibri" w:hAnsi="Calibri" w:cs="Calibri"/>
          <w:color w:val="000000"/>
        </w:rPr>
        <w:t>―</w:t>
      </w:r>
      <w:r>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3E9E15EE" w14:textId="77777777" w:rsidTr="00E6765C">
        <w:tc>
          <w:tcPr>
            <w:tcW w:w="6846" w:type="dxa"/>
          </w:tcPr>
          <w:p w14:paraId="6731B7CE"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587293">
              <w:rPr>
                <w:rFonts w:ascii="Calibri" w:eastAsia="Calibri" w:hAnsi="Calibri" w:cs="Calibri"/>
              </w:rPr>
              <w:t xml:space="preserve"> Change in Percent of Any (ELA, Math, or Science) AP Course Pass</w:t>
            </w:r>
            <w:r>
              <w:rPr>
                <w:rFonts w:ascii="Calibri" w:eastAsia="Calibri" w:hAnsi="Calibri" w:cs="Calibri"/>
              </w:rPr>
              <w:t>ing</w:t>
            </w:r>
            <w:r w:rsidRPr="00587293">
              <w:rPr>
                <w:rFonts w:ascii="Calibri" w:eastAsia="Calibri" w:hAnsi="Calibri" w:cs="Calibri"/>
              </w:rPr>
              <w:t>―One Year After Intervention―African American / Black Female, by Percent Passers Before Intervention</w:t>
            </w:r>
          </w:p>
        </w:tc>
        <w:tc>
          <w:tcPr>
            <w:tcW w:w="6978" w:type="dxa"/>
          </w:tcPr>
          <w:p w14:paraId="79654F3F"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Course Passing―One Year After Intervention―African American / Black Female, by Percent Passers Before Intervention</w:t>
            </w:r>
          </w:p>
        </w:tc>
      </w:tr>
      <w:tr w:rsidR="00C5384F" w:rsidRPr="00C96C45" w14:paraId="5BA08582" w14:textId="77777777" w:rsidTr="00E6765C">
        <w:tc>
          <w:tcPr>
            <w:tcW w:w="6846" w:type="dxa"/>
          </w:tcPr>
          <w:p w14:paraId="51BC109E" w14:textId="77777777" w:rsidR="00C5384F" w:rsidRPr="00C96C45" w:rsidRDefault="00C5384F" w:rsidP="00E6765C">
            <w:pPr>
              <w:rPr>
                <w:rFonts w:ascii="Calibri" w:eastAsia="Calibri" w:hAnsi="Calibri" w:cs="Calibri"/>
              </w:rPr>
            </w:pPr>
            <w:r>
              <w:rPr>
                <w:noProof/>
              </w:rPr>
              <w:drawing>
                <wp:inline distT="0" distB="0" distL="0" distR="0" wp14:anchorId="25D12E32" wp14:editId="4C44A9F1">
                  <wp:extent cx="4206240" cy="3913632"/>
                  <wp:effectExtent l="0" t="0" r="3810" b="0"/>
                  <wp:docPr id="1820707840" name="Picture 1820707840" descr="Scatterplot showing percentage point change of any AP course pass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991AAEEC-75A4-462E-87BA-622A3F9034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707840" name="Picture 1820707840" descr="Scatterplot showing percentage point change of any AP course passers  on y-axis for African American/Black females and percent takers before intervention  on the x-axis, one year after intervention.">
                            <a:extLst>
                              <a:ext uri="{FF2B5EF4-FFF2-40B4-BE49-F238E27FC236}">
                                <a16:creationId xmlns:a16="http://schemas.microsoft.com/office/drawing/2014/main" id="{991AAEEC-75A4-462E-87BA-622A3F9034E1}"/>
                              </a:ext>
                            </a:extLst>
                          </pic:cNvPr>
                          <pic:cNvPicPr>
                            <a:picLocks/>
                          </pic:cNvPicPr>
                        </pic:nvPicPr>
                        <pic:blipFill rotWithShape="1">
                          <a:blip r:embed="rId107"/>
                          <a:srcRect l="-66" t="-120" r="13983" b="-120"/>
                          <a:stretch/>
                        </pic:blipFill>
                        <pic:spPr>
                          <a:xfrm>
                            <a:off x="0" y="0"/>
                            <a:ext cx="4206240" cy="3913632"/>
                          </a:xfrm>
                          <a:prstGeom prst="rect">
                            <a:avLst/>
                          </a:prstGeom>
                        </pic:spPr>
                      </pic:pic>
                    </a:graphicData>
                  </a:graphic>
                </wp:inline>
              </w:drawing>
            </w:r>
          </w:p>
        </w:tc>
        <w:tc>
          <w:tcPr>
            <w:tcW w:w="6978" w:type="dxa"/>
          </w:tcPr>
          <w:p w14:paraId="36D67057" w14:textId="77777777" w:rsidR="00C5384F" w:rsidRPr="00C96C45" w:rsidRDefault="00C5384F" w:rsidP="00E6765C">
            <w:pPr>
              <w:rPr>
                <w:rFonts w:ascii="Calibri" w:eastAsia="Calibri" w:hAnsi="Calibri" w:cs="Calibri"/>
              </w:rPr>
            </w:pPr>
            <w:r>
              <w:rPr>
                <w:noProof/>
              </w:rPr>
              <w:drawing>
                <wp:inline distT="0" distB="0" distL="0" distR="0" wp14:anchorId="63AC47F9" wp14:editId="6D9B9333">
                  <wp:extent cx="4206240" cy="3913632"/>
                  <wp:effectExtent l="0" t="0" r="3810" b="0"/>
                  <wp:docPr id="1435045343" name="Picture 1435045343" descr="Scatterplot showing percentage point change of AP science course pass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56B2AA29-FB72-4523-B779-6E5AA3726A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045343" name="Picture 1435045343" descr="Scatterplot showing percentage point change of AP science course passers  on y-axis for African American/Black females and percent takers before intervention  on the x-axis, one year after intervention.">
                            <a:extLst>
                              <a:ext uri="{FF2B5EF4-FFF2-40B4-BE49-F238E27FC236}">
                                <a16:creationId xmlns:a16="http://schemas.microsoft.com/office/drawing/2014/main" id="{56B2AA29-FB72-4523-B779-6E5AA3726A5E}"/>
                              </a:ext>
                            </a:extLst>
                          </pic:cNvPr>
                          <pic:cNvPicPr>
                            <a:picLocks/>
                          </pic:cNvPicPr>
                        </pic:nvPicPr>
                        <pic:blipFill rotWithShape="1">
                          <a:blip r:embed="rId108"/>
                          <a:srcRect l="-66" t="-120" r="13983" b="-120"/>
                          <a:stretch/>
                        </pic:blipFill>
                        <pic:spPr>
                          <a:xfrm>
                            <a:off x="0" y="0"/>
                            <a:ext cx="4206240" cy="3913632"/>
                          </a:xfrm>
                          <a:prstGeom prst="rect">
                            <a:avLst/>
                          </a:prstGeom>
                        </pic:spPr>
                      </pic:pic>
                    </a:graphicData>
                  </a:graphic>
                </wp:inline>
              </w:drawing>
            </w:r>
          </w:p>
        </w:tc>
      </w:tr>
    </w:tbl>
    <w:p w14:paraId="382EA624"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70A88BB7"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0D04E71E" w14:textId="77777777" w:rsidR="00C5384F" w:rsidRPr="008A2669"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5.3</w:t>
      </w:r>
    </w:p>
    <w:p w14:paraId="1023124A" w14:textId="77777777" w:rsidR="00C5384F" w:rsidRPr="003D648B"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Percent Takers Before Intervention</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63D17077" w14:textId="77777777" w:rsidTr="00E6765C">
        <w:tc>
          <w:tcPr>
            <w:tcW w:w="6907" w:type="dxa"/>
          </w:tcPr>
          <w:p w14:paraId="2C8150B0"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256DA5">
              <w:rPr>
                <w:rFonts w:ascii="Calibri" w:eastAsia="Calibri" w:hAnsi="Calibri" w:cs="Calibri"/>
              </w:rPr>
              <w:t>Change in Percent of Any (ELA, Math, or Science) AP Course Pass</w:t>
            </w:r>
            <w:r>
              <w:rPr>
                <w:rFonts w:ascii="Calibri" w:eastAsia="Calibri" w:hAnsi="Calibri" w:cs="Calibri"/>
              </w:rPr>
              <w:t>ing</w:t>
            </w:r>
            <w:r w:rsidRPr="00256DA5">
              <w:rPr>
                <w:rFonts w:ascii="Calibri" w:eastAsia="Calibri" w:hAnsi="Calibri" w:cs="Calibri"/>
              </w:rPr>
              <w:t>―Three Years After Intervention―African American / Black Female, by Percent Passers Before Intervention</w:t>
            </w:r>
          </w:p>
        </w:tc>
        <w:tc>
          <w:tcPr>
            <w:tcW w:w="6907" w:type="dxa"/>
          </w:tcPr>
          <w:p w14:paraId="7801456D"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256DA5">
              <w:rPr>
                <w:rFonts w:ascii="Calibri" w:eastAsia="Calibri" w:hAnsi="Calibri" w:cs="Calibri"/>
              </w:rPr>
              <w:t>Change in Percent of AP Science Course Pass</w:t>
            </w:r>
            <w:r>
              <w:rPr>
                <w:rFonts w:ascii="Calibri" w:eastAsia="Calibri" w:hAnsi="Calibri" w:cs="Calibri"/>
              </w:rPr>
              <w:t>ing</w:t>
            </w:r>
            <w:r w:rsidRPr="00256DA5">
              <w:rPr>
                <w:rFonts w:ascii="Calibri" w:eastAsia="Calibri" w:hAnsi="Calibri" w:cs="Calibri"/>
              </w:rPr>
              <w:t>―Three Years After Intervention―African American / Black Female, by Percent Passers Before Intervention</w:t>
            </w:r>
          </w:p>
        </w:tc>
      </w:tr>
      <w:tr w:rsidR="00C5384F" w:rsidRPr="00C96C45" w14:paraId="61FFCFE9" w14:textId="77777777" w:rsidTr="00E6765C">
        <w:tc>
          <w:tcPr>
            <w:tcW w:w="6907" w:type="dxa"/>
          </w:tcPr>
          <w:p w14:paraId="74D46775" w14:textId="77777777" w:rsidR="00C5384F" w:rsidRPr="00C96C45" w:rsidRDefault="00C5384F" w:rsidP="00E6765C">
            <w:pPr>
              <w:rPr>
                <w:rFonts w:ascii="Calibri" w:eastAsia="Calibri" w:hAnsi="Calibri" w:cs="Calibri"/>
              </w:rPr>
            </w:pPr>
            <w:r>
              <w:rPr>
                <w:noProof/>
              </w:rPr>
              <w:drawing>
                <wp:inline distT="0" distB="0" distL="0" distR="0" wp14:anchorId="5AE2EEC7" wp14:editId="01578579">
                  <wp:extent cx="4206240" cy="3913632"/>
                  <wp:effectExtent l="0" t="0" r="3810" b="0"/>
                  <wp:docPr id="39" name="Picture 15" descr="Scatterplot showing percentage point change of any AP course pass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88B75E2C-73F7-45E5-A299-B93E2EC09F9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5" descr="Scatterplot showing percentage point change of any AP course passers  on y-axis for African American/Black females and percent takers before intervention  on the x-axis, three years after intervention.">
                            <a:extLst>
                              <a:ext uri="{FF2B5EF4-FFF2-40B4-BE49-F238E27FC236}">
                                <a16:creationId xmlns:a16="http://schemas.microsoft.com/office/drawing/2014/main" id="{88B75E2C-73F7-45E5-A299-B93E2EC09F9C}"/>
                              </a:ext>
                            </a:extLst>
                          </pic:cNvPr>
                          <pic:cNvPicPr>
                            <a:picLocks/>
                          </pic:cNvPicPr>
                        </pic:nvPicPr>
                        <pic:blipFill rotWithShape="1">
                          <a:blip r:embed="rId109"/>
                          <a:srcRect l="-66" t="-120" r="13983" b="-120"/>
                          <a:stretch/>
                        </pic:blipFill>
                        <pic:spPr>
                          <a:xfrm>
                            <a:off x="0" y="0"/>
                            <a:ext cx="4206240" cy="3913632"/>
                          </a:xfrm>
                          <a:prstGeom prst="rect">
                            <a:avLst/>
                          </a:prstGeom>
                        </pic:spPr>
                      </pic:pic>
                    </a:graphicData>
                  </a:graphic>
                </wp:inline>
              </w:drawing>
            </w:r>
          </w:p>
        </w:tc>
        <w:tc>
          <w:tcPr>
            <w:tcW w:w="6907" w:type="dxa"/>
          </w:tcPr>
          <w:p w14:paraId="1391F8BB" w14:textId="77777777" w:rsidR="00C5384F" w:rsidRPr="00C96C45" w:rsidRDefault="00C5384F" w:rsidP="00E6765C">
            <w:pPr>
              <w:rPr>
                <w:rFonts w:ascii="Calibri" w:eastAsia="Calibri" w:hAnsi="Calibri" w:cs="Calibri"/>
              </w:rPr>
            </w:pPr>
            <w:r>
              <w:rPr>
                <w:noProof/>
              </w:rPr>
              <w:drawing>
                <wp:inline distT="0" distB="0" distL="0" distR="0" wp14:anchorId="4B5891D8" wp14:editId="6EB4C38C">
                  <wp:extent cx="4206240" cy="3913632"/>
                  <wp:effectExtent l="0" t="0" r="3810" b="0"/>
                  <wp:docPr id="40" name="Picture 16" descr="Scatterplot showing percentage point change of AP science course pass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613C3209-F000-4C4A-8DCF-B507C9DCE0C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6" descr="Scatterplot showing percentage point change of AP science course passers  on y-axis for African American/Black females and percent takers before intervention  on the x-axis, three years after intervention.">
                            <a:extLst>
                              <a:ext uri="{FF2B5EF4-FFF2-40B4-BE49-F238E27FC236}">
                                <a16:creationId xmlns:a16="http://schemas.microsoft.com/office/drawing/2014/main" id="{613C3209-F000-4C4A-8DCF-B507C9DCE0C7}"/>
                              </a:ext>
                            </a:extLst>
                          </pic:cNvPr>
                          <pic:cNvPicPr>
                            <a:picLocks/>
                          </pic:cNvPicPr>
                        </pic:nvPicPr>
                        <pic:blipFill rotWithShape="1">
                          <a:blip r:embed="rId110"/>
                          <a:srcRect l="-63" t="-116" r="13856" b="-116"/>
                          <a:stretch/>
                        </pic:blipFill>
                        <pic:spPr>
                          <a:xfrm>
                            <a:off x="0" y="0"/>
                            <a:ext cx="4206240" cy="3913632"/>
                          </a:xfrm>
                          <a:prstGeom prst="rect">
                            <a:avLst/>
                          </a:prstGeom>
                        </pic:spPr>
                      </pic:pic>
                    </a:graphicData>
                  </a:graphic>
                </wp:inline>
              </w:drawing>
            </w:r>
          </w:p>
        </w:tc>
      </w:tr>
    </w:tbl>
    <w:p w14:paraId="2DD7FD68" w14:textId="77777777" w:rsidR="00C5384F" w:rsidRPr="00C96C45" w:rsidRDefault="00C5384F" w:rsidP="00C5384F">
      <w:pPr>
        <w:rPr>
          <w:rFonts w:ascii="Calibri" w:eastAsia="Calibri" w:hAnsi="Calibri" w:cs="Calibri"/>
        </w:rPr>
      </w:pPr>
    </w:p>
    <w:p w14:paraId="52213780"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5F5B1698"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.5.4</w:t>
      </w:r>
    </w:p>
    <w:p w14:paraId="447EB10A"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 Percent of Teachers Attending One or More APSI</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DD23F8E" w14:textId="77777777" w:rsidTr="00E6765C">
        <w:tc>
          <w:tcPr>
            <w:tcW w:w="6835" w:type="dxa"/>
          </w:tcPr>
          <w:p w14:paraId="4B5AB515"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Course Passing―Three Years After Intervention―African American / Black Female, by Percent of Teachers Attending One or More APSI</w:t>
            </w:r>
          </w:p>
        </w:tc>
        <w:tc>
          <w:tcPr>
            <w:tcW w:w="6840" w:type="dxa"/>
            <w:shd w:val="clear" w:color="auto" w:fill="auto"/>
          </w:tcPr>
          <w:p w14:paraId="71E1C868"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Passing―Three Years After Intervention―African American / Black Female, by Percent of Teachers Attending One or More APSI</w:t>
            </w:r>
          </w:p>
        </w:tc>
      </w:tr>
      <w:tr w:rsidR="00C5384F" w:rsidRPr="00C96C45" w14:paraId="37AEC5A7" w14:textId="77777777" w:rsidTr="00E6765C">
        <w:tc>
          <w:tcPr>
            <w:tcW w:w="6835" w:type="dxa"/>
          </w:tcPr>
          <w:p w14:paraId="05DD1B82" w14:textId="77777777" w:rsidR="00C5384F" w:rsidRPr="00C96C45" w:rsidRDefault="00C5384F" w:rsidP="00E6765C">
            <w:pPr>
              <w:rPr>
                <w:rFonts w:ascii="Calibri" w:eastAsia="Calibri" w:hAnsi="Calibri" w:cs="Calibri"/>
              </w:rPr>
            </w:pPr>
            <w:r>
              <w:rPr>
                <w:noProof/>
              </w:rPr>
              <w:drawing>
                <wp:inline distT="0" distB="0" distL="0" distR="0" wp14:anchorId="6D3304EF" wp14:editId="5C1F2D98">
                  <wp:extent cx="4203065" cy="3910965"/>
                  <wp:effectExtent l="0" t="0" r="6985" b="0"/>
                  <wp:docPr id="537166949" name="Picture 537166949" descr="Scatterplot showing percentage point change of any AP course pass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42467B83-339E-EF69-5184-24E31C4D9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6949" name="Picture 537166949" descr="Scatterplot showing percentage point change of any AP course passers  on y-axis for African American/Black females and percent of teachers attending one or more APSI  on the x-axis, three years after intervention.">
                            <a:extLst>
                              <a:ext uri="{FF2B5EF4-FFF2-40B4-BE49-F238E27FC236}">
                                <a16:creationId xmlns:a16="http://schemas.microsoft.com/office/drawing/2014/main" id="{42467B83-339E-EF69-5184-24E31C4D9F32}"/>
                              </a:ext>
                            </a:extLst>
                          </pic:cNvPr>
                          <pic:cNvPicPr>
                            <a:picLocks noChangeAspect="1"/>
                          </pic:cNvPicPr>
                        </pic:nvPicPr>
                        <pic:blipFill rotWithShape="1">
                          <a:blip r:embed="rId111"/>
                          <a:srcRect r="13987"/>
                          <a:stretch/>
                        </pic:blipFill>
                        <pic:spPr>
                          <a:xfrm>
                            <a:off x="0" y="0"/>
                            <a:ext cx="4203065" cy="3910965"/>
                          </a:xfrm>
                          <a:prstGeom prst="rect">
                            <a:avLst/>
                          </a:prstGeom>
                        </pic:spPr>
                      </pic:pic>
                    </a:graphicData>
                  </a:graphic>
                </wp:inline>
              </w:drawing>
            </w:r>
          </w:p>
        </w:tc>
        <w:tc>
          <w:tcPr>
            <w:tcW w:w="6840" w:type="dxa"/>
          </w:tcPr>
          <w:p w14:paraId="0E74F384" w14:textId="77777777" w:rsidR="00C5384F" w:rsidRPr="00C96C45" w:rsidRDefault="00C5384F" w:rsidP="00E6765C">
            <w:pPr>
              <w:rPr>
                <w:rFonts w:ascii="Calibri" w:eastAsia="Calibri" w:hAnsi="Calibri" w:cs="Calibri"/>
              </w:rPr>
            </w:pPr>
            <w:r>
              <w:rPr>
                <w:noProof/>
              </w:rPr>
              <w:drawing>
                <wp:inline distT="0" distB="0" distL="0" distR="0" wp14:anchorId="1DE8EE42" wp14:editId="2F93A0DA">
                  <wp:extent cx="4206240" cy="3914140"/>
                  <wp:effectExtent l="0" t="0" r="3810" b="0"/>
                  <wp:docPr id="45" name="Picture 21" descr="Scatterplot showing percentage point change of AP science course pass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FA1108C7-4EAC-5913-4398-F2D8D37AB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descr="Scatterplot showing percentage point change of AP science course passers  on y-axis for African American/Black females and percent of teachers attending one or more APSI  on the x-axis, three years after intervention.">
                            <a:extLst>
                              <a:ext uri="{FF2B5EF4-FFF2-40B4-BE49-F238E27FC236}">
                                <a16:creationId xmlns:a16="http://schemas.microsoft.com/office/drawing/2014/main" id="{FA1108C7-4EAC-5913-4398-F2D8D37ABE87}"/>
                              </a:ext>
                            </a:extLst>
                          </pic:cNvPr>
                          <pic:cNvPicPr>
                            <a:picLocks noChangeAspect="1"/>
                          </pic:cNvPicPr>
                        </pic:nvPicPr>
                        <pic:blipFill rotWithShape="1">
                          <a:blip r:embed="rId112"/>
                          <a:srcRect r="13987"/>
                          <a:stretch/>
                        </pic:blipFill>
                        <pic:spPr>
                          <a:xfrm>
                            <a:off x="0" y="0"/>
                            <a:ext cx="4206240" cy="3914140"/>
                          </a:xfrm>
                          <a:prstGeom prst="rect">
                            <a:avLst/>
                          </a:prstGeom>
                        </pic:spPr>
                      </pic:pic>
                    </a:graphicData>
                  </a:graphic>
                </wp:inline>
              </w:drawing>
            </w:r>
          </w:p>
        </w:tc>
      </w:tr>
    </w:tbl>
    <w:p w14:paraId="46E16212" w14:textId="77777777" w:rsidR="00C5384F" w:rsidRDefault="00C5384F" w:rsidP="00C5384F">
      <w:pPr>
        <w:rPr>
          <w:rFonts w:ascii="Calibri" w:eastAsia="Calibri" w:hAnsi="Calibri" w:cs="Calibri"/>
        </w:rPr>
      </w:pPr>
    </w:p>
    <w:p w14:paraId="4F7C348A"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AF87077"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5.5</w:t>
      </w:r>
    </w:p>
    <w:p w14:paraId="57FF795E"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674F20E" w14:textId="77777777" w:rsidTr="00962D12">
        <w:tc>
          <w:tcPr>
            <w:tcW w:w="6835" w:type="dxa"/>
          </w:tcPr>
          <w:p w14:paraId="7EDFF9F7"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1D7C5A">
              <w:rPr>
                <w:rFonts w:ascii="Calibri" w:eastAsia="Calibri" w:hAnsi="Calibri" w:cs="Calibri"/>
                <w:color w:val="000000"/>
              </w:rPr>
              <w:t>Change in Percent of Any (ELA, Math, or Science) AP Course Pass</w:t>
            </w:r>
            <w:r>
              <w:rPr>
                <w:rFonts w:ascii="Calibri" w:eastAsia="Calibri" w:hAnsi="Calibri" w:cs="Calibri"/>
                <w:color w:val="000000"/>
              </w:rPr>
              <w:t>ing</w:t>
            </w:r>
            <w:r w:rsidRPr="001D7C5A">
              <w:rPr>
                <w:rFonts w:ascii="Calibri" w:eastAsia="Calibri" w:hAnsi="Calibri" w:cs="Calibri"/>
                <w:color w:val="000000"/>
              </w:rPr>
              <w:t>―Three Years After Intervention―African American / Black Female, by Percent of Teachers Attending One or More APSI and Retained</w:t>
            </w:r>
          </w:p>
        </w:tc>
        <w:tc>
          <w:tcPr>
            <w:tcW w:w="6840" w:type="dxa"/>
            <w:shd w:val="clear" w:color="auto" w:fill="auto"/>
          </w:tcPr>
          <w:p w14:paraId="71856B5E"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Passing―Three Years After Intervention―African American / Black Female, by Percent of Teachers Attending One or More APSI and Retained</w:t>
            </w:r>
          </w:p>
        </w:tc>
      </w:tr>
      <w:tr w:rsidR="00C5384F" w:rsidRPr="00C96C45" w14:paraId="447AF77A" w14:textId="77777777" w:rsidTr="00962D12">
        <w:tc>
          <w:tcPr>
            <w:tcW w:w="6835" w:type="dxa"/>
          </w:tcPr>
          <w:p w14:paraId="6F76D521" w14:textId="40F6CB6D" w:rsidR="00C5384F" w:rsidRPr="00C96C45" w:rsidRDefault="00F21B5C" w:rsidP="00E6765C">
            <w:pPr>
              <w:rPr>
                <w:rFonts w:ascii="Calibri" w:eastAsia="Calibri" w:hAnsi="Calibri" w:cs="Calibri"/>
              </w:rPr>
            </w:pPr>
            <w:r>
              <w:rPr>
                <w:noProof/>
              </w:rPr>
              <w:drawing>
                <wp:inline distT="0" distB="0" distL="0" distR="0" wp14:anchorId="7DB63FC5" wp14:editId="162F8F7B">
                  <wp:extent cx="4203065" cy="4058920"/>
                  <wp:effectExtent l="0" t="0" r="6985" b="0"/>
                  <wp:docPr id="563295011" name="Picture 8" descr="Scatterplot showing percentage point change of any AP course passers on Y-axis for African American/Black females and percent of teachers attending one or more APSI and retained on the X-axis, three years after intervention.&#10;">
                    <a:extLst xmlns:a="http://schemas.openxmlformats.org/drawingml/2006/main">
                      <a:ext uri="{FF2B5EF4-FFF2-40B4-BE49-F238E27FC236}">
                        <a16:creationId xmlns:a16="http://schemas.microsoft.com/office/drawing/2014/main" id="{8F307949-0E9F-38C9-9784-7F7E2FE8D93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295011" name="Picture 8" descr="Scatterplot showing percentage point change of any AP course passers on Y-axis for African American/Black females and percent of teachers attending one or more APSI and retained on the X-axis, three years after intervention.&#10;">
                            <a:extLst>
                              <a:ext uri="{FF2B5EF4-FFF2-40B4-BE49-F238E27FC236}">
                                <a16:creationId xmlns:a16="http://schemas.microsoft.com/office/drawing/2014/main" id="{8F307949-0E9F-38C9-9784-7F7E2FE8D933}"/>
                              </a:ext>
                            </a:extLst>
                          </pic:cNvPr>
                          <pic:cNvPicPr>
                            <a:picLocks/>
                          </pic:cNvPicPr>
                        </pic:nvPicPr>
                        <pic:blipFill rotWithShape="1">
                          <a:blip r:embed="rId113"/>
                          <a:srcRect r="13901"/>
                          <a:stretch/>
                        </pic:blipFill>
                        <pic:spPr>
                          <a:xfrm>
                            <a:off x="0" y="0"/>
                            <a:ext cx="4203065" cy="4058920"/>
                          </a:xfrm>
                          <a:prstGeom prst="rect">
                            <a:avLst/>
                          </a:prstGeom>
                        </pic:spPr>
                      </pic:pic>
                    </a:graphicData>
                  </a:graphic>
                </wp:inline>
              </w:drawing>
            </w:r>
          </w:p>
        </w:tc>
        <w:tc>
          <w:tcPr>
            <w:tcW w:w="6840" w:type="dxa"/>
          </w:tcPr>
          <w:p w14:paraId="3CDB4F38" w14:textId="6CA76841" w:rsidR="00C5384F" w:rsidRPr="00C96C45" w:rsidRDefault="00F21B5C" w:rsidP="00E6765C">
            <w:pPr>
              <w:rPr>
                <w:rFonts w:ascii="Calibri" w:eastAsia="Calibri" w:hAnsi="Calibri" w:cs="Calibri"/>
              </w:rPr>
            </w:pPr>
            <w:r>
              <w:rPr>
                <w:noProof/>
              </w:rPr>
              <w:drawing>
                <wp:inline distT="0" distB="0" distL="0" distR="0" wp14:anchorId="1430A761" wp14:editId="52586DBF">
                  <wp:extent cx="4206240" cy="4070350"/>
                  <wp:effectExtent l="0" t="0" r="3810" b="6350"/>
                  <wp:docPr id="102866812" name="Picture 6" descr="Scatterplot showing percentage point change of AP science course pass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310A1B0B-F585-E2C1-9193-07FE920108F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66812" name="Picture 6" descr="Scatterplot showing percentage point change of AP science course passers on Y-axis for African American/Black females and percent of teachers attending one or more APSI and retained on the X-axis, three years after intervention.">
                            <a:extLst>
                              <a:ext uri="{FF2B5EF4-FFF2-40B4-BE49-F238E27FC236}">
                                <a16:creationId xmlns:a16="http://schemas.microsoft.com/office/drawing/2014/main" id="{310A1B0B-F585-E2C1-9193-07FE920108FE}"/>
                              </a:ext>
                            </a:extLst>
                          </pic:cNvPr>
                          <pic:cNvPicPr>
                            <a:picLocks/>
                          </pic:cNvPicPr>
                        </pic:nvPicPr>
                        <pic:blipFill rotWithShape="1">
                          <a:blip r:embed="rId114"/>
                          <a:srcRect r="17325"/>
                          <a:stretch/>
                        </pic:blipFill>
                        <pic:spPr>
                          <a:xfrm>
                            <a:off x="0" y="0"/>
                            <a:ext cx="4206240" cy="4070350"/>
                          </a:xfrm>
                          <a:prstGeom prst="rect">
                            <a:avLst/>
                          </a:prstGeom>
                        </pic:spPr>
                      </pic:pic>
                    </a:graphicData>
                  </a:graphic>
                </wp:inline>
              </w:drawing>
            </w:r>
          </w:p>
        </w:tc>
      </w:tr>
    </w:tbl>
    <w:p w14:paraId="3C74DEE2" w14:textId="77777777" w:rsidR="00C5384F" w:rsidRDefault="00C5384F" w:rsidP="00C5384F">
      <w:pPr>
        <w:rPr>
          <w:rFonts w:ascii="Calibri" w:eastAsia="Calibri" w:hAnsi="Calibri" w:cs="Calibri"/>
        </w:rPr>
      </w:pPr>
    </w:p>
    <w:p w14:paraId="6A975C9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BC7FA8D"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5.6</w:t>
      </w:r>
    </w:p>
    <w:p w14:paraId="51E3CA10"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361FA2">
        <w:rPr>
          <w:rFonts w:ascii="Calibri" w:eastAsia="Calibri" w:hAnsi="Calibri" w:cs="Calibri"/>
          <w:color w:val="000000"/>
        </w:rPr>
        <w:t>―</w:t>
      </w:r>
      <w:r>
        <w:rPr>
          <w:rFonts w:ascii="Calibri" w:eastAsia="MS Gothic" w:hAnsi="Calibri" w:cs="Times New Roman"/>
          <w:bCs/>
          <w:i/>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81834CE" w14:textId="77777777" w:rsidTr="00962D12">
        <w:tc>
          <w:tcPr>
            <w:tcW w:w="6835" w:type="dxa"/>
          </w:tcPr>
          <w:p w14:paraId="2ACBB5A9"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B561F3">
              <w:rPr>
                <w:rFonts w:ascii="Calibri" w:eastAsia="Calibri" w:hAnsi="Calibri" w:cs="Calibri"/>
                <w:color w:val="000000"/>
              </w:rPr>
              <w:t>Change in Percent of Any (ELA, Math, or Science) AP Course Pass</w:t>
            </w:r>
            <w:r>
              <w:rPr>
                <w:rFonts w:ascii="Calibri" w:eastAsia="Calibri" w:hAnsi="Calibri" w:cs="Calibri"/>
                <w:color w:val="000000"/>
              </w:rPr>
              <w:t>ing</w:t>
            </w:r>
            <w:r w:rsidRPr="00B561F3">
              <w:rPr>
                <w:rFonts w:ascii="Calibri" w:eastAsia="Calibri" w:hAnsi="Calibri" w:cs="Calibri"/>
                <w:color w:val="000000"/>
              </w:rPr>
              <w:t>―Three Years After Intervention―African American / Black Female, by Percent of Teachers Who Are Teachers of Color</w:t>
            </w:r>
          </w:p>
        </w:tc>
        <w:tc>
          <w:tcPr>
            <w:tcW w:w="6840" w:type="dxa"/>
            <w:shd w:val="clear" w:color="auto" w:fill="auto"/>
          </w:tcPr>
          <w:p w14:paraId="6404D2C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B561F3">
              <w:rPr>
                <w:rFonts w:ascii="Calibri" w:eastAsia="Calibri" w:hAnsi="Calibri" w:cs="Calibri"/>
                <w:color w:val="000000"/>
              </w:rPr>
              <w:t>Change in Percent of AP Science Course Pas</w:t>
            </w:r>
            <w:r>
              <w:rPr>
                <w:rFonts w:ascii="Calibri" w:eastAsia="Calibri" w:hAnsi="Calibri" w:cs="Calibri"/>
                <w:color w:val="000000"/>
              </w:rPr>
              <w:t>sing</w:t>
            </w:r>
            <w:r w:rsidRPr="00B561F3">
              <w:rPr>
                <w:rFonts w:ascii="Calibri" w:eastAsia="Calibri" w:hAnsi="Calibri" w:cs="Calibri"/>
                <w:color w:val="000000"/>
              </w:rPr>
              <w:t>―Three Years After Intervention―African American / Black Female, by Percent of Teachers Who Are Teachers of Color</w:t>
            </w:r>
          </w:p>
        </w:tc>
      </w:tr>
      <w:tr w:rsidR="00C5384F" w:rsidRPr="00C96C45" w14:paraId="4FC108A1" w14:textId="77777777" w:rsidTr="00962D12">
        <w:tc>
          <w:tcPr>
            <w:tcW w:w="6835" w:type="dxa"/>
          </w:tcPr>
          <w:p w14:paraId="43AE8200" w14:textId="225C2A76" w:rsidR="00C5384F" w:rsidRPr="00C96C45" w:rsidRDefault="00F21B5C" w:rsidP="00E6765C">
            <w:pPr>
              <w:rPr>
                <w:rFonts w:ascii="Calibri" w:eastAsia="Calibri" w:hAnsi="Calibri" w:cs="Calibri"/>
              </w:rPr>
            </w:pPr>
            <w:r>
              <w:rPr>
                <w:noProof/>
              </w:rPr>
              <w:drawing>
                <wp:inline distT="0" distB="0" distL="0" distR="0" wp14:anchorId="0A065AF0" wp14:editId="4E1123C3">
                  <wp:extent cx="4203065" cy="4067175"/>
                  <wp:effectExtent l="0" t="0" r="6985" b="9525"/>
                  <wp:docPr id="40473740" name="Picture 1" descr="Scatterplot showing percentage point change of any AP course pass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D22031B8-7B95-1662-8DDB-A8B828FF2BE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3740" name="Picture 1" descr="Scatterplot showing percentage point change of any AP course passers on Y-axis for African American/Black females and percent of teachers who are teachers of color on the X-axis, three years after intervention.">
                            <a:extLst>
                              <a:ext uri="{FF2B5EF4-FFF2-40B4-BE49-F238E27FC236}">
                                <a16:creationId xmlns:a16="http://schemas.microsoft.com/office/drawing/2014/main" id="{D22031B8-7B95-1662-8DDB-A8B828FF2BE0}"/>
                              </a:ext>
                            </a:extLst>
                          </pic:cNvPr>
                          <pic:cNvPicPr>
                            <a:picLocks/>
                          </pic:cNvPicPr>
                        </pic:nvPicPr>
                        <pic:blipFill rotWithShape="1">
                          <a:blip r:embed="rId115"/>
                          <a:srcRect r="17325"/>
                          <a:stretch/>
                        </pic:blipFill>
                        <pic:spPr>
                          <a:xfrm>
                            <a:off x="0" y="0"/>
                            <a:ext cx="4203065" cy="4067175"/>
                          </a:xfrm>
                          <a:prstGeom prst="rect">
                            <a:avLst/>
                          </a:prstGeom>
                        </pic:spPr>
                      </pic:pic>
                    </a:graphicData>
                  </a:graphic>
                </wp:inline>
              </w:drawing>
            </w:r>
          </w:p>
        </w:tc>
        <w:tc>
          <w:tcPr>
            <w:tcW w:w="6840" w:type="dxa"/>
          </w:tcPr>
          <w:p w14:paraId="18BE1890" w14:textId="32FA6E1D" w:rsidR="00C5384F" w:rsidRPr="00C96C45" w:rsidRDefault="00F21B5C" w:rsidP="00E6765C">
            <w:pPr>
              <w:rPr>
                <w:rFonts w:ascii="Calibri" w:eastAsia="Calibri" w:hAnsi="Calibri" w:cs="Calibri"/>
              </w:rPr>
            </w:pPr>
            <w:r>
              <w:rPr>
                <w:noProof/>
              </w:rPr>
              <w:drawing>
                <wp:inline distT="0" distB="0" distL="0" distR="0" wp14:anchorId="55A60493" wp14:editId="349E397E">
                  <wp:extent cx="4206240" cy="4070350"/>
                  <wp:effectExtent l="0" t="0" r="3810" b="6350"/>
                  <wp:docPr id="381845663" name="Picture 2" descr="Scatterplot showing percentage point change of AP science course pass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BDACD71A-F31F-03EC-39EB-9AB19551BBB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845663" name="Picture 2" descr="Scatterplot showing percentage point change of AP science course passers on Y-axis for African American/Black females and percent of teachers who are teachers of color on the X-axis, three years after intervention.">
                            <a:extLst>
                              <a:ext uri="{FF2B5EF4-FFF2-40B4-BE49-F238E27FC236}">
                                <a16:creationId xmlns:a16="http://schemas.microsoft.com/office/drawing/2014/main" id="{BDACD71A-F31F-03EC-39EB-9AB19551BBB7}"/>
                              </a:ext>
                            </a:extLst>
                          </pic:cNvPr>
                          <pic:cNvPicPr>
                            <a:picLocks/>
                          </pic:cNvPicPr>
                        </pic:nvPicPr>
                        <pic:blipFill rotWithShape="1">
                          <a:blip r:embed="rId116"/>
                          <a:srcRect r="17325"/>
                          <a:stretch/>
                        </pic:blipFill>
                        <pic:spPr>
                          <a:xfrm>
                            <a:off x="0" y="0"/>
                            <a:ext cx="4206240" cy="4070350"/>
                          </a:xfrm>
                          <a:prstGeom prst="rect">
                            <a:avLst/>
                          </a:prstGeom>
                        </pic:spPr>
                      </pic:pic>
                    </a:graphicData>
                  </a:graphic>
                </wp:inline>
              </w:drawing>
            </w:r>
          </w:p>
        </w:tc>
      </w:tr>
    </w:tbl>
    <w:p w14:paraId="3B74EACB" w14:textId="77777777" w:rsidR="00C5384F" w:rsidRDefault="00C5384F" w:rsidP="00C5384F">
      <w:pPr>
        <w:tabs>
          <w:tab w:val="left" w:pos="2150"/>
        </w:tabs>
        <w:rPr>
          <w:rFonts w:ascii="Calibri" w:eastAsia="Calibri" w:hAnsi="Calibri" w:cs="Calibri"/>
        </w:rPr>
      </w:pPr>
    </w:p>
    <w:p w14:paraId="0F605394" w14:textId="77777777" w:rsidR="00C5384F" w:rsidRDefault="00C5384F" w:rsidP="00C5384F">
      <w:pPr>
        <w:tabs>
          <w:tab w:val="left" w:pos="2150"/>
        </w:tabs>
        <w:rPr>
          <w:rFonts w:ascii="Calibri" w:eastAsia="Calibri" w:hAnsi="Calibri" w:cs="Calibri"/>
        </w:rPr>
      </w:pPr>
    </w:p>
    <w:p w14:paraId="7D730278"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032AE27" w14:textId="77777777" w:rsidR="00C5384F" w:rsidRPr="003D648B" w:rsidRDefault="00C5384F" w:rsidP="00C5384F">
      <w:pPr>
        <w:rPr>
          <w:rFonts w:ascii="Calibri" w:eastAsia="MS Gothic" w:hAnsi="Calibri" w:cs="Times New Roman"/>
          <w:bCs/>
          <w:i/>
        </w:rPr>
      </w:pPr>
      <w:r w:rsidRPr="00EE526E">
        <w:rPr>
          <w:rFonts w:ascii="Calibri" w:eastAsia="MS Gothic" w:hAnsi="Calibri" w:cs="Times New Roman"/>
          <w:b/>
          <w:iCs/>
        </w:rPr>
        <w:t>Figure C.</w:t>
      </w:r>
      <w:r>
        <w:rPr>
          <w:rFonts w:ascii="Calibri" w:eastAsia="MS Gothic" w:hAnsi="Calibri" w:cs="Times New Roman"/>
          <w:b/>
          <w:iCs/>
        </w:rPr>
        <w:t>6.1</w:t>
      </w:r>
    </w:p>
    <w:p w14:paraId="734FF20B" w14:textId="77777777" w:rsidR="00C5384F" w:rsidRPr="003D648B" w:rsidRDefault="00C5384F" w:rsidP="00C5384F">
      <w:pPr>
        <w:keepNext/>
        <w:keepLines/>
        <w:spacing w:after="0" w:line="360" w:lineRule="auto"/>
        <w:outlineLvl w:val="3"/>
        <w:rPr>
          <w:rFonts w:ascii="Calibri" w:eastAsia="Calibri" w:hAnsi="Calibri" w:cs="Calibri"/>
          <w:color w:val="000000"/>
        </w:rPr>
      </w:pPr>
      <w:r w:rsidRPr="00EE526E">
        <w:rPr>
          <w:rFonts w:ascii="Calibri" w:eastAsia="MS Gothic" w:hAnsi="Calibri" w:cs="Times New Roman"/>
          <w:bCs/>
          <w:i/>
        </w:rPr>
        <w:t>Hispanic/Latino Male AP Course Taking by School Size</w:t>
      </w:r>
      <w:r w:rsidRPr="003D648B">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F964ED0" w14:textId="77777777" w:rsidTr="00E6765C">
        <w:tc>
          <w:tcPr>
            <w:tcW w:w="6835" w:type="dxa"/>
          </w:tcPr>
          <w:p w14:paraId="5D059511"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C22256">
              <w:rPr>
                <w:rFonts w:ascii="Calibri" w:eastAsia="Calibri" w:hAnsi="Calibri" w:cs="Calibri"/>
                <w:color w:val="000000"/>
              </w:rPr>
              <w:t xml:space="preserve"> </w:t>
            </w:r>
            <w:r w:rsidRPr="00701204">
              <w:rPr>
                <w:rFonts w:ascii="Calibri" w:eastAsia="Calibri" w:hAnsi="Calibri" w:cs="Calibri"/>
                <w:color w:val="000000"/>
              </w:rPr>
              <w:t>Change in Percent of Any (ELA, Math, or Science) AP Course Tak</w:t>
            </w:r>
            <w:r>
              <w:rPr>
                <w:rFonts w:ascii="Calibri" w:eastAsia="Calibri" w:hAnsi="Calibri" w:cs="Calibri"/>
                <w:color w:val="000000"/>
              </w:rPr>
              <w:t>ing</w:t>
            </w:r>
            <w:r w:rsidRPr="00701204">
              <w:rPr>
                <w:rFonts w:ascii="Calibri" w:eastAsia="Calibri" w:hAnsi="Calibri" w:cs="Calibri"/>
                <w:color w:val="000000"/>
              </w:rPr>
              <w:t>―One Year After Intervention―Hispanic/Latino Male, by School Size</w:t>
            </w:r>
          </w:p>
        </w:tc>
        <w:tc>
          <w:tcPr>
            <w:tcW w:w="6840" w:type="dxa"/>
            <w:shd w:val="clear" w:color="auto" w:fill="auto"/>
          </w:tcPr>
          <w:p w14:paraId="3A349DCB"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Taking―One Year After Intervention―Hispanic/Latino Male, by School Size</w:t>
            </w:r>
          </w:p>
        </w:tc>
      </w:tr>
      <w:tr w:rsidR="00C5384F" w:rsidRPr="00C96C45" w14:paraId="6908E523" w14:textId="77777777" w:rsidTr="00E6765C">
        <w:tc>
          <w:tcPr>
            <w:tcW w:w="6835" w:type="dxa"/>
          </w:tcPr>
          <w:p w14:paraId="145A41C7" w14:textId="77777777" w:rsidR="00C5384F" w:rsidRPr="00C96C45" w:rsidRDefault="00C5384F" w:rsidP="00E6765C">
            <w:pPr>
              <w:rPr>
                <w:rFonts w:ascii="Calibri" w:eastAsia="Calibri" w:hAnsi="Calibri" w:cs="Calibri"/>
              </w:rPr>
            </w:pPr>
            <w:r>
              <w:rPr>
                <w:noProof/>
              </w:rPr>
              <w:drawing>
                <wp:inline distT="0" distB="0" distL="0" distR="0" wp14:anchorId="3653161C" wp14:editId="26254D7F">
                  <wp:extent cx="4203065" cy="3910965"/>
                  <wp:effectExtent l="0" t="0" r="6985" b="0"/>
                  <wp:docPr id="548" name="Picture 4" descr="Scatterplot showing percentage point change of any AP course takers on y-axis for Hispanic/Latino males and number of students on the x-axis, one year after intervention.">
                    <a:extLst xmlns:a="http://schemas.openxmlformats.org/drawingml/2006/main">
                      <a:ext uri="{FF2B5EF4-FFF2-40B4-BE49-F238E27FC236}">
                        <a16:creationId xmlns:a16="http://schemas.microsoft.com/office/drawing/2014/main" id="{7DBCE733-6563-F715-A6DB-EBB927D3E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4" descr="Scatterplot showing percentage point change of any AP course takers on y-axis for Hispanic/Latino males and number of students on the x-axis, one year after intervention.">
                            <a:extLst>
                              <a:ext uri="{FF2B5EF4-FFF2-40B4-BE49-F238E27FC236}">
                                <a16:creationId xmlns:a16="http://schemas.microsoft.com/office/drawing/2014/main" id="{7DBCE733-6563-F715-A6DB-EBB927D3E09E}"/>
                              </a:ext>
                            </a:extLst>
                          </pic:cNvPr>
                          <pic:cNvPicPr>
                            <a:picLocks noChangeAspect="1"/>
                          </pic:cNvPicPr>
                        </pic:nvPicPr>
                        <pic:blipFill rotWithShape="1">
                          <a:blip r:embed="rId117"/>
                          <a:srcRect r="13987"/>
                          <a:stretch/>
                        </pic:blipFill>
                        <pic:spPr>
                          <a:xfrm>
                            <a:off x="0" y="0"/>
                            <a:ext cx="4203065" cy="3910965"/>
                          </a:xfrm>
                          <a:prstGeom prst="rect">
                            <a:avLst/>
                          </a:prstGeom>
                        </pic:spPr>
                      </pic:pic>
                    </a:graphicData>
                  </a:graphic>
                </wp:inline>
              </w:drawing>
            </w:r>
          </w:p>
        </w:tc>
        <w:tc>
          <w:tcPr>
            <w:tcW w:w="6840" w:type="dxa"/>
          </w:tcPr>
          <w:p w14:paraId="659A3C51" w14:textId="77777777" w:rsidR="00C5384F" w:rsidRPr="00C96C45" w:rsidRDefault="00C5384F" w:rsidP="00E6765C">
            <w:pPr>
              <w:rPr>
                <w:rFonts w:ascii="Calibri" w:eastAsia="Calibri" w:hAnsi="Calibri" w:cs="Calibri"/>
              </w:rPr>
            </w:pPr>
            <w:r>
              <w:rPr>
                <w:noProof/>
              </w:rPr>
              <w:drawing>
                <wp:inline distT="0" distB="0" distL="0" distR="0" wp14:anchorId="60A36535" wp14:editId="1D0B2BA3">
                  <wp:extent cx="4206240" cy="3914140"/>
                  <wp:effectExtent l="0" t="0" r="3810" b="0"/>
                  <wp:docPr id="549" name="Picture 6" descr="Scatterplot showing percentage point change of AP science course takers  on y-axis for Hispanic/Latino males and number of students on the x-axis, one year after intervention.">
                    <a:extLst xmlns:a="http://schemas.openxmlformats.org/drawingml/2006/main">
                      <a:ext uri="{FF2B5EF4-FFF2-40B4-BE49-F238E27FC236}">
                        <a16:creationId xmlns:a16="http://schemas.microsoft.com/office/drawing/2014/main" id="{DA3B2BF2-6D4A-059C-D448-FBC038C94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6" descr="Scatterplot showing percentage point change of AP science course takers  on y-axis for Hispanic/Latino males and number of students on the x-axis, one year after intervention.">
                            <a:extLst>
                              <a:ext uri="{FF2B5EF4-FFF2-40B4-BE49-F238E27FC236}">
                                <a16:creationId xmlns:a16="http://schemas.microsoft.com/office/drawing/2014/main" id="{DA3B2BF2-6D4A-059C-D448-FBC038C942DA}"/>
                              </a:ext>
                            </a:extLst>
                          </pic:cNvPr>
                          <pic:cNvPicPr>
                            <a:picLocks noChangeAspect="1"/>
                          </pic:cNvPicPr>
                        </pic:nvPicPr>
                        <pic:blipFill rotWithShape="1">
                          <a:blip r:embed="rId118"/>
                          <a:srcRect r="13987"/>
                          <a:stretch/>
                        </pic:blipFill>
                        <pic:spPr>
                          <a:xfrm>
                            <a:off x="0" y="0"/>
                            <a:ext cx="4206240" cy="3914140"/>
                          </a:xfrm>
                          <a:prstGeom prst="rect">
                            <a:avLst/>
                          </a:prstGeom>
                        </pic:spPr>
                      </pic:pic>
                    </a:graphicData>
                  </a:graphic>
                </wp:inline>
              </w:drawing>
            </w:r>
          </w:p>
        </w:tc>
      </w:tr>
    </w:tbl>
    <w:p w14:paraId="154B5745" w14:textId="77777777" w:rsidR="00C5384F" w:rsidRDefault="00C5384F" w:rsidP="00C5384F">
      <w:pPr>
        <w:rPr>
          <w:rFonts w:ascii="Calibri" w:eastAsia="Calibri" w:hAnsi="Calibri" w:cs="Calibri"/>
        </w:rPr>
      </w:pPr>
    </w:p>
    <w:p w14:paraId="065FA698"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E86D55C" w14:textId="77777777" w:rsidR="00C5384F" w:rsidRPr="00CA6B4D" w:rsidRDefault="00C5384F" w:rsidP="00C5384F">
      <w:pPr>
        <w:rPr>
          <w:rFonts w:ascii="Calibri" w:eastAsia="MS Gothic" w:hAnsi="Calibri" w:cs="Times New Roman"/>
          <w:bCs/>
          <w:i/>
        </w:rPr>
      </w:pPr>
      <w:r w:rsidRPr="00EE526E">
        <w:rPr>
          <w:rFonts w:ascii="Calibri" w:eastAsia="MS Gothic" w:hAnsi="Calibri" w:cs="Times New Roman"/>
          <w:b/>
          <w:iCs/>
        </w:rPr>
        <w:t>Figure C.</w:t>
      </w:r>
      <w:r>
        <w:rPr>
          <w:rFonts w:ascii="Calibri" w:eastAsia="MS Gothic" w:hAnsi="Calibri" w:cs="Times New Roman"/>
          <w:b/>
          <w:iCs/>
        </w:rPr>
        <w:t>6.1</w:t>
      </w:r>
    </w:p>
    <w:p w14:paraId="35B3F07B" w14:textId="77777777" w:rsidR="00C5384F" w:rsidRPr="00F72D9B" w:rsidRDefault="00C5384F" w:rsidP="00C5384F">
      <w:pPr>
        <w:pStyle w:val="Caption"/>
        <w:keepNext/>
        <w:rPr>
          <w:b w:val="0"/>
          <w:i/>
          <w:iCs w:val="0"/>
        </w:rPr>
      </w:pPr>
      <w:r w:rsidRPr="00F72D9B">
        <w:rPr>
          <w:rFonts w:ascii="Calibri" w:eastAsia="MS Gothic" w:hAnsi="Calibri" w:cs="Times New Roman"/>
          <w:b w:val="0"/>
          <w:i/>
          <w:iCs w:val="0"/>
          <w:szCs w:val="22"/>
        </w:rPr>
        <w:t>Hispanic/Latino Male AP Course Taking by School Size</w:t>
      </w:r>
      <w:r w:rsidRPr="00F72D9B">
        <w:rPr>
          <w:rFonts w:ascii="Calibri" w:eastAsia="Calibri" w:hAnsi="Calibri" w:cs="Calibri"/>
          <w:b w:val="0"/>
          <w:i/>
          <w:iCs w:val="0"/>
          <w:szCs w:val="22"/>
        </w:rPr>
        <w:t>―</w:t>
      </w:r>
      <w:r w:rsidRPr="00F72D9B">
        <w:rPr>
          <w:rFonts w:ascii="Calibri" w:eastAsia="MS Gothic" w:hAnsi="Calibri" w:cs="Times New Roman"/>
          <w:b w:val="0"/>
          <w:i/>
          <w:iCs w:val="0"/>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68BF361" w14:textId="77777777" w:rsidTr="00E6765C">
        <w:tc>
          <w:tcPr>
            <w:tcW w:w="6835" w:type="dxa"/>
          </w:tcPr>
          <w:p w14:paraId="531D7227" w14:textId="77777777" w:rsidR="00C5384F" w:rsidRPr="0025735D" w:rsidRDefault="00C5384F" w:rsidP="00E6765C">
            <w:pPr>
              <w:rPr>
                <w:rFonts w:ascii="Calibri" w:eastAsia="Calibri" w:hAnsi="Calibri" w:cs="Calibri"/>
                <w:color w:val="000000"/>
              </w:rPr>
            </w:pPr>
            <w:r w:rsidRPr="0025735D">
              <w:rPr>
                <w:rFonts w:ascii="Calibri" w:eastAsia="Calibri" w:hAnsi="Calibri" w:cs="Calibri"/>
                <w:color w:val="000000"/>
              </w:rPr>
              <w:t>C -</w:t>
            </w:r>
            <w:r w:rsidRPr="0025735D">
              <w:rPr>
                <w:rFonts w:ascii="Calibri" w:hAnsi="Calibri" w:cs="Calibri"/>
              </w:rPr>
              <w:t xml:space="preserve"> Change in Percent of Any (ELA, Math, or Science) AP Course Taking―Three Years After Intervention―Hispanic/Latino Male, by School Size</w:t>
            </w:r>
          </w:p>
        </w:tc>
        <w:tc>
          <w:tcPr>
            <w:tcW w:w="6840" w:type="dxa"/>
            <w:shd w:val="clear" w:color="auto" w:fill="auto"/>
          </w:tcPr>
          <w:p w14:paraId="2BB12959"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sidRPr="00701204">
              <w:rPr>
                <w:rFonts w:ascii="Calibri" w:eastAsia="Calibri" w:hAnsi="Calibri" w:cs="Calibri"/>
                <w:color w:val="000000"/>
              </w:rPr>
              <w:t xml:space="preserve"> Change in Percent of AP Science Course Tak</w:t>
            </w:r>
            <w:r>
              <w:rPr>
                <w:rFonts w:ascii="Calibri" w:eastAsia="Calibri" w:hAnsi="Calibri" w:cs="Calibri"/>
                <w:color w:val="000000"/>
              </w:rPr>
              <w:t>ing</w:t>
            </w:r>
            <w:r w:rsidRPr="00701204">
              <w:rPr>
                <w:rFonts w:ascii="Calibri" w:eastAsia="Calibri" w:hAnsi="Calibri" w:cs="Calibri"/>
                <w:color w:val="000000"/>
              </w:rPr>
              <w:t>―Three Years After Intervention―Hispanic/Latino Male, by School Size</w:t>
            </w:r>
          </w:p>
        </w:tc>
      </w:tr>
      <w:tr w:rsidR="00C5384F" w:rsidRPr="00C96C45" w14:paraId="5B46BA03" w14:textId="77777777" w:rsidTr="00E6765C">
        <w:tc>
          <w:tcPr>
            <w:tcW w:w="6835" w:type="dxa"/>
          </w:tcPr>
          <w:p w14:paraId="0204A4FC" w14:textId="77777777" w:rsidR="00C5384F" w:rsidRPr="00C96C45" w:rsidRDefault="00C5384F" w:rsidP="00E6765C">
            <w:pPr>
              <w:rPr>
                <w:rFonts w:ascii="Calibri" w:eastAsia="Calibri" w:hAnsi="Calibri" w:cs="Calibri"/>
              </w:rPr>
            </w:pPr>
            <w:r>
              <w:rPr>
                <w:noProof/>
              </w:rPr>
              <w:drawing>
                <wp:inline distT="0" distB="0" distL="0" distR="0" wp14:anchorId="68A08817" wp14:editId="3584238D">
                  <wp:extent cx="4203065" cy="3910965"/>
                  <wp:effectExtent l="0" t="0" r="6985" b="0"/>
                  <wp:docPr id="550" name="Picture 12" descr="Scatterplot showing percentage point change of any AP course takers  on y-axis for Hispanic/Latino males and number of students  on the x-axis, three years after intervention.">
                    <a:extLst xmlns:a="http://schemas.openxmlformats.org/drawingml/2006/main">
                      <a:ext uri="{FF2B5EF4-FFF2-40B4-BE49-F238E27FC236}">
                        <a16:creationId xmlns:a16="http://schemas.microsoft.com/office/drawing/2014/main" id="{86BCF350-C905-784F-FECA-40F96F918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12" descr="Scatterplot showing percentage point change of any AP course takers  on y-axis for Hispanic/Latino males and number of students  on the x-axis, three years after intervention.">
                            <a:extLst>
                              <a:ext uri="{FF2B5EF4-FFF2-40B4-BE49-F238E27FC236}">
                                <a16:creationId xmlns:a16="http://schemas.microsoft.com/office/drawing/2014/main" id="{86BCF350-C905-784F-FECA-40F96F91892E}"/>
                              </a:ext>
                            </a:extLst>
                          </pic:cNvPr>
                          <pic:cNvPicPr>
                            <a:picLocks noChangeAspect="1"/>
                          </pic:cNvPicPr>
                        </pic:nvPicPr>
                        <pic:blipFill rotWithShape="1">
                          <a:blip r:embed="rId119"/>
                          <a:srcRect r="13987"/>
                          <a:stretch/>
                        </pic:blipFill>
                        <pic:spPr>
                          <a:xfrm>
                            <a:off x="0" y="0"/>
                            <a:ext cx="4203065" cy="3910965"/>
                          </a:xfrm>
                          <a:prstGeom prst="rect">
                            <a:avLst/>
                          </a:prstGeom>
                        </pic:spPr>
                      </pic:pic>
                    </a:graphicData>
                  </a:graphic>
                </wp:inline>
              </w:drawing>
            </w:r>
          </w:p>
        </w:tc>
        <w:tc>
          <w:tcPr>
            <w:tcW w:w="6840" w:type="dxa"/>
          </w:tcPr>
          <w:p w14:paraId="073A1BBC" w14:textId="77777777" w:rsidR="00C5384F" w:rsidRPr="00C96C45" w:rsidRDefault="00C5384F" w:rsidP="00E6765C">
            <w:pPr>
              <w:rPr>
                <w:rFonts w:ascii="Calibri" w:eastAsia="Calibri" w:hAnsi="Calibri" w:cs="Calibri"/>
              </w:rPr>
            </w:pPr>
            <w:r>
              <w:rPr>
                <w:noProof/>
              </w:rPr>
              <w:drawing>
                <wp:inline distT="0" distB="0" distL="0" distR="0" wp14:anchorId="00C890AA" wp14:editId="2E7CC14D">
                  <wp:extent cx="4206240" cy="3914140"/>
                  <wp:effectExtent l="0" t="0" r="3810" b="0"/>
                  <wp:docPr id="551" name="Picture 13" descr="Scatterplot showing percentage point change of AP science course takers  on y-axis for Hispanic/Latino males and number of students  on the x-axis, three years after intervention.">
                    <a:extLst xmlns:a="http://schemas.openxmlformats.org/drawingml/2006/main">
                      <a:ext uri="{FF2B5EF4-FFF2-40B4-BE49-F238E27FC236}">
                        <a16:creationId xmlns:a16="http://schemas.microsoft.com/office/drawing/2014/main" id="{5F105B8E-82B2-AF46-D86E-78362153B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13" descr="Scatterplot showing percentage point change of AP science course takers  on y-axis for Hispanic/Latino males and number of students  on the x-axis, three years after intervention.">
                            <a:extLst>
                              <a:ext uri="{FF2B5EF4-FFF2-40B4-BE49-F238E27FC236}">
                                <a16:creationId xmlns:a16="http://schemas.microsoft.com/office/drawing/2014/main" id="{5F105B8E-82B2-AF46-D86E-78362153B888}"/>
                              </a:ext>
                            </a:extLst>
                          </pic:cNvPr>
                          <pic:cNvPicPr>
                            <a:picLocks noChangeAspect="1"/>
                          </pic:cNvPicPr>
                        </pic:nvPicPr>
                        <pic:blipFill rotWithShape="1">
                          <a:blip r:embed="rId120"/>
                          <a:srcRect r="13987"/>
                          <a:stretch/>
                        </pic:blipFill>
                        <pic:spPr>
                          <a:xfrm>
                            <a:off x="0" y="0"/>
                            <a:ext cx="4206240" cy="3914140"/>
                          </a:xfrm>
                          <a:prstGeom prst="rect">
                            <a:avLst/>
                          </a:prstGeom>
                        </pic:spPr>
                      </pic:pic>
                    </a:graphicData>
                  </a:graphic>
                </wp:inline>
              </w:drawing>
            </w:r>
          </w:p>
        </w:tc>
      </w:tr>
    </w:tbl>
    <w:p w14:paraId="435AF732"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3CA1C39" w14:textId="77777777" w:rsidR="00C5384F" w:rsidRPr="003D648B" w:rsidRDefault="00C5384F" w:rsidP="00C5384F">
      <w:r w:rsidRPr="00C96C45">
        <w:rPr>
          <w:rFonts w:ascii="Calibri" w:eastAsia="MS Gothic" w:hAnsi="Calibri" w:cs="Times New Roman"/>
          <w:b/>
          <w:iCs/>
        </w:rPr>
        <w:t>Figure C.</w:t>
      </w:r>
      <w:r>
        <w:rPr>
          <w:b/>
          <w:bCs/>
        </w:rPr>
        <w:t>6.2</w:t>
      </w:r>
    </w:p>
    <w:p w14:paraId="4BA96F21"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Urban, Suburban, or Rural</w:t>
      </w:r>
      <w:r w:rsidRPr="00CA6B4D">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3DDAB3E7" w14:textId="77777777" w:rsidTr="00E6765C">
        <w:tc>
          <w:tcPr>
            <w:tcW w:w="6835" w:type="dxa"/>
            <w:shd w:val="clear" w:color="auto" w:fill="auto"/>
          </w:tcPr>
          <w:p w14:paraId="3E191636"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Course Taking―One Year After Intervention―Hispanic/Latino Male, by Urban, Suburban, or Rural</w:t>
            </w:r>
          </w:p>
        </w:tc>
        <w:tc>
          <w:tcPr>
            <w:tcW w:w="6979" w:type="dxa"/>
          </w:tcPr>
          <w:p w14:paraId="6375EB8F"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Course Taking―One Year After Intervention―Hispanic/Latino Male, by Urban, Suburban, or Rural</w:t>
            </w:r>
          </w:p>
        </w:tc>
      </w:tr>
      <w:tr w:rsidR="00C5384F" w:rsidRPr="00C96C45" w14:paraId="0F692108" w14:textId="77777777" w:rsidTr="00E6765C">
        <w:tc>
          <w:tcPr>
            <w:tcW w:w="6835" w:type="dxa"/>
          </w:tcPr>
          <w:p w14:paraId="0A346E6D" w14:textId="77777777" w:rsidR="00C5384F" w:rsidRPr="00C96C45" w:rsidRDefault="00C5384F" w:rsidP="00E6765C">
            <w:pPr>
              <w:rPr>
                <w:rFonts w:ascii="Calibri" w:eastAsia="Calibri" w:hAnsi="Calibri" w:cs="Calibri"/>
              </w:rPr>
            </w:pPr>
            <w:r>
              <w:rPr>
                <w:noProof/>
              </w:rPr>
              <w:drawing>
                <wp:inline distT="0" distB="0" distL="0" distR="0" wp14:anchorId="411DC779" wp14:editId="2D37255C">
                  <wp:extent cx="4203065" cy="3910965"/>
                  <wp:effectExtent l="0" t="0" r="6985" b="0"/>
                  <wp:docPr id="552" name="Picture 7" descr="Scatterplot showing percentage point change of any AP course takers  on y-axis for Hispanic/Latino males and urban, suburban, or rural  on the x-axis, one year after intervention.">
                    <a:extLst xmlns:a="http://schemas.openxmlformats.org/drawingml/2006/main">
                      <a:ext uri="{FF2B5EF4-FFF2-40B4-BE49-F238E27FC236}">
                        <a16:creationId xmlns:a16="http://schemas.microsoft.com/office/drawing/2014/main" id="{9C9583F2-C9E3-3FA2-5455-20AC07F45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7" descr="Scatterplot showing percentage point change of any AP course takers  on y-axis for Hispanic/Latino males and urban, suburban, or rural  on the x-axis, one year after intervention.">
                            <a:extLst>
                              <a:ext uri="{FF2B5EF4-FFF2-40B4-BE49-F238E27FC236}">
                                <a16:creationId xmlns:a16="http://schemas.microsoft.com/office/drawing/2014/main" id="{9C9583F2-C9E3-3FA2-5455-20AC07F45872}"/>
                              </a:ext>
                            </a:extLst>
                          </pic:cNvPr>
                          <pic:cNvPicPr>
                            <a:picLocks noChangeAspect="1"/>
                          </pic:cNvPicPr>
                        </pic:nvPicPr>
                        <pic:blipFill rotWithShape="1">
                          <a:blip r:embed="rId121"/>
                          <a:srcRect r="13987"/>
                          <a:stretch/>
                        </pic:blipFill>
                        <pic:spPr>
                          <a:xfrm>
                            <a:off x="0" y="0"/>
                            <a:ext cx="4203065" cy="3910965"/>
                          </a:xfrm>
                          <a:prstGeom prst="rect">
                            <a:avLst/>
                          </a:prstGeom>
                        </pic:spPr>
                      </pic:pic>
                    </a:graphicData>
                  </a:graphic>
                </wp:inline>
              </w:drawing>
            </w:r>
          </w:p>
        </w:tc>
        <w:tc>
          <w:tcPr>
            <w:tcW w:w="6979" w:type="dxa"/>
          </w:tcPr>
          <w:p w14:paraId="187D0658" w14:textId="77777777" w:rsidR="00C5384F" w:rsidRPr="00C96C45" w:rsidRDefault="00C5384F" w:rsidP="00E6765C">
            <w:pPr>
              <w:rPr>
                <w:rFonts w:ascii="Calibri" w:eastAsia="Calibri" w:hAnsi="Calibri" w:cs="Calibri"/>
              </w:rPr>
            </w:pPr>
            <w:r>
              <w:rPr>
                <w:noProof/>
              </w:rPr>
              <w:drawing>
                <wp:inline distT="0" distB="0" distL="0" distR="0" wp14:anchorId="22897270" wp14:editId="37BBB539">
                  <wp:extent cx="4205926" cy="3913632"/>
                  <wp:effectExtent l="0" t="0" r="4445" b="0"/>
                  <wp:docPr id="554" name="Picture 8" descr="Scatterplot showing percentage point change of AP science course takers  on y-axis for Hispanic/Latino males and urban, suburban, or rural  on the x-axis, one year after intervention.">
                    <a:extLst xmlns:a="http://schemas.openxmlformats.org/drawingml/2006/main">
                      <a:ext uri="{FF2B5EF4-FFF2-40B4-BE49-F238E27FC236}">
                        <a16:creationId xmlns:a16="http://schemas.microsoft.com/office/drawing/2014/main" id="{83938D55-49C0-3744-2D80-08D710675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8" descr="Scatterplot showing percentage point change of AP science course takers  on y-axis for Hispanic/Latino males and urban, suburban, or rural  on the x-axis, one year after intervention.">
                            <a:extLst>
                              <a:ext uri="{FF2B5EF4-FFF2-40B4-BE49-F238E27FC236}">
                                <a16:creationId xmlns:a16="http://schemas.microsoft.com/office/drawing/2014/main" id="{83938D55-49C0-3744-2D80-08D710675B54}"/>
                              </a:ext>
                            </a:extLst>
                          </pic:cNvPr>
                          <pic:cNvPicPr>
                            <a:picLocks noChangeAspect="1"/>
                          </pic:cNvPicPr>
                        </pic:nvPicPr>
                        <pic:blipFill rotWithShape="1">
                          <a:blip r:embed="rId122"/>
                          <a:srcRect r="13987"/>
                          <a:stretch/>
                        </pic:blipFill>
                        <pic:spPr>
                          <a:xfrm>
                            <a:off x="0" y="0"/>
                            <a:ext cx="4205926" cy="3913632"/>
                          </a:xfrm>
                          <a:prstGeom prst="rect">
                            <a:avLst/>
                          </a:prstGeom>
                        </pic:spPr>
                      </pic:pic>
                    </a:graphicData>
                  </a:graphic>
                </wp:inline>
              </w:drawing>
            </w:r>
          </w:p>
        </w:tc>
      </w:tr>
    </w:tbl>
    <w:p w14:paraId="4F24F92F"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87872A3" w14:textId="77777777" w:rsidR="00C5384F" w:rsidRPr="00CA6B4D" w:rsidRDefault="00C5384F" w:rsidP="00C5384F">
      <w:r w:rsidRPr="00C96C45">
        <w:rPr>
          <w:rFonts w:ascii="Calibri" w:eastAsia="MS Gothic" w:hAnsi="Calibri" w:cs="Times New Roman"/>
          <w:b/>
          <w:iCs/>
        </w:rPr>
        <w:t>Figure C.</w:t>
      </w:r>
      <w:r>
        <w:rPr>
          <w:b/>
          <w:bCs/>
        </w:rPr>
        <w:t>6.2</w:t>
      </w:r>
    </w:p>
    <w:p w14:paraId="1FD2CD01"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Urban, Suburban, or Rural</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74587CA7" w14:textId="77777777" w:rsidTr="00E6765C">
        <w:tc>
          <w:tcPr>
            <w:tcW w:w="6936" w:type="dxa"/>
          </w:tcPr>
          <w:p w14:paraId="750F6784"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t xml:space="preserve"> </w:t>
            </w:r>
            <w:r w:rsidRPr="009849B5">
              <w:rPr>
                <w:rFonts w:ascii="Calibri" w:eastAsia="Calibri" w:hAnsi="Calibri" w:cs="Calibri"/>
              </w:rPr>
              <w:t>Change in Percent of Any (ELA, Math, or Science) AP Course Tak</w:t>
            </w:r>
            <w:r>
              <w:rPr>
                <w:rFonts w:ascii="Calibri" w:eastAsia="Calibri" w:hAnsi="Calibri" w:cs="Calibri"/>
              </w:rPr>
              <w:t>ing</w:t>
            </w:r>
            <w:r w:rsidRPr="009849B5">
              <w:rPr>
                <w:rFonts w:ascii="Calibri" w:eastAsia="Calibri" w:hAnsi="Calibri" w:cs="Calibri"/>
              </w:rPr>
              <w:t>―Three Years After Intervention―Hispanic/Latino Male, by Urban, Suburban, or Rural</w:t>
            </w:r>
          </w:p>
        </w:tc>
        <w:tc>
          <w:tcPr>
            <w:tcW w:w="6888" w:type="dxa"/>
          </w:tcPr>
          <w:p w14:paraId="6B033015"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2E2772">
              <w:rPr>
                <w:rFonts w:ascii="Calibri" w:eastAsia="Calibri" w:hAnsi="Calibri" w:cs="Calibri"/>
              </w:rPr>
              <w:t xml:space="preserve"> </w:t>
            </w:r>
            <w:r w:rsidRPr="009849B5">
              <w:rPr>
                <w:rFonts w:ascii="Calibri" w:eastAsia="Calibri" w:hAnsi="Calibri" w:cs="Calibri"/>
              </w:rPr>
              <w:t>Change in Percent of AP Science Course Tak</w:t>
            </w:r>
            <w:r>
              <w:rPr>
                <w:rFonts w:ascii="Calibri" w:eastAsia="Calibri" w:hAnsi="Calibri" w:cs="Calibri"/>
              </w:rPr>
              <w:t>ing</w:t>
            </w:r>
            <w:r w:rsidRPr="009849B5">
              <w:rPr>
                <w:rFonts w:ascii="Calibri" w:eastAsia="Calibri" w:hAnsi="Calibri" w:cs="Calibri"/>
              </w:rPr>
              <w:t>―Three Years After Intervention―Hispanic/Latino Male, by Urban, Suburban, or Rural</w:t>
            </w:r>
          </w:p>
        </w:tc>
      </w:tr>
      <w:tr w:rsidR="00C5384F" w:rsidRPr="00C96C45" w14:paraId="65A59664" w14:textId="77777777" w:rsidTr="00E6765C">
        <w:tc>
          <w:tcPr>
            <w:tcW w:w="6936" w:type="dxa"/>
          </w:tcPr>
          <w:p w14:paraId="01B30995" w14:textId="77777777" w:rsidR="00C5384F" w:rsidRPr="00C96C45" w:rsidRDefault="00C5384F" w:rsidP="00E6765C">
            <w:pPr>
              <w:rPr>
                <w:rFonts w:ascii="Calibri" w:eastAsia="Calibri" w:hAnsi="Calibri" w:cs="Calibri"/>
              </w:rPr>
            </w:pPr>
            <w:r>
              <w:rPr>
                <w:noProof/>
              </w:rPr>
              <w:drawing>
                <wp:inline distT="0" distB="0" distL="0" distR="0" wp14:anchorId="7F58F079" wp14:editId="7E7C97A7">
                  <wp:extent cx="4205694" cy="3913632"/>
                  <wp:effectExtent l="0" t="0" r="4445" b="0"/>
                  <wp:docPr id="555" name="Picture 14" descr="Scatterplot showing percentage point change of any AP course tak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C2DDAB62-E658-7E63-DDC5-E9BF1C688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14" descr="Scatterplot showing percentage point change of any AP course takers  on y-axis for Hispanic/Latino males and urban, suburban, or rural  on the x-axis, three years after intervention.">
                            <a:extLst>
                              <a:ext uri="{FF2B5EF4-FFF2-40B4-BE49-F238E27FC236}">
                                <a16:creationId xmlns:a16="http://schemas.microsoft.com/office/drawing/2014/main" id="{C2DDAB62-E658-7E63-DDC5-E9BF1C688F04}"/>
                              </a:ext>
                            </a:extLst>
                          </pic:cNvPr>
                          <pic:cNvPicPr>
                            <a:picLocks noChangeAspect="1"/>
                          </pic:cNvPicPr>
                        </pic:nvPicPr>
                        <pic:blipFill rotWithShape="1">
                          <a:blip r:embed="rId123"/>
                          <a:srcRect r="13901"/>
                          <a:stretch/>
                        </pic:blipFill>
                        <pic:spPr>
                          <a:xfrm>
                            <a:off x="0" y="0"/>
                            <a:ext cx="4205694" cy="3913632"/>
                          </a:xfrm>
                          <a:prstGeom prst="rect">
                            <a:avLst/>
                          </a:prstGeom>
                        </pic:spPr>
                      </pic:pic>
                    </a:graphicData>
                  </a:graphic>
                </wp:inline>
              </w:drawing>
            </w:r>
          </w:p>
        </w:tc>
        <w:tc>
          <w:tcPr>
            <w:tcW w:w="6888" w:type="dxa"/>
          </w:tcPr>
          <w:p w14:paraId="4C8356CB" w14:textId="77777777" w:rsidR="00C5384F" w:rsidRPr="00C96C45" w:rsidRDefault="00C5384F" w:rsidP="00E6765C">
            <w:pPr>
              <w:rPr>
                <w:rFonts w:ascii="Calibri" w:eastAsia="Calibri" w:hAnsi="Calibri" w:cs="Calibri"/>
              </w:rPr>
            </w:pPr>
            <w:r>
              <w:rPr>
                <w:noProof/>
              </w:rPr>
              <w:drawing>
                <wp:inline distT="0" distB="0" distL="0" distR="0" wp14:anchorId="47312625" wp14:editId="0F640E74">
                  <wp:extent cx="4205694" cy="3913632"/>
                  <wp:effectExtent l="0" t="0" r="4445" b="0"/>
                  <wp:docPr id="556" name="Picture 15" descr="Scatterplot showing percentage point change of AP science course tak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CC088F6D-67E8-9E84-4EE5-5E6585FE0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5" descr="Scatterplot showing percentage point change of AP science course takers  on y-axis for Hispanic/Latino males and urban, suburban, or rural  on the x-axis, three years after intervention.">
                            <a:extLst>
                              <a:ext uri="{FF2B5EF4-FFF2-40B4-BE49-F238E27FC236}">
                                <a16:creationId xmlns:a16="http://schemas.microsoft.com/office/drawing/2014/main" id="{CC088F6D-67E8-9E84-4EE5-5E6585FE09B5}"/>
                              </a:ext>
                            </a:extLst>
                          </pic:cNvPr>
                          <pic:cNvPicPr>
                            <a:picLocks noChangeAspect="1"/>
                          </pic:cNvPicPr>
                        </pic:nvPicPr>
                        <pic:blipFill rotWithShape="1">
                          <a:blip r:embed="rId124"/>
                          <a:srcRect r="13987"/>
                          <a:stretch/>
                        </pic:blipFill>
                        <pic:spPr>
                          <a:xfrm>
                            <a:off x="0" y="0"/>
                            <a:ext cx="4205694" cy="3913632"/>
                          </a:xfrm>
                          <a:prstGeom prst="rect">
                            <a:avLst/>
                          </a:prstGeom>
                        </pic:spPr>
                      </pic:pic>
                    </a:graphicData>
                  </a:graphic>
                </wp:inline>
              </w:drawing>
            </w:r>
          </w:p>
        </w:tc>
      </w:tr>
    </w:tbl>
    <w:p w14:paraId="1C8779B5" w14:textId="77777777" w:rsidR="00C5384F" w:rsidRPr="00C96C45" w:rsidRDefault="00C5384F" w:rsidP="00C5384F">
      <w:pPr>
        <w:rPr>
          <w:rFonts w:ascii="Calibri" w:eastAsia="Calibri" w:hAnsi="Calibri" w:cs="Calibri"/>
        </w:rPr>
      </w:pPr>
    </w:p>
    <w:p w14:paraId="1454E681" w14:textId="77777777" w:rsidR="00C5384F" w:rsidRPr="00C96C45" w:rsidRDefault="00C5384F" w:rsidP="00C5384F">
      <w:pPr>
        <w:rPr>
          <w:rFonts w:ascii="Calibri" w:eastAsia="Calibri" w:hAnsi="Calibri" w:cs="Calibri"/>
        </w:rPr>
      </w:pPr>
    </w:p>
    <w:p w14:paraId="181B9CDC"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765D6E06" w14:textId="77777777" w:rsidR="00C5384F" w:rsidRPr="003D648B" w:rsidRDefault="00C5384F" w:rsidP="00C5384F">
      <w:r w:rsidRPr="00C96C45">
        <w:rPr>
          <w:rFonts w:ascii="Calibri" w:eastAsia="MS Gothic" w:hAnsi="Calibri" w:cs="Times New Roman"/>
          <w:b/>
          <w:bCs/>
          <w:iCs/>
        </w:rPr>
        <w:t>Figure C.</w:t>
      </w:r>
      <w:r>
        <w:rPr>
          <w:b/>
          <w:bCs/>
        </w:rPr>
        <w:t>6.3</w:t>
      </w:r>
    </w:p>
    <w:p w14:paraId="7952CEAB" w14:textId="77777777" w:rsidR="00C5384F" w:rsidRPr="00BA7D5C"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Percent Takers Before Intervention</w:t>
      </w:r>
      <w:r w:rsidRPr="00CA6B4D">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5233A45A" w14:textId="77777777" w:rsidTr="00E6765C">
        <w:tc>
          <w:tcPr>
            <w:tcW w:w="6846" w:type="dxa"/>
          </w:tcPr>
          <w:p w14:paraId="78CF64F0"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Course Taking―One Year After Intervention―Hispanic/Latino Male, by Percent Takers Before Intervention</w:t>
            </w:r>
          </w:p>
        </w:tc>
        <w:tc>
          <w:tcPr>
            <w:tcW w:w="6978" w:type="dxa"/>
          </w:tcPr>
          <w:p w14:paraId="47603DE7"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Course Taking―One Year After Intervention―Hispanic/Latino Male, by Percent Takers Before Intervention</w:t>
            </w:r>
          </w:p>
        </w:tc>
      </w:tr>
      <w:tr w:rsidR="00C5384F" w:rsidRPr="00C96C45" w14:paraId="7CFBF91E" w14:textId="77777777" w:rsidTr="00E6765C">
        <w:tc>
          <w:tcPr>
            <w:tcW w:w="6846" w:type="dxa"/>
          </w:tcPr>
          <w:p w14:paraId="2234FDF1" w14:textId="77777777" w:rsidR="00C5384F" w:rsidRPr="00C96C45" w:rsidRDefault="00C5384F" w:rsidP="00E6765C">
            <w:pPr>
              <w:rPr>
                <w:rFonts w:ascii="Calibri" w:eastAsia="Calibri" w:hAnsi="Calibri" w:cs="Calibri"/>
              </w:rPr>
            </w:pPr>
            <w:r>
              <w:rPr>
                <w:noProof/>
              </w:rPr>
              <w:drawing>
                <wp:inline distT="0" distB="0" distL="0" distR="0" wp14:anchorId="36436D7E" wp14:editId="54232667">
                  <wp:extent cx="4206240" cy="3913632"/>
                  <wp:effectExtent l="0" t="0" r="3810" b="0"/>
                  <wp:docPr id="557" name="Picture 5" descr="Scatterplot showing percentage point change of any AP course tak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A8051B9A-5DFE-4BC5-AD04-1A20A15305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Picture 5" descr="Scatterplot showing percentage point change of any AP course takers  on y-axis for Hispanic/Latino males and percent takers before intervention  on the x-axis, one year after intervention.">
                            <a:extLst>
                              <a:ext uri="{FF2B5EF4-FFF2-40B4-BE49-F238E27FC236}">
                                <a16:creationId xmlns:a16="http://schemas.microsoft.com/office/drawing/2014/main" id="{A8051B9A-5DFE-4BC5-AD04-1A20A15305C6}"/>
                              </a:ext>
                            </a:extLst>
                          </pic:cNvPr>
                          <pic:cNvPicPr>
                            <a:picLocks/>
                          </pic:cNvPicPr>
                        </pic:nvPicPr>
                        <pic:blipFill rotWithShape="1">
                          <a:blip r:embed="rId125"/>
                          <a:srcRect l="-66" t="-120" r="13983" b="-120"/>
                          <a:stretch/>
                        </pic:blipFill>
                        <pic:spPr>
                          <a:xfrm>
                            <a:off x="0" y="0"/>
                            <a:ext cx="4206240" cy="3913632"/>
                          </a:xfrm>
                          <a:prstGeom prst="rect">
                            <a:avLst/>
                          </a:prstGeom>
                        </pic:spPr>
                      </pic:pic>
                    </a:graphicData>
                  </a:graphic>
                </wp:inline>
              </w:drawing>
            </w:r>
          </w:p>
        </w:tc>
        <w:tc>
          <w:tcPr>
            <w:tcW w:w="6978" w:type="dxa"/>
          </w:tcPr>
          <w:p w14:paraId="65FED9F2" w14:textId="77777777" w:rsidR="00C5384F" w:rsidRPr="00C96C45" w:rsidRDefault="00C5384F" w:rsidP="00E6765C">
            <w:pPr>
              <w:rPr>
                <w:rFonts w:ascii="Calibri" w:eastAsia="Calibri" w:hAnsi="Calibri" w:cs="Calibri"/>
              </w:rPr>
            </w:pPr>
            <w:r>
              <w:rPr>
                <w:noProof/>
              </w:rPr>
              <w:drawing>
                <wp:inline distT="0" distB="0" distL="0" distR="0" wp14:anchorId="5C9B2D76" wp14:editId="05BFDACC">
                  <wp:extent cx="4206240" cy="3913632"/>
                  <wp:effectExtent l="0" t="0" r="3810" b="0"/>
                  <wp:docPr id="601" name="Picture 10" descr="Scatterplot showing percentage point change of AP science course tak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C240614A-5138-41E6-8B42-1C1D9C74DD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Picture 10" descr="Scatterplot showing percentage point change of AP science course takers  on y-axis for Hispanic/Latino males and percent takers before intervention  on the x-axis, one year after intervention.">
                            <a:extLst>
                              <a:ext uri="{FF2B5EF4-FFF2-40B4-BE49-F238E27FC236}">
                                <a16:creationId xmlns:a16="http://schemas.microsoft.com/office/drawing/2014/main" id="{C240614A-5138-41E6-8B42-1C1D9C74DD9A}"/>
                              </a:ext>
                            </a:extLst>
                          </pic:cNvPr>
                          <pic:cNvPicPr>
                            <a:picLocks/>
                          </pic:cNvPicPr>
                        </pic:nvPicPr>
                        <pic:blipFill rotWithShape="1">
                          <a:blip r:embed="rId126"/>
                          <a:srcRect l="-66" t="-120" r="13983" b="-120"/>
                          <a:stretch/>
                        </pic:blipFill>
                        <pic:spPr>
                          <a:xfrm>
                            <a:off x="0" y="0"/>
                            <a:ext cx="4206240" cy="3913632"/>
                          </a:xfrm>
                          <a:prstGeom prst="rect">
                            <a:avLst/>
                          </a:prstGeom>
                        </pic:spPr>
                      </pic:pic>
                    </a:graphicData>
                  </a:graphic>
                </wp:inline>
              </w:drawing>
            </w:r>
          </w:p>
        </w:tc>
      </w:tr>
    </w:tbl>
    <w:p w14:paraId="6990FCCA"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7A3ECC30"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562C4279" w14:textId="77777777" w:rsidR="00C5384F" w:rsidRPr="00CA6B4D" w:rsidRDefault="00C5384F" w:rsidP="00C5384F">
      <w:r w:rsidRPr="00C96C45">
        <w:rPr>
          <w:rFonts w:ascii="Calibri" w:eastAsia="MS Gothic" w:hAnsi="Calibri" w:cs="Times New Roman"/>
          <w:b/>
          <w:bCs/>
          <w:iCs/>
        </w:rPr>
        <w:t>Figure C.</w:t>
      </w:r>
      <w:r>
        <w:rPr>
          <w:b/>
          <w:bCs/>
        </w:rPr>
        <w:t>6.3</w:t>
      </w:r>
    </w:p>
    <w:p w14:paraId="7AFF11AB"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Percent Takers Before Intervention</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5F3DB3C1" w14:textId="77777777" w:rsidTr="00E6765C">
        <w:tc>
          <w:tcPr>
            <w:tcW w:w="6907" w:type="dxa"/>
          </w:tcPr>
          <w:p w14:paraId="2655B4AD"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t xml:space="preserve"> </w:t>
            </w:r>
            <w:r w:rsidRPr="006240EB">
              <w:rPr>
                <w:rFonts w:ascii="Calibri" w:eastAsia="Calibri" w:hAnsi="Calibri" w:cs="Calibri"/>
              </w:rPr>
              <w:t>Change in Percent of Any (ELA, Math, or Science) AP Course Tak</w:t>
            </w:r>
            <w:r>
              <w:rPr>
                <w:rFonts w:ascii="Calibri" w:eastAsia="Calibri" w:hAnsi="Calibri" w:cs="Calibri"/>
              </w:rPr>
              <w:t>ing</w:t>
            </w:r>
            <w:r w:rsidRPr="006240EB">
              <w:rPr>
                <w:rFonts w:ascii="Calibri" w:eastAsia="Calibri" w:hAnsi="Calibri" w:cs="Calibri"/>
              </w:rPr>
              <w:t>―Three Years After Intervention―Hispanic/Latino Male, by Percent Takers Before Intervention</w:t>
            </w:r>
          </w:p>
        </w:tc>
        <w:tc>
          <w:tcPr>
            <w:tcW w:w="6907" w:type="dxa"/>
          </w:tcPr>
          <w:p w14:paraId="41010586"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6240EB">
              <w:rPr>
                <w:rFonts w:ascii="Calibri" w:eastAsia="Calibri" w:hAnsi="Calibri" w:cs="Calibri"/>
              </w:rPr>
              <w:t>Change in Percent of AP Science Course Tak</w:t>
            </w:r>
            <w:r>
              <w:rPr>
                <w:rFonts w:ascii="Calibri" w:eastAsia="Calibri" w:hAnsi="Calibri" w:cs="Calibri"/>
              </w:rPr>
              <w:t>ing</w:t>
            </w:r>
            <w:r w:rsidRPr="006240EB">
              <w:rPr>
                <w:rFonts w:ascii="Calibri" w:eastAsia="Calibri" w:hAnsi="Calibri" w:cs="Calibri"/>
              </w:rPr>
              <w:t>―Three Years After Intervention―Hispanic/Latino Male, by Percent Takers Before Intervention</w:t>
            </w:r>
          </w:p>
        </w:tc>
      </w:tr>
      <w:tr w:rsidR="00C5384F" w:rsidRPr="00C96C45" w14:paraId="00D3B15E" w14:textId="77777777" w:rsidTr="00E6765C">
        <w:tc>
          <w:tcPr>
            <w:tcW w:w="6907" w:type="dxa"/>
          </w:tcPr>
          <w:p w14:paraId="5D25D74A" w14:textId="77777777" w:rsidR="00C5384F" w:rsidRPr="00C96C45" w:rsidRDefault="00C5384F" w:rsidP="00E6765C">
            <w:pPr>
              <w:rPr>
                <w:rFonts w:ascii="Calibri" w:eastAsia="Calibri" w:hAnsi="Calibri" w:cs="Calibri"/>
              </w:rPr>
            </w:pPr>
            <w:r>
              <w:rPr>
                <w:noProof/>
              </w:rPr>
              <w:drawing>
                <wp:inline distT="0" distB="0" distL="0" distR="0" wp14:anchorId="594A6E39" wp14:editId="32B93228">
                  <wp:extent cx="4206240" cy="3913632"/>
                  <wp:effectExtent l="0" t="0" r="3810" b="0"/>
                  <wp:docPr id="602" name="Picture 23" descr="Scatterplot showing percentage point change of any AP course tak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1B409DA2-FDDD-4F54-A3F1-2D5E0280BBB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Picture 23" descr="Scatterplot showing percentage point change of any AP course takers  on y-axis for Hispanic/Latino males and percent takers before intervention  on the x-axis, three years after intervention.">
                            <a:extLst>
                              <a:ext uri="{FF2B5EF4-FFF2-40B4-BE49-F238E27FC236}">
                                <a16:creationId xmlns:a16="http://schemas.microsoft.com/office/drawing/2014/main" id="{1B409DA2-FDDD-4F54-A3F1-2D5E0280BBB1}"/>
                              </a:ext>
                            </a:extLst>
                          </pic:cNvPr>
                          <pic:cNvPicPr>
                            <a:picLocks/>
                          </pic:cNvPicPr>
                        </pic:nvPicPr>
                        <pic:blipFill rotWithShape="1">
                          <a:blip r:embed="rId127"/>
                          <a:srcRect l="-66" t="-120" r="13983" b="-120"/>
                          <a:stretch/>
                        </pic:blipFill>
                        <pic:spPr>
                          <a:xfrm>
                            <a:off x="0" y="0"/>
                            <a:ext cx="4206240" cy="3913632"/>
                          </a:xfrm>
                          <a:prstGeom prst="rect">
                            <a:avLst/>
                          </a:prstGeom>
                        </pic:spPr>
                      </pic:pic>
                    </a:graphicData>
                  </a:graphic>
                </wp:inline>
              </w:drawing>
            </w:r>
          </w:p>
        </w:tc>
        <w:tc>
          <w:tcPr>
            <w:tcW w:w="6907" w:type="dxa"/>
          </w:tcPr>
          <w:p w14:paraId="0FC12C78" w14:textId="77777777" w:rsidR="00C5384F" w:rsidRPr="00C96C45" w:rsidRDefault="00C5384F" w:rsidP="00E6765C">
            <w:pPr>
              <w:rPr>
                <w:rFonts w:ascii="Calibri" w:eastAsia="Calibri" w:hAnsi="Calibri" w:cs="Calibri"/>
              </w:rPr>
            </w:pPr>
            <w:r>
              <w:rPr>
                <w:noProof/>
              </w:rPr>
              <w:drawing>
                <wp:inline distT="0" distB="0" distL="0" distR="0" wp14:anchorId="40C70EA0" wp14:editId="1905204C">
                  <wp:extent cx="4206240" cy="3913632"/>
                  <wp:effectExtent l="0" t="0" r="3810" b="0"/>
                  <wp:docPr id="603" name="Picture 24" descr="Scatterplot showing percentage point change of AP science course tak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5B5A10F1-CF2B-406B-9C76-F996DE6B742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Picture 24" descr="Scatterplot showing percentage point change of AP science course takers  on y-axis for Hispanic/Latino males and percent takers before intervention  on the x-axis, three years after intervention.">
                            <a:extLst>
                              <a:ext uri="{FF2B5EF4-FFF2-40B4-BE49-F238E27FC236}">
                                <a16:creationId xmlns:a16="http://schemas.microsoft.com/office/drawing/2014/main" id="{5B5A10F1-CF2B-406B-9C76-F996DE6B7428}"/>
                              </a:ext>
                            </a:extLst>
                          </pic:cNvPr>
                          <pic:cNvPicPr>
                            <a:picLocks/>
                          </pic:cNvPicPr>
                        </pic:nvPicPr>
                        <pic:blipFill rotWithShape="1">
                          <a:blip r:embed="rId128"/>
                          <a:srcRect l="-66" t="-120" r="13983" b="-120"/>
                          <a:stretch/>
                        </pic:blipFill>
                        <pic:spPr>
                          <a:xfrm>
                            <a:off x="0" y="0"/>
                            <a:ext cx="4206240" cy="3913632"/>
                          </a:xfrm>
                          <a:prstGeom prst="rect">
                            <a:avLst/>
                          </a:prstGeom>
                        </pic:spPr>
                      </pic:pic>
                    </a:graphicData>
                  </a:graphic>
                </wp:inline>
              </w:drawing>
            </w:r>
          </w:p>
        </w:tc>
      </w:tr>
    </w:tbl>
    <w:p w14:paraId="54481859" w14:textId="77777777" w:rsidR="00C5384F" w:rsidRPr="00C96C45" w:rsidRDefault="00C5384F" w:rsidP="00C5384F">
      <w:pPr>
        <w:rPr>
          <w:rFonts w:ascii="Calibri" w:eastAsia="Calibri" w:hAnsi="Calibri" w:cs="Calibri"/>
        </w:rPr>
      </w:pPr>
    </w:p>
    <w:p w14:paraId="6CDAE6D2"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24D5FF73" w14:textId="77777777" w:rsidR="00C5384F" w:rsidRPr="003D648B" w:rsidRDefault="00C5384F" w:rsidP="00C5384F">
      <w:pPr>
        <w:rPr>
          <w:b/>
          <w:bCs/>
        </w:rPr>
      </w:pPr>
      <w:r w:rsidRPr="00C96C45">
        <w:rPr>
          <w:rFonts w:ascii="Calibri" w:eastAsia="MS Gothic" w:hAnsi="Calibri" w:cs="Times New Roman"/>
          <w:b/>
          <w:iCs/>
        </w:rPr>
        <w:t>Figure C.</w:t>
      </w:r>
      <w:r>
        <w:rPr>
          <w:b/>
          <w:bCs/>
        </w:rPr>
        <w:t>6.4</w:t>
      </w:r>
    </w:p>
    <w:p w14:paraId="40B5ADAD"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Percent of Teachers Attending One or More APSI</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2A98915" w14:textId="77777777" w:rsidTr="00E6765C">
        <w:tc>
          <w:tcPr>
            <w:tcW w:w="6835" w:type="dxa"/>
          </w:tcPr>
          <w:p w14:paraId="14D4A9F4"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0E6658">
              <w:rPr>
                <w:rFonts w:ascii="Calibri" w:eastAsia="Calibri" w:hAnsi="Calibri" w:cs="Calibri"/>
                <w:color w:val="000000"/>
              </w:rPr>
              <w:t>Change in Percent of Any (ELA, Math, or Science) AP Course Tak</w:t>
            </w:r>
            <w:r>
              <w:rPr>
                <w:rFonts w:ascii="Calibri" w:eastAsia="Calibri" w:hAnsi="Calibri" w:cs="Calibri"/>
                <w:color w:val="000000"/>
              </w:rPr>
              <w:t>ing</w:t>
            </w:r>
            <w:r w:rsidRPr="000E6658">
              <w:rPr>
                <w:rFonts w:ascii="Calibri" w:eastAsia="Calibri" w:hAnsi="Calibri" w:cs="Calibri"/>
                <w:color w:val="000000"/>
              </w:rPr>
              <w:t>―Three Years After Intervention―Hispanic/Latino Male, by Percent of Teachers Attending One or More APSI</w:t>
            </w:r>
          </w:p>
        </w:tc>
        <w:tc>
          <w:tcPr>
            <w:tcW w:w="6840" w:type="dxa"/>
            <w:shd w:val="clear" w:color="auto" w:fill="auto"/>
          </w:tcPr>
          <w:p w14:paraId="3D88C2E4"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Taking―Three Years After Intervention―Hispanic/Latino Male, by Percent of Teachers Attending One or More APSI</w:t>
            </w:r>
          </w:p>
        </w:tc>
      </w:tr>
      <w:tr w:rsidR="00C5384F" w:rsidRPr="00C96C45" w14:paraId="43D2D920" w14:textId="77777777" w:rsidTr="00E6765C">
        <w:tc>
          <w:tcPr>
            <w:tcW w:w="6835" w:type="dxa"/>
          </w:tcPr>
          <w:p w14:paraId="7CFCC5D0" w14:textId="77777777" w:rsidR="00C5384F" w:rsidRPr="00C96C45" w:rsidRDefault="00C5384F" w:rsidP="00E6765C">
            <w:pPr>
              <w:rPr>
                <w:rFonts w:ascii="Calibri" w:eastAsia="Calibri" w:hAnsi="Calibri" w:cs="Calibri"/>
              </w:rPr>
            </w:pPr>
            <w:r>
              <w:rPr>
                <w:noProof/>
              </w:rPr>
              <w:drawing>
                <wp:inline distT="0" distB="0" distL="0" distR="0" wp14:anchorId="3139E947" wp14:editId="56619BD3">
                  <wp:extent cx="4203065" cy="3910965"/>
                  <wp:effectExtent l="0" t="0" r="6985" b="0"/>
                  <wp:docPr id="604" name="Picture 16" descr="Scatterplot showing percentage point change of any AP course tak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0F95143A-9CA9-86B7-C378-503F74973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16" descr="Scatterplot showing percentage point change of any AP course takers  on y-axis for Hispanic/Latino males and percent of teachers attending one or more APSI  on the x-axis, three years after intervention.">
                            <a:extLst>
                              <a:ext uri="{FF2B5EF4-FFF2-40B4-BE49-F238E27FC236}">
                                <a16:creationId xmlns:a16="http://schemas.microsoft.com/office/drawing/2014/main" id="{0F95143A-9CA9-86B7-C378-503F749731C2}"/>
                              </a:ext>
                            </a:extLst>
                          </pic:cNvPr>
                          <pic:cNvPicPr>
                            <a:picLocks noChangeAspect="1"/>
                          </pic:cNvPicPr>
                        </pic:nvPicPr>
                        <pic:blipFill rotWithShape="1">
                          <a:blip r:embed="rId129"/>
                          <a:srcRect r="13987"/>
                          <a:stretch/>
                        </pic:blipFill>
                        <pic:spPr>
                          <a:xfrm>
                            <a:off x="0" y="0"/>
                            <a:ext cx="4203065" cy="3910965"/>
                          </a:xfrm>
                          <a:prstGeom prst="rect">
                            <a:avLst/>
                          </a:prstGeom>
                        </pic:spPr>
                      </pic:pic>
                    </a:graphicData>
                  </a:graphic>
                </wp:inline>
              </w:drawing>
            </w:r>
          </w:p>
        </w:tc>
        <w:tc>
          <w:tcPr>
            <w:tcW w:w="6840" w:type="dxa"/>
          </w:tcPr>
          <w:p w14:paraId="083DBEF1" w14:textId="77777777" w:rsidR="00C5384F" w:rsidRPr="00C96C45" w:rsidRDefault="00C5384F" w:rsidP="00E6765C">
            <w:pPr>
              <w:rPr>
                <w:rFonts w:ascii="Calibri" w:eastAsia="Calibri" w:hAnsi="Calibri" w:cs="Calibri"/>
              </w:rPr>
            </w:pPr>
            <w:r>
              <w:rPr>
                <w:noProof/>
              </w:rPr>
              <w:drawing>
                <wp:inline distT="0" distB="0" distL="0" distR="0" wp14:anchorId="29EFBE1C" wp14:editId="1B5CBC1F">
                  <wp:extent cx="4206240" cy="3914140"/>
                  <wp:effectExtent l="0" t="0" r="3810" b="0"/>
                  <wp:docPr id="605" name="Picture 17" descr="Scatterplot showing percentage point change of AP science course tak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E43C1BFF-36C9-CCA1-0466-DC7FC0F42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17" descr="Scatterplot showing percentage point change of AP science course takers  on y-axis for Hispanic/Latino males and percent of teachers attending one or more APSI  on the x-axis, three years after intervention.">
                            <a:extLst>
                              <a:ext uri="{FF2B5EF4-FFF2-40B4-BE49-F238E27FC236}">
                                <a16:creationId xmlns:a16="http://schemas.microsoft.com/office/drawing/2014/main" id="{E43C1BFF-36C9-CCA1-0466-DC7FC0F428A3}"/>
                              </a:ext>
                            </a:extLst>
                          </pic:cNvPr>
                          <pic:cNvPicPr>
                            <a:picLocks noChangeAspect="1"/>
                          </pic:cNvPicPr>
                        </pic:nvPicPr>
                        <pic:blipFill rotWithShape="1">
                          <a:blip r:embed="rId130"/>
                          <a:srcRect r="13987"/>
                          <a:stretch/>
                        </pic:blipFill>
                        <pic:spPr>
                          <a:xfrm>
                            <a:off x="0" y="0"/>
                            <a:ext cx="4206240" cy="3914140"/>
                          </a:xfrm>
                          <a:prstGeom prst="rect">
                            <a:avLst/>
                          </a:prstGeom>
                        </pic:spPr>
                      </pic:pic>
                    </a:graphicData>
                  </a:graphic>
                </wp:inline>
              </w:drawing>
            </w:r>
          </w:p>
        </w:tc>
      </w:tr>
    </w:tbl>
    <w:p w14:paraId="0AE07599" w14:textId="77777777" w:rsidR="00C5384F" w:rsidRDefault="00C5384F" w:rsidP="00C5384F">
      <w:pPr>
        <w:rPr>
          <w:rFonts w:ascii="Calibri" w:eastAsia="Calibri" w:hAnsi="Calibri" w:cs="Calibri"/>
        </w:rPr>
      </w:pPr>
    </w:p>
    <w:p w14:paraId="600C214F"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C66AC6A" w14:textId="77777777" w:rsidR="00C5384F" w:rsidRPr="003D648B" w:rsidRDefault="00C5384F" w:rsidP="00C5384F">
      <w:pPr>
        <w:rPr>
          <w:b/>
        </w:rPr>
      </w:pPr>
      <w:r w:rsidRPr="00F35B69">
        <w:rPr>
          <w:rFonts w:ascii="Calibri" w:eastAsia="MS Gothic" w:hAnsi="Calibri" w:cs="Times New Roman"/>
          <w:b/>
          <w:iCs/>
        </w:rPr>
        <w:t>Figure C.</w:t>
      </w:r>
      <w:r>
        <w:rPr>
          <w:b/>
        </w:rPr>
        <w:t>6.5</w:t>
      </w:r>
    </w:p>
    <w:p w14:paraId="19F13ABF"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2CDE3D3" w14:textId="77777777" w:rsidTr="00962D12">
        <w:tc>
          <w:tcPr>
            <w:tcW w:w="6835" w:type="dxa"/>
          </w:tcPr>
          <w:p w14:paraId="56677BD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2D186C">
              <w:rPr>
                <w:rFonts w:ascii="Calibri" w:eastAsia="Calibri" w:hAnsi="Calibri" w:cs="Calibri"/>
                <w:color w:val="000000"/>
              </w:rPr>
              <w:t>Change in Percent of Any (ELA, Math, or Science) AP Course Tak</w:t>
            </w:r>
            <w:r>
              <w:rPr>
                <w:rFonts w:ascii="Calibri" w:eastAsia="Calibri" w:hAnsi="Calibri" w:cs="Calibri"/>
                <w:color w:val="000000"/>
              </w:rPr>
              <w:t>ing</w:t>
            </w:r>
            <w:r w:rsidRPr="002D186C">
              <w:rPr>
                <w:rFonts w:ascii="Calibri" w:eastAsia="Calibri" w:hAnsi="Calibri" w:cs="Calibri"/>
                <w:color w:val="000000"/>
              </w:rPr>
              <w:t>―Three Years After Intervention―Hispanic/Latino Male, by Percent of Teachers Attending One or More APSI and Retained</w:t>
            </w:r>
          </w:p>
        </w:tc>
        <w:tc>
          <w:tcPr>
            <w:tcW w:w="6840" w:type="dxa"/>
            <w:shd w:val="clear" w:color="auto" w:fill="auto"/>
          </w:tcPr>
          <w:p w14:paraId="5B07BC41"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t xml:space="preserve"> </w:t>
            </w:r>
            <w:r w:rsidRPr="002D186C">
              <w:rPr>
                <w:rFonts w:ascii="Calibri" w:eastAsia="Calibri" w:hAnsi="Calibri" w:cs="Calibri"/>
                <w:color w:val="000000"/>
              </w:rPr>
              <w:t>Change in Percent of AP Science Course Tak</w:t>
            </w:r>
            <w:r>
              <w:rPr>
                <w:rFonts w:ascii="Calibri" w:eastAsia="Calibri" w:hAnsi="Calibri" w:cs="Calibri"/>
                <w:color w:val="000000"/>
              </w:rPr>
              <w:t>ing</w:t>
            </w:r>
            <w:r w:rsidRPr="002D186C">
              <w:rPr>
                <w:rFonts w:ascii="Calibri" w:eastAsia="Calibri" w:hAnsi="Calibri" w:cs="Calibri"/>
                <w:color w:val="000000"/>
              </w:rPr>
              <w:t>―Three Years After Intervention―Hispanic/Latino Male, by Percent of Teachers Attending One or More APSI and Retained</w:t>
            </w:r>
          </w:p>
        </w:tc>
      </w:tr>
      <w:tr w:rsidR="00C5384F" w:rsidRPr="00C96C45" w14:paraId="46FEDDE1" w14:textId="77777777" w:rsidTr="00962D12">
        <w:tc>
          <w:tcPr>
            <w:tcW w:w="6835" w:type="dxa"/>
          </w:tcPr>
          <w:p w14:paraId="3FAA0A2B" w14:textId="0A2B2C85" w:rsidR="00C5384F" w:rsidRPr="00C96C45" w:rsidRDefault="008C6110" w:rsidP="00E6765C">
            <w:pPr>
              <w:rPr>
                <w:rFonts w:ascii="Calibri" w:eastAsia="Calibri" w:hAnsi="Calibri" w:cs="Calibri"/>
              </w:rPr>
            </w:pPr>
            <w:r>
              <w:rPr>
                <w:noProof/>
              </w:rPr>
              <w:drawing>
                <wp:inline distT="0" distB="0" distL="0" distR="0" wp14:anchorId="6B16F88E" wp14:editId="0B55A631">
                  <wp:extent cx="4203065" cy="4067175"/>
                  <wp:effectExtent l="0" t="0" r="6985" b="9525"/>
                  <wp:docPr id="1384321255" name="Picture 3" descr="Scatterplot showing percentage point change of any AP course tak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E7F68982-8514-7ED9-918A-241BA5E8E16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4321255" name="Picture 3" descr="Scatterplot showing percentage point change of any AP course takers on Y-axis for Hispanic/Latino males and percent of teachers attending one or more APSI and retained on the x-axis, three years after intervention.">
                            <a:extLst>
                              <a:ext uri="{FF2B5EF4-FFF2-40B4-BE49-F238E27FC236}">
                                <a16:creationId xmlns:a16="http://schemas.microsoft.com/office/drawing/2014/main" id="{E7F68982-8514-7ED9-918A-241BA5E8E16E}"/>
                              </a:ext>
                            </a:extLst>
                          </pic:cNvPr>
                          <pic:cNvPicPr>
                            <a:picLocks/>
                          </pic:cNvPicPr>
                        </pic:nvPicPr>
                        <pic:blipFill rotWithShape="1">
                          <a:blip r:embed="rId131"/>
                          <a:srcRect r="17325"/>
                          <a:stretch/>
                        </pic:blipFill>
                        <pic:spPr>
                          <a:xfrm>
                            <a:off x="0" y="0"/>
                            <a:ext cx="4203065" cy="4067175"/>
                          </a:xfrm>
                          <a:prstGeom prst="rect">
                            <a:avLst/>
                          </a:prstGeom>
                        </pic:spPr>
                      </pic:pic>
                    </a:graphicData>
                  </a:graphic>
                </wp:inline>
              </w:drawing>
            </w:r>
          </w:p>
        </w:tc>
        <w:tc>
          <w:tcPr>
            <w:tcW w:w="6840" w:type="dxa"/>
          </w:tcPr>
          <w:p w14:paraId="7954D867" w14:textId="3AC3A433" w:rsidR="00C5384F" w:rsidRPr="00C96C45" w:rsidRDefault="008C6110" w:rsidP="00E6765C">
            <w:pPr>
              <w:rPr>
                <w:rFonts w:ascii="Calibri" w:eastAsia="Calibri" w:hAnsi="Calibri" w:cs="Calibri"/>
              </w:rPr>
            </w:pPr>
            <w:r>
              <w:rPr>
                <w:noProof/>
              </w:rPr>
              <w:drawing>
                <wp:inline distT="0" distB="0" distL="0" distR="0" wp14:anchorId="3D3E22EA" wp14:editId="194E2098">
                  <wp:extent cx="4206240" cy="4070350"/>
                  <wp:effectExtent l="0" t="0" r="3810" b="6350"/>
                  <wp:docPr id="1777581005" name="Picture 9" descr="Scatterplot showing percentage point change of AP science course takers on Y-axis for Hispanic/Latino males and percent of teachers attending one or &#10;more APSI and retained on the X-axis, three years after intervention.">
                    <a:extLst xmlns:a="http://schemas.openxmlformats.org/drawingml/2006/main">
                      <a:ext uri="{FF2B5EF4-FFF2-40B4-BE49-F238E27FC236}">
                        <a16:creationId xmlns:a16="http://schemas.microsoft.com/office/drawing/2014/main" id="{FB80E0B7-6C36-C2BD-55F2-A8ECCE83FE1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581005" name="Picture 9" descr="Scatterplot showing percentage point change of AP science course takers on Y-axis for Hispanic/Latino males and percent of teachers attending one or &#10;more APSI and retained on the X-axis, three years after intervention.">
                            <a:extLst>
                              <a:ext uri="{FF2B5EF4-FFF2-40B4-BE49-F238E27FC236}">
                                <a16:creationId xmlns:a16="http://schemas.microsoft.com/office/drawing/2014/main" id="{FB80E0B7-6C36-C2BD-55F2-A8ECCE83FE1D}"/>
                              </a:ext>
                            </a:extLst>
                          </pic:cNvPr>
                          <pic:cNvPicPr>
                            <a:picLocks/>
                          </pic:cNvPicPr>
                        </pic:nvPicPr>
                        <pic:blipFill rotWithShape="1">
                          <a:blip r:embed="rId132"/>
                          <a:srcRect r="17325"/>
                          <a:stretch/>
                        </pic:blipFill>
                        <pic:spPr>
                          <a:xfrm>
                            <a:off x="0" y="0"/>
                            <a:ext cx="4206240" cy="4070350"/>
                          </a:xfrm>
                          <a:prstGeom prst="rect">
                            <a:avLst/>
                          </a:prstGeom>
                        </pic:spPr>
                      </pic:pic>
                    </a:graphicData>
                  </a:graphic>
                </wp:inline>
              </w:drawing>
            </w:r>
          </w:p>
        </w:tc>
      </w:tr>
    </w:tbl>
    <w:p w14:paraId="3A92E152" w14:textId="77777777" w:rsidR="00C5384F" w:rsidRDefault="00C5384F" w:rsidP="00C5384F">
      <w:pPr>
        <w:rPr>
          <w:rFonts w:ascii="Calibri" w:eastAsia="Calibri" w:hAnsi="Calibri" w:cs="Calibri"/>
        </w:rPr>
      </w:pPr>
    </w:p>
    <w:p w14:paraId="2FDAE5CD"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BAEA93C" w14:textId="77777777" w:rsidR="00C5384F" w:rsidRPr="003D648B" w:rsidRDefault="00C5384F" w:rsidP="00C5384F">
      <w:r w:rsidRPr="00C96C45">
        <w:rPr>
          <w:rFonts w:ascii="Calibri" w:eastAsia="MS Gothic" w:hAnsi="Calibri" w:cs="Times New Roman"/>
          <w:b/>
          <w:iCs/>
        </w:rPr>
        <w:t>Figure C.</w:t>
      </w:r>
      <w:r>
        <w:rPr>
          <w:b/>
          <w:bCs/>
        </w:rPr>
        <w:t>6.6</w:t>
      </w:r>
    </w:p>
    <w:p w14:paraId="769F52BD"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Taking by Percent of Teachers Who Are Teachers of Color</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681E240" w14:textId="77777777" w:rsidTr="00962D12">
        <w:tc>
          <w:tcPr>
            <w:tcW w:w="6835" w:type="dxa"/>
          </w:tcPr>
          <w:p w14:paraId="593604E2"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Course Taking―Three Years After Intervention―Hispanic/Latino Male, by Percent of Teachers Who Are Teachers of Color</w:t>
            </w:r>
          </w:p>
        </w:tc>
        <w:tc>
          <w:tcPr>
            <w:tcW w:w="6840" w:type="dxa"/>
            <w:shd w:val="clear" w:color="auto" w:fill="auto"/>
          </w:tcPr>
          <w:p w14:paraId="0866456B"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Taking―Three Years After Intervention―Hispanic/Latino Male, by Percent of Teachers Who Are Teachers of Color</w:t>
            </w:r>
          </w:p>
        </w:tc>
      </w:tr>
      <w:tr w:rsidR="00C5384F" w:rsidRPr="00C96C45" w14:paraId="73AA2EE8" w14:textId="77777777" w:rsidTr="00962D12">
        <w:tc>
          <w:tcPr>
            <w:tcW w:w="6835" w:type="dxa"/>
          </w:tcPr>
          <w:p w14:paraId="4FD19CEC" w14:textId="36E9F8AE" w:rsidR="00C5384F" w:rsidRPr="00C96C45" w:rsidRDefault="008C6110" w:rsidP="00E6765C">
            <w:pPr>
              <w:rPr>
                <w:rFonts w:ascii="Calibri" w:eastAsia="Calibri" w:hAnsi="Calibri" w:cs="Calibri"/>
              </w:rPr>
            </w:pPr>
            <w:r>
              <w:rPr>
                <w:noProof/>
              </w:rPr>
              <w:drawing>
                <wp:inline distT="0" distB="0" distL="0" distR="0" wp14:anchorId="042E75E1" wp14:editId="194B606D">
                  <wp:extent cx="4203065" cy="4060190"/>
                  <wp:effectExtent l="0" t="0" r="6985" b="0"/>
                  <wp:docPr id="1976814953" name="Picture 1" descr="Scatterplot showing percentage point change of any AP course tak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CA77CCB7-E9BA-9F2F-3941-F370D7AA65B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6814953" name="Picture 1" descr="Scatterplot showing percentage point change of any AP course takers on Y-axis for Hispanic/Latino males and percent of teachers who are teachers of color on the X-axis, three years after intervention.">
                            <a:extLst>
                              <a:ext uri="{FF2B5EF4-FFF2-40B4-BE49-F238E27FC236}">
                                <a16:creationId xmlns:a16="http://schemas.microsoft.com/office/drawing/2014/main" id="{CA77CCB7-E9BA-9F2F-3941-F370D7AA65B9}"/>
                              </a:ext>
                            </a:extLst>
                          </pic:cNvPr>
                          <pic:cNvPicPr>
                            <a:picLocks/>
                          </pic:cNvPicPr>
                        </pic:nvPicPr>
                        <pic:blipFill rotWithShape="1">
                          <a:blip r:embed="rId133"/>
                          <a:srcRect r="17202"/>
                          <a:stretch/>
                        </pic:blipFill>
                        <pic:spPr>
                          <a:xfrm>
                            <a:off x="0" y="0"/>
                            <a:ext cx="4203065" cy="4060190"/>
                          </a:xfrm>
                          <a:prstGeom prst="rect">
                            <a:avLst/>
                          </a:prstGeom>
                        </pic:spPr>
                      </pic:pic>
                    </a:graphicData>
                  </a:graphic>
                </wp:inline>
              </w:drawing>
            </w:r>
          </w:p>
        </w:tc>
        <w:tc>
          <w:tcPr>
            <w:tcW w:w="6840" w:type="dxa"/>
          </w:tcPr>
          <w:p w14:paraId="377DE440" w14:textId="7234BD40" w:rsidR="00C5384F" w:rsidRPr="00C96C45" w:rsidRDefault="008C6110" w:rsidP="00E6765C">
            <w:pPr>
              <w:rPr>
                <w:rFonts w:ascii="Calibri" w:eastAsia="Calibri" w:hAnsi="Calibri" w:cs="Calibri"/>
              </w:rPr>
            </w:pPr>
            <w:r>
              <w:rPr>
                <w:noProof/>
              </w:rPr>
              <w:drawing>
                <wp:inline distT="0" distB="0" distL="0" distR="0" wp14:anchorId="19A8D969" wp14:editId="5A2EAF17">
                  <wp:extent cx="4206240" cy="4070350"/>
                  <wp:effectExtent l="0" t="0" r="3810" b="6350"/>
                  <wp:docPr id="566198493" name="Picture 2" descr="Scatterplot showing percentage point change of AP science course tak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E5F9ED36-4FC2-F7E7-E809-1BA64CEF412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198493" name="Picture 2" descr="Scatterplot showing percentage point change of AP science course takers on Y-axis for Hispanic/Latino males and percent of teachers who are teachers of color on the X-axis, three years after intervention.">
                            <a:extLst>
                              <a:ext uri="{FF2B5EF4-FFF2-40B4-BE49-F238E27FC236}">
                                <a16:creationId xmlns:a16="http://schemas.microsoft.com/office/drawing/2014/main" id="{E5F9ED36-4FC2-F7E7-E809-1BA64CEF412D}"/>
                              </a:ext>
                            </a:extLst>
                          </pic:cNvPr>
                          <pic:cNvPicPr>
                            <a:picLocks/>
                          </pic:cNvPicPr>
                        </pic:nvPicPr>
                        <pic:blipFill rotWithShape="1">
                          <a:blip r:embed="rId134"/>
                          <a:srcRect r="17325"/>
                          <a:stretch/>
                        </pic:blipFill>
                        <pic:spPr>
                          <a:xfrm>
                            <a:off x="0" y="0"/>
                            <a:ext cx="4206240" cy="4070350"/>
                          </a:xfrm>
                          <a:prstGeom prst="rect">
                            <a:avLst/>
                          </a:prstGeom>
                        </pic:spPr>
                      </pic:pic>
                    </a:graphicData>
                  </a:graphic>
                </wp:inline>
              </w:drawing>
            </w:r>
          </w:p>
        </w:tc>
      </w:tr>
    </w:tbl>
    <w:p w14:paraId="62D67B4E" w14:textId="77777777" w:rsidR="00C5384F" w:rsidRDefault="00C5384F" w:rsidP="00C5384F">
      <w:pPr>
        <w:rPr>
          <w:rFonts w:ascii="Calibri" w:eastAsia="Calibri" w:hAnsi="Calibri" w:cs="Calibri"/>
          <w:b/>
          <w:bCs/>
        </w:rPr>
      </w:pPr>
    </w:p>
    <w:p w14:paraId="59455772" w14:textId="77777777" w:rsidR="00C5384F" w:rsidRPr="00C96C45" w:rsidRDefault="00C5384F" w:rsidP="00C5384F">
      <w:pPr>
        <w:rPr>
          <w:rFonts w:ascii="Calibri" w:eastAsia="Calibri" w:hAnsi="Calibri" w:cs="Calibri"/>
          <w:b/>
          <w:bCs/>
        </w:rPr>
      </w:pPr>
    </w:p>
    <w:p w14:paraId="543890C5"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916C609" w14:textId="77777777" w:rsidR="00C5384F" w:rsidRPr="003D648B" w:rsidRDefault="00C5384F" w:rsidP="00C5384F">
      <w:pPr>
        <w:rPr>
          <w:b/>
          <w:bCs/>
        </w:rPr>
      </w:pPr>
      <w:r w:rsidRPr="00C96C45">
        <w:rPr>
          <w:rFonts w:ascii="Calibri" w:eastAsia="MS Gothic" w:hAnsi="Calibri" w:cs="Times New Roman"/>
          <w:b/>
          <w:iCs/>
        </w:rPr>
        <w:t>Figure C</w:t>
      </w:r>
      <w:r>
        <w:rPr>
          <w:rFonts w:ascii="Calibri" w:eastAsia="MS Gothic" w:hAnsi="Calibri" w:cs="Times New Roman"/>
          <w:b/>
          <w:iCs/>
        </w:rPr>
        <w:t>.</w:t>
      </w:r>
      <w:r>
        <w:rPr>
          <w:b/>
          <w:bCs/>
        </w:rPr>
        <w:t>7.1</w:t>
      </w:r>
    </w:p>
    <w:p w14:paraId="19B81366"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Passing by School Size</w:t>
      </w:r>
      <w:r w:rsidRPr="00CA6B4D">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F2A6C0A" w14:textId="77777777" w:rsidTr="00E6765C">
        <w:tc>
          <w:tcPr>
            <w:tcW w:w="6835" w:type="dxa"/>
          </w:tcPr>
          <w:p w14:paraId="45CCF88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AA2870">
              <w:rPr>
                <w:rFonts w:ascii="Calibri" w:eastAsia="Calibri" w:hAnsi="Calibri" w:cs="Calibri"/>
                <w:color w:val="000000"/>
              </w:rPr>
              <w:t>Change in Percent of Any (ELA, Math, or Science) AP Course Pass</w:t>
            </w:r>
            <w:r>
              <w:rPr>
                <w:rFonts w:ascii="Calibri" w:eastAsia="Calibri" w:hAnsi="Calibri" w:cs="Calibri"/>
                <w:color w:val="000000"/>
              </w:rPr>
              <w:t>ing</w:t>
            </w:r>
            <w:r w:rsidRPr="00AA2870">
              <w:rPr>
                <w:rFonts w:ascii="Calibri" w:eastAsia="Calibri" w:hAnsi="Calibri" w:cs="Calibri"/>
                <w:color w:val="000000"/>
              </w:rPr>
              <w:t>―One Year After Intervention―Hispanic/Latino Male, by School Size</w:t>
            </w:r>
          </w:p>
        </w:tc>
        <w:tc>
          <w:tcPr>
            <w:tcW w:w="6840" w:type="dxa"/>
            <w:shd w:val="clear" w:color="auto" w:fill="auto"/>
          </w:tcPr>
          <w:p w14:paraId="636685D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AA2870">
              <w:rPr>
                <w:rFonts w:ascii="Calibri" w:eastAsia="Calibri" w:hAnsi="Calibri" w:cs="Calibri"/>
                <w:color w:val="000000"/>
              </w:rPr>
              <w:t>Change in Percent of AP Science Course Pass</w:t>
            </w:r>
            <w:r>
              <w:rPr>
                <w:rFonts w:ascii="Calibri" w:eastAsia="Calibri" w:hAnsi="Calibri" w:cs="Calibri"/>
                <w:color w:val="000000"/>
              </w:rPr>
              <w:t>ing</w:t>
            </w:r>
            <w:r w:rsidRPr="00AA2870">
              <w:rPr>
                <w:rFonts w:ascii="Calibri" w:eastAsia="Calibri" w:hAnsi="Calibri" w:cs="Calibri"/>
                <w:color w:val="000000"/>
              </w:rPr>
              <w:t>―One Year After Intervention―Hispanic/Latino Male, by School Size</w:t>
            </w:r>
          </w:p>
        </w:tc>
      </w:tr>
      <w:tr w:rsidR="00C5384F" w:rsidRPr="00C96C45" w14:paraId="516BA7B7" w14:textId="77777777" w:rsidTr="00E6765C">
        <w:tc>
          <w:tcPr>
            <w:tcW w:w="6835" w:type="dxa"/>
          </w:tcPr>
          <w:p w14:paraId="497FA608" w14:textId="77777777" w:rsidR="00C5384F" w:rsidRPr="00C96C45" w:rsidRDefault="00C5384F" w:rsidP="00E6765C">
            <w:pPr>
              <w:rPr>
                <w:rFonts w:ascii="Calibri" w:eastAsia="Calibri" w:hAnsi="Calibri" w:cs="Calibri"/>
              </w:rPr>
            </w:pPr>
            <w:r>
              <w:rPr>
                <w:noProof/>
              </w:rPr>
              <w:drawing>
                <wp:inline distT="0" distB="0" distL="0" distR="0" wp14:anchorId="74621BC4" wp14:editId="0C3547B7">
                  <wp:extent cx="4203065" cy="3915410"/>
                  <wp:effectExtent l="0" t="0" r="6985" b="8890"/>
                  <wp:docPr id="628" name="Picture 3" descr="Scatterplot showing percentage point change of any AP course passers on y-axis for Hispanic/Latino males and number of students on the x-axis, one year after intervention.">
                    <a:extLst xmlns:a="http://schemas.openxmlformats.org/drawingml/2006/main">
                      <a:ext uri="{FF2B5EF4-FFF2-40B4-BE49-F238E27FC236}">
                        <a16:creationId xmlns:a16="http://schemas.microsoft.com/office/drawing/2014/main" id="{4816AEBA-DD28-94F1-70EC-27437EBDC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3" descr="Scatterplot showing percentage point change of any AP course passers on y-axis for Hispanic/Latino males and number of students on the x-axis, one year after intervention.">
                            <a:extLst>
                              <a:ext uri="{FF2B5EF4-FFF2-40B4-BE49-F238E27FC236}">
                                <a16:creationId xmlns:a16="http://schemas.microsoft.com/office/drawing/2014/main" id="{4816AEBA-DD28-94F1-70EC-27437EBDC7FC}"/>
                              </a:ext>
                            </a:extLst>
                          </pic:cNvPr>
                          <pic:cNvPicPr>
                            <a:picLocks noChangeAspect="1"/>
                          </pic:cNvPicPr>
                        </pic:nvPicPr>
                        <pic:blipFill rotWithShape="1">
                          <a:blip r:embed="rId135"/>
                          <a:srcRect r="13987"/>
                          <a:stretch/>
                        </pic:blipFill>
                        <pic:spPr>
                          <a:xfrm>
                            <a:off x="0" y="0"/>
                            <a:ext cx="4203065" cy="3915410"/>
                          </a:xfrm>
                          <a:prstGeom prst="rect">
                            <a:avLst/>
                          </a:prstGeom>
                        </pic:spPr>
                      </pic:pic>
                    </a:graphicData>
                  </a:graphic>
                </wp:inline>
              </w:drawing>
            </w:r>
          </w:p>
        </w:tc>
        <w:tc>
          <w:tcPr>
            <w:tcW w:w="6840" w:type="dxa"/>
          </w:tcPr>
          <w:p w14:paraId="4111580C" w14:textId="77777777" w:rsidR="00C5384F" w:rsidRPr="00C96C45" w:rsidRDefault="00C5384F" w:rsidP="00E6765C">
            <w:pPr>
              <w:rPr>
                <w:rFonts w:ascii="Calibri" w:eastAsia="Calibri" w:hAnsi="Calibri" w:cs="Calibri"/>
              </w:rPr>
            </w:pPr>
            <w:r>
              <w:rPr>
                <w:noProof/>
              </w:rPr>
              <w:drawing>
                <wp:inline distT="0" distB="0" distL="0" distR="0" wp14:anchorId="35E7B0AB" wp14:editId="105BCB33">
                  <wp:extent cx="4200923" cy="3913632"/>
                  <wp:effectExtent l="0" t="0" r="9525" b="0"/>
                  <wp:docPr id="629" name="Picture 4" descr="Scatterplot showing percentage point change of AP science course passers on y-axis for Hispanic/Latino males and number of students on the x-axis, one year after intervention.">
                    <a:extLst xmlns:a="http://schemas.openxmlformats.org/drawingml/2006/main">
                      <a:ext uri="{FF2B5EF4-FFF2-40B4-BE49-F238E27FC236}">
                        <a16:creationId xmlns:a16="http://schemas.microsoft.com/office/drawing/2014/main" id="{AE2F5E78-0AFC-8AA4-36A1-8C669F662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4" descr="Scatterplot showing percentage point change of AP science course passers on y-axis for Hispanic/Latino males and number of students on the x-axis, one year after intervention.">
                            <a:extLst>
                              <a:ext uri="{FF2B5EF4-FFF2-40B4-BE49-F238E27FC236}">
                                <a16:creationId xmlns:a16="http://schemas.microsoft.com/office/drawing/2014/main" id="{AE2F5E78-0AFC-8AA4-36A1-8C669F66217E}"/>
                              </a:ext>
                            </a:extLst>
                          </pic:cNvPr>
                          <pic:cNvPicPr>
                            <a:picLocks noChangeAspect="1"/>
                          </pic:cNvPicPr>
                        </pic:nvPicPr>
                        <pic:blipFill rotWithShape="1">
                          <a:blip r:embed="rId136"/>
                          <a:srcRect r="13987"/>
                          <a:stretch/>
                        </pic:blipFill>
                        <pic:spPr>
                          <a:xfrm>
                            <a:off x="0" y="0"/>
                            <a:ext cx="4200923" cy="3913632"/>
                          </a:xfrm>
                          <a:prstGeom prst="rect">
                            <a:avLst/>
                          </a:prstGeom>
                        </pic:spPr>
                      </pic:pic>
                    </a:graphicData>
                  </a:graphic>
                </wp:inline>
              </w:drawing>
            </w:r>
          </w:p>
        </w:tc>
      </w:tr>
    </w:tbl>
    <w:p w14:paraId="2A0DEBC7" w14:textId="77777777" w:rsidR="00C5384F" w:rsidRDefault="00C5384F" w:rsidP="00C5384F">
      <w:pPr>
        <w:rPr>
          <w:rFonts w:ascii="Calibri" w:eastAsia="Calibri" w:hAnsi="Calibri" w:cs="Calibri"/>
        </w:rPr>
      </w:pPr>
    </w:p>
    <w:p w14:paraId="731AF20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BC3F458" w14:textId="77777777" w:rsidR="00C5384F" w:rsidRPr="001C0EAE" w:rsidRDefault="00C5384F" w:rsidP="00C5384F">
      <w:pPr>
        <w:rPr>
          <w:b/>
          <w:bCs/>
        </w:rPr>
      </w:pPr>
      <w:r w:rsidRPr="00C96C45">
        <w:rPr>
          <w:rFonts w:ascii="Calibri" w:eastAsia="MS Gothic" w:hAnsi="Calibri" w:cs="Times New Roman"/>
          <w:b/>
          <w:iCs/>
        </w:rPr>
        <w:t>Figure C</w:t>
      </w:r>
      <w:r>
        <w:rPr>
          <w:rFonts w:ascii="Calibri" w:eastAsia="MS Gothic" w:hAnsi="Calibri" w:cs="Times New Roman"/>
          <w:b/>
          <w:iCs/>
        </w:rPr>
        <w:t>.</w:t>
      </w:r>
      <w:r>
        <w:rPr>
          <w:b/>
          <w:bCs/>
        </w:rPr>
        <w:t>7.1</w:t>
      </w:r>
    </w:p>
    <w:p w14:paraId="5781D345"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Passing by School Size</w:t>
      </w:r>
      <w:r w:rsidRPr="00CA6B4D">
        <w:rPr>
          <w:rFonts w:ascii="Calibri" w:eastAsia="Calibri" w:hAnsi="Calibri" w:cs="Calibri"/>
          <w:i/>
          <w:color w:val="000000"/>
        </w:rPr>
        <w:t>―</w:t>
      </w:r>
      <w:r>
        <w:rPr>
          <w:rFonts w:ascii="Calibri" w:eastAsia="Calibri" w:hAnsi="Calibri" w:cs="Calibri"/>
          <w:i/>
          <w:color w:val="000000"/>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06F67EB" w14:textId="77777777" w:rsidTr="00E6765C">
        <w:tc>
          <w:tcPr>
            <w:tcW w:w="6835" w:type="dxa"/>
          </w:tcPr>
          <w:p w14:paraId="2A92EF49"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024F61">
              <w:rPr>
                <w:rFonts w:ascii="Calibri" w:eastAsia="Calibri" w:hAnsi="Calibri" w:cs="Calibri"/>
                <w:color w:val="000000"/>
              </w:rPr>
              <w:t>Change in Percent of Any (ELA, Math, or Science) AP Course Pass</w:t>
            </w:r>
            <w:r>
              <w:rPr>
                <w:rFonts w:ascii="Calibri" w:eastAsia="Calibri" w:hAnsi="Calibri" w:cs="Calibri"/>
                <w:color w:val="000000"/>
              </w:rPr>
              <w:t>ing</w:t>
            </w:r>
            <w:r w:rsidRPr="00024F61">
              <w:rPr>
                <w:rFonts w:ascii="Calibri" w:eastAsia="Calibri" w:hAnsi="Calibri" w:cs="Calibri"/>
                <w:color w:val="000000"/>
              </w:rPr>
              <w:t>―Three Years After Intervention―Hispanic/Latino Male, by School Size</w:t>
            </w:r>
          </w:p>
        </w:tc>
        <w:tc>
          <w:tcPr>
            <w:tcW w:w="6840" w:type="dxa"/>
            <w:shd w:val="clear" w:color="auto" w:fill="auto"/>
          </w:tcPr>
          <w:p w14:paraId="61F2889A"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023954">
              <w:rPr>
                <w:rFonts w:ascii="Calibri" w:eastAsia="Calibri" w:hAnsi="Calibri" w:cs="Calibri"/>
                <w:color w:val="000000"/>
              </w:rPr>
              <w:t>Change in Percent of AP Science Course Pass</w:t>
            </w:r>
            <w:r>
              <w:rPr>
                <w:rFonts w:ascii="Calibri" w:eastAsia="Calibri" w:hAnsi="Calibri" w:cs="Calibri"/>
                <w:color w:val="000000"/>
              </w:rPr>
              <w:t>ing</w:t>
            </w:r>
            <w:r w:rsidRPr="00023954">
              <w:rPr>
                <w:rFonts w:ascii="Calibri" w:eastAsia="Calibri" w:hAnsi="Calibri" w:cs="Calibri"/>
                <w:color w:val="000000"/>
              </w:rPr>
              <w:t>―Three Years After Intervention―Hispanic/Latino Male, by School Size</w:t>
            </w:r>
          </w:p>
        </w:tc>
      </w:tr>
      <w:tr w:rsidR="00C5384F" w:rsidRPr="00C96C45" w14:paraId="022DC199" w14:textId="77777777" w:rsidTr="00E6765C">
        <w:tc>
          <w:tcPr>
            <w:tcW w:w="6835" w:type="dxa"/>
          </w:tcPr>
          <w:p w14:paraId="3CF27265" w14:textId="77777777" w:rsidR="00C5384F" w:rsidRPr="00C96C45" w:rsidRDefault="00C5384F" w:rsidP="00E6765C">
            <w:pPr>
              <w:rPr>
                <w:rFonts w:ascii="Calibri" w:eastAsia="Calibri" w:hAnsi="Calibri" w:cs="Calibri"/>
              </w:rPr>
            </w:pPr>
            <w:r>
              <w:rPr>
                <w:noProof/>
              </w:rPr>
              <w:drawing>
                <wp:inline distT="0" distB="0" distL="0" distR="0" wp14:anchorId="5E624F62" wp14:editId="5DF2FD92">
                  <wp:extent cx="4203065" cy="3915410"/>
                  <wp:effectExtent l="0" t="0" r="6985" b="8890"/>
                  <wp:docPr id="630" name="Picture 9" descr="Scatterplot showing percentage point change of any AP course passers  on y-axis for Hispanic/Latino males and number of students  on the x-axis, three years after intervention.">
                    <a:extLst xmlns:a="http://schemas.openxmlformats.org/drawingml/2006/main">
                      <a:ext uri="{FF2B5EF4-FFF2-40B4-BE49-F238E27FC236}">
                        <a16:creationId xmlns:a16="http://schemas.microsoft.com/office/drawing/2014/main" id="{0B99A5B7-C16B-0054-5EFD-6D3B37E5C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9" descr="Scatterplot showing percentage point change of any AP course passers  on y-axis for Hispanic/Latino males and number of students  on the x-axis, three years after intervention.">
                            <a:extLst>
                              <a:ext uri="{FF2B5EF4-FFF2-40B4-BE49-F238E27FC236}">
                                <a16:creationId xmlns:a16="http://schemas.microsoft.com/office/drawing/2014/main" id="{0B99A5B7-C16B-0054-5EFD-6D3B37E5C1A7}"/>
                              </a:ext>
                            </a:extLst>
                          </pic:cNvPr>
                          <pic:cNvPicPr>
                            <a:picLocks noChangeAspect="1"/>
                          </pic:cNvPicPr>
                        </pic:nvPicPr>
                        <pic:blipFill rotWithShape="1">
                          <a:blip r:embed="rId137"/>
                          <a:srcRect r="13987"/>
                          <a:stretch/>
                        </pic:blipFill>
                        <pic:spPr>
                          <a:xfrm>
                            <a:off x="0" y="0"/>
                            <a:ext cx="4203065" cy="3915410"/>
                          </a:xfrm>
                          <a:prstGeom prst="rect">
                            <a:avLst/>
                          </a:prstGeom>
                        </pic:spPr>
                      </pic:pic>
                    </a:graphicData>
                  </a:graphic>
                </wp:inline>
              </w:drawing>
            </w:r>
          </w:p>
        </w:tc>
        <w:tc>
          <w:tcPr>
            <w:tcW w:w="6840" w:type="dxa"/>
          </w:tcPr>
          <w:p w14:paraId="3C1B663B" w14:textId="77777777" w:rsidR="00C5384F" w:rsidRPr="00C96C45" w:rsidRDefault="00C5384F" w:rsidP="00E6765C">
            <w:pPr>
              <w:rPr>
                <w:rFonts w:ascii="Calibri" w:eastAsia="Calibri" w:hAnsi="Calibri" w:cs="Calibri"/>
              </w:rPr>
            </w:pPr>
            <w:r>
              <w:rPr>
                <w:noProof/>
              </w:rPr>
              <w:drawing>
                <wp:inline distT="0" distB="0" distL="0" distR="0" wp14:anchorId="2BA9C4B5" wp14:editId="0DD693ED">
                  <wp:extent cx="4200923" cy="3913632"/>
                  <wp:effectExtent l="0" t="0" r="9525" b="0"/>
                  <wp:docPr id="631" name="Picture 10" descr="Scatterplot showing percentage point change of AP science course passers  on y-axis for Hispanic/Latino males and number of students  on the x-axis, three years after intervention.">
                    <a:extLst xmlns:a="http://schemas.openxmlformats.org/drawingml/2006/main">
                      <a:ext uri="{FF2B5EF4-FFF2-40B4-BE49-F238E27FC236}">
                        <a16:creationId xmlns:a16="http://schemas.microsoft.com/office/drawing/2014/main" id="{C8291BC3-FC43-220B-3773-D4B5BF26A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10" descr="Scatterplot showing percentage point change of AP science course passers  on y-axis for Hispanic/Latino males and number of students  on the x-axis, three years after intervention.">
                            <a:extLst>
                              <a:ext uri="{FF2B5EF4-FFF2-40B4-BE49-F238E27FC236}">
                                <a16:creationId xmlns:a16="http://schemas.microsoft.com/office/drawing/2014/main" id="{C8291BC3-FC43-220B-3773-D4B5BF26ABDB}"/>
                              </a:ext>
                            </a:extLst>
                          </pic:cNvPr>
                          <pic:cNvPicPr>
                            <a:picLocks noChangeAspect="1"/>
                          </pic:cNvPicPr>
                        </pic:nvPicPr>
                        <pic:blipFill rotWithShape="1">
                          <a:blip r:embed="rId138"/>
                          <a:srcRect r="13987"/>
                          <a:stretch/>
                        </pic:blipFill>
                        <pic:spPr>
                          <a:xfrm>
                            <a:off x="0" y="0"/>
                            <a:ext cx="4200923" cy="3913632"/>
                          </a:xfrm>
                          <a:prstGeom prst="rect">
                            <a:avLst/>
                          </a:prstGeom>
                        </pic:spPr>
                      </pic:pic>
                    </a:graphicData>
                  </a:graphic>
                </wp:inline>
              </w:drawing>
            </w:r>
          </w:p>
        </w:tc>
      </w:tr>
    </w:tbl>
    <w:p w14:paraId="3068CE18"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FB73B73" w14:textId="77777777" w:rsidR="00C5384F" w:rsidRPr="003D648B" w:rsidRDefault="00C5384F" w:rsidP="00C5384F">
      <w:pPr>
        <w:rPr>
          <w:b/>
          <w:bCs/>
        </w:rPr>
      </w:pPr>
      <w:r w:rsidRPr="00C96C45">
        <w:rPr>
          <w:rFonts w:ascii="Calibri" w:eastAsia="MS Gothic" w:hAnsi="Calibri" w:cs="Times New Roman"/>
          <w:b/>
          <w:iCs/>
        </w:rPr>
        <w:t>Figure C</w:t>
      </w:r>
      <w:r>
        <w:rPr>
          <w:rFonts w:ascii="Calibri" w:eastAsia="MS Gothic" w:hAnsi="Calibri" w:cs="Times New Roman"/>
          <w:b/>
          <w:iCs/>
        </w:rPr>
        <w:t>.</w:t>
      </w:r>
      <w:r>
        <w:rPr>
          <w:b/>
          <w:bCs/>
        </w:rPr>
        <w:t>7.2</w:t>
      </w:r>
    </w:p>
    <w:p w14:paraId="73707541"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Passing by Urban, Suburban, or Rural</w:t>
      </w:r>
      <w:r w:rsidRPr="00CA6B4D">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111BE8FE" w14:textId="77777777" w:rsidTr="00E6765C">
        <w:tc>
          <w:tcPr>
            <w:tcW w:w="6835" w:type="dxa"/>
            <w:shd w:val="clear" w:color="auto" w:fill="auto"/>
          </w:tcPr>
          <w:p w14:paraId="3C4F2D95"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E376FC">
              <w:rPr>
                <w:rFonts w:ascii="Calibri" w:eastAsia="Calibri" w:hAnsi="Calibri" w:cs="Calibri"/>
              </w:rPr>
              <w:t>Change in Percent of Any (ELA, Math, or Science) AP Course Passers―One Year After Intervention―Hispanic/Latino Male, by Urban, Suburban, or Rural</w:t>
            </w:r>
          </w:p>
        </w:tc>
        <w:tc>
          <w:tcPr>
            <w:tcW w:w="6979" w:type="dxa"/>
          </w:tcPr>
          <w:p w14:paraId="4494876B"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E376FC">
              <w:rPr>
                <w:rFonts w:ascii="Calibri" w:eastAsia="Calibri" w:hAnsi="Calibri" w:cs="Calibri"/>
              </w:rPr>
              <w:t>Change in Percent of AP Science Course Passers―One Year After Intervention―Hispanic/Latino Male, by Urban, Suburban, or Rural</w:t>
            </w:r>
          </w:p>
        </w:tc>
      </w:tr>
      <w:tr w:rsidR="00C5384F" w:rsidRPr="00C96C45" w14:paraId="22A95388" w14:textId="77777777" w:rsidTr="00E6765C">
        <w:tc>
          <w:tcPr>
            <w:tcW w:w="6835" w:type="dxa"/>
          </w:tcPr>
          <w:p w14:paraId="76C618EF" w14:textId="77777777" w:rsidR="00C5384F" w:rsidRPr="00C96C45" w:rsidRDefault="00C5384F" w:rsidP="00E6765C">
            <w:pPr>
              <w:rPr>
                <w:rFonts w:ascii="Calibri" w:eastAsia="Calibri" w:hAnsi="Calibri" w:cs="Calibri"/>
              </w:rPr>
            </w:pPr>
            <w:r>
              <w:rPr>
                <w:noProof/>
              </w:rPr>
              <w:drawing>
                <wp:inline distT="0" distB="0" distL="0" distR="0" wp14:anchorId="3DC11E61" wp14:editId="691B894F">
                  <wp:extent cx="4203065" cy="3910965"/>
                  <wp:effectExtent l="0" t="0" r="6985" b="0"/>
                  <wp:docPr id="632" name="Picture 5" descr="Scatterplot showing percentage point change of any AP course passers  on y-axis for Hispanic/Latino males and urban, suburban, or rural  on the x-axis, one year after intervention.">
                    <a:extLst xmlns:a="http://schemas.openxmlformats.org/drawingml/2006/main">
                      <a:ext uri="{FF2B5EF4-FFF2-40B4-BE49-F238E27FC236}">
                        <a16:creationId xmlns:a16="http://schemas.microsoft.com/office/drawing/2014/main" id="{3091A3A7-D5B1-63E1-FADB-AE8BF6567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5" descr="Scatterplot showing percentage point change of any AP course passers  on y-axis for Hispanic/Latino males and urban, suburban, or rural  on the x-axis, one year after intervention.">
                            <a:extLst>
                              <a:ext uri="{FF2B5EF4-FFF2-40B4-BE49-F238E27FC236}">
                                <a16:creationId xmlns:a16="http://schemas.microsoft.com/office/drawing/2014/main" id="{3091A3A7-D5B1-63E1-FADB-AE8BF6567930}"/>
                              </a:ext>
                            </a:extLst>
                          </pic:cNvPr>
                          <pic:cNvPicPr>
                            <a:picLocks noChangeAspect="1"/>
                          </pic:cNvPicPr>
                        </pic:nvPicPr>
                        <pic:blipFill rotWithShape="1">
                          <a:blip r:embed="rId139"/>
                          <a:srcRect l="-1" r="13887"/>
                          <a:stretch/>
                        </pic:blipFill>
                        <pic:spPr>
                          <a:xfrm>
                            <a:off x="0" y="0"/>
                            <a:ext cx="4203065" cy="3910965"/>
                          </a:xfrm>
                          <a:prstGeom prst="rect">
                            <a:avLst/>
                          </a:prstGeom>
                        </pic:spPr>
                      </pic:pic>
                    </a:graphicData>
                  </a:graphic>
                </wp:inline>
              </w:drawing>
            </w:r>
          </w:p>
        </w:tc>
        <w:tc>
          <w:tcPr>
            <w:tcW w:w="6979" w:type="dxa"/>
          </w:tcPr>
          <w:p w14:paraId="28B77FAA" w14:textId="77777777" w:rsidR="00C5384F" w:rsidRPr="00C96C45" w:rsidRDefault="00C5384F" w:rsidP="00E6765C">
            <w:pPr>
              <w:rPr>
                <w:rFonts w:ascii="Calibri" w:eastAsia="Calibri" w:hAnsi="Calibri" w:cs="Calibri"/>
              </w:rPr>
            </w:pPr>
            <w:r>
              <w:rPr>
                <w:noProof/>
              </w:rPr>
              <w:drawing>
                <wp:inline distT="0" distB="0" distL="0" distR="0" wp14:anchorId="762519D0" wp14:editId="2FE01697">
                  <wp:extent cx="4200586" cy="3913632"/>
                  <wp:effectExtent l="0" t="0" r="0" b="0"/>
                  <wp:docPr id="633" name="Picture 6" descr="Scatterplot showing percentage point change of AP science course passers  on y-axis for Hispanic/Latino males and urban, suburban, or rural  on the x-axis, one year after intervention.">
                    <a:extLst xmlns:a="http://schemas.openxmlformats.org/drawingml/2006/main">
                      <a:ext uri="{FF2B5EF4-FFF2-40B4-BE49-F238E27FC236}">
                        <a16:creationId xmlns:a16="http://schemas.microsoft.com/office/drawing/2014/main" id="{769E7AA5-06DD-1CBC-ACEE-9608BD990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 descr="Scatterplot showing percentage point change of AP science course passers  on y-axis for Hispanic/Latino males and urban, suburban, or rural  on the x-axis, one year after intervention.">
                            <a:extLst>
                              <a:ext uri="{FF2B5EF4-FFF2-40B4-BE49-F238E27FC236}">
                                <a16:creationId xmlns:a16="http://schemas.microsoft.com/office/drawing/2014/main" id="{769E7AA5-06DD-1CBC-ACEE-9608BD99022C}"/>
                              </a:ext>
                            </a:extLst>
                          </pic:cNvPr>
                          <pic:cNvPicPr>
                            <a:picLocks noChangeAspect="1"/>
                          </pic:cNvPicPr>
                        </pic:nvPicPr>
                        <pic:blipFill rotWithShape="1">
                          <a:blip r:embed="rId140"/>
                          <a:srcRect r="13987"/>
                          <a:stretch/>
                        </pic:blipFill>
                        <pic:spPr>
                          <a:xfrm>
                            <a:off x="0" y="0"/>
                            <a:ext cx="4200586" cy="3913632"/>
                          </a:xfrm>
                          <a:prstGeom prst="rect">
                            <a:avLst/>
                          </a:prstGeom>
                        </pic:spPr>
                      </pic:pic>
                    </a:graphicData>
                  </a:graphic>
                </wp:inline>
              </w:drawing>
            </w:r>
          </w:p>
        </w:tc>
      </w:tr>
    </w:tbl>
    <w:p w14:paraId="54F659C7"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09DF0B2D" w14:textId="77777777" w:rsidR="00C5384F" w:rsidRPr="001C0EAE" w:rsidRDefault="00C5384F" w:rsidP="00C5384F">
      <w:pPr>
        <w:rPr>
          <w:b/>
          <w:bCs/>
        </w:rPr>
      </w:pPr>
      <w:r w:rsidRPr="00C96C45">
        <w:rPr>
          <w:rFonts w:ascii="Calibri" w:eastAsia="MS Gothic" w:hAnsi="Calibri" w:cs="Times New Roman"/>
          <w:b/>
          <w:iCs/>
        </w:rPr>
        <w:t>Figure C</w:t>
      </w:r>
      <w:r>
        <w:rPr>
          <w:rFonts w:ascii="Calibri" w:eastAsia="MS Gothic" w:hAnsi="Calibri" w:cs="Times New Roman"/>
          <w:b/>
          <w:iCs/>
        </w:rPr>
        <w:t>.</w:t>
      </w:r>
      <w:r>
        <w:rPr>
          <w:b/>
          <w:bCs/>
        </w:rPr>
        <w:t>7.2</w:t>
      </w:r>
    </w:p>
    <w:p w14:paraId="4CBC75B1"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Male AP Course Passing by Urban, Suburban, or Rural</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4649A50D" w14:textId="77777777" w:rsidTr="00E6765C">
        <w:tc>
          <w:tcPr>
            <w:tcW w:w="6936" w:type="dxa"/>
          </w:tcPr>
          <w:p w14:paraId="74FBF7EA"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E376FC">
              <w:rPr>
                <w:rFonts w:ascii="Calibri" w:eastAsia="Calibri" w:hAnsi="Calibri" w:cs="Calibri"/>
              </w:rPr>
              <w:t>Change in Percent of Any (ELA, Math, or Science) AP Course Pass</w:t>
            </w:r>
            <w:r>
              <w:rPr>
                <w:rFonts w:ascii="Calibri" w:eastAsia="Calibri" w:hAnsi="Calibri" w:cs="Calibri"/>
              </w:rPr>
              <w:t>ing</w:t>
            </w:r>
            <w:r w:rsidRPr="00E376FC">
              <w:rPr>
                <w:rFonts w:ascii="Calibri" w:eastAsia="Calibri" w:hAnsi="Calibri" w:cs="Calibri"/>
              </w:rPr>
              <w:t>―Three Years After Intervention―Hispanic/Latino Male, by Urban, Suburban, or Rural</w:t>
            </w:r>
          </w:p>
        </w:tc>
        <w:tc>
          <w:tcPr>
            <w:tcW w:w="6888" w:type="dxa"/>
          </w:tcPr>
          <w:p w14:paraId="0162CC70"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E376FC">
              <w:rPr>
                <w:rFonts w:ascii="Calibri" w:eastAsia="Calibri" w:hAnsi="Calibri" w:cs="Calibri"/>
              </w:rPr>
              <w:t>Change in Percent of AP Science Course Pass</w:t>
            </w:r>
            <w:r>
              <w:rPr>
                <w:rFonts w:ascii="Calibri" w:eastAsia="Calibri" w:hAnsi="Calibri" w:cs="Calibri"/>
              </w:rPr>
              <w:t>ing</w:t>
            </w:r>
            <w:r w:rsidRPr="00E376FC">
              <w:rPr>
                <w:rFonts w:ascii="Calibri" w:eastAsia="Calibri" w:hAnsi="Calibri" w:cs="Calibri"/>
              </w:rPr>
              <w:t>―Three Years After Intervention―Hispanic/Latino Male, by Urban, Suburban, or Rural</w:t>
            </w:r>
          </w:p>
        </w:tc>
      </w:tr>
      <w:tr w:rsidR="00C5384F" w:rsidRPr="00C96C45" w14:paraId="5019B382" w14:textId="77777777" w:rsidTr="00E6765C">
        <w:tc>
          <w:tcPr>
            <w:tcW w:w="6936" w:type="dxa"/>
          </w:tcPr>
          <w:p w14:paraId="124DBEB1" w14:textId="77777777" w:rsidR="00C5384F" w:rsidRPr="00C96C45" w:rsidRDefault="00C5384F" w:rsidP="00E6765C">
            <w:pPr>
              <w:rPr>
                <w:rFonts w:ascii="Calibri" w:eastAsia="Calibri" w:hAnsi="Calibri" w:cs="Calibri"/>
              </w:rPr>
            </w:pPr>
            <w:r>
              <w:rPr>
                <w:noProof/>
              </w:rPr>
              <w:drawing>
                <wp:inline distT="0" distB="0" distL="0" distR="0" wp14:anchorId="5763E2FB" wp14:editId="29791751">
                  <wp:extent cx="4205694" cy="3913632"/>
                  <wp:effectExtent l="0" t="0" r="4445" b="0"/>
                  <wp:docPr id="634" name="Picture 12" descr="Scatterplot showing percentage point change of any AP course pass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EED400DF-4DB7-2CBD-DC7B-E4FDE3F24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12" descr="Scatterplot showing percentage point change of any AP course passers  on y-axis for Hispanic/Latino males and urban, suburban, or rural  on the x-axis, three years after intervention.">
                            <a:extLst>
                              <a:ext uri="{FF2B5EF4-FFF2-40B4-BE49-F238E27FC236}">
                                <a16:creationId xmlns:a16="http://schemas.microsoft.com/office/drawing/2014/main" id="{EED400DF-4DB7-2CBD-DC7B-E4FDE3F24442}"/>
                              </a:ext>
                            </a:extLst>
                          </pic:cNvPr>
                          <pic:cNvPicPr>
                            <a:picLocks noChangeAspect="1"/>
                          </pic:cNvPicPr>
                        </pic:nvPicPr>
                        <pic:blipFill rotWithShape="1">
                          <a:blip r:embed="rId141"/>
                          <a:srcRect r="13987"/>
                          <a:stretch/>
                        </pic:blipFill>
                        <pic:spPr>
                          <a:xfrm>
                            <a:off x="0" y="0"/>
                            <a:ext cx="4205694" cy="3913632"/>
                          </a:xfrm>
                          <a:prstGeom prst="rect">
                            <a:avLst/>
                          </a:prstGeom>
                        </pic:spPr>
                      </pic:pic>
                    </a:graphicData>
                  </a:graphic>
                </wp:inline>
              </w:drawing>
            </w:r>
          </w:p>
        </w:tc>
        <w:tc>
          <w:tcPr>
            <w:tcW w:w="6888" w:type="dxa"/>
          </w:tcPr>
          <w:p w14:paraId="4B993882" w14:textId="77777777" w:rsidR="00C5384F" w:rsidRPr="00C96C45" w:rsidRDefault="00C5384F" w:rsidP="00E6765C">
            <w:pPr>
              <w:rPr>
                <w:rFonts w:ascii="Calibri" w:eastAsia="Calibri" w:hAnsi="Calibri" w:cs="Calibri"/>
              </w:rPr>
            </w:pPr>
            <w:r>
              <w:rPr>
                <w:noProof/>
              </w:rPr>
              <w:drawing>
                <wp:inline distT="0" distB="0" distL="0" distR="0" wp14:anchorId="7697DF37" wp14:editId="4437C35F">
                  <wp:extent cx="4205694" cy="3913632"/>
                  <wp:effectExtent l="0" t="0" r="4445" b="0"/>
                  <wp:docPr id="635" name="Picture 14" descr="Scatterplot showing percentage point change of AP science course pass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C94F2D1B-4B25-564C-7FF1-5AAEA81AB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14" descr="Scatterplot showing percentage point change of AP science course passers  on y-axis for Hispanic/Latino males and urban, suburban, or rural  on the x-axis, three years after intervention.">
                            <a:extLst>
                              <a:ext uri="{FF2B5EF4-FFF2-40B4-BE49-F238E27FC236}">
                                <a16:creationId xmlns:a16="http://schemas.microsoft.com/office/drawing/2014/main" id="{C94F2D1B-4B25-564C-7FF1-5AAEA81ABA16}"/>
                              </a:ext>
                            </a:extLst>
                          </pic:cNvPr>
                          <pic:cNvPicPr>
                            <a:picLocks noChangeAspect="1"/>
                          </pic:cNvPicPr>
                        </pic:nvPicPr>
                        <pic:blipFill rotWithShape="1">
                          <a:blip r:embed="rId142"/>
                          <a:srcRect r="13987"/>
                          <a:stretch/>
                        </pic:blipFill>
                        <pic:spPr>
                          <a:xfrm>
                            <a:off x="0" y="0"/>
                            <a:ext cx="4205694" cy="3913632"/>
                          </a:xfrm>
                          <a:prstGeom prst="rect">
                            <a:avLst/>
                          </a:prstGeom>
                        </pic:spPr>
                      </pic:pic>
                    </a:graphicData>
                  </a:graphic>
                </wp:inline>
              </w:drawing>
            </w:r>
          </w:p>
        </w:tc>
      </w:tr>
    </w:tbl>
    <w:p w14:paraId="05086BBB" w14:textId="77777777" w:rsidR="00C5384F" w:rsidRPr="00C96C45" w:rsidRDefault="00C5384F" w:rsidP="00C5384F">
      <w:pPr>
        <w:rPr>
          <w:rFonts w:ascii="Calibri" w:eastAsia="Calibri" w:hAnsi="Calibri" w:cs="Calibri"/>
        </w:rPr>
      </w:pPr>
    </w:p>
    <w:p w14:paraId="2F198ED2" w14:textId="77777777" w:rsidR="00C5384F" w:rsidRPr="00C96C45" w:rsidRDefault="00C5384F" w:rsidP="00C5384F">
      <w:pPr>
        <w:rPr>
          <w:rFonts w:ascii="Calibri" w:eastAsia="Calibri" w:hAnsi="Calibri" w:cs="Calibri"/>
        </w:rPr>
      </w:pPr>
    </w:p>
    <w:p w14:paraId="0288D660"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694CA4F" w14:textId="77777777" w:rsidR="00C5384F" w:rsidRPr="003D648B" w:rsidRDefault="00C5384F" w:rsidP="00C5384F">
      <w:pPr>
        <w:rPr>
          <w:b/>
          <w:bCs/>
        </w:rPr>
      </w:pPr>
      <w:r w:rsidRPr="00C96C45">
        <w:rPr>
          <w:rFonts w:ascii="Calibri" w:eastAsia="MS Gothic" w:hAnsi="Calibri" w:cs="Times New Roman"/>
          <w:b/>
          <w:bCs/>
          <w:iCs/>
        </w:rPr>
        <w:t xml:space="preserve">Figure </w:t>
      </w:r>
      <w:r>
        <w:rPr>
          <w:rFonts w:ascii="Calibri" w:eastAsia="MS Gothic" w:hAnsi="Calibri" w:cs="Times New Roman"/>
          <w:b/>
          <w:bCs/>
          <w:iCs/>
        </w:rPr>
        <w:t>C.</w:t>
      </w:r>
      <w:r>
        <w:rPr>
          <w:b/>
          <w:bCs/>
        </w:rPr>
        <w:t>7.3</w:t>
      </w:r>
    </w:p>
    <w:p w14:paraId="252223B3" w14:textId="77777777" w:rsidR="00C5384F" w:rsidRPr="00C96C45"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Male AP Course Passing by Percent Takers Before Intervention</w:t>
      </w:r>
      <w:r w:rsidRPr="00CA6B4D">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1FC6232A" w14:textId="77777777" w:rsidTr="00E6765C">
        <w:tc>
          <w:tcPr>
            <w:tcW w:w="6846" w:type="dxa"/>
          </w:tcPr>
          <w:p w14:paraId="29C06332"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925E4B">
              <w:rPr>
                <w:rFonts w:ascii="Calibri" w:eastAsia="Calibri" w:hAnsi="Calibri" w:cs="Calibri"/>
              </w:rPr>
              <w:t>Change in Percent of Any (ELA, Math, or Science) AP Course Passers―One Year After Intervention―Hispanic/Latino Male, by Percent Passers Before Intervention</w:t>
            </w:r>
          </w:p>
        </w:tc>
        <w:tc>
          <w:tcPr>
            <w:tcW w:w="6978" w:type="dxa"/>
          </w:tcPr>
          <w:p w14:paraId="54AA2E7C"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925E4B">
              <w:rPr>
                <w:rFonts w:ascii="Calibri" w:eastAsia="Calibri" w:hAnsi="Calibri" w:cs="Calibri"/>
              </w:rPr>
              <w:t>Change in Percent of AP Science Course Passers―One Years After Intervention―Hispanic/Latino Male, by Percent Passers Before Intervention</w:t>
            </w:r>
          </w:p>
        </w:tc>
      </w:tr>
      <w:tr w:rsidR="00C5384F" w:rsidRPr="00C96C45" w14:paraId="011B1760" w14:textId="77777777" w:rsidTr="00E6765C">
        <w:tc>
          <w:tcPr>
            <w:tcW w:w="6846" w:type="dxa"/>
          </w:tcPr>
          <w:p w14:paraId="0F3FCD1D" w14:textId="77777777" w:rsidR="00C5384F" w:rsidRPr="00C96C45" w:rsidRDefault="00C5384F" w:rsidP="00E6765C">
            <w:pPr>
              <w:rPr>
                <w:rFonts w:ascii="Calibri" w:eastAsia="Calibri" w:hAnsi="Calibri" w:cs="Calibri"/>
              </w:rPr>
            </w:pPr>
            <w:r>
              <w:rPr>
                <w:noProof/>
              </w:rPr>
              <w:drawing>
                <wp:inline distT="0" distB="0" distL="0" distR="0" wp14:anchorId="3550EBB9" wp14:editId="3130C4A7">
                  <wp:extent cx="4206240" cy="3913632"/>
                  <wp:effectExtent l="0" t="0" r="3810" b="0"/>
                  <wp:docPr id="637" name="Picture 13" descr="Scatterplot showing percentage point change of any AP course pass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8F79ACE1-CB3F-4474-803C-E74F6B07D02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Picture 13" descr="Scatterplot showing percentage point change of any AP course passers  on y-axis for Hispanic/Latino males and percent takers before intervention  on the x-axis, one year after intervention.">
                            <a:extLst>
                              <a:ext uri="{FF2B5EF4-FFF2-40B4-BE49-F238E27FC236}">
                                <a16:creationId xmlns:a16="http://schemas.microsoft.com/office/drawing/2014/main" id="{8F79ACE1-CB3F-4474-803C-E74F6B07D021}"/>
                              </a:ext>
                            </a:extLst>
                          </pic:cNvPr>
                          <pic:cNvPicPr>
                            <a:picLocks/>
                          </pic:cNvPicPr>
                        </pic:nvPicPr>
                        <pic:blipFill rotWithShape="1">
                          <a:blip r:embed="rId143"/>
                          <a:srcRect l="-66" t="-120" r="13983" b="-120"/>
                          <a:stretch/>
                        </pic:blipFill>
                        <pic:spPr>
                          <a:xfrm>
                            <a:off x="0" y="0"/>
                            <a:ext cx="4206240" cy="3913632"/>
                          </a:xfrm>
                          <a:prstGeom prst="rect">
                            <a:avLst/>
                          </a:prstGeom>
                        </pic:spPr>
                      </pic:pic>
                    </a:graphicData>
                  </a:graphic>
                </wp:inline>
              </w:drawing>
            </w:r>
          </w:p>
        </w:tc>
        <w:tc>
          <w:tcPr>
            <w:tcW w:w="6978" w:type="dxa"/>
          </w:tcPr>
          <w:p w14:paraId="1DAC969F" w14:textId="77777777" w:rsidR="00C5384F" w:rsidRPr="00C96C45" w:rsidRDefault="00C5384F" w:rsidP="00E6765C">
            <w:pPr>
              <w:rPr>
                <w:rFonts w:ascii="Calibri" w:eastAsia="Calibri" w:hAnsi="Calibri" w:cs="Calibri"/>
              </w:rPr>
            </w:pPr>
            <w:r>
              <w:rPr>
                <w:noProof/>
              </w:rPr>
              <w:drawing>
                <wp:inline distT="0" distB="0" distL="0" distR="0" wp14:anchorId="6D2FAD55" wp14:editId="7196C29D">
                  <wp:extent cx="4206240" cy="3913632"/>
                  <wp:effectExtent l="0" t="0" r="3810" b="0"/>
                  <wp:docPr id="638" name="Picture 17" descr="Scatterplot showing percentage point change of AP science course pass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6553DFE6-2778-49BB-967B-068258655DB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Picture 17" descr="Scatterplot showing percentage point change of AP science course passers  on y-axis for Hispanic/Latino males and percent takers before intervention  on the x-axis, one year after intervention.">
                            <a:extLst>
                              <a:ext uri="{FF2B5EF4-FFF2-40B4-BE49-F238E27FC236}">
                                <a16:creationId xmlns:a16="http://schemas.microsoft.com/office/drawing/2014/main" id="{6553DFE6-2778-49BB-967B-068258655DB0}"/>
                              </a:ext>
                            </a:extLst>
                          </pic:cNvPr>
                          <pic:cNvPicPr>
                            <a:picLocks/>
                          </pic:cNvPicPr>
                        </pic:nvPicPr>
                        <pic:blipFill rotWithShape="1">
                          <a:blip r:embed="rId144"/>
                          <a:srcRect l="-66" t="-120" r="13983" b="-120"/>
                          <a:stretch/>
                        </pic:blipFill>
                        <pic:spPr>
                          <a:xfrm>
                            <a:off x="0" y="0"/>
                            <a:ext cx="4206240" cy="3913632"/>
                          </a:xfrm>
                          <a:prstGeom prst="rect">
                            <a:avLst/>
                          </a:prstGeom>
                        </pic:spPr>
                      </pic:pic>
                    </a:graphicData>
                  </a:graphic>
                </wp:inline>
              </w:drawing>
            </w:r>
          </w:p>
        </w:tc>
      </w:tr>
    </w:tbl>
    <w:p w14:paraId="075C678A"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7EFCCC4E"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4336DA5D" w14:textId="77777777" w:rsidR="00C5384F" w:rsidRPr="001C0EAE" w:rsidRDefault="00C5384F" w:rsidP="00C5384F">
      <w:pPr>
        <w:rPr>
          <w:b/>
          <w:bCs/>
        </w:rPr>
      </w:pPr>
      <w:r w:rsidRPr="00C96C45">
        <w:rPr>
          <w:rFonts w:ascii="Calibri" w:eastAsia="MS Gothic" w:hAnsi="Calibri" w:cs="Times New Roman"/>
          <w:b/>
          <w:bCs/>
          <w:iCs/>
        </w:rPr>
        <w:t xml:space="preserve">Figure </w:t>
      </w:r>
      <w:r>
        <w:rPr>
          <w:rFonts w:ascii="Calibri" w:eastAsia="MS Gothic" w:hAnsi="Calibri" w:cs="Times New Roman"/>
          <w:b/>
          <w:bCs/>
          <w:iCs/>
        </w:rPr>
        <w:t>C.</w:t>
      </w:r>
      <w:r>
        <w:rPr>
          <w:b/>
          <w:bCs/>
        </w:rPr>
        <w:t>7.3</w:t>
      </w:r>
    </w:p>
    <w:p w14:paraId="2A63F3FC" w14:textId="77777777" w:rsidR="00C5384F" w:rsidRPr="003D648B"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Male AP Course Passing by Percent Takers Before Intervention</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5B2E310B" w14:textId="77777777" w:rsidTr="00E6765C">
        <w:tc>
          <w:tcPr>
            <w:tcW w:w="6907" w:type="dxa"/>
          </w:tcPr>
          <w:p w14:paraId="5793C7FD"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730BF5">
              <w:rPr>
                <w:rFonts w:ascii="Calibri" w:eastAsia="Calibri" w:hAnsi="Calibri" w:cs="Calibri"/>
              </w:rPr>
              <w:t>Change in Percent of Any (ELA, Math, or Science) AP Course Pass</w:t>
            </w:r>
            <w:r>
              <w:rPr>
                <w:rFonts w:ascii="Calibri" w:eastAsia="Calibri" w:hAnsi="Calibri" w:cs="Calibri"/>
              </w:rPr>
              <w:t>ing</w:t>
            </w:r>
            <w:r w:rsidRPr="00730BF5">
              <w:rPr>
                <w:rFonts w:ascii="Calibri" w:eastAsia="Calibri" w:hAnsi="Calibri" w:cs="Calibri"/>
              </w:rPr>
              <w:t>―Three Years After Intervention―Hispanic/Latino Male, by Percent Passers Before Intervention</w:t>
            </w:r>
          </w:p>
        </w:tc>
        <w:tc>
          <w:tcPr>
            <w:tcW w:w="6907" w:type="dxa"/>
          </w:tcPr>
          <w:p w14:paraId="5B6C0CA6"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730BF5">
              <w:rPr>
                <w:rFonts w:ascii="Calibri" w:eastAsia="Calibri" w:hAnsi="Calibri" w:cs="Calibri"/>
              </w:rPr>
              <w:t>Change in Percent of AP Science Course Pass</w:t>
            </w:r>
            <w:r>
              <w:rPr>
                <w:rFonts w:ascii="Calibri" w:eastAsia="Calibri" w:hAnsi="Calibri" w:cs="Calibri"/>
              </w:rPr>
              <w:t>ing</w:t>
            </w:r>
            <w:r w:rsidRPr="00730BF5">
              <w:rPr>
                <w:rFonts w:ascii="Calibri" w:eastAsia="Calibri" w:hAnsi="Calibri" w:cs="Calibri"/>
              </w:rPr>
              <w:t>―Three Years After Intervention―Hispanic/Latino Male, by Percent Passers Before Intervention</w:t>
            </w:r>
          </w:p>
        </w:tc>
      </w:tr>
      <w:tr w:rsidR="00C5384F" w:rsidRPr="00C96C45" w14:paraId="3BE40B1E" w14:textId="77777777" w:rsidTr="00E6765C">
        <w:tc>
          <w:tcPr>
            <w:tcW w:w="6907" w:type="dxa"/>
          </w:tcPr>
          <w:p w14:paraId="161C4CB0" w14:textId="77777777" w:rsidR="00C5384F" w:rsidRPr="00C96C45" w:rsidRDefault="00C5384F" w:rsidP="00E6765C">
            <w:pPr>
              <w:rPr>
                <w:rFonts w:ascii="Calibri" w:eastAsia="Calibri" w:hAnsi="Calibri" w:cs="Calibri"/>
              </w:rPr>
            </w:pPr>
            <w:r>
              <w:rPr>
                <w:noProof/>
              </w:rPr>
              <w:drawing>
                <wp:inline distT="0" distB="0" distL="0" distR="0" wp14:anchorId="42245D78" wp14:editId="1C4B465D">
                  <wp:extent cx="4206240" cy="3913632"/>
                  <wp:effectExtent l="0" t="0" r="3810" b="0"/>
                  <wp:docPr id="639" name="Picture 21" descr="Scatterplot showing percentage point change of any AP course pass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3FB701E0-157F-4A31-AC79-95F788352E4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Picture 21" descr="Scatterplot showing percentage point change of any AP course passers  on y-axis for Hispanic/Latino males and percent takers before intervention  on the x-axis, three years after intervention.">
                            <a:extLst>
                              <a:ext uri="{FF2B5EF4-FFF2-40B4-BE49-F238E27FC236}">
                                <a16:creationId xmlns:a16="http://schemas.microsoft.com/office/drawing/2014/main" id="{3FB701E0-157F-4A31-AC79-95F788352E4E}"/>
                              </a:ext>
                            </a:extLst>
                          </pic:cNvPr>
                          <pic:cNvPicPr>
                            <a:picLocks/>
                          </pic:cNvPicPr>
                        </pic:nvPicPr>
                        <pic:blipFill rotWithShape="1">
                          <a:blip r:embed="rId145"/>
                          <a:srcRect l="-66" t="-120" r="13983" b="-120"/>
                          <a:stretch/>
                        </pic:blipFill>
                        <pic:spPr>
                          <a:xfrm>
                            <a:off x="0" y="0"/>
                            <a:ext cx="4206240" cy="3913632"/>
                          </a:xfrm>
                          <a:prstGeom prst="rect">
                            <a:avLst/>
                          </a:prstGeom>
                        </pic:spPr>
                      </pic:pic>
                    </a:graphicData>
                  </a:graphic>
                </wp:inline>
              </w:drawing>
            </w:r>
          </w:p>
        </w:tc>
        <w:tc>
          <w:tcPr>
            <w:tcW w:w="6907" w:type="dxa"/>
          </w:tcPr>
          <w:p w14:paraId="56B6BFAC" w14:textId="77777777" w:rsidR="00C5384F" w:rsidRPr="00C96C45" w:rsidRDefault="00C5384F" w:rsidP="00E6765C">
            <w:pPr>
              <w:rPr>
                <w:rFonts w:ascii="Calibri" w:eastAsia="Calibri" w:hAnsi="Calibri" w:cs="Calibri"/>
              </w:rPr>
            </w:pPr>
            <w:r>
              <w:rPr>
                <w:noProof/>
              </w:rPr>
              <w:drawing>
                <wp:inline distT="0" distB="0" distL="0" distR="0" wp14:anchorId="3019DD0B" wp14:editId="6CF19B2C">
                  <wp:extent cx="4206240" cy="3913632"/>
                  <wp:effectExtent l="0" t="0" r="3810" b="0"/>
                  <wp:docPr id="192" name="Picture 22" descr="Scatterplot showing percentage point change of AP science course pass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A13640F6-90F5-4364-9D19-D4B12E75649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Picture 22" descr="Scatterplot showing percentage point change of AP science course passers  on y-axis for Hispanic/Latino males and percent takers before intervention  on the x-axis, three years after intervention.">
                            <a:extLst>
                              <a:ext uri="{FF2B5EF4-FFF2-40B4-BE49-F238E27FC236}">
                                <a16:creationId xmlns:a16="http://schemas.microsoft.com/office/drawing/2014/main" id="{A13640F6-90F5-4364-9D19-D4B12E756497}"/>
                              </a:ext>
                            </a:extLst>
                          </pic:cNvPr>
                          <pic:cNvPicPr>
                            <a:picLocks/>
                          </pic:cNvPicPr>
                        </pic:nvPicPr>
                        <pic:blipFill rotWithShape="1">
                          <a:blip r:embed="rId146"/>
                          <a:srcRect l="-66" t="-120" r="13983" b="-120"/>
                          <a:stretch/>
                        </pic:blipFill>
                        <pic:spPr>
                          <a:xfrm>
                            <a:off x="0" y="0"/>
                            <a:ext cx="4206240" cy="3913632"/>
                          </a:xfrm>
                          <a:prstGeom prst="rect">
                            <a:avLst/>
                          </a:prstGeom>
                        </pic:spPr>
                      </pic:pic>
                    </a:graphicData>
                  </a:graphic>
                </wp:inline>
              </w:drawing>
            </w:r>
          </w:p>
        </w:tc>
      </w:tr>
    </w:tbl>
    <w:p w14:paraId="368B4B60" w14:textId="77777777" w:rsidR="00C5384F" w:rsidRPr="00C96C45" w:rsidRDefault="00C5384F" w:rsidP="00C5384F">
      <w:pPr>
        <w:rPr>
          <w:rFonts w:ascii="Calibri" w:eastAsia="Calibri" w:hAnsi="Calibri" w:cs="Calibri"/>
        </w:rPr>
      </w:pPr>
    </w:p>
    <w:p w14:paraId="18D774AC"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1CA3B950" w14:textId="77777777" w:rsidR="00C5384F" w:rsidRPr="003D648B" w:rsidRDefault="00C5384F" w:rsidP="00C5384F">
      <w:pPr>
        <w:rPr>
          <w:b/>
          <w:bCs/>
        </w:rPr>
      </w:pPr>
      <w:r w:rsidRPr="00C96C45">
        <w:rPr>
          <w:rFonts w:ascii="Calibri" w:eastAsia="MS Gothic" w:hAnsi="Calibri" w:cs="Times New Roman"/>
          <w:b/>
          <w:iCs/>
        </w:rPr>
        <w:t>Figure C</w:t>
      </w:r>
      <w:r>
        <w:rPr>
          <w:rFonts w:ascii="Calibri" w:eastAsia="MS Gothic" w:hAnsi="Calibri" w:cs="Times New Roman"/>
          <w:b/>
          <w:iCs/>
        </w:rPr>
        <w:t>.</w:t>
      </w:r>
      <w:r>
        <w:rPr>
          <w:b/>
          <w:bCs/>
        </w:rPr>
        <w:t>7.4</w:t>
      </w:r>
    </w:p>
    <w:p w14:paraId="5008E8D6" w14:textId="77777777" w:rsidR="00C5384F" w:rsidRPr="00B80E81"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Male AP Course Passing by Percent of Teachers Attending One or More APSI</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3895039" w14:textId="77777777" w:rsidTr="00E6765C">
        <w:tc>
          <w:tcPr>
            <w:tcW w:w="6835" w:type="dxa"/>
          </w:tcPr>
          <w:p w14:paraId="00D92B1E"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Course Passing―Three Years After Intervention―Hispanic/Latino Male, by Percent of Teachers Attending One or More APSI</w:t>
            </w:r>
          </w:p>
        </w:tc>
        <w:tc>
          <w:tcPr>
            <w:tcW w:w="6840" w:type="dxa"/>
            <w:shd w:val="clear" w:color="auto" w:fill="auto"/>
          </w:tcPr>
          <w:p w14:paraId="2657DB6B" w14:textId="77777777" w:rsidR="00C5384F" w:rsidRPr="0025735D" w:rsidRDefault="00C5384F" w:rsidP="00E6765C">
            <w:pPr>
              <w:rPr>
                <w:rFonts w:ascii="Calibri" w:eastAsia="Calibri" w:hAnsi="Calibri" w:cs="Calibri"/>
                <w:color w:val="000000"/>
              </w:rPr>
            </w:pPr>
            <w:r w:rsidRPr="0025735D">
              <w:rPr>
                <w:rFonts w:ascii="Calibri" w:eastAsia="Calibri" w:hAnsi="Calibri" w:cs="Calibri"/>
                <w:color w:val="000000"/>
              </w:rPr>
              <w:t>B -</w:t>
            </w:r>
            <w:r w:rsidRPr="0025735D">
              <w:rPr>
                <w:rFonts w:ascii="Calibri" w:hAnsi="Calibri" w:cs="Calibri"/>
              </w:rPr>
              <w:t xml:space="preserve"> Change in Percent of AP Science Course Passing―Three Years After Intervention―Hispanic/Latino Male, by Percent of Teachers Attending One or More APSI</w:t>
            </w:r>
          </w:p>
        </w:tc>
      </w:tr>
      <w:tr w:rsidR="00C5384F" w:rsidRPr="00C96C45" w14:paraId="36AD17BC" w14:textId="77777777" w:rsidTr="00E6765C">
        <w:tc>
          <w:tcPr>
            <w:tcW w:w="6835" w:type="dxa"/>
          </w:tcPr>
          <w:p w14:paraId="15D74A1A" w14:textId="77777777" w:rsidR="00C5384F" w:rsidRPr="00C96C45" w:rsidRDefault="00C5384F" w:rsidP="00E6765C">
            <w:pPr>
              <w:rPr>
                <w:rFonts w:ascii="Calibri" w:eastAsia="Calibri" w:hAnsi="Calibri" w:cs="Calibri"/>
              </w:rPr>
            </w:pPr>
            <w:r>
              <w:rPr>
                <w:noProof/>
              </w:rPr>
              <w:drawing>
                <wp:inline distT="0" distB="0" distL="0" distR="0" wp14:anchorId="565524D1" wp14:editId="64FB6F9A">
                  <wp:extent cx="4203065" cy="3915410"/>
                  <wp:effectExtent l="0" t="0" r="6985" b="8890"/>
                  <wp:docPr id="193" name="Picture 15" descr="Scatterplot showing percentage point change of any AP course pass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BF3507EA-9B5E-4F3E-6C3B-E5866938C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5" descr="Scatterplot showing percentage point change of any AP course passers  on y-axis for Hispanic/Latino males and percent of teachers attending one or more APSI  on the x-axis, three years after intervention.">
                            <a:extLst>
                              <a:ext uri="{FF2B5EF4-FFF2-40B4-BE49-F238E27FC236}">
                                <a16:creationId xmlns:a16="http://schemas.microsoft.com/office/drawing/2014/main" id="{BF3507EA-9B5E-4F3E-6C3B-E5866938CEF5}"/>
                              </a:ext>
                            </a:extLst>
                          </pic:cNvPr>
                          <pic:cNvPicPr>
                            <a:picLocks noChangeAspect="1"/>
                          </pic:cNvPicPr>
                        </pic:nvPicPr>
                        <pic:blipFill rotWithShape="1">
                          <a:blip r:embed="rId147"/>
                          <a:srcRect r="13987"/>
                          <a:stretch/>
                        </pic:blipFill>
                        <pic:spPr>
                          <a:xfrm>
                            <a:off x="0" y="0"/>
                            <a:ext cx="4203065" cy="3915410"/>
                          </a:xfrm>
                          <a:prstGeom prst="rect">
                            <a:avLst/>
                          </a:prstGeom>
                        </pic:spPr>
                      </pic:pic>
                    </a:graphicData>
                  </a:graphic>
                </wp:inline>
              </w:drawing>
            </w:r>
          </w:p>
        </w:tc>
        <w:tc>
          <w:tcPr>
            <w:tcW w:w="6840" w:type="dxa"/>
          </w:tcPr>
          <w:p w14:paraId="7F4289CA" w14:textId="77777777" w:rsidR="00C5384F" w:rsidRPr="00C96C45" w:rsidRDefault="00C5384F" w:rsidP="00E6765C">
            <w:pPr>
              <w:rPr>
                <w:rFonts w:ascii="Calibri" w:eastAsia="Calibri" w:hAnsi="Calibri" w:cs="Calibri"/>
              </w:rPr>
            </w:pPr>
            <w:r>
              <w:rPr>
                <w:noProof/>
              </w:rPr>
              <w:drawing>
                <wp:inline distT="0" distB="0" distL="0" distR="0" wp14:anchorId="0BF631FF" wp14:editId="0C6C1B06">
                  <wp:extent cx="4200923" cy="3913632"/>
                  <wp:effectExtent l="0" t="0" r="9525" b="0"/>
                  <wp:docPr id="194" name="Picture 16" descr="Scatterplot showing percentage point change of AP science course pass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C53FBEE8-73FD-F3C9-A55E-BA4DE2DED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6" descr="Scatterplot showing percentage point change of AP science course passers  on y-axis for Hispanic/Latino males and percent of teachers attending one or more APSI  on the x-axis, three years after intervention.">
                            <a:extLst>
                              <a:ext uri="{FF2B5EF4-FFF2-40B4-BE49-F238E27FC236}">
                                <a16:creationId xmlns:a16="http://schemas.microsoft.com/office/drawing/2014/main" id="{C53FBEE8-73FD-F3C9-A55E-BA4DE2DED04B}"/>
                              </a:ext>
                            </a:extLst>
                          </pic:cNvPr>
                          <pic:cNvPicPr>
                            <a:picLocks noChangeAspect="1"/>
                          </pic:cNvPicPr>
                        </pic:nvPicPr>
                        <pic:blipFill rotWithShape="1">
                          <a:blip r:embed="rId148"/>
                          <a:srcRect r="13987"/>
                          <a:stretch/>
                        </pic:blipFill>
                        <pic:spPr>
                          <a:xfrm>
                            <a:off x="0" y="0"/>
                            <a:ext cx="4200923" cy="3913632"/>
                          </a:xfrm>
                          <a:prstGeom prst="rect">
                            <a:avLst/>
                          </a:prstGeom>
                        </pic:spPr>
                      </pic:pic>
                    </a:graphicData>
                  </a:graphic>
                </wp:inline>
              </w:drawing>
            </w:r>
          </w:p>
        </w:tc>
      </w:tr>
    </w:tbl>
    <w:p w14:paraId="29746795" w14:textId="77777777" w:rsidR="00C5384F" w:rsidRDefault="00C5384F" w:rsidP="00C5384F">
      <w:pPr>
        <w:rPr>
          <w:rFonts w:ascii="Calibri" w:eastAsia="Calibri" w:hAnsi="Calibri" w:cs="Calibri"/>
        </w:rPr>
      </w:pPr>
    </w:p>
    <w:p w14:paraId="71B68243"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1B03AF5" w14:textId="77777777" w:rsidR="00C5384F" w:rsidRPr="003D648B" w:rsidRDefault="00C5384F" w:rsidP="00C5384F">
      <w:pPr>
        <w:rPr>
          <w:b/>
          <w:bCs/>
        </w:rPr>
      </w:pPr>
      <w:r w:rsidRPr="00C96C45">
        <w:rPr>
          <w:rFonts w:ascii="Calibri" w:eastAsia="MS Gothic" w:hAnsi="Calibri" w:cs="Times New Roman"/>
          <w:b/>
          <w:iCs/>
        </w:rPr>
        <w:t>Figure C.</w:t>
      </w:r>
      <w:r>
        <w:rPr>
          <w:b/>
          <w:bCs/>
        </w:rPr>
        <w:t>7.5</w:t>
      </w:r>
    </w:p>
    <w:p w14:paraId="60D26ACB" w14:textId="77777777" w:rsidR="00C5384F" w:rsidRPr="0060627A"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2034A73" w14:textId="77777777" w:rsidTr="00962D12">
        <w:tc>
          <w:tcPr>
            <w:tcW w:w="6835" w:type="dxa"/>
          </w:tcPr>
          <w:p w14:paraId="0357EAE2"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D41BAA">
              <w:rPr>
                <w:rFonts w:ascii="Calibri" w:eastAsia="Calibri" w:hAnsi="Calibri" w:cs="Calibri"/>
                <w:color w:val="000000"/>
              </w:rPr>
              <w:t>Change in Percent of Any (ELA, Math, or Science) AP Course Passers―Three Years After Intervention―Hispanic/Latino Male, by Percent of Teachers Attending One or More APSI and Retained</w:t>
            </w:r>
          </w:p>
        </w:tc>
        <w:tc>
          <w:tcPr>
            <w:tcW w:w="6840" w:type="dxa"/>
            <w:shd w:val="clear" w:color="auto" w:fill="auto"/>
          </w:tcPr>
          <w:p w14:paraId="5EDA9141"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Passers―Three Years After Intervention―Hispanic/Latino Male, by Percent of Teachers Attending One or More APSI and Retained</w:t>
            </w:r>
          </w:p>
        </w:tc>
      </w:tr>
      <w:tr w:rsidR="00C5384F" w:rsidRPr="00C96C45" w14:paraId="512D5917" w14:textId="77777777" w:rsidTr="00962D12">
        <w:tc>
          <w:tcPr>
            <w:tcW w:w="6835" w:type="dxa"/>
          </w:tcPr>
          <w:p w14:paraId="534BDD77" w14:textId="73015BF8" w:rsidR="00C5384F" w:rsidRPr="00C96C45" w:rsidRDefault="003E5AC2" w:rsidP="00E6765C">
            <w:pPr>
              <w:rPr>
                <w:rFonts w:ascii="Calibri" w:eastAsia="Calibri" w:hAnsi="Calibri" w:cs="Calibri"/>
              </w:rPr>
            </w:pPr>
            <w:r>
              <w:rPr>
                <w:noProof/>
              </w:rPr>
              <w:drawing>
                <wp:inline distT="0" distB="0" distL="0" distR="0" wp14:anchorId="367B6AB8" wp14:editId="0147EECA">
                  <wp:extent cx="4203065" cy="4067175"/>
                  <wp:effectExtent l="0" t="0" r="6985" b="9525"/>
                  <wp:docPr id="69272251" name="Picture 11" descr="Scatterplot showing percentage point change of any AP course pass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1E8A85F0-16DC-E7DD-6617-9C5D69B5F4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2251" name="Picture 11" descr="Scatterplot showing percentage point change of any AP course passers on Y-axis for Hispanic/Latino males and percent of teachers attending one or more APSI and retained on the x-axis, three years after intervention.">
                            <a:extLst>
                              <a:ext uri="{FF2B5EF4-FFF2-40B4-BE49-F238E27FC236}">
                                <a16:creationId xmlns:a16="http://schemas.microsoft.com/office/drawing/2014/main" id="{1E8A85F0-16DC-E7DD-6617-9C5D69B5F40D}"/>
                              </a:ext>
                            </a:extLst>
                          </pic:cNvPr>
                          <pic:cNvPicPr>
                            <a:picLocks/>
                          </pic:cNvPicPr>
                        </pic:nvPicPr>
                        <pic:blipFill rotWithShape="1">
                          <a:blip r:embed="rId149"/>
                          <a:srcRect r="17325"/>
                          <a:stretch/>
                        </pic:blipFill>
                        <pic:spPr>
                          <a:xfrm>
                            <a:off x="0" y="0"/>
                            <a:ext cx="4203065" cy="4067175"/>
                          </a:xfrm>
                          <a:prstGeom prst="rect">
                            <a:avLst/>
                          </a:prstGeom>
                        </pic:spPr>
                      </pic:pic>
                    </a:graphicData>
                  </a:graphic>
                </wp:inline>
              </w:drawing>
            </w:r>
          </w:p>
        </w:tc>
        <w:tc>
          <w:tcPr>
            <w:tcW w:w="6840" w:type="dxa"/>
          </w:tcPr>
          <w:p w14:paraId="207C0736" w14:textId="73F69A2E" w:rsidR="00C5384F" w:rsidRPr="00C96C45" w:rsidRDefault="003E5AC2" w:rsidP="00E6765C">
            <w:pPr>
              <w:rPr>
                <w:rFonts w:ascii="Calibri" w:eastAsia="Calibri" w:hAnsi="Calibri" w:cs="Calibri"/>
              </w:rPr>
            </w:pPr>
            <w:r>
              <w:rPr>
                <w:noProof/>
              </w:rPr>
              <w:drawing>
                <wp:inline distT="0" distB="0" distL="0" distR="0" wp14:anchorId="441B9CD1" wp14:editId="043D1E26">
                  <wp:extent cx="4206240" cy="4070350"/>
                  <wp:effectExtent l="0" t="0" r="3810" b="6350"/>
                  <wp:docPr id="61477523" name="Picture 18" descr="Scatterplot showing percentage point change of AP science course pass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815A69F-0FC5-CED7-5FBF-0FB6AFC8189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77523" name="Picture 18" descr="Scatterplot showing percentage point change of AP science course passers on Y-axis for Hispanic/Latino males and percent of teachers attending one or more APSI and retained on the X-axis, three years after intervention.">
                            <a:extLst>
                              <a:ext uri="{FF2B5EF4-FFF2-40B4-BE49-F238E27FC236}">
                                <a16:creationId xmlns:a16="http://schemas.microsoft.com/office/drawing/2014/main" id="{C815A69F-0FC5-CED7-5FBF-0FB6AFC81894}"/>
                              </a:ext>
                            </a:extLst>
                          </pic:cNvPr>
                          <pic:cNvPicPr>
                            <a:picLocks/>
                          </pic:cNvPicPr>
                        </pic:nvPicPr>
                        <pic:blipFill rotWithShape="1">
                          <a:blip r:embed="rId28"/>
                          <a:srcRect r="17325"/>
                          <a:stretch/>
                        </pic:blipFill>
                        <pic:spPr>
                          <a:xfrm>
                            <a:off x="0" y="0"/>
                            <a:ext cx="4206240" cy="4070350"/>
                          </a:xfrm>
                          <a:prstGeom prst="rect">
                            <a:avLst/>
                          </a:prstGeom>
                        </pic:spPr>
                      </pic:pic>
                    </a:graphicData>
                  </a:graphic>
                </wp:inline>
              </w:drawing>
            </w:r>
          </w:p>
        </w:tc>
      </w:tr>
    </w:tbl>
    <w:p w14:paraId="53BFA337" w14:textId="77777777" w:rsidR="00C5384F" w:rsidRDefault="00C5384F" w:rsidP="00C5384F">
      <w:pPr>
        <w:rPr>
          <w:rFonts w:ascii="Calibri" w:eastAsia="Calibri" w:hAnsi="Calibri" w:cs="Calibri"/>
        </w:rPr>
      </w:pPr>
    </w:p>
    <w:p w14:paraId="79E5695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107322D" w14:textId="77777777" w:rsidR="00C5384F" w:rsidRPr="003D648B" w:rsidRDefault="00C5384F" w:rsidP="00C5384F">
      <w:pPr>
        <w:rPr>
          <w:b/>
          <w:bCs/>
        </w:rPr>
      </w:pPr>
      <w:r w:rsidRPr="00C96C45">
        <w:rPr>
          <w:rFonts w:ascii="Calibri" w:eastAsia="MS Gothic" w:hAnsi="Calibri" w:cs="Times New Roman"/>
          <w:b/>
          <w:iCs/>
        </w:rPr>
        <w:t>Figure C.</w:t>
      </w:r>
      <w:r>
        <w:rPr>
          <w:b/>
          <w:bCs/>
        </w:rPr>
        <w:t>7.6</w:t>
      </w:r>
    </w:p>
    <w:p w14:paraId="3C1CE70D" w14:textId="77777777" w:rsidR="00C5384F" w:rsidRPr="0060627A"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CA6B4D">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CF31431" w14:textId="77777777" w:rsidTr="00962D12">
        <w:tc>
          <w:tcPr>
            <w:tcW w:w="6835" w:type="dxa"/>
          </w:tcPr>
          <w:p w14:paraId="3BD8BD8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D41BAA">
              <w:rPr>
                <w:rFonts w:ascii="Calibri" w:eastAsia="Calibri" w:hAnsi="Calibri" w:cs="Calibri"/>
                <w:color w:val="000000"/>
              </w:rPr>
              <w:t>Change in Percent of Any (ELA, Math, or Science) AP Course Pass</w:t>
            </w:r>
            <w:r>
              <w:rPr>
                <w:rFonts w:ascii="Calibri" w:eastAsia="Calibri" w:hAnsi="Calibri" w:cs="Calibri"/>
                <w:color w:val="000000"/>
              </w:rPr>
              <w:t>ing</w:t>
            </w:r>
            <w:r w:rsidRPr="00D41BAA">
              <w:rPr>
                <w:rFonts w:ascii="Calibri" w:eastAsia="Calibri" w:hAnsi="Calibri" w:cs="Calibri"/>
                <w:color w:val="000000"/>
              </w:rPr>
              <w:t>―Three Years After Intervention―Hispanic/Latino Male, by Percent of Teachers Who Are Teachers of Color</w:t>
            </w:r>
          </w:p>
        </w:tc>
        <w:tc>
          <w:tcPr>
            <w:tcW w:w="6840" w:type="dxa"/>
            <w:shd w:val="clear" w:color="auto" w:fill="auto"/>
          </w:tcPr>
          <w:p w14:paraId="04ECD6A4"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D41BAA">
              <w:rPr>
                <w:rFonts w:ascii="Calibri" w:eastAsia="Calibri" w:hAnsi="Calibri" w:cs="Calibri"/>
                <w:color w:val="000000"/>
              </w:rPr>
              <w:t>Change in Percent of AP Science Course Pass</w:t>
            </w:r>
            <w:r>
              <w:rPr>
                <w:rFonts w:ascii="Calibri" w:eastAsia="Calibri" w:hAnsi="Calibri" w:cs="Calibri"/>
                <w:color w:val="000000"/>
              </w:rPr>
              <w:t>ing</w:t>
            </w:r>
            <w:r w:rsidRPr="00D41BAA">
              <w:rPr>
                <w:rFonts w:ascii="Calibri" w:eastAsia="Calibri" w:hAnsi="Calibri" w:cs="Calibri"/>
                <w:color w:val="000000"/>
              </w:rPr>
              <w:t>―Three Years After Intervention―Hispanic/Latino Male, by Percent of Teachers Who Are Teachers of Color</w:t>
            </w:r>
          </w:p>
        </w:tc>
      </w:tr>
      <w:tr w:rsidR="00C5384F" w:rsidRPr="00C96C45" w14:paraId="5FA08DD5" w14:textId="77777777" w:rsidTr="00962D12">
        <w:tc>
          <w:tcPr>
            <w:tcW w:w="6835" w:type="dxa"/>
          </w:tcPr>
          <w:p w14:paraId="645A61A2" w14:textId="4FD94077" w:rsidR="00C5384F" w:rsidRPr="00C96C45" w:rsidRDefault="003E5AC2" w:rsidP="00E6765C">
            <w:pPr>
              <w:rPr>
                <w:rFonts w:ascii="Calibri" w:eastAsia="Calibri" w:hAnsi="Calibri" w:cs="Calibri"/>
              </w:rPr>
            </w:pPr>
            <w:r>
              <w:rPr>
                <w:noProof/>
              </w:rPr>
              <w:drawing>
                <wp:inline distT="0" distB="0" distL="0" distR="0" wp14:anchorId="21C5E41A" wp14:editId="4A613B48">
                  <wp:extent cx="4203065" cy="4067175"/>
                  <wp:effectExtent l="0" t="0" r="6985" b="9525"/>
                  <wp:docPr id="2094173544" name="Picture 2" descr="Scatterplot showing percentage point change of any AP course pass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11769E70-64C1-EBD6-58DC-4562390979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4173544" name="Picture 2" descr="Scatterplot showing percentage point change of any AP course passers on Y-axis for Hispanic/Latino males and percent of teachers who are teachers of color on the X-axis, three years after intervention.">
                            <a:extLst>
                              <a:ext uri="{FF2B5EF4-FFF2-40B4-BE49-F238E27FC236}">
                                <a16:creationId xmlns:a16="http://schemas.microsoft.com/office/drawing/2014/main" id="{11769E70-64C1-EBD6-58DC-456239097938}"/>
                              </a:ext>
                            </a:extLst>
                          </pic:cNvPr>
                          <pic:cNvPicPr>
                            <a:picLocks/>
                          </pic:cNvPicPr>
                        </pic:nvPicPr>
                        <pic:blipFill rotWithShape="1">
                          <a:blip r:embed="rId150"/>
                          <a:srcRect r="17325"/>
                          <a:stretch/>
                        </pic:blipFill>
                        <pic:spPr>
                          <a:xfrm>
                            <a:off x="0" y="0"/>
                            <a:ext cx="4203065" cy="4067175"/>
                          </a:xfrm>
                          <a:prstGeom prst="rect">
                            <a:avLst/>
                          </a:prstGeom>
                        </pic:spPr>
                      </pic:pic>
                    </a:graphicData>
                  </a:graphic>
                </wp:inline>
              </w:drawing>
            </w:r>
          </w:p>
        </w:tc>
        <w:tc>
          <w:tcPr>
            <w:tcW w:w="6840" w:type="dxa"/>
          </w:tcPr>
          <w:p w14:paraId="7A6068C7" w14:textId="385D675F" w:rsidR="00C5384F" w:rsidRPr="00C96C45" w:rsidRDefault="003E5AC2" w:rsidP="00E6765C">
            <w:pPr>
              <w:rPr>
                <w:rFonts w:ascii="Calibri" w:eastAsia="Calibri" w:hAnsi="Calibri" w:cs="Calibri"/>
              </w:rPr>
            </w:pPr>
            <w:r>
              <w:rPr>
                <w:noProof/>
              </w:rPr>
              <w:drawing>
                <wp:inline distT="0" distB="0" distL="0" distR="0" wp14:anchorId="279FF394" wp14:editId="2E797B10">
                  <wp:extent cx="4206240" cy="4070350"/>
                  <wp:effectExtent l="0" t="0" r="3810" b="6350"/>
                  <wp:docPr id="779052836" name="Picture 8" descr="Scatterplot showing percentage point change of AP science course pass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FF87753E-7143-AD6F-218F-F6E0C1664D1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052836" name="Picture 8" descr="Scatterplot showing percentage point change of AP science course passers on Y-axis for Hispanic/Latino males and percent of teachers who are teachers of color on the X-axis, three years after intervention.">
                            <a:extLst>
                              <a:ext uri="{FF2B5EF4-FFF2-40B4-BE49-F238E27FC236}">
                                <a16:creationId xmlns:a16="http://schemas.microsoft.com/office/drawing/2014/main" id="{FF87753E-7143-AD6F-218F-F6E0C1664D10}"/>
                              </a:ext>
                            </a:extLst>
                          </pic:cNvPr>
                          <pic:cNvPicPr>
                            <a:picLocks/>
                          </pic:cNvPicPr>
                        </pic:nvPicPr>
                        <pic:blipFill rotWithShape="1">
                          <a:blip r:embed="rId151"/>
                          <a:srcRect r="17325"/>
                          <a:stretch/>
                        </pic:blipFill>
                        <pic:spPr>
                          <a:xfrm>
                            <a:off x="0" y="0"/>
                            <a:ext cx="4206240" cy="4070350"/>
                          </a:xfrm>
                          <a:prstGeom prst="rect">
                            <a:avLst/>
                          </a:prstGeom>
                        </pic:spPr>
                      </pic:pic>
                    </a:graphicData>
                  </a:graphic>
                </wp:inline>
              </w:drawing>
            </w:r>
          </w:p>
        </w:tc>
      </w:tr>
    </w:tbl>
    <w:p w14:paraId="2D6E01D1" w14:textId="77777777" w:rsidR="00C5384F" w:rsidRPr="00C96C45" w:rsidRDefault="00C5384F" w:rsidP="00C5384F">
      <w:pPr>
        <w:rPr>
          <w:rFonts w:ascii="Calibri" w:eastAsia="Calibri" w:hAnsi="Calibri" w:cs="Calibri"/>
        </w:rPr>
      </w:pPr>
    </w:p>
    <w:p w14:paraId="704875CE" w14:textId="77777777" w:rsidR="00C5384F" w:rsidRPr="00C96C45" w:rsidRDefault="00C5384F" w:rsidP="00C5384F">
      <w:pPr>
        <w:rPr>
          <w:rFonts w:ascii="Calibri" w:eastAsia="Calibri" w:hAnsi="Calibri" w:cs="Calibri"/>
        </w:rPr>
      </w:pPr>
      <w:r w:rsidRPr="00C96C45">
        <w:rPr>
          <w:rFonts w:ascii="Calibri" w:eastAsia="Calibri" w:hAnsi="Calibri" w:cs="Calibri"/>
        </w:rPr>
        <w:br w:type="page"/>
      </w:r>
    </w:p>
    <w:p w14:paraId="26DC599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8</w:t>
      </w:r>
      <w:r w:rsidRPr="00804820">
        <w:rPr>
          <w:rFonts w:ascii="Calibri" w:eastAsia="MS Gothic" w:hAnsi="Calibri" w:cs="Times New Roman"/>
          <w:b/>
          <w:iCs/>
        </w:rPr>
        <w:t>.1</w:t>
      </w:r>
    </w:p>
    <w:p w14:paraId="6E65FC80"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 xml:space="preserve">Hispanic/Latino Female </w:t>
      </w:r>
      <w:r w:rsidRPr="00EE526E">
        <w:rPr>
          <w:rFonts w:ascii="Calibri" w:eastAsia="MS Gothic" w:hAnsi="Calibri" w:cs="Times New Roman"/>
          <w:bCs/>
          <w:i/>
        </w:rPr>
        <w:t>AP Course Taking by 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466B355" w14:textId="77777777" w:rsidTr="00E6765C">
        <w:tc>
          <w:tcPr>
            <w:tcW w:w="6835" w:type="dxa"/>
          </w:tcPr>
          <w:p w14:paraId="5994A3F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EF2C56">
              <w:rPr>
                <w:rFonts w:ascii="Calibri" w:eastAsia="Calibri" w:hAnsi="Calibri" w:cs="Calibri"/>
                <w:color w:val="000000"/>
              </w:rPr>
              <w:t>Change in Percent of Any (ELA, Math, or Science) AP Course Tak</w:t>
            </w:r>
            <w:r>
              <w:rPr>
                <w:rFonts w:ascii="Calibri" w:eastAsia="Calibri" w:hAnsi="Calibri" w:cs="Calibri"/>
                <w:color w:val="000000"/>
              </w:rPr>
              <w:t>ing</w:t>
            </w:r>
            <w:r w:rsidRPr="00EF2C56">
              <w:rPr>
                <w:rFonts w:ascii="Calibri" w:eastAsia="Calibri" w:hAnsi="Calibri" w:cs="Calibri"/>
                <w:color w:val="000000"/>
              </w:rPr>
              <w:t>―One Year After Intervention―Hispanic/</w:t>
            </w:r>
            <w:r>
              <w:rPr>
                <w:rFonts w:ascii="Calibri" w:eastAsia="Calibri" w:hAnsi="Calibri" w:cs="Calibri"/>
                <w:color w:val="000000"/>
              </w:rPr>
              <w:t>Latino Female</w:t>
            </w:r>
            <w:r w:rsidRPr="00EF2C56">
              <w:rPr>
                <w:rFonts w:ascii="Calibri" w:eastAsia="Calibri" w:hAnsi="Calibri" w:cs="Calibri"/>
                <w:color w:val="000000"/>
              </w:rPr>
              <w:t>, by School Size</w:t>
            </w:r>
          </w:p>
        </w:tc>
        <w:tc>
          <w:tcPr>
            <w:tcW w:w="6840" w:type="dxa"/>
            <w:shd w:val="clear" w:color="auto" w:fill="auto"/>
          </w:tcPr>
          <w:p w14:paraId="36646440"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Taking―One Year After Intervention―Hispanic/Latino Female, by School Size</w:t>
            </w:r>
          </w:p>
        </w:tc>
      </w:tr>
      <w:tr w:rsidR="00C5384F" w:rsidRPr="00C96C45" w14:paraId="6E77CCFE" w14:textId="77777777" w:rsidTr="00E6765C">
        <w:tc>
          <w:tcPr>
            <w:tcW w:w="6835" w:type="dxa"/>
          </w:tcPr>
          <w:p w14:paraId="32FA93AE" w14:textId="77777777" w:rsidR="00C5384F" w:rsidRPr="00C96C45" w:rsidRDefault="00C5384F" w:rsidP="00E6765C">
            <w:pPr>
              <w:rPr>
                <w:rFonts w:ascii="Calibri" w:eastAsia="Calibri" w:hAnsi="Calibri" w:cs="Calibri"/>
              </w:rPr>
            </w:pPr>
            <w:r>
              <w:rPr>
                <w:noProof/>
              </w:rPr>
              <w:drawing>
                <wp:inline distT="0" distB="0" distL="0" distR="0" wp14:anchorId="4B30B369" wp14:editId="4BCB576C">
                  <wp:extent cx="4203065" cy="3910965"/>
                  <wp:effectExtent l="0" t="0" r="6985" b="0"/>
                  <wp:docPr id="4" name="Picture 3" descr="Scatterplot showing percentage point change of any AP course takers on y-axis for Hispanic/Latino females and number of students on the x-axis, one year after intervention.">
                    <a:extLst xmlns:a="http://schemas.openxmlformats.org/drawingml/2006/main">
                      <a:ext uri="{FF2B5EF4-FFF2-40B4-BE49-F238E27FC236}">
                        <a16:creationId xmlns:a16="http://schemas.microsoft.com/office/drawing/2014/main" id="{33FC773E-E05B-0F8D-6C55-5DA952577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atterplot showing percentage point change of any AP course takers on y-axis for Hispanic/Latino females and number of students on the x-axis, one year after intervention.">
                            <a:extLst>
                              <a:ext uri="{FF2B5EF4-FFF2-40B4-BE49-F238E27FC236}">
                                <a16:creationId xmlns:a16="http://schemas.microsoft.com/office/drawing/2014/main" id="{33FC773E-E05B-0F8D-6C55-5DA9525775E2}"/>
                              </a:ext>
                            </a:extLst>
                          </pic:cNvPr>
                          <pic:cNvPicPr>
                            <a:picLocks noChangeAspect="1"/>
                          </pic:cNvPicPr>
                        </pic:nvPicPr>
                        <pic:blipFill rotWithShape="1">
                          <a:blip r:embed="rId152"/>
                          <a:srcRect r="13987"/>
                          <a:stretch/>
                        </pic:blipFill>
                        <pic:spPr>
                          <a:xfrm>
                            <a:off x="0" y="0"/>
                            <a:ext cx="4203065" cy="3910965"/>
                          </a:xfrm>
                          <a:prstGeom prst="rect">
                            <a:avLst/>
                          </a:prstGeom>
                        </pic:spPr>
                      </pic:pic>
                    </a:graphicData>
                  </a:graphic>
                </wp:inline>
              </w:drawing>
            </w:r>
          </w:p>
        </w:tc>
        <w:tc>
          <w:tcPr>
            <w:tcW w:w="6840" w:type="dxa"/>
          </w:tcPr>
          <w:p w14:paraId="52003ED8" w14:textId="77777777" w:rsidR="00C5384F" w:rsidRPr="00C96C45" w:rsidRDefault="00C5384F" w:rsidP="00E6765C">
            <w:pPr>
              <w:rPr>
                <w:rFonts w:ascii="Calibri" w:eastAsia="Calibri" w:hAnsi="Calibri" w:cs="Calibri"/>
              </w:rPr>
            </w:pPr>
            <w:r>
              <w:rPr>
                <w:noProof/>
              </w:rPr>
              <w:drawing>
                <wp:inline distT="0" distB="0" distL="0" distR="0" wp14:anchorId="3DD3F8AF" wp14:editId="4D810DD6">
                  <wp:extent cx="4206240" cy="3914140"/>
                  <wp:effectExtent l="0" t="0" r="3810" b="0"/>
                  <wp:docPr id="521" name="Picture 4" descr="Scatterplot showing percentage point change of AP science course takers  on y-axis for Hispanic/Latino females and number of students on the x-axis, one year after intervention.">
                    <a:extLst xmlns:a="http://schemas.openxmlformats.org/drawingml/2006/main">
                      <a:ext uri="{FF2B5EF4-FFF2-40B4-BE49-F238E27FC236}">
                        <a16:creationId xmlns:a16="http://schemas.microsoft.com/office/drawing/2014/main" id="{F3F4F82E-FD94-3C9B-2169-5DEE35A22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4" descr="Scatterplot showing percentage point change of AP science course takers  on y-axis for Hispanic/Latino females and number of students on the x-axis, one year after intervention.">
                            <a:extLst>
                              <a:ext uri="{FF2B5EF4-FFF2-40B4-BE49-F238E27FC236}">
                                <a16:creationId xmlns:a16="http://schemas.microsoft.com/office/drawing/2014/main" id="{F3F4F82E-FD94-3C9B-2169-5DEE35A22E2E}"/>
                              </a:ext>
                            </a:extLst>
                          </pic:cNvPr>
                          <pic:cNvPicPr>
                            <a:picLocks noChangeAspect="1"/>
                          </pic:cNvPicPr>
                        </pic:nvPicPr>
                        <pic:blipFill rotWithShape="1">
                          <a:blip r:embed="rId153"/>
                          <a:srcRect r="13987"/>
                          <a:stretch/>
                        </pic:blipFill>
                        <pic:spPr>
                          <a:xfrm>
                            <a:off x="0" y="0"/>
                            <a:ext cx="4206240" cy="3914140"/>
                          </a:xfrm>
                          <a:prstGeom prst="rect">
                            <a:avLst/>
                          </a:prstGeom>
                        </pic:spPr>
                      </pic:pic>
                    </a:graphicData>
                  </a:graphic>
                </wp:inline>
              </w:drawing>
            </w:r>
          </w:p>
        </w:tc>
      </w:tr>
    </w:tbl>
    <w:p w14:paraId="05001507" w14:textId="77777777" w:rsidR="00C5384F" w:rsidRDefault="00C5384F" w:rsidP="00C5384F">
      <w:pPr>
        <w:rPr>
          <w:rFonts w:ascii="Calibri" w:eastAsia="Calibri" w:hAnsi="Calibri" w:cs="Calibri"/>
        </w:rPr>
      </w:pPr>
    </w:p>
    <w:p w14:paraId="6F335E9E"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0C1D2A1" w14:textId="77777777" w:rsidR="00C5384F" w:rsidRPr="00CA6B4D" w:rsidRDefault="00C5384F" w:rsidP="00C5384F">
      <w:pPr>
        <w:rPr>
          <w:rFonts w:ascii="Calibri" w:eastAsia="MS Gothic" w:hAnsi="Calibri" w:cs="Times New Roman"/>
          <w:bCs/>
          <w:i/>
        </w:rPr>
      </w:pPr>
      <w:r w:rsidRPr="00EE526E">
        <w:rPr>
          <w:rFonts w:ascii="Calibri" w:eastAsia="MS Gothic" w:hAnsi="Calibri" w:cs="Times New Roman"/>
          <w:b/>
          <w:iCs/>
        </w:rPr>
        <w:t>Figure C.</w:t>
      </w:r>
      <w:r>
        <w:rPr>
          <w:rFonts w:ascii="Calibri" w:eastAsia="MS Gothic" w:hAnsi="Calibri" w:cs="Times New Roman"/>
          <w:b/>
          <w:iCs/>
        </w:rPr>
        <w:t>8.1</w:t>
      </w:r>
    </w:p>
    <w:p w14:paraId="46BA2E73" w14:textId="77777777" w:rsidR="00C5384F" w:rsidRPr="00641917" w:rsidRDefault="00C5384F" w:rsidP="00C5384F">
      <w:pPr>
        <w:pStyle w:val="Caption"/>
        <w:keepNext/>
        <w:rPr>
          <w:b w:val="0"/>
          <w:i/>
          <w:iCs w:val="0"/>
        </w:rPr>
      </w:pPr>
      <w:r w:rsidRPr="00641917">
        <w:rPr>
          <w:rFonts w:ascii="Calibri" w:eastAsia="MS Gothic" w:hAnsi="Calibri" w:cs="Times New Roman"/>
          <w:b w:val="0"/>
          <w:i/>
          <w:iCs w:val="0"/>
          <w:szCs w:val="22"/>
        </w:rPr>
        <w:t>Hispanic/Latino Female AP Course Taking by School Size</w:t>
      </w:r>
      <w:r w:rsidRPr="00641917">
        <w:rPr>
          <w:rFonts w:ascii="Calibri" w:eastAsia="Calibri" w:hAnsi="Calibri" w:cs="Calibri"/>
          <w:b w:val="0"/>
          <w:i/>
          <w:iCs w:val="0"/>
          <w:szCs w:val="22"/>
        </w:rPr>
        <w:t>―</w:t>
      </w:r>
      <w:r w:rsidRPr="00641917">
        <w:rPr>
          <w:rFonts w:ascii="Calibri" w:eastAsia="MS Gothic" w:hAnsi="Calibri" w:cs="Times New Roman"/>
          <w:b w:val="0"/>
          <w:i/>
          <w:iCs w:val="0"/>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B62B61C" w14:textId="77777777" w:rsidTr="00E6765C">
        <w:tc>
          <w:tcPr>
            <w:tcW w:w="6835" w:type="dxa"/>
          </w:tcPr>
          <w:p w14:paraId="6F94C1F3"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C -</w:t>
            </w:r>
            <w:r w:rsidRPr="0025735D">
              <w:rPr>
                <w:rFonts w:asciiTheme="minorHAnsi" w:hAnsiTheme="minorHAnsi" w:cstheme="minorHAnsi"/>
              </w:rPr>
              <w:t xml:space="preserve"> Change in Percent of Any (ELA, Math, or Science) AP Course Taking―Three Years After Intervention―Hispanic/Latino Female, by School Size</w:t>
            </w:r>
          </w:p>
        </w:tc>
        <w:tc>
          <w:tcPr>
            <w:tcW w:w="6840" w:type="dxa"/>
            <w:shd w:val="clear" w:color="auto" w:fill="auto"/>
          </w:tcPr>
          <w:p w14:paraId="38E16EC1"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EF2C56">
              <w:rPr>
                <w:rFonts w:ascii="Calibri" w:eastAsia="Calibri" w:hAnsi="Calibri" w:cs="Calibri"/>
                <w:color w:val="000000"/>
              </w:rPr>
              <w:t>Change in Percent of AP Science Course Tak</w:t>
            </w:r>
            <w:r>
              <w:rPr>
                <w:rFonts w:ascii="Calibri" w:eastAsia="Calibri" w:hAnsi="Calibri" w:cs="Calibri"/>
                <w:color w:val="000000"/>
              </w:rPr>
              <w:t>ing</w:t>
            </w:r>
            <w:r w:rsidRPr="00EF2C56">
              <w:rPr>
                <w:rFonts w:ascii="Calibri" w:eastAsia="Calibri" w:hAnsi="Calibri" w:cs="Calibri"/>
                <w:color w:val="000000"/>
              </w:rPr>
              <w:t>―Three Years After Intervention―Hispanic/</w:t>
            </w:r>
            <w:r>
              <w:rPr>
                <w:rFonts w:ascii="Calibri" w:eastAsia="Calibri" w:hAnsi="Calibri" w:cs="Calibri"/>
                <w:color w:val="000000"/>
              </w:rPr>
              <w:t>Latino Female</w:t>
            </w:r>
            <w:r w:rsidRPr="00EF2C56">
              <w:rPr>
                <w:rFonts w:ascii="Calibri" w:eastAsia="Calibri" w:hAnsi="Calibri" w:cs="Calibri"/>
                <w:color w:val="000000"/>
              </w:rPr>
              <w:t>, by School Size</w:t>
            </w:r>
          </w:p>
        </w:tc>
      </w:tr>
      <w:tr w:rsidR="00C5384F" w:rsidRPr="00C96C45" w14:paraId="7ACD178C" w14:textId="77777777" w:rsidTr="00E6765C">
        <w:tc>
          <w:tcPr>
            <w:tcW w:w="6835" w:type="dxa"/>
          </w:tcPr>
          <w:p w14:paraId="54F11B66" w14:textId="77777777" w:rsidR="00C5384F" w:rsidRPr="00C96C45" w:rsidRDefault="00C5384F" w:rsidP="00E6765C">
            <w:pPr>
              <w:rPr>
                <w:rFonts w:ascii="Calibri" w:eastAsia="Calibri" w:hAnsi="Calibri" w:cs="Calibri"/>
              </w:rPr>
            </w:pPr>
            <w:r>
              <w:rPr>
                <w:noProof/>
              </w:rPr>
              <w:drawing>
                <wp:inline distT="0" distB="0" distL="0" distR="0" wp14:anchorId="5610D9E7" wp14:editId="4471220E">
                  <wp:extent cx="4203065" cy="3910965"/>
                  <wp:effectExtent l="0" t="0" r="6985" b="0"/>
                  <wp:docPr id="522" name="Picture 9" descr="Scatterplot showing percentage point change of any AP course takers on y-axis for Hispanic/Latino females and number of students on the x-axis, three years after intervention.">
                    <a:extLst xmlns:a="http://schemas.openxmlformats.org/drawingml/2006/main">
                      <a:ext uri="{FF2B5EF4-FFF2-40B4-BE49-F238E27FC236}">
                        <a16:creationId xmlns:a16="http://schemas.microsoft.com/office/drawing/2014/main" id="{1EF3370A-5EA1-C1FD-9C47-AEAB9BAB4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9" descr="Scatterplot showing percentage point change of any AP course takers on y-axis for Hispanic/Latino females and number of students on the x-axis, three years after intervention.">
                            <a:extLst>
                              <a:ext uri="{FF2B5EF4-FFF2-40B4-BE49-F238E27FC236}">
                                <a16:creationId xmlns:a16="http://schemas.microsoft.com/office/drawing/2014/main" id="{1EF3370A-5EA1-C1FD-9C47-AEAB9BAB4C77}"/>
                              </a:ext>
                            </a:extLst>
                          </pic:cNvPr>
                          <pic:cNvPicPr>
                            <a:picLocks noChangeAspect="1"/>
                          </pic:cNvPicPr>
                        </pic:nvPicPr>
                        <pic:blipFill rotWithShape="1">
                          <a:blip r:embed="rId154"/>
                          <a:srcRect r="14030"/>
                          <a:stretch/>
                        </pic:blipFill>
                        <pic:spPr>
                          <a:xfrm>
                            <a:off x="0" y="0"/>
                            <a:ext cx="4203065" cy="3910965"/>
                          </a:xfrm>
                          <a:prstGeom prst="rect">
                            <a:avLst/>
                          </a:prstGeom>
                        </pic:spPr>
                      </pic:pic>
                    </a:graphicData>
                  </a:graphic>
                </wp:inline>
              </w:drawing>
            </w:r>
          </w:p>
        </w:tc>
        <w:tc>
          <w:tcPr>
            <w:tcW w:w="6840" w:type="dxa"/>
          </w:tcPr>
          <w:p w14:paraId="40B4FFFB" w14:textId="77777777" w:rsidR="00C5384F" w:rsidRPr="00C96C45" w:rsidRDefault="00C5384F" w:rsidP="00E6765C">
            <w:pPr>
              <w:rPr>
                <w:rFonts w:ascii="Calibri" w:eastAsia="Calibri" w:hAnsi="Calibri" w:cs="Calibri"/>
              </w:rPr>
            </w:pPr>
            <w:r>
              <w:rPr>
                <w:noProof/>
              </w:rPr>
              <w:drawing>
                <wp:inline distT="0" distB="0" distL="0" distR="0" wp14:anchorId="74CE9A20" wp14:editId="45FCAE5A">
                  <wp:extent cx="4206240" cy="3914140"/>
                  <wp:effectExtent l="0" t="0" r="3810" b="0"/>
                  <wp:docPr id="525" name="Picture 10" descr="Scatterplot showing percentage point change of AP science course takers  on y-axis for Hispanic/Latino females and number of students on the x-axis, three years after intervention.">
                    <a:extLst xmlns:a="http://schemas.openxmlformats.org/drawingml/2006/main">
                      <a:ext uri="{FF2B5EF4-FFF2-40B4-BE49-F238E27FC236}">
                        <a16:creationId xmlns:a16="http://schemas.microsoft.com/office/drawing/2014/main" id="{74C3241C-0276-657F-A402-BF3C0058F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0" descr="Scatterplot showing percentage point change of AP science course takers  on y-axis for Hispanic/Latino females and number of students on the x-axis, three years after intervention.">
                            <a:extLst>
                              <a:ext uri="{FF2B5EF4-FFF2-40B4-BE49-F238E27FC236}">
                                <a16:creationId xmlns:a16="http://schemas.microsoft.com/office/drawing/2014/main" id="{74C3241C-0276-657F-A402-BF3C0058FA1C}"/>
                              </a:ext>
                            </a:extLst>
                          </pic:cNvPr>
                          <pic:cNvPicPr>
                            <a:picLocks noChangeAspect="1"/>
                          </pic:cNvPicPr>
                        </pic:nvPicPr>
                        <pic:blipFill rotWithShape="1">
                          <a:blip r:embed="rId155"/>
                          <a:srcRect r="14030"/>
                          <a:stretch/>
                        </pic:blipFill>
                        <pic:spPr>
                          <a:xfrm>
                            <a:off x="0" y="0"/>
                            <a:ext cx="4206240" cy="3914140"/>
                          </a:xfrm>
                          <a:prstGeom prst="rect">
                            <a:avLst/>
                          </a:prstGeom>
                        </pic:spPr>
                      </pic:pic>
                    </a:graphicData>
                  </a:graphic>
                </wp:inline>
              </w:drawing>
            </w:r>
          </w:p>
        </w:tc>
      </w:tr>
    </w:tbl>
    <w:p w14:paraId="290D4E1F"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E7AC344" w14:textId="77777777" w:rsidR="00C5384F" w:rsidRPr="003D648B" w:rsidRDefault="00C5384F" w:rsidP="00C5384F">
      <w:pPr>
        <w:rPr>
          <w:b/>
        </w:rPr>
      </w:pPr>
      <w:r w:rsidRPr="00C96C45">
        <w:rPr>
          <w:rFonts w:ascii="Calibri" w:eastAsia="MS Gothic" w:hAnsi="Calibri" w:cs="Times New Roman"/>
          <w:b/>
          <w:iCs/>
        </w:rPr>
        <w:t>Figure C.</w:t>
      </w:r>
      <w:r>
        <w:rPr>
          <w:b/>
        </w:rPr>
        <w:t>8.2</w:t>
      </w:r>
    </w:p>
    <w:p w14:paraId="46A1F6E6"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4511851A" w14:textId="77777777" w:rsidTr="00E6765C">
        <w:tc>
          <w:tcPr>
            <w:tcW w:w="6835" w:type="dxa"/>
            <w:shd w:val="clear" w:color="auto" w:fill="auto"/>
          </w:tcPr>
          <w:p w14:paraId="4E899E4F"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Course Taking―One Year After Intervention―Hispanic/Latino Female, by Urban, Suburban, or Rural</w:t>
            </w:r>
          </w:p>
        </w:tc>
        <w:tc>
          <w:tcPr>
            <w:tcW w:w="6979" w:type="dxa"/>
          </w:tcPr>
          <w:p w14:paraId="108B24DA"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Course Taking―One Year After Intervention―Hispanic/Latino Female, by Urban, Suburban, or Rural</w:t>
            </w:r>
          </w:p>
        </w:tc>
      </w:tr>
      <w:tr w:rsidR="00C5384F" w:rsidRPr="00C96C45" w14:paraId="1033EAD8" w14:textId="77777777" w:rsidTr="00E6765C">
        <w:tc>
          <w:tcPr>
            <w:tcW w:w="6835" w:type="dxa"/>
          </w:tcPr>
          <w:p w14:paraId="4C2C2257" w14:textId="77777777" w:rsidR="00C5384F" w:rsidRPr="00C96C45" w:rsidRDefault="00C5384F" w:rsidP="00E6765C">
            <w:pPr>
              <w:rPr>
                <w:rFonts w:ascii="Calibri" w:eastAsia="Calibri" w:hAnsi="Calibri" w:cs="Calibri"/>
              </w:rPr>
            </w:pPr>
            <w:r>
              <w:rPr>
                <w:noProof/>
              </w:rPr>
              <w:drawing>
                <wp:inline distT="0" distB="0" distL="0" distR="0" wp14:anchorId="35446714" wp14:editId="31BB7D48">
                  <wp:extent cx="4203065" cy="3910965"/>
                  <wp:effectExtent l="0" t="0" r="6985" b="0"/>
                  <wp:docPr id="6" name="Picture 5" descr="Scatterplot showing percentage point change of any AP course takers  on y-axis for Hispanic/Latino females and urban, suburban, or rural  on the x-axis, one year after intervention.">
                    <a:extLst xmlns:a="http://schemas.openxmlformats.org/drawingml/2006/main">
                      <a:ext uri="{FF2B5EF4-FFF2-40B4-BE49-F238E27FC236}">
                        <a16:creationId xmlns:a16="http://schemas.microsoft.com/office/drawing/2014/main" id="{188AB66D-F131-024D-A443-72D0000C7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atterplot showing percentage point change of any AP course takers  on y-axis for Hispanic/Latino females and urban, suburban, or rural  on the x-axis, one year after intervention.">
                            <a:extLst>
                              <a:ext uri="{FF2B5EF4-FFF2-40B4-BE49-F238E27FC236}">
                                <a16:creationId xmlns:a16="http://schemas.microsoft.com/office/drawing/2014/main" id="{188AB66D-F131-024D-A443-72D0000C76E2}"/>
                              </a:ext>
                            </a:extLst>
                          </pic:cNvPr>
                          <pic:cNvPicPr>
                            <a:picLocks noChangeAspect="1"/>
                          </pic:cNvPicPr>
                        </pic:nvPicPr>
                        <pic:blipFill rotWithShape="1">
                          <a:blip r:embed="rId156"/>
                          <a:srcRect r="13987"/>
                          <a:stretch/>
                        </pic:blipFill>
                        <pic:spPr>
                          <a:xfrm>
                            <a:off x="0" y="0"/>
                            <a:ext cx="4203065" cy="3910965"/>
                          </a:xfrm>
                          <a:prstGeom prst="rect">
                            <a:avLst/>
                          </a:prstGeom>
                        </pic:spPr>
                      </pic:pic>
                    </a:graphicData>
                  </a:graphic>
                </wp:inline>
              </w:drawing>
            </w:r>
          </w:p>
        </w:tc>
        <w:tc>
          <w:tcPr>
            <w:tcW w:w="6979" w:type="dxa"/>
          </w:tcPr>
          <w:p w14:paraId="542E5306" w14:textId="77777777" w:rsidR="00C5384F" w:rsidRPr="00C96C45" w:rsidRDefault="00C5384F" w:rsidP="00E6765C">
            <w:pPr>
              <w:rPr>
                <w:rFonts w:ascii="Calibri" w:eastAsia="Calibri" w:hAnsi="Calibri" w:cs="Calibri"/>
              </w:rPr>
            </w:pPr>
            <w:r>
              <w:rPr>
                <w:noProof/>
              </w:rPr>
              <w:drawing>
                <wp:inline distT="0" distB="0" distL="0" distR="0" wp14:anchorId="74C8BCFD" wp14:editId="2D853AD0">
                  <wp:extent cx="4205926" cy="3913632"/>
                  <wp:effectExtent l="0" t="0" r="4445" b="0"/>
                  <wp:docPr id="526" name="Picture 6" descr="Scatterplot showing percentage point change of AP science course takers  on y-axis for Hispanic/Latino females and urban, suburban, or rural  on the x-axis, one year after intervention.">
                    <a:extLst xmlns:a="http://schemas.openxmlformats.org/drawingml/2006/main">
                      <a:ext uri="{FF2B5EF4-FFF2-40B4-BE49-F238E27FC236}">
                        <a16:creationId xmlns:a16="http://schemas.microsoft.com/office/drawing/2014/main" id="{27D95C1F-EB91-4BEB-7CDE-919A4EE53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6" descr="Scatterplot showing percentage point change of AP science course takers  on y-axis for Hispanic/Latino females and urban, suburban, or rural  on the x-axis, one year after intervention.">
                            <a:extLst>
                              <a:ext uri="{FF2B5EF4-FFF2-40B4-BE49-F238E27FC236}">
                                <a16:creationId xmlns:a16="http://schemas.microsoft.com/office/drawing/2014/main" id="{27D95C1F-EB91-4BEB-7CDE-919A4EE536CA}"/>
                              </a:ext>
                            </a:extLst>
                          </pic:cNvPr>
                          <pic:cNvPicPr>
                            <a:picLocks noChangeAspect="1"/>
                          </pic:cNvPicPr>
                        </pic:nvPicPr>
                        <pic:blipFill rotWithShape="1">
                          <a:blip r:embed="rId157"/>
                          <a:srcRect r="13987"/>
                          <a:stretch/>
                        </pic:blipFill>
                        <pic:spPr>
                          <a:xfrm>
                            <a:off x="0" y="0"/>
                            <a:ext cx="4205926" cy="3913632"/>
                          </a:xfrm>
                          <a:prstGeom prst="rect">
                            <a:avLst/>
                          </a:prstGeom>
                        </pic:spPr>
                      </pic:pic>
                    </a:graphicData>
                  </a:graphic>
                </wp:inline>
              </w:drawing>
            </w:r>
          </w:p>
        </w:tc>
      </w:tr>
    </w:tbl>
    <w:p w14:paraId="32C515E5"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DE5B939" w14:textId="77777777" w:rsidR="00C5384F" w:rsidRPr="001C0EAE" w:rsidRDefault="00C5384F" w:rsidP="00C5384F">
      <w:pPr>
        <w:rPr>
          <w:b/>
        </w:rPr>
      </w:pPr>
      <w:r w:rsidRPr="00C96C45">
        <w:rPr>
          <w:rFonts w:ascii="Calibri" w:eastAsia="MS Gothic" w:hAnsi="Calibri" w:cs="Times New Roman"/>
          <w:b/>
          <w:iCs/>
        </w:rPr>
        <w:t>Figure C.</w:t>
      </w:r>
      <w:r>
        <w:rPr>
          <w:b/>
        </w:rPr>
        <w:t>8</w:t>
      </w:r>
      <w:r w:rsidRPr="00804820">
        <w:rPr>
          <w:b/>
        </w:rPr>
        <w:t>.</w:t>
      </w:r>
      <w:r>
        <w:rPr>
          <w:b/>
        </w:rPr>
        <w:t>2</w:t>
      </w:r>
    </w:p>
    <w:p w14:paraId="00FFA10B"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7353FB13" w14:textId="77777777" w:rsidTr="00E6765C">
        <w:tc>
          <w:tcPr>
            <w:tcW w:w="6936" w:type="dxa"/>
          </w:tcPr>
          <w:p w14:paraId="69D1D499"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6267A7">
              <w:rPr>
                <w:rFonts w:ascii="Calibri" w:eastAsia="Calibri" w:hAnsi="Calibri" w:cs="Calibri"/>
              </w:rPr>
              <w:t>Change in Percent of Any (ELA, Math, or Science) AP Course Tak</w:t>
            </w:r>
            <w:r>
              <w:rPr>
                <w:rFonts w:ascii="Calibri" w:eastAsia="Calibri" w:hAnsi="Calibri" w:cs="Calibri"/>
              </w:rPr>
              <w:t>ing</w:t>
            </w:r>
            <w:r w:rsidRPr="006267A7">
              <w:rPr>
                <w:rFonts w:ascii="Calibri" w:eastAsia="Calibri" w:hAnsi="Calibri" w:cs="Calibri"/>
              </w:rPr>
              <w:t>―Three Years After Intervention―Hispanic/</w:t>
            </w:r>
            <w:r>
              <w:rPr>
                <w:rFonts w:ascii="Calibri" w:eastAsia="Calibri" w:hAnsi="Calibri" w:cs="Calibri"/>
              </w:rPr>
              <w:t>Latino Female</w:t>
            </w:r>
            <w:r w:rsidRPr="006267A7">
              <w:rPr>
                <w:rFonts w:ascii="Calibri" w:eastAsia="Calibri" w:hAnsi="Calibri" w:cs="Calibri"/>
              </w:rPr>
              <w:t>, by Urban, Suburban, or Rural</w:t>
            </w:r>
          </w:p>
        </w:tc>
        <w:tc>
          <w:tcPr>
            <w:tcW w:w="6888" w:type="dxa"/>
          </w:tcPr>
          <w:p w14:paraId="31D5D4DD"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6267A7">
              <w:rPr>
                <w:rFonts w:ascii="Calibri" w:eastAsia="Calibri" w:hAnsi="Calibri" w:cs="Calibri"/>
              </w:rPr>
              <w:t>Change in Percent of AP Science Course Tak</w:t>
            </w:r>
            <w:r>
              <w:rPr>
                <w:rFonts w:ascii="Calibri" w:eastAsia="Calibri" w:hAnsi="Calibri" w:cs="Calibri"/>
              </w:rPr>
              <w:t>ing</w:t>
            </w:r>
            <w:r w:rsidRPr="006267A7">
              <w:rPr>
                <w:rFonts w:ascii="Calibri" w:eastAsia="Calibri" w:hAnsi="Calibri" w:cs="Calibri"/>
              </w:rPr>
              <w:t>―Three Years After Intervention―Hispanic/</w:t>
            </w:r>
            <w:r>
              <w:rPr>
                <w:rFonts w:ascii="Calibri" w:eastAsia="Calibri" w:hAnsi="Calibri" w:cs="Calibri"/>
              </w:rPr>
              <w:t>Latino Female</w:t>
            </w:r>
            <w:r w:rsidRPr="006267A7">
              <w:rPr>
                <w:rFonts w:ascii="Calibri" w:eastAsia="Calibri" w:hAnsi="Calibri" w:cs="Calibri"/>
              </w:rPr>
              <w:t>, by Urban, Suburban, or Rural</w:t>
            </w:r>
          </w:p>
        </w:tc>
      </w:tr>
      <w:tr w:rsidR="00C5384F" w:rsidRPr="00C96C45" w14:paraId="53FDC576" w14:textId="77777777" w:rsidTr="00E6765C">
        <w:tc>
          <w:tcPr>
            <w:tcW w:w="6936" w:type="dxa"/>
          </w:tcPr>
          <w:p w14:paraId="77D3EB1B" w14:textId="77777777" w:rsidR="00C5384F" w:rsidRPr="00C96C45" w:rsidRDefault="00C5384F" w:rsidP="00E6765C">
            <w:pPr>
              <w:rPr>
                <w:rFonts w:ascii="Calibri" w:eastAsia="Calibri" w:hAnsi="Calibri" w:cs="Calibri"/>
              </w:rPr>
            </w:pPr>
            <w:r>
              <w:rPr>
                <w:noProof/>
              </w:rPr>
              <w:drawing>
                <wp:inline distT="0" distB="0" distL="0" distR="0" wp14:anchorId="311BC615" wp14:editId="606D3CCD">
                  <wp:extent cx="4205694" cy="3913632"/>
                  <wp:effectExtent l="0" t="0" r="4445" b="0"/>
                  <wp:docPr id="527" name="Picture 11" descr="Scatterplot showing percentage point change of any AP course tak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3B463BD0-6F33-120D-9475-3F60F9F9C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1" descr="Scatterplot showing percentage point change of any AP course takers  on y-axis for Hispanic/Latino females and urban, suburban, or rural  on the x-axis, three years after intervention.">
                            <a:extLst>
                              <a:ext uri="{FF2B5EF4-FFF2-40B4-BE49-F238E27FC236}">
                                <a16:creationId xmlns:a16="http://schemas.microsoft.com/office/drawing/2014/main" id="{3B463BD0-6F33-120D-9475-3F60F9F9CD92}"/>
                              </a:ext>
                            </a:extLst>
                          </pic:cNvPr>
                          <pic:cNvPicPr>
                            <a:picLocks noChangeAspect="1"/>
                          </pic:cNvPicPr>
                        </pic:nvPicPr>
                        <pic:blipFill rotWithShape="1">
                          <a:blip r:embed="rId158"/>
                          <a:srcRect r="14030"/>
                          <a:stretch/>
                        </pic:blipFill>
                        <pic:spPr>
                          <a:xfrm>
                            <a:off x="0" y="0"/>
                            <a:ext cx="4205694" cy="3913632"/>
                          </a:xfrm>
                          <a:prstGeom prst="rect">
                            <a:avLst/>
                          </a:prstGeom>
                        </pic:spPr>
                      </pic:pic>
                    </a:graphicData>
                  </a:graphic>
                </wp:inline>
              </w:drawing>
            </w:r>
          </w:p>
        </w:tc>
        <w:tc>
          <w:tcPr>
            <w:tcW w:w="6888" w:type="dxa"/>
          </w:tcPr>
          <w:p w14:paraId="17EF5788" w14:textId="77777777" w:rsidR="00C5384F" w:rsidRPr="00C96C45" w:rsidRDefault="00C5384F" w:rsidP="00E6765C">
            <w:pPr>
              <w:rPr>
                <w:rFonts w:ascii="Calibri" w:eastAsia="Calibri" w:hAnsi="Calibri" w:cs="Calibri"/>
              </w:rPr>
            </w:pPr>
            <w:r>
              <w:rPr>
                <w:noProof/>
              </w:rPr>
              <w:drawing>
                <wp:inline distT="0" distB="0" distL="0" distR="0" wp14:anchorId="18A29355" wp14:editId="1097B583">
                  <wp:extent cx="4210932" cy="3913632"/>
                  <wp:effectExtent l="0" t="0" r="0" b="0"/>
                  <wp:docPr id="528" name="Picture 12" descr="Scatterplot showing percentage point change of AP science course tak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3B82B94E-DA11-E62F-2D13-EA4A97782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2" descr="Scatterplot showing percentage point change of AP science course takers  on y-axis for Hispanic/Latino females and urban, suburban, or rural  on the x-axis, three years after intervention.">
                            <a:extLst>
                              <a:ext uri="{FF2B5EF4-FFF2-40B4-BE49-F238E27FC236}">
                                <a16:creationId xmlns:a16="http://schemas.microsoft.com/office/drawing/2014/main" id="{3B82B94E-DA11-E62F-2D13-EA4A97782AB7}"/>
                              </a:ext>
                            </a:extLst>
                          </pic:cNvPr>
                          <pic:cNvPicPr>
                            <a:picLocks noChangeAspect="1"/>
                          </pic:cNvPicPr>
                        </pic:nvPicPr>
                        <pic:blipFill rotWithShape="1">
                          <a:blip r:embed="rId159"/>
                          <a:srcRect r="13858"/>
                          <a:stretch/>
                        </pic:blipFill>
                        <pic:spPr>
                          <a:xfrm>
                            <a:off x="0" y="0"/>
                            <a:ext cx="4210932" cy="3913632"/>
                          </a:xfrm>
                          <a:prstGeom prst="rect">
                            <a:avLst/>
                          </a:prstGeom>
                        </pic:spPr>
                      </pic:pic>
                    </a:graphicData>
                  </a:graphic>
                </wp:inline>
              </w:drawing>
            </w:r>
          </w:p>
        </w:tc>
      </w:tr>
    </w:tbl>
    <w:p w14:paraId="498D1D87" w14:textId="77777777" w:rsidR="00C5384F" w:rsidRPr="00C96C45" w:rsidRDefault="00C5384F" w:rsidP="00C5384F">
      <w:pPr>
        <w:rPr>
          <w:rFonts w:ascii="Calibri" w:eastAsia="Calibri" w:hAnsi="Calibri" w:cs="Calibri"/>
        </w:rPr>
      </w:pPr>
    </w:p>
    <w:p w14:paraId="45B29FD5" w14:textId="77777777" w:rsidR="00C5384F" w:rsidRPr="00C96C45" w:rsidRDefault="00C5384F" w:rsidP="00C5384F">
      <w:pPr>
        <w:rPr>
          <w:rFonts w:ascii="Calibri" w:eastAsia="Calibri" w:hAnsi="Calibri" w:cs="Calibri"/>
        </w:rPr>
      </w:pPr>
    </w:p>
    <w:p w14:paraId="70AA7569"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6671E7A" w14:textId="77777777" w:rsidR="00C5384F" w:rsidRPr="003D648B" w:rsidRDefault="00C5384F" w:rsidP="00C5384F">
      <w:pPr>
        <w:rPr>
          <w:b/>
        </w:rPr>
      </w:pPr>
      <w:r w:rsidRPr="00C96C45">
        <w:rPr>
          <w:rFonts w:ascii="Calibri" w:eastAsia="MS Gothic" w:hAnsi="Calibri" w:cs="Times New Roman"/>
          <w:b/>
          <w:bCs/>
          <w:iCs/>
        </w:rPr>
        <w:t>Figure C.</w:t>
      </w:r>
      <w:r>
        <w:rPr>
          <w:b/>
        </w:rPr>
        <w:t>8.3</w:t>
      </w:r>
    </w:p>
    <w:p w14:paraId="4D09065C" w14:textId="77777777" w:rsidR="00C5384F" w:rsidRPr="00BA7D5C"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3C5DE79C" w14:textId="77777777" w:rsidTr="00E6765C">
        <w:tc>
          <w:tcPr>
            <w:tcW w:w="6846" w:type="dxa"/>
          </w:tcPr>
          <w:p w14:paraId="6E45E1AB"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8C075A">
              <w:rPr>
                <w:rFonts w:ascii="Calibri" w:eastAsia="Calibri" w:hAnsi="Calibri" w:cs="Calibri"/>
              </w:rPr>
              <w:t>Change in Percent of Any (ELA, Math, or Science) AP Course Tak</w:t>
            </w:r>
            <w:r>
              <w:rPr>
                <w:rFonts w:ascii="Calibri" w:eastAsia="Calibri" w:hAnsi="Calibri" w:cs="Calibri"/>
              </w:rPr>
              <w:t>ing</w:t>
            </w:r>
            <w:r w:rsidRPr="008C075A">
              <w:rPr>
                <w:rFonts w:ascii="Calibri" w:eastAsia="Calibri" w:hAnsi="Calibri" w:cs="Calibri"/>
              </w:rPr>
              <w:t>―One Years After Intervention―Hispanic/</w:t>
            </w:r>
            <w:r>
              <w:rPr>
                <w:rFonts w:ascii="Calibri" w:eastAsia="Calibri" w:hAnsi="Calibri" w:cs="Calibri"/>
              </w:rPr>
              <w:t>Latino Female</w:t>
            </w:r>
            <w:r w:rsidRPr="008C075A">
              <w:rPr>
                <w:rFonts w:ascii="Calibri" w:eastAsia="Calibri" w:hAnsi="Calibri" w:cs="Calibri"/>
              </w:rPr>
              <w:t>, by Percent Takers Before Intervention</w:t>
            </w:r>
          </w:p>
        </w:tc>
        <w:tc>
          <w:tcPr>
            <w:tcW w:w="6978" w:type="dxa"/>
          </w:tcPr>
          <w:p w14:paraId="09EF4CB1"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sidRPr="008C075A">
              <w:rPr>
                <w:rFonts w:ascii="Calibri" w:eastAsia="Calibri" w:hAnsi="Calibri" w:cs="Calibri"/>
              </w:rPr>
              <w:t>Change in Percent of AP Science Course Tak</w:t>
            </w:r>
            <w:r>
              <w:rPr>
                <w:rFonts w:ascii="Calibri" w:eastAsia="Calibri" w:hAnsi="Calibri" w:cs="Calibri"/>
              </w:rPr>
              <w:t>ing</w:t>
            </w:r>
            <w:r w:rsidRPr="008C075A">
              <w:rPr>
                <w:rFonts w:ascii="Calibri" w:eastAsia="Calibri" w:hAnsi="Calibri" w:cs="Calibri"/>
              </w:rPr>
              <w:t>―One Year After Intervention―Hispanic/</w:t>
            </w:r>
            <w:r>
              <w:rPr>
                <w:rFonts w:ascii="Calibri" w:eastAsia="Calibri" w:hAnsi="Calibri" w:cs="Calibri"/>
              </w:rPr>
              <w:t>Latino Female</w:t>
            </w:r>
            <w:r w:rsidRPr="008C075A">
              <w:rPr>
                <w:rFonts w:ascii="Calibri" w:eastAsia="Calibri" w:hAnsi="Calibri" w:cs="Calibri"/>
              </w:rPr>
              <w:t>, by Percent Takers Before Intervention</w:t>
            </w:r>
          </w:p>
        </w:tc>
      </w:tr>
      <w:tr w:rsidR="00C5384F" w:rsidRPr="00C96C45" w14:paraId="6AFD70D1" w14:textId="77777777" w:rsidTr="00E6765C">
        <w:tc>
          <w:tcPr>
            <w:tcW w:w="6846" w:type="dxa"/>
          </w:tcPr>
          <w:p w14:paraId="798B262F" w14:textId="77777777" w:rsidR="00C5384F" w:rsidRPr="00C96C45" w:rsidRDefault="00C5384F" w:rsidP="00E6765C">
            <w:pPr>
              <w:rPr>
                <w:rFonts w:ascii="Calibri" w:eastAsia="Calibri" w:hAnsi="Calibri" w:cs="Calibri"/>
              </w:rPr>
            </w:pPr>
            <w:r>
              <w:rPr>
                <w:noProof/>
              </w:rPr>
              <w:drawing>
                <wp:inline distT="0" distB="0" distL="0" distR="0" wp14:anchorId="4435FA77" wp14:editId="27C318B2">
                  <wp:extent cx="4206240" cy="3913632"/>
                  <wp:effectExtent l="0" t="0" r="3810" b="0"/>
                  <wp:docPr id="529" name="Picture 2" descr="Scatterplot showing percentage point change of any AP course tak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FD4BA7F4-F31E-4471-A05F-6B48D0919FB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Picture 2" descr="Scatterplot showing percentage point change of any AP course takers  on y-axis for Hispanic/Latino females and percent takers before intervention  on the x-axis, one year after intervention.">
                            <a:extLst>
                              <a:ext uri="{FF2B5EF4-FFF2-40B4-BE49-F238E27FC236}">
                                <a16:creationId xmlns:a16="http://schemas.microsoft.com/office/drawing/2014/main" id="{FD4BA7F4-F31E-4471-A05F-6B48D0919FBF}"/>
                              </a:ext>
                            </a:extLst>
                          </pic:cNvPr>
                          <pic:cNvPicPr>
                            <a:picLocks/>
                          </pic:cNvPicPr>
                        </pic:nvPicPr>
                        <pic:blipFill rotWithShape="1">
                          <a:blip r:embed="rId160"/>
                          <a:srcRect l="-66" t="-120" r="13983" b="-120"/>
                          <a:stretch/>
                        </pic:blipFill>
                        <pic:spPr>
                          <a:xfrm>
                            <a:off x="0" y="0"/>
                            <a:ext cx="4206240" cy="3913632"/>
                          </a:xfrm>
                          <a:prstGeom prst="rect">
                            <a:avLst/>
                          </a:prstGeom>
                        </pic:spPr>
                      </pic:pic>
                    </a:graphicData>
                  </a:graphic>
                </wp:inline>
              </w:drawing>
            </w:r>
          </w:p>
        </w:tc>
        <w:tc>
          <w:tcPr>
            <w:tcW w:w="6978" w:type="dxa"/>
          </w:tcPr>
          <w:p w14:paraId="6A44C318" w14:textId="77777777" w:rsidR="00C5384F" w:rsidRPr="00C96C45" w:rsidRDefault="00C5384F" w:rsidP="00E6765C">
            <w:pPr>
              <w:rPr>
                <w:rFonts w:ascii="Calibri" w:eastAsia="Calibri" w:hAnsi="Calibri" w:cs="Calibri"/>
              </w:rPr>
            </w:pPr>
            <w:r>
              <w:rPr>
                <w:noProof/>
              </w:rPr>
              <w:drawing>
                <wp:inline distT="0" distB="0" distL="0" distR="0" wp14:anchorId="7095878C" wp14:editId="7C3D8F73">
                  <wp:extent cx="4206240" cy="3913632"/>
                  <wp:effectExtent l="0" t="0" r="3810" b="0"/>
                  <wp:docPr id="1608756048" name="Picture 1608756048" descr="Scatterplot showing percentage point change of AP science course tak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14275500-5898-4524-BAF2-9AE841F1A75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56048" name="Picture 1608756048" descr="Scatterplot showing percentage point change of AP science course takers  on y-axis for Hispanic/Latino females and percent takers before intervention  on the x-axis, one year after intervention.">
                            <a:extLst>
                              <a:ext uri="{FF2B5EF4-FFF2-40B4-BE49-F238E27FC236}">
                                <a16:creationId xmlns:a16="http://schemas.microsoft.com/office/drawing/2014/main" id="{14275500-5898-4524-BAF2-9AE841F1A755}"/>
                              </a:ext>
                            </a:extLst>
                          </pic:cNvPr>
                          <pic:cNvPicPr>
                            <a:picLocks/>
                          </pic:cNvPicPr>
                        </pic:nvPicPr>
                        <pic:blipFill rotWithShape="1">
                          <a:blip r:embed="rId161"/>
                          <a:srcRect l="-66" t="-120" r="13983" b="-120"/>
                          <a:stretch/>
                        </pic:blipFill>
                        <pic:spPr>
                          <a:xfrm>
                            <a:off x="0" y="0"/>
                            <a:ext cx="4206240" cy="3913632"/>
                          </a:xfrm>
                          <a:prstGeom prst="rect">
                            <a:avLst/>
                          </a:prstGeom>
                        </pic:spPr>
                      </pic:pic>
                    </a:graphicData>
                  </a:graphic>
                </wp:inline>
              </w:drawing>
            </w:r>
          </w:p>
        </w:tc>
      </w:tr>
    </w:tbl>
    <w:p w14:paraId="17DE00DB"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3AD3A002"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63AE4D62" w14:textId="77777777" w:rsidR="00C5384F" w:rsidRPr="001C0EAE" w:rsidRDefault="00C5384F" w:rsidP="00C5384F">
      <w:pPr>
        <w:rPr>
          <w:b/>
        </w:rPr>
      </w:pPr>
      <w:r w:rsidRPr="00C96C45">
        <w:rPr>
          <w:rFonts w:ascii="Calibri" w:eastAsia="MS Gothic" w:hAnsi="Calibri" w:cs="Times New Roman"/>
          <w:b/>
          <w:bCs/>
          <w:iCs/>
        </w:rPr>
        <w:t>Figure C.</w:t>
      </w:r>
      <w:r>
        <w:rPr>
          <w:b/>
        </w:rPr>
        <w:t>8.3</w:t>
      </w:r>
    </w:p>
    <w:p w14:paraId="30DB8E95"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Percent Takers Before Intervention</w:t>
      </w:r>
      <w:r w:rsidRPr="001C0EAE">
        <w:rPr>
          <w:rFonts w:ascii="Calibri" w:eastAsia="Calibri" w:hAnsi="Calibri" w:cs="Calibri"/>
          <w:i/>
          <w:color w:val="000000"/>
        </w:rPr>
        <w:t>―</w:t>
      </w:r>
      <w:r>
        <w:rPr>
          <w:rFonts w:ascii="Calibri" w:eastAsia="Calibri" w:hAnsi="Calibri" w:cs="Calibri"/>
          <w:i/>
          <w:color w:val="000000"/>
        </w:rPr>
        <w:t xml:space="preserve">Three </w:t>
      </w:r>
      <w:r w:rsidRPr="00EE526E">
        <w:rPr>
          <w:rFonts w:ascii="Calibri" w:eastAsia="MS Gothic" w:hAnsi="Calibri" w:cs="Times New Roman"/>
          <w:bCs/>
          <w:i/>
        </w:rPr>
        <w:t>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2DCCD0BB" w14:textId="77777777" w:rsidTr="00E6765C">
        <w:tc>
          <w:tcPr>
            <w:tcW w:w="6907" w:type="dxa"/>
          </w:tcPr>
          <w:p w14:paraId="71F9A5C5"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8C075A">
              <w:rPr>
                <w:rFonts w:ascii="Calibri" w:eastAsia="Calibri" w:hAnsi="Calibri" w:cs="Calibri"/>
              </w:rPr>
              <w:t>Change in Percent of Any (ELA, Math, or Science) AP Course Tak</w:t>
            </w:r>
            <w:r>
              <w:rPr>
                <w:rFonts w:ascii="Calibri" w:eastAsia="Calibri" w:hAnsi="Calibri" w:cs="Calibri"/>
              </w:rPr>
              <w:t>ing</w:t>
            </w:r>
            <w:r w:rsidRPr="008C075A">
              <w:rPr>
                <w:rFonts w:ascii="Calibri" w:eastAsia="Calibri" w:hAnsi="Calibri" w:cs="Calibri"/>
              </w:rPr>
              <w:t>―Three Years After Intervention―Hispanic/</w:t>
            </w:r>
            <w:r>
              <w:rPr>
                <w:rFonts w:ascii="Calibri" w:eastAsia="Calibri" w:hAnsi="Calibri" w:cs="Calibri"/>
              </w:rPr>
              <w:t>Latino Female</w:t>
            </w:r>
            <w:r w:rsidRPr="008C075A">
              <w:rPr>
                <w:rFonts w:ascii="Calibri" w:eastAsia="Calibri" w:hAnsi="Calibri" w:cs="Calibri"/>
              </w:rPr>
              <w:t>, by Percent Takers Before Intervention</w:t>
            </w:r>
          </w:p>
        </w:tc>
        <w:tc>
          <w:tcPr>
            <w:tcW w:w="6907" w:type="dxa"/>
          </w:tcPr>
          <w:p w14:paraId="115966E3"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8C075A">
              <w:rPr>
                <w:rFonts w:ascii="Calibri" w:eastAsia="Calibri" w:hAnsi="Calibri" w:cs="Calibri"/>
              </w:rPr>
              <w:t>Change in Percent of AP Science Course Tak</w:t>
            </w:r>
            <w:r>
              <w:rPr>
                <w:rFonts w:ascii="Calibri" w:eastAsia="Calibri" w:hAnsi="Calibri" w:cs="Calibri"/>
              </w:rPr>
              <w:t>ing</w:t>
            </w:r>
            <w:r w:rsidRPr="008C075A">
              <w:rPr>
                <w:rFonts w:ascii="Calibri" w:eastAsia="Calibri" w:hAnsi="Calibri" w:cs="Calibri"/>
              </w:rPr>
              <w:t>―Three Years After Intervention―Hispanic/</w:t>
            </w:r>
            <w:r>
              <w:rPr>
                <w:rFonts w:ascii="Calibri" w:eastAsia="Calibri" w:hAnsi="Calibri" w:cs="Calibri"/>
              </w:rPr>
              <w:t>Latino Female</w:t>
            </w:r>
            <w:r w:rsidRPr="008C075A">
              <w:rPr>
                <w:rFonts w:ascii="Calibri" w:eastAsia="Calibri" w:hAnsi="Calibri" w:cs="Calibri"/>
              </w:rPr>
              <w:t>, by Percent Takers Before Intervention</w:t>
            </w:r>
          </w:p>
        </w:tc>
      </w:tr>
      <w:tr w:rsidR="00C5384F" w:rsidRPr="00C96C45" w14:paraId="02617E82" w14:textId="77777777" w:rsidTr="00E6765C">
        <w:tc>
          <w:tcPr>
            <w:tcW w:w="6907" w:type="dxa"/>
          </w:tcPr>
          <w:p w14:paraId="25706D9A" w14:textId="77777777" w:rsidR="00C5384F" w:rsidRPr="00C96C45" w:rsidRDefault="00C5384F" w:rsidP="00E6765C">
            <w:pPr>
              <w:rPr>
                <w:rFonts w:ascii="Calibri" w:eastAsia="Calibri" w:hAnsi="Calibri" w:cs="Calibri"/>
              </w:rPr>
            </w:pPr>
            <w:r>
              <w:rPr>
                <w:noProof/>
              </w:rPr>
              <w:drawing>
                <wp:inline distT="0" distB="0" distL="0" distR="0" wp14:anchorId="006E7705" wp14:editId="21CCBC61">
                  <wp:extent cx="4206240" cy="3913632"/>
                  <wp:effectExtent l="0" t="0" r="3810" b="0"/>
                  <wp:docPr id="538" name="Picture 17" descr="Scatterplot showing percentage point change of any AP course tak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BA865D31-415D-4ABE-B45F-4ED5EE20393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Picture 17" descr="Scatterplot showing percentage point change of any AP course takers  on y-axis for Hispanic/Latino females and percent takers before intervention  on the x-axis, three years after intervention.">
                            <a:extLst>
                              <a:ext uri="{FF2B5EF4-FFF2-40B4-BE49-F238E27FC236}">
                                <a16:creationId xmlns:a16="http://schemas.microsoft.com/office/drawing/2014/main" id="{BA865D31-415D-4ABE-B45F-4ED5EE203937}"/>
                              </a:ext>
                            </a:extLst>
                          </pic:cNvPr>
                          <pic:cNvPicPr>
                            <a:picLocks/>
                          </pic:cNvPicPr>
                        </pic:nvPicPr>
                        <pic:blipFill rotWithShape="1">
                          <a:blip r:embed="rId162"/>
                          <a:srcRect l="-66" t="-120" r="13983" b="-120"/>
                          <a:stretch/>
                        </pic:blipFill>
                        <pic:spPr>
                          <a:xfrm>
                            <a:off x="0" y="0"/>
                            <a:ext cx="4206240" cy="3913632"/>
                          </a:xfrm>
                          <a:prstGeom prst="rect">
                            <a:avLst/>
                          </a:prstGeom>
                        </pic:spPr>
                      </pic:pic>
                    </a:graphicData>
                  </a:graphic>
                </wp:inline>
              </w:drawing>
            </w:r>
          </w:p>
        </w:tc>
        <w:tc>
          <w:tcPr>
            <w:tcW w:w="6907" w:type="dxa"/>
          </w:tcPr>
          <w:p w14:paraId="6529745A" w14:textId="77777777" w:rsidR="00C5384F" w:rsidRPr="00C96C45" w:rsidRDefault="00C5384F" w:rsidP="00E6765C">
            <w:pPr>
              <w:rPr>
                <w:rFonts w:ascii="Calibri" w:eastAsia="Calibri" w:hAnsi="Calibri" w:cs="Calibri"/>
              </w:rPr>
            </w:pPr>
            <w:r>
              <w:rPr>
                <w:noProof/>
              </w:rPr>
              <w:drawing>
                <wp:inline distT="0" distB="0" distL="0" distR="0" wp14:anchorId="1C63DC42" wp14:editId="748BFA1F">
                  <wp:extent cx="4206240" cy="3913632"/>
                  <wp:effectExtent l="0" t="0" r="3810" b="0"/>
                  <wp:docPr id="1612451409" name="Picture 1612451409" descr="Scatterplot showing percentage point change of AP science course tak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E595299C-90E0-4C71-A9FA-7346BFD7ED2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451409" name="Picture 1612451409" descr="Scatterplot showing percentage point change of AP science course takers  on y-axis for Hispanic/Latino females and percent takers before intervention  on the x-axis, three years after intervention.">
                            <a:extLst>
                              <a:ext uri="{FF2B5EF4-FFF2-40B4-BE49-F238E27FC236}">
                                <a16:creationId xmlns:a16="http://schemas.microsoft.com/office/drawing/2014/main" id="{E595299C-90E0-4C71-A9FA-7346BFD7ED23}"/>
                              </a:ext>
                            </a:extLst>
                          </pic:cNvPr>
                          <pic:cNvPicPr>
                            <a:picLocks/>
                          </pic:cNvPicPr>
                        </pic:nvPicPr>
                        <pic:blipFill rotWithShape="1">
                          <a:blip r:embed="rId163"/>
                          <a:srcRect l="-66" t="-120" r="13983" b="-120"/>
                          <a:stretch/>
                        </pic:blipFill>
                        <pic:spPr>
                          <a:xfrm>
                            <a:off x="0" y="0"/>
                            <a:ext cx="4206240" cy="3913632"/>
                          </a:xfrm>
                          <a:prstGeom prst="rect">
                            <a:avLst/>
                          </a:prstGeom>
                        </pic:spPr>
                      </pic:pic>
                    </a:graphicData>
                  </a:graphic>
                </wp:inline>
              </w:drawing>
            </w:r>
          </w:p>
        </w:tc>
      </w:tr>
    </w:tbl>
    <w:p w14:paraId="713F0496" w14:textId="77777777" w:rsidR="00C5384F" w:rsidRPr="00C96C45" w:rsidRDefault="00C5384F" w:rsidP="00C5384F">
      <w:pPr>
        <w:rPr>
          <w:rFonts w:ascii="Calibri" w:eastAsia="Calibri" w:hAnsi="Calibri" w:cs="Calibri"/>
        </w:rPr>
      </w:pPr>
    </w:p>
    <w:p w14:paraId="199FD3A7"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23875A1A" w14:textId="77777777" w:rsidR="00C5384F" w:rsidRPr="003D648B" w:rsidRDefault="00C5384F" w:rsidP="00C5384F">
      <w:pPr>
        <w:rPr>
          <w:b/>
        </w:rPr>
      </w:pPr>
      <w:r w:rsidRPr="00C96C45">
        <w:rPr>
          <w:rFonts w:ascii="Calibri" w:eastAsia="MS Gothic" w:hAnsi="Calibri" w:cs="Times New Roman"/>
          <w:b/>
          <w:iCs/>
        </w:rPr>
        <w:t>Figure C.</w:t>
      </w:r>
      <w:r>
        <w:rPr>
          <w:b/>
        </w:rPr>
        <w:t>8.4</w:t>
      </w:r>
    </w:p>
    <w:p w14:paraId="1A986646"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Percent of Teachers Attending One or More APSI</w:t>
      </w:r>
      <w:r w:rsidRPr="001C0EAE">
        <w:rPr>
          <w:rFonts w:ascii="Calibri" w:eastAsia="Calibri" w:hAnsi="Calibri" w:cs="Calibri"/>
          <w:i/>
          <w:color w:val="000000"/>
        </w:rPr>
        <w:t>―</w:t>
      </w:r>
      <w:r>
        <w:rPr>
          <w:rFonts w:ascii="Calibri" w:eastAsia="Calibri" w:hAnsi="Calibri" w:cs="Calibri"/>
          <w:i/>
          <w:color w:val="000000"/>
        </w:rPr>
        <w:t xml:space="preserve">Three </w:t>
      </w:r>
      <w:r w:rsidRPr="00EE526E">
        <w:rPr>
          <w:rFonts w:ascii="Calibri" w:eastAsia="MS Gothic" w:hAnsi="Calibri" w:cs="Times New Roman"/>
          <w:bCs/>
          <w:i/>
        </w:rPr>
        <w:t>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A016C38" w14:textId="77777777" w:rsidTr="00E6765C">
        <w:tc>
          <w:tcPr>
            <w:tcW w:w="6835" w:type="dxa"/>
          </w:tcPr>
          <w:p w14:paraId="6398423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F56A3B">
              <w:rPr>
                <w:rFonts w:ascii="Calibri" w:eastAsia="Calibri" w:hAnsi="Calibri" w:cs="Calibri"/>
                <w:color w:val="000000"/>
              </w:rPr>
              <w:t>Change in Percent of Any (ELA, Math, or Science) AP Course Takers―Three Years After Intervention―Hispanic/</w:t>
            </w:r>
            <w:r>
              <w:rPr>
                <w:rFonts w:ascii="Calibri" w:eastAsia="Calibri" w:hAnsi="Calibri" w:cs="Calibri"/>
                <w:color w:val="000000"/>
              </w:rPr>
              <w:t>Latino Female</w:t>
            </w:r>
            <w:r w:rsidRPr="00F56A3B">
              <w:rPr>
                <w:rFonts w:ascii="Calibri" w:eastAsia="Calibri" w:hAnsi="Calibri" w:cs="Calibri"/>
                <w:color w:val="000000"/>
              </w:rPr>
              <w:t>, by Percent of Teachers Attending One or More APSI</w:t>
            </w:r>
          </w:p>
        </w:tc>
        <w:tc>
          <w:tcPr>
            <w:tcW w:w="6840" w:type="dxa"/>
            <w:shd w:val="clear" w:color="auto" w:fill="auto"/>
          </w:tcPr>
          <w:p w14:paraId="63309643"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Takers―Three Years After Intervention―Hispanic/Latino Female, by Percent of Teachers Attending One or More APSI</w:t>
            </w:r>
          </w:p>
        </w:tc>
      </w:tr>
      <w:tr w:rsidR="00C5384F" w:rsidRPr="00C96C45" w14:paraId="7AC411AA" w14:textId="77777777" w:rsidTr="00E6765C">
        <w:tc>
          <w:tcPr>
            <w:tcW w:w="6835" w:type="dxa"/>
          </w:tcPr>
          <w:p w14:paraId="03A17F0F" w14:textId="77777777" w:rsidR="00C5384F" w:rsidRPr="00C96C45" w:rsidRDefault="00C5384F" w:rsidP="00E6765C">
            <w:pPr>
              <w:rPr>
                <w:rFonts w:ascii="Calibri" w:eastAsia="Calibri" w:hAnsi="Calibri" w:cs="Calibri"/>
              </w:rPr>
            </w:pPr>
            <w:r>
              <w:rPr>
                <w:noProof/>
              </w:rPr>
              <w:drawing>
                <wp:inline distT="0" distB="0" distL="0" distR="0" wp14:anchorId="751674CC" wp14:editId="6E7C022E">
                  <wp:extent cx="4213456" cy="3913632"/>
                  <wp:effectExtent l="0" t="0" r="0" b="0"/>
                  <wp:docPr id="1470592066" name="Picture 1470592066" descr="Scatterplot showing percentage point change of any AP course tak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9A4C96DE-DAF2-182C-ABCC-DA85AA8BF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92066" name="Picture 1470592066" descr="Scatterplot showing percentage point change of any AP course takers  on y-axis for Hispanic/Latino females and percent of teachers attending one or more APSI  on the x-axis, three years after intervention.">
                            <a:extLst>
                              <a:ext uri="{FF2B5EF4-FFF2-40B4-BE49-F238E27FC236}">
                                <a16:creationId xmlns:a16="http://schemas.microsoft.com/office/drawing/2014/main" id="{9A4C96DE-DAF2-182C-ABCC-DA85AA8BF844}"/>
                              </a:ext>
                            </a:extLst>
                          </pic:cNvPr>
                          <pic:cNvPicPr>
                            <a:picLocks noChangeAspect="1"/>
                          </pic:cNvPicPr>
                        </pic:nvPicPr>
                        <pic:blipFill rotWithShape="1">
                          <a:blip r:embed="rId27"/>
                          <a:srcRect r="13858"/>
                          <a:stretch/>
                        </pic:blipFill>
                        <pic:spPr>
                          <a:xfrm>
                            <a:off x="0" y="0"/>
                            <a:ext cx="4213456" cy="3913632"/>
                          </a:xfrm>
                          <a:prstGeom prst="rect">
                            <a:avLst/>
                          </a:prstGeom>
                        </pic:spPr>
                      </pic:pic>
                    </a:graphicData>
                  </a:graphic>
                </wp:inline>
              </w:drawing>
            </w:r>
          </w:p>
        </w:tc>
        <w:tc>
          <w:tcPr>
            <w:tcW w:w="6840" w:type="dxa"/>
          </w:tcPr>
          <w:p w14:paraId="65940657" w14:textId="77777777" w:rsidR="00C5384F" w:rsidRPr="00C96C45" w:rsidRDefault="00C5384F" w:rsidP="00E6765C">
            <w:pPr>
              <w:rPr>
                <w:rFonts w:ascii="Calibri" w:eastAsia="Calibri" w:hAnsi="Calibri" w:cs="Calibri"/>
              </w:rPr>
            </w:pPr>
            <w:r>
              <w:rPr>
                <w:noProof/>
              </w:rPr>
              <w:drawing>
                <wp:inline distT="0" distB="0" distL="0" distR="0" wp14:anchorId="7CF56E3A" wp14:editId="2CFD0CA7">
                  <wp:extent cx="4206240" cy="3914140"/>
                  <wp:effectExtent l="0" t="0" r="3810" b="0"/>
                  <wp:docPr id="541" name="Picture 15" descr="Scatterplot showing percentage point change of AP science course tak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F9CF901A-C09F-7D04-6CC6-CA8DCD651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15" descr="Scatterplot showing percentage point change of AP science course takers  on y-axis for Hispanic/Latino females and percent of teachers attending one or more APSI  on the x-axis, three years after intervention.">
                            <a:extLst>
                              <a:ext uri="{FF2B5EF4-FFF2-40B4-BE49-F238E27FC236}">
                                <a16:creationId xmlns:a16="http://schemas.microsoft.com/office/drawing/2014/main" id="{F9CF901A-C09F-7D04-6CC6-CA8DCD651A30}"/>
                              </a:ext>
                            </a:extLst>
                          </pic:cNvPr>
                          <pic:cNvPicPr>
                            <a:picLocks noChangeAspect="1"/>
                          </pic:cNvPicPr>
                        </pic:nvPicPr>
                        <pic:blipFill rotWithShape="1">
                          <a:blip r:embed="rId164"/>
                          <a:srcRect r="14030"/>
                          <a:stretch/>
                        </pic:blipFill>
                        <pic:spPr>
                          <a:xfrm>
                            <a:off x="0" y="0"/>
                            <a:ext cx="4206240" cy="3914140"/>
                          </a:xfrm>
                          <a:prstGeom prst="rect">
                            <a:avLst/>
                          </a:prstGeom>
                        </pic:spPr>
                      </pic:pic>
                    </a:graphicData>
                  </a:graphic>
                </wp:inline>
              </w:drawing>
            </w:r>
          </w:p>
        </w:tc>
      </w:tr>
    </w:tbl>
    <w:p w14:paraId="4EE6B3B3" w14:textId="77777777" w:rsidR="00C5384F" w:rsidRDefault="00C5384F" w:rsidP="00C5384F">
      <w:pPr>
        <w:rPr>
          <w:rFonts w:ascii="Calibri" w:eastAsia="Calibri" w:hAnsi="Calibri" w:cs="Calibri"/>
        </w:rPr>
      </w:pPr>
    </w:p>
    <w:p w14:paraId="0388A722"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C80734F" w14:textId="77777777" w:rsidR="00C5384F" w:rsidRPr="003D648B" w:rsidRDefault="00C5384F" w:rsidP="00C5384F">
      <w:pPr>
        <w:rPr>
          <w:b/>
        </w:rPr>
      </w:pPr>
      <w:r w:rsidRPr="00C96C45">
        <w:rPr>
          <w:rFonts w:ascii="Calibri" w:eastAsia="MS Gothic" w:hAnsi="Calibri" w:cs="Times New Roman"/>
          <w:b/>
          <w:iCs/>
        </w:rPr>
        <w:t>Figure C</w:t>
      </w:r>
      <w:r>
        <w:rPr>
          <w:rFonts w:ascii="Calibri" w:eastAsia="MS Gothic" w:hAnsi="Calibri" w:cs="Times New Roman"/>
          <w:b/>
          <w:iCs/>
        </w:rPr>
        <w:t>.</w:t>
      </w:r>
      <w:r>
        <w:rPr>
          <w:b/>
        </w:rPr>
        <w:t>8.5</w:t>
      </w:r>
    </w:p>
    <w:p w14:paraId="56D45AC4"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Calibri" w:hAnsi="Calibri" w:cs="Calibri"/>
          <w:i/>
          <w:color w:val="000000"/>
        </w:rPr>
        <w:t xml:space="preserve">Three </w:t>
      </w:r>
      <w:r w:rsidRPr="00EE526E">
        <w:rPr>
          <w:rFonts w:ascii="Calibri" w:eastAsia="MS Gothic" w:hAnsi="Calibri" w:cs="Times New Roman"/>
          <w:bCs/>
          <w:i/>
        </w:rPr>
        <w:t>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1FD1370" w14:textId="77777777" w:rsidTr="00962D12">
        <w:tc>
          <w:tcPr>
            <w:tcW w:w="6835" w:type="dxa"/>
          </w:tcPr>
          <w:p w14:paraId="2BAAEC7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982C3E">
              <w:rPr>
                <w:rFonts w:ascii="Calibri" w:eastAsia="Calibri" w:hAnsi="Calibri" w:cs="Calibri"/>
                <w:color w:val="000000"/>
              </w:rPr>
              <w:t>Change in Percent of Any (ELA, Math, or Science) AP Course Tak</w:t>
            </w:r>
            <w:r>
              <w:rPr>
                <w:rFonts w:ascii="Calibri" w:eastAsia="Calibri" w:hAnsi="Calibri" w:cs="Calibri"/>
                <w:color w:val="000000"/>
              </w:rPr>
              <w:t>ing</w:t>
            </w:r>
            <w:r w:rsidRPr="00982C3E">
              <w:rPr>
                <w:rFonts w:ascii="Calibri" w:eastAsia="Calibri" w:hAnsi="Calibri" w:cs="Calibri"/>
                <w:color w:val="000000"/>
              </w:rPr>
              <w:t>―Three Years After Intervention―Hispanic/</w:t>
            </w:r>
            <w:r>
              <w:rPr>
                <w:rFonts w:ascii="Calibri" w:eastAsia="Calibri" w:hAnsi="Calibri" w:cs="Calibri"/>
                <w:color w:val="000000"/>
              </w:rPr>
              <w:t>Latino Female</w:t>
            </w:r>
            <w:r w:rsidRPr="00982C3E">
              <w:rPr>
                <w:rFonts w:ascii="Calibri" w:eastAsia="Calibri" w:hAnsi="Calibri" w:cs="Calibri"/>
                <w:color w:val="000000"/>
              </w:rPr>
              <w:t>, by Percent of Teachers Attending One or More APSI and Retained</w:t>
            </w:r>
          </w:p>
        </w:tc>
        <w:tc>
          <w:tcPr>
            <w:tcW w:w="6840" w:type="dxa"/>
            <w:shd w:val="clear" w:color="auto" w:fill="auto"/>
          </w:tcPr>
          <w:p w14:paraId="573E7436"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Taking―Three Years After Intervention―Hispanic/Latino Female, by Percent of Teachers Attending One or More APSI and Retained</w:t>
            </w:r>
          </w:p>
        </w:tc>
      </w:tr>
      <w:tr w:rsidR="00C5384F" w:rsidRPr="00C96C45" w14:paraId="3B449969" w14:textId="77777777" w:rsidTr="00962D12">
        <w:tc>
          <w:tcPr>
            <w:tcW w:w="6835" w:type="dxa"/>
          </w:tcPr>
          <w:p w14:paraId="34DF5EAB" w14:textId="5E6264AE" w:rsidR="00C5384F" w:rsidRPr="00C96C45" w:rsidRDefault="00796BE6" w:rsidP="00E6765C">
            <w:pPr>
              <w:rPr>
                <w:rFonts w:ascii="Calibri" w:eastAsia="Calibri" w:hAnsi="Calibri" w:cs="Calibri"/>
              </w:rPr>
            </w:pPr>
            <w:r>
              <w:rPr>
                <w:noProof/>
              </w:rPr>
              <w:drawing>
                <wp:inline distT="0" distB="0" distL="0" distR="0" wp14:anchorId="2B5C5729" wp14:editId="6C7F9D51">
                  <wp:extent cx="4203065" cy="4067175"/>
                  <wp:effectExtent l="0" t="0" r="6985" b="9525"/>
                  <wp:docPr id="141147697" name="Picture 16" descr="Scatterplot showing percentage point change of any AP course takers on Y-axis for Hispanic/Latino females and percent of teachers attending one or &#10;more APSI and retained on the x-axis, three years after intervention.">
                    <a:extLst xmlns:a="http://schemas.openxmlformats.org/drawingml/2006/main">
                      <a:ext uri="{FF2B5EF4-FFF2-40B4-BE49-F238E27FC236}">
                        <a16:creationId xmlns:a16="http://schemas.microsoft.com/office/drawing/2014/main" id="{BDC48756-48D0-5181-7D74-8B4C4B348E4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47697" name="Picture 16" descr="Scatterplot showing percentage point change of any AP course takers on Y-axis for Hispanic/Latino females and percent of teachers attending one or &#10;more APSI and retained on the x-axis, three years after intervention.">
                            <a:extLst>
                              <a:ext uri="{FF2B5EF4-FFF2-40B4-BE49-F238E27FC236}">
                                <a16:creationId xmlns:a16="http://schemas.microsoft.com/office/drawing/2014/main" id="{BDC48756-48D0-5181-7D74-8B4C4B348E41}"/>
                              </a:ext>
                            </a:extLst>
                          </pic:cNvPr>
                          <pic:cNvPicPr>
                            <a:picLocks/>
                          </pic:cNvPicPr>
                        </pic:nvPicPr>
                        <pic:blipFill rotWithShape="1">
                          <a:blip r:embed="rId165"/>
                          <a:srcRect r="17325"/>
                          <a:stretch/>
                        </pic:blipFill>
                        <pic:spPr>
                          <a:xfrm>
                            <a:off x="0" y="0"/>
                            <a:ext cx="4203065" cy="4067175"/>
                          </a:xfrm>
                          <a:prstGeom prst="rect">
                            <a:avLst/>
                          </a:prstGeom>
                        </pic:spPr>
                      </pic:pic>
                    </a:graphicData>
                  </a:graphic>
                </wp:inline>
              </w:drawing>
            </w:r>
          </w:p>
        </w:tc>
        <w:tc>
          <w:tcPr>
            <w:tcW w:w="6840" w:type="dxa"/>
          </w:tcPr>
          <w:p w14:paraId="783F9BB0" w14:textId="281A4C67" w:rsidR="00C5384F" w:rsidRPr="00C96C45" w:rsidRDefault="00796BE6" w:rsidP="00E6765C">
            <w:pPr>
              <w:rPr>
                <w:rFonts w:ascii="Calibri" w:eastAsia="Calibri" w:hAnsi="Calibri" w:cs="Calibri"/>
              </w:rPr>
            </w:pPr>
            <w:r>
              <w:rPr>
                <w:noProof/>
              </w:rPr>
              <w:drawing>
                <wp:inline distT="0" distB="0" distL="0" distR="0" wp14:anchorId="4C610E80" wp14:editId="427CFCEC">
                  <wp:extent cx="4206240" cy="4070350"/>
                  <wp:effectExtent l="0" t="0" r="3810" b="6350"/>
                  <wp:docPr id="1653785312" name="Picture 18" descr="Scatterplot showing percentage point change of AP science course tak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D5869357-A6A2-3DA1-6A2D-7A03E33A04F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785312" name="Picture 18" descr="Scatterplot showing percentage point change of AP science course takers on Y-axis for Hispanic/Latino females and percent of teachers attending one or more APSI and retained on the X-axis, three years after intervention.">
                            <a:extLst>
                              <a:ext uri="{FF2B5EF4-FFF2-40B4-BE49-F238E27FC236}">
                                <a16:creationId xmlns:a16="http://schemas.microsoft.com/office/drawing/2014/main" id="{D5869357-A6A2-3DA1-6A2D-7A03E33A04FC}"/>
                              </a:ext>
                            </a:extLst>
                          </pic:cNvPr>
                          <pic:cNvPicPr>
                            <a:picLocks/>
                          </pic:cNvPicPr>
                        </pic:nvPicPr>
                        <pic:blipFill rotWithShape="1">
                          <a:blip r:embed="rId166"/>
                          <a:srcRect r="17325"/>
                          <a:stretch/>
                        </pic:blipFill>
                        <pic:spPr>
                          <a:xfrm>
                            <a:off x="0" y="0"/>
                            <a:ext cx="4206240" cy="4070350"/>
                          </a:xfrm>
                          <a:prstGeom prst="rect">
                            <a:avLst/>
                          </a:prstGeom>
                        </pic:spPr>
                      </pic:pic>
                    </a:graphicData>
                  </a:graphic>
                </wp:inline>
              </w:drawing>
            </w:r>
          </w:p>
        </w:tc>
      </w:tr>
    </w:tbl>
    <w:p w14:paraId="51BE2F54" w14:textId="77777777" w:rsidR="00C5384F" w:rsidRDefault="00C5384F" w:rsidP="00C5384F">
      <w:pPr>
        <w:rPr>
          <w:rFonts w:ascii="Calibri" w:eastAsia="Calibri" w:hAnsi="Calibri" w:cs="Calibri"/>
        </w:rPr>
      </w:pPr>
    </w:p>
    <w:p w14:paraId="082A8FB9"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3D85664" w14:textId="77777777" w:rsidR="00C5384F" w:rsidRPr="003D648B" w:rsidRDefault="00C5384F" w:rsidP="00C5384F">
      <w:pPr>
        <w:rPr>
          <w:b/>
        </w:rPr>
      </w:pPr>
      <w:r w:rsidRPr="00C96C45">
        <w:rPr>
          <w:rFonts w:ascii="Calibri" w:eastAsia="MS Gothic" w:hAnsi="Calibri" w:cs="Times New Roman"/>
          <w:b/>
          <w:iCs/>
        </w:rPr>
        <w:t>Figure C.</w:t>
      </w:r>
      <w:r>
        <w:rPr>
          <w:b/>
        </w:rPr>
        <w:t>8.6</w:t>
      </w:r>
    </w:p>
    <w:p w14:paraId="7D771E47"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Taking by Percent of Teachers Who Are Teachers of Color</w:t>
      </w:r>
      <w:r w:rsidRPr="001C0EAE">
        <w:rPr>
          <w:rFonts w:ascii="Calibri" w:eastAsia="Calibri" w:hAnsi="Calibri" w:cs="Calibri"/>
          <w:i/>
          <w:color w:val="000000"/>
        </w:rPr>
        <w:t>―</w:t>
      </w:r>
      <w:r>
        <w:rPr>
          <w:rFonts w:ascii="Calibri" w:eastAsia="Calibri" w:hAnsi="Calibri" w:cs="Calibri"/>
          <w:i/>
          <w:color w:val="000000"/>
        </w:rPr>
        <w:t xml:space="preserve">Three </w:t>
      </w:r>
      <w:r w:rsidRPr="00EE526E">
        <w:rPr>
          <w:rFonts w:ascii="Calibri" w:eastAsia="MS Gothic" w:hAnsi="Calibri" w:cs="Times New Roman"/>
          <w:bCs/>
          <w:i/>
        </w:rPr>
        <w:t>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1F463AF" w14:textId="77777777" w:rsidTr="00962D12">
        <w:tc>
          <w:tcPr>
            <w:tcW w:w="6835" w:type="dxa"/>
          </w:tcPr>
          <w:p w14:paraId="5DD195D5"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Course Taking―Three Years After Intervention―Hispanic/Latino Female, by Percent of Teachers Who Are Teachers of Color</w:t>
            </w:r>
          </w:p>
        </w:tc>
        <w:tc>
          <w:tcPr>
            <w:tcW w:w="6840" w:type="dxa"/>
            <w:shd w:val="clear" w:color="auto" w:fill="auto"/>
          </w:tcPr>
          <w:p w14:paraId="4C6DF8F3"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Taking―Three Years After Intervention―Hispanic/Latino Female, by Percent of Teachers Who Are Teachers of Color</w:t>
            </w:r>
          </w:p>
        </w:tc>
      </w:tr>
      <w:tr w:rsidR="00C5384F" w:rsidRPr="00C96C45" w14:paraId="59C01CAA" w14:textId="77777777" w:rsidTr="00962D12">
        <w:tc>
          <w:tcPr>
            <w:tcW w:w="6835" w:type="dxa"/>
          </w:tcPr>
          <w:p w14:paraId="07A10F83" w14:textId="27605F4A" w:rsidR="00C5384F" w:rsidRPr="00C96C45" w:rsidRDefault="00796BE6" w:rsidP="00E6765C">
            <w:pPr>
              <w:rPr>
                <w:rFonts w:ascii="Calibri" w:eastAsia="Calibri" w:hAnsi="Calibri" w:cs="Calibri"/>
              </w:rPr>
            </w:pPr>
            <w:r>
              <w:rPr>
                <w:noProof/>
              </w:rPr>
              <w:drawing>
                <wp:inline distT="0" distB="0" distL="0" distR="0" wp14:anchorId="411C14E3" wp14:editId="365A592C">
                  <wp:extent cx="4203065" cy="4067175"/>
                  <wp:effectExtent l="0" t="0" r="6985" b="9525"/>
                  <wp:docPr id="1431238639" name="Picture 1" descr="Scatterplot showing percentage point change of any AP course tak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2550C228-C359-1D4E-9824-986BEFF1705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238639" name="Picture 1" descr="Scatterplot showing percentage point change of any AP course takers on Y-axis for Hispanic/Latino females and percent of teachers who are teachers of color on the X-axis, three years after intervention.">
                            <a:extLst>
                              <a:ext uri="{FF2B5EF4-FFF2-40B4-BE49-F238E27FC236}">
                                <a16:creationId xmlns:a16="http://schemas.microsoft.com/office/drawing/2014/main" id="{2550C228-C359-1D4E-9824-986BEFF1705A}"/>
                              </a:ext>
                            </a:extLst>
                          </pic:cNvPr>
                          <pic:cNvPicPr>
                            <a:picLocks/>
                          </pic:cNvPicPr>
                        </pic:nvPicPr>
                        <pic:blipFill rotWithShape="1">
                          <a:blip r:embed="rId167"/>
                          <a:srcRect r="17325"/>
                          <a:stretch/>
                        </pic:blipFill>
                        <pic:spPr>
                          <a:xfrm>
                            <a:off x="0" y="0"/>
                            <a:ext cx="4203065" cy="4067175"/>
                          </a:xfrm>
                          <a:prstGeom prst="rect">
                            <a:avLst/>
                          </a:prstGeom>
                        </pic:spPr>
                      </pic:pic>
                    </a:graphicData>
                  </a:graphic>
                </wp:inline>
              </w:drawing>
            </w:r>
          </w:p>
        </w:tc>
        <w:tc>
          <w:tcPr>
            <w:tcW w:w="6840" w:type="dxa"/>
          </w:tcPr>
          <w:p w14:paraId="48DCCD63" w14:textId="4EE00B84" w:rsidR="00C5384F" w:rsidRPr="00C96C45" w:rsidRDefault="00796BE6" w:rsidP="00E6765C">
            <w:pPr>
              <w:rPr>
                <w:rFonts w:ascii="Calibri" w:eastAsia="Calibri" w:hAnsi="Calibri" w:cs="Calibri"/>
              </w:rPr>
            </w:pPr>
            <w:r>
              <w:rPr>
                <w:noProof/>
              </w:rPr>
              <w:drawing>
                <wp:inline distT="0" distB="0" distL="0" distR="0" wp14:anchorId="09860548" wp14:editId="5326A172">
                  <wp:extent cx="4206240" cy="4070350"/>
                  <wp:effectExtent l="0" t="0" r="3810" b="6350"/>
                  <wp:docPr id="354484149" name="Picture 7" descr="Scatterplot showing percentage point change of AP science course tak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D3BF41E4-02B4-36A6-D10C-A7CA134FE88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484149" name="Picture 7" descr="Scatterplot showing percentage point change of AP science course takers on Y-axis for Hispanic/Latino females and percent of teachers who are teachers of color on the X-axis, three years after intervention.">
                            <a:extLst>
                              <a:ext uri="{FF2B5EF4-FFF2-40B4-BE49-F238E27FC236}">
                                <a16:creationId xmlns:a16="http://schemas.microsoft.com/office/drawing/2014/main" id="{D3BF41E4-02B4-36A6-D10C-A7CA134FE88A}"/>
                              </a:ext>
                            </a:extLst>
                          </pic:cNvPr>
                          <pic:cNvPicPr>
                            <a:picLocks/>
                          </pic:cNvPicPr>
                        </pic:nvPicPr>
                        <pic:blipFill rotWithShape="1">
                          <a:blip r:embed="rId168"/>
                          <a:srcRect r="17325"/>
                          <a:stretch/>
                        </pic:blipFill>
                        <pic:spPr>
                          <a:xfrm>
                            <a:off x="0" y="0"/>
                            <a:ext cx="4206240" cy="4070350"/>
                          </a:xfrm>
                          <a:prstGeom prst="rect">
                            <a:avLst/>
                          </a:prstGeom>
                        </pic:spPr>
                      </pic:pic>
                    </a:graphicData>
                  </a:graphic>
                </wp:inline>
              </w:drawing>
            </w:r>
          </w:p>
        </w:tc>
      </w:tr>
    </w:tbl>
    <w:p w14:paraId="3A188D76" w14:textId="77777777" w:rsidR="00C5384F" w:rsidRDefault="00C5384F" w:rsidP="00C5384F">
      <w:pPr>
        <w:rPr>
          <w:rFonts w:ascii="Calibri" w:eastAsia="Calibri" w:hAnsi="Calibri" w:cs="Calibri"/>
        </w:rPr>
      </w:pPr>
    </w:p>
    <w:p w14:paraId="5AF7AA54"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A4E36C6" w14:textId="77777777" w:rsidR="00C5384F" w:rsidRPr="003D648B" w:rsidRDefault="00C5384F" w:rsidP="00C5384F">
      <w:pPr>
        <w:rPr>
          <w:b/>
        </w:rPr>
      </w:pPr>
      <w:r w:rsidRPr="00C96C45">
        <w:rPr>
          <w:rFonts w:ascii="Calibri" w:eastAsia="MS Gothic" w:hAnsi="Calibri" w:cs="Times New Roman"/>
          <w:b/>
          <w:iCs/>
        </w:rPr>
        <w:t>Figure C.</w:t>
      </w:r>
      <w:r>
        <w:rPr>
          <w:b/>
        </w:rPr>
        <w:t>9.</w:t>
      </w:r>
      <w:r w:rsidRPr="00804820">
        <w:rPr>
          <w:b/>
        </w:rPr>
        <w:t>1</w:t>
      </w:r>
    </w:p>
    <w:p w14:paraId="55983719"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 xml:space="preserve">Hispanic/Latino Female </w:t>
      </w:r>
      <w:r w:rsidRPr="00EE526E">
        <w:rPr>
          <w:rFonts w:ascii="Calibri" w:eastAsia="MS Gothic" w:hAnsi="Calibri" w:cs="Times New Roman"/>
          <w:bCs/>
          <w:i/>
        </w:rPr>
        <w:t xml:space="preserve">AP Course </w:t>
      </w:r>
      <w:r>
        <w:rPr>
          <w:rFonts w:ascii="Calibri" w:eastAsia="MS Gothic" w:hAnsi="Calibri" w:cs="Times New Roman"/>
          <w:bCs/>
          <w:i/>
        </w:rPr>
        <w:t>Pass</w:t>
      </w:r>
      <w:r w:rsidRPr="00EE526E">
        <w:rPr>
          <w:rFonts w:ascii="Calibri" w:eastAsia="MS Gothic" w:hAnsi="Calibri" w:cs="Times New Roman"/>
          <w:bCs/>
          <w:i/>
        </w:rPr>
        <w:t>ing by 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r w:rsidDel="00D01DFE">
        <w:rPr>
          <w:rFonts w:ascii="Calibri" w:eastAsia="MS Gothic" w:hAnsi="Calibri" w:cs="Times New Roman"/>
          <w:bCs/>
          <w:i/>
        </w:rPr>
        <w:t xml:space="preserve">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85FAAC2" w14:textId="77777777" w:rsidTr="00E6765C">
        <w:tc>
          <w:tcPr>
            <w:tcW w:w="6835" w:type="dxa"/>
          </w:tcPr>
          <w:p w14:paraId="4B86ACD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0B556B">
              <w:rPr>
                <w:rFonts w:ascii="Calibri" w:eastAsia="Calibri" w:hAnsi="Calibri" w:cs="Calibri"/>
                <w:color w:val="000000"/>
              </w:rPr>
              <w:t>Change in Percent of Any (ELA, Math, or Science) AP Course Pass</w:t>
            </w:r>
            <w:r>
              <w:rPr>
                <w:rFonts w:ascii="Calibri" w:eastAsia="Calibri" w:hAnsi="Calibri" w:cs="Calibri"/>
                <w:color w:val="000000"/>
              </w:rPr>
              <w:t>ing</w:t>
            </w:r>
            <w:r w:rsidRPr="000B556B">
              <w:rPr>
                <w:rFonts w:ascii="Calibri" w:eastAsia="Calibri" w:hAnsi="Calibri" w:cs="Calibri"/>
                <w:color w:val="000000"/>
              </w:rPr>
              <w:t>―One Year After Intervention―Hispanic/</w:t>
            </w:r>
            <w:r>
              <w:rPr>
                <w:rFonts w:ascii="Calibri" w:eastAsia="Calibri" w:hAnsi="Calibri" w:cs="Calibri"/>
                <w:color w:val="000000"/>
              </w:rPr>
              <w:t>Latino Female</w:t>
            </w:r>
            <w:r w:rsidRPr="000B556B">
              <w:rPr>
                <w:rFonts w:ascii="Calibri" w:eastAsia="Calibri" w:hAnsi="Calibri" w:cs="Calibri"/>
                <w:color w:val="000000"/>
              </w:rPr>
              <w:t>, by School Size</w:t>
            </w:r>
          </w:p>
        </w:tc>
        <w:tc>
          <w:tcPr>
            <w:tcW w:w="6840" w:type="dxa"/>
            <w:shd w:val="clear" w:color="auto" w:fill="auto"/>
          </w:tcPr>
          <w:p w14:paraId="08A2CB5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0B556B">
              <w:rPr>
                <w:rFonts w:ascii="Calibri" w:eastAsia="Calibri" w:hAnsi="Calibri" w:cs="Calibri"/>
                <w:color w:val="000000"/>
              </w:rPr>
              <w:t>Change in Percent of AP Science Course Pass</w:t>
            </w:r>
            <w:r>
              <w:rPr>
                <w:rFonts w:ascii="Calibri" w:eastAsia="Calibri" w:hAnsi="Calibri" w:cs="Calibri"/>
                <w:color w:val="000000"/>
              </w:rPr>
              <w:t>ing</w:t>
            </w:r>
            <w:r w:rsidRPr="000B556B">
              <w:rPr>
                <w:rFonts w:ascii="Calibri" w:eastAsia="Calibri" w:hAnsi="Calibri" w:cs="Calibri"/>
                <w:color w:val="000000"/>
              </w:rPr>
              <w:t>―One Year After Intervention―Hispanic/</w:t>
            </w:r>
            <w:r>
              <w:rPr>
                <w:rFonts w:ascii="Calibri" w:eastAsia="Calibri" w:hAnsi="Calibri" w:cs="Calibri"/>
                <w:color w:val="000000"/>
              </w:rPr>
              <w:t>Latino Female</w:t>
            </w:r>
            <w:r w:rsidRPr="000B556B">
              <w:rPr>
                <w:rFonts w:ascii="Calibri" w:eastAsia="Calibri" w:hAnsi="Calibri" w:cs="Calibri"/>
                <w:color w:val="000000"/>
              </w:rPr>
              <w:t>, by School Size</w:t>
            </w:r>
          </w:p>
        </w:tc>
      </w:tr>
      <w:tr w:rsidR="00C5384F" w:rsidRPr="00C96C45" w14:paraId="41013E56" w14:textId="77777777" w:rsidTr="00E6765C">
        <w:tc>
          <w:tcPr>
            <w:tcW w:w="6835" w:type="dxa"/>
          </w:tcPr>
          <w:p w14:paraId="3926D2BB" w14:textId="77777777" w:rsidR="00C5384F" w:rsidRPr="00C96C45" w:rsidRDefault="00C5384F" w:rsidP="00E6765C">
            <w:pPr>
              <w:rPr>
                <w:rFonts w:ascii="Calibri" w:eastAsia="Calibri" w:hAnsi="Calibri" w:cs="Calibri"/>
              </w:rPr>
            </w:pPr>
            <w:r>
              <w:rPr>
                <w:noProof/>
              </w:rPr>
              <w:drawing>
                <wp:inline distT="0" distB="0" distL="0" distR="0" wp14:anchorId="6A9336AD" wp14:editId="0D73B4C7">
                  <wp:extent cx="4203065" cy="3910965"/>
                  <wp:effectExtent l="0" t="0" r="6985" b="0"/>
                  <wp:docPr id="610" name="Picture 3" descr="Scatterplot showing percentage point change of any AP course passers  on y-axis for Hispanic/Latino females and number of students on the x-axis, one year after intervention.">
                    <a:extLst xmlns:a="http://schemas.openxmlformats.org/drawingml/2006/main">
                      <a:ext uri="{FF2B5EF4-FFF2-40B4-BE49-F238E27FC236}">
                        <a16:creationId xmlns:a16="http://schemas.microsoft.com/office/drawing/2014/main" id="{ED8883E3-99F2-7894-A567-C11E27306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3" descr="Scatterplot showing percentage point change of any AP course passers  on y-axis for Hispanic/Latino females and number of students on the x-axis, one year after intervention.">
                            <a:extLst>
                              <a:ext uri="{FF2B5EF4-FFF2-40B4-BE49-F238E27FC236}">
                                <a16:creationId xmlns:a16="http://schemas.microsoft.com/office/drawing/2014/main" id="{ED8883E3-99F2-7894-A567-C11E27306CDB}"/>
                              </a:ext>
                            </a:extLst>
                          </pic:cNvPr>
                          <pic:cNvPicPr>
                            <a:picLocks noChangeAspect="1"/>
                          </pic:cNvPicPr>
                        </pic:nvPicPr>
                        <pic:blipFill rotWithShape="1">
                          <a:blip r:embed="rId169"/>
                          <a:srcRect r="13987"/>
                          <a:stretch/>
                        </pic:blipFill>
                        <pic:spPr>
                          <a:xfrm>
                            <a:off x="0" y="0"/>
                            <a:ext cx="4203065" cy="3910965"/>
                          </a:xfrm>
                          <a:prstGeom prst="rect">
                            <a:avLst/>
                          </a:prstGeom>
                        </pic:spPr>
                      </pic:pic>
                    </a:graphicData>
                  </a:graphic>
                </wp:inline>
              </w:drawing>
            </w:r>
          </w:p>
        </w:tc>
        <w:tc>
          <w:tcPr>
            <w:tcW w:w="6840" w:type="dxa"/>
          </w:tcPr>
          <w:p w14:paraId="216F2C3F" w14:textId="77777777" w:rsidR="00C5384F" w:rsidRPr="00C96C45" w:rsidRDefault="00C5384F" w:rsidP="00E6765C">
            <w:pPr>
              <w:rPr>
                <w:rFonts w:ascii="Calibri" w:eastAsia="Calibri" w:hAnsi="Calibri" w:cs="Calibri"/>
              </w:rPr>
            </w:pPr>
            <w:r>
              <w:rPr>
                <w:noProof/>
              </w:rPr>
              <w:drawing>
                <wp:inline distT="0" distB="0" distL="0" distR="0" wp14:anchorId="63E5D9A3" wp14:editId="0F1A3322">
                  <wp:extent cx="4206240" cy="3914140"/>
                  <wp:effectExtent l="0" t="0" r="3810" b="0"/>
                  <wp:docPr id="611" name="Picture 4" descr="Scatterplot showing percentage point change of AP science course passers  on y-axis for Hispanic/Latino females and number of students on the x-axis, one year after intervention.">
                    <a:extLst xmlns:a="http://schemas.openxmlformats.org/drawingml/2006/main">
                      <a:ext uri="{FF2B5EF4-FFF2-40B4-BE49-F238E27FC236}">
                        <a16:creationId xmlns:a16="http://schemas.microsoft.com/office/drawing/2014/main" id="{72627D30-DCCA-2AC9-F4B9-934D7B1C8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4" descr="Scatterplot showing percentage point change of AP science course passers  on y-axis for Hispanic/Latino females and number of students on the x-axis, one year after intervention.">
                            <a:extLst>
                              <a:ext uri="{FF2B5EF4-FFF2-40B4-BE49-F238E27FC236}">
                                <a16:creationId xmlns:a16="http://schemas.microsoft.com/office/drawing/2014/main" id="{72627D30-DCCA-2AC9-F4B9-934D7B1C803B}"/>
                              </a:ext>
                            </a:extLst>
                          </pic:cNvPr>
                          <pic:cNvPicPr>
                            <a:picLocks noChangeAspect="1"/>
                          </pic:cNvPicPr>
                        </pic:nvPicPr>
                        <pic:blipFill rotWithShape="1">
                          <a:blip r:embed="rId170"/>
                          <a:srcRect r="13987"/>
                          <a:stretch/>
                        </pic:blipFill>
                        <pic:spPr>
                          <a:xfrm>
                            <a:off x="0" y="0"/>
                            <a:ext cx="4206240" cy="3914140"/>
                          </a:xfrm>
                          <a:prstGeom prst="rect">
                            <a:avLst/>
                          </a:prstGeom>
                        </pic:spPr>
                      </pic:pic>
                    </a:graphicData>
                  </a:graphic>
                </wp:inline>
              </w:drawing>
            </w:r>
          </w:p>
        </w:tc>
      </w:tr>
    </w:tbl>
    <w:p w14:paraId="67C12DB9" w14:textId="77777777" w:rsidR="00C5384F" w:rsidRDefault="00C5384F" w:rsidP="00C5384F">
      <w:pPr>
        <w:rPr>
          <w:rFonts w:ascii="Calibri" w:eastAsia="Calibri" w:hAnsi="Calibri" w:cs="Calibri"/>
        </w:rPr>
      </w:pPr>
    </w:p>
    <w:p w14:paraId="79041328"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C5FD686" w14:textId="77777777" w:rsidR="00C5384F" w:rsidRPr="001C0EAE" w:rsidRDefault="00C5384F" w:rsidP="00C5384F">
      <w:pPr>
        <w:rPr>
          <w:b/>
        </w:rPr>
      </w:pPr>
      <w:r w:rsidRPr="00C96C45">
        <w:rPr>
          <w:rFonts w:ascii="Calibri" w:eastAsia="MS Gothic" w:hAnsi="Calibri" w:cs="Times New Roman"/>
          <w:b/>
          <w:iCs/>
        </w:rPr>
        <w:t>Figure C.</w:t>
      </w:r>
      <w:r>
        <w:rPr>
          <w:b/>
        </w:rPr>
        <w:t>9.1</w:t>
      </w:r>
    </w:p>
    <w:p w14:paraId="73B5A938"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 xml:space="preserve">Hispanic/Latino Female </w:t>
      </w:r>
      <w:r w:rsidRPr="00EE526E">
        <w:rPr>
          <w:rFonts w:ascii="Calibri" w:eastAsia="MS Gothic" w:hAnsi="Calibri" w:cs="Times New Roman"/>
          <w:bCs/>
          <w:i/>
        </w:rPr>
        <w:t xml:space="preserve">AP Course </w:t>
      </w:r>
      <w:r>
        <w:rPr>
          <w:rFonts w:ascii="Calibri" w:eastAsia="MS Gothic" w:hAnsi="Calibri" w:cs="Times New Roman"/>
          <w:bCs/>
          <w:i/>
        </w:rPr>
        <w:t>Pass</w:t>
      </w:r>
      <w:r w:rsidRPr="00EE526E">
        <w:rPr>
          <w:rFonts w:ascii="Calibri" w:eastAsia="MS Gothic" w:hAnsi="Calibri" w:cs="Times New Roman"/>
          <w:bCs/>
          <w:i/>
        </w:rPr>
        <w:t>ing by School Size</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r w:rsidDel="00D01DFE">
        <w:rPr>
          <w:rFonts w:ascii="Calibri" w:eastAsia="MS Gothic" w:hAnsi="Calibri" w:cs="Times New Roman"/>
          <w:bCs/>
          <w:i/>
        </w:rPr>
        <w:t xml:space="preserve">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4087904" w14:textId="77777777" w:rsidTr="00E6765C">
        <w:tc>
          <w:tcPr>
            <w:tcW w:w="6835" w:type="dxa"/>
          </w:tcPr>
          <w:p w14:paraId="1B29C1AE"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AD10C7">
              <w:rPr>
                <w:rFonts w:ascii="Calibri" w:eastAsia="Calibri" w:hAnsi="Calibri" w:cs="Calibri"/>
                <w:color w:val="000000"/>
              </w:rPr>
              <w:t>Change in Percent of Any (ELA, Math, or Science) AP Course Pass</w:t>
            </w:r>
            <w:r>
              <w:rPr>
                <w:rFonts w:ascii="Calibri" w:eastAsia="Calibri" w:hAnsi="Calibri" w:cs="Calibri"/>
                <w:color w:val="000000"/>
              </w:rPr>
              <w:t>ing</w:t>
            </w:r>
            <w:r w:rsidRPr="00AD10C7">
              <w:rPr>
                <w:rFonts w:ascii="Calibri" w:eastAsia="Calibri" w:hAnsi="Calibri" w:cs="Calibri"/>
                <w:color w:val="000000"/>
              </w:rPr>
              <w:t>―Three Years After Intervention―Hispanic/</w:t>
            </w:r>
            <w:r>
              <w:rPr>
                <w:rFonts w:ascii="Calibri" w:eastAsia="Calibri" w:hAnsi="Calibri" w:cs="Calibri"/>
                <w:color w:val="000000"/>
              </w:rPr>
              <w:t>Latino Female</w:t>
            </w:r>
            <w:r w:rsidRPr="00AD10C7">
              <w:rPr>
                <w:rFonts w:ascii="Calibri" w:eastAsia="Calibri" w:hAnsi="Calibri" w:cs="Calibri"/>
                <w:color w:val="000000"/>
              </w:rPr>
              <w:t>, by School Size</w:t>
            </w:r>
          </w:p>
        </w:tc>
        <w:tc>
          <w:tcPr>
            <w:tcW w:w="6840" w:type="dxa"/>
            <w:shd w:val="clear" w:color="auto" w:fill="auto"/>
          </w:tcPr>
          <w:p w14:paraId="2BF7FF43"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AD10C7">
              <w:rPr>
                <w:rFonts w:ascii="Calibri" w:eastAsia="Calibri" w:hAnsi="Calibri" w:cs="Calibri"/>
                <w:color w:val="000000"/>
              </w:rPr>
              <w:t>Change in Percent of AP Science Course Pass</w:t>
            </w:r>
            <w:r>
              <w:rPr>
                <w:rFonts w:ascii="Calibri" w:eastAsia="Calibri" w:hAnsi="Calibri" w:cs="Calibri"/>
                <w:color w:val="000000"/>
              </w:rPr>
              <w:t>ing</w:t>
            </w:r>
            <w:r w:rsidRPr="00AD10C7">
              <w:rPr>
                <w:rFonts w:ascii="Calibri" w:eastAsia="Calibri" w:hAnsi="Calibri" w:cs="Calibri"/>
                <w:color w:val="000000"/>
              </w:rPr>
              <w:t>―Three Years After Intervention―Hispanic/</w:t>
            </w:r>
            <w:r>
              <w:rPr>
                <w:rFonts w:ascii="Calibri" w:eastAsia="Calibri" w:hAnsi="Calibri" w:cs="Calibri"/>
                <w:color w:val="000000"/>
              </w:rPr>
              <w:t>Latino Female</w:t>
            </w:r>
            <w:r w:rsidRPr="00AD10C7">
              <w:rPr>
                <w:rFonts w:ascii="Calibri" w:eastAsia="Calibri" w:hAnsi="Calibri" w:cs="Calibri"/>
                <w:color w:val="000000"/>
              </w:rPr>
              <w:t>, by School Size</w:t>
            </w:r>
          </w:p>
        </w:tc>
      </w:tr>
      <w:tr w:rsidR="00C5384F" w:rsidRPr="00C96C45" w14:paraId="1786992E" w14:textId="77777777" w:rsidTr="00E6765C">
        <w:tc>
          <w:tcPr>
            <w:tcW w:w="6835" w:type="dxa"/>
          </w:tcPr>
          <w:p w14:paraId="341779D4" w14:textId="77777777" w:rsidR="00C5384F" w:rsidRPr="00C96C45" w:rsidRDefault="00C5384F" w:rsidP="00E6765C">
            <w:pPr>
              <w:rPr>
                <w:rFonts w:ascii="Calibri" w:eastAsia="Calibri" w:hAnsi="Calibri" w:cs="Calibri"/>
              </w:rPr>
            </w:pPr>
            <w:r>
              <w:rPr>
                <w:noProof/>
              </w:rPr>
              <w:drawing>
                <wp:inline distT="0" distB="0" distL="0" distR="0" wp14:anchorId="0A7C37FB" wp14:editId="3D0A3AA1">
                  <wp:extent cx="4203065" cy="3910965"/>
                  <wp:effectExtent l="0" t="0" r="6985" b="0"/>
                  <wp:docPr id="612" name="Picture 10" descr="Scatterplot showing percentage point change of any AP course passers  on y-axis for Hispanic/Latino females and number of students  on the x-axis, three years after intervention.">
                    <a:extLst xmlns:a="http://schemas.openxmlformats.org/drawingml/2006/main">
                      <a:ext uri="{FF2B5EF4-FFF2-40B4-BE49-F238E27FC236}">
                        <a16:creationId xmlns:a16="http://schemas.microsoft.com/office/drawing/2014/main" id="{33CA546C-3E77-2AFE-675F-573190E76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10" descr="Scatterplot showing percentage point change of any AP course passers  on y-axis for Hispanic/Latino females and number of students  on the x-axis, three years after intervention.">
                            <a:extLst>
                              <a:ext uri="{FF2B5EF4-FFF2-40B4-BE49-F238E27FC236}">
                                <a16:creationId xmlns:a16="http://schemas.microsoft.com/office/drawing/2014/main" id="{33CA546C-3E77-2AFE-675F-573190E7612D}"/>
                              </a:ext>
                            </a:extLst>
                          </pic:cNvPr>
                          <pic:cNvPicPr>
                            <a:picLocks noChangeAspect="1"/>
                          </pic:cNvPicPr>
                        </pic:nvPicPr>
                        <pic:blipFill rotWithShape="1">
                          <a:blip r:embed="rId171"/>
                          <a:srcRect r="14030"/>
                          <a:stretch/>
                        </pic:blipFill>
                        <pic:spPr>
                          <a:xfrm>
                            <a:off x="0" y="0"/>
                            <a:ext cx="4203065" cy="3910965"/>
                          </a:xfrm>
                          <a:prstGeom prst="rect">
                            <a:avLst/>
                          </a:prstGeom>
                        </pic:spPr>
                      </pic:pic>
                    </a:graphicData>
                  </a:graphic>
                </wp:inline>
              </w:drawing>
            </w:r>
          </w:p>
        </w:tc>
        <w:tc>
          <w:tcPr>
            <w:tcW w:w="6840" w:type="dxa"/>
          </w:tcPr>
          <w:p w14:paraId="03A978A9" w14:textId="77777777" w:rsidR="00C5384F" w:rsidRPr="00C96C45" w:rsidRDefault="00C5384F" w:rsidP="00E6765C">
            <w:pPr>
              <w:rPr>
                <w:rFonts w:ascii="Calibri" w:eastAsia="Calibri" w:hAnsi="Calibri" w:cs="Calibri"/>
              </w:rPr>
            </w:pPr>
            <w:r>
              <w:rPr>
                <w:noProof/>
              </w:rPr>
              <w:drawing>
                <wp:inline distT="0" distB="0" distL="0" distR="0" wp14:anchorId="6FDC4821" wp14:editId="33E28B2C">
                  <wp:extent cx="4206240" cy="3914140"/>
                  <wp:effectExtent l="0" t="0" r="3810" b="0"/>
                  <wp:docPr id="613" name="Picture 11" descr="Scatterplot showing percentage point change of AP science course passers  on y-axis for Hispanic/Latino females and number of students  on the x-axis, three years after intervention.">
                    <a:extLst xmlns:a="http://schemas.openxmlformats.org/drawingml/2006/main">
                      <a:ext uri="{FF2B5EF4-FFF2-40B4-BE49-F238E27FC236}">
                        <a16:creationId xmlns:a16="http://schemas.microsoft.com/office/drawing/2014/main" id="{F6937B8B-D704-A655-5D43-F216267D8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11" descr="Scatterplot showing percentage point change of AP science course passers  on y-axis for Hispanic/Latino females and number of students  on the x-axis, three years after intervention.">
                            <a:extLst>
                              <a:ext uri="{FF2B5EF4-FFF2-40B4-BE49-F238E27FC236}">
                                <a16:creationId xmlns:a16="http://schemas.microsoft.com/office/drawing/2014/main" id="{F6937B8B-D704-A655-5D43-F216267D824F}"/>
                              </a:ext>
                            </a:extLst>
                          </pic:cNvPr>
                          <pic:cNvPicPr>
                            <a:picLocks noChangeAspect="1"/>
                          </pic:cNvPicPr>
                        </pic:nvPicPr>
                        <pic:blipFill rotWithShape="1">
                          <a:blip r:embed="rId172"/>
                          <a:srcRect r="14030"/>
                          <a:stretch/>
                        </pic:blipFill>
                        <pic:spPr>
                          <a:xfrm>
                            <a:off x="0" y="0"/>
                            <a:ext cx="4206240" cy="3914140"/>
                          </a:xfrm>
                          <a:prstGeom prst="rect">
                            <a:avLst/>
                          </a:prstGeom>
                        </pic:spPr>
                      </pic:pic>
                    </a:graphicData>
                  </a:graphic>
                </wp:inline>
              </w:drawing>
            </w:r>
          </w:p>
        </w:tc>
      </w:tr>
    </w:tbl>
    <w:p w14:paraId="21AF2C84"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84B7D46" w14:textId="77777777" w:rsidR="00C5384F"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
          <w:iCs/>
        </w:rPr>
        <w:t>Figure C.</w:t>
      </w:r>
      <w:r>
        <w:rPr>
          <w:b/>
        </w:rPr>
        <w:t>9.2</w:t>
      </w:r>
    </w:p>
    <w:p w14:paraId="6311BE8B"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Passing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0CBFB04A" w14:textId="77777777" w:rsidTr="00E6765C">
        <w:tc>
          <w:tcPr>
            <w:tcW w:w="6835" w:type="dxa"/>
            <w:shd w:val="clear" w:color="auto" w:fill="auto"/>
          </w:tcPr>
          <w:p w14:paraId="3AC7CBB7"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AD245A">
              <w:rPr>
                <w:rFonts w:ascii="Calibri" w:eastAsia="Calibri" w:hAnsi="Calibri" w:cs="Calibri"/>
              </w:rPr>
              <w:t>Change in Percent of Any (ELA, Math, or Science) AP Course Pass</w:t>
            </w:r>
            <w:r>
              <w:rPr>
                <w:rFonts w:ascii="Calibri" w:eastAsia="Calibri" w:hAnsi="Calibri" w:cs="Calibri"/>
              </w:rPr>
              <w:t>ing</w:t>
            </w:r>
            <w:r w:rsidRPr="00AD245A">
              <w:rPr>
                <w:rFonts w:ascii="Calibri" w:eastAsia="Calibri" w:hAnsi="Calibri" w:cs="Calibri"/>
              </w:rPr>
              <w:t>―One Year After Intervention―Hispanic/</w:t>
            </w:r>
            <w:r>
              <w:rPr>
                <w:rFonts w:ascii="Calibri" w:eastAsia="Calibri" w:hAnsi="Calibri" w:cs="Calibri"/>
              </w:rPr>
              <w:t>Latino Female</w:t>
            </w:r>
            <w:r w:rsidRPr="00AD245A">
              <w:rPr>
                <w:rFonts w:ascii="Calibri" w:eastAsia="Calibri" w:hAnsi="Calibri" w:cs="Calibri"/>
              </w:rPr>
              <w:t>, by Urban, Suburban, or Rural</w:t>
            </w:r>
          </w:p>
        </w:tc>
        <w:tc>
          <w:tcPr>
            <w:tcW w:w="6979" w:type="dxa"/>
          </w:tcPr>
          <w:p w14:paraId="1DDEF091"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AD245A">
              <w:rPr>
                <w:rFonts w:ascii="Calibri" w:eastAsia="Calibri" w:hAnsi="Calibri" w:cs="Calibri"/>
              </w:rPr>
              <w:t>Change in Percent of AP Science Course Pass</w:t>
            </w:r>
            <w:r>
              <w:rPr>
                <w:rFonts w:ascii="Calibri" w:eastAsia="Calibri" w:hAnsi="Calibri" w:cs="Calibri"/>
              </w:rPr>
              <w:t>ing</w:t>
            </w:r>
            <w:r w:rsidRPr="00AD245A">
              <w:rPr>
                <w:rFonts w:ascii="Calibri" w:eastAsia="Calibri" w:hAnsi="Calibri" w:cs="Calibri"/>
              </w:rPr>
              <w:t>―One Year After Intervention―Hispanic/</w:t>
            </w:r>
            <w:r>
              <w:rPr>
                <w:rFonts w:ascii="Calibri" w:eastAsia="Calibri" w:hAnsi="Calibri" w:cs="Calibri"/>
              </w:rPr>
              <w:t>Latino Female</w:t>
            </w:r>
            <w:r w:rsidRPr="00AD245A">
              <w:rPr>
                <w:rFonts w:ascii="Calibri" w:eastAsia="Calibri" w:hAnsi="Calibri" w:cs="Calibri"/>
              </w:rPr>
              <w:t>, by Urban, Suburban, or Rural</w:t>
            </w:r>
          </w:p>
        </w:tc>
      </w:tr>
      <w:tr w:rsidR="00C5384F" w:rsidRPr="00C96C45" w14:paraId="15C29B6F" w14:textId="77777777" w:rsidTr="00E6765C">
        <w:tc>
          <w:tcPr>
            <w:tcW w:w="6835" w:type="dxa"/>
          </w:tcPr>
          <w:p w14:paraId="30DAB08B" w14:textId="77777777" w:rsidR="00C5384F" w:rsidRPr="00C96C45" w:rsidRDefault="00C5384F" w:rsidP="00E6765C">
            <w:pPr>
              <w:rPr>
                <w:rFonts w:ascii="Calibri" w:eastAsia="Calibri" w:hAnsi="Calibri" w:cs="Calibri"/>
              </w:rPr>
            </w:pPr>
            <w:r>
              <w:rPr>
                <w:noProof/>
              </w:rPr>
              <w:drawing>
                <wp:inline distT="0" distB="0" distL="0" distR="0" wp14:anchorId="466569C6" wp14:editId="142C8580">
                  <wp:extent cx="4203065" cy="3910965"/>
                  <wp:effectExtent l="0" t="0" r="6985" b="0"/>
                  <wp:docPr id="614" name="Picture 6" descr="Scatterplot showing percentage point change of any AP course passers  on y-axis for Hispanic/Latino females and urban, suburban, or rural  on the x-axis, one year after intervention.">
                    <a:extLst xmlns:a="http://schemas.openxmlformats.org/drawingml/2006/main">
                      <a:ext uri="{FF2B5EF4-FFF2-40B4-BE49-F238E27FC236}">
                        <a16:creationId xmlns:a16="http://schemas.microsoft.com/office/drawing/2014/main" id="{A48D4BE4-3423-D8DB-60B0-145CBB645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 descr="Scatterplot showing percentage point change of any AP course passers  on y-axis for Hispanic/Latino females and urban, suburban, or rural  on the x-axis, one year after intervention.">
                            <a:extLst>
                              <a:ext uri="{FF2B5EF4-FFF2-40B4-BE49-F238E27FC236}">
                                <a16:creationId xmlns:a16="http://schemas.microsoft.com/office/drawing/2014/main" id="{A48D4BE4-3423-D8DB-60B0-145CBB645F33}"/>
                              </a:ext>
                            </a:extLst>
                          </pic:cNvPr>
                          <pic:cNvPicPr>
                            <a:picLocks noChangeAspect="1"/>
                          </pic:cNvPicPr>
                        </pic:nvPicPr>
                        <pic:blipFill rotWithShape="1">
                          <a:blip r:embed="rId173"/>
                          <a:srcRect r="13987"/>
                          <a:stretch/>
                        </pic:blipFill>
                        <pic:spPr>
                          <a:xfrm>
                            <a:off x="0" y="0"/>
                            <a:ext cx="4203065" cy="3910965"/>
                          </a:xfrm>
                          <a:prstGeom prst="rect">
                            <a:avLst/>
                          </a:prstGeom>
                        </pic:spPr>
                      </pic:pic>
                    </a:graphicData>
                  </a:graphic>
                </wp:inline>
              </w:drawing>
            </w:r>
          </w:p>
        </w:tc>
        <w:tc>
          <w:tcPr>
            <w:tcW w:w="6979" w:type="dxa"/>
          </w:tcPr>
          <w:p w14:paraId="50B39E09" w14:textId="77777777" w:rsidR="00C5384F" w:rsidRPr="00C96C45" w:rsidRDefault="00C5384F" w:rsidP="00E6765C">
            <w:pPr>
              <w:rPr>
                <w:rFonts w:ascii="Calibri" w:eastAsia="Calibri" w:hAnsi="Calibri" w:cs="Calibri"/>
              </w:rPr>
            </w:pPr>
            <w:r>
              <w:rPr>
                <w:noProof/>
              </w:rPr>
              <w:drawing>
                <wp:inline distT="0" distB="0" distL="0" distR="0" wp14:anchorId="446DDA04" wp14:editId="24D34A25">
                  <wp:extent cx="4205926" cy="3913632"/>
                  <wp:effectExtent l="0" t="0" r="4445" b="0"/>
                  <wp:docPr id="615" name="Picture 7" descr="Scatterplot showing percentage point change of AP science course passers  on y-axis for Hispanic/Latino females and urban, suburban, or rural  on the x-axis, one year after intervention.">
                    <a:extLst xmlns:a="http://schemas.openxmlformats.org/drawingml/2006/main">
                      <a:ext uri="{FF2B5EF4-FFF2-40B4-BE49-F238E27FC236}">
                        <a16:creationId xmlns:a16="http://schemas.microsoft.com/office/drawing/2014/main" id="{D5C99628-C152-7C44-D28A-F96057ACF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7" descr="Scatterplot showing percentage point change of AP science course passers  on y-axis for Hispanic/Latino females and urban, suburban, or rural  on the x-axis, one year after intervention.">
                            <a:extLst>
                              <a:ext uri="{FF2B5EF4-FFF2-40B4-BE49-F238E27FC236}">
                                <a16:creationId xmlns:a16="http://schemas.microsoft.com/office/drawing/2014/main" id="{D5C99628-C152-7C44-D28A-F96057ACF1A7}"/>
                              </a:ext>
                            </a:extLst>
                          </pic:cNvPr>
                          <pic:cNvPicPr>
                            <a:picLocks noChangeAspect="1"/>
                          </pic:cNvPicPr>
                        </pic:nvPicPr>
                        <pic:blipFill rotWithShape="1">
                          <a:blip r:embed="rId174"/>
                          <a:srcRect r="13987"/>
                          <a:stretch/>
                        </pic:blipFill>
                        <pic:spPr>
                          <a:xfrm>
                            <a:off x="0" y="0"/>
                            <a:ext cx="4205926" cy="3913632"/>
                          </a:xfrm>
                          <a:prstGeom prst="rect">
                            <a:avLst/>
                          </a:prstGeom>
                        </pic:spPr>
                      </pic:pic>
                    </a:graphicData>
                  </a:graphic>
                </wp:inline>
              </w:drawing>
            </w:r>
          </w:p>
        </w:tc>
      </w:tr>
    </w:tbl>
    <w:p w14:paraId="65D1B4D5"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39134278" w14:textId="77777777" w:rsidR="00C5384F"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
          <w:iCs/>
        </w:rPr>
        <w:t>Figure C.</w:t>
      </w:r>
      <w:r>
        <w:rPr>
          <w:b/>
        </w:rPr>
        <w:t>9.2</w:t>
      </w:r>
    </w:p>
    <w:p w14:paraId="32E9CF6F" w14:textId="77777777" w:rsidR="00C5384F" w:rsidRPr="003D648B"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Passing by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2B4A00C5" w14:textId="77777777" w:rsidTr="00E6765C">
        <w:tc>
          <w:tcPr>
            <w:tcW w:w="6936" w:type="dxa"/>
          </w:tcPr>
          <w:p w14:paraId="4EC7A6FF"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AD245A">
              <w:rPr>
                <w:rFonts w:ascii="Calibri" w:eastAsia="Calibri" w:hAnsi="Calibri" w:cs="Calibri"/>
              </w:rPr>
              <w:t>Change in Percent of Any (ELA, Math, or Science) AP Course Pass</w:t>
            </w:r>
            <w:r>
              <w:rPr>
                <w:rFonts w:ascii="Calibri" w:eastAsia="Calibri" w:hAnsi="Calibri" w:cs="Calibri"/>
              </w:rPr>
              <w:t>ing</w:t>
            </w:r>
            <w:r w:rsidRPr="00AD245A">
              <w:rPr>
                <w:rFonts w:ascii="Calibri" w:eastAsia="Calibri" w:hAnsi="Calibri" w:cs="Calibri"/>
              </w:rPr>
              <w:t>―Three Years After Intervention―Hispanic/</w:t>
            </w:r>
            <w:r>
              <w:rPr>
                <w:rFonts w:ascii="Calibri" w:eastAsia="Calibri" w:hAnsi="Calibri" w:cs="Calibri"/>
              </w:rPr>
              <w:t>Latino Female</w:t>
            </w:r>
            <w:r w:rsidRPr="00AD245A">
              <w:rPr>
                <w:rFonts w:ascii="Calibri" w:eastAsia="Calibri" w:hAnsi="Calibri" w:cs="Calibri"/>
              </w:rPr>
              <w:t>, by Urban, Suburban, or Rural</w:t>
            </w:r>
          </w:p>
        </w:tc>
        <w:tc>
          <w:tcPr>
            <w:tcW w:w="6888" w:type="dxa"/>
          </w:tcPr>
          <w:p w14:paraId="5C5E5E06"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AD245A">
              <w:rPr>
                <w:rFonts w:ascii="Calibri" w:eastAsia="Calibri" w:hAnsi="Calibri" w:cs="Calibri"/>
              </w:rPr>
              <w:t>Change in Percent of AP Science Course Pass</w:t>
            </w:r>
            <w:r>
              <w:rPr>
                <w:rFonts w:ascii="Calibri" w:eastAsia="Calibri" w:hAnsi="Calibri" w:cs="Calibri"/>
              </w:rPr>
              <w:t>ing</w:t>
            </w:r>
            <w:r w:rsidRPr="00AD245A">
              <w:rPr>
                <w:rFonts w:ascii="Calibri" w:eastAsia="Calibri" w:hAnsi="Calibri" w:cs="Calibri"/>
              </w:rPr>
              <w:t>―Three Years After Intervention―Hispanic/</w:t>
            </w:r>
            <w:r>
              <w:rPr>
                <w:rFonts w:ascii="Calibri" w:eastAsia="Calibri" w:hAnsi="Calibri" w:cs="Calibri"/>
              </w:rPr>
              <w:t>Latino Female</w:t>
            </w:r>
            <w:r w:rsidRPr="00AD245A">
              <w:rPr>
                <w:rFonts w:ascii="Calibri" w:eastAsia="Calibri" w:hAnsi="Calibri" w:cs="Calibri"/>
              </w:rPr>
              <w:t>, by Urban, Suburban, or Rural</w:t>
            </w:r>
          </w:p>
        </w:tc>
      </w:tr>
      <w:tr w:rsidR="00C5384F" w:rsidRPr="00C96C45" w14:paraId="55DD7A16" w14:textId="77777777" w:rsidTr="00E6765C">
        <w:tc>
          <w:tcPr>
            <w:tcW w:w="6936" w:type="dxa"/>
          </w:tcPr>
          <w:p w14:paraId="510C5151" w14:textId="77777777" w:rsidR="00C5384F" w:rsidRPr="00C96C45" w:rsidRDefault="00C5384F" w:rsidP="00E6765C">
            <w:pPr>
              <w:rPr>
                <w:rFonts w:ascii="Calibri" w:eastAsia="Calibri" w:hAnsi="Calibri" w:cs="Calibri"/>
              </w:rPr>
            </w:pPr>
            <w:r>
              <w:rPr>
                <w:noProof/>
              </w:rPr>
              <w:drawing>
                <wp:inline distT="0" distB="0" distL="0" distR="0" wp14:anchorId="6622983B" wp14:editId="06D7FEBB">
                  <wp:extent cx="4213555" cy="3913632"/>
                  <wp:effectExtent l="0" t="0" r="0" b="0"/>
                  <wp:docPr id="616" name="Picture 12" descr="Scatterplot showing percentage point change of any AP course pass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FC60905C-8C8E-0BBB-CFF4-55CD44B3B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12" descr="Scatterplot showing percentage point change of any AP course passers  on y-axis for Hispanic/Latino females and urban, suburban, or rural  on the x-axis, three years after intervention.">
                            <a:extLst>
                              <a:ext uri="{FF2B5EF4-FFF2-40B4-BE49-F238E27FC236}">
                                <a16:creationId xmlns:a16="http://schemas.microsoft.com/office/drawing/2014/main" id="{FC60905C-8C8E-0BBB-CFF4-55CD44B3B172}"/>
                              </a:ext>
                            </a:extLst>
                          </pic:cNvPr>
                          <pic:cNvPicPr>
                            <a:picLocks noChangeAspect="1"/>
                          </pic:cNvPicPr>
                        </pic:nvPicPr>
                        <pic:blipFill rotWithShape="1">
                          <a:blip r:embed="rId175"/>
                          <a:srcRect r="13858"/>
                          <a:stretch/>
                        </pic:blipFill>
                        <pic:spPr>
                          <a:xfrm>
                            <a:off x="0" y="0"/>
                            <a:ext cx="4213555" cy="3913632"/>
                          </a:xfrm>
                          <a:prstGeom prst="rect">
                            <a:avLst/>
                          </a:prstGeom>
                        </pic:spPr>
                      </pic:pic>
                    </a:graphicData>
                  </a:graphic>
                </wp:inline>
              </w:drawing>
            </w:r>
          </w:p>
        </w:tc>
        <w:tc>
          <w:tcPr>
            <w:tcW w:w="6888" w:type="dxa"/>
          </w:tcPr>
          <w:p w14:paraId="609882C4" w14:textId="77777777" w:rsidR="00C5384F" w:rsidRPr="00C96C45" w:rsidRDefault="00C5384F" w:rsidP="00E6765C">
            <w:pPr>
              <w:rPr>
                <w:rFonts w:ascii="Calibri" w:eastAsia="Calibri" w:hAnsi="Calibri" w:cs="Calibri"/>
              </w:rPr>
            </w:pPr>
            <w:r>
              <w:rPr>
                <w:noProof/>
              </w:rPr>
              <w:drawing>
                <wp:inline distT="0" distB="0" distL="0" distR="0" wp14:anchorId="4EAE27F2" wp14:editId="5A5DC921">
                  <wp:extent cx="4205694" cy="3913632"/>
                  <wp:effectExtent l="0" t="0" r="4445" b="0"/>
                  <wp:docPr id="617" name="Picture 14" descr="Scatterplot showing percentage point change of AP science course pass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A010A552-635C-B6F0-6001-3C717983B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14" descr="Scatterplot showing percentage point change of AP science course passers  on y-axis for Hispanic/Latino females and urban, suburban, or rural  on the x-axis, three years after intervention.">
                            <a:extLst>
                              <a:ext uri="{FF2B5EF4-FFF2-40B4-BE49-F238E27FC236}">
                                <a16:creationId xmlns:a16="http://schemas.microsoft.com/office/drawing/2014/main" id="{A010A552-635C-B6F0-6001-3C717983B4B1}"/>
                              </a:ext>
                            </a:extLst>
                          </pic:cNvPr>
                          <pic:cNvPicPr>
                            <a:picLocks noChangeAspect="1"/>
                          </pic:cNvPicPr>
                        </pic:nvPicPr>
                        <pic:blipFill rotWithShape="1">
                          <a:blip r:embed="rId176"/>
                          <a:srcRect r="14030"/>
                          <a:stretch/>
                        </pic:blipFill>
                        <pic:spPr>
                          <a:xfrm>
                            <a:off x="0" y="0"/>
                            <a:ext cx="4205694" cy="3913632"/>
                          </a:xfrm>
                          <a:prstGeom prst="rect">
                            <a:avLst/>
                          </a:prstGeom>
                        </pic:spPr>
                      </pic:pic>
                    </a:graphicData>
                  </a:graphic>
                </wp:inline>
              </w:drawing>
            </w:r>
          </w:p>
        </w:tc>
      </w:tr>
    </w:tbl>
    <w:p w14:paraId="2CA17283" w14:textId="77777777" w:rsidR="00C5384F" w:rsidRPr="00C96C45" w:rsidRDefault="00C5384F" w:rsidP="00C5384F">
      <w:pPr>
        <w:rPr>
          <w:rFonts w:ascii="Calibri" w:eastAsia="Calibri" w:hAnsi="Calibri" w:cs="Calibri"/>
        </w:rPr>
      </w:pPr>
    </w:p>
    <w:p w14:paraId="48B2E13C" w14:textId="77777777" w:rsidR="00C5384F" w:rsidRPr="00C96C45" w:rsidRDefault="00C5384F" w:rsidP="00C5384F">
      <w:pPr>
        <w:rPr>
          <w:rFonts w:ascii="Calibri" w:eastAsia="Calibri" w:hAnsi="Calibri" w:cs="Calibri"/>
        </w:rPr>
      </w:pPr>
    </w:p>
    <w:p w14:paraId="117785E1"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3157BC5D" w14:textId="77777777" w:rsidR="00C5384F" w:rsidRPr="003D648B" w:rsidRDefault="00C5384F" w:rsidP="00C5384F">
      <w:pPr>
        <w:rPr>
          <w:b/>
        </w:rPr>
      </w:pPr>
      <w:r w:rsidRPr="00C96C45">
        <w:rPr>
          <w:rFonts w:ascii="Calibri" w:eastAsia="MS Gothic" w:hAnsi="Calibri" w:cs="Times New Roman"/>
          <w:b/>
          <w:bCs/>
          <w:iCs/>
        </w:rPr>
        <w:t>Figure C.</w:t>
      </w:r>
      <w:r>
        <w:rPr>
          <w:b/>
        </w:rPr>
        <w:t>9.3</w:t>
      </w:r>
    </w:p>
    <w:p w14:paraId="0DE21B66" w14:textId="77777777" w:rsidR="00C5384F" w:rsidRPr="00C96C45"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Female AP Course Passing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0D50C757" w14:textId="77777777" w:rsidTr="00E6765C">
        <w:tc>
          <w:tcPr>
            <w:tcW w:w="6846" w:type="dxa"/>
          </w:tcPr>
          <w:p w14:paraId="3641C2D7"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297741">
              <w:rPr>
                <w:rFonts w:ascii="Calibri" w:eastAsia="Calibri" w:hAnsi="Calibri" w:cs="Calibri"/>
              </w:rPr>
              <w:t>Change in Percent of Any (ELA, Math, or Science) AP Course Pass</w:t>
            </w:r>
            <w:r>
              <w:rPr>
                <w:rFonts w:ascii="Calibri" w:eastAsia="Calibri" w:hAnsi="Calibri" w:cs="Calibri"/>
              </w:rPr>
              <w:t>ing</w:t>
            </w:r>
            <w:r w:rsidRPr="00297741">
              <w:rPr>
                <w:rFonts w:ascii="Calibri" w:eastAsia="Calibri" w:hAnsi="Calibri" w:cs="Calibri"/>
              </w:rPr>
              <w:t>―One Year After Intervention―Hispanic/</w:t>
            </w:r>
            <w:r>
              <w:rPr>
                <w:rFonts w:ascii="Calibri" w:eastAsia="Calibri" w:hAnsi="Calibri" w:cs="Calibri"/>
              </w:rPr>
              <w:t>Latino Female</w:t>
            </w:r>
            <w:r w:rsidRPr="00297741">
              <w:rPr>
                <w:rFonts w:ascii="Calibri" w:eastAsia="Calibri" w:hAnsi="Calibri" w:cs="Calibri"/>
              </w:rPr>
              <w:t>, by Percent Passers Before Intervention</w:t>
            </w:r>
          </w:p>
        </w:tc>
        <w:tc>
          <w:tcPr>
            <w:tcW w:w="6978" w:type="dxa"/>
          </w:tcPr>
          <w:p w14:paraId="13DC8115"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297741">
              <w:rPr>
                <w:rFonts w:ascii="Calibri" w:eastAsia="Calibri" w:hAnsi="Calibri" w:cs="Calibri"/>
              </w:rPr>
              <w:t>Change in Percent of AP Science Course Pass</w:t>
            </w:r>
            <w:r>
              <w:rPr>
                <w:rFonts w:ascii="Calibri" w:eastAsia="Calibri" w:hAnsi="Calibri" w:cs="Calibri"/>
              </w:rPr>
              <w:t>ing</w:t>
            </w:r>
            <w:r w:rsidRPr="00297741">
              <w:rPr>
                <w:rFonts w:ascii="Calibri" w:eastAsia="Calibri" w:hAnsi="Calibri" w:cs="Calibri"/>
              </w:rPr>
              <w:t>―One Year After Intervention―Hispanic/</w:t>
            </w:r>
            <w:r>
              <w:rPr>
                <w:rFonts w:ascii="Calibri" w:eastAsia="Calibri" w:hAnsi="Calibri" w:cs="Calibri"/>
              </w:rPr>
              <w:t>Latino Female</w:t>
            </w:r>
            <w:r w:rsidRPr="00297741">
              <w:rPr>
                <w:rFonts w:ascii="Calibri" w:eastAsia="Calibri" w:hAnsi="Calibri" w:cs="Calibri"/>
              </w:rPr>
              <w:t>, by Percent Passers Before Intervention</w:t>
            </w:r>
          </w:p>
        </w:tc>
      </w:tr>
      <w:tr w:rsidR="00C5384F" w:rsidRPr="00C96C45" w14:paraId="79D6F0D6" w14:textId="77777777" w:rsidTr="00E6765C">
        <w:tc>
          <w:tcPr>
            <w:tcW w:w="6846" w:type="dxa"/>
          </w:tcPr>
          <w:p w14:paraId="6EFC1DBC" w14:textId="77777777" w:rsidR="00C5384F" w:rsidRPr="00C96C45" w:rsidRDefault="00C5384F" w:rsidP="00E6765C">
            <w:pPr>
              <w:rPr>
                <w:rFonts w:ascii="Calibri" w:eastAsia="Calibri" w:hAnsi="Calibri" w:cs="Calibri"/>
              </w:rPr>
            </w:pPr>
            <w:r>
              <w:rPr>
                <w:noProof/>
              </w:rPr>
              <w:drawing>
                <wp:inline distT="0" distB="0" distL="0" distR="0" wp14:anchorId="3835ED07" wp14:editId="25BD483A">
                  <wp:extent cx="4206240" cy="3913632"/>
                  <wp:effectExtent l="0" t="0" r="3810" b="0"/>
                  <wp:docPr id="618" name="Picture 1" descr="Scatterplot showing percentage point change of any AP course pass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01165623-3F61-4232-92C6-F1B1FE604F1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Picture 1" descr="Scatterplot showing percentage point change of any AP course passers  on y-axis for Hispanic/Latino females and percent takers before intervention  on the x-axis, one year after intervention.">
                            <a:extLst>
                              <a:ext uri="{FF2B5EF4-FFF2-40B4-BE49-F238E27FC236}">
                                <a16:creationId xmlns:a16="http://schemas.microsoft.com/office/drawing/2014/main" id="{01165623-3F61-4232-92C6-F1B1FE604F14}"/>
                              </a:ext>
                            </a:extLst>
                          </pic:cNvPr>
                          <pic:cNvPicPr>
                            <a:picLocks/>
                          </pic:cNvPicPr>
                        </pic:nvPicPr>
                        <pic:blipFill rotWithShape="1">
                          <a:blip r:embed="rId177"/>
                          <a:srcRect l="-66" t="-120" r="13983" b="-120"/>
                          <a:stretch/>
                        </pic:blipFill>
                        <pic:spPr>
                          <a:xfrm>
                            <a:off x="0" y="0"/>
                            <a:ext cx="4206240" cy="3913632"/>
                          </a:xfrm>
                          <a:prstGeom prst="rect">
                            <a:avLst/>
                          </a:prstGeom>
                        </pic:spPr>
                      </pic:pic>
                    </a:graphicData>
                  </a:graphic>
                </wp:inline>
              </w:drawing>
            </w:r>
          </w:p>
        </w:tc>
        <w:tc>
          <w:tcPr>
            <w:tcW w:w="6978" w:type="dxa"/>
          </w:tcPr>
          <w:p w14:paraId="590D99ED" w14:textId="77777777" w:rsidR="00C5384F" w:rsidRPr="00C96C45" w:rsidRDefault="00C5384F" w:rsidP="00E6765C">
            <w:pPr>
              <w:rPr>
                <w:rFonts w:ascii="Calibri" w:eastAsia="Calibri" w:hAnsi="Calibri" w:cs="Calibri"/>
              </w:rPr>
            </w:pPr>
            <w:r>
              <w:rPr>
                <w:noProof/>
              </w:rPr>
              <w:drawing>
                <wp:inline distT="0" distB="0" distL="0" distR="0" wp14:anchorId="44A1E404" wp14:editId="3A1C7F26">
                  <wp:extent cx="4206240" cy="3913632"/>
                  <wp:effectExtent l="0" t="0" r="3810" b="0"/>
                  <wp:docPr id="619" name="Picture 2" descr="Scatterplot showing percentage point change of AP science course pass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83732AA1-FCE5-433A-A091-BE546182BC4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Picture 2" descr="Scatterplot showing percentage point change of AP science course passers  on y-axis for Hispanic/Latino females and percent takers before intervention  on the x-axis, one year after intervention.">
                            <a:extLst>
                              <a:ext uri="{FF2B5EF4-FFF2-40B4-BE49-F238E27FC236}">
                                <a16:creationId xmlns:a16="http://schemas.microsoft.com/office/drawing/2014/main" id="{83732AA1-FCE5-433A-A091-BE546182BC4F}"/>
                              </a:ext>
                            </a:extLst>
                          </pic:cNvPr>
                          <pic:cNvPicPr>
                            <a:picLocks/>
                          </pic:cNvPicPr>
                        </pic:nvPicPr>
                        <pic:blipFill rotWithShape="1">
                          <a:blip r:embed="rId178"/>
                          <a:srcRect l="-63" t="-116" r="13856" b="-116"/>
                          <a:stretch/>
                        </pic:blipFill>
                        <pic:spPr>
                          <a:xfrm>
                            <a:off x="0" y="0"/>
                            <a:ext cx="4206240" cy="3913632"/>
                          </a:xfrm>
                          <a:prstGeom prst="rect">
                            <a:avLst/>
                          </a:prstGeom>
                        </pic:spPr>
                      </pic:pic>
                    </a:graphicData>
                  </a:graphic>
                </wp:inline>
              </w:drawing>
            </w:r>
          </w:p>
        </w:tc>
      </w:tr>
    </w:tbl>
    <w:p w14:paraId="45E2367B"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1250E687"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44A8745A" w14:textId="77777777" w:rsidR="00C5384F" w:rsidRPr="001C0EAE" w:rsidRDefault="00C5384F" w:rsidP="00C5384F">
      <w:pPr>
        <w:rPr>
          <w:b/>
        </w:rPr>
      </w:pPr>
      <w:r w:rsidRPr="00C96C45">
        <w:rPr>
          <w:rFonts w:ascii="Calibri" w:eastAsia="MS Gothic" w:hAnsi="Calibri" w:cs="Times New Roman"/>
          <w:b/>
          <w:bCs/>
          <w:iCs/>
        </w:rPr>
        <w:t>Figure C.</w:t>
      </w:r>
      <w:r>
        <w:rPr>
          <w:b/>
        </w:rPr>
        <w:t>9.3</w:t>
      </w:r>
    </w:p>
    <w:p w14:paraId="0D847A17" w14:textId="77777777" w:rsidR="00C5384F" w:rsidRPr="003D648B" w:rsidRDefault="00C5384F" w:rsidP="00C5384F">
      <w:pPr>
        <w:spacing w:after="0" w:line="360" w:lineRule="auto"/>
        <w:rPr>
          <w:rFonts w:ascii="Calibri" w:eastAsia="MS Gothic" w:hAnsi="Calibri" w:cs="Times New Roman"/>
          <w:i/>
        </w:rPr>
      </w:pPr>
      <w:r>
        <w:rPr>
          <w:rFonts w:ascii="Calibri" w:eastAsia="MS Gothic" w:hAnsi="Calibri" w:cs="Times New Roman"/>
          <w:bCs/>
          <w:i/>
        </w:rPr>
        <w:t>Hispanic/Latino Female AP Course Passing by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709FC70F" w14:textId="77777777" w:rsidTr="00E6765C">
        <w:tc>
          <w:tcPr>
            <w:tcW w:w="6907" w:type="dxa"/>
          </w:tcPr>
          <w:p w14:paraId="2E4C6C38"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297741">
              <w:rPr>
                <w:rFonts w:ascii="Calibri" w:eastAsia="Calibri" w:hAnsi="Calibri" w:cs="Calibri"/>
              </w:rPr>
              <w:t>Change in Percent of Any (ELA, Math, or Science) AP Course Pass</w:t>
            </w:r>
            <w:r>
              <w:rPr>
                <w:rFonts w:ascii="Calibri" w:eastAsia="Calibri" w:hAnsi="Calibri" w:cs="Calibri"/>
              </w:rPr>
              <w:t>ing</w:t>
            </w:r>
            <w:r w:rsidRPr="00297741">
              <w:rPr>
                <w:rFonts w:ascii="Calibri" w:eastAsia="Calibri" w:hAnsi="Calibri" w:cs="Calibri"/>
              </w:rPr>
              <w:t>―Three Years After Intervention―Hispanic/</w:t>
            </w:r>
            <w:r>
              <w:rPr>
                <w:rFonts w:ascii="Calibri" w:eastAsia="Calibri" w:hAnsi="Calibri" w:cs="Calibri"/>
              </w:rPr>
              <w:t>Latino Female</w:t>
            </w:r>
            <w:r w:rsidRPr="00297741">
              <w:rPr>
                <w:rFonts w:ascii="Calibri" w:eastAsia="Calibri" w:hAnsi="Calibri" w:cs="Calibri"/>
              </w:rPr>
              <w:t>, by Percent Passers Before Intervention</w:t>
            </w:r>
          </w:p>
        </w:tc>
        <w:tc>
          <w:tcPr>
            <w:tcW w:w="6907" w:type="dxa"/>
          </w:tcPr>
          <w:p w14:paraId="44E06C19"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297741">
              <w:rPr>
                <w:rFonts w:ascii="Calibri" w:eastAsia="Calibri" w:hAnsi="Calibri" w:cs="Calibri"/>
              </w:rPr>
              <w:t>Change in Percent of AP Science Course Pass</w:t>
            </w:r>
            <w:r>
              <w:rPr>
                <w:rFonts w:ascii="Calibri" w:eastAsia="Calibri" w:hAnsi="Calibri" w:cs="Calibri"/>
              </w:rPr>
              <w:t>ing</w:t>
            </w:r>
            <w:r w:rsidRPr="00297741">
              <w:rPr>
                <w:rFonts w:ascii="Calibri" w:eastAsia="Calibri" w:hAnsi="Calibri" w:cs="Calibri"/>
              </w:rPr>
              <w:t>―Three Years After Intervention―Hispanic/</w:t>
            </w:r>
            <w:r>
              <w:rPr>
                <w:rFonts w:ascii="Calibri" w:eastAsia="Calibri" w:hAnsi="Calibri" w:cs="Calibri"/>
              </w:rPr>
              <w:t>Latino Female</w:t>
            </w:r>
            <w:r w:rsidRPr="00297741">
              <w:rPr>
                <w:rFonts w:ascii="Calibri" w:eastAsia="Calibri" w:hAnsi="Calibri" w:cs="Calibri"/>
              </w:rPr>
              <w:t>, by Percent Passers Before Intervention</w:t>
            </w:r>
          </w:p>
        </w:tc>
      </w:tr>
      <w:tr w:rsidR="00C5384F" w:rsidRPr="00C96C45" w14:paraId="1405AE92" w14:textId="77777777" w:rsidTr="00E6765C">
        <w:tc>
          <w:tcPr>
            <w:tcW w:w="6907" w:type="dxa"/>
          </w:tcPr>
          <w:p w14:paraId="3CA46B55" w14:textId="77777777" w:rsidR="00C5384F" w:rsidRPr="00C96C45" w:rsidRDefault="00C5384F" w:rsidP="00E6765C">
            <w:pPr>
              <w:rPr>
                <w:rFonts w:ascii="Calibri" w:eastAsia="Calibri" w:hAnsi="Calibri" w:cs="Calibri"/>
              </w:rPr>
            </w:pPr>
            <w:r>
              <w:rPr>
                <w:noProof/>
              </w:rPr>
              <w:drawing>
                <wp:inline distT="0" distB="0" distL="0" distR="0" wp14:anchorId="712F68EB" wp14:editId="25656599">
                  <wp:extent cx="4206240" cy="3913632"/>
                  <wp:effectExtent l="0" t="0" r="3810" b="0"/>
                  <wp:docPr id="620" name="Picture 5" descr="Scatterplot showing percentage point change of any AP course pass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90B477C3-AAFE-416C-A31F-7E950CF9E38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Picture 5" descr="Scatterplot showing percentage point change of any AP course passers  on y-axis for Hispanic/Latino females and percent takers before intervention  on the x-axis, three years after intervention.">
                            <a:extLst>
                              <a:ext uri="{FF2B5EF4-FFF2-40B4-BE49-F238E27FC236}">
                                <a16:creationId xmlns:a16="http://schemas.microsoft.com/office/drawing/2014/main" id="{90B477C3-AAFE-416C-A31F-7E950CF9E384}"/>
                              </a:ext>
                            </a:extLst>
                          </pic:cNvPr>
                          <pic:cNvPicPr>
                            <a:picLocks/>
                          </pic:cNvPicPr>
                        </pic:nvPicPr>
                        <pic:blipFill rotWithShape="1">
                          <a:blip r:embed="rId179"/>
                          <a:srcRect l="-66" t="-120" r="13983" b="-120"/>
                          <a:stretch/>
                        </pic:blipFill>
                        <pic:spPr>
                          <a:xfrm>
                            <a:off x="0" y="0"/>
                            <a:ext cx="4206240" cy="3913632"/>
                          </a:xfrm>
                          <a:prstGeom prst="rect">
                            <a:avLst/>
                          </a:prstGeom>
                        </pic:spPr>
                      </pic:pic>
                    </a:graphicData>
                  </a:graphic>
                </wp:inline>
              </w:drawing>
            </w:r>
          </w:p>
        </w:tc>
        <w:tc>
          <w:tcPr>
            <w:tcW w:w="6907" w:type="dxa"/>
          </w:tcPr>
          <w:p w14:paraId="0AB6707A" w14:textId="77777777" w:rsidR="00C5384F" w:rsidRPr="00C96C45" w:rsidRDefault="00C5384F" w:rsidP="00E6765C">
            <w:pPr>
              <w:rPr>
                <w:rFonts w:ascii="Calibri" w:eastAsia="Calibri" w:hAnsi="Calibri" w:cs="Calibri"/>
              </w:rPr>
            </w:pPr>
            <w:r>
              <w:rPr>
                <w:noProof/>
              </w:rPr>
              <w:drawing>
                <wp:inline distT="0" distB="0" distL="0" distR="0" wp14:anchorId="16A6E09F" wp14:editId="593E1FA1">
                  <wp:extent cx="4206240" cy="3913632"/>
                  <wp:effectExtent l="0" t="0" r="3810" b="0"/>
                  <wp:docPr id="621" name="Picture 9" descr="Scatterplot showing percentage point change of AP science course pass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C42428EF-1BD8-4B16-B1C4-E720EEBB4EF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Picture 9" descr="Scatterplot showing percentage point change of AP science course passers  on y-axis for Hispanic/Latino females and percent takers before intervention  on the x-axis, three years after intervention.">
                            <a:extLst>
                              <a:ext uri="{FF2B5EF4-FFF2-40B4-BE49-F238E27FC236}">
                                <a16:creationId xmlns:a16="http://schemas.microsoft.com/office/drawing/2014/main" id="{C42428EF-1BD8-4B16-B1C4-E720EEBB4EFF}"/>
                              </a:ext>
                            </a:extLst>
                          </pic:cNvPr>
                          <pic:cNvPicPr>
                            <a:picLocks/>
                          </pic:cNvPicPr>
                        </pic:nvPicPr>
                        <pic:blipFill rotWithShape="1">
                          <a:blip r:embed="rId180"/>
                          <a:srcRect l="-66" t="-120" r="13983" b="-120"/>
                          <a:stretch/>
                        </pic:blipFill>
                        <pic:spPr>
                          <a:xfrm>
                            <a:off x="0" y="0"/>
                            <a:ext cx="4206240" cy="3913632"/>
                          </a:xfrm>
                          <a:prstGeom prst="rect">
                            <a:avLst/>
                          </a:prstGeom>
                        </pic:spPr>
                      </pic:pic>
                    </a:graphicData>
                  </a:graphic>
                </wp:inline>
              </w:drawing>
            </w:r>
          </w:p>
        </w:tc>
      </w:tr>
    </w:tbl>
    <w:p w14:paraId="3906DDFF" w14:textId="77777777" w:rsidR="00C5384F" w:rsidRPr="00C96C45" w:rsidRDefault="00C5384F" w:rsidP="00C5384F">
      <w:pPr>
        <w:rPr>
          <w:rFonts w:ascii="Calibri" w:eastAsia="Calibri" w:hAnsi="Calibri" w:cs="Calibri"/>
        </w:rPr>
      </w:pPr>
    </w:p>
    <w:p w14:paraId="577F5A00"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4BAC8E16" w14:textId="77777777" w:rsidR="00C5384F" w:rsidRPr="003D648B" w:rsidRDefault="00C5384F" w:rsidP="00C5384F">
      <w:pPr>
        <w:rPr>
          <w:b/>
        </w:rPr>
      </w:pPr>
      <w:r w:rsidRPr="00C96C45">
        <w:rPr>
          <w:rFonts w:ascii="Calibri" w:eastAsia="MS Gothic" w:hAnsi="Calibri" w:cs="Times New Roman"/>
          <w:b/>
          <w:iCs/>
        </w:rPr>
        <w:t>Figure C.</w:t>
      </w:r>
      <w:r>
        <w:rPr>
          <w:b/>
        </w:rPr>
        <w:t>9.4</w:t>
      </w:r>
    </w:p>
    <w:p w14:paraId="35D3C4E6"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Passing by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9AF374C" w14:textId="77777777" w:rsidTr="00E6765C">
        <w:tc>
          <w:tcPr>
            <w:tcW w:w="6835" w:type="dxa"/>
          </w:tcPr>
          <w:p w14:paraId="18357C68"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Course Passing―Three Years After Intervention―Hispanic/Latino Female, by Percent of Teachers Attending One or More APSI</w:t>
            </w:r>
          </w:p>
        </w:tc>
        <w:tc>
          <w:tcPr>
            <w:tcW w:w="6840" w:type="dxa"/>
            <w:shd w:val="clear" w:color="auto" w:fill="auto"/>
          </w:tcPr>
          <w:p w14:paraId="56F254E2"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Passing―Three Years After Intervention―Hispanic/Latino Female, by Percent of Teachers Attending One or More APSI</w:t>
            </w:r>
          </w:p>
        </w:tc>
      </w:tr>
      <w:tr w:rsidR="00C5384F" w:rsidRPr="00C96C45" w14:paraId="749542BC" w14:textId="77777777" w:rsidTr="00E6765C">
        <w:tc>
          <w:tcPr>
            <w:tcW w:w="6835" w:type="dxa"/>
          </w:tcPr>
          <w:p w14:paraId="41E9263E" w14:textId="77777777" w:rsidR="00C5384F" w:rsidRPr="00C96C45" w:rsidRDefault="00C5384F" w:rsidP="00E6765C">
            <w:pPr>
              <w:rPr>
                <w:rFonts w:ascii="Calibri" w:eastAsia="Calibri" w:hAnsi="Calibri" w:cs="Calibri"/>
              </w:rPr>
            </w:pPr>
            <w:r>
              <w:rPr>
                <w:noProof/>
              </w:rPr>
              <w:drawing>
                <wp:inline distT="0" distB="0" distL="0" distR="0" wp14:anchorId="02742230" wp14:editId="079AAB2B">
                  <wp:extent cx="4213456" cy="3913632"/>
                  <wp:effectExtent l="0" t="0" r="0" b="0"/>
                  <wp:docPr id="622" name="Picture 15" descr="Scatterplot showing percentage point change of any AP course pass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7F3DE248-417B-1E70-F249-FDB97B1EA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15" descr="Scatterplot showing percentage point change of any AP course passers  on y-axis for Hispanic/Latino females and percent of teachers attending one or more APSI  on the x-axis, three years after intervention.">
                            <a:extLst>
                              <a:ext uri="{FF2B5EF4-FFF2-40B4-BE49-F238E27FC236}">
                                <a16:creationId xmlns:a16="http://schemas.microsoft.com/office/drawing/2014/main" id="{7F3DE248-417B-1E70-F249-FDB97B1EA96D}"/>
                              </a:ext>
                            </a:extLst>
                          </pic:cNvPr>
                          <pic:cNvPicPr>
                            <a:picLocks noChangeAspect="1"/>
                          </pic:cNvPicPr>
                        </pic:nvPicPr>
                        <pic:blipFill rotWithShape="1">
                          <a:blip r:embed="rId181"/>
                          <a:srcRect r="13858"/>
                          <a:stretch/>
                        </pic:blipFill>
                        <pic:spPr>
                          <a:xfrm>
                            <a:off x="0" y="0"/>
                            <a:ext cx="4213456" cy="3913632"/>
                          </a:xfrm>
                          <a:prstGeom prst="rect">
                            <a:avLst/>
                          </a:prstGeom>
                        </pic:spPr>
                      </pic:pic>
                    </a:graphicData>
                  </a:graphic>
                </wp:inline>
              </w:drawing>
            </w:r>
          </w:p>
        </w:tc>
        <w:tc>
          <w:tcPr>
            <w:tcW w:w="6840" w:type="dxa"/>
          </w:tcPr>
          <w:p w14:paraId="286CE4E1" w14:textId="77777777" w:rsidR="00C5384F" w:rsidRPr="00C96C45" w:rsidRDefault="00C5384F" w:rsidP="00E6765C">
            <w:pPr>
              <w:rPr>
                <w:rFonts w:ascii="Calibri" w:eastAsia="Calibri" w:hAnsi="Calibri" w:cs="Calibri"/>
              </w:rPr>
            </w:pPr>
            <w:r>
              <w:rPr>
                <w:noProof/>
              </w:rPr>
              <w:drawing>
                <wp:inline distT="0" distB="0" distL="0" distR="0" wp14:anchorId="6AD5A7D9" wp14:editId="088829DC">
                  <wp:extent cx="4206240" cy="3914140"/>
                  <wp:effectExtent l="0" t="0" r="3810" b="0"/>
                  <wp:docPr id="623" name="Picture 16" descr="Scatterplot showing percentage point change of AP science course pass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7A3AF9C5-F725-2A08-667B-930BDB698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6" descr="Scatterplot showing percentage point change of AP science course passers  on y-axis for Hispanic/Latino females and percent of teachers attending one or more APSI  on the x-axis, three years after intervention.">
                            <a:extLst>
                              <a:ext uri="{FF2B5EF4-FFF2-40B4-BE49-F238E27FC236}">
                                <a16:creationId xmlns:a16="http://schemas.microsoft.com/office/drawing/2014/main" id="{7A3AF9C5-F725-2A08-667B-930BDB698499}"/>
                              </a:ext>
                            </a:extLst>
                          </pic:cNvPr>
                          <pic:cNvPicPr>
                            <a:picLocks noChangeAspect="1"/>
                          </pic:cNvPicPr>
                        </pic:nvPicPr>
                        <pic:blipFill rotWithShape="1">
                          <a:blip r:embed="rId182"/>
                          <a:srcRect r="14030"/>
                          <a:stretch/>
                        </pic:blipFill>
                        <pic:spPr>
                          <a:xfrm>
                            <a:off x="0" y="0"/>
                            <a:ext cx="4206240" cy="3914140"/>
                          </a:xfrm>
                          <a:prstGeom prst="rect">
                            <a:avLst/>
                          </a:prstGeom>
                        </pic:spPr>
                      </pic:pic>
                    </a:graphicData>
                  </a:graphic>
                </wp:inline>
              </w:drawing>
            </w:r>
          </w:p>
        </w:tc>
      </w:tr>
    </w:tbl>
    <w:p w14:paraId="1D2E0C94" w14:textId="77777777" w:rsidR="00C5384F" w:rsidRDefault="00C5384F" w:rsidP="00C5384F">
      <w:pPr>
        <w:rPr>
          <w:rFonts w:ascii="Calibri" w:eastAsia="Calibri" w:hAnsi="Calibri" w:cs="Calibri"/>
        </w:rPr>
      </w:pPr>
    </w:p>
    <w:p w14:paraId="0AA53AFF"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FD50912" w14:textId="77777777" w:rsidR="00C5384F" w:rsidRPr="003D648B" w:rsidRDefault="00C5384F" w:rsidP="00C5384F">
      <w:pPr>
        <w:rPr>
          <w:b/>
        </w:rPr>
      </w:pPr>
      <w:r w:rsidRPr="00C96C45">
        <w:rPr>
          <w:rFonts w:ascii="Calibri" w:eastAsia="MS Gothic" w:hAnsi="Calibri" w:cs="Times New Roman"/>
          <w:b/>
          <w:iCs/>
        </w:rPr>
        <w:t>Figure C.</w:t>
      </w:r>
      <w:r>
        <w:rPr>
          <w:b/>
        </w:rPr>
        <w:t>9.5</w:t>
      </w:r>
    </w:p>
    <w:p w14:paraId="2AC9FFD6"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1BDC219" w14:textId="77777777" w:rsidTr="00962D12">
        <w:tc>
          <w:tcPr>
            <w:tcW w:w="6835" w:type="dxa"/>
          </w:tcPr>
          <w:p w14:paraId="226877C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F17756">
              <w:rPr>
                <w:rFonts w:ascii="Calibri" w:eastAsia="Calibri" w:hAnsi="Calibri" w:cs="Calibri"/>
                <w:color w:val="000000"/>
              </w:rPr>
              <w:t>Change in Percent of Any (ELA, Math, or Science) AP Course Pass</w:t>
            </w:r>
            <w:r>
              <w:rPr>
                <w:rFonts w:ascii="Calibri" w:eastAsia="Calibri" w:hAnsi="Calibri" w:cs="Calibri"/>
                <w:color w:val="000000"/>
              </w:rPr>
              <w:t>ing</w:t>
            </w:r>
            <w:r w:rsidRPr="00F17756">
              <w:rPr>
                <w:rFonts w:ascii="Calibri" w:eastAsia="Calibri" w:hAnsi="Calibri" w:cs="Calibri"/>
                <w:color w:val="000000"/>
              </w:rPr>
              <w:t>―Three Years After Intervention―Hispanic/</w:t>
            </w:r>
            <w:r>
              <w:rPr>
                <w:rFonts w:ascii="Calibri" w:eastAsia="Calibri" w:hAnsi="Calibri" w:cs="Calibri"/>
                <w:color w:val="000000"/>
              </w:rPr>
              <w:t>Latino Female</w:t>
            </w:r>
            <w:r w:rsidRPr="00F17756">
              <w:rPr>
                <w:rFonts w:ascii="Calibri" w:eastAsia="Calibri" w:hAnsi="Calibri" w:cs="Calibri"/>
                <w:color w:val="000000"/>
              </w:rPr>
              <w:t>, by Percent of Teachers Attending One or More APSI and Retained</w:t>
            </w:r>
          </w:p>
        </w:tc>
        <w:tc>
          <w:tcPr>
            <w:tcW w:w="6840" w:type="dxa"/>
            <w:shd w:val="clear" w:color="auto" w:fill="auto"/>
          </w:tcPr>
          <w:p w14:paraId="1CC8E31E"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Course Passing―Three Years After Intervention―Hispanic/Latino Female, by Percent of Teachers Attending One or More APSI and Retained</w:t>
            </w:r>
          </w:p>
        </w:tc>
      </w:tr>
      <w:tr w:rsidR="00C5384F" w:rsidRPr="00C96C45" w14:paraId="45B3ED63" w14:textId="77777777" w:rsidTr="00962D12">
        <w:tc>
          <w:tcPr>
            <w:tcW w:w="6835" w:type="dxa"/>
          </w:tcPr>
          <w:p w14:paraId="47CC2EDF" w14:textId="4FF1B948" w:rsidR="00C5384F" w:rsidRPr="00C96C45" w:rsidRDefault="009E307E" w:rsidP="00E6765C">
            <w:pPr>
              <w:rPr>
                <w:rFonts w:ascii="Calibri" w:eastAsia="Calibri" w:hAnsi="Calibri" w:cs="Calibri"/>
              </w:rPr>
            </w:pPr>
            <w:r>
              <w:rPr>
                <w:noProof/>
              </w:rPr>
              <w:drawing>
                <wp:inline distT="0" distB="0" distL="0" distR="0" wp14:anchorId="0C1ADF33" wp14:editId="6476E9BA">
                  <wp:extent cx="4203065" cy="4067175"/>
                  <wp:effectExtent l="0" t="0" r="6985" b="9525"/>
                  <wp:docPr id="1522569857" name="Picture 17" descr="Scatterplot showing percentage point change of any AP course pass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FBAE5B49-D8AF-C866-3356-093A74F7126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569857" name="Picture 17" descr="Scatterplot showing percentage point change of any AP course passers on Y-axis for Hispanic/Latino females and percent of teachers attending one or more APSI and retained on the x-axis, three years after intervention.">
                            <a:extLst>
                              <a:ext uri="{FF2B5EF4-FFF2-40B4-BE49-F238E27FC236}">
                                <a16:creationId xmlns:a16="http://schemas.microsoft.com/office/drawing/2014/main" id="{FBAE5B49-D8AF-C866-3356-093A74F71269}"/>
                              </a:ext>
                            </a:extLst>
                          </pic:cNvPr>
                          <pic:cNvPicPr>
                            <a:picLocks/>
                          </pic:cNvPicPr>
                        </pic:nvPicPr>
                        <pic:blipFill rotWithShape="1">
                          <a:blip r:embed="rId183"/>
                          <a:srcRect r="17325"/>
                          <a:stretch/>
                        </pic:blipFill>
                        <pic:spPr>
                          <a:xfrm>
                            <a:off x="0" y="0"/>
                            <a:ext cx="4203065" cy="4067175"/>
                          </a:xfrm>
                          <a:prstGeom prst="rect">
                            <a:avLst/>
                          </a:prstGeom>
                        </pic:spPr>
                      </pic:pic>
                    </a:graphicData>
                  </a:graphic>
                </wp:inline>
              </w:drawing>
            </w:r>
          </w:p>
        </w:tc>
        <w:tc>
          <w:tcPr>
            <w:tcW w:w="6840" w:type="dxa"/>
          </w:tcPr>
          <w:p w14:paraId="7F2EE92A" w14:textId="29DC4641" w:rsidR="00C5384F" w:rsidRPr="00C96C45" w:rsidRDefault="009E307E" w:rsidP="00E6765C">
            <w:pPr>
              <w:rPr>
                <w:rFonts w:ascii="Calibri" w:eastAsia="Calibri" w:hAnsi="Calibri" w:cs="Calibri"/>
              </w:rPr>
            </w:pPr>
            <w:r>
              <w:rPr>
                <w:noProof/>
              </w:rPr>
              <w:drawing>
                <wp:inline distT="0" distB="0" distL="0" distR="0" wp14:anchorId="49F3E58C" wp14:editId="528FE97A">
                  <wp:extent cx="4206240" cy="4070350"/>
                  <wp:effectExtent l="0" t="0" r="3810" b="6350"/>
                  <wp:docPr id="1934145470" name="Picture 18" descr="Scatterplot showing percentage point change of AP science course pass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C62889C-E37F-19E6-2843-4FB4F1241AE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4145470" name="Picture 18" descr="Scatterplot showing percentage point change of AP science course passers on Y-axis for Hispanic/Latino females and percent of teachers attending one or more APSI and retained on the X-axis, three years after intervention.">
                            <a:extLst>
                              <a:ext uri="{FF2B5EF4-FFF2-40B4-BE49-F238E27FC236}">
                                <a16:creationId xmlns:a16="http://schemas.microsoft.com/office/drawing/2014/main" id="{CC62889C-E37F-19E6-2843-4FB4F1241AE5}"/>
                              </a:ext>
                            </a:extLst>
                          </pic:cNvPr>
                          <pic:cNvPicPr>
                            <a:picLocks/>
                          </pic:cNvPicPr>
                        </pic:nvPicPr>
                        <pic:blipFill rotWithShape="1">
                          <a:blip r:embed="rId184"/>
                          <a:srcRect r="17325"/>
                          <a:stretch/>
                        </pic:blipFill>
                        <pic:spPr>
                          <a:xfrm>
                            <a:off x="0" y="0"/>
                            <a:ext cx="4206240" cy="4070350"/>
                          </a:xfrm>
                          <a:prstGeom prst="rect">
                            <a:avLst/>
                          </a:prstGeom>
                        </pic:spPr>
                      </pic:pic>
                    </a:graphicData>
                  </a:graphic>
                </wp:inline>
              </w:drawing>
            </w:r>
          </w:p>
        </w:tc>
      </w:tr>
    </w:tbl>
    <w:p w14:paraId="22A6D5FE" w14:textId="77777777" w:rsidR="00C5384F" w:rsidRDefault="00C5384F" w:rsidP="00C5384F">
      <w:pPr>
        <w:rPr>
          <w:rFonts w:ascii="Calibri" w:eastAsia="Calibri" w:hAnsi="Calibri" w:cs="Calibri"/>
        </w:rPr>
      </w:pPr>
    </w:p>
    <w:p w14:paraId="756C41BE"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523195F" w14:textId="77777777" w:rsidR="00C5384F" w:rsidRPr="003D648B" w:rsidRDefault="00C5384F" w:rsidP="00C5384F">
      <w:pPr>
        <w:rPr>
          <w:b/>
        </w:rPr>
      </w:pPr>
      <w:r w:rsidRPr="00C96C45">
        <w:rPr>
          <w:rFonts w:ascii="Calibri" w:eastAsia="MS Gothic" w:hAnsi="Calibri" w:cs="Times New Roman"/>
          <w:b/>
          <w:iCs/>
        </w:rPr>
        <w:t>Figure C.</w:t>
      </w:r>
      <w:r>
        <w:rPr>
          <w:b/>
        </w:rPr>
        <w:t>9.6</w:t>
      </w:r>
    </w:p>
    <w:p w14:paraId="3E913B63" w14:textId="77777777" w:rsidR="00C5384F" w:rsidRPr="00C96C45" w:rsidRDefault="00C5384F" w:rsidP="00C5384F">
      <w:pPr>
        <w:keepNext/>
        <w:keepLines/>
        <w:spacing w:after="0" w:line="360" w:lineRule="auto"/>
        <w:outlineLvl w:val="3"/>
        <w:rPr>
          <w:rFonts w:ascii="Calibri" w:eastAsia="MS Gothic" w:hAnsi="Calibri" w:cs="Times New Roman"/>
          <w:bCs/>
          <w:i/>
        </w:rPr>
      </w:pPr>
      <w:r>
        <w:rPr>
          <w:rFonts w:ascii="Calibri" w:eastAsia="MS Gothic" w:hAnsi="Calibri" w:cs="Times New Roman"/>
          <w:bCs/>
          <w:i/>
        </w:rPr>
        <w:t>Hispanic/Latino Female AP Course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DDA6FC0" w14:textId="77777777" w:rsidTr="00962D12">
        <w:tc>
          <w:tcPr>
            <w:tcW w:w="6835" w:type="dxa"/>
          </w:tcPr>
          <w:p w14:paraId="64A011B1"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F17756">
              <w:rPr>
                <w:rFonts w:ascii="Calibri" w:eastAsia="Calibri" w:hAnsi="Calibri" w:cs="Calibri"/>
                <w:color w:val="000000"/>
              </w:rPr>
              <w:t>Change in Percent of Any (ELA, Math, or Science) AP Course Pass</w:t>
            </w:r>
            <w:r>
              <w:rPr>
                <w:rFonts w:ascii="Calibri" w:eastAsia="Calibri" w:hAnsi="Calibri" w:cs="Calibri"/>
                <w:color w:val="000000"/>
              </w:rPr>
              <w:t>ing</w:t>
            </w:r>
            <w:r w:rsidRPr="00F17756">
              <w:rPr>
                <w:rFonts w:ascii="Calibri" w:eastAsia="Calibri" w:hAnsi="Calibri" w:cs="Calibri"/>
                <w:color w:val="000000"/>
              </w:rPr>
              <w:t>―Three Years After Intervention―Hispanic/</w:t>
            </w:r>
            <w:r>
              <w:rPr>
                <w:rFonts w:ascii="Calibri" w:eastAsia="Calibri" w:hAnsi="Calibri" w:cs="Calibri"/>
                <w:color w:val="000000"/>
              </w:rPr>
              <w:t>Latino Female</w:t>
            </w:r>
            <w:r w:rsidRPr="00F17756">
              <w:rPr>
                <w:rFonts w:ascii="Calibri" w:eastAsia="Calibri" w:hAnsi="Calibri" w:cs="Calibri"/>
                <w:color w:val="000000"/>
              </w:rPr>
              <w:t>, by Percent of Teachers Who Are Teachers of Color</w:t>
            </w:r>
          </w:p>
        </w:tc>
        <w:tc>
          <w:tcPr>
            <w:tcW w:w="6840" w:type="dxa"/>
            <w:shd w:val="clear" w:color="auto" w:fill="auto"/>
          </w:tcPr>
          <w:p w14:paraId="6BD38D2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F17756">
              <w:rPr>
                <w:rFonts w:ascii="Calibri" w:eastAsia="Calibri" w:hAnsi="Calibri" w:cs="Calibri"/>
                <w:color w:val="000000"/>
              </w:rPr>
              <w:t>Change in Percent of AP Science Course Pass</w:t>
            </w:r>
            <w:r>
              <w:rPr>
                <w:rFonts w:ascii="Calibri" w:eastAsia="Calibri" w:hAnsi="Calibri" w:cs="Calibri"/>
                <w:color w:val="000000"/>
              </w:rPr>
              <w:t>ing</w:t>
            </w:r>
            <w:r w:rsidRPr="00F17756">
              <w:rPr>
                <w:rFonts w:ascii="Calibri" w:eastAsia="Calibri" w:hAnsi="Calibri" w:cs="Calibri"/>
                <w:color w:val="000000"/>
              </w:rPr>
              <w:t>―Three Years After Intervention―Hispanic/</w:t>
            </w:r>
            <w:r>
              <w:rPr>
                <w:rFonts w:ascii="Calibri" w:eastAsia="Calibri" w:hAnsi="Calibri" w:cs="Calibri"/>
                <w:color w:val="000000"/>
              </w:rPr>
              <w:t>Latino Female</w:t>
            </w:r>
            <w:r w:rsidRPr="00F17756">
              <w:rPr>
                <w:rFonts w:ascii="Calibri" w:eastAsia="Calibri" w:hAnsi="Calibri" w:cs="Calibri"/>
                <w:color w:val="000000"/>
              </w:rPr>
              <w:t>, by Percent of Teachers Who Are Teachers of Color</w:t>
            </w:r>
          </w:p>
        </w:tc>
      </w:tr>
      <w:tr w:rsidR="00C5384F" w:rsidRPr="00C96C45" w14:paraId="38E0D8DF" w14:textId="77777777" w:rsidTr="00962D12">
        <w:tc>
          <w:tcPr>
            <w:tcW w:w="6835" w:type="dxa"/>
          </w:tcPr>
          <w:p w14:paraId="2FFDF24A" w14:textId="5F6249FE" w:rsidR="00C5384F" w:rsidRPr="00C96C45" w:rsidRDefault="009E307E" w:rsidP="00E6765C">
            <w:pPr>
              <w:rPr>
                <w:rFonts w:ascii="Calibri" w:eastAsia="Calibri" w:hAnsi="Calibri" w:cs="Calibri"/>
              </w:rPr>
            </w:pPr>
            <w:r>
              <w:rPr>
                <w:noProof/>
              </w:rPr>
              <w:drawing>
                <wp:inline distT="0" distB="0" distL="0" distR="0" wp14:anchorId="6F293243" wp14:editId="5EAAC4CC">
                  <wp:extent cx="4203065" cy="4067175"/>
                  <wp:effectExtent l="0" t="0" r="6985" b="9525"/>
                  <wp:docPr id="1213292408" name="Picture 8" descr="Scatterplot showing percentage point change of any AP course pass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225E5854-539A-75A0-2B50-13F6AF89EF9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292408" name="Picture 8" descr="Scatterplot showing percentage point change of any AP course passers on Y-axis for Hispanic/Latino females and percent of teachers who are teachers of color on the X-axis, three years after intervention.">
                            <a:extLst>
                              <a:ext uri="{FF2B5EF4-FFF2-40B4-BE49-F238E27FC236}">
                                <a16:creationId xmlns:a16="http://schemas.microsoft.com/office/drawing/2014/main" id="{225E5854-539A-75A0-2B50-13F6AF89EF93}"/>
                              </a:ext>
                            </a:extLst>
                          </pic:cNvPr>
                          <pic:cNvPicPr>
                            <a:picLocks/>
                          </pic:cNvPicPr>
                        </pic:nvPicPr>
                        <pic:blipFill rotWithShape="1">
                          <a:blip r:embed="rId185"/>
                          <a:srcRect r="17325"/>
                          <a:stretch/>
                        </pic:blipFill>
                        <pic:spPr>
                          <a:xfrm>
                            <a:off x="0" y="0"/>
                            <a:ext cx="4203065" cy="4067175"/>
                          </a:xfrm>
                          <a:prstGeom prst="rect">
                            <a:avLst/>
                          </a:prstGeom>
                        </pic:spPr>
                      </pic:pic>
                    </a:graphicData>
                  </a:graphic>
                </wp:inline>
              </w:drawing>
            </w:r>
          </w:p>
        </w:tc>
        <w:tc>
          <w:tcPr>
            <w:tcW w:w="6840" w:type="dxa"/>
          </w:tcPr>
          <w:p w14:paraId="3C44DD0C" w14:textId="6D4033DC" w:rsidR="00C5384F" w:rsidRPr="00C96C45" w:rsidRDefault="009E307E" w:rsidP="00E6765C">
            <w:pPr>
              <w:rPr>
                <w:rFonts w:ascii="Calibri" w:eastAsia="Calibri" w:hAnsi="Calibri" w:cs="Calibri"/>
              </w:rPr>
            </w:pPr>
            <w:r>
              <w:rPr>
                <w:noProof/>
              </w:rPr>
              <w:drawing>
                <wp:inline distT="0" distB="0" distL="0" distR="0" wp14:anchorId="44838EFA" wp14:editId="33663ABD">
                  <wp:extent cx="4206240" cy="4070350"/>
                  <wp:effectExtent l="0" t="0" r="3810" b="6350"/>
                  <wp:docPr id="1689578248" name="Picture 13" descr="Scatterplot showing percentage point change of AP science course pass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E4369F5C-539A-DE98-B2AA-168653CBAD3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9578248" name="Picture 13" descr="Scatterplot showing percentage point change of AP science course passers on Y-axis for Hispanic/Latino females and percent of teachers who are teachers of color on the X-axis, three years after intervention.">
                            <a:extLst>
                              <a:ext uri="{FF2B5EF4-FFF2-40B4-BE49-F238E27FC236}">
                                <a16:creationId xmlns:a16="http://schemas.microsoft.com/office/drawing/2014/main" id="{E4369F5C-539A-DE98-B2AA-168653CBAD3A}"/>
                              </a:ext>
                            </a:extLst>
                          </pic:cNvPr>
                          <pic:cNvPicPr>
                            <a:picLocks/>
                          </pic:cNvPicPr>
                        </pic:nvPicPr>
                        <pic:blipFill rotWithShape="1">
                          <a:blip r:embed="rId186"/>
                          <a:srcRect r="17325"/>
                          <a:stretch/>
                        </pic:blipFill>
                        <pic:spPr>
                          <a:xfrm>
                            <a:off x="0" y="0"/>
                            <a:ext cx="4206240" cy="4070350"/>
                          </a:xfrm>
                          <a:prstGeom prst="rect">
                            <a:avLst/>
                          </a:prstGeom>
                        </pic:spPr>
                      </pic:pic>
                    </a:graphicData>
                  </a:graphic>
                </wp:inline>
              </w:drawing>
            </w:r>
          </w:p>
        </w:tc>
      </w:tr>
    </w:tbl>
    <w:p w14:paraId="24ECAFBE" w14:textId="77777777" w:rsidR="00C5384F" w:rsidRDefault="00C5384F" w:rsidP="00C5384F">
      <w:pPr>
        <w:rPr>
          <w:rFonts w:ascii="Calibri" w:eastAsia="Calibri" w:hAnsi="Calibri" w:cs="Calibri"/>
        </w:rPr>
      </w:pPr>
    </w:p>
    <w:p w14:paraId="271EBF80"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1A5632C"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w:t>
      </w:r>
      <w:r w:rsidRPr="000429A6">
        <w:rPr>
          <w:rFonts w:ascii="Calibri" w:eastAsia="MS Gothic" w:hAnsi="Calibri" w:cs="Times New Roman"/>
          <w:b/>
          <w:iCs/>
        </w:rPr>
        <w:t>1</w:t>
      </w:r>
    </w:p>
    <w:p w14:paraId="20DA6860"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2753E94" w14:textId="77777777" w:rsidTr="00E6765C">
        <w:tc>
          <w:tcPr>
            <w:tcW w:w="6835" w:type="dxa"/>
          </w:tcPr>
          <w:p w14:paraId="75E2F919"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5A46BC">
              <w:rPr>
                <w:rFonts w:ascii="Calibri" w:eastAsia="Calibri" w:hAnsi="Calibri" w:cs="Calibri"/>
                <w:color w:val="000000"/>
              </w:rPr>
              <w:t>Change in Percent of Any (ELA, Math, or Science) AP Exam Tak</w:t>
            </w:r>
            <w:r>
              <w:rPr>
                <w:rFonts w:ascii="Calibri" w:eastAsia="Calibri" w:hAnsi="Calibri" w:cs="Calibri"/>
                <w:color w:val="000000"/>
              </w:rPr>
              <w:t>ing</w:t>
            </w:r>
            <w:r w:rsidRPr="005A46BC">
              <w:rPr>
                <w:rFonts w:ascii="Calibri" w:eastAsia="Calibri" w:hAnsi="Calibri" w:cs="Calibri"/>
                <w:color w:val="000000"/>
              </w:rPr>
              <w:t>―One Year After Intervention― African American / Black Male, by School Size</w:t>
            </w:r>
          </w:p>
        </w:tc>
        <w:tc>
          <w:tcPr>
            <w:tcW w:w="6840" w:type="dxa"/>
            <w:shd w:val="clear" w:color="auto" w:fill="auto"/>
          </w:tcPr>
          <w:p w14:paraId="1F7B263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5A46BC">
              <w:rPr>
                <w:rFonts w:ascii="Calibri" w:eastAsia="Calibri" w:hAnsi="Calibri" w:cs="Calibri"/>
                <w:color w:val="000000"/>
              </w:rPr>
              <w:t>Change in Percent of AP Science Exam Tak</w:t>
            </w:r>
            <w:r>
              <w:rPr>
                <w:rFonts w:ascii="Calibri" w:eastAsia="Calibri" w:hAnsi="Calibri" w:cs="Calibri"/>
                <w:color w:val="000000"/>
              </w:rPr>
              <w:t>ing</w:t>
            </w:r>
            <w:r w:rsidRPr="005A46BC">
              <w:rPr>
                <w:rFonts w:ascii="Calibri" w:eastAsia="Calibri" w:hAnsi="Calibri" w:cs="Calibri"/>
                <w:color w:val="000000"/>
              </w:rPr>
              <w:t>―One Year After Intervention―African American / Black Male, by School Size</w:t>
            </w:r>
          </w:p>
        </w:tc>
      </w:tr>
      <w:tr w:rsidR="00C5384F" w:rsidRPr="00C96C45" w14:paraId="10C18435" w14:textId="77777777" w:rsidTr="00E6765C">
        <w:tc>
          <w:tcPr>
            <w:tcW w:w="6835" w:type="dxa"/>
          </w:tcPr>
          <w:p w14:paraId="76EE9B9D" w14:textId="77777777" w:rsidR="00C5384F" w:rsidRPr="00C96C45" w:rsidRDefault="00C5384F" w:rsidP="00E6765C">
            <w:pPr>
              <w:rPr>
                <w:rFonts w:ascii="Calibri" w:eastAsia="Calibri" w:hAnsi="Calibri" w:cs="Calibri"/>
              </w:rPr>
            </w:pPr>
            <w:r>
              <w:rPr>
                <w:noProof/>
              </w:rPr>
              <w:drawing>
                <wp:inline distT="0" distB="0" distL="0" distR="0" wp14:anchorId="75B29303" wp14:editId="567E3286">
                  <wp:extent cx="4203065" cy="3910965"/>
                  <wp:effectExtent l="0" t="0" r="6985" b="0"/>
                  <wp:docPr id="580" name="Picture 6" descr="Scatterplot showing percentage point change of any AP exam takers on y-axis for African American/Black males and number of students on the x-axis, one year after intervention.&#10;">
                    <a:extLst xmlns:a="http://schemas.openxmlformats.org/drawingml/2006/main">
                      <a:ext uri="{FF2B5EF4-FFF2-40B4-BE49-F238E27FC236}">
                        <a16:creationId xmlns:a16="http://schemas.microsoft.com/office/drawing/2014/main" id="{3E0D52F5-74A5-A2FB-0155-6BEFC5B79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6" descr="Scatterplot showing percentage point change of any AP exam takers on y-axis for African American/Black males and number of students on the x-axis, one year after intervention.&#10;">
                            <a:extLst>
                              <a:ext uri="{FF2B5EF4-FFF2-40B4-BE49-F238E27FC236}">
                                <a16:creationId xmlns:a16="http://schemas.microsoft.com/office/drawing/2014/main" id="{3E0D52F5-74A5-A2FB-0155-6BEFC5B794F4}"/>
                              </a:ext>
                            </a:extLst>
                          </pic:cNvPr>
                          <pic:cNvPicPr>
                            <a:picLocks noChangeAspect="1"/>
                          </pic:cNvPicPr>
                        </pic:nvPicPr>
                        <pic:blipFill rotWithShape="1">
                          <a:blip r:embed="rId187"/>
                          <a:srcRect r="13987"/>
                          <a:stretch/>
                        </pic:blipFill>
                        <pic:spPr>
                          <a:xfrm>
                            <a:off x="0" y="0"/>
                            <a:ext cx="4203065" cy="3910965"/>
                          </a:xfrm>
                          <a:prstGeom prst="rect">
                            <a:avLst/>
                          </a:prstGeom>
                        </pic:spPr>
                      </pic:pic>
                    </a:graphicData>
                  </a:graphic>
                </wp:inline>
              </w:drawing>
            </w:r>
          </w:p>
        </w:tc>
        <w:tc>
          <w:tcPr>
            <w:tcW w:w="6840" w:type="dxa"/>
          </w:tcPr>
          <w:p w14:paraId="3AD4CCCC" w14:textId="77777777" w:rsidR="00C5384F" w:rsidRPr="00C96C45" w:rsidRDefault="00C5384F" w:rsidP="00E6765C">
            <w:pPr>
              <w:rPr>
                <w:rFonts w:ascii="Calibri" w:eastAsia="Calibri" w:hAnsi="Calibri" w:cs="Calibri"/>
              </w:rPr>
            </w:pPr>
            <w:r>
              <w:rPr>
                <w:noProof/>
              </w:rPr>
              <w:drawing>
                <wp:inline distT="0" distB="0" distL="0" distR="0" wp14:anchorId="56A77095" wp14:editId="089B55A7">
                  <wp:extent cx="4206240" cy="3914140"/>
                  <wp:effectExtent l="0" t="0" r="3810" b="0"/>
                  <wp:docPr id="581" name="Picture 7" descr="Scatterplot showing percentage point change of AP science exam takers  on y-axis for African American/Black males and number of students  on the x-axis, one year after intervention.">
                    <a:extLst xmlns:a="http://schemas.openxmlformats.org/drawingml/2006/main">
                      <a:ext uri="{FF2B5EF4-FFF2-40B4-BE49-F238E27FC236}">
                        <a16:creationId xmlns:a16="http://schemas.microsoft.com/office/drawing/2014/main" id="{20ED1EC8-4D81-DD9F-2EA7-5434DBD2B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7" descr="Scatterplot showing percentage point change of AP science exam takers  on y-axis for African American/Black males and number of students  on the x-axis, one year after intervention.">
                            <a:extLst>
                              <a:ext uri="{FF2B5EF4-FFF2-40B4-BE49-F238E27FC236}">
                                <a16:creationId xmlns:a16="http://schemas.microsoft.com/office/drawing/2014/main" id="{20ED1EC8-4D81-DD9F-2EA7-5434DBD2BB8F}"/>
                              </a:ext>
                            </a:extLst>
                          </pic:cNvPr>
                          <pic:cNvPicPr>
                            <a:picLocks noChangeAspect="1"/>
                          </pic:cNvPicPr>
                        </pic:nvPicPr>
                        <pic:blipFill rotWithShape="1">
                          <a:blip r:embed="rId188"/>
                          <a:srcRect r="13987"/>
                          <a:stretch/>
                        </pic:blipFill>
                        <pic:spPr>
                          <a:xfrm>
                            <a:off x="0" y="0"/>
                            <a:ext cx="4206240" cy="3914140"/>
                          </a:xfrm>
                          <a:prstGeom prst="rect">
                            <a:avLst/>
                          </a:prstGeom>
                        </pic:spPr>
                      </pic:pic>
                    </a:graphicData>
                  </a:graphic>
                </wp:inline>
              </w:drawing>
            </w:r>
          </w:p>
        </w:tc>
      </w:tr>
    </w:tbl>
    <w:p w14:paraId="6AF98D6A" w14:textId="77777777" w:rsidR="00C5384F" w:rsidRDefault="00C5384F" w:rsidP="00C5384F">
      <w:pPr>
        <w:rPr>
          <w:rFonts w:ascii="Calibri" w:eastAsia="Calibri" w:hAnsi="Calibri" w:cs="Calibri"/>
        </w:rPr>
      </w:pPr>
    </w:p>
    <w:p w14:paraId="02B30323"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88C114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.10.1</w:t>
      </w:r>
    </w:p>
    <w:p w14:paraId="207FE083"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School Size</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3465EFC" w14:textId="77777777" w:rsidTr="00E6765C">
        <w:tc>
          <w:tcPr>
            <w:tcW w:w="6835" w:type="dxa"/>
          </w:tcPr>
          <w:p w14:paraId="64D4B48A"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 </w:t>
            </w:r>
            <w:r w:rsidRPr="005A46BC">
              <w:rPr>
                <w:rFonts w:ascii="Calibri" w:eastAsia="Calibri" w:hAnsi="Calibri" w:cs="Calibri"/>
                <w:color w:val="000000"/>
              </w:rPr>
              <w:t>Change in Percent of Any (ELA, Math, or Science) AP Exam Tak</w:t>
            </w:r>
            <w:r>
              <w:rPr>
                <w:rFonts w:ascii="Calibri" w:eastAsia="Calibri" w:hAnsi="Calibri" w:cs="Calibri"/>
                <w:color w:val="000000"/>
              </w:rPr>
              <w:t>ing</w:t>
            </w:r>
            <w:r w:rsidRPr="005A46BC">
              <w:rPr>
                <w:rFonts w:ascii="Calibri" w:eastAsia="Calibri" w:hAnsi="Calibri" w:cs="Calibri"/>
                <w:color w:val="000000"/>
              </w:rPr>
              <w:t>―Three Years After Intervention―African American / Black Male, by School Size</w:t>
            </w:r>
          </w:p>
        </w:tc>
        <w:tc>
          <w:tcPr>
            <w:tcW w:w="6840" w:type="dxa"/>
            <w:shd w:val="clear" w:color="auto" w:fill="auto"/>
          </w:tcPr>
          <w:p w14:paraId="4F1EFFC1"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 </w:t>
            </w:r>
            <w:r w:rsidRPr="005A46BC">
              <w:rPr>
                <w:rFonts w:ascii="Calibri" w:eastAsia="Calibri" w:hAnsi="Calibri" w:cs="Calibri"/>
                <w:color w:val="000000"/>
              </w:rPr>
              <w:t>Change in Percent of AP Science Exam Tak</w:t>
            </w:r>
            <w:r>
              <w:rPr>
                <w:rFonts w:ascii="Calibri" w:eastAsia="Calibri" w:hAnsi="Calibri" w:cs="Calibri"/>
                <w:color w:val="000000"/>
              </w:rPr>
              <w:t>ing</w:t>
            </w:r>
            <w:r w:rsidRPr="005A46BC">
              <w:rPr>
                <w:rFonts w:ascii="Calibri" w:eastAsia="Calibri" w:hAnsi="Calibri" w:cs="Calibri"/>
                <w:color w:val="000000"/>
              </w:rPr>
              <w:t>―Three Years After Intervention―African American / Black Male, by School Size</w:t>
            </w:r>
          </w:p>
        </w:tc>
      </w:tr>
      <w:tr w:rsidR="00C5384F" w:rsidRPr="00C96C45" w14:paraId="53051D58" w14:textId="77777777" w:rsidTr="00E6765C">
        <w:tc>
          <w:tcPr>
            <w:tcW w:w="6835" w:type="dxa"/>
          </w:tcPr>
          <w:p w14:paraId="6DB6DB83" w14:textId="77777777" w:rsidR="00C5384F" w:rsidRPr="00C96C45" w:rsidRDefault="00C5384F" w:rsidP="00E6765C">
            <w:pPr>
              <w:rPr>
                <w:rFonts w:ascii="Calibri" w:eastAsia="Calibri" w:hAnsi="Calibri" w:cs="Calibri"/>
              </w:rPr>
            </w:pPr>
            <w:r>
              <w:rPr>
                <w:noProof/>
              </w:rPr>
              <w:drawing>
                <wp:inline distT="0" distB="0" distL="0" distR="0" wp14:anchorId="6AD63656" wp14:editId="699A18E3">
                  <wp:extent cx="4203065" cy="3910965"/>
                  <wp:effectExtent l="0" t="0" r="6985" b="0"/>
                  <wp:docPr id="10" name="Picture 9" descr="Scatterplot showing percentage point change of any AP exam tak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0622A98E-ED0F-4A34-A347-DC4B5E3EF8C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Scatterplot showing percentage point change of any AP exam takers  on y-axis for African American/Black males and number of students  on the x-axis, three years after intervention.">
                            <a:extLst>
                              <a:ext uri="{FF2B5EF4-FFF2-40B4-BE49-F238E27FC236}">
                                <a16:creationId xmlns:a16="http://schemas.microsoft.com/office/drawing/2014/main" id="{0622A98E-ED0F-4A34-A347-DC4B5E3EF8C9}"/>
                              </a:ext>
                            </a:extLst>
                          </pic:cNvPr>
                          <pic:cNvPicPr>
                            <a:picLocks/>
                          </pic:cNvPicPr>
                        </pic:nvPicPr>
                        <pic:blipFill rotWithShape="1">
                          <a:blip r:embed="rId189"/>
                          <a:srcRect l="-66" t="-120" r="13983" b="-120"/>
                          <a:stretch/>
                        </pic:blipFill>
                        <pic:spPr>
                          <a:xfrm>
                            <a:off x="0" y="0"/>
                            <a:ext cx="4203065" cy="3910965"/>
                          </a:xfrm>
                          <a:prstGeom prst="rect">
                            <a:avLst/>
                          </a:prstGeom>
                        </pic:spPr>
                      </pic:pic>
                    </a:graphicData>
                  </a:graphic>
                </wp:inline>
              </w:drawing>
            </w:r>
          </w:p>
        </w:tc>
        <w:tc>
          <w:tcPr>
            <w:tcW w:w="6840" w:type="dxa"/>
          </w:tcPr>
          <w:p w14:paraId="1B101512" w14:textId="77777777" w:rsidR="00C5384F" w:rsidRPr="00C96C45" w:rsidRDefault="00C5384F" w:rsidP="00E6765C">
            <w:pPr>
              <w:rPr>
                <w:rFonts w:ascii="Calibri" w:eastAsia="Calibri" w:hAnsi="Calibri" w:cs="Calibri"/>
              </w:rPr>
            </w:pPr>
            <w:r>
              <w:rPr>
                <w:noProof/>
              </w:rPr>
              <w:drawing>
                <wp:inline distT="0" distB="0" distL="0" distR="0" wp14:anchorId="19F8AA2F" wp14:editId="08040647">
                  <wp:extent cx="4198882" cy="3913632"/>
                  <wp:effectExtent l="0" t="0" r="0" b="0"/>
                  <wp:docPr id="582" name="Picture 10" descr="Scatterplot showing percentage point change of AP science exam tak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0B695885-D30F-4BE3-B7B7-5375719B5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10" descr="Scatterplot showing percentage point change of AP science exam takers  on y-axis for African American/Black males and number of students  on the x-axis, three years after intervention.">
                            <a:extLst>
                              <a:ext uri="{FF2B5EF4-FFF2-40B4-BE49-F238E27FC236}">
                                <a16:creationId xmlns:a16="http://schemas.microsoft.com/office/drawing/2014/main" id="{0B695885-D30F-4BE3-B7B7-5375719B5250}"/>
                              </a:ext>
                            </a:extLst>
                          </pic:cNvPr>
                          <pic:cNvPicPr>
                            <a:picLocks noChangeAspect="1"/>
                          </pic:cNvPicPr>
                        </pic:nvPicPr>
                        <pic:blipFill rotWithShape="1">
                          <a:blip r:embed="rId190"/>
                          <a:srcRect l="-66" t="-120" r="13983" b="-120"/>
                          <a:stretch/>
                        </pic:blipFill>
                        <pic:spPr>
                          <a:xfrm>
                            <a:off x="0" y="0"/>
                            <a:ext cx="4198882" cy="3913632"/>
                          </a:xfrm>
                          <a:prstGeom prst="rect">
                            <a:avLst/>
                          </a:prstGeom>
                        </pic:spPr>
                      </pic:pic>
                    </a:graphicData>
                  </a:graphic>
                </wp:inline>
              </w:drawing>
            </w:r>
          </w:p>
        </w:tc>
      </w:tr>
    </w:tbl>
    <w:p w14:paraId="06438F97"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8E8466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10.2</w:t>
      </w:r>
    </w:p>
    <w:p w14:paraId="31E2DB1B"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783FA5A9" w14:textId="77777777" w:rsidTr="00E6765C">
        <w:tc>
          <w:tcPr>
            <w:tcW w:w="6835" w:type="dxa"/>
            <w:shd w:val="clear" w:color="auto" w:fill="auto"/>
          </w:tcPr>
          <w:p w14:paraId="66FC58EC"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Pr>
                <w:rFonts w:ascii="Calibri" w:eastAsia="Calibri" w:hAnsi="Calibri" w:cs="Calibri"/>
              </w:rPr>
              <w:t xml:space="preserve"> </w:t>
            </w:r>
            <w:r w:rsidRPr="0096663B">
              <w:rPr>
                <w:rFonts w:ascii="Calibri" w:eastAsia="Calibri" w:hAnsi="Calibri" w:cs="Calibri"/>
              </w:rPr>
              <w:t>Change in Percent of Any (ELA, Math, or Science) AP Exam Tak</w:t>
            </w:r>
            <w:r>
              <w:rPr>
                <w:rFonts w:ascii="Calibri" w:eastAsia="Calibri" w:hAnsi="Calibri" w:cs="Calibri"/>
              </w:rPr>
              <w:t>ing</w:t>
            </w:r>
            <w:r w:rsidRPr="0096663B">
              <w:rPr>
                <w:rFonts w:ascii="Calibri" w:eastAsia="Calibri" w:hAnsi="Calibri" w:cs="Calibri"/>
              </w:rPr>
              <w:t>―One Year After Intervention―African American / Black Male, by Urban, Suburban, or Rural</w:t>
            </w:r>
          </w:p>
        </w:tc>
        <w:tc>
          <w:tcPr>
            <w:tcW w:w="6979" w:type="dxa"/>
          </w:tcPr>
          <w:p w14:paraId="79EC45D3"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96663B">
              <w:rPr>
                <w:rFonts w:ascii="Calibri" w:eastAsia="Calibri" w:hAnsi="Calibri" w:cs="Calibri"/>
              </w:rPr>
              <w:t>Change in Percent of AP Science Exam Tak</w:t>
            </w:r>
            <w:r>
              <w:rPr>
                <w:rFonts w:ascii="Calibri" w:eastAsia="Calibri" w:hAnsi="Calibri" w:cs="Calibri"/>
              </w:rPr>
              <w:t>ing</w:t>
            </w:r>
            <w:r w:rsidRPr="0096663B">
              <w:rPr>
                <w:rFonts w:ascii="Calibri" w:eastAsia="Calibri" w:hAnsi="Calibri" w:cs="Calibri"/>
              </w:rPr>
              <w:t>―One Year After Intervention―African American / Black Male, by Urban, Suburban, or Rural</w:t>
            </w:r>
          </w:p>
        </w:tc>
      </w:tr>
      <w:tr w:rsidR="00C5384F" w:rsidRPr="00C96C45" w14:paraId="540E7110" w14:textId="77777777" w:rsidTr="00E6765C">
        <w:tc>
          <w:tcPr>
            <w:tcW w:w="6835" w:type="dxa"/>
          </w:tcPr>
          <w:p w14:paraId="3CC347E5" w14:textId="77777777" w:rsidR="00C5384F" w:rsidRPr="00C96C45" w:rsidRDefault="00C5384F" w:rsidP="00E6765C">
            <w:pPr>
              <w:rPr>
                <w:rFonts w:ascii="Calibri" w:eastAsia="Calibri" w:hAnsi="Calibri" w:cs="Calibri"/>
              </w:rPr>
            </w:pPr>
            <w:r>
              <w:rPr>
                <w:noProof/>
              </w:rPr>
              <w:drawing>
                <wp:inline distT="0" distB="0" distL="0" distR="0" wp14:anchorId="3394211B" wp14:editId="4ED0F18B">
                  <wp:extent cx="4203065" cy="3917315"/>
                  <wp:effectExtent l="0" t="0" r="6985" b="6985"/>
                  <wp:docPr id="583" name="Picture 25" descr="Scatterplot showing percentage point change of any AP exam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C457F979-2A14-F2D3-F87C-BC8163FBA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25" descr="Scatterplot showing percentage point change of any AP exam takers  on y-axis for African American/Black males and urban, suburban, or rural  on the x-axis, one year after intervention.">
                            <a:extLst>
                              <a:ext uri="{FF2B5EF4-FFF2-40B4-BE49-F238E27FC236}">
                                <a16:creationId xmlns:a16="http://schemas.microsoft.com/office/drawing/2014/main" id="{C457F979-2A14-F2D3-F87C-BC8163FBAEDC}"/>
                              </a:ext>
                            </a:extLst>
                          </pic:cNvPr>
                          <pic:cNvPicPr>
                            <a:picLocks noChangeAspect="1"/>
                          </pic:cNvPicPr>
                        </pic:nvPicPr>
                        <pic:blipFill rotWithShape="1">
                          <a:blip r:embed="rId191"/>
                          <a:srcRect r="14030"/>
                          <a:stretch/>
                        </pic:blipFill>
                        <pic:spPr>
                          <a:xfrm>
                            <a:off x="0" y="0"/>
                            <a:ext cx="4203065" cy="3917315"/>
                          </a:xfrm>
                          <a:prstGeom prst="rect">
                            <a:avLst/>
                          </a:prstGeom>
                        </pic:spPr>
                      </pic:pic>
                    </a:graphicData>
                  </a:graphic>
                </wp:inline>
              </w:drawing>
            </w:r>
          </w:p>
        </w:tc>
        <w:tc>
          <w:tcPr>
            <w:tcW w:w="6979" w:type="dxa"/>
          </w:tcPr>
          <w:p w14:paraId="2AA9EDA4" w14:textId="77777777" w:rsidR="00C5384F" w:rsidRPr="00C96C45" w:rsidRDefault="00C5384F" w:rsidP="00E6765C">
            <w:pPr>
              <w:rPr>
                <w:rFonts w:ascii="Calibri" w:eastAsia="Calibri" w:hAnsi="Calibri" w:cs="Calibri"/>
              </w:rPr>
            </w:pPr>
            <w:r>
              <w:rPr>
                <w:noProof/>
              </w:rPr>
              <w:drawing>
                <wp:inline distT="0" distB="0" distL="0" distR="0" wp14:anchorId="6AD5644A" wp14:editId="6A0459D3">
                  <wp:extent cx="4198587" cy="3913632"/>
                  <wp:effectExtent l="0" t="0" r="0" b="0"/>
                  <wp:docPr id="584" name="Picture 26" descr="Scatterplot showing percentage point change of AP science exam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B053F3E4-CED3-2431-D5AE-10D9BF467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26" descr="Scatterplot showing percentage point change of AP science exam takers  on y-axis for African American/Black males and urban, suburban, or rural  on the x-axis, one year after intervention.">
                            <a:extLst>
                              <a:ext uri="{FF2B5EF4-FFF2-40B4-BE49-F238E27FC236}">
                                <a16:creationId xmlns:a16="http://schemas.microsoft.com/office/drawing/2014/main" id="{B053F3E4-CED3-2431-D5AE-10D9BF467A7E}"/>
                              </a:ext>
                            </a:extLst>
                          </pic:cNvPr>
                          <pic:cNvPicPr>
                            <a:picLocks noChangeAspect="1"/>
                          </pic:cNvPicPr>
                        </pic:nvPicPr>
                        <pic:blipFill rotWithShape="1">
                          <a:blip r:embed="rId192"/>
                          <a:srcRect r="14030"/>
                          <a:stretch/>
                        </pic:blipFill>
                        <pic:spPr>
                          <a:xfrm>
                            <a:off x="0" y="0"/>
                            <a:ext cx="4198587" cy="3913632"/>
                          </a:xfrm>
                          <a:prstGeom prst="rect">
                            <a:avLst/>
                          </a:prstGeom>
                        </pic:spPr>
                      </pic:pic>
                    </a:graphicData>
                  </a:graphic>
                </wp:inline>
              </w:drawing>
            </w:r>
          </w:p>
        </w:tc>
      </w:tr>
    </w:tbl>
    <w:p w14:paraId="49144D67"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2AEA330C"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10.2</w:t>
      </w:r>
    </w:p>
    <w:p w14:paraId="75B529E6"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gridCol w:w="6936"/>
      </w:tblGrid>
      <w:tr w:rsidR="00C5384F" w:rsidRPr="00C96C45" w14:paraId="41F7EC6B" w14:textId="77777777" w:rsidTr="00E6765C">
        <w:tc>
          <w:tcPr>
            <w:tcW w:w="6888" w:type="dxa"/>
          </w:tcPr>
          <w:p w14:paraId="421554E4"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sidRPr="0096663B">
              <w:rPr>
                <w:rFonts w:ascii="Calibri" w:eastAsia="Calibri" w:hAnsi="Calibri" w:cs="Calibri"/>
              </w:rPr>
              <w:t xml:space="preserve"> Change in Percent of Any (ELA, Math, or Science) AP Exam Tak</w:t>
            </w:r>
            <w:r>
              <w:rPr>
                <w:rFonts w:ascii="Calibri" w:eastAsia="Calibri" w:hAnsi="Calibri" w:cs="Calibri"/>
              </w:rPr>
              <w:t>ing</w:t>
            </w:r>
            <w:r w:rsidRPr="0096663B">
              <w:rPr>
                <w:rFonts w:ascii="Calibri" w:eastAsia="Calibri" w:hAnsi="Calibri" w:cs="Calibri"/>
              </w:rPr>
              <w:t>―Three Years After Intervention―African American / Black Male, by Urban, Suburban, or Rural</w:t>
            </w:r>
          </w:p>
        </w:tc>
        <w:tc>
          <w:tcPr>
            <w:tcW w:w="6936" w:type="dxa"/>
          </w:tcPr>
          <w:p w14:paraId="47667DE1"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 </w:t>
            </w:r>
            <w:r w:rsidRPr="0096663B">
              <w:rPr>
                <w:rFonts w:ascii="Calibri" w:eastAsia="Calibri" w:hAnsi="Calibri" w:cs="Calibri"/>
              </w:rPr>
              <w:t>Change in Percent of AP Science Exam Tak</w:t>
            </w:r>
            <w:r>
              <w:rPr>
                <w:rFonts w:ascii="Calibri" w:eastAsia="Calibri" w:hAnsi="Calibri" w:cs="Calibri"/>
              </w:rPr>
              <w:t>ing</w:t>
            </w:r>
            <w:r w:rsidRPr="0096663B">
              <w:rPr>
                <w:rFonts w:ascii="Calibri" w:eastAsia="Calibri" w:hAnsi="Calibri" w:cs="Calibri"/>
              </w:rPr>
              <w:t>―Three Years After Intervention―African American / Black Male, by Urban, Suburban, or Rural</w:t>
            </w:r>
          </w:p>
        </w:tc>
      </w:tr>
      <w:tr w:rsidR="00C5384F" w:rsidRPr="00C96C45" w14:paraId="646D8A2A" w14:textId="77777777" w:rsidTr="00E6765C">
        <w:tc>
          <w:tcPr>
            <w:tcW w:w="6888" w:type="dxa"/>
          </w:tcPr>
          <w:p w14:paraId="5F3589E1" w14:textId="77777777" w:rsidR="00C5384F" w:rsidRPr="00C96C45" w:rsidRDefault="00C5384F" w:rsidP="00E6765C">
            <w:pPr>
              <w:rPr>
                <w:rFonts w:ascii="Calibri" w:eastAsia="Calibri" w:hAnsi="Calibri" w:cs="Calibri"/>
              </w:rPr>
            </w:pPr>
            <w:r>
              <w:rPr>
                <w:noProof/>
              </w:rPr>
              <w:drawing>
                <wp:inline distT="0" distB="0" distL="0" distR="0" wp14:anchorId="09E872CD" wp14:editId="6D084B27">
                  <wp:extent cx="4207053" cy="3913632"/>
                  <wp:effectExtent l="0" t="0" r="3175" b="0"/>
                  <wp:docPr id="585" name="Picture 27" descr="Scatterplot showing percentage point change of any AP exam tak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D43F65E7-A7E5-4398-44DC-820EF3D4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27" descr="Scatterplot showing percentage point change of any AP exam takers  on y-axis for African American/Black males and urban, suburban, or rural  on the x-axis, three years after intervention.">
                            <a:extLst>
                              <a:ext uri="{FF2B5EF4-FFF2-40B4-BE49-F238E27FC236}">
                                <a16:creationId xmlns:a16="http://schemas.microsoft.com/office/drawing/2014/main" id="{D43F65E7-A7E5-4398-44DC-820EF3D41610}"/>
                              </a:ext>
                            </a:extLst>
                          </pic:cNvPr>
                          <pic:cNvPicPr>
                            <a:picLocks noChangeAspect="1"/>
                          </pic:cNvPicPr>
                        </pic:nvPicPr>
                        <pic:blipFill rotWithShape="1">
                          <a:blip r:embed="rId193"/>
                          <a:srcRect r="13858"/>
                          <a:stretch/>
                        </pic:blipFill>
                        <pic:spPr>
                          <a:xfrm>
                            <a:off x="0" y="0"/>
                            <a:ext cx="4207053" cy="3913632"/>
                          </a:xfrm>
                          <a:prstGeom prst="rect">
                            <a:avLst/>
                          </a:prstGeom>
                        </pic:spPr>
                      </pic:pic>
                    </a:graphicData>
                  </a:graphic>
                </wp:inline>
              </w:drawing>
            </w:r>
          </w:p>
        </w:tc>
        <w:tc>
          <w:tcPr>
            <w:tcW w:w="6936" w:type="dxa"/>
          </w:tcPr>
          <w:p w14:paraId="23F761BE" w14:textId="77777777" w:rsidR="00C5384F" w:rsidRPr="00C96C45" w:rsidRDefault="00C5384F" w:rsidP="00E6765C">
            <w:pPr>
              <w:rPr>
                <w:rFonts w:ascii="Calibri" w:eastAsia="Calibri" w:hAnsi="Calibri" w:cs="Calibri"/>
              </w:rPr>
            </w:pPr>
            <w:r>
              <w:rPr>
                <w:noProof/>
              </w:rPr>
              <w:drawing>
                <wp:inline distT="0" distB="0" distL="0" distR="0" wp14:anchorId="5DEEF82A" wp14:editId="6D136730">
                  <wp:extent cx="4199203" cy="3913632"/>
                  <wp:effectExtent l="0" t="0" r="0" b="0"/>
                  <wp:docPr id="586" name="Picture 29" descr="Scatterplot showing percentage point change of AP science exam tak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E7BC15FB-D70B-6173-FFD3-855ABF6A4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29" descr="Scatterplot showing percentage point change of AP science exam takers  on y-axis for African American/Black males and urban, suburban, or rural  on the x-axis, three years after intervention.">
                            <a:extLst>
                              <a:ext uri="{FF2B5EF4-FFF2-40B4-BE49-F238E27FC236}">
                                <a16:creationId xmlns:a16="http://schemas.microsoft.com/office/drawing/2014/main" id="{E7BC15FB-D70B-6173-FFD3-855ABF6A4B3F}"/>
                              </a:ext>
                            </a:extLst>
                          </pic:cNvPr>
                          <pic:cNvPicPr>
                            <a:picLocks noChangeAspect="1"/>
                          </pic:cNvPicPr>
                        </pic:nvPicPr>
                        <pic:blipFill rotWithShape="1">
                          <a:blip r:embed="rId194"/>
                          <a:srcRect r="14030"/>
                          <a:stretch/>
                        </pic:blipFill>
                        <pic:spPr>
                          <a:xfrm>
                            <a:off x="0" y="0"/>
                            <a:ext cx="4199203" cy="3913632"/>
                          </a:xfrm>
                          <a:prstGeom prst="rect">
                            <a:avLst/>
                          </a:prstGeom>
                        </pic:spPr>
                      </pic:pic>
                    </a:graphicData>
                  </a:graphic>
                </wp:inline>
              </w:drawing>
            </w:r>
          </w:p>
        </w:tc>
      </w:tr>
    </w:tbl>
    <w:p w14:paraId="595A6CC9" w14:textId="77777777" w:rsidR="00C5384F" w:rsidRPr="00C96C45" w:rsidRDefault="00C5384F" w:rsidP="00C5384F">
      <w:pPr>
        <w:rPr>
          <w:rFonts w:ascii="Calibri" w:eastAsia="Calibri" w:hAnsi="Calibri" w:cs="Calibri"/>
        </w:rPr>
      </w:pPr>
    </w:p>
    <w:p w14:paraId="7D0C3AB3" w14:textId="77777777" w:rsidR="00C5384F" w:rsidRPr="00C96C45" w:rsidRDefault="00C5384F" w:rsidP="00C5384F">
      <w:pPr>
        <w:rPr>
          <w:rFonts w:ascii="Calibri" w:eastAsia="Calibri" w:hAnsi="Calibri" w:cs="Calibri"/>
        </w:rPr>
      </w:pPr>
    </w:p>
    <w:p w14:paraId="5934E381"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D08BD14" w14:textId="77777777" w:rsidR="00C5384F" w:rsidRPr="00FB7336"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10.3</w:t>
      </w:r>
    </w:p>
    <w:p w14:paraId="334A93B7"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Male AP Exam Taking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13957DC8" w14:textId="77777777" w:rsidTr="00E6765C">
        <w:tc>
          <w:tcPr>
            <w:tcW w:w="6846" w:type="dxa"/>
          </w:tcPr>
          <w:p w14:paraId="4F119917"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t xml:space="preserve"> </w:t>
            </w:r>
            <w:r w:rsidRPr="00956272">
              <w:rPr>
                <w:rFonts w:ascii="Calibri" w:eastAsia="Calibri" w:hAnsi="Calibri" w:cs="Calibri"/>
              </w:rPr>
              <w:t>Change in Percent of Any (ELA, Math, or Science) AP Exam Tak</w:t>
            </w:r>
            <w:r>
              <w:rPr>
                <w:rFonts w:ascii="Calibri" w:eastAsia="Calibri" w:hAnsi="Calibri" w:cs="Calibri"/>
              </w:rPr>
              <w:t>ing</w:t>
            </w:r>
            <w:r w:rsidRPr="00956272">
              <w:rPr>
                <w:rFonts w:ascii="Calibri" w:eastAsia="Calibri" w:hAnsi="Calibri" w:cs="Calibri"/>
              </w:rPr>
              <w:t>―One Year After Intervention―African American / Black Male, by Percent Takers Before Intervention</w:t>
            </w:r>
          </w:p>
        </w:tc>
        <w:tc>
          <w:tcPr>
            <w:tcW w:w="6978" w:type="dxa"/>
          </w:tcPr>
          <w:p w14:paraId="712AD760"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B – </w:t>
            </w:r>
            <w:r w:rsidRPr="00956272">
              <w:rPr>
                <w:rFonts w:ascii="Calibri" w:eastAsia="Calibri" w:hAnsi="Calibri" w:cs="Calibri"/>
              </w:rPr>
              <w:t>Change in Percent of AP Science Exam Tak</w:t>
            </w:r>
            <w:r>
              <w:rPr>
                <w:rFonts w:ascii="Calibri" w:eastAsia="Calibri" w:hAnsi="Calibri" w:cs="Calibri"/>
              </w:rPr>
              <w:t>ing</w:t>
            </w:r>
            <w:r w:rsidRPr="00956272">
              <w:rPr>
                <w:rFonts w:ascii="Calibri" w:eastAsia="Calibri" w:hAnsi="Calibri" w:cs="Calibri"/>
              </w:rPr>
              <w:t>―One Year After Intervention―African American / Black Male, by Percent Takers Before Intervention</w:t>
            </w:r>
          </w:p>
        </w:tc>
      </w:tr>
      <w:tr w:rsidR="00C5384F" w:rsidRPr="00C96C45" w14:paraId="3E297B12" w14:textId="77777777" w:rsidTr="00E6765C">
        <w:tc>
          <w:tcPr>
            <w:tcW w:w="6846" w:type="dxa"/>
          </w:tcPr>
          <w:p w14:paraId="69071787" w14:textId="77777777" w:rsidR="00C5384F" w:rsidRPr="00C96C45" w:rsidRDefault="00C5384F" w:rsidP="00E6765C">
            <w:pPr>
              <w:rPr>
                <w:rFonts w:ascii="Calibri" w:eastAsia="Calibri" w:hAnsi="Calibri" w:cs="Calibri"/>
              </w:rPr>
            </w:pPr>
            <w:r>
              <w:rPr>
                <w:noProof/>
              </w:rPr>
              <w:drawing>
                <wp:inline distT="0" distB="0" distL="0" distR="0" wp14:anchorId="7E4FD8D8" wp14:editId="441A7261">
                  <wp:extent cx="4206240" cy="3913632"/>
                  <wp:effectExtent l="0" t="0" r="3810" b="0"/>
                  <wp:docPr id="587" name="Picture 1" descr="Scatterplot showing percentage point change of any AP exam tak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B9F89E41-35EC-43A8-A5A6-7659338CD2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Picture 1" descr="Scatterplot showing percentage point change of any AP exam takers  on y-axis for African American/Black males and percent takers before intervention  on the x-axis, one year after intervention.">
                            <a:extLst>
                              <a:ext uri="{FF2B5EF4-FFF2-40B4-BE49-F238E27FC236}">
                                <a16:creationId xmlns:a16="http://schemas.microsoft.com/office/drawing/2014/main" id="{B9F89E41-35EC-43A8-A5A6-7659338CD2ED}"/>
                              </a:ext>
                            </a:extLst>
                          </pic:cNvPr>
                          <pic:cNvPicPr>
                            <a:picLocks/>
                          </pic:cNvPicPr>
                        </pic:nvPicPr>
                        <pic:blipFill rotWithShape="1">
                          <a:blip r:embed="rId195"/>
                          <a:srcRect l="-63" t="-116" r="13856" b="-116"/>
                          <a:stretch/>
                        </pic:blipFill>
                        <pic:spPr>
                          <a:xfrm>
                            <a:off x="0" y="0"/>
                            <a:ext cx="4206240" cy="3913632"/>
                          </a:xfrm>
                          <a:prstGeom prst="rect">
                            <a:avLst/>
                          </a:prstGeom>
                        </pic:spPr>
                      </pic:pic>
                    </a:graphicData>
                  </a:graphic>
                </wp:inline>
              </w:drawing>
            </w:r>
          </w:p>
        </w:tc>
        <w:tc>
          <w:tcPr>
            <w:tcW w:w="6978" w:type="dxa"/>
          </w:tcPr>
          <w:p w14:paraId="501E86E2" w14:textId="77777777" w:rsidR="00C5384F" w:rsidRPr="00C96C45" w:rsidRDefault="00C5384F" w:rsidP="00E6765C">
            <w:pPr>
              <w:rPr>
                <w:rFonts w:ascii="Calibri" w:eastAsia="Calibri" w:hAnsi="Calibri" w:cs="Calibri"/>
              </w:rPr>
            </w:pPr>
            <w:r>
              <w:rPr>
                <w:noProof/>
              </w:rPr>
              <w:drawing>
                <wp:inline distT="0" distB="0" distL="0" distR="0" wp14:anchorId="7F1A2681" wp14:editId="0F5DA411">
                  <wp:extent cx="4213555" cy="3913632"/>
                  <wp:effectExtent l="0" t="0" r="0" b="0"/>
                  <wp:docPr id="588" name="Picture 2" descr="Scatterplot showing percentage point change of AP science exam tak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7CCCB3D2-B6B9-408A-A1F2-E7AC4D4A4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2" descr="Scatterplot showing percentage point change of AP science exam takers  on y-axis for African American/Black males and percent takers before intervention  on the x-axis, one year after intervention.">
                            <a:extLst>
                              <a:ext uri="{FF2B5EF4-FFF2-40B4-BE49-F238E27FC236}">
                                <a16:creationId xmlns:a16="http://schemas.microsoft.com/office/drawing/2014/main" id="{7CCCB3D2-B6B9-408A-A1F2-E7AC4D4A4D69}"/>
                              </a:ext>
                            </a:extLst>
                          </pic:cNvPr>
                          <pic:cNvPicPr>
                            <a:picLocks noChangeAspect="1"/>
                          </pic:cNvPicPr>
                        </pic:nvPicPr>
                        <pic:blipFill rotWithShape="1">
                          <a:blip r:embed="rId196"/>
                          <a:srcRect l="-63" t="-116" r="13856" b="-116"/>
                          <a:stretch/>
                        </pic:blipFill>
                        <pic:spPr>
                          <a:xfrm>
                            <a:off x="0" y="0"/>
                            <a:ext cx="4213555" cy="3913632"/>
                          </a:xfrm>
                          <a:prstGeom prst="rect">
                            <a:avLst/>
                          </a:prstGeom>
                        </pic:spPr>
                      </pic:pic>
                    </a:graphicData>
                  </a:graphic>
                </wp:inline>
              </w:drawing>
            </w:r>
          </w:p>
        </w:tc>
      </w:tr>
    </w:tbl>
    <w:p w14:paraId="58633BC0"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71F82943"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5853DA7C" w14:textId="77777777" w:rsidR="00C5384F" w:rsidRPr="00FB7336"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10.3</w:t>
      </w:r>
    </w:p>
    <w:p w14:paraId="23F1BDA9" w14:textId="77777777" w:rsidR="00C5384F" w:rsidRPr="003D648B"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Male AP Exam Taking by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012805E6" w14:textId="77777777" w:rsidTr="00E6765C">
        <w:tc>
          <w:tcPr>
            <w:tcW w:w="6907" w:type="dxa"/>
          </w:tcPr>
          <w:p w14:paraId="0C05C47B"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C – </w:t>
            </w:r>
            <w:r w:rsidRPr="00956272">
              <w:rPr>
                <w:rFonts w:ascii="Calibri" w:eastAsia="Calibri" w:hAnsi="Calibri" w:cs="Calibri"/>
              </w:rPr>
              <w:t>Change in Percent of Any (ELA, Math, or Science) AP Exam Tak</w:t>
            </w:r>
            <w:r>
              <w:rPr>
                <w:rFonts w:ascii="Calibri" w:eastAsia="Calibri" w:hAnsi="Calibri" w:cs="Calibri"/>
              </w:rPr>
              <w:t>ing</w:t>
            </w:r>
            <w:r w:rsidRPr="00956272">
              <w:rPr>
                <w:rFonts w:ascii="Calibri" w:eastAsia="Calibri" w:hAnsi="Calibri" w:cs="Calibri"/>
              </w:rPr>
              <w:t>―Three Years After Intervention―African American / Black Male, by Percent Takers Before Intervention</w:t>
            </w:r>
          </w:p>
        </w:tc>
        <w:tc>
          <w:tcPr>
            <w:tcW w:w="6907" w:type="dxa"/>
          </w:tcPr>
          <w:p w14:paraId="544F4C1E"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 </w:t>
            </w:r>
            <w:r w:rsidRPr="00956272">
              <w:rPr>
                <w:rFonts w:ascii="Calibri" w:eastAsia="Calibri" w:hAnsi="Calibri" w:cs="Calibri"/>
              </w:rPr>
              <w:t>Change in Percent of AP Science Exam Tak</w:t>
            </w:r>
            <w:r>
              <w:rPr>
                <w:rFonts w:ascii="Calibri" w:eastAsia="Calibri" w:hAnsi="Calibri" w:cs="Calibri"/>
              </w:rPr>
              <w:t>ing</w:t>
            </w:r>
            <w:r w:rsidRPr="00956272">
              <w:rPr>
                <w:rFonts w:ascii="Calibri" w:eastAsia="Calibri" w:hAnsi="Calibri" w:cs="Calibri"/>
              </w:rPr>
              <w:t>―Three Years After Intervention―African American / Black Male, by Percent Takers Before Intervention</w:t>
            </w:r>
          </w:p>
        </w:tc>
      </w:tr>
      <w:tr w:rsidR="00C5384F" w:rsidRPr="00C96C45" w14:paraId="1A337544" w14:textId="77777777" w:rsidTr="00E6765C">
        <w:tc>
          <w:tcPr>
            <w:tcW w:w="6907" w:type="dxa"/>
          </w:tcPr>
          <w:p w14:paraId="77770AB7" w14:textId="77777777" w:rsidR="00C5384F" w:rsidRPr="00C96C45" w:rsidRDefault="00C5384F" w:rsidP="00E6765C">
            <w:pPr>
              <w:rPr>
                <w:rFonts w:ascii="Calibri" w:eastAsia="Calibri" w:hAnsi="Calibri" w:cs="Calibri"/>
              </w:rPr>
            </w:pPr>
            <w:r>
              <w:rPr>
                <w:noProof/>
              </w:rPr>
              <w:drawing>
                <wp:inline distT="0" distB="0" distL="0" distR="0" wp14:anchorId="35F3B5A5" wp14:editId="3D2BC34B">
                  <wp:extent cx="4206240" cy="3913632"/>
                  <wp:effectExtent l="0" t="0" r="3810" b="0"/>
                  <wp:docPr id="589" name="Picture 3" descr="Scatterplot showing percentage point change of any AP exam tak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4137B15E-B2B7-4103-B57D-9A707FDB16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Picture 3" descr="Scatterplot showing percentage point change of any AP exam takers  on y-axis for African American/Black males and percent takers before intervention  on the x-axis, three years after intervention.">
                            <a:extLst>
                              <a:ext uri="{FF2B5EF4-FFF2-40B4-BE49-F238E27FC236}">
                                <a16:creationId xmlns:a16="http://schemas.microsoft.com/office/drawing/2014/main" id="{4137B15E-B2B7-4103-B57D-9A707FDB1638}"/>
                              </a:ext>
                            </a:extLst>
                          </pic:cNvPr>
                          <pic:cNvPicPr>
                            <a:picLocks/>
                          </pic:cNvPicPr>
                        </pic:nvPicPr>
                        <pic:blipFill rotWithShape="1">
                          <a:blip r:embed="rId197"/>
                          <a:srcRect l="-66" t="-120" r="13983" b="-120"/>
                          <a:stretch/>
                        </pic:blipFill>
                        <pic:spPr>
                          <a:xfrm>
                            <a:off x="0" y="0"/>
                            <a:ext cx="4206240" cy="3913632"/>
                          </a:xfrm>
                          <a:prstGeom prst="rect">
                            <a:avLst/>
                          </a:prstGeom>
                        </pic:spPr>
                      </pic:pic>
                    </a:graphicData>
                  </a:graphic>
                </wp:inline>
              </w:drawing>
            </w:r>
          </w:p>
        </w:tc>
        <w:tc>
          <w:tcPr>
            <w:tcW w:w="6907" w:type="dxa"/>
          </w:tcPr>
          <w:p w14:paraId="2CE2F73C" w14:textId="77777777" w:rsidR="00C5384F" w:rsidRPr="00C96C45" w:rsidRDefault="00C5384F" w:rsidP="00E6765C">
            <w:pPr>
              <w:rPr>
                <w:rFonts w:ascii="Calibri" w:eastAsia="Calibri" w:hAnsi="Calibri" w:cs="Calibri"/>
              </w:rPr>
            </w:pPr>
            <w:r>
              <w:rPr>
                <w:noProof/>
              </w:rPr>
              <w:drawing>
                <wp:inline distT="0" distB="0" distL="0" distR="0" wp14:anchorId="5EF975B3" wp14:editId="57D5C773">
                  <wp:extent cx="4206240" cy="3913632"/>
                  <wp:effectExtent l="0" t="0" r="3810" b="0"/>
                  <wp:docPr id="591" name="Picture 4" descr="Scatterplot showing percentage point change of AP science exam tak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BAC34AC5-7488-4D44-8534-EE06BDDE96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Picture 4" descr="Scatterplot showing percentage point change of AP science exam takers  on y-axis for African American/Black males and percent takers before intervention  on the x-axis, three years after intervention.">
                            <a:extLst>
                              <a:ext uri="{FF2B5EF4-FFF2-40B4-BE49-F238E27FC236}">
                                <a16:creationId xmlns:a16="http://schemas.microsoft.com/office/drawing/2014/main" id="{BAC34AC5-7488-4D44-8534-EE06BDDE96C1}"/>
                              </a:ext>
                            </a:extLst>
                          </pic:cNvPr>
                          <pic:cNvPicPr>
                            <a:picLocks/>
                          </pic:cNvPicPr>
                        </pic:nvPicPr>
                        <pic:blipFill rotWithShape="1">
                          <a:blip r:embed="rId198"/>
                          <a:srcRect l="-63" t="-116" r="13856" b="-116"/>
                          <a:stretch/>
                        </pic:blipFill>
                        <pic:spPr>
                          <a:xfrm>
                            <a:off x="0" y="0"/>
                            <a:ext cx="4206240" cy="3913632"/>
                          </a:xfrm>
                          <a:prstGeom prst="rect">
                            <a:avLst/>
                          </a:prstGeom>
                        </pic:spPr>
                      </pic:pic>
                    </a:graphicData>
                  </a:graphic>
                </wp:inline>
              </w:drawing>
            </w:r>
          </w:p>
        </w:tc>
      </w:tr>
    </w:tbl>
    <w:p w14:paraId="43267B95" w14:textId="77777777" w:rsidR="00C5384F" w:rsidRPr="00C96C45" w:rsidRDefault="00C5384F" w:rsidP="00C5384F">
      <w:pPr>
        <w:rPr>
          <w:rFonts w:ascii="Calibri" w:eastAsia="Calibri" w:hAnsi="Calibri" w:cs="Calibri"/>
        </w:rPr>
      </w:pPr>
    </w:p>
    <w:p w14:paraId="365FE0B7"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173CA14D"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10.4</w:t>
      </w:r>
    </w:p>
    <w:p w14:paraId="0C04D22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6EAB7EB" w14:textId="77777777" w:rsidTr="00E6765C">
        <w:tc>
          <w:tcPr>
            <w:tcW w:w="6835" w:type="dxa"/>
          </w:tcPr>
          <w:p w14:paraId="2FFDF695"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 xml:space="preserve">A - </w:t>
            </w:r>
            <w:r w:rsidRPr="008C41AC">
              <w:rPr>
                <w:rFonts w:ascii="Calibri" w:eastAsia="Calibri" w:hAnsi="Calibri" w:cs="Calibri"/>
                <w:color w:val="000000"/>
              </w:rPr>
              <w:t>Change in Percent of Any (ELA, Math, or Science) AP Exam Tak</w:t>
            </w:r>
            <w:r>
              <w:rPr>
                <w:rFonts w:ascii="Calibri" w:eastAsia="Calibri" w:hAnsi="Calibri" w:cs="Calibri"/>
                <w:color w:val="000000"/>
              </w:rPr>
              <w:t>ing</w:t>
            </w:r>
            <w:r w:rsidRPr="008C41AC">
              <w:rPr>
                <w:rFonts w:ascii="Calibri" w:eastAsia="Calibri" w:hAnsi="Calibri" w:cs="Calibri"/>
                <w:color w:val="000000"/>
              </w:rPr>
              <w:t>―Three Years After Intervention―African American / Black Male, by Percent of Teachers Attending One or More APSI</w:t>
            </w:r>
          </w:p>
        </w:tc>
        <w:tc>
          <w:tcPr>
            <w:tcW w:w="6840" w:type="dxa"/>
            <w:shd w:val="clear" w:color="auto" w:fill="auto"/>
          </w:tcPr>
          <w:p w14:paraId="3CE98D9E"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Male, by Percent of Teachers Attending One or More APSI</w:t>
            </w:r>
          </w:p>
        </w:tc>
      </w:tr>
      <w:tr w:rsidR="00C5384F" w:rsidRPr="00C96C45" w14:paraId="1F22DE49" w14:textId="77777777" w:rsidTr="00E6765C">
        <w:tc>
          <w:tcPr>
            <w:tcW w:w="6835" w:type="dxa"/>
          </w:tcPr>
          <w:p w14:paraId="559EA430" w14:textId="77777777" w:rsidR="00C5384F" w:rsidRPr="00C96C45" w:rsidRDefault="00C5384F" w:rsidP="00E6765C">
            <w:pPr>
              <w:rPr>
                <w:rFonts w:ascii="Calibri" w:eastAsia="Calibri" w:hAnsi="Calibri" w:cs="Calibri"/>
              </w:rPr>
            </w:pPr>
            <w:r>
              <w:rPr>
                <w:noProof/>
              </w:rPr>
              <w:drawing>
                <wp:inline distT="0" distB="0" distL="0" distR="0" wp14:anchorId="650147F2" wp14:editId="32642302">
                  <wp:extent cx="4203065" cy="3910965"/>
                  <wp:effectExtent l="0" t="0" r="6985" b="0"/>
                  <wp:docPr id="596" name="Picture 14" descr="Scatterplot showing percentage point change of any AP exam tak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C027BA37-2E93-4630-B5BE-03309433A2E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Picture 14" descr="Scatterplot showing percentage point change of any AP exam takers  on y-axis for African American/Black males and percent of teachers attending one or more APSI  on the x-axis, three years after intervention.">
                            <a:extLst>
                              <a:ext uri="{FF2B5EF4-FFF2-40B4-BE49-F238E27FC236}">
                                <a16:creationId xmlns:a16="http://schemas.microsoft.com/office/drawing/2014/main" id="{C027BA37-2E93-4630-B5BE-03309433A2E3}"/>
                              </a:ext>
                            </a:extLst>
                          </pic:cNvPr>
                          <pic:cNvPicPr>
                            <a:picLocks/>
                          </pic:cNvPicPr>
                        </pic:nvPicPr>
                        <pic:blipFill rotWithShape="1">
                          <a:blip r:embed="rId199"/>
                          <a:srcRect l="-66" t="-120" r="13983" b="-120"/>
                          <a:stretch/>
                        </pic:blipFill>
                        <pic:spPr>
                          <a:xfrm>
                            <a:off x="0" y="0"/>
                            <a:ext cx="4203065" cy="3910965"/>
                          </a:xfrm>
                          <a:prstGeom prst="rect">
                            <a:avLst/>
                          </a:prstGeom>
                        </pic:spPr>
                      </pic:pic>
                    </a:graphicData>
                  </a:graphic>
                </wp:inline>
              </w:drawing>
            </w:r>
          </w:p>
        </w:tc>
        <w:tc>
          <w:tcPr>
            <w:tcW w:w="6840" w:type="dxa"/>
          </w:tcPr>
          <w:p w14:paraId="420D9BE8" w14:textId="77777777" w:rsidR="00C5384F" w:rsidRPr="00C96C45" w:rsidRDefault="00C5384F" w:rsidP="00E6765C">
            <w:pPr>
              <w:rPr>
                <w:rFonts w:ascii="Calibri" w:eastAsia="Calibri" w:hAnsi="Calibri" w:cs="Calibri"/>
              </w:rPr>
            </w:pPr>
            <w:r>
              <w:rPr>
                <w:noProof/>
              </w:rPr>
              <w:drawing>
                <wp:inline distT="0" distB="0" distL="0" distR="0" wp14:anchorId="03B46C7F" wp14:editId="7C298AAF">
                  <wp:extent cx="4206240" cy="3914140"/>
                  <wp:effectExtent l="0" t="0" r="3810" b="0"/>
                  <wp:docPr id="597" name="Picture 15" descr="Scatterplot showing percentage point change of AP science exam tak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A2894121-A43E-44D0-BA96-00752836A73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Picture 15" descr="Scatterplot showing percentage point change of AP science exam takers  on y-axis for African American/Black males and percent of teachers attending one or more APSI  on the x-axis, three years after intervention.">
                            <a:extLst>
                              <a:ext uri="{FF2B5EF4-FFF2-40B4-BE49-F238E27FC236}">
                                <a16:creationId xmlns:a16="http://schemas.microsoft.com/office/drawing/2014/main" id="{A2894121-A43E-44D0-BA96-00752836A73E}"/>
                              </a:ext>
                            </a:extLst>
                          </pic:cNvPr>
                          <pic:cNvPicPr>
                            <a:picLocks/>
                          </pic:cNvPicPr>
                        </pic:nvPicPr>
                        <pic:blipFill rotWithShape="1">
                          <a:blip r:embed="rId200"/>
                          <a:srcRect l="-66" t="-120" r="13983" b="-120"/>
                          <a:stretch/>
                        </pic:blipFill>
                        <pic:spPr>
                          <a:xfrm>
                            <a:off x="0" y="0"/>
                            <a:ext cx="4206240" cy="3914140"/>
                          </a:xfrm>
                          <a:prstGeom prst="rect">
                            <a:avLst/>
                          </a:prstGeom>
                        </pic:spPr>
                      </pic:pic>
                    </a:graphicData>
                  </a:graphic>
                </wp:inline>
              </w:drawing>
            </w:r>
          </w:p>
        </w:tc>
      </w:tr>
    </w:tbl>
    <w:p w14:paraId="17B6698B" w14:textId="77777777" w:rsidR="00C5384F" w:rsidRDefault="00C5384F" w:rsidP="00C5384F">
      <w:pPr>
        <w:rPr>
          <w:rFonts w:ascii="Calibri" w:eastAsia="Calibri" w:hAnsi="Calibri" w:cs="Calibri"/>
        </w:rPr>
      </w:pPr>
    </w:p>
    <w:p w14:paraId="4BFBB6DD"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2A30D10"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10.5</w:t>
      </w:r>
    </w:p>
    <w:p w14:paraId="1438CAF3"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75A732D" w14:textId="77777777" w:rsidTr="00962D12">
        <w:tc>
          <w:tcPr>
            <w:tcW w:w="6835" w:type="dxa"/>
          </w:tcPr>
          <w:p w14:paraId="61CE7F3A"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88772F">
              <w:rPr>
                <w:rFonts w:ascii="Calibri" w:eastAsia="Calibri" w:hAnsi="Calibri" w:cs="Calibri"/>
                <w:color w:val="000000"/>
              </w:rPr>
              <w:t xml:space="preserve"> </w:t>
            </w:r>
            <w:r w:rsidRPr="007A1EE2">
              <w:rPr>
                <w:rFonts w:ascii="Calibri" w:eastAsia="Calibri" w:hAnsi="Calibri" w:cs="Calibri"/>
                <w:color w:val="000000"/>
              </w:rPr>
              <w:t>Change in Percent of Any (ELA, Math, or Science) AP Exam Tak</w:t>
            </w:r>
            <w:r>
              <w:rPr>
                <w:rFonts w:ascii="Calibri" w:eastAsia="Calibri" w:hAnsi="Calibri" w:cs="Calibri"/>
                <w:color w:val="000000"/>
              </w:rPr>
              <w:t>ing</w:t>
            </w:r>
            <w:r w:rsidRPr="007A1EE2">
              <w:rPr>
                <w:rFonts w:ascii="Calibri" w:eastAsia="Calibri" w:hAnsi="Calibri" w:cs="Calibri"/>
                <w:color w:val="000000"/>
              </w:rPr>
              <w:t>―Three Years After Intervention―African American / Black Male, by Percent of Teachers Attending One or More APSI and Retained</w:t>
            </w:r>
          </w:p>
        </w:tc>
        <w:tc>
          <w:tcPr>
            <w:tcW w:w="6840" w:type="dxa"/>
            <w:shd w:val="clear" w:color="auto" w:fill="auto"/>
          </w:tcPr>
          <w:p w14:paraId="49F3C1B1"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Male, by Percent of Teachers Attending One or More APSI and Retained</w:t>
            </w:r>
          </w:p>
        </w:tc>
      </w:tr>
      <w:tr w:rsidR="00C5384F" w:rsidRPr="00C96C45" w14:paraId="6ABC2255" w14:textId="77777777" w:rsidTr="00962D12">
        <w:tc>
          <w:tcPr>
            <w:tcW w:w="6835" w:type="dxa"/>
          </w:tcPr>
          <w:p w14:paraId="540150F3" w14:textId="0596DD88" w:rsidR="00C5384F" w:rsidRPr="00C96C45" w:rsidRDefault="001C1419" w:rsidP="00E6765C">
            <w:pPr>
              <w:rPr>
                <w:rFonts w:ascii="Calibri" w:eastAsia="Calibri" w:hAnsi="Calibri" w:cs="Calibri"/>
              </w:rPr>
            </w:pPr>
            <w:r>
              <w:rPr>
                <w:noProof/>
              </w:rPr>
              <w:drawing>
                <wp:inline distT="0" distB="0" distL="0" distR="0" wp14:anchorId="1FE11DED" wp14:editId="6147E668">
                  <wp:extent cx="4203065" cy="4060190"/>
                  <wp:effectExtent l="0" t="0" r="6985" b="0"/>
                  <wp:docPr id="43178176" name="Picture 11" descr="Scatterplot showing percentage point change of any AP exam tak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09F62E4-D574-C78A-09CF-747612F46F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78176" name="Picture 11" descr="Scatterplot showing percentage point change of any AP exam takers on Y-axis for African American/Black males and percent of teachers attending one or more APSI and retained on the x-axis, three years after intervention.">
                            <a:extLst>
                              <a:ext uri="{FF2B5EF4-FFF2-40B4-BE49-F238E27FC236}">
                                <a16:creationId xmlns:a16="http://schemas.microsoft.com/office/drawing/2014/main" id="{C09F62E4-D574-C78A-09CF-747612F46FC1}"/>
                              </a:ext>
                            </a:extLst>
                          </pic:cNvPr>
                          <pic:cNvPicPr>
                            <a:picLocks/>
                          </pic:cNvPicPr>
                        </pic:nvPicPr>
                        <pic:blipFill rotWithShape="1">
                          <a:blip r:embed="rId201"/>
                          <a:srcRect r="17202"/>
                          <a:stretch/>
                        </pic:blipFill>
                        <pic:spPr>
                          <a:xfrm>
                            <a:off x="0" y="0"/>
                            <a:ext cx="4203065" cy="4060190"/>
                          </a:xfrm>
                          <a:prstGeom prst="rect">
                            <a:avLst/>
                          </a:prstGeom>
                        </pic:spPr>
                      </pic:pic>
                    </a:graphicData>
                  </a:graphic>
                </wp:inline>
              </w:drawing>
            </w:r>
          </w:p>
        </w:tc>
        <w:tc>
          <w:tcPr>
            <w:tcW w:w="6840" w:type="dxa"/>
          </w:tcPr>
          <w:p w14:paraId="518B5EAE" w14:textId="3C8D59A3" w:rsidR="00C5384F" w:rsidRPr="00C96C45" w:rsidRDefault="001C1419" w:rsidP="00E6765C">
            <w:pPr>
              <w:rPr>
                <w:rFonts w:ascii="Calibri" w:eastAsia="Calibri" w:hAnsi="Calibri" w:cs="Calibri"/>
              </w:rPr>
            </w:pPr>
            <w:r>
              <w:rPr>
                <w:noProof/>
              </w:rPr>
              <w:drawing>
                <wp:inline distT="0" distB="0" distL="0" distR="0" wp14:anchorId="2DBF8599" wp14:editId="2A319E65">
                  <wp:extent cx="4206240" cy="4070350"/>
                  <wp:effectExtent l="0" t="0" r="3810" b="6350"/>
                  <wp:docPr id="1319600213" name="Picture 12" descr="Scatterplot showing percentage point change of AP Science exam tak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37704C7E-A11C-60D6-5293-5A5D70DBE2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600213" name="Picture 12" descr="Scatterplot showing percentage point change of AP Science exam takers on Y-axis for African American/Black males and percent of teachers attending one or more APSI and retained on the X-axis, three years after intervention.">
                            <a:extLst>
                              <a:ext uri="{FF2B5EF4-FFF2-40B4-BE49-F238E27FC236}">
                                <a16:creationId xmlns:a16="http://schemas.microsoft.com/office/drawing/2014/main" id="{37704C7E-A11C-60D6-5293-5A5D70DBE278}"/>
                              </a:ext>
                            </a:extLst>
                          </pic:cNvPr>
                          <pic:cNvPicPr>
                            <a:picLocks/>
                          </pic:cNvPicPr>
                        </pic:nvPicPr>
                        <pic:blipFill rotWithShape="1">
                          <a:blip r:embed="rId202"/>
                          <a:srcRect r="17325"/>
                          <a:stretch/>
                        </pic:blipFill>
                        <pic:spPr>
                          <a:xfrm>
                            <a:off x="0" y="0"/>
                            <a:ext cx="4206240" cy="4070350"/>
                          </a:xfrm>
                          <a:prstGeom prst="rect">
                            <a:avLst/>
                          </a:prstGeom>
                        </pic:spPr>
                      </pic:pic>
                    </a:graphicData>
                  </a:graphic>
                </wp:inline>
              </w:drawing>
            </w:r>
          </w:p>
        </w:tc>
      </w:tr>
    </w:tbl>
    <w:p w14:paraId="4E7E1103" w14:textId="77777777" w:rsidR="00C5384F" w:rsidRDefault="00C5384F" w:rsidP="00C5384F">
      <w:pPr>
        <w:rPr>
          <w:rFonts w:ascii="Calibri" w:eastAsia="Calibri" w:hAnsi="Calibri" w:cs="Calibri"/>
        </w:rPr>
      </w:pPr>
    </w:p>
    <w:p w14:paraId="555F7CC6"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B42AC38"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10.6</w:t>
      </w:r>
    </w:p>
    <w:p w14:paraId="57D5B696"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13C8CCA" w14:textId="77777777" w:rsidTr="00962D12">
        <w:tc>
          <w:tcPr>
            <w:tcW w:w="6835" w:type="dxa"/>
          </w:tcPr>
          <w:p w14:paraId="3CCA74F4"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Exam Taking―Three Years After Intervention―African American / Black Male, by Percent of Teachers Who Are Teachers of Color</w:t>
            </w:r>
          </w:p>
        </w:tc>
        <w:tc>
          <w:tcPr>
            <w:tcW w:w="6840" w:type="dxa"/>
            <w:shd w:val="clear" w:color="auto" w:fill="auto"/>
          </w:tcPr>
          <w:p w14:paraId="3DF59406"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Male, by Percent of Teachers Who Are Teachers of Color</w:t>
            </w:r>
          </w:p>
        </w:tc>
      </w:tr>
      <w:tr w:rsidR="00C5384F" w:rsidRPr="00C96C45" w14:paraId="017F5F6D" w14:textId="77777777" w:rsidTr="00962D12">
        <w:tc>
          <w:tcPr>
            <w:tcW w:w="6835" w:type="dxa"/>
          </w:tcPr>
          <w:p w14:paraId="5AF1D65B" w14:textId="1210F9C7" w:rsidR="00C5384F" w:rsidRPr="00C96C45" w:rsidRDefault="001C1419" w:rsidP="00E6765C">
            <w:pPr>
              <w:rPr>
                <w:rFonts w:ascii="Calibri" w:eastAsia="Calibri" w:hAnsi="Calibri" w:cs="Calibri"/>
              </w:rPr>
            </w:pPr>
            <w:r>
              <w:rPr>
                <w:noProof/>
              </w:rPr>
              <w:drawing>
                <wp:inline distT="0" distB="0" distL="0" distR="0" wp14:anchorId="3196CD8A" wp14:editId="5443BB92">
                  <wp:extent cx="4203065" cy="4067175"/>
                  <wp:effectExtent l="0" t="0" r="6985" b="9525"/>
                  <wp:docPr id="912201074" name="Picture 5" descr="Scatterplot showing percentage point change of any AP exam tak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06B6F3A2-F468-1305-F701-C36983F8CC7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201074" name="Picture 5" descr="Scatterplot showing percentage point change of any AP exam takers on Y-axis for African American/Black males and percent of teachers who are teachers of color on the X-axis, three years after intervention.">
                            <a:extLst>
                              <a:ext uri="{FF2B5EF4-FFF2-40B4-BE49-F238E27FC236}">
                                <a16:creationId xmlns:a16="http://schemas.microsoft.com/office/drawing/2014/main" id="{06B6F3A2-F468-1305-F701-C36983F8CC73}"/>
                              </a:ext>
                            </a:extLst>
                          </pic:cNvPr>
                          <pic:cNvPicPr>
                            <a:picLocks/>
                          </pic:cNvPicPr>
                        </pic:nvPicPr>
                        <pic:blipFill rotWithShape="1">
                          <a:blip r:embed="rId203"/>
                          <a:srcRect r="17325"/>
                          <a:stretch/>
                        </pic:blipFill>
                        <pic:spPr>
                          <a:xfrm>
                            <a:off x="0" y="0"/>
                            <a:ext cx="4203065" cy="4067175"/>
                          </a:xfrm>
                          <a:prstGeom prst="rect">
                            <a:avLst/>
                          </a:prstGeom>
                        </pic:spPr>
                      </pic:pic>
                    </a:graphicData>
                  </a:graphic>
                </wp:inline>
              </w:drawing>
            </w:r>
          </w:p>
        </w:tc>
        <w:tc>
          <w:tcPr>
            <w:tcW w:w="6840" w:type="dxa"/>
          </w:tcPr>
          <w:p w14:paraId="0AB94B03" w14:textId="2394836C" w:rsidR="00C5384F" w:rsidRPr="00C96C45" w:rsidRDefault="001C1419" w:rsidP="00E6765C">
            <w:pPr>
              <w:rPr>
                <w:rFonts w:ascii="Calibri" w:eastAsia="Calibri" w:hAnsi="Calibri" w:cs="Calibri"/>
              </w:rPr>
            </w:pPr>
            <w:r>
              <w:rPr>
                <w:noProof/>
              </w:rPr>
              <w:drawing>
                <wp:inline distT="0" distB="0" distL="0" distR="0" wp14:anchorId="1B41653D" wp14:editId="5240ADB5">
                  <wp:extent cx="4206240" cy="4070350"/>
                  <wp:effectExtent l="0" t="0" r="3810" b="6350"/>
                  <wp:docPr id="1854128630" name="Picture 8" descr="Scatterplot showing percentage point change of AP science exam tak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D2138870-084F-D2AA-5A49-38EC1ECB51C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128630" name="Picture 8" descr="Scatterplot showing percentage point change of AP science exam takers on Y-axis for African American/Black males and percent of teachers who are teachers of color on the X-axis, three years after intervention.">
                            <a:extLst>
                              <a:ext uri="{FF2B5EF4-FFF2-40B4-BE49-F238E27FC236}">
                                <a16:creationId xmlns:a16="http://schemas.microsoft.com/office/drawing/2014/main" id="{D2138870-084F-D2AA-5A49-38EC1ECB51C3}"/>
                              </a:ext>
                            </a:extLst>
                          </pic:cNvPr>
                          <pic:cNvPicPr>
                            <a:picLocks/>
                          </pic:cNvPicPr>
                        </pic:nvPicPr>
                        <pic:blipFill rotWithShape="1">
                          <a:blip r:embed="rId204"/>
                          <a:srcRect r="17325"/>
                          <a:stretch/>
                        </pic:blipFill>
                        <pic:spPr>
                          <a:xfrm>
                            <a:off x="0" y="0"/>
                            <a:ext cx="4206240" cy="4070350"/>
                          </a:xfrm>
                          <a:prstGeom prst="rect">
                            <a:avLst/>
                          </a:prstGeom>
                        </pic:spPr>
                      </pic:pic>
                    </a:graphicData>
                  </a:graphic>
                </wp:inline>
              </w:drawing>
            </w:r>
          </w:p>
        </w:tc>
      </w:tr>
    </w:tbl>
    <w:p w14:paraId="0E7C87F5" w14:textId="77777777" w:rsidR="00C5384F" w:rsidRDefault="00C5384F" w:rsidP="00C5384F">
      <w:pPr>
        <w:rPr>
          <w:rFonts w:ascii="Calibri" w:eastAsia="Calibri" w:hAnsi="Calibri" w:cs="Calibri"/>
        </w:rPr>
      </w:pPr>
    </w:p>
    <w:p w14:paraId="5A786DB0"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914DA4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11.1</w:t>
      </w:r>
    </w:p>
    <w:p w14:paraId="1007D0E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800D8A4" w14:textId="77777777" w:rsidTr="00E6765C">
        <w:tc>
          <w:tcPr>
            <w:tcW w:w="6835" w:type="dxa"/>
          </w:tcPr>
          <w:p w14:paraId="16E7183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E85F9B">
              <w:rPr>
                <w:rFonts w:ascii="Calibri" w:eastAsia="Calibri" w:hAnsi="Calibri" w:cs="Calibri"/>
                <w:color w:val="000000"/>
              </w:rPr>
              <w:t>Change in Percent of Any (ELA, Math, or Science) AP Exam Pass</w:t>
            </w:r>
            <w:r>
              <w:rPr>
                <w:rFonts w:ascii="Calibri" w:eastAsia="Calibri" w:hAnsi="Calibri" w:cs="Calibri"/>
                <w:color w:val="000000"/>
              </w:rPr>
              <w:t>ing</w:t>
            </w:r>
            <w:r w:rsidRPr="00E85F9B">
              <w:rPr>
                <w:rFonts w:ascii="Calibri" w:eastAsia="Calibri" w:hAnsi="Calibri" w:cs="Calibri"/>
                <w:color w:val="000000"/>
              </w:rPr>
              <w:t>―One Year After Intervention―African American / Black Male, by School Size</w:t>
            </w:r>
          </w:p>
        </w:tc>
        <w:tc>
          <w:tcPr>
            <w:tcW w:w="6840" w:type="dxa"/>
            <w:shd w:val="clear" w:color="auto" w:fill="auto"/>
          </w:tcPr>
          <w:p w14:paraId="3A9818EC"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Passing―One Year After Intervention―African American / Black Male, by School Size</w:t>
            </w:r>
          </w:p>
        </w:tc>
      </w:tr>
      <w:tr w:rsidR="00C5384F" w:rsidRPr="00C96C45" w14:paraId="524DE36D" w14:textId="77777777" w:rsidTr="00E6765C">
        <w:tc>
          <w:tcPr>
            <w:tcW w:w="6835" w:type="dxa"/>
          </w:tcPr>
          <w:p w14:paraId="538413A6" w14:textId="77777777" w:rsidR="00C5384F" w:rsidRPr="00C96C45" w:rsidRDefault="00C5384F" w:rsidP="00E6765C">
            <w:pPr>
              <w:rPr>
                <w:rFonts w:ascii="Calibri" w:eastAsia="Calibri" w:hAnsi="Calibri" w:cs="Calibri"/>
              </w:rPr>
            </w:pPr>
            <w:r>
              <w:rPr>
                <w:noProof/>
              </w:rPr>
              <w:drawing>
                <wp:inline distT="0" distB="0" distL="0" distR="0" wp14:anchorId="4784D5A4" wp14:editId="3F14D85E">
                  <wp:extent cx="4203065" cy="3910965"/>
                  <wp:effectExtent l="0" t="0" r="6985" b="0"/>
                  <wp:docPr id="214" name="Picture 3" descr="Scatterplot showing percentage point change of any AP exam passers on y-axis for African American/Black males and number of students on the x-axis, one year after intervention.">
                    <a:extLst xmlns:a="http://schemas.openxmlformats.org/drawingml/2006/main">
                      <a:ext uri="{FF2B5EF4-FFF2-40B4-BE49-F238E27FC236}">
                        <a16:creationId xmlns:a16="http://schemas.microsoft.com/office/drawing/2014/main" id="{77ABD94B-07AA-A643-A97D-2EE2F92EE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3" descr="Scatterplot showing percentage point change of any AP exam passers on y-axis for African American/Black males and number of students on the x-axis, one year after intervention.">
                            <a:extLst>
                              <a:ext uri="{FF2B5EF4-FFF2-40B4-BE49-F238E27FC236}">
                                <a16:creationId xmlns:a16="http://schemas.microsoft.com/office/drawing/2014/main" id="{77ABD94B-07AA-A643-A97D-2EE2F92EEE45}"/>
                              </a:ext>
                            </a:extLst>
                          </pic:cNvPr>
                          <pic:cNvPicPr>
                            <a:picLocks noChangeAspect="1"/>
                          </pic:cNvPicPr>
                        </pic:nvPicPr>
                        <pic:blipFill rotWithShape="1">
                          <a:blip r:embed="rId205"/>
                          <a:srcRect r="13987"/>
                          <a:stretch/>
                        </pic:blipFill>
                        <pic:spPr>
                          <a:xfrm>
                            <a:off x="0" y="0"/>
                            <a:ext cx="4203065" cy="3910965"/>
                          </a:xfrm>
                          <a:prstGeom prst="rect">
                            <a:avLst/>
                          </a:prstGeom>
                        </pic:spPr>
                      </pic:pic>
                    </a:graphicData>
                  </a:graphic>
                </wp:inline>
              </w:drawing>
            </w:r>
          </w:p>
        </w:tc>
        <w:tc>
          <w:tcPr>
            <w:tcW w:w="6840" w:type="dxa"/>
          </w:tcPr>
          <w:p w14:paraId="0CF29BC1" w14:textId="77777777" w:rsidR="00C5384F" w:rsidRPr="00C96C45" w:rsidRDefault="00C5384F" w:rsidP="00E6765C">
            <w:pPr>
              <w:rPr>
                <w:rFonts w:ascii="Calibri" w:eastAsia="Calibri" w:hAnsi="Calibri" w:cs="Calibri"/>
              </w:rPr>
            </w:pPr>
            <w:r>
              <w:rPr>
                <w:noProof/>
              </w:rPr>
              <w:drawing>
                <wp:inline distT="0" distB="0" distL="0" distR="0" wp14:anchorId="27C9238E" wp14:editId="053A12DF">
                  <wp:extent cx="4206240" cy="3914140"/>
                  <wp:effectExtent l="0" t="0" r="3810" b="0"/>
                  <wp:docPr id="215" name="Picture 4" descr="Scatterplot showing percentage point change of AP science exam passers  on y-axis for African American/Black males and number of students on the x-axis, one year after intervention.">
                    <a:extLst xmlns:a="http://schemas.openxmlformats.org/drawingml/2006/main">
                      <a:ext uri="{FF2B5EF4-FFF2-40B4-BE49-F238E27FC236}">
                        <a16:creationId xmlns:a16="http://schemas.microsoft.com/office/drawing/2014/main" id="{7C1A9F82-1668-8247-D83C-D4427F6E3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 descr="Scatterplot showing percentage point change of AP science exam passers  on y-axis for African American/Black males and number of students on the x-axis, one year after intervention.">
                            <a:extLst>
                              <a:ext uri="{FF2B5EF4-FFF2-40B4-BE49-F238E27FC236}">
                                <a16:creationId xmlns:a16="http://schemas.microsoft.com/office/drawing/2014/main" id="{7C1A9F82-1668-8247-D83C-D4427F6E3B54}"/>
                              </a:ext>
                            </a:extLst>
                          </pic:cNvPr>
                          <pic:cNvPicPr>
                            <a:picLocks noChangeAspect="1"/>
                          </pic:cNvPicPr>
                        </pic:nvPicPr>
                        <pic:blipFill rotWithShape="1">
                          <a:blip r:embed="rId206"/>
                          <a:srcRect r="13987"/>
                          <a:stretch/>
                        </pic:blipFill>
                        <pic:spPr>
                          <a:xfrm>
                            <a:off x="0" y="0"/>
                            <a:ext cx="4206240" cy="3914140"/>
                          </a:xfrm>
                          <a:prstGeom prst="rect">
                            <a:avLst/>
                          </a:prstGeom>
                        </pic:spPr>
                      </pic:pic>
                    </a:graphicData>
                  </a:graphic>
                </wp:inline>
              </w:drawing>
            </w:r>
          </w:p>
        </w:tc>
      </w:tr>
    </w:tbl>
    <w:p w14:paraId="111A9BCD" w14:textId="77777777" w:rsidR="00C5384F" w:rsidRDefault="00C5384F" w:rsidP="00C5384F">
      <w:pPr>
        <w:rPr>
          <w:rFonts w:ascii="Calibri" w:eastAsia="Calibri" w:hAnsi="Calibri" w:cs="Calibri"/>
        </w:rPr>
      </w:pPr>
    </w:p>
    <w:p w14:paraId="44D7BAB9"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3232E57"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11.1</w:t>
      </w:r>
    </w:p>
    <w:p w14:paraId="17B57EFF" w14:textId="77777777" w:rsidR="00C5384F" w:rsidRPr="004C6D12" w:rsidRDefault="00C5384F" w:rsidP="00C5384F">
      <w:pPr>
        <w:pStyle w:val="Caption"/>
        <w:keepNext/>
        <w:rPr>
          <w:b w:val="0"/>
          <w:i/>
          <w:iCs w:val="0"/>
        </w:rPr>
      </w:pPr>
      <w:r w:rsidRPr="004C6D12">
        <w:rPr>
          <w:rFonts w:ascii="Calibri" w:eastAsia="MS Gothic" w:hAnsi="Calibri" w:cs="Times New Roman"/>
          <w:b w:val="0"/>
          <w:i/>
          <w:iCs w:val="0"/>
          <w:szCs w:val="22"/>
        </w:rPr>
        <w:t>African American / Black Male AP Exam Passing by School Size</w:t>
      </w:r>
      <w:r w:rsidRPr="004C6D12">
        <w:rPr>
          <w:rFonts w:ascii="Calibri" w:eastAsia="Calibri" w:hAnsi="Calibri" w:cs="Calibri"/>
          <w:b w:val="0"/>
          <w:i/>
          <w:iCs w:val="0"/>
          <w:szCs w:val="22"/>
        </w:rPr>
        <w:t>―</w:t>
      </w:r>
      <w:r w:rsidRPr="004C6D12">
        <w:rPr>
          <w:rFonts w:ascii="Calibri" w:eastAsia="MS Gothic" w:hAnsi="Calibri" w:cs="Times New Roman"/>
          <w:b w:val="0"/>
          <w:i/>
          <w:iCs w:val="0"/>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155B33F" w14:textId="77777777" w:rsidTr="00E6765C">
        <w:tc>
          <w:tcPr>
            <w:tcW w:w="6835" w:type="dxa"/>
          </w:tcPr>
          <w:p w14:paraId="28D5C9BD"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C -</w:t>
            </w:r>
            <w:r w:rsidRPr="0025735D">
              <w:rPr>
                <w:rFonts w:asciiTheme="minorHAnsi" w:hAnsiTheme="minorHAnsi" w:cstheme="minorHAnsi"/>
              </w:rPr>
              <w:t xml:space="preserve"> Change in Percent of Any (ELA, Math, or Science) AP Exam Passing―Three Years After Intervention―African American / Black Male, by School Size</w:t>
            </w:r>
          </w:p>
        </w:tc>
        <w:tc>
          <w:tcPr>
            <w:tcW w:w="6840" w:type="dxa"/>
            <w:shd w:val="clear" w:color="auto" w:fill="auto"/>
          </w:tcPr>
          <w:p w14:paraId="2CA92DFB"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D -</w:t>
            </w:r>
            <w:r w:rsidRPr="0025735D">
              <w:rPr>
                <w:rFonts w:asciiTheme="minorHAnsi" w:hAnsiTheme="minorHAnsi" w:cstheme="minorHAnsi"/>
              </w:rPr>
              <w:t xml:space="preserve"> Change in Percent of AP Science Exam Passing―Three Years After Intervention―African American / Black Male, by School Size</w:t>
            </w:r>
          </w:p>
        </w:tc>
      </w:tr>
      <w:tr w:rsidR="00C5384F" w:rsidRPr="00C96C45" w14:paraId="61DE6DAB" w14:textId="77777777" w:rsidTr="00E6765C">
        <w:tc>
          <w:tcPr>
            <w:tcW w:w="6835" w:type="dxa"/>
          </w:tcPr>
          <w:p w14:paraId="7FCA7982" w14:textId="77777777" w:rsidR="00C5384F" w:rsidRPr="00C96C45" w:rsidRDefault="00C5384F" w:rsidP="00E6765C">
            <w:pPr>
              <w:rPr>
                <w:rFonts w:ascii="Calibri" w:eastAsia="Calibri" w:hAnsi="Calibri" w:cs="Calibri"/>
              </w:rPr>
            </w:pPr>
            <w:r>
              <w:rPr>
                <w:noProof/>
              </w:rPr>
              <w:drawing>
                <wp:inline distT="0" distB="0" distL="0" distR="0" wp14:anchorId="5EE7CDE2" wp14:editId="29886CCC">
                  <wp:extent cx="4203065" cy="3910965"/>
                  <wp:effectExtent l="0" t="0" r="6985" b="0"/>
                  <wp:docPr id="216" name="Picture 6" descr="Scatterplot showing percentage point change of any AP exam pass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2B6781F2-9540-4DB1-B8F9-40BFC1067A4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Picture 6" descr="Scatterplot showing percentage point change of any AP exam passers  on y-axis for African American/Black males and number of students  on the x-axis, three years after intervention.">
                            <a:extLst>
                              <a:ext uri="{FF2B5EF4-FFF2-40B4-BE49-F238E27FC236}">
                                <a16:creationId xmlns:a16="http://schemas.microsoft.com/office/drawing/2014/main" id="{2B6781F2-9540-4DB1-B8F9-40BFC1067A42}"/>
                              </a:ext>
                            </a:extLst>
                          </pic:cNvPr>
                          <pic:cNvPicPr>
                            <a:picLocks/>
                          </pic:cNvPicPr>
                        </pic:nvPicPr>
                        <pic:blipFill rotWithShape="1">
                          <a:blip r:embed="rId207"/>
                          <a:srcRect l="-66" t="-120" r="13983" b="-120"/>
                          <a:stretch/>
                        </pic:blipFill>
                        <pic:spPr>
                          <a:xfrm>
                            <a:off x="0" y="0"/>
                            <a:ext cx="4203065" cy="3910965"/>
                          </a:xfrm>
                          <a:prstGeom prst="rect">
                            <a:avLst/>
                          </a:prstGeom>
                        </pic:spPr>
                      </pic:pic>
                    </a:graphicData>
                  </a:graphic>
                </wp:inline>
              </w:drawing>
            </w:r>
          </w:p>
        </w:tc>
        <w:tc>
          <w:tcPr>
            <w:tcW w:w="6840" w:type="dxa"/>
          </w:tcPr>
          <w:p w14:paraId="15A479B9" w14:textId="77777777" w:rsidR="00C5384F" w:rsidRPr="00C96C45" w:rsidRDefault="00C5384F" w:rsidP="00E6765C">
            <w:pPr>
              <w:rPr>
                <w:rFonts w:ascii="Calibri" w:eastAsia="Calibri" w:hAnsi="Calibri" w:cs="Calibri"/>
              </w:rPr>
            </w:pPr>
            <w:r>
              <w:rPr>
                <w:noProof/>
              </w:rPr>
              <w:drawing>
                <wp:inline distT="0" distB="0" distL="0" distR="0" wp14:anchorId="046736D2" wp14:editId="4F289B32">
                  <wp:extent cx="4206240" cy="3914140"/>
                  <wp:effectExtent l="0" t="0" r="3810" b="0"/>
                  <wp:docPr id="218" name="Picture 8" descr="Scatterplot showing percentage point change of AP science exam passers  on y-axis for African American/Black males and number of students  on the x-axis, three years after intervention.">
                    <a:extLst xmlns:a="http://schemas.openxmlformats.org/drawingml/2006/main">
                      <a:ext uri="{FF2B5EF4-FFF2-40B4-BE49-F238E27FC236}">
                        <a16:creationId xmlns:a16="http://schemas.microsoft.com/office/drawing/2014/main" id="{1C87311A-0766-4FA2-B78D-DF8379E2074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Picture 8" descr="Scatterplot showing percentage point change of AP science exam passers  on y-axis for African American/Black males and number of students  on the x-axis, three years after intervention.">
                            <a:extLst>
                              <a:ext uri="{FF2B5EF4-FFF2-40B4-BE49-F238E27FC236}">
                                <a16:creationId xmlns:a16="http://schemas.microsoft.com/office/drawing/2014/main" id="{1C87311A-0766-4FA2-B78D-DF8379E20744}"/>
                              </a:ext>
                            </a:extLst>
                          </pic:cNvPr>
                          <pic:cNvPicPr>
                            <a:picLocks/>
                          </pic:cNvPicPr>
                        </pic:nvPicPr>
                        <pic:blipFill rotWithShape="1">
                          <a:blip r:embed="rId208"/>
                          <a:srcRect l="-66" t="-120" r="13983" b="-120"/>
                          <a:stretch/>
                        </pic:blipFill>
                        <pic:spPr>
                          <a:xfrm>
                            <a:off x="0" y="0"/>
                            <a:ext cx="4206240" cy="3914140"/>
                          </a:xfrm>
                          <a:prstGeom prst="rect">
                            <a:avLst/>
                          </a:prstGeom>
                        </pic:spPr>
                      </pic:pic>
                    </a:graphicData>
                  </a:graphic>
                </wp:inline>
              </w:drawing>
            </w:r>
          </w:p>
        </w:tc>
      </w:tr>
    </w:tbl>
    <w:p w14:paraId="2D22338E"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420A0C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11.2</w:t>
      </w:r>
    </w:p>
    <w:p w14:paraId="42C4FC76"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Taking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0ACBDB0D" w14:textId="77777777" w:rsidTr="00E6765C">
        <w:tc>
          <w:tcPr>
            <w:tcW w:w="6835" w:type="dxa"/>
            <w:shd w:val="clear" w:color="auto" w:fill="auto"/>
          </w:tcPr>
          <w:p w14:paraId="1A16129C"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Exam Passing―One Year After Intervention―African American / Black Male, by Urban, Suburban, or Rural</w:t>
            </w:r>
          </w:p>
        </w:tc>
        <w:tc>
          <w:tcPr>
            <w:tcW w:w="6979" w:type="dxa"/>
          </w:tcPr>
          <w:p w14:paraId="5BD4B90C"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Exam Passing―One Year After Intervention―African American / Black Male, by Urban, Suburban, or Rural</w:t>
            </w:r>
          </w:p>
        </w:tc>
      </w:tr>
      <w:tr w:rsidR="00C5384F" w:rsidRPr="00C96C45" w14:paraId="57D8BB31" w14:textId="77777777" w:rsidTr="00E6765C">
        <w:tc>
          <w:tcPr>
            <w:tcW w:w="6835" w:type="dxa"/>
          </w:tcPr>
          <w:p w14:paraId="499F4575" w14:textId="77777777" w:rsidR="00C5384F" w:rsidRPr="00C96C45" w:rsidRDefault="00C5384F" w:rsidP="00E6765C">
            <w:pPr>
              <w:rPr>
                <w:rFonts w:ascii="Calibri" w:eastAsia="Calibri" w:hAnsi="Calibri" w:cs="Calibri"/>
              </w:rPr>
            </w:pPr>
            <w:r>
              <w:rPr>
                <w:noProof/>
              </w:rPr>
              <w:drawing>
                <wp:inline distT="0" distB="0" distL="0" distR="0" wp14:anchorId="7A8AB55B" wp14:editId="3F10892C">
                  <wp:extent cx="4203065" cy="3917315"/>
                  <wp:effectExtent l="0" t="0" r="6985" b="6985"/>
                  <wp:docPr id="219" name="Picture 18" descr="Scatterplot showing percentage point change of any AP exam pass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8091CD34-527E-5797-B841-71E3D212D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8" descr="Scatterplot showing percentage point change of any AP exam passers  on y-axis for African American/Black males and urban, suburban, or rural  on the x-axis, one year after intervention.">
                            <a:extLst>
                              <a:ext uri="{FF2B5EF4-FFF2-40B4-BE49-F238E27FC236}">
                                <a16:creationId xmlns:a16="http://schemas.microsoft.com/office/drawing/2014/main" id="{8091CD34-527E-5797-B841-71E3D212DB62}"/>
                              </a:ext>
                            </a:extLst>
                          </pic:cNvPr>
                          <pic:cNvPicPr>
                            <a:picLocks noChangeAspect="1"/>
                          </pic:cNvPicPr>
                        </pic:nvPicPr>
                        <pic:blipFill rotWithShape="1">
                          <a:blip r:embed="rId209"/>
                          <a:srcRect r="14030"/>
                          <a:stretch/>
                        </pic:blipFill>
                        <pic:spPr>
                          <a:xfrm>
                            <a:off x="0" y="0"/>
                            <a:ext cx="4203065" cy="3917315"/>
                          </a:xfrm>
                          <a:prstGeom prst="rect">
                            <a:avLst/>
                          </a:prstGeom>
                        </pic:spPr>
                      </pic:pic>
                    </a:graphicData>
                  </a:graphic>
                </wp:inline>
              </w:drawing>
            </w:r>
          </w:p>
        </w:tc>
        <w:tc>
          <w:tcPr>
            <w:tcW w:w="6979" w:type="dxa"/>
          </w:tcPr>
          <w:p w14:paraId="7E387B22" w14:textId="77777777" w:rsidR="00C5384F" w:rsidRPr="00C96C45" w:rsidRDefault="00C5384F" w:rsidP="00E6765C">
            <w:pPr>
              <w:rPr>
                <w:rFonts w:ascii="Calibri" w:eastAsia="Calibri" w:hAnsi="Calibri" w:cs="Calibri"/>
              </w:rPr>
            </w:pPr>
            <w:r>
              <w:rPr>
                <w:noProof/>
              </w:rPr>
              <w:drawing>
                <wp:inline distT="0" distB="0" distL="0" distR="0" wp14:anchorId="0EF58D51" wp14:editId="4148EF2C">
                  <wp:extent cx="4198587" cy="3913632"/>
                  <wp:effectExtent l="0" t="0" r="0" b="0"/>
                  <wp:docPr id="221" name="Picture 19" descr="Scatterplot showing percentage point change of AP science exam pass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FA1ADF27-8FF5-4B52-2093-8F3B2CCE2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9" descr="Scatterplot showing percentage point change of AP science exam passers  on y-axis for African American/Black males and urban, suburban, or rural  on the x-axis, one year after intervention.">
                            <a:extLst>
                              <a:ext uri="{FF2B5EF4-FFF2-40B4-BE49-F238E27FC236}">
                                <a16:creationId xmlns:a16="http://schemas.microsoft.com/office/drawing/2014/main" id="{FA1ADF27-8FF5-4B52-2093-8F3B2CCE2911}"/>
                              </a:ext>
                            </a:extLst>
                          </pic:cNvPr>
                          <pic:cNvPicPr>
                            <a:picLocks noChangeAspect="1"/>
                          </pic:cNvPicPr>
                        </pic:nvPicPr>
                        <pic:blipFill rotWithShape="1">
                          <a:blip r:embed="rId210"/>
                          <a:srcRect r="14030"/>
                          <a:stretch/>
                        </pic:blipFill>
                        <pic:spPr>
                          <a:xfrm>
                            <a:off x="0" y="0"/>
                            <a:ext cx="4198587" cy="3913632"/>
                          </a:xfrm>
                          <a:prstGeom prst="rect">
                            <a:avLst/>
                          </a:prstGeom>
                        </pic:spPr>
                      </pic:pic>
                    </a:graphicData>
                  </a:graphic>
                </wp:inline>
              </w:drawing>
            </w:r>
          </w:p>
        </w:tc>
      </w:tr>
    </w:tbl>
    <w:p w14:paraId="309219BF"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6FF29125"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11.2</w:t>
      </w:r>
    </w:p>
    <w:p w14:paraId="47B733B3" w14:textId="77777777" w:rsidR="00C5384F" w:rsidRPr="003D648B" w:rsidRDefault="00C5384F" w:rsidP="00C5384F">
      <w:pPr>
        <w:pStyle w:val="Caption"/>
        <w:keepNext/>
      </w:pPr>
      <w:r w:rsidRPr="004C6D12">
        <w:rPr>
          <w:rFonts w:ascii="Calibri" w:eastAsia="MS Gothic" w:hAnsi="Calibri" w:cs="Times New Roman"/>
          <w:b w:val="0"/>
          <w:i/>
          <w:iCs w:val="0"/>
          <w:szCs w:val="22"/>
        </w:rPr>
        <w:t>African American / Black Male AP Exam Taking by Urban, Suburban, or Rural</w:t>
      </w:r>
      <w:r w:rsidRPr="004C6D12">
        <w:rPr>
          <w:rFonts w:ascii="Calibri" w:eastAsia="Calibri" w:hAnsi="Calibri" w:cs="Calibri"/>
          <w:b w:val="0"/>
          <w:i/>
          <w:iCs w:val="0"/>
          <w:szCs w:val="22"/>
        </w:rPr>
        <w:t>―</w:t>
      </w:r>
      <w:r w:rsidRPr="004C6D12">
        <w:rPr>
          <w:rFonts w:ascii="Calibri" w:eastAsia="MS Gothic" w:hAnsi="Calibri" w:cs="Times New Roman"/>
          <w:b w:val="0"/>
          <w:i/>
          <w:iCs w:val="0"/>
          <w:szCs w:val="22"/>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619AFB54" w14:textId="77777777" w:rsidTr="00E6765C">
        <w:tc>
          <w:tcPr>
            <w:tcW w:w="6936" w:type="dxa"/>
          </w:tcPr>
          <w:p w14:paraId="5A472C39" w14:textId="77777777" w:rsidR="00C5384F" w:rsidRPr="00C96C45" w:rsidRDefault="00C5384F" w:rsidP="00E6765C">
            <w:pPr>
              <w:rPr>
                <w:rFonts w:ascii="Calibri" w:eastAsia="Calibri" w:hAnsi="Calibri" w:cs="Calibri"/>
              </w:rPr>
            </w:pPr>
            <w:r w:rsidRPr="00C96C45">
              <w:rPr>
                <w:rFonts w:ascii="Calibri" w:eastAsia="Calibri" w:hAnsi="Calibri" w:cs="Calibri"/>
              </w:rPr>
              <w:t xml:space="preserve">C – </w:t>
            </w:r>
            <w:r w:rsidRPr="00D311C2">
              <w:rPr>
                <w:rFonts w:ascii="Calibri" w:eastAsia="Calibri" w:hAnsi="Calibri" w:cs="Calibri"/>
              </w:rPr>
              <w:t>Change in Percent of Any (ELA, Math, or Science) AP Exam Pass</w:t>
            </w:r>
            <w:r>
              <w:rPr>
                <w:rFonts w:ascii="Calibri" w:eastAsia="Calibri" w:hAnsi="Calibri" w:cs="Calibri"/>
              </w:rPr>
              <w:t>ing</w:t>
            </w:r>
            <w:r w:rsidRPr="00D311C2">
              <w:rPr>
                <w:rFonts w:ascii="Calibri" w:eastAsia="Calibri" w:hAnsi="Calibri" w:cs="Calibri"/>
              </w:rPr>
              <w:t>―Three Years After Intervention―African American / Black Male, by Urban, Suburban, or Rural</w:t>
            </w:r>
          </w:p>
        </w:tc>
        <w:tc>
          <w:tcPr>
            <w:tcW w:w="6888" w:type="dxa"/>
          </w:tcPr>
          <w:p w14:paraId="77786A82"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7A2363">
              <w:rPr>
                <w:rFonts w:ascii="Calibri" w:eastAsia="Calibri" w:hAnsi="Calibri" w:cs="Calibri"/>
              </w:rPr>
              <w:t xml:space="preserve"> </w:t>
            </w:r>
            <w:r w:rsidRPr="00D311C2">
              <w:rPr>
                <w:rFonts w:ascii="Calibri" w:eastAsia="Calibri" w:hAnsi="Calibri" w:cs="Calibri"/>
              </w:rPr>
              <w:t>Change in Percent of AP Science Exam Pass</w:t>
            </w:r>
            <w:r>
              <w:rPr>
                <w:rFonts w:ascii="Calibri" w:eastAsia="Calibri" w:hAnsi="Calibri" w:cs="Calibri"/>
              </w:rPr>
              <w:t>ing</w:t>
            </w:r>
            <w:r w:rsidRPr="00D311C2">
              <w:rPr>
                <w:rFonts w:ascii="Calibri" w:eastAsia="Calibri" w:hAnsi="Calibri" w:cs="Calibri"/>
              </w:rPr>
              <w:t>―Three Years After Intervention―African American / Black Male, by Urban, Suburban, or Rural</w:t>
            </w:r>
          </w:p>
        </w:tc>
      </w:tr>
      <w:tr w:rsidR="00C5384F" w:rsidRPr="00C96C45" w14:paraId="6FC9C2F6" w14:textId="77777777" w:rsidTr="00E6765C">
        <w:tc>
          <w:tcPr>
            <w:tcW w:w="6936" w:type="dxa"/>
          </w:tcPr>
          <w:p w14:paraId="11A8BA55" w14:textId="77777777" w:rsidR="00C5384F" w:rsidRPr="00C96C45" w:rsidRDefault="00C5384F" w:rsidP="00E6765C">
            <w:pPr>
              <w:rPr>
                <w:rFonts w:ascii="Calibri" w:eastAsia="Calibri" w:hAnsi="Calibri" w:cs="Calibri"/>
              </w:rPr>
            </w:pPr>
            <w:r>
              <w:rPr>
                <w:noProof/>
              </w:rPr>
              <w:drawing>
                <wp:inline distT="0" distB="0" distL="0" distR="0" wp14:anchorId="607024F9" wp14:editId="414B9238">
                  <wp:extent cx="4199204" cy="3913632"/>
                  <wp:effectExtent l="0" t="0" r="0" b="0"/>
                  <wp:docPr id="682913474" name="Picture 682913474" descr="Scatterplot showing percentage point change of any AP exam pass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EB7DBBC7-CDD9-9E5F-6597-9B82FC5CD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13474" name="Picture 682913474" descr="Scatterplot showing percentage point change of any AP exam passers  on y-axis for African American/Black males and urban, suburban, or rural  on the x-axis, three years after intervention.">
                            <a:extLst>
                              <a:ext uri="{FF2B5EF4-FFF2-40B4-BE49-F238E27FC236}">
                                <a16:creationId xmlns:a16="http://schemas.microsoft.com/office/drawing/2014/main" id="{EB7DBBC7-CDD9-9E5F-6597-9B82FC5CD669}"/>
                              </a:ext>
                            </a:extLst>
                          </pic:cNvPr>
                          <pic:cNvPicPr>
                            <a:picLocks noChangeAspect="1"/>
                          </pic:cNvPicPr>
                        </pic:nvPicPr>
                        <pic:blipFill rotWithShape="1">
                          <a:blip r:embed="rId211"/>
                          <a:srcRect r="14030"/>
                          <a:stretch/>
                        </pic:blipFill>
                        <pic:spPr>
                          <a:xfrm>
                            <a:off x="0" y="0"/>
                            <a:ext cx="4199204" cy="3913632"/>
                          </a:xfrm>
                          <a:prstGeom prst="rect">
                            <a:avLst/>
                          </a:prstGeom>
                        </pic:spPr>
                      </pic:pic>
                    </a:graphicData>
                  </a:graphic>
                </wp:inline>
              </w:drawing>
            </w:r>
          </w:p>
        </w:tc>
        <w:tc>
          <w:tcPr>
            <w:tcW w:w="6888" w:type="dxa"/>
          </w:tcPr>
          <w:p w14:paraId="1101092D" w14:textId="77777777" w:rsidR="00C5384F" w:rsidRPr="00C96C45" w:rsidRDefault="00C5384F" w:rsidP="00E6765C">
            <w:pPr>
              <w:rPr>
                <w:rFonts w:ascii="Calibri" w:eastAsia="Calibri" w:hAnsi="Calibri" w:cs="Calibri"/>
              </w:rPr>
            </w:pPr>
            <w:r>
              <w:rPr>
                <w:noProof/>
              </w:rPr>
              <w:drawing>
                <wp:inline distT="0" distB="0" distL="0" distR="0" wp14:anchorId="4F6CA16A" wp14:editId="15D4481D">
                  <wp:extent cx="4206240" cy="3913632"/>
                  <wp:effectExtent l="0" t="0" r="3810" b="0"/>
                  <wp:docPr id="254" name="Picture 12" descr="Scatterplot showing percentage point change of AP science exam passers  on y-axis for African American/Black males and urban, suburban, or rural  on the x-axis, three years after intervention.">
                    <a:extLst xmlns:a="http://schemas.openxmlformats.org/drawingml/2006/main">
                      <a:ext uri="{FF2B5EF4-FFF2-40B4-BE49-F238E27FC236}">
                        <a16:creationId xmlns:a16="http://schemas.microsoft.com/office/drawing/2014/main" id="{96FD57E4-15E4-4EEF-8E09-D5931C43CB5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Picture 12" descr="Scatterplot showing percentage point change of AP science exam passers  on y-axis for African American/Black males and urban, suburban, or rural  on the x-axis, three years after intervention.">
                            <a:extLst>
                              <a:ext uri="{FF2B5EF4-FFF2-40B4-BE49-F238E27FC236}">
                                <a16:creationId xmlns:a16="http://schemas.microsoft.com/office/drawing/2014/main" id="{96FD57E4-15E4-4EEF-8E09-D5931C43CB54}"/>
                              </a:ext>
                            </a:extLst>
                          </pic:cNvPr>
                          <pic:cNvPicPr>
                            <a:picLocks/>
                          </pic:cNvPicPr>
                        </pic:nvPicPr>
                        <pic:blipFill rotWithShape="1">
                          <a:blip r:embed="rId212"/>
                          <a:srcRect l="-66" t="-120" r="13983" b="-120"/>
                          <a:stretch/>
                        </pic:blipFill>
                        <pic:spPr>
                          <a:xfrm>
                            <a:off x="0" y="0"/>
                            <a:ext cx="4206240" cy="3913632"/>
                          </a:xfrm>
                          <a:prstGeom prst="rect">
                            <a:avLst/>
                          </a:prstGeom>
                        </pic:spPr>
                      </pic:pic>
                    </a:graphicData>
                  </a:graphic>
                </wp:inline>
              </w:drawing>
            </w:r>
          </w:p>
        </w:tc>
      </w:tr>
    </w:tbl>
    <w:p w14:paraId="2A493960" w14:textId="77777777" w:rsidR="00C5384F" w:rsidRPr="00C96C45" w:rsidRDefault="00C5384F" w:rsidP="00C5384F">
      <w:pPr>
        <w:rPr>
          <w:rFonts w:ascii="Calibri" w:eastAsia="Calibri" w:hAnsi="Calibri" w:cs="Calibri"/>
        </w:rPr>
      </w:pPr>
    </w:p>
    <w:p w14:paraId="562AE1D4" w14:textId="77777777" w:rsidR="00C5384F" w:rsidRPr="00C96C45" w:rsidRDefault="00C5384F" w:rsidP="00C5384F">
      <w:pPr>
        <w:rPr>
          <w:rFonts w:ascii="Calibri" w:eastAsia="Calibri" w:hAnsi="Calibri" w:cs="Calibri"/>
        </w:rPr>
      </w:pPr>
    </w:p>
    <w:p w14:paraId="46266692"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A39BFBD" w14:textId="77777777" w:rsidR="00C5384F" w:rsidRPr="00415D3A"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11.3</w:t>
      </w:r>
    </w:p>
    <w:p w14:paraId="247D8131" w14:textId="77777777" w:rsidR="00C5384F" w:rsidRPr="00415D3A"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754D3285" w14:textId="77777777" w:rsidTr="00E6765C">
        <w:tc>
          <w:tcPr>
            <w:tcW w:w="6846" w:type="dxa"/>
          </w:tcPr>
          <w:p w14:paraId="7DD1EBDF"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t xml:space="preserve"> </w:t>
            </w:r>
            <w:r w:rsidRPr="00007E8F">
              <w:rPr>
                <w:rFonts w:ascii="Calibri" w:eastAsia="Calibri" w:hAnsi="Calibri" w:cs="Calibri"/>
              </w:rPr>
              <w:t>Change in Percent of Any (ELA, Math, or Science) AP Exam Pass</w:t>
            </w:r>
            <w:r>
              <w:rPr>
                <w:rFonts w:ascii="Calibri" w:eastAsia="Calibri" w:hAnsi="Calibri" w:cs="Calibri"/>
              </w:rPr>
              <w:t>ing</w:t>
            </w:r>
            <w:r w:rsidRPr="00007E8F">
              <w:rPr>
                <w:rFonts w:ascii="Calibri" w:eastAsia="Calibri" w:hAnsi="Calibri" w:cs="Calibri"/>
              </w:rPr>
              <w:t>―One Year After Intervention―African American / Black Male, by Percent Passers Before Intervention</w:t>
            </w:r>
          </w:p>
        </w:tc>
        <w:tc>
          <w:tcPr>
            <w:tcW w:w="6978" w:type="dxa"/>
          </w:tcPr>
          <w:p w14:paraId="7952B741"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Exam Passing―One Year After Intervention―African American / Black Male, by Percent Passers Before Intervention</w:t>
            </w:r>
          </w:p>
        </w:tc>
      </w:tr>
      <w:tr w:rsidR="00C5384F" w:rsidRPr="00C96C45" w14:paraId="6E949869" w14:textId="77777777" w:rsidTr="00E6765C">
        <w:tc>
          <w:tcPr>
            <w:tcW w:w="6846" w:type="dxa"/>
          </w:tcPr>
          <w:p w14:paraId="2D98068A" w14:textId="77777777" w:rsidR="00C5384F" w:rsidRPr="00C96C45" w:rsidRDefault="00C5384F" w:rsidP="00E6765C">
            <w:pPr>
              <w:rPr>
                <w:rFonts w:ascii="Calibri" w:eastAsia="Calibri" w:hAnsi="Calibri" w:cs="Calibri"/>
              </w:rPr>
            </w:pPr>
            <w:r>
              <w:rPr>
                <w:noProof/>
              </w:rPr>
              <w:drawing>
                <wp:inline distT="0" distB="0" distL="0" distR="0" wp14:anchorId="697F7BA3" wp14:editId="4C66CC2C">
                  <wp:extent cx="4206240" cy="3913632"/>
                  <wp:effectExtent l="0" t="0" r="3810" b="0"/>
                  <wp:docPr id="255" name="Picture 1" descr="Scatterplot showing percentage point change of any AP exam pass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8A71711D-6CDD-402C-8DFB-5F053C92473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Picture 1" descr="Scatterplot showing percentage point change of any AP exam passers  on y-axis for African American/Black males and percent takers before intervention  on the x-axis, one year after intervention.">
                            <a:extLst>
                              <a:ext uri="{FF2B5EF4-FFF2-40B4-BE49-F238E27FC236}">
                                <a16:creationId xmlns:a16="http://schemas.microsoft.com/office/drawing/2014/main" id="{8A71711D-6CDD-402C-8DFB-5F053C924734}"/>
                              </a:ext>
                            </a:extLst>
                          </pic:cNvPr>
                          <pic:cNvPicPr>
                            <a:picLocks/>
                          </pic:cNvPicPr>
                        </pic:nvPicPr>
                        <pic:blipFill rotWithShape="1">
                          <a:blip r:embed="rId213"/>
                          <a:srcRect l="-66" t="-120" r="13983" b="-120"/>
                          <a:stretch/>
                        </pic:blipFill>
                        <pic:spPr>
                          <a:xfrm>
                            <a:off x="0" y="0"/>
                            <a:ext cx="4206240" cy="3913632"/>
                          </a:xfrm>
                          <a:prstGeom prst="rect">
                            <a:avLst/>
                          </a:prstGeom>
                        </pic:spPr>
                      </pic:pic>
                    </a:graphicData>
                  </a:graphic>
                </wp:inline>
              </w:drawing>
            </w:r>
          </w:p>
        </w:tc>
        <w:tc>
          <w:tcPr>
            <w:tcW w:w="6978" w:type="dxa"/>
          </w:tcPr>
          <w:p w14:paraId="3C3F971A" w14:textId="77777777" w:rsidR="00C5384F" w:rsidRPr="00C96C45" w:rsidRDefault="00C5384F" w:rsidP="00E6765C">
            <w:pPr>
              <w:rPr>
                <w:rFonts w:ascii="Calibri" w:eastAsia="Calibri" w:hAnsi="Calibri" w:cs="Calibri"/>
              </w:rPr>
            </w:pPr>
            <w:r>
              <w:rPr>
                <w:noProof/>
              </w:rPr>
              <w:drawing>
                <wp:inline distT="0" distB="0" distL="0" distR="0" wp14:anchorId="399CB6A7" wp14:editId="696BA84A">
                  <wp:extent cx="4206240" cy="3913632"/>
                  <wp:effectExtent l="0" t="0" r="3810" b="0"/>
                  <wp:docPr id="640" name="Picture 2" descr="Scatterplot showing percentage point change of AP science exam passers  on y-axis for African American/Black males and percent takers before intervention  on the x-axis, one year after intervention.">
                    <a:extLst xmlns:a="http://schemas.openxmlformats.org/drawingml/2006/main">
                      <a:ext uri="{FF2B5EF4-FFF2-40B4-BE49-F238E27FC236}">
                        <a16:creationId xmlns:a16="http://schemas.microsoft.com/office/drawing/2014/main" id="{FE1ED6BA-70F2-4E09-9221-B52ED5C8DEC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Picture 2" descr="Scatterplot showing percentage point change of AP science exam passers  on y-axis for African American/Black males and percent takers before intervention  on the x-axis, one year after intervention.">
                            <a:extLst>
                              <a:ext uri="{FF2B5EF4-FFF2-40B4-BE49-F238E27FC236}">
                                <a16:creationId xmlns:a16="http://schemas.microsoft.com/office/drawing/2014/main" id="{FE1ED6BA-70F2-4E09-9221-B52ED5C8DECE}"/>
                              </a:ext>
                            </a:extLst>
                          </pic:cNvPr>
                          <pic:cNvPicPr>
                            <a:picLocks/>
                          </pic:cNvPicPr>
                        </pic:nvPicPr>
                        <pic:blipFill rotWithShape="1">
                          <a:blip r:embed="rId214"/>
                          <a:srcRect l="-66" t="-120" r="13983" b="-120"/>
                          <a:stretch/>
                        </pic:blipFill>
                        <pic:spPr>
                          <a:xfrm>
                            <a:off x="0" y="0"/>
                            <a:ext cx="4206240" cy="3913632"/>
                          </a:xfrm>
                          <a:prstGeom prst="rect">
                            <a:avLst/>
                          </a:prstGeom>
                        </pic:spPr>
                      </pic:pic>
                    </a:graphicData>
                  </a:graphic>
                </wp:inline>
              </w:drawing>
            </w:r>
          </w:p>
        </w:tc>
      </w:tr>
    </w:tbl>
    <w:p w14:paraId="55A7D76C"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23003E00"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5B5751D3" w14:textId="77777777" w:rsidR="00C5384F" w:rsidRPr="00415D3A"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11.3</w:t>
      </w:r>
    </w:p>
    <w:p w14:paraId="3FEB04F6"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111BBC3A" w14:textId="77777777" w:rsidTr="00E6765C">
        <w:tc>
          <w:tcPr>
            <w:tcW w:w="6907" w:type="dxa"/>
          </w:tcPr>
          <w:p w14:paraId="362A2E21"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C –</w:t>
            </w:r>
            <w:r w:rsidRPr="0025735D">
              <w:rPr>
                <w:rFonts w:asciiTheme="minorHAnsi" w:hAnsiTheme="minorHAnsi" w:cstheme="minorHAnsi"/>
              </w:rPr>
              <w:t xml:space="preserve"> Change in Percent of Any (ELA, Math, or Science) AP Exam Passing―Three Years After Intervention―African American / Black Male, by Percent Passers Before Intervention</w:t>
            </w:r>
          </w:p>
        </w:tc>
        <w:tc>
          <w:tcPr>
            <w:tcW w:w="6907" w:type="dxa"/>
          </w:tcPr>
          <w:p w14:paraId="0B387CE3"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sidRPr="00C26157">
              <w:rPr>
                <w:rFonts w:ascii="Calibri" w:eastAsia="Calibri" w:hAnsi="Calibri" w:cs="Calibri"/>
              </w:rPr>
              <w:t xml:space="preserve"> </w:t>
            </w:r>
            <w:r w:rsidRPr="006277FC">
              <w:rPr>
                <w:rFonts w:ascii="Calibri" w:eastAsia="Calibri" w:hAnsi="Calibri" w:cs="Calibri"/>
              </w:rPr>
              <w:t>Change in Percent of AP Science Exam Pass</w:t>
            </w:r>
            <w:r>
              <w:rPr>
                <w:rFonts w:ascii="Calibri" w:eastAsia="Calibri" w:hAnsi="Calibri" w:cs="Calibri"/>
              </w:rPr>
              <w:t>ing</w:t>
            </w:r>
            <w:r w:rsidRPr="006277FC">
              <w:rPr>
                <w:rFonts w:ascii="Calibri" w:eastAsia="Calibri" w:hAnsi="Calibri" w:cs="Calibri"/>
              </w:rPr>
              <w:t>―Three Years After Intervention―African American / Black Male, by Percent Passers Before Intervention</w:t>
            </w:r>
          </w:p>
        </w:tc>
      </w:tr>
      <w:tr w:rsidR="00C5384F" w:rsidRPr="00C96C45" w14:paraId="54BB1292" w14:textId="77777777" w:rsidTr="00E6765C">
        <w:tc>
          <w:tcPr>
            <w:tcW w:w="6907" w:type="dxa"/>
          </w:tcPr>
          <w:p w14:paraId="7010B38A" w14:textId="77777777" w:rsidR="00C5384F" w:rsidRPr="00C96C45" w:rsidRDefault="00C5384F" w:rsidP="00E6765C">
            <w:pPr>
              <w:rPr>
                <w:rFonts w:ascii="Calibri" w:eastAsia="Calibri" w:hAnsi="Calibri" w:cs="Calibri"/>
              </w:rPr>
            </w:pPr>
            <w:r>
              <w:rPr>
                <w:noProof/>
              </w:rPr>
              <w:drawing>
                <wp:inline distT="0" distB="0" distL="0" distR="0" wp14:anchorId="4F40D643" wp14:editId="19C75A59">
                  <wp:extent cx="4206240" cy="3913632"/>
                  <wp:effectExtent l="0" t="0" r="3810" b="0"/>
                  <wp:docPr id="641" name="Picture 5" descr="Scatterplot showing percentage point change of any AP exam pass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45AD6F33-6230-41B8-B016-61330EAD222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Picture 5" descr="Scatterplot showing percentage point change of any AP exam passers  on y-axis for African American/Black males and percent takers before intervention  on the x-axis, three years after intervention.">
                            <a:extLst>
                              <a:ext uri="{FF2B5EF4-FFF2-40B4-BE49-F238E27FC236}">
                                <a16:creationId xmlns:a16="http://schemas.microsoft.com/office/drawing/2014/main" id="{45AD6F33-6230-41B8-B016-61330EAD222E}"/>
                              </a:ext>
                            </a:extLst>
                          </pic:cNvPr>
                          <pic:cNvPicPr>
                            <a:picLocks/>
                          </pic:cNvPicPr>
                        </pic:nvPicPr>
                        <pic:blipFill rotWithShape="1">
                          <a:blip r:embed="rId215"/>
                          <a:srcRect l="-63" t="-116" r="13856" b="-116"/>
                          <a:stretch/>
                        </pic:blipFill>
                        <pic:spPr>
                          <a:xfrm>
                            <a:off x="0" y="0"/>
                            <a:ext cx="4206240" cy="3913632"/>
                          </a:xfrm>
                          <a:prstGeom prst="rect">
                            <a:avLst/>
                          </a:prstGeom>
                        </pic:spPr>
                      </pic:pic>
                    </a:graphicData>
                  </a:graphic>
                </wp:inline>
              </w:drawing>
            </w:r>
          </w:p>
        </w:tc>
        <w:tc>
          <w:tcPr>
            <w:tcW w:w="6907" w:type="dxa"/>
          </w:tcPr>
          <w:p w14:paraId="4BC4B75C" w14:textId="77777777" w:rsidR="00C5384F" w:rsidRPr="00C96C45" w:rsidRDefault="00C5384F" w:rsidP="00E6765C">
            <w:pPr>
              <w:rPr>
                <w:rFonts w:ascii="Calibri" w:eastAsia="Calibri" w:hAnsi="Calibri" w:cs="Calibri"/>
              </w:rPr>
            </w:pPr>
            <w:r>
              <w:rPr>
                <w:noProof/>
              </w:rPr>
              <w:drawing>
                <wp:inline distT="0" distB="0" distL="0" distR="0" wp14:anchorId="18E09EDF" wp14:editId="61594C98">
                  <wp:extent cx="4206240" cy="3913632"/>
                  <wp:effectExtent l="0" t="0" r="3810" b="0"/>
                  <wp:docPr id="642" name="Picture 14" descr="Scatterplot showing percentage point change of AP science exam passers  on y-axis for African American/Black males and percent takers before intervention  on the x-axis, three years after intervention.">
                    <a:extLst xmlns:a="http://schemas.openxmlformats.org/drawingml/2006/main">
                      <a:ext uri="{FF2B5EF4-FFF2-40B4-BE49-F238E27FC236}">
                        <a16:creationId xmlns:a16="http://schemas.microsoft.com/office/drawing/2014/main" id="{D8582EEB-F51B-4A22-8A21-4A3DCC34F7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Picture 14" descr="Scatterplot showing percentage point change of AP science exam passers  on y-axis for African American/Black males and percent takers before intervention  on the x-axis, three years after intervention.">
                            <a:extLst>
                              <a:ext uri="{FF2B5EF4-FFF2-40B4-BE49-F238E27FC236}">
                                <a16:creationId xmlns:a16="http://schemas.microsoft.com/office/drawing/2014/main" id="{D8582EEB-F51B-4A22-8A21-4A3DCC34F7CB}"/>
                              </a:ext>
                            </a:extLst>
                          </pic:cNvPr>
                          <pic:cNvPicPr>
                            <a:picLocks/>
                          </pic:cNvPicPr>
                        </pic:nvPicPr>
                        <pic:blipFill rotWithShape="1">
                          <a:blip r:embed="rId216"/>
                          <a:srcRect l="-66" t="-120" r="13983" b="-120"/>
                          <a:stretch/>
                        </pic:blipFill>
                        <pic:spPr>
                          <a:xfrm>
                            <a:off x="0" y="0"/>
                            <a:ext cx="4206240" cy="3913632"/>
                          </a:xfrm>
                          <a:prstGeom prst="rect">
                            <a:avLst/>
                          </a:prstGeom>
                        </pic:spPr>
                      </pic:pic>
                    </a:graphicData>
                  </a:graphic>
                </wp:inline>
              </w:drawing>
            </w:r>
          </w:p>
        </w:tc>
      </w:tr>
    </w:tbl>
    <w:p w14:paraId="27C45630" w14:textId="77777777" w:rsidR="00C5384F" w:rsidRPr="00C96C45" w:rsidRDefault="00C5384F" w:rsidP="00C5384F">
      <w:pPr>
        <w:rPr>
          <w:rFonts w:ascii="Calibri" w:eastAsia="Calibri" w:hAnsi="Calibri" w:cs="Calibri"/>
        </w:rPr>
      </w:pPr>
    </w:p>
    <w:p w14:paraId="322B3F89"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40314B47"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.11.4</w:t>
      </w:r>
    </w:p>
    <w:p w14:paraId="3E21BAD6"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A92F5E6" w14:textId="77777777" w:rsidTr="00E6765C">
        <w:tc>
          <w:tcPr>
            <w:tcW w:w="6835" w:type="dxa"/>
          </w:tcPr>
          <w:p w14:paraId="2F0967A1"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Exam Passing―Three Years After Intervention―African American / Black Male, by Percent of Teachers Attending One or More APSI</w:t>
            </w:r>
          </w:p>
        </w:tc>
        <w:tc>
          <w:tcPr>
            <w:tcW w:w="6840" w:type="dxa"/>
            <w:shd w:val="clear" w:color="auto" w:fill="auto"/>
          </w:tcPr>
          <w:p w14:paraId="16D954B2"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Passing―Three Years After Intervention―African American / Black Male, by Percent of Teachers Attending One or More APSI</w:t>
            </w:r>
          </w:p>
        </w:tc>
      </w:tr>
      <w:tr w:rsidR="00C5384F" w:rsidRPr="00C96C45" w14:paraId="349A105C" w14:textId="77777777" w:rsidTr="00E6765C">
        <w:tc>
          <w:tcPr>
            <w:tcW w:w="6835" w:type="dxa"/>
          </w:tcPr>
          <w:p w14:paraId="62F04C19" w14:textId="77777777" w:rsidR="00C5384F" w:rsidRPr="00C96C45" w:rsidRDefault="00C5384F" w:rsidP="00E6765C">
            <w:pPr>
              <w:rPr>
                <w:rFonts w:ascii="Calibri" w:eastAsia="Calibri" w:hAnsi="Calibri" w:cs="Calibri"/>
              </w:rPr>
            </w:pPr>
            <w:r>
              <w:rPr>
                <w:noProof/>
              </w:rPr>
              <w:drawing>
                <wp:inline distT="0" distB="0" distL="0" distR="0" wp14:anchorId="12733FCB" wp14:editId="46C25713">
                  <wp:extent cx="4203065" cy="3913632"/>
                  <wp:effectExtent l="0" t="0" r="6985" b="0"/>
                  <wp:docPr id="643" name="Picture 22" descr="Scatterplot showing percentage point change of any AP exam pass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E1BBF767-32BF-4E24-AFCF-DF81F6FBCD4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Picture 22" descr="Scatterplot showing percentage point change of any AP exam passers  on y-axis for African American/Black males and percent of teachers attending one or more APSI  on the x-axis, three years after intervention.">
                            <a:extLst>
                              <a:ext uri="{FF2B5EF4-FFF2-40B4-BE49-F238E27FC236}">
                                <a16:creationId xmlns:a16="http://schemas.microsoft.com/office/drawing/2014/main" id="{E1BBF767-32BF-4E24-AFCF-DF81F6FBCD41}"/>
                              </a:ext>
                            </a:extLst>
                          </pic:cNvPr>
                          <pic:cNvPicPr>
                            <a:picLocks/>
                          </pic:cNvPicPr>
                        </pic:nvPicPr>
                        <pic:blipFill rotWithShape="1">
                          <a:blip r:embed="rId217"/>
                          <a:srcRect l="-63" t="-116" r="13856" b="-116"/>
                          <a:stretch/>
                        </pic:blipFill>
                        <pic:spPr>
                          <a:xfrm>
                            <a:off x="0" y="0"/>
                            <a:ext cx="4203065" cy="3913632"/>
                          </a:xfrm>
                          <a:prstGeom prst="rect">
                            <a:avLst/>
                          </a:prstGeom>
                        </pic:spPr>
                      </pic:pic>
                    </a:graphicData>
                  </a:graphic>
                </wp:inline>
              </w:drawing>
            </w:r>
          </w:p>
        </w:tc>
        <w:tc>
          <w:tcPr>
            <w:tcW w:w="6840" w:type="dxa"/>
          </w:tcPr>
          <w:p w14:paraId="37A4493A" w14:textId="77777777" w:rsidR="00C5384F" w:rsidRPr="00C96C45" w:rsidRDefault="00C5384F" w:rsidP="00E6765C">
            <w:pPr>
              <w:rPr>
                <w:rFonts w:ascii="Calibri" w:eastAsia="Calibri" w:hAnsi="Calibri" w:cs="Calibri"/>
              </w:rPr>
            </w:pPr>
            <w:r>
              <w:rPr>
                <w:noProof/>
              </w:rPr>
              <w:drawing>
                <wp:inline distT="0" distB="0" distL="0" distR="0" wp14:anchorId="72DA9C11" wp14:editId="35B5A839">
                  <wp:extent cx="4206240" cy="3914140"/>
                  <wp:effectExtent l="0" t="0" r="3810" b="0"/>
                  <wp:docPr id="644" name="Picture 15" descr="Scatterplot showing percentage point change of AP science exam passers  on y-axis for African American/Black males and percent of teachers attending one or more APSI  on the x-axis, three years after intervention.">
                    <a:extLst xmlns:a="http://schemas.openxmlformats.org/drawingml/2006/main">
                      <a:ext uri="{FF2B5EF4-FFF2-40B4-BE49-F238E27FC236}">
                        <a16:creationId xmlns:a16="http://schemas.microsoft.com/office/drawing/2014/main" id="{AC988BFE-5355-4C1A-9DFA-1E1B35B02A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Picture 15" descr="Scatterplot showing percentage point change of AP science exam passers  on y-axis for African American/Black males and percent of teachers attending one or more APSI  on the x-axis, three years after intervention.">
                            <a:extLst>
                              <a:ext uri="{FF2B5EF4-FFF2-40B4-BE49-F238E27FC236}">
                                <a16:creationId xmlns:a16="http://schemas.microsoft.com/office/drawing/2014/main" id="{AC988BFE-5355-4C1A-9DFA-1E1B35B02A4D}"/>
                              </a:ext>
                            </a:extLst>
                          </pic:cNvPr>
                          <pic:cNvPicPr>
                            <a:picLocks/>
                          </pic:cNvPicPr>
                        </pic:nvPicPr>
                        <pic:blipFill rotWithShape="1">
                          <a:blip r:embed="rId218"/>
                          <a:srcRect l="-66" t="-120" r="13983" b="-120"/>
                          <a:stretch/>
                        </pic:blipFill>
                        <pic:spPr>
                          <a:xfrm>
                            <a:off x="0" y="0"/>
                            <a:ext cx="4206240" cy="3914140"/>
                          </a:xfrm>
                          <a:prstGeom prst="rect">
                            <a:avLst/>
                          </a:prstGeom>
                        </pic:spPr>
                      </pic:pic>
                    </a:graphicData>
                  </a:graphic>
                </wp:inline>
              </w:drawing>
            </w:r>
          </w:p>
        </w:tc>
      </w:tr>
    </w:tbl>
    <w:p w14:paraId="15726E8B" w14:textId="77777777" w:rsidR="00C5384F" w:rsidRDefault="00C5384F" w:rsidP="00C5384F">
      <w:pPr>
        <w:rPr>
          <w:rFonts w:ascii="Calibri" w:eastAsia="Calibri" w:hAnsi="Calibri" w:cs="Calibri"/>
        </w:rPr>
      </w:pPr>
    </w:p>
    <w:p w14:paraId="62078B28"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5672745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11.5</w:t>
      </w:r>
    </w:p>
    <w:p w14:paraId="7FE71722"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D5A700F" w14:textId="77777777" w:rsidTr="00962D12">
        <w:tc>
          <w:tcPr>
            <w:tcW w:w="6835" w:type="dxa"/>
          </w:tcPr>
          <w:p w14:paraId="5F6F5D26"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88772F">
              <w:rPr>
                <w:rFonts w:ascii="Calibri" w:eastAsia="Calibri" w:hAnsi="Calibri" w:cs="Calibri"/>
                <w:color w:val="000000"/>
              </w:rPr>
              <w:t xml:space="preserve"> </w:t>
            </w:r>
            <w:r w:rsidRPr="00F92C55">
              <w:rPr>
                <w:rFonts w:ascii="Calibri" w:eastAsia="Calibri" w:hAnsi="Calibri" w:cs="Calibri"/>
                <w:color w:val="000000"/>
              </w:rPr>
              <w:t>Change in Percent of Any (ELA, Math, or Science) AP Exam Pass</w:t>
            </w:r>
            <w:r>
              <w:rPr>
                <w:rFonts w:ascii="Calibri" w:eastAsia="Calibri" w:hAnsi="Calibri" w:cs="Calibri"/>
                <w:color w:val="000000"/>
              </w:rPr>
              <w:t>ing</w:t>
            </w:r>
            <w:r w:rsidRPr="00F92C55">
              <w:rPr>
                <w:rFonts w:ascii="Calibri" w:eastAsia="Calibri" w:hAnsi="Calibri" w:cs="Calibri"/>
                <w:color w:val="000000"/>
              </w:rPr>
              <w:t>―Three Years After Intervention―African American / Black Male, by Percent of Teachers Attending One or More APSI and Retained</w:t>
            </w:r>
          </w:p>
        </w:tc>
        <w:tc>
          <w:tcPr>
            <w:tcW w:w="6840" w:type="dxa"/>
            <w:shd w:val="clear" w:color="auto" w:fill="auto"/>
          </w:tcPr>
          <w:p w14:paraId="4E5566ED"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Passing―Three Years After Intervention―African American / Black Male, by Percent of Teachers Attending One or More APSI and Retained</w:t>
            </w:r>
          </w:p>
        </w:tc>
      </w:tr>
      <w:tr w:rsidR="00C5384F" w:rsidRPr="00C96C45" w14:paraId="197A1271" w14:textId="77777777" w:rsidTr="00962D12">
        <w:tc>
          <w:tcPr>
            <w:tcW w:w="6835" w:type="dxa"/>
          </w:tcPr>
          <w:p w14:paraId="5189C0BF" w14:textId="7A31EA3C" w:rsidR="00C5384F" w:rsidRPr="00C96C45" w:rsidRDefault="001C1419" w:rsidP="00E6765C">
            <w:pPr>
              <w:rPr>
                <w:rFonts w:ascii="Calibri" w:eastAsia="Calibri" w:hAnsi="Calibri" w:cs="Calibri"/>
              </w:rPr>
            </w:pPr>
            <w:r>
              <w:rPr>
                <w:noProof/>
              </w:rPr>
              <w:drawing>
                <wp:inline distT="0" distB="0" distL="0" distR="0" wp14:anchorId="02E2FE38" wp14:editId="5230620C">
                  <wp:extent cx="4203065" cy="4060190"/>
                  <wp:effectExtent l="0" t="0" r="6985" b="0"/>
                  <wp:docPr id="1392931772" name="Picture 11" descr="Scatterplot showing percentage point change of any AP exam pass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F427C1F0-1E81-DCAF-D0FF-F64F53ED054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931772" name="Picture 11" descr="Scatterplot showing percentage point change of any AP exam passers on Y-axis for African American/Black males and percent of teachers attending one or more APSI and retained on the X-axis, three years after intervention.">
                            <a:extLst>
                              <a:ext uri="{FF2B5EF4-FFF2-40B4-BE49-F238E27FC236}">
                                <a16:creationId xmlns:a16="http://schemas.microsoft.com/office/drawing/2014/main" id="{F427C1F0-1E81-DCAF-D0FF-F64F53ED054F}"/>
                              </a:ext>
                            </a:extLst>
                          </pic:cNvPr>
                          <pic:cNvPicPr>
                            <a:picLocks/>
                          </pic:cNvPicPr>
                        </pic:nvPicPr>
                        <pic:blipFill rotWithShape="1">
                          <a:blip r:embed="rId219"/>
                          <a:srcRect r="17202"/>
                          <a:stretch/>
                        </pic:blipFill>
                        <pic:spPr>
                          <a:xfrm>
                            <a:off x="0" y="0"/>
                            <a:ext cx="4203065" cy="4060190"/>
                          </a:xfrm>
                          <a:prstGeom prst="rect">
                            <a:avLst/>
                          </a:prstGeom>
                        </pic:spPr>
                      </pic:pic>
                    </a:graphicData>
                  </a:graphic>
                </wp:inline>
              </w:drawing>
            </w:r>
          </w:p>
        </w:tc>
        <w:tc>
          <w:tcPr>
            <w:tcW w:w="6840" w:type="dxa"/>
          </w:tcPr>
          <w:p w14:paraId="2CB43C4D" w14:textId="51B99200" w:rsidR="00C5384F" w:rsidRPr="00C96C45" w:rsidRDefault="001C1419" w:rsidP="00E6765C">
            <w:pPr>
              <w:rPr>
                <w:rFonts w:ascii="Calibri" w:eastAsia="Calibri" w:hAnsi="Calibri" w:cs="Calibri"/>
              </w:rPr>
            </w:pPr>
            <w:r>
              <w:rPr>
                <w:noProof/>
              </w:rPr>
              <w:drawing>
                <wp:inline distT="0" distB="0" distL="0" distR="0" wp14:anchorId="056B4226" wp14:editId="66D3690A">
                  <wp:extent cx="4206240" cy="4070350"/>
                  <wp:effectExtent l="0" t="0" r="3810" b="6350"/>
                  <wp:docPr id="1490337763" name="Picture 13" descr="Scatterplot showing percentage point change of AP science exam passers on Y-axis for African American/Black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5E4DB39-4704-7870-D58F-7967DAD4A1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337763" name="Picture 13" descr="Scatterplot showing percentage point change of AP science exam passers on Y-axis for African American/Black males and percent of teachers attending one or more APSI and retained on the X-axis, three years after intervention.">
                            <a:extLst>
                              <a:ext uri="{FF2B5EF4-FFF2-40B4-BE49-F238E27FC236}">
                                <a16:creationId xmlns:a16="http://schemas.microsoft.com/office/drawing/2014/main" id="{85E4DB39-4704-7870-D58F-7967DAD4A1C1}"/>
                              </a:ext>
                            </a:extLst>
                          </pic:cNvPr>
                          <pic:cNvPicPr>
                            <a:picLocks/>
                          </pic:cNvPicPr>
                        </pic:nvPicPr>
                        <pic:blipFill rotWithShape="1">
                          <a:blip r:embed="rId220"/>
                          <a:srcRect r="17325"/>
                          <a:stretch/>
                        </pic:blipFill>
                        <pic:spPr>
                          <a:xfrm>
                            <a:off x="0" y="0"/>
                            <a:ext cx="4206240" cy="4070350"/>
                          </a:xfrm>
                          <a:prstGeom prst="rect">
                            <a:avLst/>
                          </a:prstGeom>
                        </pic:spPr>
                      </pic:pic>
                    </a:graphicData>
                  </a:graphic>
                </wp:inline>
              </w:drawing>
            </w:r>
          </w:p>
        </w:tc>
      </w:tr>
    </w:tbl>
    <w:p w14:paraId="7B2242ED" w14:textId="77777777" w:rsidR="00C5384F" w:rsidRDefault="00C5384F" w:rsidP="00C5384F">
      <w:pPr>
        <w:rPr>
          <w:rFonts w:ascii="Calibri" w:eastAsia="Calibri" w:hAnsi="Calibri" w:cs="Calibri"/>
        </w:rPr>
      </w:pPr>
    </w:p>
    <w:p w14:paraId="6C6E820B"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67FDB40"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11.6</w:t>
      </w:r>
    </w:p>
    <w:p w14:paraId="520B1EC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7A3A72E" w14:textId="77777777" w:rsidTr="00962D12">
        <w:tc>
          <w:tcPr>
            <w:tcW w:w="6835" w:type="dxa"/>
          </w:tcPr>
          <w:p w14:paraId="0FA9CF02"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A56F0A">
              <w:rPr>
                <w:rFonts w:ascii="Calibri" w:eastAsia="Calibri" w:hAnsi="Calibri" w:cs="Calibri"/>
                <w:color w:val="000000"/>
              </w:rPr>
              <w:t xml:space="preserve"> </w:t>
            </w:r>
            <w:r w:rsidRPr="00F92C55">
              <w:rPr>
                <w:rFonts w:ascii="Calibri" w:eastAsia="Calibri" w:hAnsi="Calibri" w:cs="Calibri"/>
                <w:color w:val="000000"/>
              </w:rPr>
              <w:t>Change in Percent of Any (ELA, Math, or Science) AP Exam Pass</w:t>
            </w:r>
            <w:r>
              <w:rPr>
                <w:rFonts w:ascii="Calibri" w:eastAsia="Calibri" w:hAnsi="Calibri" w:cs="Calibri"/>
                <w:color w:val="000000"/>
              </w:rPr>
              <w:t>ing</w:t>
            </w:r>
            <w:r w:rsidRPr="00F92C55">
              <w:rPr>
                <w:rFonts w:ascii="Calibri" w:eastAsia="Calibri" w:hAnsi="Calibri" w:cs="Calibri"/>
                <w:color w:val="000000"/>
              </w:rPr>
              <w:t>―Three Years After Intervention―African American / Black Male, by Percent of Teachers Who Are Teachers of Color</w:t>
            </w:r>
          </w:p>
        </w:tc>
        <w:tc>
          <w:tcPr>
            <w:tcW w:w="6840" w:type="dxa"/>
            <w:shd w:val="clear" w:color="auto" w:fill="auto"/>
          </w:tcPr>
          <w:p w14:paraId="0077311C"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Passing―Three Years After Intervention―African American / Black Male, by Percent of Teachers Who Are Teachers of Color</w:t>
            </w:r>
          </w:p>
        </w:tc>
      </w:tr>
      <w:tr w:rsidR="00C5384F" w:rsidRPr="00C96C45" w14:paraId="1FE505C7" w14:textId="77777777" w:rsidTr="00962D12">
        <w:tc>
          <w:tcPr>
            <w:tcW w:w="6835" w:type="dxa"/>
          </w:tcPr>
          <w:p w14:paraId="5C518FC3" w14:textId="7A7A3674" w:rsidR="00C5384F" w:rsidRPr="00C96C45" w:rsidRDefault="001C1419" w:rsidP="00E6765C">
            <w:pPr>
              <w:rPr>
                <w:rFonts w:ascii="Calibri" w:eastAsia="Calibri" w:hAnsi="Calibri" w:cs="Calibri"/>
              </w:rPr>
            </w:pPr>
            <w:r>
              <w:rPr>
                <w:noProof/>
              </w:rPr>
              <w:drawing>
                <wp:inline distT="0" distB="0" distL="0" distR="0" wp14:anchorId="060E04C7" wp14:editId="0AB70CAD">
                  <wp:extent cx="4203065" cy="4067175"/>
                  <wp:effectExtent l="0" t="0" r="6985" b="9525"/>
                  <wp:docPr id="1937302739" name="Picture 7" descr="Scatterplot showing percentage point change of any AP exam pass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7F00F859-32FE-E012-F51F-C57CACD3441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7302739" name="Picture 7" descr="Scatterplot showing percentage point change of any AP exam passers on Y-axis for African American/Black males and percent of teachers who are teachers of color on the X-axis, three years after intervention.">
                            <a:extLst>
                              <a:ext uri="{FF2B5EF4-FFF2-40B4-BE49-F238E27FC236}">
                                <a16:creationId xmlns:a16="http://schemas.microsoft.com/office/drawing/2014/main" id="{7F00F859-32FE-E012-F51F-C57CACD34415}"/>
                              </a:ext>
                            </a:extLst>
                          </pic:cNvPr>
                          <pic:cNvPicPr>
                            <a:picLocks/>
                          </pic:cNvPicPr>
                        </pic:nvPicPr>
                        <pic:blipFill rotWithShape="1">
                          <a:blip r:embed="rId221"/>
                          <a:srcRect r="17325"/>
                          <a:stretch/>
                        </pic:blipFill>
                        <pic:spPr>
                          <a:xfrm>
                            <a:off x="0" y="0"/>
                            <a:ext cx="4203065" cy="4067175"/>
                          </a:xfrm>
                          <a:prstGeom prst="rect">
                            <a:avLst/>
                          </a:prstGeom>
                        </pic:spPr>
                      </pic:pic>
                    </a:graphicData>
                  </a:graphic>
                </wp:inline>
              </w:drawing>
            </w:r>
          </w:p>
        </w:tc>
        <w:tc>
          <w:tcPr>
            <w:tcW w:w="6840" w:type="dxa"/>
          </w:tcPr>
          <w:p w14:paraId="4005218D" w14:textId="7294CF7E" w:rsidR="00C5384F" w:rsidRPr="00C96C45" w:rsidRDefault="001C1419" w:rsidP="00E6765C">
            <w:pPr>
              <w:rPr>
                <w:rFonts w:ascii="Calibri" w:eastAsia="Calibri" w:hAnsi="Calibri" w:cs="Calibri"/>
              </w:rPr>
            </w:pPr>
            <w:r>
              <w:rPr>
                <w:noProof/>
              </w:rPr>
              <w:drawing>
                <wp:inline distT="0" distB="0" distL="0" distR="0" wp14:anchorId="3E921779" wp14:editId="2EB73B9F">
                  <wp:extent cx="4206240" cy="4062730"/>
                  <wp:effectExtent l="0" t="0" r="3810" b="0"/>
                  <wp:docPr id="1738304109" name="Picture 9" descr="Scatterplot showing percentage point change of AP science exam passers on Y-axis for African American/Black males and percent of teachers who are teachers of color on the X-axis, three years after intervention.">
                    <a:extLst xmlns:a="http://schemas.openxmlformats.org/drawingml/2006/main">
                      <a:ext uri="{FF2B5EF4-FFF2-40B4-BE49-F238E27FC236}">
                        <a16:creationId xmlns:a16="http://schemas.microsoft.com/office/drawing/2014/main" id="{45146235-E96C-239D-94C8-0CA0597948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304109" name="Picture 9" descr="Scatterplot showing percentage point change of AP science exam passers on Y-axis for African American/Black males and percent of teachers who are teachers of color on the X-axis, three years after intervention.">
                            <a:extLst>
                              <a:ext uri="{FF2B5EF4-FFF2-40B4-BE49-F238E27FC236}">
                                <a16:creationId xmlns:a16="http://schemas.microsoft.com/office/drawing/2014/main" id="{45146235-E96C-239D-94C8-0CA0597948CC}"/>
                              </a:ext>
                            </a:extLst>
                          </pic:cNvPr>
                          <pic:cNvPicPr>
                            <a:picLocks/>
                          </pic:cNvPicPr>
                        </pic:nvPicPr>
                        <pic:blipFill rotWithShape="1">
                          <a:blip r:embed="rId222"/>
                          <a:srcRect r="17202"/>
                          <a:stretch/>
                        </pic:blipFill>
                        <pic:spPr>
                          <a:xfrm>
                            <a:off x="0" y="0"/>
                            <a:ext cx="4206240" cy="4062730"/>
                          </a:xfrm>
                          <a:prstGeom prst="rect">
                            <a:avLst/>
                          </a:prstGeom>
                        </pic:spPr>
                      </pic:pic>
                    </a:graphicData>
                  </a:graphic>
                </wp:inline>
              </w:drawing>
            </w:r>
          </w:p>
        </w:tc>
      </w:tr>
    </w:tbl>
    <w:p w14:paraId="301B57D2" w14:textId="77777777" w:rsidR="00C5384F" w:rsidRDefault="00C5384F" w:rsidP="00C5384F">
      <w:pPr>
        <w:rPr>
          <w:rFonts w:ascii="Calibri" w:eastAsia="Calibri" w:hAnsi="Calibri" w:cs="Calibri"/>
        </w:rPr>
      </w:pPr>
    </w:p>
    <w:p w14:paraId="2404D36E"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82FE904"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12.1</w:t>
      </w:r>
    </w:p>
    <w:p w14:paraId="110B384A"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Taking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07A13A5" w14:textId="77777777" w:rsidTr="00E6765C">
        <w:tc>
          <w:tcPr>
            <w:tcW w:w="6835" w:type="dxa"/>
          </w:tcPr>
          <w:p w14:paraId="767B2FB1"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C22256">
              <w:rPr>
                <w:rFonts w:ascii="Calibri" w:eastAsia="Calibri" w:hAnsi="Calibri" w:cs="Calibri"/>
                <w:color w:val="000000"/>
              </w:rPr>
              <w:t xml:space="preserve"> </w:t>
            </w:r>
            <w:r w:rsidRPr="006737EB">
              <w:rPr>
                <w:rFonts w:ascii="Calibri" w:eastAsia="Calibri" w:hAnsi="Calibri" w:cs="Calibri"/>
                <w:color w:val="000000"/>
              </w:rPr>
              <w:t>Change in Percent of Any (ELA, Math, or Science) AP Exam Tak</w:t>
            </w:r>
            <w:r>
              <w:rPr>
                <w:rFonts w:ascii="Calibri" w:eastAsia="Calibri" w:hAnsi="Calibri" w:cs="Calibri"/>
                <w:color w:val="000000"/>
              </w:rPr>
              <w:t>ing</w:t>
            </w:r>
            <w:r w:rsidRPr="006737EB">
              <w:rPr>
                <w:rFonts w:ascii="Calibri" w:eastAsia="Calibri" w:hAnsi="Calibri" w:cs="Calibri"/>
                <w:color w:val="000000"/>
              </w:rPr>
              <w:t>―One Year After Intervention― African American / Black Female, by School Size</w:t>
            </w:r>
          </w:p>
        </w:tc>
        <w:tc>
          <w:tcPr>
            <w:tcW w:w="6840" w:type="dxa"/>
            <w:shd w:val="clear" w:color="auto" w:fill="auto"/>
          </w:tcPr>
          <w:p w14:paraId="6EE19E12"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Taking―One Year After Intervention―African American / Black Female, by School Size</w:t>
            </w:r>
          </w:p>
        </w:tc>
      </w:tr>
      <w:tr w:rsidR="00C5384F" w:rsidRPr="00C96C45" w14:paraId="767F4369" w14:textId="77777777" w:rsidTr="00E6765C">
        <w:tc>
          <w:tcPr>
            <w:tcW w:w="6835" w:type="dxa"/>
          </w:tcPr>
          <w:p w14:paraId="46508B90" w14:textId="77777777" w:rsidR="00C5384F" w:rsidRPr="00C96C45" w:rsidRDefault="00C5384F" w:rsidP="00E6765C">
            <w:pPr>
              <w:rPr>
                <w:rFonts w:ascii="Calibri" w:eastAsia="Calibri" w:hAnsi="Calibri" w:cs="Calibri"/>
              </w:rPr>
            </w:pPr>
            <w:r>
              <w:rPr>
                <w:noProof/>
              </w:rPr>
              <w:drawing>
                <wp:inline distT="0" distB="0" distL="0" distR="0" wp14:anchorId="5E4D7685" wp14:editId="5B6C1C60">
                  <wp:extent cx="4203065" cy="3910965"/>
                  <wp:effectExtent l="0" t="0" r="6985" b="0"/>
                  <wp:docPr id="685" name="Picture 8" descr="Scatterplot showing percentage point change of any AP exam tak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8177E2D7-AA03-1791-04A7-693CF32E1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8" descr="Scatterplot showing percentage point change of any AP exam takers on y-axis for African American/Black females and number of students on the x-axis, one year after intervention.">
                            <a:extLst>
                              <a:ext uri="{FF2B5EF4-FFF2-40B4-BE49-F238E27FC236}">
                                <a16:creationId xmlns:a16="http://schemas.microsoft.com/office/drawing/2014/main" id="{8177E2D7-AA03-1791-04A7-693CF32E1328}"/>
                              </a:ext>
                            </a:extLst>
                          </pic:cNvPr>
                          <pic:cNvPicPr>
                            <a:picLocks noChangeAspect="1"/>
                          </pic:cNvPicPr>
                        </pic:nvPicPr>
                        <pic:blipFill rotWithShape="1">
                          <a:blip r:embed="rId223"/>
                          <a:srcRect r="13987"/>
                          <a:stretch/>
                        </pic:blipFill>
                        <pic:spPr>
                          <a:xfrm>
                            <a:off x="0" y="0"/>
                            <a:ext cx="4203065" cy="3910965"/>
                          </a:xfrm>
                          <a:prstGeom prst="rect">
                            <a:avLst/>
                          </a:prstGeom>
                        </pic:spPr>
                      </pic:pic>
                    </a:graphicData>
                  </a:graphic>
                </wp:inline>
              </w:drawing>
            </w:r>
          </w:p>
        </w:tc>
        <w:tc>
          <w:tcPr>
            <w:tcW w:w="6840" w:type="dxa"/>
          </w:tcPr>
          <w:p w14:paraId="1B06FF5D" w14:textId="77777777" w:rsidR="00C5384F" w:rsidRPr="00C96C45" w:rsidRDefault="00C5384F" w:rsidP="00E6765C">
            <w:pPr>
              <w:rPr>
                <w:rFonts w:ascii="Calibri" w:eastAsia="Calibri" w:hAnsi="Calibri" w:cs="Calibri"/>
              </w:rPr>
            </w:pPr>
            <w:r>
              <w:rPr>
                <w:noProof/>
              </w:rPr>
              <w:drawing>
                <wp:inline distT="0" distB="0" distL="0" distR="0" wp14:anchorId="19E5AF55" wp14:editId="1FD20271">
                  <wp:extent cx="4206240" cy="3914140"/>
                  <wp:effectExtent l="0" t="0" r="3810" b="0"/>
                  <wp:docPr id="686" name="Picture 9" descr="Scatterplot showing percentage point change of AP science exam tak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CB9D29C7-C966-514D-43CA-B1086F39C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9" descr="Scatterplot showing percentage point change of AP science exam takers on y-axis for African American/Black females and number of students on the x-axis, one year after intervention.">
                            <a:extLst>
                              <a:ext uri="{FF2B5EF4-FFF2-40B4-BE49-F238E27FC236}">
                                <a16:creationId xmlns:a16="http://schemas.microsoft.com/office/drawing/2014/main" id="{CB9D29C7-C966-514D-43CA-B1086F39C229}"/>
                              </a:ext>
                            </a:extLst>
                          </pic:cNvPr>
                          <pic:cNvPicPr>
                            <a:picLocks noChangeAspect="1"/>
                          </pic:cNvPicPr>
                        </pic:nvPicPr>
                        <pic:blipFill rotWithShape="1">
                          <a:blip r:embed="rId224"/>
                          <a:srcRect r="13901"/>
                          <a:stretch/>
                        </pic:blipFill>
                        <pic:spPr>
                          <a:xfrm>
                            <a:off x="0" y="0"/>
                            <a:ext cx="4206240" cy="3914140"/>
                          </a:xfrm>
                          <a:prstGeom prst="rect">
                            <a:avLst/>
                          </a:prstGeom>
                        </pic:spPr>
                      </pic:pic>
                    </a:graphicData>
                  </a:graphic>
                </wp:inline>
              </w:drawing>
            </w:r>
          </w:p>
        </w:tc>
      </w:tr>
    </w:tbl>
    <w:p w14:paraId="0B4A0EEE" w14:textId="77777777" w:rsidR="00C5384F" w:rsidRDefault="00C5384F" w:rsidP="00C5384F">
      <w:pPr>
        <w:rPr>
          <w:rFonts w:ascii="Calibri" w:eastAsia="Calibri" w:hAnsi="Calibri" w:cs="Calibri"/>
        </w:rPr>
      </w:pPr>
    </w:p>
    <w:p w14:paraId="332B76A3"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5730B35"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12.1</w:t>
      </w:r>
    </w:p>
    <w:p w14:paraId="4981A860" w14:textId="77777777" w:rsidR="00C5384F" w:rsidRPr="00570F3C" w:rsidRDefault="00C5384F" w:rsidP="00C5384F">
      <w:pPr>
        <w:pStyle w:val="Caption"/>
        <w:keepNext/>
        <w:rPr>
          <w:b w:val="0"/>
          <w:i/>
          <w:iCs w:val="0"/>
        </w:rPr>
      </w:pPr>
      <w:r w:rsidRPr="00570F3C">
        <w:rPr>
          <w:rFonts w:ascii="Calibri" w:eastAsia="MS Gothic" w:hAnsi="Calibri" w:cs="Times New Roman"/>
          <w:b w:val="0"/>
          <w:i/>
          <w:iCs w:val="0"/>
          <w:color w:val="auto"/>
          <w:szCs w:val="22"/>
        </w:rPr>
        <w:t>African American / Black Female AP Exam Taking by School Size</w:t>
      </w:r>
      <w:r w:rsidRPr="00570F3C">
        <w:rPr>
          <w:rFonts w:ascii="Calibri" w:eastAsia="Calibri" w:hAnsi="Calibri" w:cs="Calibri"/>
          <w:b w:val="0"/>
          <w:i/>
          <w:iCs w:val="0"/>
          <w:color w:val="auto"/>
          <w:szCs w:val="22"/>
        </w:rPr>
        <w:t>―</w:t>
      </w:r>
      <w:r w:rsidRPr="00570F3C">
        <w:rPr>
          <w:rFonts w:ascii="Calibri" w:eastAsia="MS Gothic" w:hAnsi="Calibri" w:cs="Times New Roman"/>
          <w:b w:val="0"/>
          <w:i/>
          <w:iCs w:val="0"/>
          <w:color w:val="auto"/>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13BF2D4" w14:textId="77777777" w:rsidTr="00E6765C">
        <w:tc>
          <w:tcPr>
            <w:tcW w:w="6835" w:type="dxa"/>
          </w:tcPr>
          <w:p w14:paraId="0E254697"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C -</w:t>
            </w:r>
            <w:r w:rsidRPr="0025735D">
              <w:rPr>
                <w:rFonts w:asciiTheme="minorHAnsi" w:hAnsiTheme="minorHAnsi" w:cstheme="minorHAnsi"/>
              </w:rPr>
              <w:t xml:space="preserve"> Change in Percent of Any (ELA, Math, or Science) AP Exam Taking―Three Years After Intervention―African American / Black Female, by School Size</w:t>
            </w:r>
          </w:p>
        </w:tc>
        <w:tc>
          <w:tcPr>
            <w:tcW w:w="6840" w:type="dxa"/>
            <w:shd w:val="clear" w:color="auto" w:fill="auto"/>
          </w:tcPr>
          <w:p w14:paraId="4711CEEB"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sidRPr="002E6B06">
              <w:rPr>
                <w:rFonts w:ascii="Calibri" w:eastAsia="Calibri" w:hAnsi="Calibri" w:cs="Calibri"/>
                <w:color w:val="000000"/>
              </w:rPr>
              <w:t xml:space="preserve"> </w:t>
            </w:r>
            <w:r w:rsidRPr="006737EB">
              <w:rPr>
                <w:rFonts w:ascii="Calibri" w:eastAsia="Calibri" w:hAnsi="Calibri" w:cs="Calibri"/>
                <w:color w:val="000000"/>
              </w:rPr>
              <w:t>Change in Percent of AP Science Exam Tak</w:t>
            </w:r>
            <w:r>
              <w:rPr>
                <w:rFonts w:ascii="Calibri" w:eastAsia="Calibri" w:hAnsi="Calibri" w:cs="Calibri"/>
                <w:color w:val="000000"/>
              </w:rPr>
              <w:t>ing</w:t>
            </w:r>
            <w:r w:rsidRPr="006737EB">
              <w:rPr>
                <w:rFonts w:ascii="Calibri" w:eastAsia="Calibri" w:hAnsi="Calibri" w:cs="Calibri"/>
                <w:color w:val="000000"/>
              </w:rPr>
              <w:t>―Three Years After Intervention―African American / Black Female, by School Size</w:t>
            </w:r>
          </w:p>
        </w:tc>
      </w:tr>
      <w:tr w:rsidR="00C5384F" w:rsidRPr="00C96C45" w14:paraId="11B17F16" w14:textId="77777777" w:rsidTr="00E6765C">
        <w:tc>
          <w:tcPr>
            <w:tcW w:w="6835" w:type="dxa"/>
          </w:tcPr>
          <w:p w14:paraId="43DF603E" w14:textId="77777777" w:rsidR="00C5384F" w:rsidRPr="00C96C45" w:rsidRDefault="00C5384F" w:rsidP="00E6765C">
            <w:pPr>
              <w:rPr>
                <w:rFonts w:ascii="Calibri" w:eastAsia="Calibri" w:hAnsi="Calibri" w:cs="Calibri"/>
              </w:rPr>
            </w:pPr>
            <w:r>
              <w:rPr>
                <w:noProof/>
              </w:rPr>
              <w:drawing>
                <wp:inline distT="0" distB="0" distL="0" distR="0" wp14:anchorId="3627C1B3" wp14:editId="6A0274BE">
                  <wp:extent cx="4203065" cy="3910965"/>
                  <wp:effectExtent l="0" t="0" r="6985" b="0"/>
                  <wp:docPr id="687" name="Picture 14" descr="Scatterplot showing percentage point change of any AP exam tak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F9E49F3F-9308-87FA-7083-94B3D2631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14" descr="Scatterplot showing percentage point change of any AP exam takers  on y-axis for African American/Black females and number of students  on the x-axis, three years after intervention.">
                            <a:extLst>
                              <a:ext uri="{FF2B5EF4-FFF2-40B4-BE49-F238E27FC236}">
                                <a16:creationId xmlns:a16="http://schemas.microsoft.com/office/drawing/2014/main" id="{F9E49F3F-9308-87FA-7083-94B3D2631054}"/>
                              </a:ext>
                            </a:extLst>
                          </pic:cNvPr>
                          <pic:cNvPicPr>
                            <a:picLocks noChangeAspect="1"/>
                          </pic:cNvPicPr>
                        </pic:nvPicPr>
                        <pic:blipFill rotWithShape="1">
                          <a:blip r:embed="rId225"/>
                          <a:srcRect r="13987"/>
                          <a:stretch/>
                        </pic:blipFill>
                        <pic:spPr>
                          <a:xfrm>
                            <a:off x="0" y="0"/>
                            <a:ext cx="4203065" cy="3910965"/>
                          </a:xfrm>
                          <a:prstGeom prst="rect">
                            <a:avLst/>
                          </a:prstGeom>
                        </pic:spPr>
                      </pic:pic>
                    </a:graphicData>
                  </a:graphic>
                </wp:inline>
              </w:drawing>
            </w:r>
          </w:p>
        </w:tc>
        <w:tc>
          <w:tcPr>
            <w:tcW w:w="6840" w:type="dxa"/>
          </w:tcPr>
          <w:p w14:paraId="6B7C1153" w14:textId="77777777" w:rsidR="00C5384F" w:rsidRPr="00C96C45" w:rsidRDefault="00C5384F" w:rsidP="00E6765C">
            <w:pPr>
              <w:rPr>
                <w:rFonts w:ascii="Calibri" w:eastAsia="Calibri" w:hAnsi="Calibri" w:cs="Calibri"/>
              </w:rPr>
            </w:pPr>
            <w:r>
              <w:rPr>
                <w:noProof/>
              </w:rPr>
              <w:drawing>
                <wp:inline distT="0" distB="0" distL="0" distR="0" wp14:anchorId="3A433647" wp14:editId="36E4804E">
                  <wp:extent cx="4206240" cy="3914140"/>
                  <wp:effectExtent l="0" t="0" r="3810" b="0"/>
                  <wp:docPr id="688" name="Picture 15" descr="Scatterplot showing percentage point change of AP science exam tak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CB71A1BF-DC6D-0DE5-B138-1678C099F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5" descr="Scatterplot showing percentage point change of AP science exam takers  on y-axis for African American/Black females and number of students  on the x-axis, three years after intervention.">
                            <a:extLst>
                              <a:ext uri="{FF2B5EF4-FFF2-40B4-BE49-F238E27FC236}">
                                <a16:creationId xmlns:a16="http://schemas.microsoft.com/office/drawing/2014/main" id="{CB71A1BF-DC6D-0DE5-B138-1678C099FE5C}"/>
                              </a:ext>
                            </a:extLst>
                          </pic:cNvPr>
                          <pic:cNvPicPr>
                            <a:picLocks noChangeAspect="1"/>
                          </pic:cNvPicPr>
                        </pic:nvPicPr>
                        <pic:blipFill rotWithShape="1">
                          <a:blip r:embed="rId226"/>
                          <a:srcRect r="13987"/>
                          <a:stretch/>
                        </pic:blipFill>
                        <pic:spPr>
                          <a:xfrm>
                            <a:off x="0" y="0"/>
                            <a:ext cx="4206240" cy="3914140"/>
                          </a:xfrm>
                          <a:prstGeom prst="rect">
                            <a:avLst/>
                          </a:prstGeom>
                        </pic:spPr>
                      </pic:pic>
                    </a:graphicData>
                  </a:graphic>
                </wp:inline>
              </w:drawing>
            </w:r>
          </w:p>
        </w:tc>
      </w:tr>
    </w:tbl>
    <w:p w14:paraId="6165320D"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23E0C5F"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.12.2</w:t>
      </w:r>
    </w:p>
    <w:p w14:paraId="216D3E5A"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Taking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0965D317" w14:textId="77777777" w:rsidTr="00E6765C">
        <w:tc>
          <w:tcPr>
            <w:tcW w:w="6835" w:type="dxa"/>
            <w:shd w:val="clear" w:color="auto" w:fill="auto"/>
          </w:tcPr>
          <w:p w14:paraId="76FDD21E"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Exam Taking―One Year After Intervention―African American / Black Female, by Urban, Suburban, or Rural</w:t>
            </w:r>
          </w:p>
        </w:tc>
        <w:tc>
          <w:tcPr>
            <w:tcW w:w="6979" w:type="dxa"/>
          </w:tcPr>
          <w:p w14:paraId="0272CE6D"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Exam Taking―One Year After Intervention―African American / Black Female, by Urban, Suburban, or Rural</w:t>
            </w:r>
          </w:p>
        </w:tc>
      </w:tr>
      <w:tr w:rsidR="00C5384F" w:rsidRPr="00C96C45" w14:paraId="4FDA6ADA" w14:textId="77777777" w:rsidTr="00E6765C">
        <w:tc>
          <w:tcPr>
            <w:tcW w:w="6835" w:type="dxa"/>
          </w:tcPr>
          <w:p w14:paraId="225FC245" w14:textId="77777777" w:rsidR="00C5384F" w:rsidRPr="00C96C45" w:rsidRDefault="00C5384F" w:rsidP="00E6765C">
            <w:pPr>
              <w:rPr>
                <w:rFonts w:ascii="Calibri" w:eastAsia="Calibri" w:hAnsi="Calibri" w:cs="Calibri"/>
              </w:rPr>
            </w:pPr>
            <w:r>
              <w:rPr>
                <w:noProof/>
              </w:rPr>
              <w:drawing>
                <wp:inline distT="0" distB="0" distL="0" distR="0" wp14:anchorId="15B6D4D9" wp14:editId="4477A776">
                  <wp:extent cx="4203065" cy="3910965"/>
                  <wp:effectExtent l="0" t="0" r="6985" b="0"/>
                  <wp:docPr id="689" name="Picture 22" descr="Scatterplot showing percentage point change of any AP exam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B9325DDD-423E-9C04-AE55-1F628E466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22" descr="Scatterplot showing percentage point change of any AP exam takers on y-axis for African American/Black males and urban, suburban, or rural  on the x-axis, one year after intervention.">
                            <a:extLst>
                              <a:ext uri="{FF2B5EF4-FFF2-40B4-BE49-F238E27FC236}">
                                <a16:creationId xmlns:a16="http://schemas.microsoft.com/office/drawing/2014/main" id="{B9325DDD-423E-9C04-AE55-1F628E466F1A}"/>
                              </a:ext>
                            </a:extLst>
                          </pic:cNvPr>
                          <pic:cNvPicPr>
                            <a:picLocks noChangeAspect="1"/>
                          </pic:cNvPicPr>
                        </pic:nvPicPr>
                        <pic:blipFill rotWithShape="1">
                          <a:blip r:embed="rId227"/>
                          <a:srcRect r="13901"/>
                          <a:stretch/>
                        </pic:blipFill>
                        <pic:spPr>
                          <a:xfrm>
                            <a:off x="0" y="0"/>
                            <a:ext cx="4203065" cy="3910965"/>
                          </a:xfrm>
                          <a:prstGeom prst="rect">
                            <a:avLst/>
                          </a:prstGeom>
                        </pic:spPr>
                      </pic:pic>
                    </a:graphicData>
                  </a:graphic>
                </wp:inline>
              </w:drawing>
            </w:r>
          </w:p>
        </w:tc>
        <w:tc>
          <w:tcPr>
            <w:tcW w:w="6979" w:type="dxa"/>
          </w:tcPr>
          <w:p w14:paraId="4EACA247" w14:textId="77777777" w:rsidR="00C5384F" w:rsidRPr="00C96C45" w:rsidRDefault="00C5384F" w:rsidP="00E6765C">
            <w:pPr>
              <w:rPr>
                <w:rFonts w:ascii="Calibri" w:eastAsia="Calibri" w:hAnsi="Calibri" w:cs="Calibri"/>
              </w:rPr>
            </w:pPr>
            <w:r>
              <w:rPr>
                <w:noProof/>
              </w:rPr>
              <w:drawing>
                <wp:inline distT="0" distB="0" distL="0" distR="0" wp14:anchorId="643410E1" wp14:editId="2F7E4EFC">
                  <wp:extent cx="4205926" cy="3913632"/>
                  <wp:effectExtent l="0" t="0" r="4445" b="0"/>
                  <wp:docPr id="690" name="Picture 23" descr="Scatterplot showing percentage point change of AP science exam takers on y-axis for African American/Black males and urban, suburban, or rural  on the x-axis, one year after intervention.">
                    <a:extLst xmlns:a="http://schemas.openxmlformats.org/drawingml/2006/main">
                      <a:ext uri="{FF2B5EF4-FFF2-40B4-BE49-F238E27FC236}">
                        <a16:creationId xmlns:a16="http://schemas.microsoft.com/office/drawing/2014/main" id="{E50592D5-BF99-8BFB-A94A-3CABFB01A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23" descr="Scatterplot showing percentage point change of AP science exam takers on y-axis for African American/Black males and urban, suburban, or rural  on the x-axis, one year after intervention.">
                            <a:extLst>
                              <a:ext uri="{FF2B5EF4-FFF2-40B4-BE49-F238E27FC236}">
                                <a16:creationId xmlns:a16="http://schemas.microsoft.com/office/drawing/2014/main" id="{E50592D5-BF99-8BFB-A94A-3CABFB01AC20}"/>
                              </a:ext>
                            </a:extLst>
                          </pic:cNvPr>
                          <pic:cNvPicPr>
                            <a:picLocks noChangeAspect="1"/>
                          </pic:cNvPicPr>
                        </pic:nvPicPr>
                        <pic:blipFill rotWithShape="1">
                          <a:blip r:embed="rId228"/>
                          <a:srcRect r="13987"/>
                          <a:stretch/>
                        </pic:blipFill>
                        <pic:spPr>
                          <a:xfrm>
                            <a:off x="0" y="0"/>
                            <a:ext cx="4205926" cy="3913632"/>
                          </a:xfrm>
                          <a:prstGeom prst="rect">
                            <a:avLst/>
                          </a:prstGeom>
                        </pic:spPr>
                      </pic:pic>
                    </a:graphicData>
                  </a:graphic>
                </wp:inline>
              </w:drawing>
            </w:r>
          </w:p>
        </w:tc>
      </w:tr>
    </w:tbl>
    <w:p w14:paraId="09420251"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45F9E17"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.12.2</w:t>
      </w:r>
    </w:p>
    <w:p w14:paraId="2340A8D5" w14:textId="77777777" w:rsidR="00C5384F" w:rsidRPr="00570F3C" w:rsidRDefault="00C5384F" w:rsidP="00C5384F">
      <w:pPr>
        <w:pStyle w:val="Caption"/>
        <w:keepNext/>
        <w:rPr>
          <w:b w:val="0"/>
          <w:i/>
          <w:iCs w:val="0"/>
        </w:rPr>
      </w:pPr>
      <w:r w:rsidRPr="00570F3C">
        <w:rPr>
          <w:rFonts w:ascii="Calibri" w:eastAsia="MS Gothic" w:hAnsi="Calibri" w:cs="Times New Roman"/>
          <w:b w:val="0"/>
          <w:i/>
          <w:iCs w:val="0"/>
          <w:color w:val="auto"/>
          <w:szCs w:val="22"/>
        </w:rPr>
        <w:t>African American / Black Female AP Exam Taking by Urban, Suburban, or Rural</w:t>
      </w:r>
      <w:r w:rsidRPr="00570F3C">
        <w:rPr>
          <w:rFonts w:ascii="Calibri" w:eastAsia="Calibri" w:hAnsi="Calibri" w:cs="Calibri"/>
          <w:b w:val="0"/>
          <w:i/>
          <w:iCs w:val="0"/>
          <w:color w:val="auto"/>
          <w:szCs w:val="22"/>
        </w:rPr>
        <w:t>―</w:t>
      </w:r>
      <w:r w:rsidRPr="00570F3C">
        <w:rPr>
          <w:rFonts w:ascii="Calibri" w:eastAsia="MS Gothic" w:hAnsi="Calibri" w:cs="Times New Roman"/>
          <w:b w:val="0"/>
          <w:i/>
          <w:iCs w:val="0"/>
          <w:color w:val="auto"/>
          <w:szCs w:val="22"/>
        </w:rPr>
        <w:t>Three Years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2C9A9D3C" w14:textId="77777777" w:rsidTr="00E6765C">
        <w:tc>
          <w:tcPr>
            <w:tcW w:w="6936" w:type="dxa"/>
          </w:tcPr>
          <w:p w14:paraId="0299AA01"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C –</w:t>
            </w:r>
            <w:r w:rsidRPr="0025735D">
              <w:rPr>
                <w:rFonts w:asciiTheme="minorHAnsi" w:hAnsiTheme="minorHAnsi" w:cstheme="minorHAnsi"/>
              </w:rPr>
              <w:t xml:space="preserve"> Change in Percent of Any (ELA, Math, or Science) AP Exam Taking―Three Years After Intervention―African American / Black Female, by Urban, Suburban, or Rural</w:t>
            </w:r>
          </w:p>
        </w:tc>
        <w:tc>
          <w:tcPr>
            <w:tcW w:w="6888" w:type="dxa"/>
          </w:tcPr>
          <w:p w14:paraId="5C1BABCC"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9C2C4F">
              <w:rPr>
                <w:rFonts w:ascii="Calibri" w:eastAsia="Calibri" w:hAnsi="Calibri" w:cs="Calibri"/>
              </w:rPr>
              <w:t>Change in Percent of AP Science Exam Tak</w:t>
            </w:r>
            <w:r>
              <w:rPr>
                <w:rFonts w:ascii="Calibri" w:eastAsia="Calibri" w:hAnsi="Calibri" w:cs="Calibri"/>
              </w:rPr>
              <w:t>ing</w:t>
            </w:r>
            <w:r w:rsidRPr="009C2C4F">
              <w:rPr>
                <w:rFonts w:ascii="Calibri" w:eastAsia="Calibri" w:hAnsi="Calibri" w:cs="Calibri"/>
              </w:rPr>
              <w:t>―Three Years After Intervention―African American / Black Female, by Percent of Teachers Attending One or More APSI and Retained</w:t>
            </w:r>
          </w:p>
        </w:tc>
      </w:tr>
      <w:tr w:rsidR="00C5384F" w:rsidRPr="00C96C45" w14:paraId="3F363841" w14:textId="77777777" w:rsidTr="00E6765C">
        <w:tc>
          <w:tcPr>
            <w:tcW w:w="6936" w:type="dxa"/>
          </w:tcPr>
          <w:p w14:paraId="428ED566" w14:textId="77777777" w:rsidR="00C5384F" w:rsidRPr="00C96C45" w:rsidRDefault="00C5384F" w:rsidP="00E6765C">
            <w:pPr>
              <w:rPr>
                <w:rFonts w:ascii="Calibri" w:eastAsia="Calibri" w:hAnsi="Calibri" w:cs="Calibri"/>
              </w:rPr>
            </w:pPr>
            <w:r>
              <w:rPr>
                <w:noProof/>
              </w:rPr>
              <w:drawing>
                <wp:inline distT="0" distB="0" distL="0" distR="0" wp14:anchorId="71C5969D" wp14:editId="63C9AD5D">
                  <wp:extent cx="4205694" cy="3913632"/>
                  <wp:effectExtent l="0" t="0" r="4445" b="0"/>
                  <wp:docPr id="691" name="Picture 24" descr="Scatterplot showing percentage point change of any AP exam tak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B2FAC7D7-7659-7964-6E49-3263812F9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24" descr="Scatterplot showing percentage point change of any AP exam takers  on y-axis for African American/Black females and urban, suburban, or rural  on the x-axis, one year after intervention.">
                            <a:extLst>
                              <a:ext uri="{FF2B5EF4-FFF2-40B4-BE49-F238E27FC236}">
                                <a16:creationId xmlns:a16="http://schemas.microsoft.com/office/drawing/2014/main" id="{B2FAC7D7-7659-7964-6E49-3263812F9E61}"/>
                              </a:ext>
                            </a:extLst>
                          </pic:cNvPr>
                          <pic:cNvPicPr>
                            <a:picLocks noChangeAspect="1"/>
                          </pic:cNvPicPr>
                        </pic:nvPicPr>
                        <pic:blipFill rotWithShape="1">
                          <a:blip r:embed="rId229"/>
                          <a:srcRect r="13987"/>
                          <a:stretch/>
                        </pic:blipFill>
                        <pic:spPr>
                          <a:xfrm>
                            <a:off x="0" y="0"/>
                            <a:ext cx="4205694" cy="3913632"/>
                          </a:xfrm>
                          <a:prstGeom prst="rect">
                            <a:avLst/>
                          </a:prstGeom>
                        </pic:spPr>
                      </pic:pic>
                    </a:graphicData>
                  </a:graphic>
                </wp:inline>
              </w:drawing>
            </w:r>
          </w:p>
        </w:tc>
        <w:tc>
          <w:tcPr>
            <w:tcW w:w="6888" w:type="dxa"/>
          </w:tcPr>
          <w:p w14:paraId="7C9D7248" w14:textId="77777777" w:rsidR="00C5384F" w:rsidRPr="00C96C45" w:rsidRDefault="00C5384F" w:rsidP="00E6765C">
            <w:pPr>
              <w:rPr>
                <w:rFonts w:ascii="Calibri" w:eastAsia="Calibri" w:hAnsi="Calibri" w:cs="Calibri"/>
              </w:rPr>
            </w:pPr>
            <w:r>
              <w:rPr>
                <w:noProof/>
              </w:rPr>
              <w:drawing>
                <wp:inline distT="0" distB="0" distL="0" distR="0" wp14:anchorId="0228DCC5" wp14:editId="3F7F9D85">
                  <wp:extent cx="4200826" cy="3913632"/>
                  <wp:effectExtent l="0" t="0" r="9525" b="0"/>
                  <wp:docPr id="692" name="Picture 25" descr="Scatterplot showing percentage point change of AP science exam tak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CA477813-4895-9B88-335D-CBDA31D1D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25" descr="Scatterplot showing percentage point change of AP science exam takers  on y-axis for African American/Black females and urban, suburban, or rural  on the x-axis, one year after intervention.">
                            <a:extLst>
                              <a:ext uri="{FF2B5EF4-FFF2-40B4-BE49-F238E27FC236}">
                                <a16:creationId xmlns:a16="http://schemas.microsoft.com/office/drawing/2014/main" id="{CA477813-4895-9B88-335D-CBDA31D1D7CB}"/>
                              </a:ext>
                            </a:extLst>
                          </pic:cNvPr>
                          <pic:cNvPicPr>
                            <a:picLocks noChangeAspect="1"/>
                          </pic:cNvPicPr>
                        </pic:nvPicPr>
                        <pic:blipFill rotWithShape="1">
                          <a:blip r:embed="rId230"/>
                          <a:srcRect r="13987"/>
                          <a:stretch/>
                        </pic:blipFill>
                        <pic:spPr>
                          <a:xfrm>
                            <a:off x="0" y="0"/>
                            <a:ext cx="4200826" cy="3913632"/>
                          </a:xfrm>
                          <a:prstGeom prst="rect">
                            <a:avLst/>
                          </a:prstGeom>
                        </pic:spPr>
                      </pic:pic>
                    </a:graphicData>
                  </a:graphic>
                </wp:inline>
              </w:drawing>
            </w:r>
          </w:p>
        </w:tc>
      </w:tr>
    </w:tbl>
    <w:p w14:paraId="1E18F872" w14:textId="77777777" w:rsidR="00C5384F" w:rsidRPr="00C96C45" w:rsidRDefault="00C5384F" w:rsidP="00C5384F">
      <w:pPr>
        <w:rPr>
          <w:rFonts w:ascii="Calibri" w:eastAsia="Calibri" w:hAnsi="Calibri" w:cs="Calibri"/>
        </w:rPr>
      </w:pPr>
    </w:p>
    <w:p w14:paraId="3EFFF74B" w14:textId="77777777" w:rsidR="00C5384F" w:rsidRPr="00C96C45" w:rsidRDefault="00C5384F" w:rsidP="00C5384F">
      <w:pPr>
        <w:rPr>
          <w:rFonts w:ascii="Calibri" w:eastAsia="Calibri" w:hAnsi="Calibri" w:cs="Calibri"/>
        </w:rPr>
      </w:pPr>
    </w:p>
    <w:p w14:paraId="7CBED5D4"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01E2133" w14:textId="77777777" w:rsidR="00C5384F" w:rsidRPr="00455642"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12.3</w:t>
      </w:r>
    </w:p>
    <w:p w14:paraId="5EEC6CAE"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Exam Taking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0139ACB3" w14:textId="77777777" w:rsidTr="00E6765C">
        <w:tc>
          <w:tcPr>
            <w:tcW w:w="6846" w:type="dxa"/>
          </w:tcPr>
          <w:p w14:paraId="2F12302B"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A –</w:t>
            </w:r>
            <w:r w:rsidRPr="0025735D">
              <w:rPr>
                <w:rFonts w:asciiTheme="minorHAnsi" w:hAnsiTheme="minorHAnsi" w:cstheme="minorHAnsi"/>
              </w:rPr>
              <w:t xml:space="preserve"> Change in Percent of Any (ELA, Math, or Science) AP Exam Taking―One Year After Intervention―African American / Black Female, by Percent Takers Before Intervention</w:t>
            </w:r>
          </w:p>
        </w:tc>
        <w:tc>
          <w:tcPr>
            <w:tcW w:w="6978" w:type="dxa"/>
          </w:tcPr>
          <w:p w14:paraId="67CEBD1B"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Exam Taking―One Year After Intervention―African American / Black Female, by Percent Takers Before Intervention</w:t>
            </w:r>
          </w:p>
        </w:tc>
      </w:tr>
      <w:tr w:rsidR="00C5384F" w:rsidRPr="00C96C45" w14:paraId="591A61A7" w14:textId="77777777" w:rsidTr="00E6765C">
        <w:tc>
          <w:tcPr>
            <w:tcW w:w="6846" w:type="dxa"/>
          </w:tcPr>
          <w:p w14:paraId="1CA2F41F" w14:textId="77777777" w:rsidR="00C5384F" w:rsidRPr="00C96C45" w:rsidRDefault="00C5384F" w:rsidP="00E6765C">
            <w:pPr>
              <w:rPr>
                <w:rFonts w:ascii="Calibri" w:eastAsia="Calibri" w:hAnsi="Calibri" w:cs="Calibri"/>
              </w:rPr>
            </w:pPr>
            <w:r>
              <w:rPr>
                <w:noProof/>
              </w:rPr>
              <w:drawing>
                <wp:inline distT="0" distB="0" distL="0" distR="0" wp14:anchorId="3D959198" wp14:editId="0C661873">
                  <wp:extent cx="4206240" cy="3913632"/>
                  <wp:effectExtent l="0" t="0" r="3810" b="0"/>
                  <wp:docPr id="693" name="Picture 2" descr="Scatterplot showing percentage point change of any AP exam tak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38133C3D-889B-438D-92A1-0018C0F3C99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Picture 2" descr="Scatterplot showing percentage point change of any AP exam takers  on y-axis for African American/Black females and urban, suburban, or rural  on the x-axis, three years after intervention.">
                            <a:extLst>
                              <a:ext uri="{FF2B5EF4-FFF2-40B4-BE49-F238E27FC236}">
                                <a16:creationId xmlns:a16="http://schemas.microsoft.com/office/drawing/2014/main" id="{38133C3D-889B-438D-92A1-0018C0F3C990}"/>
                              </a:ext>
                            </a:extLst>
                          </pic:cNvPr>
                          <pic:cNvPicPr>
                            <a:picLocks/>
                          </pic:cNvPicPr>
                        </pic:nvPicPr>
                        <pic:blipFill rotWithShape="1">
                          <a:blip r:embed="rId231"/>
                          <a:srcRect l="-63" t="-116" r="13856" b="-116"/>
                          <a:stretch/>
                        </pic:blipFill>
                        <pic:spPr>
                          <a:xfrm>
                            <a:off x="0" y="0"/>
                            <a:ext cx="4206240" cy="3913632"/>
                          </a:xfrm>
                          <a:prstGeom prst="rect">
                            <a:avLst/>
                          </a:prstGeom>
                        </pic:spPr>
                      </pic:pic>
                    </a:graphicData>
                  </a:graphic>
                </wp:inline>
              </w:drawing>
            </w:r>
          </w:p>
        </w:tc>
        <w:tc>
          <w:tcPr>
            <w:tcW w:w="6978" w:type="dxa"/>
          </w:tcPr>
          <w:p w14:paraId="327BF95E" w14:textId="77777777" w:rsidR="00C5384F" w:rsidRPr="00C96C45" w:rsidRDefault="00C5384F" w:rsidP="00E6765C">
            <w:pPr>
              <w:rPr>
                <w:rFonts w:ascii="Calibri" w:eastAsia="Calibri" w:hAnsi="Calibri" w:cs="Calibri"/>
              </w:rPr>
            </w:pPr>
            <w:r>
              <w:rPr>
                <w:noProof/>
              </w:rPr>
              <w:drawing>
                <wp:inline distT="0" distB="0" distL="0" distR="0" wp14:anchorId="3662671F" wp14:editId="6979A3FB">
                  <wp:extent cx="4206240" cy="3913632"/>
                  <wp:effectExtent l="0" t="0" r="3810" b="0"/>
                  <wp:docPr id="694" name="Picture 3" descr="Scatterplot showing percentage point change of AP science exam tak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E1DE6103-DF0E-4912-9E08-72C196BA7C0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Picture 3" descr="Scatterplot showing percentage point change of AP science exam takers  on y-axis for African American/Black females and urban, suburban, or rural  on the x-axis, three years after intervention.">
                            <a:extLst>
                              <a:ext uri="{FF2B5EF4-FFF2-40B4-BE49-F238E27FC236}">
                                <a16:creationId xmlns:a16="http://schemas.microsoft.com/office/drawing/2014/main" id="{E1DE6103-DF0E-4912-9E08-72C196BA7C0B}"/>
                              </a:ext>
                            </a:extLst>
                          </pic:cNvPr>
                          <pic:cNvPicPr>
                            <a:picLocks/>
                          </pic:cNvPicPr>
                        </pic:nvPicPr>
                        <pic:blipFill rotWithShape="1">
                          <a:blip r:embed="rId232"/>
                          <a:srcRect l="-66" t="-120" r="13983" b="-120"/>
                          <a:stretch/>
                        </pic:blipFill>
                        <pic:spPr>
                          <a:xfrm>
                            <a:off x="0" y="0"/>
                            <a:ext cx="4206240" cy="3913632"/>
                          </a:xfrm>
                          <a:prstGeom prst="rect">
                            <a:avLst/>
                          </a:prstGeom>
                        </pic:spPr>
                      </pic:pic>
                    </a:graphicData>
                  </a:graphic>
                </wp:inline>
              </w:drawing>
            </w:r>
          </w:p>
        </w:tc>
      </w:tr>
    </w:tbl>
    <w:p w14:paraId="64212556"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66A23858"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78587B94" w14:textId="77777777" w:rsidR="00C5384F" w:rsidRPr="00455642"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12.3</w:t>
      </w:r>
    </w:p>
    <w:p w14:paraId="7589E761" w14:textId="77777777" w:rsidR="00C5384F" w:rsidRPr="003D648B"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Exam Taking by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3DE78C48" w14:textId="77777777" w:rsidTr="00E6765C">
        <w:tc>
          <w:tcPr>
            <w:tcW w:w="6907" w:type="dxa"/>
          </w:tcPr>
          <w:p w14:paraId="467E75F0"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C –</w:t>
            </w:r>
            <w:r w:rsidRPr="0025735D">
              <w:rPr>
                <w:rFonts w:asciiTheme="minorHAnsi" w:hAnsiTheme="minorHAnsi" w:cstheme="minorHAnsi"/>
              </w:rPr>
              <w:t xml:space="preserve"> Change in Percent of Any (ELA, Math, or Science) AP Exam Taking―Three Years After Intervention―African American / Black Female, by Percent Takers Before Intervention</w:t>
            </w:r>
          </w:p>
        </w:tc>
        <w:tc>
          <w:tcPr>
            <w:tcW w:w="6907" w:type="dxa"/>
          </w:tcPr>
          <w:p w14:paraId="7C7F6235"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D –</w:t>
            </w:r>
            <w:r w:rsidRPr="0025735D">
              <w:rPr>
                <w:rFonts w:asciiTheme="minorHAnsi" w:hAnsiTheme="minorHAnsi" w:cstheme="minorHAnsi"/>
              </w:rPr>
              <w:t xml:space="preserve"> Change in Percent of AP Science Exam Taking―Three Years After Intervention―African American / Black Female, by Percent Takers Before Intervention</w:t>
            </w:r>
          </w:p>
        </w:tc>
      </w:tr>
      <w:tr w:rsidR="00C5384F" w:rsidRPr="00C96C45" w14:paraId="5EE9A30C" w14:textId="77777777" w:rsidTr="00E6765C">
        <w:tc>
          <w:tcPr>
            <w:tcW w:w="6907" w:type="dxa"/>
          </w:tcPr>
          <w:p w14:paraId="76FD77E6" w14:textId="77777777" w:rsidR="00C5384F" w:rsidRPr="00C96C45" w:rsidRDefault="00C5384F" w:rsidP="00E6765C">
            <w:pPr>
              <w:rPr>
                <w:rFonts w:ascii="Calibri" w:eastAsia="Calibri" w:hAnsi="Calibri" w:cs="Calibri"/>
              </w:rPr>
            </w:pPr>
            <w:r>
              <w:rPr>
                <w:noProof/>
              </w:rPr>
              <w:drawing>
                <wp:inline distT="0" distB="0" distL="0" distR="0" wp14:anchorId="3B8279E5" wp14:editId="3AE6C8AA">
                  <wp:extent cx="4206240" cy="3913632"/>
                  <wp:effectExtent l="0" t="0" r="3810" b="0"/>
                  <wp:docPr id="695" name="Picture 5" descr="Scatterplot showing percentage point change of any AP exam tak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2063FD2A-6C0A-4AE4-9BC6-9C5EF87FDAA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Picture 5" descr="Scatterplot showing percentage point change of any AP exam takers  on y-axis for African American/Black females and percent takers before intervention  on the x-axis, one year after intervention.">
                            <a:extLst>
                              <a:ext uri="{FF2B5EF4-FFF2-40B4-BE49-F238E27FC236}">
                                <a16:creationId xmlns:a16="http://schemas.microsoft.com/office/drawing/2014/main" id="{2063FD2A-6C0A-4AE4-9BC6-9C5EF87FDAA3}"/>
                              </a:ext>
                            </a:extLst>
                          </pic:cNvPr>
                          <pic:cNvPicPr>
                            <a:picLocks/>
                          </pic:cNvPicPr>
                        </pic:nvPicPr>
                        <pic:blipFill rotWithShape="1">
                          <a:blip r:embed="rId233"/>
                          <a:srcRect l="-66" t="-120" r="13983" b="-120"/>
                          <a:stretch/>
                        </pic:blipFill>
                        <pic:spPr>
                          <a:xfrm>
                            <a:off x="0" y="0"/>
                            <a:ext cx="4206240" cy="3913632"/>
                          </a:xfrm>
                          <a:prstGeom prst="rect">
                            <a:avLst/>
                          </a:prstGeom>
                        </pic:spPr>
                      </pic:pic>
                    </a:graphicData>
                  </a:graphic>
                </wp:inline>
              </w:drawing>
            </w:r>
          </w:p>
        </w:tc>
        <w:tc>
          <w:tcPr>
            <w:tcW w:w="6907" w:type="dxa"/>
          </w:tcPr>
          <w:p w14:paraId="74EDB946" w14:textId="77777777" w:rsidR="00C5384F" w:rsidRPr="00C96C45" w:rsidRDefault="00C5384F" w:rsidP="00E6765C">
            <w:pPr>
              <w:rPr>
                <w:rFonts w:ascii="Calibri" w:eastAsia="Calibri" w:hAnsi="Calibri" w:cs="Calibri"/>
              </w:rPr>
            </w:pPr>
            <w:r>
              <w:rPr>
                <w:noProof/>
              </w:rPr>
              <w:drawing>
                <wp:inline distT="0" distB="0" distL="0" distR="0" wp14:anchorId="4D3C3CE4" wp14:editId="7E79CE11">
                  <wp:extent cx="4206240" cy="3913632"/>
                  <wp:effectExtent l="0" t="0" r="3810" b="0"/>
                  <wp:docPr id="696" name="Picture 6" descr="Scatterplot showing percentage point change of AP science exam tak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9270D9C4-F55D-4D56-9674-71247FB50D2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Picture 6" descr="Scatterplot showing percentage point change of AP science exam takers  on y-axis for African American/Black females and percent takers before intervention  on the x-axis, one year after intervention.">
                            <a:extLst>
                              <a:ext uri="{FF2B5EF4-FFF2-40B4-BE49-F238E27FC236}">
                                <a16:creationId xmlns:a16="http://schemas.microsoft.com/office/drawing/2014/main" id="{9270D9C4-F55D-4D56-9674-71247FB50D25}"/>
                              </a:ext>
                            </a:extLst>
                          </pic:cNvPr>
                          <pic:cNvPicPr>
                            <a:picLocks/>
                          </pic:cNvPicPr>
                        </pic:nvPicPr>
                        <pic:blipFill rotWithShape="1">
                          <a:blip r:embed="rId234"/>
                          <a:srcRect l="-66" t="-120" r="13983" b="-120"/>
                          <a:stretch/>
                        </pic:blipFill>
                        <pic:spPr>
                          <a:xfrm>
                            <a:off x="0" y="0"/>
                            <a:ext cx="4206240" cy="3913632"/>
                          </a:xfrm>
                          <a:prstGeom prst="rect">
                            <a:avLst/>
                          </a:prstGeom>
                        </pic:spPr>
                      </pic:pic>
                    </a:graphicData>
                  </a:graphic>
                </wp:inline>
              </w:drawing>
            </w:r>
          </w:p>
        </w:tc>
      </w:tr>
    </w:tbl>
    <w:p w14:paraId="4420DD80" w14:textId="77777777" w:rsidR="00C5384F" w:rsidRPr="00C96C45" w:rsidRDefault="00C5384F" w:rsidP="00C5384F">
      <w:pPr>
        <w:rPr>
          <w:rFonts w:ascii="Calibri" w:eastAsia="Calibri" w:hAnsi="Calibri" w:cs="Calibri"/>
        </w:rPr>
      </w:pPr>
    </w:p>
    <w:p w14:paraId="3BDE3EAF"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5817887A"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12.4</w:t>
      </w:r>
    </w:p>
    <w:p w14:paraId="19DBA669"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Taking by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29412D9" w14:textId="77777777" w:rsidTr="00E6765C">
        <w:tc>
          <w:tcPr>
            <w:tcW w:w="6835" w:type="dxa"/>
          </w:tcPr>
          <w:p w14:paraId="1A8BC7D0"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4457C8">
              <w:rPr>
                <w:rFonts w:ascii="Calibri" w:eastAsia="Calibri" w:hAnsi="Calibri" w:cs="Calibri"/>
                <w:color w:val="000000"/>
              </w:rPr>
              <w:t xml:space="preserve"> </w:t>
            </w:r>
            <w:r w:rsidRPr="001D2335">
              <w:rPr>
                <w:rFonts w:ascii="Calibri" w:eastAsia="Calibri" w:hAnsi="Calibri" w:cs="Calibri"/>
                <w:color w:val="000000"/>
              </w:rPr>
              <w:t>Change in Percent of Any (ELA, Math, or Science) AP Exam Tak</w:t>
            </w:r>
            <w:r>
              <w:rPr>
                <w:rFonts w:ascii="Calibri" w:eastAsia="Calibri" w:hAnsi="Calibri" w:cs="Calibri"/>
                <w:color w:val="000000"/>
              </w:rPr>
              <w:t>ing</w:t>
            </w:r>
            <w:r w:rsidRPr="001D2335">
              <w:rPr>
                <w:rFonts w:ascii="Calibri" w:eastAsia="Calibri" w:hAnsi="Calibri" w:cs="Calibri"/>
                <w:color w:val="000000"/>
              </w:rPr>
              <w:t>―Three Years After Intervention―African American / Black Female, by Percent of Teachers Attending One or More APSI</w:t>
            </w:r>
          </w:p>
        </w:tc>
        <w:tc>
          <w:tcPr>
            <w:tcW w:w="6840" w:type="dxa"/>
            <w:shd w:val="clear" w:color="auto" w:fill="auto"/>
          </w:tcPr>
          <w:p w14:paraId="7F7D3CD7"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Female, by Percent of Teachers Attending One or More APSI</w:t>
            </w:r>
          </w:p>
        </w:tc>
      </w:tr>
      <w:tr w:rsidR="00C5384F" w:rsidRPr="00C96C45" w14:paraId="35A7515D" w14:textId="77777777" w:rsidTr="00E6765C">
        <w:tc>
          <w:tcPr>
            <w:tcW w:w="6835" w:type="dxa"/>
          </w:tcPr>
          <w:p w14:paraId="05A3C35C" w14:textId="77777777" w:rsidR="00C5384F" w:rsidRPr="00C96C45" w:rsidRDefault="00C5384F" w:rsidP="00E6765C">
            <w:pPr>
              <w:rPr>
                <w:rFonts w:ascii="Calibri" w:eastAsia="Calibri" w:hAnsi="Calibri" w:cs="Calibri"/>
              </w:rPr>
            </w:pPr>
            <w:r>
              <w:rPr>
                <w:noProof/>
              </w:rPr>
              <w:drawing>
                <wp:inline distT="0" distB="0" distL="0" distR="0" wp14:anchorId="577835A3" wp14:editId="1565A010">
                  <wp:extent cx="4125551" cy="3913632"/>
                  <wp:effectExtent l="0" t="0" r="8890" b="0"/>
                  <wp:docPr id="43" name="Picture 16" descr="Scatterplot showing percentage point change of any AP exam tak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1F36FD5A-3AFB-94C1-3F56-5EB05DE3C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 descr="Scatterplot showing percentage point change of any AP exam takers  on y-axis for African American/Black females and percent of teachers attending one or more APSI  on the x-axis, three years after intervention.">
                            <a:extLst>
                              <a:ext uri="{FF2B5EF4-FFF2-40B4-BE49-F238E27FC236}">
                                <a16:creationId xmlns:a16="http://schemas.microsoft.com/office/drawing/2014/main" id="{1F36FD5A-3AFB-94C1-3F56-5EB05DE3C375}"/>
                              </a:ext>
                            </a:extLst>
                          </pic:cNvPr>
                          <pic:cNvPicPr>
                            <a:picLocks noChangeAspect="1"/>
                          </pic:cNvPicPr>
                        </pic:nvPicPr>
                        <pic:blipFill rotWithShape="1">
                          <a:blip r:embed="rId235"/>
                          <a:srcRect r="13987"/>
                          <a:stretch/>
                        </pic:blipFill>
                        <pic:spPr>
                          <a:xfrm>
                            <a:off x="0" y="0"/>
                            <a:ext cx="4125551" cy="3913632"/>
                          </a:xfrm>
                          <a:prstGeom prst="rect">
                            <a:avLst/>
                          </a:prstGeom>
                        </pic:spPr>
                      </pic:pic>
                    </a:graphicData>
                  </a:graphic>
                </wp:inline>
              </w:drawing>
            </w:r>
          </w:p>
        </w:tc>
        <w:tc>
          <w:tcPr>
            <w:tcW w:w="6840" w:type="dxa"/>
          </w:tcPr>
          <w:p w14:paraId="768A608F" w14:textId="77777777" w:rsidR="00C5384F" w:rsidRPr="00C96C45" w:rsidRDefault="00C5384F" w:rsidP="00E6765C">
            <w:pPr>
              <w:rPr>
                <w:rFonts w:ascii="Calibri" w:eastAsia="Calibri" w:hAnsi="Calibri" w:cs="Calibri"/>
              </w:rPr>
            </w:pPr>
            <w:r>
              <w:rPr>
                <w:noProof/>
              </w:rPr>
              <w:drawing>
                <wp:inline distT="0" distB="0" distL="0" distR="0" wp14:anchorId="770559FF" wp14:editId="5C9472EE">
                  <wp:extent cx="4125382" cy="3913632"/>
                  <wp:effectExtent l="0" t="0" r="8890" b="0"/>
                  <wp:docPr id="298365553" name="Picture 298365553" descr="Scatterplot showing percentage point change of AP science exam tak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B11C84A7-3165-6E6D-3E30-013AF021A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65553" name="Picture 298365553" descr="Scatterplot showing percentage point change of AP science exam takers  on y-axis for African American/Black females and percent of teachers attending one or more APSI  on the x-axis, three years after intervention.">
                            <a:extLst>
                              <a:ext uri="{FF2B5EF4-FFF2-40B4-BE49-F238E27FC236}">
                                <a16:creationId xmlns:a16="http://schemas.microsoft.com/office/drawing/2014/main" id="{B11C84A7-3165-6E6D-3E30-013AF021A880}"/>
                              </a:ext>
                            </a:extLst>
                          </pic:cNvPr>
                          <pic:cNvPicPr>
                            <a:picLocks noChangeAspect="1"/>
                          </pic:cNvPicPr>
                        </pic:nvPicPr>
                        <pic:blipFill rotWithShape="1">
                          <a:blip r:embed="rId236"/>
                          <a:srcRect r="13987"/>
                          <a:stretch/>
                        </pic:blipFill>
                        <pic:spPr>
                          <a:xfrm>
                            <a:off x="0" y="0"/>
                            <a:ext cx="4125382" cy="3913632"/>
                          </a:xfrm>
                          <a:prstGeom prst="rect">
                            <a:avLst/>
                          </a:prstGeom>
                        </pic:spPr>
                      </pic:pic>
                    </a:graphicData>
                  </a:graphic>
                </wp:inline>
              </w:drawing>
            </w:r>
          </w:p>
        </w:tc>
      </w:tr>
    </w:tbl>
    <w:p w14:paraId="6EE93E6A" w14:textId="77777777" w:rsidR="00C5384F" w:rsidRDefault="00C5384F" w:rsidP="00C5384F">
      <w:pPr>
        <w:rPr>
          <w:rFonts w:ascii="Calibri" w:eastAsia="Calibri" w:hAnsi="Calibri" w:cs="Calibri"/>
        </w:rPr>
      </w:pPr>
    </w:p>
    <w:p w14:paraId="050C5C5A"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63F9547"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12.5</w:t>
      </w:r>
    </w:p>
    <w:p w14:paraId="104EA18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BCB1CAB" w14:textId="77777777" w:rsidTr="00962D12">
        <w:tc>
          <w:tcPr>
            <w:tcW w:w="6835" w:type="dxa"/>
          </w:tcPr>
          <w:p w14:paraId="3398997B"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76001">
              <w:rPr>
                <w:rFonts w:ascii="Calibri" w:eastAsia="Calibri" w:hAnsi="Calibri" w:cs="Calibri"/>
                <w:color w:val="000000"/>
              </w:rPr>
              <w:t xml:space="preserve"> </w:t>
            </w:r>
            <w:r w:rsidRPr="00652E67">
              <w:rPr>
                <w:rFonts w:ascii="Calibri" w:eastAsia="Calibri" w:hAnsi="Calibri" w:cs="Calibri"/>
                <w:color w:val="000000"/>
              </w:rPr>
              <w:t>Change in Percent of Any (ELA, Math, or Science) AP Exam Tak</w:t>
            </w:r>
            <w:r>
              <w:rPr>
                <w:rFonts w:ascii="Calibri" w:eastAsia="Calibri" w:hAnsi="Calibri" w:cs="Calibri"/>
                <w:color w:val="000000"/>
              </w:rPr>
              <w:t>ing</w:t>
            </w:r>
            <w:r w:rsidRPr="00652E67">
              <w:rPr>
                <w:rFonts w:ascii="Calibri" w:eastAsia="Calibri" w:hAnsi="Calibri" w:cs="Calibri"/>
                <w:color w:val="000000"/>
              </w:rPr>
              <w:t>―Three Years After Intervention―African American / Black Female, by Percent of Teachers Attending One or More APSI and Retained</w:t>
            </w:r>
          </w:p>
        </w:tc>
        <w:tc>
          <w:tcPr>
            <w:tcW w:w="6840" w:type="dxa"/>
            <w:shd w:val="clear" w:color="auto" w:fill="auto"/>
          </w:tcPr>
          <w:p w14:paraId="0044D5CF"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Female, by Percent of Teachers Attending One or More APSI and Retained</w:t>
            </w:r>
          </w:p>
        </w:tc>
      </w:tr>
      <w:tr w:rsidR="00C5384F" w:rsidRPr="00C96C45" w14:paraId="68DF5342" w14:textId="77777777" w:rsidTr="00962D12">
        <w:tc>
          <w:tcPr>
            <w:tcW w:w="6835" w:type="dxa"/>
          </w:tcPr>
          <w:p w14:paraId="6A17CE58" w14:textId="733869D2" w:rsidR="00C5384F" w:rsidRPr="00C96C45" w:rsidRDefault="00AD2B20" w:rsidP="00E6765C">
            <w:pPr>
              <w:rPr>
                <w:rFonts w:ascii="Calibri" w:eastAsia="Calibri" w:hAnsi="Calibri" w:cs="Calibri"/>
              </w:rPr>
            </w:pPr>
            <w:r>
              <w:rPr>
                <w:noProof/>
              </w:rPr>
              <w:drawing>
                <wp:inline distT="0" distB="0" distL="0" distR="0" wp14:anchorId="1ABE71E8" wp14:editId="41E5C0B8">
                  <wp:extent cx="4203065" cy="4060190"/>
                  <wp:effectExtent l="0" t="0" r="6985" b="0"/>
                  <wp:docPr id="678100804" name="Picture 7" descr="Scatterplot showing percentage point change of any AP exam tak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9AEB8C0E-3D56-8A67-5649-0E10FFEFD61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100804" name="Picture 7" descr="Scatterplot showing percentage point change of any AP exam takers on Y-axis for African American/Black females and percent of teachers attending one or more APSI and retained on the x-axis, three years after intervention.">
                            <a:extLst>
                              <a:ext uri="{FF2B5EF4-FFF2-40B4-BE49-F238E27FC236}">
                                <a16:creationId xmlns:a16="http://schemas.microsoft.com/office/drawing/2014/main" id="{9AEB8C0E-3D56-8A67-5649-0E10FFEFD61A}"/>
                              </a:ext>
                            </a:extLst>
                          </pic:cNvPr>
                          <pic:cNvPicPr>
                            <a:picLocks/>
                          </pic:cNvPicPr>
                        </pic:nvPicPr>
                        <pic:blipFill rotWithShape="1">
                          <a:blip r:embed="rId237"/>
                          <a:srcRect r="17202"/>
                          <a:stretch/>
                        </pic:blipFill>
                        <pic:spPr>
                          <a:xfrm>
                            <a:off x="0" y="0"/>
                            <a:ext cx="4203065" cy="4060190"/>
                          </a:xfrm>
                          <a:prstGeom prst="rect">
                            <a:avLst/>
                          </a:prstGeom>
                        </pic:spPr>
                      </pic:pic>
                    </a:graphicData>
                  </a:graphic>
                </wp:inline>
              </w:drawing>
            </w:r>
          </w:p>
        </w:tc>
        <w:tc>
          <w:tcPr>
            <w:tcW w:w="6840" w:type="dxa"/>
          </w:tcPr>
          <w:p w14:paraId="2E5408B8" w14:textId="7B5C5F6F" w:rsidR="00C5384F" w:rsidRPr="00C96C45" w:rsidRDefault="00AD2B20" w:rsidP="00E6765C">
            <w:pPr>
              <w:rPr>
                <w:rFonts w:ascii="Calibri" w:eastAsia="Calibri" w:hAnsi="Calibri" w:cs="Calibri"/>
              </w:rPr>
            </w:pPr>
            <w:r>
              <w:rPr>
                <w:noProof/>
              </w:rPr>
              <w:drawing>
                <wp:inline distT="0" distB="0" distL="0" distR="0" wp14:anchorId="613E9E4B" wp14:editId="607401C5">
                  <wp:extent cx="4206240" cy="4070350"/>
                  <wp:effectExtent l="0" t="0" r="3810" b="6350"/>
                  <wp:docPr id="1289217933" name="Picture 10" descr="Scatterplot showing percentage point change of AP Science exam tak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35EDD0D3-54F5-9462-C893-DFF13507A5C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217933" name="Picture 10" descr="Scatterplot showing percentage point change of AP Science exam takers on Y-axis for African American/Black females and percent of teachers attending one or more APSI and retained on the X-axis, three years after intervention.">
                            <a:extLst>
                              <a:ext uri="{FF2B5EF4-FFF2-40B4-BE49-F238E27FC236}">
                                <a16:creationId xmlns:a16="http://schemas.microsoft.com/office/drawing/2014/main" id="{35EDD0D3-54F5-9462-C893-DFF13507A5C3}"/>
                              </a:ext>
                            </a:extLst>
                          </pic:cNvPr>
                          <pic:cNvPicPr>
                            <a:picLocks/>
                          </pic:cNvPicPr>
                        </pic:nvPicPr>
                        <pic:blipFill rotWithShape="1">
                          <a:blip r:embed="rId238"/>
                          <a:srcRect r="17325"/>
                          <a:stretch/>
                        </pic:blipFill>
                        <pic:spPr>
                          <a:xfrm>
                            <a:off x="0" y="0"/>
                            <a:ext cx="4206240" cy="4070350"/>
                          </a:xfrm>
                          <a:prstGeom prst="rect">
                            <a:avLst/>
                          </a:prstGeom>
                        </pic:spPr>
                      </pic:pic>
                    </a:graphicData>
                  </a:graphic>
                </wp:inline>
              </w:drawing>
            </w:r>
          </w:p>
        </w:tc>
      </w:tr>
    </w:tbl>
    <w:p w14:paraId="5A89F1B4" w14:textId="77777777" w:rsidR="00C5384F" w:rsidRDefault="00C5384F" w:rsidP="00C5384F">
      <w:pPr>
        <w:rPr>
          <w:rFonts w:ascii="Calibri" w:eastAsia="Calibri" w:hAnsi="Calibri" w:cs="Calibri"/>
        </w:rPr>
      </w:pPr>
    </w:p>
    <w:p w14:paraId="790A615A"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E45A72B"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12.6</w:t>
      </w:r>
    </w:p>
    <w:p w14:paraId="712ADEA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Taking by 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F069B6D" w14:textId="77777777" w:rsidTr="00962D12">
        <w:tc>
          <w:tcPr>
            <w:tcW w:w="6835" w:type="dxa"/>
          </w:tcPr>
          <w:p w14:paraId="14ABC7AB"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Exam Taking―Three Years After Intervention―African American / Black Female, by Percent of Teachers Who Are Teachers of Color</w:t>
            </w:r>
            <w:r w:rsidRPr="0025735D">
              <w:rPr>
                <w:rFonts w:asciiTheme="minorHAnsi" w:eastAsia="Calibri" w:hAnsiTheme="minorHAnsi" w:cstheme="minorHAnsi"/>
                <w:color w:val="000000"/>
              </w:rPr>
              <w:t>―</w:t>
            </w:r>
          </w:p>
        </w:tc>
        <w:tc>
          <w:tcPr>
            <w:tcW w:w="6840" w:type="dxa"/>
            <w:shd w:val="clear" w:color="auto" w:fill="auto"/>
          </w:tcPr>
          <w:p w14:paraId="1D17A44B"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Taking―Three Years After Intervention―African American / Black Female, by Percent of Teachers Who Are Teachers of Color</w:t>
            </w:r>
          </w:p>
        </w:tc>
      </w:tr>
      <w:tr w:rsidR="00C5384F" w:rsidRPr="00C96C45" w14:paraId="50CC48A7" w14:textId="77777777" w:rsidTr="00962D12">
        <w:tc>
          <w:tcPr>
            <w:tcW w:w="6835" w:type="dxa"/>
          </w:tcPr>
          <w:p w14:paraId="2B8577B2" w14:textId="2E56A6E1" w:rsidR="00C5384F" w:rsidRPr="00C96C45" w:rsidRDefault="00AD2B20" w:rsidP="00E6765C">
            <w:pPr>
              <w:rPr>
                <w:rFonts w:ascii="Calibri" w:eastAsia="Calibri" w:hAnsi="Calibri" w:cs="Calibri"/>
              </w:rPr>
            </w:pPr>
            <w:r>
              <w:rPr>
                <w:noProof/>
              </w:rPr>
              <w:drawing>
                <wp:inline distT="0" distB="0" distL="0" distR="0" wp14:anchorId="14FC0E6F" wp14:editId="704B0EEF">
                  <wp:extent cx="4203065" cy="4067175"/>
                  <wp:effectExtent l="0" t="0" r="6985" b="9525"/>
                  <wp:docPr id="244444228" name="Picture 1" descr="Scatterplot showing percentage point change of any AP exam tak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0BC8ED0E-3DD0-0A89-E03A-CC2D474E73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444228" name="Picture 1" descr="Scatterplot showing percentage point change of any AP exam takers on Y-axis for African American/Black females and percent of teachers who are teachers of color on the X-axis, three years after intervention.">
                            <a:extLst>
                              <a:ext uri="{FF2B5EF4-FFF2-40B4-BE49-F238E27FC236}">
                                <a16:creationId xmlns:a16="http://schemas.microsoft.com/office/drawing/2014/main" id="{0BC8ED0E-3DD0-0A89-E03A-CC2D474E739B}"/>
                              </a:ext>
                            </a:extLst>
                          </pic:cNvPr>
                          <pic:cNvPicPr>
                            <a:picLocks/>
                          </pic:cNvPicPr>
                        </pic:nvPicPr>
                        <pic:blipFill rotWithShape="1">
                          <a:blip r:embed="rId239"/>
                          <a:srcRect r="17325"/>
                          <a:stretch/>
                        </pic:blipFill>
                        <pic:spPr>
                          <a:xfrm>
                            <a:off x="0" y="0"/>
                            <a:ext cx="4203065" cy="4067175"/>
                          </a:xfrm>
                          <a:prstGeom prst="rect">
                            <a:avLst/>
                          </a:prstGeom>
                        </pic:spPr>
                      </pic:pic>
                    </a:graphicData>
                  </a:graphic>
                </wp:inline>
              </w:drawing>
            </w:r>
          </w:p>
        </w:tc>
        <w:tc>
          <w:tcPr>
            <w:tcW w:w="6840" w:type="dxa"/>
          </w:tcPr>
          <w:p w14:paraId="3A4DAC00" w14:textId="525F549B" w:rsidR="00C5384F" w:rsidRPr="00C96C45" w:rsidRDefault="00AD2B20" w:rsidP="00E6765C">
            <w:pPr>
              <w:rPr>
                <w:rFonts w:ascii="Calibri" w:eastAsia="Calibri" w:hAnsi="Calibri" w:cs="Calibri"/>
              </w:rPr>
            </w:pPr>
            <w:r>
              <w:rPr>
                <w:noProof/>
              </w:rPr>
              <w:drawing>
                <wp:inline distT="0" distB="0" distL="0" distR="0" wp14:anchorId="078E8BE8" wp14:editId="41BEF844">
                  <wp:extent cx="4206240" cy="4070350"/>
                  <wp:effectExtent l="0" t="0" r="3810" b="6350"/>
                  <wp:docPr id="785011568" name="Picture 4" descr="Scatterplot showing percentage point change of AP science exam tak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791323EB-5297-7F17-7BFE-2D094C38FC4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011568" name="Picture 4" descr="Scatterplot showing percentage point change of AP science exam takers on Y-axis for African American/Black females and percent of teachers who are teachers of color on the X-axis, three years after intervention.">
                            <a:extLst>
                              <a:ext uri="{FF2B5EF4-FFF2-40B4-BE49-F238E27FC236}">
                                <a16:creationId xmlns:a16="http://schemas.microsoft.com/office/drawing/2014/main" id="{791323EB-5297-7F17-7BFE-2D094C38FC48}"/>
                              </a:ext>
                            </a:extLst>
                          </pic:cNvPr>
                          <pic:cNvPicPr>
                            <a:picLocks/>
                          </pic:cNvPicPr>
                        </pic:nvPicPr>
                        <pic:blipFill rotWithShape="1">
                          <a:blip r:embed="rId240"/>
                          <a:srcRect r="17325"/>
                          <a:stretch/>
                        </pic:blipFill>
                        <pic:spPr>
                          <a:xfrm>
                            <a:off x="0" y="0"/>
                            <a:ext cx="4206240" cy="4070350"/>
                          </a:xfrm>
                          <a:prstGeom prst="rect">
                            <a:avLst/>
                          </a:prstGeom>
                        </pic:spPr>
                      </pic:pic>
                    </a:graphicData>
                  </a:graphic>
                </wp:inline>
              </w:drawing>
            </w:r>
          </w:p>
        </w:tc>
      </w:tr>
    </w:tbl>
    <w:p w14:paraId="480C018A" w14:textId="77777777" w:rsidR="00C5384F" w:rsidRDefault="00C5384F" w:rsidP="00C5384F">
      <w:pPr>
        <w:tabs>
          <w:tab w:val="left" w:pos="2150"/>
        </w:tabs>
        <w:rPr>
          <w:rFonts w:ascii="Calibri" w:eastAsia="Calibri" w:hAnsi="Calibri" w:cs="Calibri"/>
        </w:rPr>
      </w:pPr>
    </w:p>
    <w:p w14:paraId="1CF8BD1D" w14:textId="77777777" w:rsidR="00C5384F" w:rsidRDefault="00C5384F" w:rsidP="00C5384F">
      <w:pPr>
        <w:tabs>
          <w:tab w:val="left" w:pos="2150"/>
        </w:tabs>
        <w:rPr>
          <w:rFonts w:ascii="Calibri" w:eastAsia="Calibri" w:hAnsi="Calibri" w:cs="Calibri"/>
        </w:rPr>
      </w:pPr>
    </w:p>
    <w:p w14:paraId="0D7BD349"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2655183"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.13.1</w:t>
      </w:r>
    </w:p>
    <w:p w14:paraId="63F4FF0E"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E3C52FC" w14:textId="77777777" w:rsidTr="00E6765C">
        <w:tc>
          <w:tcPr>
            <w:tcW w:w="6835" w:type="dxa"/>
          </w:tcPr>
          <w:p w14:paraId="48E9AE93"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5224F">
              <w:rPr>
                <w:rFonts w:ascii="Calibri" w:eastAsia="Calibri" w:hAnsi="Calibri" w:cs="Calibri"/>
                <w:color w:val="000000"/>
              </w:rPr>
              <w:t xml:space="preserve"> </w:t>
            </w:r>
            <w:r w:rsidRPr="00A66BB2">
              <w:rPr>
                <w:rFonts w:ascii="Calibri" w:eastAsia="Calibri" w:hAnsi="Calibri" w:cs="Calibri"/>
                <w:color w:val="000000"/>
              </w:rPr>
              <w:t>Change in Percent of Any (ELA, Math, or Science) AP Exam Pass</w:t>
            </w:r>
            <w:r>
              <w:rPr>
                <w:rFonts w:ascii="Calibri" w:eastAsia="Calibri" w:hAnsi="Calibri" w:cs="Calibri"/>
                <w:color w:val="000000"/>
              </w:rPr>
              <w:t>ing</w:t>
            </w:r>
            <w:r w:rsidRPr="00A66BB2">
              <w:rPr>
                <w:rFonts w:ascii="Calibri" w:eastAsia="Calibri" w:hAnsi="Calibri" w:cs="Calibri"/>
                <w:color w:val="000000"/>
              </w:rPr>
              <w:t>―One Year After Intervention―African American / Black Female, by School Size</w:t>
            </w:r>
          </w:p>
        </w:tc>
        <w:tc>
          <w:tcPr>
            <w:tcW w:w="6840" w:type="dxa"/>
            <w:shd w:val="clear" w:color="auto" w:fill="auto"/>
          </w:tcPr>
          <w:p w14:paraId="47DB2C39"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A66BB2">
              <w:rPr>
                <w:rFonts w:ascii="Calibri" w:eastAsia="Calibri" w:hAnsi="Calibri" w:cs="Calibri"/>
                <w:color w:val="000000"/>
              </w:rPr>
              <w:t>Change in Percent of AP Science Exam Pass</w:t>
            </w:r>
            <w:r>
              <w:rPr>
                <w:rFonts w:ascii="Calibri" w:eastAsia="Calibri" w:hAnsi="Calibri" w:cs="Calibri"/>
                <w:color w:val="000000"/>
              </w:rPr>
              <w:t>ing</w:t>
            </w:r>
            <w:r w:rsidRPr="00A66BB2">
              <w:rPr>
                <w:rFonts w:ascii="Calibri" w:eastAsia="Calibri" w:hAnsi="Calibri" w:cs="Calibri"/>
                <w:color w:val="000000"/>
              </w:rPr>
              <w:t>―One Year After Intervention―African American / Black Female, by School Size</w:t>
            </w:r>
          </w:p>
        </w:tc>
      </w:tr>
      <w:tr w:rsidR="00C5384F" w:rsidRPr="00C96C45" w14:paraId="0737C9A3" w14:textId="77777777" w:rsidTr="00E6765C">
        <w:tc>
          <w:tcPr>
            <w:tcW w:w="6835" w:type="dxa"/>
          </w:tcPr>
          <w:p w14:paraId="2B4863F1" w14:textId="77777777" w:rsidR="00C5384F" w:rsidRPr="00C96C45" w:rsidRDefault="00C5384F" w:rsidP="00E6765C">
            <w:pPr>
              <w:rPr>
                <w:rFonts w:ascii="Calibri" w:eastAsia="Calibri" w:hAnsi="Calibri" w:cs="Calibri"/>
              </w:rPr>
            </w:pPr>
            <w:r>
              <w:rPr>
                <w:noProof/>
              </w:rPr>
              <w:drawing>
                <wp:inline distT="0" distB="0" distL="0" distR="0" wp14:anchorId="56EDC367" wp14:editId="54E0FB7A">
                  <wp:extent cx="4203065" cy="3910965"/>
                  <wp:effectExtent l="0" t="0" r="6985" b="0"/>
                  <wp:docPr id="707" name="Picture 7" descr="Scatterplot showing percentage point change of any AP exam pass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BB6A3279-BDA0-8F7F-EDCA-B8FF0F84C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 descr="Scatterplot showing percentage point change of any AP exam passers on y-axis for African American/Black females and number of students on the x-axis, one year after intervention.">
                            <a:extLst>
                              <a:ext uri="{FF2B5EF4-FFF2-40B4-BE49-F238E27FC236}">
                                <a16:creationId xmlns:a16="http://schemas.microsoft.com/office/drawing/2014/main" id="{BB6A3279-BDA0-8F7F-EDCA-B8FF0F84CC0B}"/>
                              </a:ext>
                            </a:extLst>
                          </pic:cNvPr>
                          <pic:cNvPicPr>
                            <a:picLocks noChangeAspect="1"/>
                          </pic:cNvPicPr>
                        </pic:nvPicPr>
                        <pic:blipFill rotWithShape="1">
                          <a:blip r:embed="rId241"/>
                          <a:srcRect r="13901"/>
                          <a:stretch/>
                        </pic:blipFill>
                        <pic:spPr>
                          <a:xfrm>
                            <a:off x="0" y="0"/>
                            <a:ext cx="4203065" cy="3910965"/>
                          </a:xfrm>
                          <a:prstGeom prst="rect">
                            <a:avLst/>
                          </a:prstGeom>
                        </pic:spPr>
                      </pic:pic>
                    </a:graphicData>
                  </a:graphic>
                </wp:inline>
              </w:drawing>
            </w:r>
          </w:p>
        </w:tc>
        <w:tc>
          <w:tcPr>
            <w:tcW w:w="6840" w:type="dxa"/>
          </w:tcPr>
          <w:p w14:paraId="132ED897" w14:textId="77777777" w:rsidR="00C5384F" w:rsidRPr="00C96C45" w:rsidRDefault="00C5384F" w:rsidP="00E6765C">
            <w:pPr>
              <w:rPr>
                <w:rFonts w:ascii="Calibri" w:eastAsia="Calibri" w:hAnsi="Calibri" w:cs="Calibri"/>
              </w:rPr>
            </w:pPr>
            <w:r>
              <w:rPr>
                <w:noProof/>
              </w:rPr>
              <w:drawing>
                <wp:inline distT="0" distB="0" distL="0" distR="0" wp14:anchorId="71A10A10" wp14:editId="1AEEBAB4">
                  <wp:extent cx="4206240" cy="3914140"/>
                  <wp:effectExtent l="0" t="0" r="3810" b="0"/>
                  <wp:docPr id="708" name="Picture 8" descr="Scatterplot showing percentage point change of AP science exam passers  on y-axis for African American/Black females and number of students on the x-axis, one year after intervention.">
                    <a:extLst xmlns:a="http://schemas.openxmlformats.org/drawingml/2006/main">
                      <a:ext uri="{FF2B5EF4-FFF2-40B4-BE49-F238E27FC236}">
                        <a16:creationId xmlns:a16="http://schemas.microsoft.com/office/drawing/2014/main" id="{B9E3F538-8350-B2BB-ED31-2B29D186B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8" descr="Scatterplot showing percentage point change of AP science exam passers  on y-axis for African American/Black females and number of students on the x-axis, one year after intervention.">
                            <a:extLst>
                              <a:ext uri="{FF2B5EF4-FFF2-40B4-BE49-F238E27FC236}">
                                <a16:creationId xmlns:a16="http://schemas.microsoft.com/office/drawing/2014/main" id="{B9E3F538-8350-B2BB-ED31-2B29D186B95E}"/>
                              </a:ext>
                            </a:extLst>
                          </pic:cNvPr>
                          <pic:cNvPicPr>
                            <a:picLocks noChangeAspect="1"/>
                          </pic:cNvPicPr>
                        </pic:nvPicPr>
                        <pic:blipFill rotWithShape="1">
                          <a:blip r:embed="rId242"/>
                          <a:srcRect r="13901"/>
                          <a:stretch/>
                        </pic:blipFill>
                        <pic:spPr>
                          <a:xfrm>
                            <a:off x="0" y="0"/>
                            <a:ext cx="4206240" cy="3914140"/>
                          </a:xfrm>
                          <a:prstGeom prst="rect">
                            <a:avLst/>
                          </a:prstGeom>
                        </pic:spPr>
                      </pic:pic>
                    </a:graphicData>
                  </a:graphic>
                </wp:inline>
              </w:drawing>
            </w:r>
          </w:p>
        </w:tc>
      </w:tr>
    </w:tbl>
    <w:p w14:paraId="023F2F36" w14:textId="77777777" w:rsidR="00C5384F" w:rsidRDefault="00C5384F" w:rsidP="00C5384F">
      <w:pPr>
        <w:rPr>
          <w:rFonts w:ascii="Calibri" w:eastAsia="Calibri" w:hAnsi="Calibri" w:cs="Calibri"/>
        </w:rPr>
      </w:pPr>
    </w:p>
    <w:p w14:paraId="4D02D88C"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13A59F8"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.13.1</w:t>
      </w:r>
    </w:p>
    <w:p w14:paraId="369A20D0" w14:textId="77777777" w:rsidR="00C5384F" w:rsidRPr="00570F3C" w:rsidRDefault="00C5384F" w:rsidP="00C5384F">
      <w:pPr>
        <w:pStyle w:val="Caption"/>
        <w:keepNext/>
        <w:rPr>
          <w:b w:val="0"/>
          <w:i/>
          <w:iCs w:val="0"/>
        </w:rPr>
      </w:pPr>
      <w:r w:rsidRPr="00570F3C">
        <w:rPr>
          <w:rFonts w:ascii="Calibri" w:eastAsia="MS Gothic" w:hAnsi="Calibri" w:cs="Times New Roman"/>
          <w:b w:val="0"/>
          <w:i/>
          <w:iCs w:val="0"/>
          <w:color w:val="auto"/>
          <w:szCs w:val="22"/>
        </w:rPr>
        <w:t>African American / Black Female AP Exam Passing by School Size</w:t>
      </w:r>
      <w:r w:rsidRPr="00570F3C">
        <w:rPr>
          <w:rFonts w:ascii="Calibri" w:eastAsia="Calibri" w:hAnsi="Calibri" w:cs="Calibri"/>
          <w:b w:val="0"/>
          <w:i/>
          <w:iCs w:val="0"/>
          <w:color w:val="auto"/>
          <w:szCs w:val="22"/>
        </w:rPr>
        <w:t>―</w:t>
      </w:r>
      <w:r w:rsidRPr="00570F3C">
        <w:rPr>
          <w:rFonts w:ascii="Calibri" w:eastAsia="MS Gothic" w:hAnsi="Calibri" w:cs="Times New Roman"/>
          <w:b w:val="0"/>
          <w:i/>
          <w:iCs w:val="0"/>
          <w:color w:val="auto"/>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919D49C" w14:textId="77777777" w:rsidTr="00E6765C">
        <w:tc>
          <w:tcPr>
            <w:tcW w:w="6835" w:type="dxa"/>
          </w:tcPr>
          <w:p w14:paraId="51E99B5D"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A66BB2">
              <w:rPr>
                <w:rFonts w:ascii="Calibri" w:eastAsia="Calibri" w:hAnsi="Calibri" w:cs="Calibri"/>
                <w:color w:val="000000"/>
              </w:rPr>
              <w:t>Change in Percent of Any (ELA, Math, or Science) AP Exam Pass</w:t>
            </w:r>
            <w:r>
              <w:rPr>
                <w:rFonts w:ascii="Calibri" w:eastAsia="Calibri" w:hAnsi="Calibri" w:cs="Calibri"/>
                <w:color w:val="000000"/>
              </w:rPr>
              <w:t>ing</w:t>
            </w:r>
            <w:r w:rsidRPr="00A66BB2">
              <w:rPr>
                <w:rFonts w:ascii="Calibri" w:eastAsia="Calibri" w:hAnsi="Calibri" w:cs="Calibri"/>
                <w:color w:val="000000"/>
              </w:rPr>
              <w:t>―Three Years After Intervention―African American / Black Female, by School Size</w:t>
            </w:r>
          </w:p>
        </w:tc>
        <w:tc>
          <w:tcPr>
            <w:tcW w:w="6840" w:type="dxa"/>
            <w:shd w:val="clear" w:color="auto" w:fill="auto"/>
          </w:tcPr>
          <w:p w14:paraId="09FA0EE3"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A66BB2">
              <w:rPr>
                <w:rFonts w:ascii="Calibri" w:eastAsia="Calibri" w:hAnsi="Calibri" w:cs="Calibri"/>
                <w:color w:val="000000"/>
              </w:rPr>
              <w:t>Change in Percent of AP Science Exam Pass</w:t>
            </w:r>
            <w:r>
              <w:rPr>
                <w:rFonts w:ascii="Calibri" w:eastAsia="Calibri" w:hAnsi="Calibri" w:cs="Calibri"/>
                <w:color w:val="000000"/>
              </w:rPr>
              <w:t>ing</w:t>
            </w:r>
            <w:r w:rsidRPr="00A66BB2">
              <w:rPr>
                <w:rFonts w:ascii="Calibri" w:eastAsia="Calibri" w:hAnsi="Calibri" w:cs="Calibri"/>
                <w:color w:val="000000"/>
              </w:rPr>
              <w:t>―Three Years After Intervention―African American / Black Female, by School Size</w:t>
            </w:r>
          </w:p>
        </w:tc>
      </w:tr>
      <w:tr w:rsidR="00C5384F" w:rsidRPr="00C96C45" w14:paraId="6BBD6B5A" w14:textId="77777777" w:rsidTr="00E6765C">
        <w:tc>
          <w:tcPr>
            <w:tcW w:w="6835" w:type="dxa"/>
          </w:tcPr>
          <w:p w14:paraId="4EFE3CB6" w14:textId="77777777" w:rsidR="00C5384F" w:rsidRPr="00C96C45" w:rsidRDefault="00C5384F" w:rsidP="00E6765C">
            <w:pPr>
              <w:rPr>
                <w:rFonts w:ascii="Calibri" w:eastAsia="Calibri" w:hAnsi="Calibri" w:cs="Calibri"/>
              </w:rPr>
            </w:pPr>
            <w:r>
              <w:rPr>
                <w:noProof/>
              </w:rPr>
              <w:drawing>
                <wp:inline distT="0" distB="0" distL="0" distR="0" wp14:anchorId="4965E12B" wp14:editId="33481CED">
                  <wp:extent cx="4203065" cy="3915410"/>
                  <wp:effectExtent l="0" t="0" r="6985" b="8890"/>
                  <wp:docPr id="709" name="Picture 13" descr="Scatterplot showing percentage point change of any AP exam pass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F1582108-33D0-13BD-EA3D-CF650AA46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13" descr="Scatterplot showing percentage point change of any AP exam passers  on y-axis for African American/Black females and number of students  on the x-axis, three years after intervention.">
                            <a:extLst>
                              <a:ext uri="{FF2B5EF4-FFF2-40B4-BE49-F238E27FC236}">
                                <a16:creationId xmlns:a16="http://schemas.microsoft.com/office/drawing/2014/main" id="{F1582108-33D0-13BD-EA3D-CF650AA46EF6}"/>
                              </a:ext>
                            </a:extLst>
                          </pic:cNvPr>
                          <pic:cNvPicPr>
                            <a:picLocks noChangeAspect="1"/>
                          </pic:cNvPicPr>
                        </pic:nvPicPr>
                        <pic:blipFill rotWithShape="1">
                          <a:blip r:embed="rId243"/>
                          <a:srcRect r="13987"/>
                          <a:stretch/>
                        </pic:blipFill>
                        <pic:spPr>
                          <a:xfrm>
                            <a:off x="0" y="0"/>
                            <a:ext cx="4203065" cy="3915410"/>
                          </a:xfrm>
                          <a:prstGeom prst="rect">
                            <a:avLst/>
                          </a:prstGeom>
                        </pic:spPr>
                      </pic:pic>
                    </a:graphicData>
                  </a:graphic>
                </wp:inline>
              </w:drawing>
            </w:r>
          </w:p>
        </w:tc>
        <w:tc>
          <w:tcPr>
            <w:tcW w:w="6840" w:type="dxa"/>
          </w:tcPr>
          <w:p w14:paraId="0A6BFC5E" w14:textId="77777777" w:rsidR="00C5384F" w:rsidRPr="00C96C45" w:rsidRDefault="00C5384F" w:rsidP="00E6765C">
            <w:pPr>
              <w:rPr>
                <w:rFonts w:ascii="Calibri" w:eastAsia="Calibri" w:hAnsi="Calibri" w:cs="Calibri"/>
              </w:rPr>
            </w:pPr>
            <w:r>
              <w:rPr>
                <w:noProof/>
              </w:rPr>
              <w:drawing>
                <wp:inline distT="0" distB="0" distL="0" distR="0" wp14:anchorId="040D17AD" wp14:editId="0CFA57F3">
                  <wp:extent cx="4206240" cy="3914140"/>
                  <wp:effectExtent l="0" t="0" r="3810" b="0"/>
                  <wp:docPr id="710" name="Picture 5" descr="Scatterplot showing percentage point change of AP science exam passers  on y-axis for African American/Black females and number of students  on the x-axis, three years after intervention.">
                    <a:extLst xmlns:a="http://schemas.openxmlformats.org/drawingml/2006/main">
                      <a:ext uri="{FF2B5EF4-FFF2-40B4-BE49-F238E27FC236}">
                        <a16:creationId xmlns:a16="http://schemas.microsoft.com/office/drawing/2014/main" id="{F6D7AD92-E338-4826-802C-4B8A44403C6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Picture 5" descr="Scatterplot showing percentage point change of AP science exam passers  on y-axis for African American/Black females and number of students  on the x-axis, three years after intervention.">
                            <a:extLst>
                              <a:ext uri="{FF2B5EF4-FFF2-40B4-BE49-F238E27FC236}">
                                <a16:creationId xmlns:a16="http://schemas.microsoft.com/office/drawing/2014/main" id="{F6D7AD92-E338-4826-802C-4B8A44403C6A}"/>
                              </a:ext>
                            </a:extLst>
                          </pic:cNvPr>
                          <pic:cNvPicPr>
                            <a:picLocks/>
                          </pic:cNvPicPr>
                        </pic:nvPicPr>
                        <pic:blipFill rotWithShape="1">
                          <a:blip r:embed="rId244"/>
                          <a:srcRect l="-66" t="-120" r="13983" b="-120"/>
                          <a:stretch/>
                        </pic:blipFill>
                        <pic:spPr>
                          <a:xfrm>
                            <a:off x="0" y="0"/>
                            <a:ext cx="4206240" cy="3914140"/>
                          </a:xfrm>
                          <a:prstGeom prst="rect">
                            <a:avLst/>
                          </a:prstGeom>
                        </pic:spPr>
                      </pic:pic>
                    </a:graphicData>
                  </a:graphic>
                </wp:inline>
              </w:drawing>
            </w:r>
          </w:p>
        </w:tc>
      </w:tr>
    </w:tbl>
    <w:p w14:paraId="5CCC474A"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3D7DBCB"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13.2</w:t>
      </w:r>
    </w:p>
    <w:p w14:paraId="2B17C287"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708411A9" w14:textId="77777777" w:rsidTr="00E6765C">
        <w:tc>
          <w:tcPr>
            <w:tcW w:w="6835" w:type="dxa"/>
            <w:shd w:val="clear" w:color="auto" w:fill="auto"/>
          </w:tcPr>
          <w:p w14:paraId="498E8F55"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2F17C7">
              <w:rPr>
                <w:rFonts w:ascii="Calibri" w:eastAsia="Calibri" w:hAnsi="Calibri" w:cs="Calibri"/>
              </w:rPr>
              <w:t xml:space="preserve"> </w:t>
            </w:r>
            <w:r w:rsidRPr="004021CD">
              <w:rPr>
                <w:rFonts w:ascii="Calibri" w:eastAsia="Calibri" w:hAnsi="Calibri" w:cs="Calibri"/>
              </w:rPr>
              <w:t>Change in Percent of Any (ELA, Math, or Science) AP Exam Pass</w:t>
            </w:r>
            <w:r>
              <w:rPr>
                <w:rFonts w:ascii="Calibri" w:eastAsia="Calibri" w:hAnsi="Calibri" w:cs="Calibri"/>
              </w:rPr>
              <w:t>ing</w:t>
            </w:r>
            <w:r w:rsidRPr="004021CD">
              <w:rPr>
                <w:rFonts w:ascii="Calibri" w:eastAsia="Calibri" w:hAnsi="Calibri" w:cs="Calibri"/>
              </w:rPr>
              <w:t>―One Year After Intervention―African American / Black Female, by Urban, Suburban, or Rural</w:t>
            </w:r>
          </w:p>
        </w:tc>
        <w:tc>
          <w:tcPr>
            <w:tcW w:w="6979" w:type="dxa"/>
          </w:tcPr>
          <w:p w14:paraId="7D1D84FE"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4021CD">
              <w:rPr>
                <w:rFonts w:ascii="Calibri" w:eastAsia="Calibri" w:hAnsi="Calibri" w:cs="Calibri"/>
              </w:rPr>
              <w:t>Change in Percent of AP Science Exam Pass</w:t>
            </w:r>
            <w:r>
              <w:rPr>
                <w:rFonts w:ascii="Calibri" w:eastAsia="Calibri" w:hAnsi="Calibri" w:cs="Calibri"/>
              </w:rPr>
              <w:t>ing</w:t>
            </w:r>
            <w:r w:rsidRPr="004021CD">
              <w:rPr>
                <w:rFonts w:ascii="Calibri" w:eastAsia="Calibri" w:hAnsi="Calibri" w:cs="Calibri"/>
              </w:rPr>
              <w:t>―One Year After Intervention―African American / Black Female, by Urban, Suburban, or Rural</w:t>
            </w:r>
          </w:p>
        </w:tc>
      </w:tr>
      <w:tr w:rsidR="00C5384F" w:rsidRPr="00C96C45" w14:paraId="478F0F6E" w14:textId="77777777" w:rsidTr="00E6765C">
        <w:tc>
          <w:tcPr>
            <w:tcW w:w="6835" w:type="dxa"/>
          </w:tcPr>
          <w:p w14:paraId="15A6774F" w14:textId="77777777" w:rsidR="00C5384F" w:rsidRPr="00C96C45" w:rsidRDefault="00C5384F" w:rsidP="00E6765C">
            <w:pPr>
              <w:rPr>
                <w:rFonts w:ascii="Calibri" w:eastAsia="Calibri" w:hAnsi="Calibri" w:cs="Calibri"/>
              </w:rPr>
            </w:pPr>
            <w:r>
              <w:rPr>
                <w:noProof/>
              </w:rPr>
              <w:drawing>
                <wp:inline distT="0" distB="0" distL="0" distR="0" wp14:anchorId="3296EE2F" wp14:editId="54CC94AC">
                  <wp:extent cx="4203065" cy="3910965"/>
                  <wp:effectExtent l="0" t="0" r="6985" b="0"/>
                  <wp:docPr id="711" name="Picture 25" descr="Scatterplot showing percentage point change of any AP exam pass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B4CFC65F-A321-3C3A-3BEE-A4F2A1ADD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25" descr="Scatterplot showing percentage point change of any AP exam passers  on y-axis for African American/Black females and urban, suburban, or rural  on the x-axis, one year after intervention.">
                            <a:extLst>
                              <a:ext uri="{FF2B5EF4-FFF2-40B4-BE49-F238E27FC236}">
                                <a16:creationId xmlns:a16="http://schemas.microsoft.com/office/drawing/2014/main" id="{B4CFC65F-A321-3C3A-3BEE-A4F2A1ADD841}"/>
                              </a:ext>
                            </a:extLst>
                          </pic:cNvPr>
                          <pic:cNvPicPr>
                            <a:picLocks noChangeAspect="1"/>
                          </pic:cNvPicPr>
                        </pic:nvPicPr>
                        <pic:blipFill rotWithShape="1">
                          <a:blip r:embed="rId245"/>
                          <a:srcRect r="13901"/>
                          <a:stretch/>
                        </pic:blipFill>
                        <pic:spPr>
                          <a:xfrm>
                            <a:off x="0" y="0"/>
                            <a:ext cx="4203065" cy="3910965"/>
                          </a:xfrm>
                          <a:prstGeom prst="rect">
                            <a:avLst/>
                          </a:prstGeom>
                        </pic:spPr>
                      </pic:pic>
                    </a:graphicData>
                  </a:graphic>
                </wp:inline>
              </w:drawing>
            </w:r>
          </w:p>
        </w:tc>
        <w:tc>
          <w:tcPr>
            <w:tcW w:w="6979" w:type="dxa"/>
          </w:tcPr>
          <w:p w14:paraId="2E3BCF5E" w14:textId="77777777" w:rsidR="00C5384F" w:rsidRPr="00C96C45" w:rsidRDefault="00C5384F" w:rsidP="00E6765C">
            <w:pPr>
              <w:rPr>
                <w:rFonts w:ascii="Calibri" w:eastAsia="Calibri" w:hAnsi="Calibri" w:cs="Calibri"/>
              </w:rPr>
            </w:pPr>
            <w:r>
              <w:rPr>
                <w:noProof/>
              </w:rPr>
              <w:drawing>
                <wp:inline distT="0" distB="0" distL="0" distR="0" wp14:anchorId="19DDDE32" wp14:editId="3E49CFE0">
                  <wp:extent cx="4205926" cy="3913632"/>
                  <wp:effectExtent l="0" t="0" r="4445" b="0"/>
                  <wp:docPr id="712" name="Picture 26" descr="Scatterplot showing percentage point change of AP science exam passers  on y-axis for African American/Black females and urban, suburban, or rural  on the x-axis, one year after intervention.">
                    <a:extLst xmlns:a="http://schemas.openxmlformats.org/drawingml/2006/main">
                      <a:ext uri="{FF2B5EF4-FFF2-40B4-BE49-F238E27FC236}">
                        <a16:creationId xmlns:a16="http://schemas.microsoft.com/office/drawing/2014/main" id="{D2B741C7-536D-BA9E-28D8-36342CDB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26" descr="Scatterplot showing percentage point change of AP science exam passers  on y-axis for African American/Black females and urban, suburban, or rural  on the x-axis, one year after intervention.">
                            <a:extLst>
                              <a:ext uri="{FF2B5EF4-FFF2-40B4-BE49-F238E27FC236}">
                                <a16:creationId xmlns:a16="http://schemas.microsoft.com/office/drawing/2014/main" id="{D2B741C7-536D-BA9E-28D8-36342CDBF622}"/>
                              </a:ext>
                            </a:extLst>
                          </pic:cNvPr>
                          <pic:cNvPicPr>
                            <a:picLocks noChangeAspect="1"/>
                          </pic:cNvPicPr>
                        </pic:nvPicPr>
                        <pic:blipFill rotWithShape="1">
                          <a:blip r:embed="rId246"/>
                          <a:srcRect r="13987"/>
                          <a:stretch/>
                        </pic:blipFill>
                        <pic:spPr>
                          <a:xfrm>
                            <a:off x="0" y="0"/>
                            <a:ext cx="4205926" cy="3913632"/>
                          </a:xfrm>
                          <a:prstGeom prst="rect">
                            <a:avLst/>
                          </a:prstGeom>
                        </pic:spPr>
                      </pic:pic>
                    </a:graphicData>
                  </a:graphic>
                </wp:inline>
              </w:drawing>
            </w:r>
          </w:p>
        </w:tc>
      </w:tr>
    </w:tbl>
    <w:p w14:paraId="564FD756"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004D90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13.2</w:t>
      </w:r>
    </w:p>
    <w:p w14:paraId="6507CD9E"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42841AB7" w14:textId="77777777" w:rsidTr="00E6765C">
        <w:tc>
          <w:tcPr>
            <w:tcW w:w="6936" w:type="dxa"/>
          </w:tcPr>
          <w:p w14:paraId="776816F0"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702864">
              <w:rPr>
                <w:rFonts w:ascii="Calibri" w:eastAsia="Calibri" w:hAnsi="Calibri" w:cs="Calibri"/>
              </w:rPr>
              <w:t>Change in Percent of Any (ELA, Math, or Science) AP Exam Pass</w:t>
            </w:r>
            <w:r>
              <w:rPr>
                <w:rFonts w:ascii="Calibri" w:eastAsia="Calibri" w:hAnsi="Calibri" w:cs="Calibri"/>
              </w:rPr>
              <w:t>ing</w:t>
            </w:r>
            <w:r w:rsidRPr="00702864">
              <w:rPr>
                <w:rFonts w:ascii="Calibri" w:eastAsia="Calibri" w:hAnsi="Calibri" w:cs="Calibri"/>
              </w:rPr>
              <w:t>―Three Years After Intervention―African American / Black Female, by Urban, Suburban, or Rural</w:t>
            </w:r>
          </w:p>
        </w:tc>
        <w:tc>
          <w:tcPr>
            <w:tcW w:w="6888" w:type="dxa"/>
          </w:tcPr>
          <w:p w14:paraId="6F44EEA5"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702864">
              <w:rPr>
                <w:rFonts w:ascii="Calibri" w:eastAsia="Calibri" w:hAnsi="Calibri" w:cs="Calibri"/>
              </w:rPr>
              <w:t>Change in Percent of AP Science Exam Pass</w:t>
            </w:r>
            <w:r>
              <w:rPr>
                <w:rFonts w:ascii="Calibri" w:eastAsia="Calibri" w:hAnsi="Calibri" w:cs="Calibri"/>
              </w:rPr>
              <w:t>ing</w:t>
            </w:r>
            <w:r w:rsidRPr="00702864">
              <w:rPr>
                <w:rFonts w:ascii="Calibri" w:eastAsia="Calibri" w:hAnsi="Calibri" w:cs="Calibri"/>
              </w:rPr>
              <w:t>―Three Years After Intervention―African American / Black Female, by Urban, Suburban, or Rural</w:t>
            </w:r>
          </w:p>
        </w:tc>
      </w:tr>
      <w:tr w:rsidR="00C5384F" w:rsidRPr="00C96C45" w14:paraId="11E2E43A" w14:textId="77777777" w:rsidTr="00E6765C">
        <w:tc>
          <w:tcPr>
            <w:tcW w:w="6936" w:type="dxa"/>
          </w:tcPr>
          <w:p w14:paraId="6101B22C" w14:textId="77777777" w:rsidR="00C5384F" w:rsidRPr="00C96C45" w:rsidRDefault="00C5384F" w:rsidP="00E6765C">
            <w:pPr>
              <w:rPr>
                <w:rFonts w:ascii="Calibri" w:eastAsia="Calibri" w:hAnsi="Calibri" w:cs="Calibri"/>
              </w:rPr>
            </w:pPr>
            <w:r>
              <w:rPr>
                <w:noProof/>
              </w:rPr>
              <w:drawing>
                <wp:inline distT="0" distB="0" distL="0" distR="0" wp14:anchorId="318F4115" wp14:editId="35DF728D">
                  <wp:extent cx="4200826" cy="3913632"/>
                  <wp:effectExtent l="0" t="0" r="9525" b="0"/>
                  <wp:docPr id="713" name="Picture 27" descr="Scatterplot showing percentage point change of any AP exam pass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4B00D804-6D18-BD54-902F-B0C9C6757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27" descr="Scatterplot showing percentage point change of any AP exam passers  on y-axis for African American/Black females and urban, suburban, or rural  on the x-axis, three years after intervention.">
                            <a:extLst>
                              <a:ext uri="{FF2B5EF4-FFF2-40B4-BE49-F238E27FC236}">
                                <a16:creationId xmlns:a16="http://schemas.microsoft.com/office/drawing/2014/main" id="{4B00D804-6D18-BD54-902F-B0C9C67570FF}"/>
                              </a:ext>
                            </a:extLst>
                          </pic:cNvPr>
                          <pic:cNvPicPr>
                            <a:picLocks noChangeAspect="1"/>
                          </pic:cNvPicPr>
                        </pic:nvPicPr>
                        <pic:blipFill rotWithShape="1">
                          <a:blip r:embed="rId247"/>
                          <a:srcRect r="13987"/>
                          <a:stretch/>
                        </pic:blipFill>
                        <pic:spPr>
                          <a:xfrm>
                            <a:off x="0" y="0"/>
                            <a:ext cx="4200826" cy="3913632"/>
                          </a:xfrm>
                          <a:prstGeom prst="rect">
                            <a:avLst/>
                          </a:prstGeom>
                        </pic:spPr>
                      </pic:pic>
                    </a:graphicData>
                  </a:graphic>
                </wp:inline>
              </w:drawing>
            </w:r>
          </w:p>
        </w:tc>
        <w:tc>
          <w:tcPr>
            <w:tcW w:w="6888" w:type="dxa"/>
          </w:tcPr>
          <w:p w14:paraId="191D3E11" w14:textId="77777777" w:rsidR="00C5384F" w:rsidRPr="00C96C45" w:rsidRDefault="00C5384F" w:rsidP="00E6765C">
            <w:pPr>
              <w:rPr>
                <w:rFonts w:ascii="Calibri" w:eastAsia="Calibri" w:hAnsi="Calibri" w:cs="Calibri"/>
              </w:rPr>
            </w:pPr>
            <w:r>
              <w:rPr>
                <w:noProof/>
              </w:rPr>
              <w:drawing>
                <wp:inline distT="0" distB="0" distL="0" distR="0" wp14:anchorId="7BD4F28A" wp14:editId="4FDFCF8A">
                  <wp:extent cx="4206240" cy="3913632"/>
                  <wp:effectExtent l="0" t="0" r="3810" b="0"/>
                  <wp:docPr id="714" name="Picture 6" descr="Scatterplot showing percentage point change of AP science exam passers  on y-axis for African American/Black females and urban, suburban, or rural  on the x-axis, three years after intervention.">
                    <a:extLst xmlns:a="http://schemas.openxmlformats.org/drawingml/2006/main">
                      <a:ext uri="{FF2B5EF4-FFF2-40B4-BE49-F238E27FC236}">
                        <a16:creationId xmlns:a16="http://schemas.microsoft.com/office/drawing/2014/main" id="{22EF8BC8-A091-4F1E-AC62-AD53741E3DB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Picture 6" descr="Scatterplot showing percentage point change of AP science exam passers  on y-axis for African American/Black females and urban, suburban, or rural  on the x-axis, three years after intervention.">
                            <a:extLst>
                              <a:ext uri="{FF2B5EF4-FFF2-40B4-BE49-F238E27FC236}">
                                <a16:creationId xmlns:a16="http://schemas.microsoft.com/office/drawing/2014/main" id="{22EF8BC8-A091-4F1E-AC62-AD53741E3DB5}"/>
                              </a:ext>
                            </a:extLst>
                          </pic:cNvPr>
                          <pic:cNvPicPr>
                            <a:picLocks/>
                          </pic:cNvPicPr>
                        </pic:nvPicPr>
                        <pic:blipFill rotWithShape="1">
                          <a:blip r:embed="rId248"/>
                          <a:srcRect l="-66" t="-120" r="13983" b="-120"/>
                          <a:stretch/>
                        </pic:blipFill>
                        <pic:spPr>
                          <a:xfrm>
                            <a:off x="0" y="0"/>
                            <a:ext cx="4206240" cy="3913632"/>
                          </a:xfrm>
                          <a:prstGeom prst="rect">
                            <a:avLst/>
                          </a:prstGeom>
                        </pic:spPr>
                      </pic:pic>
                    </a:graphicData>
                  </a:graphic>
                </wp:inline>
              </w:drawing>
            </w:r>
          </w:p>
        </w:tc>
      </w:tr>
    </w:tbl>
    <w:p w14:paraId="485A3493" w14:textId="77777777" w:rsidR="00C5384F" w:rsidRPr="00C96C45" w:rsidRDefault="00C5384F" w:rsidP="00C5384F">
      <w:pPr>
        <w:rPr>
          <w:rFonts w:ascii="Calibri" w:eastAsia="Calibri" w:hAnsi="Calibri" w:cs="Calibri"/>
        </w:rPr>
      </w:pPr>
    </w:p>
    <w:p w14:paraId="479FCB63" w14:textId="77777777" w:rsidR="00C5384F" w:rsidRPr="00C96C45" w:rsidRDefault="00C5384F" w:rsidP="00C5384F">
      <w:pPr>
        <w:rPr>
          <w:rFonts w:ascii="Calibri" w:eastAsia="Calibri" w:hAnsi="Calibri" w:cs="Calibri"/>
        </w:rPr>
      </w:pPr>
    </w:p>
    <w:p w14:paraId="584A6297"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38B51B97" w14:textId="77777777" w:rsidR="00C5384F" w:rsidRPr="0042205E"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13.3</w:t>
      </w:r>
    </w:p>
    <w:p w14:paraId="16F03671" w14:textId="77777777" w:rsidR="00C5384F" w:rsidRPr="00C96C45"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488B37F7" w14:textId="77777777" w:rsidTr="00E6765C">
        <w:tc>
          <w:tcPr>
            <w:tcW w:w="6846" w:type="dxa"/>
          </w:tcPr>
          <w:p w14:paraId="18654493"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587293">
              <w:rPr>
                <w:rFonts w:ascii="Calibri" w:eastAsia="Calibri" w:hAnsi="Calibri" w:cs="Calibri"/>
              </w:rPr>
              <w:t xml:space="preserve"> </w:t>
            </w:r>
            <w:r w:rsidRPr="004805D3">
              <w:rPr>
                <w:rFonts w:ascii="Calibri" w:eastAsia="Calibri" w:hAnsi="Calibri" w:cs="Calibri"/>
              </w:rPr>
              <w:t>Change in Percent of Any (ELA, Math, or Science) AP Exam Pass</w:t>
            </w:r>
            <w:r>
              <w:rPr>
                <w:rFonts w:ascii="Calibri" w:eastAsia="Calibri" w:hAnsi="Calibri" w:cs="Calibri"/>
              </w:rPr>
              <w:t>ing</w:t>
            </w:r>
            <w:r w:rsidRPr="004805D3">
              <w:rPr>
                <w:rFonts w:ascii="Calibri" w:eastAsia="Calibri" w:hAnsi="Calibri" w:cs="Calibri"/>
              </w:rPr>
              <w:t>―One Year After Intervention―African American / Black Female, by Percent Passers Before Intervention</w:t>
            </w:r>
          </w:p>
        </w:tc>
        <w:tc>
          <w:tcPr>
            <w:tcW w:w="6978" w:type="dxa"/>
          </w:tcPr>
          <w:p w14:paraId="000485BC" w14:textId="77777777" w:rsidR="00C5384F" w:rsidRPr="0025735D" w:rsidRDefault="00C5384F" w:rsidP="00E6765C">
            <w:pPr>
              <w:rPr>
                <w:rFonts w:asciiTheme="minorHAnsi" w:eastAsia="Calibri" w:hAnsiTheme="minorHAnsi" w:cstheme="minorHAnsi"/>
              </w:rPr>
            </w:pPr>
            <w:r w:rsidRPr="0025735D">
              <w:rPr>
                <w:rFonts w:asciiTheme="minorHAnsi" w:eastAsia="Calibri" w:hAnsiTheme="minorHAnsi" w:cstheme="minorHAnsi"/>
              </w:rPr>
              <w:t>B –</w:t>
            </w:r>
            <w:r w:rsidRPr="0025735D">
              <w:rPr>
                <w:rFonts w:asciiTheme="minorHAnsi" w:hAnsiTheme="minorHAnsi" w:cstheme="minorHAnsi"/>
              </w:rPr>
              <w:t xml:space="preserve"> Change in Percent of AP Science Exam Passing―One Year After Intervention―African American / Black Female, by Percent Passers Before Intervention</w:t>
            </w:r>
          </w:p>
        </w:tc>
      </w:tr>
      <w:tr w:rsidR="00C5384F" w:rsidRPr="00C96C45" w14:paraId="38E3BB02" w14:textId="77777777" w:rsidTr="00E6765C">
        <w:tc>
          <w:tcPr>
            <w:tcW w:w="6846" w:type="dxa"/>
          </w:tcPr>
          <w:p w14:paraId="1FEEE131" w14:textId="77777777" w:rsidR="00C5384F" w:rsidRPr="00C96C45" w:rsidRDefault="00C5384F" w:rsidP="00E6765C">
            <w:pPr>
              <w:rPr>
                <w:rFonts w:ascii="Calibri" w:eastAsia="Calibri" w:hAnsi="Calibri" w:cs="Calibri"/>
              </w:rPr>
            </w:pPr>
            <w:r>
              <w:rPr>
                <w:noProof/>
              </w:rPr>
              <w:drawing>
                <wp:inline distT="0" distB="0" distL="0" distR="0" wp14:anchorId="7196548F" wp14:editId="0E91C002">
                  <wp:extent cx="4206240" cy="3913632"/>
                  <wp:effectExtent l="0" t="0" r="3810" b="0"/>
                  <wp:docPr id="715" name="Picture 1" descr="Scatterplot showing percentage point change of any AP exam pass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35F39CE8-C88F-4D16-832D-E4C4A5B656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Picture 1" descr="Scatterplot showing percentage point change of any AP exam passers  on y-axis for African American/Black females and percent takers before intervention  on the x-axis, one year after intervention.">
                            <a:extLst>
                              <a:ext uri="{FF2B5EF4-FFF2-40B4-BE49-F238E27FC236}">
                                <a16:creationId xmlns:a16="http://schemas.microsoft.com/office/drawing/2014/main" id="{35F39CE8-C88F-4D16-832D-E4C4A5B6560D}"/>
                              </a:ext>
                            </a:extLst>
                          </pic:cNvPr>
                          <pic:cNvPicPr>
                            <a:picLocks/>
                          </pic:cNvPicPr>
                        </pic:nvPicPr>
                        <pic:blipFill rotWithShape="1">
                          <a:blip r:embed="rId249"/>
                          <a:srcRect l="-66" t="-120" r="13983" b="-120"/>
                          <a:stretch/>
                        </pic:blipFill>
                        <pic:spPr>
                          <a:xfrm>
                            <a:off x="0" y="0"/>
                            <a:ext cx="4206240" cy="3913632"/>
                          </a:xfrm>
                          <a:prstGeom prst="rect">
                            <a:avLst/>
                          </a:prstGeom>
                        </pic:spPr>
                      </pic:pic>
                    </a:graphicData>
                  </a:graphic>
                </wp:inline>
              </w:drawing>
            </w:r>
          </w:p>
        </w:tc>
        <w:tc>
          <w:tcPr>
            <w:tcW w:w="6978" w:type="dxa"/>
          </w:tcPr>
          <w:p w14:paraId="2A41C9B4" w14:textId="77777777" w:rsidR="00C5384F" w:rsidRPr="00C96C45" w:rsidRDefault="00C5384F" w:rsidP="00E6765C">
            <w:pPr>
              <w:rPr>
                <w:rFonts w:ascii="Calibri" w:eastAsia="Calibri" w:hAnsi="Calibri" w:cs="Calibri"/>
              </w:rPr>
            </w:pPr>
            <w:r>
              <w:rPr>
                <w:noProof/>
              </w:rPr>
              <w:drawing>
                <wp:inline distT="0" distB="0" distL="0" distR="0" wp14:anchorId="6A30F11F" wp14:editId="2B6FD4DC">
                  <wp:extent cx="4206240" cy="3913632"/>
                  <wp:effectExtent l="0" t="0" r="3810" b="0"/>
                  <wp:docPr id="716" name="Picture 2" descr="Scatterplot showing percentage point change of AP science exam passers  on y-axis for African American/Black females and percent takers before intervention  on the x-axis, one year after intervention.">
                    <a:extLst xmlns:a="http://schemas.openxmlformats.org/drawingml/2006/main">
                      <a:ext uri="{FF2B5EF4-FFF2-40B4-BE49-F238E27FC236}">
                        <a16:creationId xmlns:a16="http://schemas.microsoft.com/office/drawing/2014/main" id="{DE80359F-2330-49EA-8F62-0CE96B5621A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Picture 2" descr="Scatterplot showing percentage point change of AP science exam passers  on y-axis for African American/Black females and percent takers before intervention  on the x-axis, one year after intervention.">
                            <a:extLst>
                              <a:ext uri="{FF2B5EF4-FFF2-40B4-BE49-F238E27FC236}">
                                <a16:creationId xmlns:a16="http://schemas.microsoft.com/office/drawing/2014/main" id="{DE80359F-2330-49EA-8F62-0CE96B5621A3}"/>
                              </a:ext>
                            </a:extLst>
                          </pic:cNvPr>
                          <pic:cNvPicPr>
                            <a:picLocks/>
                          </pic:cNvPicPr>
                        </pic:nvPicPr>
                        <pic:blipFill rotWithShape="1">
                          <a:blip r:embed="rId250"/>
                          <a:srcRect l="-66" t="-120" r="13983" b="-120"/>
                          <a:stretch/>
                        </pic:blipFill>
                        <pic:spPr>
                          <a:xfrm>
                            <a:off x="0" y="0"/>
                            <a:ext cx="4206240" cy="3913632"/>
                          </a:xfrm>
                          <a:prstGeom prst="rect">
                            <a:avLst/>
                          </a:prstGeom>
                        </pic:spPr>
                      </pic:pic>
                    </a:graphicData>
                  </a:graphic>
                </wp:inline>
              </w:drawing>
            </w:r>
          </w:p>
        </w:tc>
      </w:tr>
    </w:tbl>
    <w:p w14:paraId="138A138C"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331C90D7"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69ED5DAC" w14:textId="77777777" w:rsidR="00C5384F" w:rsidRPr="0042205E"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13.3</w:t>
      </w:r>
    </w:p>
    <w:p w14:paraId="522F79F5" w14:textId="77777777" w:rsidR="00C5384F" w:rsidRPr="003D648B" w:rsidRDefault="00C5384F" w:rsidP="00C5384F">
      <w:pPr>
        <w:spacing w:after="0" w:line="360" w:lineRule="auto"/>
        <w:rPr>
          <w:rFonts w:ascii="Calibri" w:eastAsia="MS Gothic" w:hAnsi="Calibri" w:cs="Times New Roman"/>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0AF9AF3E" w14:textId="77777777" w:rsidTr="00E6765C">
        <w:tc>
          <w:tcPr>
            <w:tcW w:w="6907" w:type="dxa"/>
          </w:tcPr>
          <w:p w14:paraId="02668A1E"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60102D">
              <w:rPr>
                <w:rFonts w:ascii="Calibri" w:eastAsia="Calibri" w:hAnsi="Calibri" w:cs="Calibri"/>
              </w:rPr>
              <w:t>Change in Percent of Any (ELA, Math, or Science) AP Exam Pass</w:t>
            </w:r>
            <w:r>
              <w:rPr>
                <w:rFonts w:ascii="Calibri" w:eastAsia="Calibri" w:hAnsi="Calibri" w:cs="Calibri"/>
              </w:rPr>
              <w:t>ing</w:t>
            </w:r>
            <w:r w:rsidRPr="0060102D">
              <w:rPr>
                <w:rFonts w:ascii="Calibri" w:eastAsia="Calibri" w:hAnsi="Calibri" w:cs="Calibri"/>
              </w:rPr>
              <w:t>―Three Years After Intervention―African American / Black Female, by Percent Passers Before Intervention</w:t>
            </w:r>
          </w:p>
        </w:tc>
        <w:tc>
          <w:tcPr>
            <w:tcW w:w="6907" w:type="dxa"/>
          </w:tcPr>
          <w:p w14:paraId="32CD59C5"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60102D">
              <w:rPr>
                <w:rFonts w:ascii="Calibri" w:eastAsia="Calibri" w:hAnsi="Calibri" w:cs="Calibri"/>
              </w:rPr>
              <w:t>Change in Percent of AP Science Exam Pass</w:t>
            </w:r>
            <w:r>
              <w:rPr>
                <w:rFonts w:ascii="Calibri" w:eastAsia="Calibri" w:hAnsi="Calibri" w:cs="Calibri"/>
              </w:rPr>
              <w:t>ing</w:t>
            </w:r>
            <w:r w:rsidRPr="0060102D">
              <w:rPr>
                <w:rFonts w:ascii="Calibri" w:eastAsia="Calibri" w:hAnsi="Calibri" w:cs="Calibri"/>
              </w:rPr>
              <w:t>―Three Years After Intervention―African American / Black Female, by Percent Passers Before Intervention</w:t>
            </w:r>
          </w:p>
        </w:tc>
      </w:tr>
      <w:tr w:rsidR="00C5384F" w:rsidRPr="00C96C45" w14:paraId="0E966014" w14:textId="77777777" w:rsidTr="00E6765C">
        <w:tc>
          <w:tcPr>
            <w:tcW w:w="6907" w:type="dxa"/>
          </w:tcPr>
          <w:p w14:paraId="27C48B62" w14:textId="77777777" w:rsidR="00C5384F" w:rsidRPr="00C96C45" w:rsidRDefault="00C5384F" w:rsidP="00E6765C">
            <w:pPr>
              <w:rPr>
                <w:rFonts w:ascii="Calibri" w:eastAsia="Calibri" w:hAnsi="Calibri" w:cs="Calibri"/>
              </w:rPr>
            </w:pPr>
            <w:r>
              <w:rPr>
                <w:noProof/>
              </w:rPr>
              <w:drawing>
                <wp:inline distT="0" distB="0" distL="0" distR="0" wp14:anchorId="5ED6029E" wp14:editId="15303867">
                  <wp:extent cx="4206240" cy="3913632"/>
                  <wp:effectExtent l="0" t="0" r="3810" b="0"/>
                  <wp:docPr id="717" name="Picture 3" descr="Scatterplot showing percentage point change of any AP exam pass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15877EFB-40DF-475B-A104-A965EEA5EE4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Picture 3" descr="Scatterplot showing percentage point change of any AP exam passers  on y-axis for African American/Black females and percent takers before intervention  on the x-axis, three years after intervention.">
                            <a:extLst>
                              <a:ext uri="{FF2B5EF4-FFF2-40B4-BE49-F238E27FC236}">
                                <a16:creationId xmlns:a16="http://schemas.microsoft.com/office/drawing/2014/main" id="{15877EFB-40DF-475B-A104-A965EEA5EE47}"/>
                              </a:ext>
                            </a:extLst>
                          </pic:cNvPr>
                          <pic:cNvPicPr>
                            <a:picLocks/>
                          </pic:cNvPicPr>
                        </pic:nvPicPr>
                        <pic:blipFill rotWithShape="1">
                          <a:blip r:embed="rId251"/>
                          <a:srcRect l="-66" t="-120" r="13983" b="-120"/>
                          <a:stretch/>
                        </pic:blipFill>
                        <pic:spPr>
                          <a:xfrm>
                            <a:off x="0" y="0"/>
                            <a:ext cx="4206240" cy="3913632"/>
                          </a:xfrm>
                          <a:prstGeom prst="rect">
                            <a:avLst/>
                          </a:prstGeom>
                        </pic:spPr>
                      </pic:pic>
                    </a:graphicData>
                  </a:graphic>
                </wp:inline>
              </w:drawing>
            </w:r>
          </w:p>
        </w:tc>
        <w:tc>
          <w:tcPr>
            <w:tcW w:w="6907" w:type="dxa"/>
          </w:tcPr>
          <w:p w14:paraId="3A23E85F" w14:textId="77777777" w:rsidR="00C5384F" w:rsidRPr="00C96C45" w:rsidRDefault="00C5384F" w:rsidP="00E6765C">
            <w:pPr>
              <w:rPr>
                <w:rFonts w:ascii="Calibri" w:eastAsia="Calibri" w:hAnsi="Calibri" w:cs="Calibri"/>
              </w:rPr>
            </w:pPr>
            <w:r>
              <w:rPr>
                <w:noProof/>
              </w:rPr>
              <w:drawing>
                <wp:inline distT="0" distB="0" distL="0" distR="0" wp14:anchorId="5AF72404" wp14:editId="25CFB30E">
                  <wp:extent cx="4206240" cy="3913632"/>
                  <wp:effectExtent l="0" t="0" r="3810" b="0"/>
                  <wp:docPr id="718" name="Picture 9" descr="Scatterplot showing percentage point change of AP science exam passers  on y-axis for African American/Black females and percent takers before intervention  on the x-axis, three years after intervention.">
                    <a:extLst xmlns:a="http://schemas.openxmlformats.org/drawingml/2006/main">
                      <a:ext uri="{FF2B5EF4-FFF2-40B4-BE49-F238E27FC236}">
                        <a16:creationId xmlns:a16="http://schemas.microsoft.com/office/drawing/2014/main" id="{1B75921B-D1A5-4B78-A116-C2FD8AC49B8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Picture 9" descr="Scatterplot showing percentage point change of AP science exam passers  on y-axis for African American/Black females and percent takers before intervention  on the x-axis, three years after intervention.">
                            <a:extLst>
                              <a:ext uri="{FF2B5EF4-FFF2-40B4-BE49-F238E27FC236}">
                                <a16:creationId xmlns:a16="http://schemas.microsoft.com/office/drawing/2014/main" id="{1B75921B-D1A5-4B78-A116-C2FD8AC49B8F}"/>
                              </a:ext>
                            </a:extLst>
                          </pic:cNvPr>
                          <pic:cNvPicPr>
                            <a:picLocks/>
                          </pic:cNvPicPr>
                        </pic:nvPicPr>
                        <pic:blipFill rotWithShape="1">
                          <a:blip r:embed="rId252"/>
                          <a:srcRect l="-66" t="-120" r="13983" b="-120"/>
                          <a:stretch/>
                        </pic:blipFill>
                        <pic:spPr>
                          <a:xfrm>
                            <a:off x="0" y="0"/>
                            <a:ext cx="4206240" cy="3913632"/>
                          </a:xfrm>
                          <a:prstGeom prst="rect">
                            <a:avLst/>
                          </a:prstGeom>
                        </pic:spPr>
                      </pic:pic>
                    </a:graphicData>
                  </a:graphic>
                </wp:inline>
              </w:drawing>
            </w:r>
          </w:p>
        </w:tc>
      </w:tr>
    </w:tbl>
    <w:p w14:paraId="39F09165" w14:textId="77777777" w:rsidR="00C5384F" w:rsidRPr="00C96C45" w:rsidRDefault="00C5384F" w:rsidP="00C5384F">
      <w:pPr>
        <w:rPr>
          <w:rFonts w:ascii="Calibri" w:eastAsia="Calibri" w:hAnsi="Calibri" w:cs="Calibri"/>
        </w:rPr>
      </w:pPr>
    </w:p>
    <w:p w14:paraId="5D069706"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60DC9805"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13.4</w:t>
      </w:r>
    </w:p>
    <w:p w14:paraId="09C0E5AA"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8CC3A05" w14:textId="77777777" w:rsidTr="00E6765C">
        <w:tc>
          <w:tcPr>
            <w:tcW w:w="6835" w:type="dxa"/>
          </w:tcPr>
          <w:p w14:paraId="4837692C"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A -</w:t>
            </w:r>
            <w:r w:rsidRPr="0025735D">
              <w:rPr>
                <w:rFonts w:asciiTheme="minorHAnsi" w:hAnsiTheme="minorHAnsi" w:cstheme="minorHAnsi"/>
              </w:rPr>
              <w:t xml:space="preserve"> Change in Percent of Any (ELA, Math, or Science) AP Exam Passing―Three Years After Intervention―African American / Black Female, by Percent of Teachers Attending One or More APSI</w:t>
            </w:r>
          </w:p>
        </w:tc>
        <w:tc>
          <w:tcPr>
            <w:tcW w:w="6840" w:type="dxa"/>
            <w:shd w:val="clear" w:color="auto" w:fill="auto"/>
          </w:tcPr>
          <w:p w14:paraId="10CAA297"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Passing―Three Years After Intervention―African American / Black Female, by Percent of Teachers Attending One or More APSI</w:t>
            </w:r>
          </w:p>
        </w:tc>
      </w:tr>
      <w:tr w:rsidR="00C5384F" w:rsidRPr="00C96C45" w14:paraId="74EC6AE4" w14:textId="77777777" w:rsidTr="00E6765C">
        <w:tc>
          <w:tcPr>
            <w:tcW w:w="6835" w:type="dxa"/>
          </w:tcPr>
          <w:p w14:paraId="5DDAB060" w14:textId="77777777" w:rsidR="00C5384F" w:rsidRPr="00C96C45" w:rsidRDefault="00C5384F" w:rsidP="00E6765C">
            <w:pPr>
              <w:rPr>
                <w:rFonts w:ascii="Calibri" w:eastAsia="Calibri" w:hAnsi="Calibri" w:cs="Calibri"/>
              </w:rPr>
            </w:pPr>
            <w:r>
              <w:rPr>
                <w:noProof/>
              </w:rPr>
              <w:drawing>
                <wp:inline distT="0" distB="0" distL="0" distR="0" wp14:anchorId="2C419332" wp14:editId="55166C24">
                  <wp:extent cx="4203065" cy="3910965"/>
                  <wp:effectExtent l="0" t="0" r="6985" b="0"/>
                  <wp:docPr id="719" name="Picture 16" descr="Scatterplot showing percentage point change of any AP exam pass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1EF90D56-A8D2-3F5D-018F-A97E8FFF7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16" descr="Scatterplot showing percentage point change of any AP exam passers  on y-axis for African American/Black females and percent of teachers attending one or more APSI  on the x-axis, three years after intervention.">
                            <a:extLst>
                              <a:ext uri="{FF2B5EF4-FFF2-40B4-BE49-F238E27FC236}">
                                <a16:creationId xmlns:a16="http://schemas.microsoft.com/office/drawing/2014/main" id="{1EF90D56-A8D2-3F5D-018F-A97E8FFF7919}"/>
                              </a:ext>
                            </a:extLst>
                          </pic:cNvPr>
                          <pic:cNvPicPr>
                            <a:picLocks noChangeAspect="1"/>
                          </pic:cNvPicPr>
                        </pic:nvPicPr>
                        <pic:blipFill rotWithShape="1">
                          <a:blip r:embed="rId253"/>
                          <a:srcRect r="13987"/>
                          <a:stretch/>
                        </pic:blipFill>
                        <pic:spPr>
                          <a:xfrm>
                            <a:off x="0" y="0"/>
                            <a:ext cx="4203065" cy="3910965"/>
                          </a:xfrm>
                          <a:prstGeom prst="rect">
                            <a:avLst/>
                          </a:prstGeom>
                        </pic:spPr>
                      </pic:pic>
                    </a:graphicData>
                  </a:graphic>
                </wp:inline>
              </w:drawing>
            </w:r>
          </w:p>
        </w:tc>
        <w:tc>
          <w:tcPr>
            <w:tcW w:w="6840" w:type="dxa"/>
          </w:tcPr>
          <w:p w14:paraId="29AD358F" w14:textId="77777777" w:rsidR="00C5384F" w:rsidRPr="00C96C45" w:rsidRDefault="00C5384F" w:rsidP="00E6765C">
            <w:pPr>
              <w:rPr>
                <w:rFonts w:ascii="Calibri" w:eastAsia="Calibri" w:hAnsi="Calibri" w:cs="Calibri"/>
              </w:rPr>
            </w:pPr>
            <w:r>
              <w:rPr>
                <w:noProof/>
              </w:rPr>
              <w:drawing>
                <wp:inline distT="0" distB="0" distL="0" distR="0" wp14:anchorId="4914C29C" wp14:editId="176C6EC3">
                  <wp:extent cx="4206240" cy="3914140"/>
                  <wp:effectExtent l="0" t="0" r="3810" b="0"/>
                  <wp:docPr id="720" name="Picture 10" descr="Scatterplot showing percentage point change of AP science exam passers  on y-axis for African American/Black females and percent of teachers attending one or more APSI  on the x-axis, three years after intervention.">
                    <a:extLst xmlns:a="http://schemas.openxmlformats.org/drawingml/2006/main">
                      <a:ext uri="{FF2B5EF4-FFF2-40B4-BE49-F238E27FC236}">
                        <a16:creationId xmlns:a16="http://schemas.microsoft.com/office/drawing/2014/main" id="{84A5F62F-F5B3-4864-8B2A-5D5CE95BF0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Picture 10" descr="Scatterplot showing percentage point change of AP science exam passers  on y-axis for African American/Black females and percent of teachers attending one or more APSI  on the x-axis, three years after intervention.">
                            <a:extLst>
                              <a:ext uri="{FF2B5EF4-FFF2-40B4-BE49-F238E27FC236}">
                                <a16:creationId xmlns:a16="http://schemas.microsoft.com/office/drawing/2014/main" id="{84A5F62F-F5B3-4864-8B2A-5D5CE95BF022}"/>
                              </a:ext>
                            </a:extLst>
                          </pic:cNvPr>
                          <pic:cNvPicPr>
                            <a:picLocks/>
                          </pic:cNvPicPr>
                        </pic:nvPicPr>
                        <pic:blipFill rotWithShape="1">
                          <a:blip r:embed="rId254"/>
                          <a:srcRect l="-66" t="-120" r="13983" b="-120"/>
                          <a:stretch/>
                        </pic:blipFill>
                        <pic:spPr>
                          <a:xfrm>
                            <a:off x="0" y="0"/>
                            <a:ext cx="4206240" cy="3914140"/>
                          </a:xfrm>
                          <a:prstGeom prst="rect">
                            <a:avLst/>
                          </a:prstGeom>
                        </pic:spPr>
                      </pic:pic>
                    </a:graphicData>
                  </a:graphic>
                </wp:inline>
              </w:drawing>
            </w:r>
          </w:p>
        </w:tc>
      </w:tr>
    </w:tbl>
    <w:p w14:paraId="2CCD92A8" w14:textId="77777777" w:rsidR="00C5384F" w:rsidRDefault="00C5384F" w:rsidP="00C5384F">
      <w:pPr>
        <w:rPr>
          <w:rFonts w:ascii="Calibri" w:eastAsia="Calibri" w:hAnsi="Calibri" w:cs="Calibri"/>
        </w:rPr>
      </w:pPr>
    </w:p>
    <w:p w14:paraId="65800B2C"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C399682"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13.5</w:t>
      </w:r>
    </w:p>
    <w:p w14:paraId="484FFF46"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7CBE474" w14:textId="77777777" w:rsidTr="00962D12">
        <w:tc>
          <w:tcPr>
            <w:tcW w:w="6835" w:type="dxa"/>
          </w:tcPr>
          <w:p w14:paraId="4000F89F"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460A2E">
              <w:rPr>
                <w:rFonts w:ascii="Calibri" w:eastAsia="Calibri" w:hAnsi="Calibri" w:cs="Calibri"/>
                <w:color w:val="000000"/>
              </w:rPr>
              <w:t>Change in Percent of Any (ELA, Math, or Science) AP Exam Pass</w:t>
            </w:r>
            <w:r>
              <w:rPr>
                <w:rFonts w:ascii="Calibri" w:eastAsia="Calibri" w:hAnsi="Calibri" w:cs="Calibri"/>
                <w:color w:val="000000"/>
              </w:rPr>
              <w:t>ing</w:t>
            </w:r>
            <w:r w:rsidRPr="00460A2E">
              <w:rPr>
                <w:rFonts w:ascii="Calibri" w:eastAsia="Calibri" w:hAnsi="Calibri" w:cs="Calibri"/>
                <w:color w:val="000000"/>
              </w:rPr>
              <w:t>―Three Years After Intervention―African American / Black Female, by Percent of Teachers Attending One or More APSI and Retained</w:t>
            </w:r>
          </w:p>
        </w:tc>
        <w:tc>
          <w:tcPr>
            <w:tcW w:w="6840" w:type="dxa"/>
            <w:shd w:val="clear" w:color="auto" w:fill="auto"/>
          </w:tcPr>
          <w:p w14:paraId="004EBD96"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Passing―Three Years After Intervention―African American / Black Female, by Percent of Teachers Attending One or More APSI and Retained</w:t>
            </w:r>
          </w:p>
        </w:tc>
      </w:tr>
      <w:tr w:rsidR="00C5384F" w:rsidRPr="00C96C45" w14:paraId="3F527A1D" w14:textId="77777777" w:rsidTr="00962D12">
        <w:tc>
          <w:tcPr>
            <w:tcW w:w="6835" w:type="dxa"/>
          </w:tcPr>
          <w:p w14:paraId="1408227E" w14:textId="16891F83" w:rsidR="00C5384F" w:rsidRPr="00C96C45" w:rsidRDefault="00AD2B20" w:rsidP="00E6765C">
            <w:pPr>
              <w:rPr>
                <w:rFonts w:ascii="Calibri" w:eastAsia="Calibri" w:hAnsi="Calibri" w:cs="Calibri"/>
              </w:rPr>
            </w:pPr>
            <w:r>
              <w:rPr>
                <w:noProof/>
              </w:rPr>
              <w:drawing>
                <wp:inline distT="0" distB="0" distL="0" distR="0" wp14:anchorId="54527F58" wp14:editId="5A227717">
                  <wp:extent cx="4203065" cy="4067175"/>
                  <wp:effectExtent l="0" t="0" r="6985" b="9525"/>
                  <wp:docPr id="510041800" name="Picture 12" descr="Scatterplot showing percentage point change of any AP exam pass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0B75DD91-F03B-9F71-4B28-89750FD7C4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041800" name="Picture 12" descr="Scatterplot showing percentage point change of any AP exam passers on Y-axis for African American/Black females and percent of teachers attending one or more APSI and retained on the X-axis, three years after intervention.">
                            <a:extLst>
                              <a:ext uri="{FF2B5EF4-FFF2-40B4-BE49-F238E27FC236}">
                                <a16:creationId xmlns:a16="http://schemas.microsoft.com/office/drawing/2014/main" id="{0B75DD91-F03B-9F71-4B28-89750FD7C4E1}"/>
                              </a:ext>
                            </a:extLst>
                          </pic:cNvPr>
                          <pic:cNvPicPr>
                            <a:picLocks/>
                          </pic:cNvPicPr>
                        </pic:nvPicPr>
                        <pic:blipFill rotWithShape="1">
                          <a:blip r:embed="rId255"/>
                          <a:srcRect r="17325"/>
                          <a:stretch/>
                        </pic:blipFill>
                        <pic:spPr>
                          <a:xfrm>
                            <a:off x="0" y="0"/>
                            <a:ext cx="4203065" cy="4067175"/>
                          </a:xfrm>
                          <a:prstGeom prst="rect">
                            <a:avLst/>
                          </a:prstGeom>
                        </pic:spPr>
                      </pic:pic>
                    </a:graphicData>
                  </a:graphic>
                </wp:inline>
              </w:drawing>
            </w:r>
          </w:p>
        </w:tc>
        <w:tc>
          <w:tcPr>
            <w:tcW w:w="6840" w:type="dxa"/>
          </w:tcPr>
          <w:p w14:paraId="171FF04D" w14:textId="0F16A40B" w:rsidR="00C5384F" w:rsidRPr="00C96C45" w:rsidRDefault="00AD2B20" w:rsidP="00E6765C">
            <w:pPr>
              <w:rPr>
                <w:rFonts w:ascii="Calibri" w:eastAsia="Calibri" w:hAnsi="Calibri" w:cs="Calibri"/>
              </w:rPr>
            </w:pPr>
            <w:r>
              <w:rPr>
                <w:noProof/>
              </w:rPr>
              <w:drawing>
                <wp:inline distT="0" distB="0" distL="0" distR="0" wp14:anchorId="29445818" wp14:editId="55BAF527">
                  <wp:extent cx="4206240" cy="4070350"/>
                  <wp:effectExtent l="0" t="0" r="3810" b="6350"/>
                  <wp:docPr id="16" name="Picture 15" descr="Scatterplot showing percentage point change of AP science exam passers on Y-axis for African American/Black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ED6327C5-5025-2FD1-3B3B-0D148F8F15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5" descr="Scatterplot showing percentage point change of AP science exam passers on Y-axis for African American/Black females and percent of teachers attending one or more APSI and retained on the X-axis, three years after intervention.">
                            <a:extLst>
                              <a:ext uri="{FF2B5EF4-FFF2-40B4-BE49-F238E27FC236}">
                                <a16:creationId xmlns:a16="http://schemas.microsoft.com/office/drawing/2014/main" id="{ED6327C5-5025-2FD1-3B3B-0D148F8F15C2}"/>
                              </a:ext>
                            </a:extLst>
                          </pic:cNvPr>
                          <pic:cNvPicPr>
                            <a:picLocks/>
                          </pic:cNvPicPr>
                        </pic:nvPicPr>
                        <pic:blipFill rotWithShape="1">
                          <a:blip r:embed="rId256"/>
                          <a:srcRect r="17325"/>
                          <a:stretch/>
                        </pic:blipFill>
                        <pic:spPr>
                          <a:xfrm>
                            <a:off x="0" y="0"/>
                            <a:ext cx="4206240" cy="4070350"/>
                          </a:xfrm>
                          <a:prstGeom prst="rect">
                            <a:avLst/>
                          </a:prstGeom>
                        </pic:spPr>
                      </pic:pic>
                    </a:graphicData>
                  </a:graphic>
                </wp:inline>
              </w:drawing>
            </w:r>
          </w:p>
        </w:tc>
      </w:tr>
    </w:tbl>
    <w:p w14:paraId="5A237098" w14:textId="77777777" w:rsidR="00C5384F" w:rsidRDefault="00C5384F" w:rsidP="00C5384F">
      <w:pPr>
        <w:rPr>
          <w:rFonts w:ascii="Calibri" w:eastAsia="Calibri" w:hAnsi="Calibri" w:cs="Calibri"/>
        </w:rPr>
      </w:pPr>
    </w:p>
    <w:p w14:paraId="1CA34AB1"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F75291D"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13.6</w:t>
      </w:r>
    </w:p>
    <w:p w14:paraId="0CB71BF3"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96C45">
        <w:rPr>
          <w:rFonts w:ascii="Calibri" w:eastAsia="MS Gothic" w:hAnsi="Calibri" w:cs="Times New Roman"/>
          <w:bCs/>
          <w:i/>
        </w:rPr>
        <w:t>A</w:t>
      </w:r>
      <w:r>
        <w:rPr>
          <w:rFonts w:ascii="Calibri" w:eastAsia="MS Gothic" w:hAnsi="Calibri" w:cs="Times New Roman"/>
          <w:bCs/>
          <w:i/>
        </w:rPr>
        <w:t>frican American / Black Female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2D52CCD8" w14:textId="77777777" w:rsidTr="00962D12">
        <w:tc>
          <w:tcPr>
            <w:tcW w:w="6835" w:type="dxa"/>
          </w:tcPr>
          <w:p w14:paraId="67B7E7A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8A4D5A">
              <w:rPr>
                <w:rFonts w:ascii="Calibri" w:eastAsia="Calibri" w:hAnsi="Calibri" w:cs="Calibri"/>
                <w:color w:val="000000"/>
              </w:rPr>
              <w:t>Change in Percent of Any (ELA, Math, or Science) AP Exam Pass</w:t>
            </w:r>
            <w:r>
              <w:rPr>
                <w:rFonts w:ascii="Calibri" w:eastAsia="Calibri" w:hAnsi="Calibri" w:cs="Calibri"/>
                <w:color w:val="000000"/>
              </w:rPr>
              <w:t>ing</w:t>
            </w:r>
            <w:r w:rsidRPr="008A4D5A">
              <w:rPr>
                <w:rFonts w:ascii="Calibri" w:eastAsia="Calibri" w:hAnsi="Calibri" w:cs="Calibri"/>
                <w:color w:val="000000"/>
              </w:rPr>
              <w:t>―Three Years After Intervention―African American / Black Female, by Percent of Teachers Who Are Teachers of Color</w:t>
            </w:r>
          </w:p>
        </w:tc>
        <w:tc>
          <w:tcPr>
            <w:tcW w:w="6840" w:type="dxa"/>
            <w:shd w:val="clear" w:color="auto" w:fill="auto"/>
          </w:tcPr>
          <w:p w14:paraId="153F0295"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B561F3">
              <w:rPr>
                <w:rFonts w:ascii="Calibri" w:eastAsia="Calibri" w:hAnsi="Calibri" w:cs="Calibri"/>
                <w:color w:val="000000"/>
              </w:rPr>
              <w:t>Change in Percent of AP Science Course Pass</w:t>
            </w:r>
            <w:r>
              <w:rPr>
                <w:rFonts w:ascii="Calibri" w:eastAsia="Calibri" w:hAnsi="Calibri" w:cs="Calibri"/>
                <w:color w:val="000000"/>
              </w:rPr>
              <w:t>ing</w:t>
            </w:r>
            <w:r w:rsidRPr="00B561F3">
              <w:rPr>
                <w:rFonts w:ascii="Calibri" w:eastAsia="Calibri" w:hAnsi="Calibri" w:cs="Calibri"/>
                <w:color w:val="000000"/>
              </w:rPr>
              <w:t>―Three Years After Intervention―African American / Black Female, by Percent of Teachers Who Are Teachers of Color</w:t>
            </w:r>
          </w:p>
        </w:tc>
      </w:tr>
      <w:tr w:rsidR="00C5384F" w:rsidRPr="00C96C45" w14:paraId="25841A0B" w14:textId="77777777" w:rsidTr="00962D12">
        <w:tc>
          <w:tcPr>
            <w:tcW w:w="6835" w:type="dxa"/>
          </w:tcPr>
          <w:p w14:paraId="5C895595" w14:textId="227AF865" w:rsidR="00C5384F" w:rsidRPr="00C96C45" w:rsidRDefault="00AD2B20" w:rsidP="00E6765C">
            <w:pPr>
              <w:rPr>
                <w:rFonts w:ascii="Calibri" w:eastAsia="Calibri" w:hAnsi="Calibri" w:cs="Calibri"/>
              </w:rPr>
            </w:pPr>
            <w:r>
              <w:rPr>
                <w:noProof/>
              </w:rPr>
              <w:drawing>
                <wp:inline distT="0" distB="0" distL="0" distR="0" wp14:anchorId="530A31F2" wp14:editId="04963FEC">
                  <wp:extent cx="4203065" cy="4067175"/>
                  <wp:effectExtent l="0" t="0" r="6985" b="9525"/>
                  <wp:docPr id="1639697861" name="Picture 4" descr="Scatterplot showing percentage point change of any AP exam pass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42A0005D-5BDC-0C69-C126-620342F81BE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697861" name="Picture 4" descr="Scatterplot showing percentage point change of any AP exam passers on Y-axis for African American/Black females and percent of teachers who are teachers of color on the X-axis, three years after intervention.">
                            <a:extLst>
                              <a:ext uri="{FF2B5EF4-FFF2-40B4-BE49-F238E27FC236}">
                                <a16:creationId xmlns:a16="http://schemas.microsoft.com/office/drawing/2014/main" id="{42A0005D-5BDC-0C69-C126-620342F81BE6}"/>
                              </a:ext>
                            </a:extLst>
                          </pic:cNvPr>
                          <pic:cNvPicPr>
                            <a:picLocks/>
                          </pic:cNvPicPr>
                        </pic:nvPicPr>
                        <pic:blipFill rotWithShape="1">
                          <a:blip r:embed="rId257"/>
                          <a:srcRect r="17325"/>
                          <a:stretch/>
                        </pic:blipFill>
                        <pic:spPr>
                          <a:xfrm>
                            <a:off x="0" y="0"/>
                            <a:ext cx="4203065" cy="4067175"/>
                          </a:xfrm>
                          <a:prstGeom prst="rect">
                            <a:avLst/>
                          </a:prstGeom>
                        </pic:spPr>
                      </pic:pic>
                    </a:graphicData>
                  </a:graphic>
                </wp:inline>
              </w:drawing>
            </w:r>
          </w:p>
        </w:tc>
        <w:tc>
          <w:tcPr>
            <w:tcW w:w="6840" w:type="dxa"/>
          </w:tcPr>
          <w:p w14:paraId="1BA50A2D" w14:textId="69E34D48" w:rsidR="00C5384F" w:rsidRPr="00C96C45" w:rsidRDefault="00AD2B20" w:rsidP="00E6765C">
            <w:pPr>
              <w:rPr>
                <w:rFonts w:ascii="Calibri" w:eastAsia="Calibri" w:hAnsi="Calibri" w:cs="Calibri"/>
              </w:rPr>
            </w:pPr>
            <w:r>
              <w:rPr>
                <w:noProof/>
              </w:rPr>
              <w:drawing>
                <wp:inline distT="0" distB="0" distL="0" distR="0" wp14:anchorId="0B61E46B" wp14:editId="4FA1EAF1">
                  <wp:extent cx="4206240" cy="4062730"/>
                  <wp:effectExtent l="0" t="0" r="3810" b="0"/>
                  <wp:docPr id="512602722" name="Picture 11" descr="Scatterplot showing percentage point change of AP science exam passers on Y-axis for African American/Black females and percent of teachers who are teachers of color on the X-axis, three years after intervention.">
                    <a:extLst xmlns:a="http://schemas.openxmlformats.org/drawingml/2006/main">
                      <a:ext uri="{FF2B5EF4-FFF2-40B4-BE49-F238E27FC236}">
                        <a16:creationId xmlns:a16="http://schemas.microsoft.com/office/drawing/2014/main" id="{5F3E740C-C104-CFCB-270D-AAE5150D7EB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602722" name="Picture 11" descr="Scatterplot showing percentage point change of AP science exam passers on Y-axis for African American/Black females and percent of teachers who are teachers of color on the X-axis, three years after intervention.">
                            <a:extLst>
                              <a:ext uri="{FF2B5EF4-FFF2-40B4-BE49-F238E27FC236}">
                                <a16:creationId xmlns:a16="http://schemas.microsoft.com/office/drawing/2014/main" id="{5F3E740C-C104-CFCB-270D-AAE5150D7EB3}"/>
                              </a:ext>
                            </a:extLst>
                          </pic:cNvPr>
                          <pic:cNvPicPr>
                            <a:picLocks/>
                          </pic:cNvPicPr>
                        </pic:nvPicPr>
                        <pic:blipFill rotWithShape="1">
                          <a:blip r:embed="rId258"/>
                          <a:srcRect r="17202"/>
                          <a:stretch/>
                        </pic:blipFill>
                        <pic:spPr>
                          <a:xfrm>
                            <a:off x="0" y="0"/>
                            <a:ext cx="4206240" cy="4062730"/>
                          </a:xfrm>
                          <a:prstGeom prst="rect">
                            <a:avLst/>
                          </a:prstGeom>
                        </pic:spPr>
                      </pic:pic>
                    </a:graphicData>
                  </a:graphic>
                </wp:inline>
              </w:drawing>
            </w:r>
          </w:p>
        </w:tc>
      </w:tr>
    </w:tbl>
    <w:p w14:paraId="57E7EC97" w14:textId="77777777" w:rsidR="00C5384F" w:rsidRDefault="00C5384F" w:rsidP="00C5384F">
      <w:pPr>
        <w:rPr>
          <w:rFonts w:ascii="Calibri" w:eastAsia="Calibri" w:hAnsi="Calibri" w:cs="Calibri"/>
        </w:rPr>
      </w:pPr>
    </w:p>
    <w:p w14:paraId="776C397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DE5778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14.1</w:t>
      </w:r>
    </w:p>
    <w:p w14:paraId="372836A9" w14:textId="77777777" w:rsidR="00C5384F" w:rsidRPr="00E9169F"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 by </w:t>
      </w:r>
      <w:r>
        <w:rPr>
          <w:rFonts w:ascii="Calibri" w:eastAsia="MS Gothic" w:hAnsi="Calibri" w:cs="Times New Roman"/>
          <w:bCs/>
          <w:i/>
        </w:rPr>
        <w:t>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DC54B89" w14:textId="77777777" w:rsidTr="00E6765C">
        <w:tc>
          <w:tcPr>
            <w:tcW w:w="6835" w:type="dxa"/>
          </w:tcPr>
          <w:p w14:paraId="1CC5D474"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CA475B">
              <w:rPr>
                <w:rFonts w:ascii="Calibri" w:eastAsia="Calibri" w:hAnsi="Calibri" w:cs="Calibri"/>
                <w:color w:val="000000"/>
              </w:rPr>
              <w:t>Change in Percent of Any (ELA, Math, or Science) AP Exam Tak</w:t>
            </w:r>
            <w:r>
              <w:rPr>
                <w:rFonts w:ascii="Calibri" w:eastAsia="Calibri" w:hAnsi="Calibri" w:cs="Calibri"/>
                <w:color w:val="000000"/>
              </w:rPr>
              <w:t>ing</w:t>
            </w:r>
            <w:r w:rsidRPr="00CA475B">
              <w:rPr>
                <w:rFonts w:ascii="Calibri" w:eastAsia="Calibri" w:hAnsi="Calibri" w:cs="Calibri"/>
                <w:color w:val="000000"/>
              </w:rPr>
              <w:t>―One Year After Intervention― Hispanic/Latino Male, by School Size</w:t>
            </w:r>
          </w:p>
        </w:tc>
        <w:tc>
          <w:tcPr>
            <w:tcW w:w="6840" w:type="dxa"/>
            <w:shd w:val="clear" w:color="auto" w:fill="auto"/>
          </w:tcPr>
          <w:p w14:paraId="6C741E8F"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B -</w:t>
            </w:r>
            <w:r w:rsidRPr="0025735D">
              <w:rPr>
                <w:rFonts w:asciiTheme="minorHAnsi" w:hAnsiTheme="minorHAnsi" w:cstheme="minorHAnsi"/>
              </w:rPr>
              <w:t xml:space="preserve"> Change in Percent of AP Science Exam Taking―One Year After Intervention―Hispanic/Latino Male, by  School Size</w:t>
            </w:r>
          </w:p>
        </w:tc>
      </w:tr>
      <w:tr w:rsidR="00C5384F" w:rsidRPr="00C96C45" w14:paraId="69A3510B" w14:textId="77777777" w:rsidTr="00E6765C">
        <w:tc>
          <w:tcPr>
            <w:tcW w:w="6835" w:type="dxa"/>
          </w:tcPr>
          <w:p w14:paraId="54EF9CB6" w14:textId="77777777" w:rsidR="00C5384F" w:rsidRPr="00C96C45" w:rsidRDefault="00C5384F" w:rsidP="00E6765C">
            <w:pPr>
              <w:rPr>
                <w:rFonts w:ascii="Calibri" w:eastAsia="Calibri" w:hAnsi="Calibri" w:cs="Calibri"/>
              </w:rPr>
            </w:pPr>
            <w:r>
              <w:rPr>
                <w:noProof/>
              </w:rPr>
              <w:drawing>
                <wp:inline distT="0" distB="0" distL="0" distR="0" wp14:anchorId="4A45BE69" wp14:editId="5B79C734">
                  <wp:extent cx="4203065" cy="3910965"/>
                  <wp:effectExtent l="0" t="0" r="6985" b="0"/>
                  <wp:docPr id="197" name="Picture 13" descr="Scatterplot showing percentage point change of any AP exam takers on y-axis for Hispanic/Latino males and number of students on the x-axis, one year after intervention.">
                    <a:extLst xmlns:a="http://schemas.openxmlformats.org/drawingml/2006/main">
                      <a:ext uri="{FF2B5EF4-FFF2-40B4-BE49-F238E27FC236}">
                        <a16:creationId xmlns:a16="http://schemas.microsoft.com/office/drawing/2014/main" id="{992DEB07-AEBE-86ED-3276-3796AB9B1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3" descr="Scatterplot showing percentage point change of any AP exam takers on y-axis for Hispanic/Latino males and number of students on the x-axis, one year after intervention.">
                            <a:extLst>
                              <a:ext uri="{FF2B5EF4-FFF2-40B4-BE49-F238E27FC236}">
                                <a16:creationId xmlns:a16="http://schemas.microsoft.com/office/drawing/2014/main" id="{992DEB07-AEBE-86ED-3276-3796AB9B1640}"/>
                              </a:ext>
                            </a:extLst>
                          </pic:cNvPr>
                          <pic:cNvPicPr>
                            <a:picLocks noChangeAspect="1"/>
                          </pic:cNvPicPr>
                        </pic:nvPicPr>
                        <pic:blipFill rotWithShape="1">
                          <a:blip r:embed="rId259"/>
                          <a:srcRect r="13987"/>
                          <a:stretch/>
                        </pic:blipFill>
                        <pic:spPr>
                          <a:xfrm>
                            <a:off x="0" y="0"/>
                            <a:ext cx="4203065" cy="3910965"/>
                          </a:xfrm>
                          <a:prstGeom prst="rect">
                            <a:avLst/>
                          </a:prstGeom>
                        </pic:spPr>
                      </pic:pic>
                    </a:graphicData>
                  </a:graphic>
                </wp:inline>
              </w:drawing>
            </w:r>
          </w:p>
        </w:tc>
        <w:tc>
          <w:tcPr>
            <w:tcW w:w="6840" w:type="dxa"/>
          </w:tcPr>
          <w:p w14:paraId="075BD913" w14:textId="77777777" w:rsidR="00C5384F" w:rsidRPr="00C96C45" w:rsidRDefault="00C5384F" w:rsidP="00E6765C">
            <w:pPr>
              <w:rPr>
                <w:rFonts w:ascii="Calibri" w:eastAsia="Calibri" w:hAnsi="Calibri" w:cs="Calibri"/>
              </w:rPr>
            </w:pPr>
            <w:r>
              <w:rPr>
                <w:noProof/>
              </w:rPr>
              <w:drawing>
                <wp:inline distT="0" distB="0" distL="0" distR="0" wp14:anchorId="44199471" wp14:editId="36B39D28">
                  <wp:extent cx="4206240" cy="3914140"/>
                  <wp:effectExtent l="0" t="0" r="3810" b="0"/>
                  <wp:docPr id="198" name="Picture 14" descr="Scatterplot showing percentage point change of any AP exam takers on y-axis for Hispanic/Latino males and number of students on the x-axis, one year after intervention.">
                    <a:extLst xmlns:a="http://schemas.openxmlformats.org/drawingml/2006/main">
                      <a:ext uri="{FF2B5EF4-FFF2-40B4-BE49-F238E27FC236}">
                        <a16:creationId xmlns:a16="http://schemas.microsoft.com/office/drawing/2014/main" id="{8A43BC31-4040-692B-4763-AF878EC2E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4" descr="Scatterplot showing percentage point change of any AP exam takers on y-axis for Hispanic/Latino males and number of students on the x-axis, one year after intervention.">
                            <a:extLst>
                              <a:ext uri="{FF2B5EF4-FFF2-40B4-BE49-F238E27FC236}">
                                <a16:creationId xmlns:a16="http://schemas.microsoft.com/office/drawing/2014/main" id="{8A43BC31-4040-692B-4763-AF878EC2E8F0}"/>
                              </a:ext>
                            </a:extLst>
                          </pic:cNvPr>
                          <pic:cNvPicPr>
                            <a:picLocks noChangeAspect="1"/>
                          </pic:cNvPicPr>
                        </pic:nvPicPr>
                        <pic:blipFill rotWithShape="1">
                          <a:blip r:embed="rId260"/>
                          <a:srcRect r="13901"/>
                          <a:stretch/>
                        </pic:blipFill>
                        <pic:spPr>
                          <a:xfrm>
                            <a:off x="0" y="0"/>
                            <a:ext cx="4206240" cy="3914140"/>
                          </a:xfrm>
                          <a:prstGeom prst="rect">
                            <a:avLst/>
                          </a:prstGeom>
                        </pic:spPr>
                      </pic:pic>
                    </a:graphicData>
                  </a:graphic>
                </wp:inline>
              </w:drawing>
            </w:r>
          </w:p>
        </w:tc>
      </w:tr>
    </w:tbl>
    <w:p w14:paraId="3968F41B" w14:textId="77777777" w:rsidR="00C5384F" w:rsidRDefault="00C5384F" w:rsidP="00C5384F">
      <w:pPr>
        <w:rPr>
          <w:rFonts w:ascii="Calibri" w:eastAsia="Calibri" w:hAnsi="Calibri" w:cs="Calibri"/>
        </w:rPr>
      </w:pPr>
    </w:p>
    <w:p w14:paraId="0A6972DF"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A689E4C"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14.1</w:t>
      </w:r>
    </w:p>
    <w:p w14:paraId="6A8D6F72" w14:textId="77777777" w:rsidR="00C5384F" w:rsidRPr="00570F3C" w:rsidRDefault="00C5384F" w:rsidP="00C5384F">
      <w:pPr>
        <w:pStyle w:val="Caption"/>
        <w:keepNext/>
        <w:rPr>
          <w:b w:val="0"/>
          <w:bCs/>
          <w:i/>
          <w:iCs w:val="0"/>
        </w:rPr>
      </w:pPr>
      <w:r w:rsidRPr="00570F3C">
        <w:rPr>
          <w:rFonts w:ascii="Calibri" w:eastAsia="Calibri" w:hAnsi="Calibri" w:cs="Calibri"/>
          <w:b w:val="0"/>
          <w:bCs/>
          <w:i/>
          <w:iCs w:val="0"/>
          <w:color w:val="auto"/>
          <w:szCs w:val="22"/>
        </w:rPr>
        <w:t xml:space="preserve">Hispanic/Latino Male AP Exam Taking by </w:t>
      </w:r>
      <w:r w:rsidRPr="00570F3C">
        <w:rPr>
          <w:rFonts w:ascii="Calibri" w:eastAsia="MS Gothic" w:hAnsi="Calibri" w:cs="Times New Roman"/>
          <w:b w:val="0"/>
          <w:bCs/>
          <w:i/>
          <w:iCs w:val="0"/>
          <w:color w:val="auto"/>
          <w:szCs w:val="22"/>
        </w:rPr>
        <w:t>School Size</w:t>
      </w:r>
      <w:r w:rsidRPr="00570F3C">
        <w:rPr>
          <w:rFonts w:ascii="Calibri" w:eastAsia="Calibri" w:hAnsi="Calibri" w:cs="Calibri"/>
          <w:b w:val="0"/>
          <w:bCs/>
          <w:i/>
          <w:iCs w:val="0"/>
          <w:color w:val="auto"/>
          <w:szCs w:val="22"/>
        </w:rPr>
        <w:t>―</w:t>
      </w:r>
      <w:r w:rsidRPr="00570F3C">
        <w:rPr>
          <w:rFonts w:ascii="Calibri" w:eastAsia="MS Gothic" w:hAnsi="Calibri" w:cs="Times New Roman"/>
          <w:b w:val="0"/>
          <w:bCs/>
          <w:i/>
          <w:iCs w:val="0"/>
          <w:color w:val="auto"/>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D8AD820" w14:textId="77777777" w:rsidTr="00E6765C">
        <w:tc>
          <w:tcPr>
            <w:tcW w:w="6835" w:type="dxa"/>
          </w:tcPr>
          <w:p w14:paraId="4EF95E33" w14:textId="77777777" w:rsidR="00C5384F" w:rsidRPr="0025735D" w:rsidRDefault="00C5384F" w:rsidP="00E6765C">
            <w:pPr>
              <w:rPr>
                <w:rFonts w:asciiTheme="minorHAnsi" w:eastAsia="Calibri" w:hAnsiTheme="minorHAnsi" w:cstheme="minorHAnsi"/>
                <w:color w:val="000000"/>
              </w:rPr>
            </w:pPr>
            <w:r w:rsidRPr="0025735D">
              <w:rPr>
                <w:rFonts w:asciiTheme="minorHAnsi" w:eastAsia="Calibri" w:hAnsiTheme="minorHAnsi" w:cstheme="minorHAnsi"/>
                <w:color w:val="000000"/>
              </w:rPr>
              <w:t>C -</w:t>
            </w:r>
            <w:r w:rsidRPr="0025735D">
              <w:rPr>
                <w:rFonts w:asciiTheme="minorHAnsi" w:hAnsiTheme="minorHAnsi" w:cstheme="minorHAnsi"/>
              </w:rPr>
              <w:t xml:space="preserve"> Change in Percent of Any (ELA, Math, or Science) AP Exam Taking―Three Years After Intervention―Hispanic/Latino Male, by School Size</w:t>
            </w:r>
          </w:p>
        </w:tc>
        <w:tc>
          <w:tcPr>
            <w:tcW w:w="6840" w:type="dxa"/>
            <w:shd w:val="clear" w:color="auto" w:fill="auto"/>
          </w:tcPr>
          <w:p w14:paraId="4F9FB90C"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sidRPr="002E6B06">
              <w:rPr>
                <w:rFonts w:ascii="Calibri" w:eastAsia="Calibri" w:hAnsi="Calibri" w:cs="Calibri"/>
                <w:color w:val="000000"/>
              </w:rPr>
              <w:t xml:space="preserve"> </w:t>
            </w:r>
            <w:r w:rsidRPr="000E69EF">
              <w:rPr>
                <w:rFonts w:ascii="Calibri" w:eastAsia="Calibri" w:hAnsi="Calibri" w:cs="Calibri"/>
                <w:color w:val="000000"/>
              </w:rPr>
              <w:t>Change in Percent of AP Science Exam Tak</w:t>
            </w:r>
            <w:r>
              <w:rPr>
                <w:rFonts w:ascii="Calibri" w:eastAsia="Calibri" w:hAnsi="Calibri" w:cs="Calibri"/>
                <w:color w:val="000000"/>
              </w:rPr>
              <w:t>ing</w:t>
            </w:r>
            <w:r w:rsidRPr="000E69EF">
              <w:rPr>
                <w:rFonts w:ascii="Calibri" w:eastAsia="Calibri" w:hAnsi="Calibri" w:cs="Calibri"/>
                <w:color w:val="000000"/>
              </w:rPr>
              <w:t>―Three Years After Intervention―Hispanic/Latino Male, by School Size</w:t>
            </w:r>
          </w:p>
        </w:tc>
      </w:tr>
      <w:tr w:rsidR="00C5384F" w:rsidRPr="00C96C45" w14:paraId="0CF38349" w14:textId="77777777" w:rsidTr="00E6765C">
        <w:tc>
          <w:tcPr>
            <w:tcW w:w="6835" w:type="dxa"/>
          </w:tcPr>
          <w:p w14:paraId="12922A81" w14:textId="77777777" w:rsidR="00C5384F" w:rsidRPr="00C96C45" w:rsidRDefault="00C5384F" w:rsidP="00E6765C">
            <w:pPr>
              <w:rPr>
                <w:rFonts w:ascii="Calibri" w:eastAsia="Calibri" w:hAnsi="Calibri" w:cs="Calibri"/>
              </w:rPr>
            </w:pPr>
            <w:r>
              <w:rPr>
                <w:noProof/>
              </w:rPr>
              <w:drawing>
                <wp:inline distT="0" distB="0" distL="0" distR="0" wp14:anchorId="265D6043" wp14:editId="38A56087">
                  <wp:extent cx="4203065" cy="3910965"/>
                  <wp:effectExtent l="0" t="0" r="6985" b="0"/>
                  <wp:docPr id="199" name="Picture 17" descr="Scatterplot showing percentage point change of any AP exam takers  on y-axis for Hispanic/Latino males and number of students on the x-axis, three years after intervention.">
                    <a:extLst xmlns:a="http://schemas.openxmlformats.org/drawingml/2006/main">
                      <a:ext uri="{FF2B5EF4-FFF2-40B4-BE49-F238E27FC236}">
                        <a16:creationId xmlns:a16="http://schemas.microsoft.com/office/drawing/2014/main" id="{1FFDE2EA-F05D-79F2-749C-3DB548FDA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7" descr="Scatterplot showing percentage point change of any AP exam takers  on y-axis for Hispanic/Latino males and number of students on the x-axis, three years after intervention.">
                            <a:extLst>
                              <a:ext uri="{FF2B5EF4-FFF2-40B4-BE49-F238E27FC236}">
                                <a16:creationId xmlns:a16="http://schemas.microsoft.com/office/drawing/2014/main" id="{1FFDE2EA-F05D-79F2-749C-3DB548FDA266}"/>
                              </a:ext>
                            </a:extLst>
                          </pic:cNvPr>
                          <pic:cNvPicPr>
                            <a:picLocks noChangeAspect="1"/>
                          </pic:cNvPicPr>
                        </pic:nvPicPr>
                        <pic:blipFill rotWithShape="1">
                          <a:blip r:embed="rId261"/>
                          <a:srcRect r="13987"/>
                          <a:stretch/>
                        </pic:blipFill>
                        <pic:spPr>
                          <a:xfrm>
                            <a:off x="0" y="0"/>
                            <a:ext cx="4203065" cy="3910965"/>
                          </a:xfrm>
                          <a:prstGeom prst="rect">
                            <a:avLst/>
                          </a:prstGeom>
                        </pic:spPr>
                      </pic:pic>
                    </a:graphicData>
                  </a:graphic>
                </wp:inline>
              </w:drawing>
            </w:r>
          </w:p>
        </w:tc>
        <w:tc>
          <w:tcPr>
            <w:tcW w:w="6840" w:type="dxa"/>
          </w:tcPr>
          <w:p w14:paraId="0C755967" w14:textId="77777777" w:rsidR="00C5384F" w:rsidRPr="00C96C45" w:rsidRDefault="00C5384F" w:rsidP="00E6765C">
            <w:pPr>
              <w:rPr>
                <w:rFonts w:ascii="Calibri" w:eastAsia="Calibri" w:hAnsi="Calibri" w:cs="Calibri"/>
              </w:rPr>
            </w:pPr>
            <w:r>
              <w:rPr>
                <w:noProof/>
              </w:rPr>
              <w:drawing>
                <wp:inline distT="0" distB="0" distL="0" distR="0" wp14:anchorId="042B4FE4" wp14:editId="11AF6A98">
                  <wp:extent cx="4206240" cy="3914140"/>
                  <wp:effectExtent l="0" t="0" r="3810" b="0"/>
                  <wp:docPr id="200" name="Picture 18" descr="Scatterplot showing percentage point change of AP science exam takers  on y-axis for Hispanic/Latino males and number of students on the x-axis, three years after intervention.">
                    <a:extLst xmlns:a="http://schemas.openxmlformats.org/drawingml/2006/main">
                      <a:ext uri="{FF2B5EF4-FFF2-40B4-BE49-F238E27FC236}">
                        <a16:creationId xmlns:a16="http://schemas.microsoft.com/office/drawing/2014/main" id="{350D516A-8D7B-4D74-F2B9-6EC198F65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8" descr="Scatterplot showing percentage point change of AP science exam takers  on y-axis for Hispanic/Latino males and number of students on the x-axis, three years after intervention.">
                            <a:extLst>
                              <a:ext uri="{FF2B5EF4-FFF2-40B4-BE49-F238E27FC236}">
                                <a16:creationId xmlns:a16="http://schemas.microsoft.com/office/drawing/2014/main" id="{350D516A-8D7B-4D74-F2B9-6EC198F652E0}"/>
                              </a:ext>
                            </a:extLst>
                          </pic:cNvPr>
                          <pic:cNvPicPr>
                            <a:picLocks noChangeAspect="1"/>
                          </pic:cNvPicPr>
                        </pic:nvPicPr>
                        <pic:blipFill rotWithShape="1">
                          <a:blip r:embed="rId262"/>
                          <a:srcRect r="13987"/>
                          <a:stretch/>
                        </pic:blipFill>
                        <pic:spPr>
                          <a:xfrm>
                            <a:off x="0" y="0"/>
                            <a:ext cx="4206240" cy="3914140"/>
                          </a:xfrm>
                          <a:prstGeom prst="rect">
                            <a:avLst/>
                          </a:prstGeom>
                        </pic:spPr>
                      </pic:pic>
                    </a:graphicData>
                  </a:graphic>
                </wp:inline>
              </w:drawing>
            </w:r>
          </w:p>
        </w:tc>
      </w:tr>
    </w:tbl>
    <w:p w14:paraId="75004A34"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72BA00F"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14.2</w:t>
      </w:r>
    </w:p>
    <w:p w14:paraId="4FA819F8"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w:t>
      </w:r>
      <w:r>
        <w:rPr>
          <w:rFonts w:ascii="Calibri" w:eastAsia="MS Gothic" w:hAnsi="Calibri" w:cs="Times New Roman"/>
          <w:bCs/>
          <w:i/>
        </w:rPr>
        <w:t xml:space="preserve"> by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1E9B355E" w14:textId="77777777" w:rsidTr="00E6765C">
        <w:tc>
          <w:tcPr>
            <w:tcW w:w="6835" w:type="dxa"/>
            <w:shd w:val="clear" w:color="auto" w:fill="auto"/>
          </w:tcPr>
          <w:p w14:paraId="7EF9139C"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A –</w:t>
            </w:r>
            <w:r w:rsidRPr="008A7DE9">
              <w:rPr>
                <w:rFonts w:asciiTheme="minorHAnsi" w:hAnsiTheme="minorHAnsi" w:cstheme="minorHAnsi"/>
              </w:rPr>
              <w:t xml:space="preserve"> Change in Percent of Any (ELA, Math, or Science) AP Exam Taking―One Year After Intervention―Hispanic/Latino Male, by Urban, Suburban, or Rural</w:t>
            </w:r>
          </w:p>
        </w:tc>
        <w:tc>
          <w:tcPr>
            <w:tcW w:w="6979" w:type="dxa"/>
          </w:tcPr>
          <w:p w14:paraId="347243AE"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B –</w:t>
            </w:r>
            <w:r w:rsidRPr="008A7DE9">
              <w:rPr>
                <w:rFonts w:asciiTheme="minorHAnsi" w:hAnsiTheme="minorHAnsi" w:cstheme="minorHAnsi"/>
              </w:rPr>
              <w:t xml:space="preserve"> Change in Percent of AP Science Exam Taking―One Year After Intervention―Hispanic/Latino Male, by Urban, Suburban, or Rural</w:t>
            </w:r>
          </w:p>
        </w:tc>
      </w:tr>
      <w:tr w:rsidR="00C5384F" w:rsidRPr="00C96C45" w14:paraId="68A9501C" w14:textId="77777777" w:rsidTr="00E6765C">
        <w:tc>
          <w:tcPr>
            <w:tcW w:w="6835" w:type="dxa"/>
          </w:tcPr>
          <w:p w14:paraId="435B11BE" w14:textId="77777777" w:rsidR="00C5384F" w:rsidRPr="00C96C45" w:rsidRDefault="00C5384F" w:rsidP="00E6765C">
            <w:pPr>
              <w:rPr>
                <w:rFonts w:ascii="Calibri" w:eastAsia="Calibri" w:hAnsi="Calibri" w:cs="Calibri"/>
              </w:rPr>
            </w:pPr>
            <w:r>
              <w:rPr>
                <w:noProof/>
              </w:rPr>
              <w:drawing>
                <wp:inline distT="0" distB="0" distL="0" distR="0" wp14:anchorId="213625B3" wp14:editId="55BA9EE1">
                  <wp:extent cx="4203065" cy="3915410"/>
                  <wp:effectExtent l="0" t="0" r="6985" b="8890"/>
                  <wp:docPr id="201" name="Picture 7" descr="Scatterplot showing percentage point change of any AP exam takers  on y-axis for Hispanic/Latino males and urban, suburban, or rural on the x-axis, one year after intervention.">
                    <a:extLst xmlns:a="http://schemas.openxmlformats.org/drawingml/2006/main">
                      <a:ext uri="{FF2B5EF4-FFF2-40B4-BE49-F238E27FC236}">
                        <a16:creationId xmlns:a16="http://schemas.microsoft.com/office/drawing/2014/main" id="{2BDA0C04-0214-4953-9C2F-605134414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7" descr="Scatterplot showing percentage point change of any AP exam takers  on y-axis for Hispanic/Latino males and urban, suburban, or rural on the x-axis, one year after intervention.">
                            <a:extLst>
                              <a:ext uri="{FF2B5EF4-FFF2-40B4-BE49-F238E27FC236}">
                                <a16:creationId xmlns:a16="http://schemas.microsoft.com/office/drawing/2014/main" id="{2BDA0C04-0214-4953-9C2F-605134414B40}"/>
                              </a:ext>
                            </a:extLst>
                          </pic:cNvPr>
                          <pic:cNvPicPr>
                            <a:picLocks noChangeAspect="1"/>
                          </pic:cNvPicPr>
                        </pic:nvPicPr>
                        <pic:blipFill rotWithShape="1">
                          <a:blip r:embed="rId263"/>
                          <a:srcRect r="13987"/>
                          <a:stretch/>
                        </pic:blipFill>
                        <pic:spPr>
                          <a:xfrm>
                            <a:off x="0" y="0"/>
                            <a:ext cx="4203065" cy="3915410"/>
                          </a:xfrm>
                          <a:prstGeom prst="rect">
                            <a:avLst/>
                          </a:prstGeom>
                        </pic:spPr>
                      </pic:pic>
                    </a:graphicData>
                  </a:graphic>
                </wp:inline>
              </w:drawing>
            </w:r>
          </w:p>
        </w:tc>
        <w:tc>
          <w:tcPr>
            <w:tcW w:w="6979" w:type="dxa"/>
          </w:tcPr>
          <w:p w14:paraId="17C48183" w14:textId="77777777" w:rsidR="00C5384F" w:rsidRPr="00C96C45" w:rsidRDefault="00C5384F" w:rsidP="00E6765C">
            <w:pPr>
              <w:rPr>
                <w:rFonts w:ascii="Calibri" w:eastAsia="Calibri" w:hAnsi="Calibri" w:cs="Calibri"/>
              </w:rPr>
            </w:pPr>
            <w:r>
              <w:rPr>
                <w:noProof/>
              </w:rPr>
              <w:drawing>
                <wp:inline distT="0" distB="0" distL="0" distR="0" wp14:anchorId="7FA990B8" wp14:editId="5DE4ED3F">
                  <wp:extent cx="4200586" cy="3913632"/>
                  <wp:effectExtent l="0" t="0" r="0" b="0"/>
                  <wp:docPr id="202" name="Picture 9" descr="Scatterplot showing percentage point change of AP science exam takers  on y-axis for Hispanic/Latino males and urban, suburban, or rural on the x-axis, one year after intervention.">
                    <a:extLst xmlns:a="http://schemas.openxmlformats.org/drawingml/2006/main">
                      <a:ext uri="{FF2B5EF4-FFF2-40B4-BE49-F238E27FC236}">
                        <a16:creationId xmlns:a16="http://schemas.microsoft.com/office/drawing/2014/main" id="{FFA0F7D0-84AD-4B2F-862B-69C12A5F8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9" descr="Scatterplot showing percentage point change of AP science exam takers  on y-axis for Hispanic/Latino males and urban, suburban, or rural on the x-axis, one year after intervention.">
                            <a:extLst>
                              <a:ext uri="{FF2B5EF4-FFF2-40B4-BE49-F238E27FC236}">
                                <a16:creationId xmlns:a16="http://schemas.microsoft.com/office/drawing/2014/main" id="{FFA0F7D0-84AD-4B2F-862B-69C12A5F8C25}"/>
                              </a:ext>
                            </a:extLst>
                          </pic:cNvPr>
                          <pic:cNvPicPr>
                            <a:picLocks noChangeAspect="1"/>
                          </pic:cNvPicPr>
                        </pic:nvPicPr>
                        <pic:blipFill rotWithShape="1">
                          <a:blip r:embed="rId264"/>
                          <a:srcRect r="13987"/>
                          <a:stretch/>
                        </pic:blipFill>
                        <pic:spPr>
                          <a:xfrm>
                            <a:off x="0" y="0"/>
                            <a:ext cx="4200586" cy="3913632"/>
                          </a:xfrm>
                          <a:prstGeom prst="rect">
                            <a:avLst/>
                          </a:prstGeom>
                        </pic:spPr>
                      </pic:pic>
                    </a:graphicData>
                  </a:graphic>
                </wp:inline>
              </w:drawing>
            </w:r>
          </w:p>
        </w:tc>
      </w:tr>
    </w:tbl>
    <w:p w14:paraId="427333FD"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89E4760"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14.2</w:t>
      </w:r>
    </w:p>
    <w:p w14:paraId="4B251F3E"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w:t>
      </w:r>
      <w:r>
        <w:rPr>
          <w:rFonts w:ascii="Calibri" w:eastAsia="MS Gothic" w:hAnsi="Calibri" w:cs="Times New Roman"/>
          <w:bCs/>
          <w:i/>
        </w:rPr>
        <w:t xml:space="preserve"> by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375CB9D8" w14:textId="77777777" w:rsidTr="00E6765C">
        <w:tc>
          <w:tcPr>
            <w:tcW w:w="6936" w:type="dxa"/>
          </w:tcPr>
          <w:p w14:paraId="6A2C608B"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C –</w:t>
            </w:r>
            <w:r w:rsidRPr="008A7DE9">
              <w:rPr>
                <w:rFonts w:asciiTheme="minorHAnsi" w:hAnsiTheme="minorHAnsi" w:cstheme="minorHAnsi"/>
              </w:rPr>
              <w:t xml:space="preserve"> Change in Percent of Any (ELA, Math, or Science) AP Exam Taking―Three Years After Intervention―Hispanic/Latino Male, by Urban, Suburban, or Rural</w:t>
            </w:r>
          </w:p>
        </w:tc>
        <w:tc>
          <w:tcPr>
            <w:tcW w:w="6888" w:type="dxa"/>
          </w:tcPr>
          <w:p w14:paraId="4380983A"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D2069B">
              <w:rPr>
                <w:rFonts w:ascii="Calibri" w:eastAsia="Calibri" w:hAnsi="Calibri" w:cs="Calibri"/>
              </w:rPr>
              <w:t>Change in Percent of AP Science Exam Tak</w:t>
            </w:r>
            <w:r>
              <w:rPr>
                <w:rFonts w:ascii="Calibri" w:eastAsia="Calibri" w:hAnsi="Calibri" w:cs="Calibri"/>
              </w:rPr>
              <w:t>ing</w:t>
            </w:r>
            <w:r w:rsidRPr="00D2069B">
              <w:rPr>
                <w:rFonts w:ascii="Calibri" w:eastAsia="Calibri" w:hAnsi="Calibri" w:cs="Calibri"/>
              </w:rPr>
              <w:t>―Three Years After Intervention―Hispanic/Latino Male, by Urban, Suburban, or Rural</w:t>
            </w:r>
          </w:p>
        </w:tc>
      </w:tr>
      <w:tr w:rsidR="00C5384F" w:rsidRPr="00C96C45" w14:paraId="663C299D" w14:textId="77777777" w:rsidTr="00E6765C">
        <w:tc>
          <w:tcPr>
            <w:tcW w:w="6936" w:type="dxa"/>
          </w:tcPr>
          <w:p w14:paraId="7B5265F6" w14:textId="77777777" w:rsidR="00C5384F" w:rsidRPr="00C96C45" w:rsidRDefault="00C5384F" w:rsidP="00E6765C">
            <w:pPr>
              <w:rPr>
                <w:rFonts w:ascii="Calibri" w:eastAsia="Calibri" w:hAnsi="Calibri" w:cs="Calibri"/>
              </w:rPr>
            </w:pPr>
            <w:r>
              <w:rPr>
                <w:noProof/>
              </w:rPr>
              <w:drawing>
                <wp:inline distT="0" distB="0" distL="0" distR="0" wp14:anchorId="5A32938E" wp14:editId="20D6ECBD">
                  <wp:extent cx="4200826" cy="3913632"/>
                  <wp:effectExtent l="0" t="0" r="9525" b="0"/>
                  <wp:docPr id="203" name="Picture 8" descr="Scatterplot showing percentage point change of any AP exam tak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F2657C78-C2AB-457F-A342-28513E2A6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8" descr="Scatterplot showing percentage point change of any AP exam takers  on y-axis for Hispanic/Latino males and urban, suburban, or rural on the x-axis, three years after intervention.">
                            <a:extLst>
                              <a:ext uri="{FF2B5EF4-FFF2-40B4-BE49-F238E27FC236}">
                                <a16:creationId xmlns:a16="http://schemas.microsoft.com/office/drawing/2014/main" id="{F2657C78-C2AB-457F-A342-28513E2A60F4}"/>
                              </a:ext>
                            </a:extLst>
                          </pic:cNvPr>
                          <pic:cNvPicPr>
                            <a:picLocks noChangeAspect="1"/>
                          </pic:cNvPicPr>
                        </pic:nvPicPr>
                        <pic:blipFill rotWithShape="1">
                          <a:blip r:embed="rId265"/>
                          <a:srcRect r="13901"/>
                          <a:stretch/>
                        </pic:blipFill>
                        <pic:spPr>
                          <a:xfrm>
                            <a:off x="0" y="0"/>
                            <a:ext cx="4200826" cy="3913632"/>
                          </a:xfrm>
                          <a:prstGeom prst="rect">
                            <a:avLst/>
                          </a:prstGeom>
                        </pic:spPr>
                      </pic:pic>
                    </a:graphicData>
                  </a:graphic>
                </wp:inline>
              </w:drawing>
            </w:r>
          </w:p>
        </w:tc>
        <w:tc>
          <w:tcPr>
            <w:tcW w:w="6888" w:type="dxa"/>
          </w:tcPr>
          <w:p w14:paraId="231E8E0C" w14:textId="77777777" w:rsidR="00C5384F" w:rsidRPr="00C96C45" w:rsidRDefault="00C5384F" w:rsidP="00E6765C">
            <w:pPr>
              <w:rPr>
                <w:rFonts w:ascii="Calibri" w:eastAsia="Calibri" w:hAnsi="Calibri" w:cs="Calibri"/>
              </w:rPr>
            </w:pPr>
            <w:r>
              <w:rPr>
                <w:noProof/>
              </w:rPr>
              <w:drawing>
                <wp:inline distT="0" distB="0" distL="0" distR="0" wp14:anchorId="5BF63728" wp14:editId="1D19F960">
                  <wp:extent cx="4200826" cy="3913632"/>
                  <wp:effectExtent l="0" t="0" r="9525" b="0"/>
                  <wp:docPr id="204" name="Picture 10" descr="Scatterplot showing percentage point change of AP science exam tak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3A7AAD4C-8598-4F43-B249-F9EBD429F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0" descr="Scatterplot showing percentage point change of AP science exam takers  on y-axis for Hispanic/Latino males and urban, suburban, or rural on the x-axis, three years after intervention.">
                            <a:extLst>
                              <a:ext uri="{FF2B5EF4-FFF2-40B4-BE49-F238E27FC236}">
                                <a16:creationId xmlns:a16="http://schemas.microsoft.com/office/drawing/2014/main" id="{3A7AAD4C-8598-4F43-B249-F9EBD429F718}"/>
                              </a:ext>
                            </a:extLst>
                          </pic:cNvPr>
                          <pic:cNvPicPr>
                            <a:picLocks noChangeAspect="1"/>
                          </pic:cNvPicPr>
                        </pic:nvPicPr>
                        <pic:blipFill rotWithShape="1">
                          <a:blip r:embed="rId266"/>
                          <a:srcRect r="13901"/>
                          <a:stretch/>
                        </pic:blipFill>
                        <pic:spPr>
                          <a:xfrm>
                            <a:off x="0" y="0"/>
                            <a:ext cx="4200826" cy="3913632"/>
                          </a:xfrm>
                          <a:prstGeom prst="rect">
                            <a:avLst/>
                          </a:prstGeom>
                        </pic:spPr>
                      </pic:pic>
                    </a:graphicData>
                  </a:graphic>
                </wp:inline>
              </w:drawing>
            </w:r>
          </w:p>
        </w:tc>
      </w:tr>
    </w:tbl>
    <w:p w14:paraId="2D156246" w14:textId="77777777" w:rsidR="00C5384F" w:rsidRPr="00C96C45" w:rsidRDefault="00C5384F" w:rsidP="00C5384F">
      <w:pPr>
        <w:rPr>
          <w:rFonts w:ascii="Calibri" w:eastAsia="Calibri" w:hAnsi="Calibri" w:cs="Calibri"/>
        </w:rPr>
      </w:pPr>
    </w:p>
    <w:p w14:paraId="2867E309" w14:textId="77777777" w:rsidR="00C5384F" w:rsidRPr="00C96C45" w:rsidRDefault="00C5384F" w:rsidP="00C5384F">
      <w:pPr>
        <w:rPr>
          <w:rFonts w:ascii="Calibri" w:eastAsia="Calibri" w:hAnsi="Calibri" w:cs="Calibri"/>
        </w:rPr>
      </w:pPr>
    </w:p>
    <w:p w14:paraId="347D8E50"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4FC955D3" w14:textId="77777777" w:rsidR="00C5384F" w:rsidRPr="00FD31E6"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14.3</w:t>
      </w:r>
    </w:p>
    <w:p w14:paraId="79EE536B" w14:textId="77777777" w:rsidR="00C5384F" w:rsidRPr="00C96C45"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0D76EA83" w14:textId="77777777" w:rsidTr="00E6765C">
        <w:tc>
          <w:tcPr>
            <w:tcW w:w="6846" w:type="dxa"/>
          </w:tcPr>
          <w:p w14:paraId="470332EC"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A –</w:t>
            </w:r>
            <w:r w:rsidRPr="008A7DE9">
              <w:rPr>
                <w:rFonts w:asciiTheme="minorHAnsi" w:hAnsiTheme="minorHAnsi" w:cstheme="minorHAnsi"/>
              </w:rPr>
              <w:t xml:space="preserve"> Change in Percent of Any (ELA, Math, or Science) AP Exam Taking―One Year After Intervention―Hispanic/Latino Male, by Percent Takers Before Intervention</w:t>
            </w:r>
          </w:p>
        </w:tc>
        <w:tc>
          <w:tcPr>
            <w:tcW w:w="6978" w:type="dxa"/>
          </w:tcPr>
          <w:p w14:paraId="60C555BC"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B –</w:t>
            </w:r>
            <w:r w:rsidRPr="008A7DE9">
              <w:rPr>
                <w:rFonts w:asciiTheme="minorHAnsi" w:hAnsiTheme="minorHAnsi" w:cstheme="minorHAnsi"/>
              </w:rPr>
              <w:t xml:space="preserve"> Change in Percent of AP Science Exam Taking―One Year After Intervention―Hispanic/Latino Male, by Percent Takers Before Intervention</w:t>
            </w:r>
          </w:p>
        </w:tc>
      </w:tr>
      <w:tr w:rsidR="00C5384F" w:rsidRPr="00C96C45" w14:paraId="38563069" w14:textId="77777777" w:rsidTr="00E6765C">
        <w:tc>
          <w:tcPr>
            <w:tcW w:w="6846" w:type="dxa"/>
          </w:tcPr>
          <w:p w14:paraId="260F5592" w14:textId="34A1A9FC" w:rsidR="00C5384F" w:rsidRPr="00C96C45" w:rsidRDefault="00C5384F" w:rsidP="00E6765C">
            <w:pPr>
              <w:rPr>
                <w:rFonts w:ascii="Calibri" w:eastAsia="Calibri" w:hAnsi="Calibri" w:cs="Calibri"/>
              </w:rPr>
            </w:pPr>
            <w:r>
              <w:rPr>
                <w:noProof/>
              </w:rPr>
              <w:drawing>
                <wp:inline distT="0" distB="0" distL="0" distR="0" wp14:anchorId="440BF15C" wp14:editId="0BB97266">
                  <wp:extent cx="4206240" cy="3913632"/>
                  <wp:effectExtent l="0" t="0" r="3810" b="0"/>
                  <wp:docPr id="205" name="Picture 2" descr="Scatterplot showing percentage point change of any AP exam tak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D7F205C0-0707-4F41-AC20-0769B5DA6F0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Picture 2" descr="Scatterplot showing percentage point change of any AP exam takers  on y-axis for Hispanic/Latino males and percent takers before intervention on the x-axis, one year after intervention.">
                            <a:extLst>
                              <a:ext uri="{FF2B5EF4-FFF2-40B4-BE49-F238E27FC236}">
                                <a16:creationId xmlns:a16="http://schemas.microsoft.com/office/drawing/2014/main" id="{D7F205C0-0707-4F41-AC20-0769B5DA6F01}"/>
                              </a:ext>
                            </a:extLst>
                          </pic:cNvPr>
                          <pic:cNvPicPr>
                            <a:picLocks/>
                          </pic:cNvPicPr>
                        </pic:nvPicPr>
                        <pic:blipFill rotWithShape="1">
                          <a:blip r:embed="rId267"/>
                          <a:srcRect l="-63" t="-116" r="13856" b="-116"/>
                          <a:stretch/>
                        </pic:blipFill>
                        <pic:spPr>
                          <a:xfrm>
                            <a:off x="0" y="0"/>
                            <a:ext cx="4206240" cy="3913632"/>
                          </a:xfrm>
                          <a:prstGeom prst="rect">
                            <a:avLst/>
                          </a:prstGeom>
                        </pic:spPr>
                      </pic:pic>
                    </a:graphicData>
                  </a:graphic>
                </wp:inline>
              </w:drawing>
            </w:r>
          </w:p>
        </w:tc>
        <w:tc>
          <w:tcPr>
            <w:tcW w:w="6978" w:type="dxa"/>
          </w:tcPr>
          <w:p w14:paraId="35527B6F" w14:textId="77777777" w:rsidR="00C5384F" w:rsidRPr="00C96C45" w:rsidRDefault="00C5384F" w:rsidP="00E6765C">
            <w:pPr>
              <w:rPr>
                <w:rFonts w:ascii="Calibri" w:eastAsia="Calibri" w:hAnsi="Calibri" w:cs="Calibri"/>
              </w:rPr>
            </w:pPr>
            <w:r>
              <w:rPr>
                <w:noProof/>
              </w:rPr>
              <w:drawing>
                <wp:inline distT="0" distB="0" distL="0" distR="0" wp14:anchorId="76995C9E" wp14:editId="472AA492">
                  <wp:extent cx="4206240" cy="3913632"/>
                  <wp:effectExtent l="0" t="0" r="3810" b="0"/>
                  <wp:docPr id="206" name="Picture 4" descr="Scatterplot showing percentage point change of AP science exam tak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E23D94E2-8683-4A0C-B302-81FED9E4D35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Picture 4" descr="Scatterplot showing percentage point change of AP science exam takers  on y-axis for Hispanic/Latino males and percent takers before intervention on the x-axis, one year after intervention.">
                            <a:extLst>
                              <a:ext uri="{FF2B5EF4-FFF2-40B4-BE49-F238E27FC236}">
                                <a16:creationId xmlns:a16="http://schemas.microsoft.com/office/drawing/2014/main" id="{E23D94E2-8683-4A0C-B302-81FED9E4D35C}"/>
                              </a:ext>
                            </a:extLst>
                          </pic:cNvPr>
                          <pic:cNvPicPr>
                            <a:picLocks/>
                          </pic:cNvPicPr>
                        </pic:nvPicPr>
                        <pic:blipFill rotWithShape="1">
                          <a:blip r:embed="rId268"/>
                          <a:srcRect l="-66" t="-120" r="13983" b="-120"/>
                          <a:stretch/>
                        </pic:blipFill>
                        <pic:spPr>
                          <a:xfrm>
                            <a:off x="0" y="0"/>
                            <a:ext cx="4206240" cy="3913632"/>
                          </a:xfrm>
                          <a:prstGeom prst="rect">
                            <a:avLst/>
                          </a:prstGeom>
                        </pic:spPr>
                      </pic:pic>
                    </a:graphicData>
                  </a:graphic>
                </wp:inline>
              </w:drawing>
            </w:r>
          </w:p>
        </w:tc>
      </w:tr>
    </w:tbl>
    <w:p w14:paraId="5D8BF2E0"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5CF16732"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3410D19D" w14:textId="77777777" w:rsidR="00C5384F" w:rsidRPr="00FD31E6"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14.3</w:t>
      </w:r>
    </w:p>
    <w:p w14:paraId="044655D2" w14:textId="77777777" w:rsidR="00C5384F" w:rsidRPr="003D648B"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659CF677" w14:textId="77777777" w:rsidTr="00E6765C">
        <w:tc>
          <w:tcPr>
            <w:tcW w:w="6907" w:type="dxa"/>
          </w:tcPr>
          <w:p w14:paraId="19570E57"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C –</w:t>
            </w:r>
            <w:r w:rsidRPr="008A7DE9">
              <w:rPr>
                <w:rFonts w:asciiTheme="minorHAnsi" w:hAnsiTheme="minorHAnsi" w:cstheme="minorHAnsi"/>
              </w:rPr>
              <w:t xml:space="preserve"> Change in Percent of Any (ELA, Math, or Science) AP Exam Taking―Three Years After Intervention―Hispanic/Latino Male, by Percent Takers Before Intervention</w:t>
            </w:r>
          </w:p>
        </w:tc>
        <w:tc>
          <w:tcPr>
            <w:tcW w:w="6907" w:type="dxa"/>
          </w:tcPr>
          <w:p w14:paraId="3BCDEA29"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D –</w:t>
            </w:r>
            <w:r w:rsidRPr="008A7DE9">
              <w:rPr>
                <w:rFonts w:asciiTheme="minorHAnsi" w:hAnsiTheme="minorHAnsi" w:cstheme="minorHAnsi"/>
              </w:rPr>
              <w:t xml:space="preserve"> Change in Percent of AP Science Exam Taking―Three Years After Intervention―Hispanic/Latino Male, by Percent Takers Before Intervention</w:t>
            </w:r>
          </w:p>
        </w:tc>
      </w:tr>
      <w:tr w:rsidR="00C5384F" w:rsidRPr="00C96C45" w14:paraId="21EE337F" w14:textId="77777777" w:rsidTr="00E6765C">
        <w:tc>
          <w:tcPr>
            <w:tcW w:w="6907" w:type="dxa"/>
          </w:tcPr>
          <w:p w14:paraId="51A82FB0" w14:textId="77777777" w:rsidR="00C5384F" w:rsidRPr="00C96C45" w:rsidRDefault="00C5384F" w:rsidP="00E6765C">
            <w:pPr>
              <w:rPr>
                <w:rFonts w:ascii="Calibri" w:eastAsia="Calibri" w:hAnsi="Calibri" w:cs="Calibri"/>
              </w:rPr>
            </w:pPr>
            <w:r>
              <w:rPr>
                <w:noProof/>
              </w:rPr>
              <w:drawing>
                <wp:inline distT="0" distB="0" distL="0" distR="0" wp14:anchorId="65A7CD09" wp14:editId="555306C8">
                  <wp:extent cx="4206240" cy="3913632"/>
                  <wp:effectExtent l="0" t="0" r="3810" b="0"/>
                  <wp:docPr id="207" name="Picture 5" descr="Scatterplot showing percentage point change of any AP exam tak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50AFF2D4-B4D0-4869-96A1-4310CF1FA32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Picture 5" descr="Scatterplot showing percentage point change of any AP exam takers  on y-axis for Hispanic/Latino males and percent takers before intervention on the x-axis, three years after intervention.">
                            <a:extLst>
                              <a:ext uri="{FF2B5EF4-FFF2-40B4-BE49-F238E27FC236}">
                                <a16:creationId xmlns:a16="http://schemas.microsoft.com/office/drawing/2014/main" id="{50AFF2D4-B4D0-4869-96A1-4310CF1FA325}"/>
                              </a:ext>
                            </a:extLst>
                          </pic:cNvPr>
                          <pic:cNvPicPr>
                            <a:picLocks/>
                          </pic:cNvPicPr>
                        </pic:nvPicPr>
                        <pic:blipFill rotWithShape="1">
                          <a:blip r:embed="rId269"/>
                          <a:srcRect l="-63" t="-116" r="13856" b="-116"/>
                          <a:stretch/>
                        </pic:blipFill>
                        <pic:spPr>
                          <a:xfrm>
                            <a:off x="0" y="0"/>
                            <a:ext cx="4206240" cy="3913632"/>
                          </a:xfrm>
                          <a:prstGeom prst="rect">
                            <a:avLst/>
                          </a:prstGeom>
                        </pic:spPr>
                      </pic:pic>
                    </a:graphicData>
                  </a:graphic>
                </wp:inline>
              </w:drawing>
            </w:r>
          </w:p>
        </w:tc>
        <w:tc>
          <w:tcPr>
            <w:tcW w:w="6907" w:type="dxa"/>
          </w:tcPr>
          <w:p w14:paraId="3C3A4177" w14:textId="77777777" w:rsidR="00C5384F" w:rsidRPr="00C96C45" w:rsidRDefault="00C5384F" w:rsidP="00E6765C">
            <w:pPr>
              <w:rPr>
                <w:rFonts w:ascii="Calibri" w:eastAsia="Calibri" w:hAnsi="Calibri" w:cs="Calibri"/>
              </w:rPr>
            </w:pPr>
            <w:r>
              <w:rPr>
                <w:noProof/>
              </w:rPr>
              <w:drawing>
                <wp:inline distT="0" distB="0" distL="0" distR="0" wp14:anchorId="34FAD0C5" wp14:editId="191BB271">
                  <wp:extent cx="4206240" cy="3913632"/>
                  <wp:effectExtent l="0" t="0" r="3810" b="0"/>
                  <wp:docPr id="208" name="Picture 6" descr="Scatterplot showing percentage point change of AP science exam tak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D0DFAE60-126D-43C2-B83E-DB8B7C2B3F8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Picture 6" descr="Scatterplot showing percentage point change of AP science exam takers  on y-axis for Hispanic/Latino males and percent takers before intervention on the x-axis, three years after intervention.">
                            <a:extLst>
                              <a:ext uri="{FF2B5EF4-FFF2-40B4-BE49-F238E27FC236}">
                                <a16:creationId xmlns:a16="http://schemas.microsoft.com/office/drawing/2014/main" id="{D0DFAE60-126D-43C2-B83E-DB8B7C2B3F8C}"/>
                              </a:ext>
                            </a:extLst>
                          </pic:cNvPr>
                          <pic:cNvPicPr>
                            <a:picLocks/>
                          </pic:cNvPicPr>
                        </pic:nvPicPr>
                        <pic:blipFill rotWithShape="1">
                          <a:blip r:embed="rId270"/>
                          <a:srcRect l="-66" t="-120" r="13983" b="-120"/>
                          <a:stretch/>
                        </pic:blipFill>
                        <pic:spPr>
                          <a:xfrm>
                            <a:off x="0" y="0"/>
                            <a:ext cx="4206240" cy="3913632"/>
                          </a:xfrm>
                          <a:prstGeom prst="rect">
                            <a:avLst/>
                          </a:prstGeom>
                        </pic:spPr>
                      </pic:pic>
                    </a:graphicData>
                  </a:graphic>
                </wp:inline>
              </w:drawing>
            </w:r>
          </w:p>
        </w:tc>
      </w:tr>
    </w:tbl>
    <w:p w14:paraId="4A3A4AA1" w14:textId="77777777" w:rsidR="00C5384F" w:rsidRPr="00C96C45" w:rsidRDefault="00C5384F" w:rsidP="00C5384F">
      <w:pPr>
        <w:rPr>
          <w:rFonts w:ascii="Calibri" w:eastAsia="Calibri" w:hAnsi="Calibri" w:cs="Calibri"/>
        </w:rPr>
      </w:pPr>
    </w:p>
    <w:p w14:paraId="394DE4DF"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7C520571"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14.4</w:t>
      </w:r>
    </w:p>
    <w:p w14:paraId="71A7B65C"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w:t>
      </w:r>
      <w:r>
        <w:rPr>
          <w:rFonts w:ascii="Calibri" w:eastAsia="Calibri" w:hAnsi="Calibri" w:cs="Calibri"/>
          <w:i/>
          <w:iCs/>
          <w:color w:val="000000"/>
        </w:rPr>
        <w:t xml:space="preserve"> AP Exam Taking by</w:t>
      </w:r>
      <w:r>
        <w:rPr>
          <w:rFonts w:ascii="Calibri" w:eastAsia="MS Gothic" w:hAnsi="Calibri" w:cs="Times New Roman"/>
          <w:bCs/>
          <w:i/>
        </w:rPr>
        <w:t xml:space="preserve">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929B3DD" w14:textId="77777777" w:rsidTr="00E6765C">
        <w:tc>
          <w:tcPr>
            <w:tcW w:w="6835" w:type="dxa"/>
          </w:tcPr>
          <w:p w14:paraId="4A0BE06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4457C8">
              <w:rPr>
                <w:rFonts w:ascii="Calibri" w:eastAsia="Calibri" w:hAnsi="Calibri" w:cs="Calibri"/>
                <w:color w:val="000000"/>
              </w:rPr>
              <w:t xml:space="preserve"> </w:t>
            </w:r>
            <w:r w:rsidRPr="00AA02BC">
              <w:rPr>
                <w:rFonts w:ascii="Calibri" w:eastAsia="Calibri" w:hAnsi="Calibri" w:cs="Calibri"/>
                <w:color w:val="000000"/>
              </w:rPr>
              <w:t>Change in Percent of Any (ELA, Math, or Science) AP Exam Tak</w:t>
            </w:r>
            <w:r>
              <w:rPr>
                <w:rFonts w:ascii="Calibri" w:eastAsia="Calibri" w:hAnsi="Calibri" w:cs="Calibri"/>
                <w:color w:val="000000"/>
              </w:rPr>
              <w:t>ing</w:t>
            </w:r>
            <w:r w:rsidRPr="00AA02BC">
              <w:rPr>
                <w:rFonts w:ascii="Calibri" w:eastAsia="Calibri" w:hAnsi="Calibri" w:cs="Calibri"/>
                <w:color w:val="000000"/>
              </w:rPr>
              <w:t>―Three Years After Intervention―Hispanic/Latino Male, by Percent of Teachers Attending One or More APSI</w:t>
            </w:r>
          </w:p>
        </w:tc>
        <w:tc>
          <w:tcPr>
            <w:tcW w:w="6840" w:type="dxa"/>
            <w:shd w:val="clear" w:color="auto" w:fill="auto"/>
          </w:tcPr>
          <w:p w14:paraId="44ADC349"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B -</w:t>
            </w:r>
            <w:r w:rsidRPr="008A7DE9">
              <w:rPr>
                <w:rFonts w:asciiTheme="minorHAnsi" w:hAnsiTheme="minorHAnsi" w:cstheme="minorHAnsi"/>
              </w:rPr>
              <w:t xml:space="preserve"> Change in Percent of AP Science Exam Taking―Three Years After Intervention―Hispanic/Latino Male, by Percent of Teachers Attending One or More APSI</w:t>
            </w:r>
          </w:p>
        </w:tc>
      </w:tr>
      <w:tr w:rsidR="00C5384F" w:rsidRPr="00C96C45" w14:paraId="1782A47C" w14:textId="77777777" w:rsidTr="00E6765C">
        <w:tc>
          <w:tcPr>
            <w:tcW w:w="6835" w:type="dxa"/>
          </w:tcPr>
          <w:p w14:paraId="2FE61827" w14:textId="77777777" w:rsidR="00C5384F" w:rsidRPr="00C96C45" w:rsidRDefault="00C5384F" w:rsidP="00E6765C">
            <w:pPr>
              <w:rPr>
                <w:rFonts w:ascii="Calibri" w:eastAsia="Calibri" w:hAnsi="Calibri" w:cs="Calibri"/>
              </w:rPr>
            </w:pPr>
            <w:r>
              <w:rPr>
                <w:noProof/>
              </w:rPr>
              <w:drawing>
                <wp:inline distT="0" distB="0" distL="0" distR="0" wp14:anchorId="377741B2" wp14:editId="2EA83B7D">
                  <wp:extent cx="4203065" cy="3910965"/>
                  <wp:effectExtent l="0" t="0" r="6985" b="0"/>
                  <wp:docPr id="209" name="Picture 19" descr="Scatterplot showing percentage point change of any AP exam tak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D901DA2A-341C-D352-C6B2-064858C1B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9" descr="Scatterplot showing percentage point change of any AP exam takers  on Y-axis for Hispanic/Latino males and percent of teachers attending one or more APSI on the X-axis, three years after intervention.">
                            <a:extLst>
                              <a:ext uri="{FF2B5EF4-FFF2-40B4-BE49-F238E27FC236}">
                                <a16:creationId xmlns:a16="http://schemas.microsoft.com/office/drawing/2014/main" id="{D901DA2A-341C-D352-C6B2-064858C1B21D}"/>
                              </a:ext>
                            </a:extLst>
                          </pic:cNvPr>
                          <pic:cNvPicPr>
                            <a:picLocks noChangeAspect="1"/>
                          </pic:cNvPicPr>
                        </pic:nvPicPr>
                        <pic:blipFill rotWithShape="1">
                          <a:blip r:embed="rId271"/>
                          <a:srcRect r="13987"/>
                          <a:stretch/>
                        </pic:blipFill>
                        <pic:spPr>
                          <a:xfrm>
                            <a:off x="0" y="0"/>
                            <a:ext cx="4203065" cy="3910965"/>
                          </a:xfrm>
                          <a:prstGeom prst="rect">
                            <a:avLst/>
                          </a:prstGeom>
                        </pic:spPr>
                      </pic:pic>
                    </a:graphicData>
                  </a:graphic>
                </wp:inline>
              </w:drawing>
            </w:r>
          </w:p>
        </w:tc>
        <w:tc>
          <w:tcPr>
            <w:tcW w:w="6840" w:type="dxa"/>
          </w:tcPr>
          <w:p w14:paraId="2939551B" w14:textId="77777777" w:rsidR="00C5384F" w:rsidRPr="00C96C45" w:rsidRDefault="00C5384F" w:rsidP="00E6765C">
            <w:pPr>
              <w:rPr>
                <w:rFonts w:ascii="Calibri" w:eastAsia="Calibri" w:hAnsi="Calibri" w:cs="Calibri"/>
              </w:rPr>
            </w:pPr>
            <w:r>
              <w:rPr>
                <w:noProof/>
              </w:rPr>
              <w:drawing>
                <wp:inline distT="0" distB="0" distL="0" distR="0" wp14:anchorId="6D049D46" wp14:editId="07CCDAB0">
                  <wp:extent cx="4206240" cy="3914140"/>
                  <wp:effectExtent l="0" t="0" r="3810" b="0"/>
                  <wp:docPr id="210" name="Picture 20" descr="Scatterplot showing percentage point change of AP science exam tak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0133C586-FF64-F601-08BB-798BB68E0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 descr="Scatterplot showing percentage point change of AP science exam takers  on Y-axis for Hispanic/Latino males and percent of teachers attending one or more APSI on the X-axis, three years after intervention.">
                            <a:extLst>
                              <a:ext uri="{FF2B5EF4-FFF2-40B4-BE49-F238E27FC236}">
                                <a16:creationId xmlns:a16="http://schemas.microsoft.com/office/drawing/2014/main" id="{0133C586-FF64-F601-08BB-798BB68E0F17}"/>
                              </a:ext>
                            </a:extLst>
                          </pic:cNvPr>
                          <pic:cNvPicPr>
                            <a:picLocks noChangeAspect="1"/>
                          </pic:cNvPicPr>
                        </pic:nvPicPr>
                        <pic:blipFill rotWithShape="1">
                          <a:blip r:embed="rId272"/>
                          <a:srcRect r="13987"/>
                          <a:stretch/>
                        </pic:blipFill>
                        <pic:spPr>
                          <a:xfrm>
                            <a:off x="0" y="0"/>
                            <a:ext cx="4206240" cy="3914140"/>
                          </a:xfrm>
                          <a:prstGeom prst="rect">
                            <a:avLst/>
                          </a:prstGeom>
                        </pic:spPr>
                      </pic:pic>
                    </a:graphicData>
                  </a:graphic>
                </wp:inline>
              </w:drawing>
            </w:r>
          </w:p>
        </w:tc>
      </w:tr>
    </w:tbl>
    <w:p w14:paraId="09ECDAF4" w14:textId="77777777" w:rsidR="00C5384F" w:rsidRDefault="00C5384F" w:rsidP="00C5384F">
      <w:pPr>
        <w:rPr>
          <w:rFonts w:ascii="Calibri" w:eastAsia="Calibri" w:hAnsi="Calibri" w:cs="Calibri"/>
        </w:rPr>
      </w:pPr>
    </w:p>
    <w:p w14:paraId="5E987511"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9CFF062"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14.5</w:t>
      </w:r>
    </w:p>
    <w:p w14:paraId="5945A5F5"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80BAE16" w14:textId="77777777" w:rsidTr="00962D12">
        <w:tc>
          <w:tcPr>
            <w:tcW w:w="6835" w:type="dxa"/>
          </w:tcPr>
          <w:p w14:paraId="5FFC9759"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76001">
              <w:rPr>
                <w:rFonts w:ascii="Calibri" w:eastAsia="Calibri" w:hAnsi="Calibri" w:cs="Calibri"/>
                <w:color w:val="000000"/>
              </w:rPr>
              <w:t xml:space="preserve"> </w:t>
            </w:r>
            <w:r w:rsidRPr="00481AF8">
              <w:rPr>
                <w:rFonts w:ascii="Calibri" w:eastAsia="Calibri" w:hAnsi="Calibri" w:cs="Calibri"/>
                <w:color w:val="000000"/>
              </w:rPr>
              <w:t>Change in Percent of Any (ELA, Math, or Science) AP Exam Tak</w:t>
            </w:r>
            <w:r>
              <w:rPr>
                <w:rFonts w:ascii="Calibri" w:eastAsia="Calibri" w:hAnsi="Calibri" w:cs="Calibri"/>
                <w:color w:val="000000"/>
              </w:rPr>
              <w:t>ing</w:t>
            </w:r>
            <w:r w:rsidRPr="00481AF8">
              <w:rPr>
                <w:rFonts w:ascii="Calibri" w:eastAsia="Calibri" w:hAnsi="Calibri" w:cs="Calibri"/>
                <w:color w:val="000000"/>
              </w:rPr>
              <w:t>―Three Years After Intervention―Hispanic/Latino Male, by Percent of Teachers Attending One or More APSI and Retained</w:t>
            </w:r>
          </w:p>
        </w:tc>
        <w:tc>
          <w:tcPr>
            <w:tcW w:w="6840" w:type="dxa"/>
            <w:shd w:val="clear" w:color="auto" w:fill="auto"/>
          </w:tcPr>
          <w:p w14:paraId="78470805"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B -</w:t>
            </w:r>
            <w:r w:rsidRPr="008A7DE9">
              <w:rPr>
                <w:rFonts w:asciiTheme="minorHAnsi" w:hAnsiTheme="minorHAnsi" w:cstheme="minorHAnsi"/>
              </w:rPr>
              <w:t xml:space="preserve"> Change in Percent of AP Science Exam Taking―Three Years After Intervention―Hispanic/Latino Male, by Percent of Teachers Attending One or More APSI and Retained</w:t>
            </w:r>
          </w:p>
        </w:tc>
      </w:tr>
      <w:tr w:rsidR="00C5384F" w:rsidRPr="00C96C45" w14:paraId="6CEFCC1F" w14:textId="77777777" w:rsidTr="00962D12">
        <w:tc>
          <w:tcPr>
            <w:tcW w:w="6835" w:type="dxa"/>
          </w:tcPr>
          <w:p w14:paraId="53226F03" w14:textId="0FC813DA" w:rsidR="00C5384F" w:rsidRPr="00C96C45" w:rsidRDefault="00AD2B20" w:rsidP="00E6765C">
            <w:pPr>
              <w:rPr>
                <w:rFonts w:ascii="Calibri" w:eastAsia="Calibri" w:hAnsi="Calibri" w:cs="Calibri"/>
              </w:rPr>
            </w:pPr>
            <w:r>
              <w:rPr>
                <w:noProof/>
              </w:rPr>
              <w:drawing>
                <wp:inline distT="0" distB="0" distL="0" distR="0" wp14:anchorId="7EFF9DD1" wp14:editId="543A948E">
                  <wp:extent cx="4203065" cy="4067175"/>
                  <wp:effectExtent l="0" t="0" r="6985" b="9525"/>
                  <wp:docPr id="839550429" name="Picture 12" descr="Scatterplot showing percentage point change of any AP exam tak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28D622EC-6A12-C4D5-31D0-2C749E4028C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550429" name="Picture 12" descr="Scatterplot showing percentage point change of any AP exam takers on Y-axis for Hispanic/Latino males and percent of teachers attending one or more APSI and retained on the x-axis, three years after intervention.">
                            <a:extLst>
                              <a:ext uri="{FF2B5EF4-FFF2-40B4-BE49-F238E27FC236}">
                                <a16:creationId xmlns:a16="http://schemas.microsoft.com/office/drawing/2014/main" id="{28D622EC-6A12-C4D5-31D0-2C749E4028CD}"/>
                              </a:ext>
                            </a:extLst>
                          </pic:cNvPr>
                          <pic:cNvPicPr>
                            <a:picLocks/>
                          </pic:cNvPicPr>
                        </pic:nvPicPr>
                        <pic:blipFill rotWithShape="1">
                          <a:blip r:embed="rId273"/>
                          <a:srcRect r="17325"/>
                          <a:stretch/>
                        </pic:blipFill>
                        <pic:spPr>
                          <a:xfrm>
                            <a:off x="0" y="0"/>
                            <a:ext cx="4203065" cy="4067175"/>
                          </a:xfrm>
                          <a:prstGeom prst="rect">
                            <a:avLst/>
                          </a:prstGeom>
                        </pic:spPr>
                      </pic:pic>
                    </a:graphicData>
                  </a:graphic>
                </wp:inline>
              </w:drawing>
            </w:r>
          </w:p>
        </w:tc>
        <w:tc>
          <w:tcPr>
            <w:tcW w:w="6840" w:type="dxa"/>
          </w:tcPr>
          <w:p w14:paraId="6B09AAF1" w14:textId="5A5C8EBA" w:rsidR="00C5384F" w:rsidRPr="00C96C45" w:rsidRDefault="00AD2B20" w:rsidP="00E6765C">
            <w:pPr>
              <w:rPr>
                <w:rFonts w:ascii="Calibri" w:eastAsia="Calibri" w:hAnsi="Calibri" w:cs="Calibri"/>
              </w:rPr>
            </w:pPr>
            <w:r>
              <w:rPr>
                <w:noProof/>
              </w:rPr>
              <w:drawing>
                <wp:inline distT="0" distB="0" distL="0" distR="0" wp14:anchorId="4DF07133" wp14:editId="2E9AE0E6">
                  <wp:extent cx="4206240" cy="4070350"/>
                  <wp:effectExtent l="0" t="0" r="3810" b="6350"/>
                  <wp:docPr id="1159509220" name="Picture 16" descr="Scatterplot showing percentage point change of AP science exam tak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B10A4296-2A10-3C1F-B147-04C75D9CFC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509220" name="Picture 16" descr="Scatterplot showing percentage point change of AP science exam takers on Y-axis for Hispanic/Latino males and percent of teachers attending one or more APSI and retained on the X-axis, three years after intervention.">
                            <a:extLst>
                              <a:ext uri="{FF2B5EF4-FFF2-40B4-BE49-F238E27FC236}">
                                <a16:creationId xmlns:a16="http://schemas.microsoft.com/office/drawing/2014/main" id="{B10A4296-2A10-3C1F-B147-04C75D9CFC0D}"/>
                              </a:ext>
                            </a:extLst>
                          </pic:cNvPr>
                          <pic:cNvPicPr>
                            <a:picLocks/>
                          </pic:cNvPicPr>
                        </pic:nvPicPr>
                        <pic:blipFill rotWithShape="1">
                          <a:blip r:embed="rId274"/>
                          <a:srcRect r="17325"/>
                          <a:stretch/>
                        </pic:blipFill>
                        <pic:spPr>
                          <a:xfrm>
                            <a:off x="0" y="0"/>
                            <a:ext cx="4206240" cy="4070350"/>
                          </a:xfrm>
                          <a:prstGeom prst="rect">
                            <a:avLst/>
                          </a:prstGeom>
                        </pic:spPr>
                      </pic:pic>
                    </a:graphicData>
                  </a:graphic>
                </wp:inline>
              </w:drawing>
            </w:r>
          </w:p>
        </w:tc>
      </w:tr>
    </w:tbl>
    <w:p w14:paraId="4676A2BE" w14:textId="77777777" w:rsidR="00C5384F" w:rsidRDefault="00C5384F" w:rsidP="00C5384F">
      <w:pPr>
        <w:rPr>
          <w:rFonts w:ascii="Calibri" w:eastAsia="Calibri" w:hAnsi="Calibri" w:cs="Calibri"/>
        </w:rPr>
      </w:pPr>
    </w:p>
    <w:p w14:paraId="504E3900"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63ED9701"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14.6</w:t>
      </w:r>
    </w:p>
    <w:p w14:paraId="2CC6F1A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Taking</w:t>
      </w:r>
      <w:r>
        <w:rPr>
          <w:rFonts w:ascii="Calibri" w:eastAsia="MS Gothic" w:hAnsi="Calibri" w:cs="Times New Roman"/>
          <w:bCs/>
          <w:i/>
        </w:rPr>
        <w:t xml:space="preserve"> by 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A9A2073" w14:textId="77777777" w:rsidTr="00962D12">
        <w:tc>
          <w:tcPr>
            <w:tcW w:w="6835" w:type="dxa"/>
          </w:tcPr>
          <w:p w14:paraId="673284C3"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A -</w:t>
            </w:r>
            <w:r w:rsidRPr="008A7DE9">
              <w:rPr>
                <w:rFonts w:asciiTheme="minorHAnsi" w:hAnsiTheme="minorHAnsi" w:cstheme="minorHAnsi"/>
              </w:rPr>
              <w:t xml:space="preserve"> Change in Percent of Any (ELA, Math, or Science) AP Exam Taking―Three Years After Intervention―Hispanic/Latino Male, by Percent of Teachers Who Are Teachers of Color </w:t>
            </w:r>
            <w:r w:rsidRPr="008A7DE9">
              <w:rPr>
                <w:rFonts w:asciiTheme="minorHAnsi" w:eastAsia="Calibri" w:hAnsiTheme="minorHAnsi" w:cstheme="minorHAnsi"/>
                <w:color w:val="000000"/>
              </w:rPr>
              <w:t>―</w:t>
            </w:r>
          </w:p>
        </w:tc>
        <w:tc>
          <w:tcPr>
            <w:tcW w:w="6840" w:type="dxa"/>
            <w:shd w:val="clear" w:color="auto" w:fill="auto"/>
          </w:tcPr>
          <w:p w14:paraId="181C23E7"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B -</w:t>
            </w:r>
            <w:r w:rsidRPr="008A7DE9">
              <w:rPr>
                <w:rFonts w:asciiTheme="minorHAnsi" w:hAnsiTheme="minorHAnsi" w:cstheme="minorHAnsi"/>
              </w:rPr>
              <w:t xml:space="preserve"> Change in Percent of AP Science Exam Taking―Three Years After Intervention―Hispanic/Latino Male, by Percent of Teachers Who Are Teachers of Color</w:t>
            </w:r>
          </w:p>
        </w:tc>
      </w:tr>
      <w:tr w:rsidR="00C5384F" w:rsidRPr="00C96C45" w14:paraId="2BADDEAA" w14:textId="77777777" w:rsidTr="00962D12">
        <w:tc>
          <w:tcPr>
            <w:tcW w:w="6835" w:type="dxa"/>
          </w:tcPr>
          <w:p w14:paraId="55DB92D9" w14:textId="20BF826D" w:rsidR="00C5384F" w:rsidRPr="00C96C45" w:rsidRDefault="00AD2B20" w:rsidP="00E6765C">
            <w:pPr>
              <w:rPr>
                <w:rFonts w:ascii="Calibri" w:eastAsia="Calibri" w:hAnsi="Calibri" w:cs="Calibri"/>
              </w:rPr>
            </w:pPr>
            <w:r>
              <w:rPr>
                <w:noProof/>
              </w:rPr>
              <w:drawing>
                <wp:inline distT="0" distB="0" distL="0" distR="0" wp14:anchorId="19CDBB32" wp14:editId="7E856821">
                  <wp:extent cx="4203065" cy="4067175"/>
                  <wp:effectExtent l="0" t="0" r="6985" b="9525"/>
                  <wp:docPr id="1769937727" name="Picture 1" descr="Scatterplot showing percentage point change of any AP exam tak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5877E99D-8788-E47C-D9CF-7422BEC87BE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937727" name="Picture 1" descr="Scatterplot showing percentage point change of any AP exam takers on Y-axis for Hispanic/Latino males and percent of teachers who are teachers of color on the X-axis, three years after intervention.">
                            <a:extLst>
                              <a:ext uri="{FF2B5EF4-FFF2-40B4-BE49-F238E27FC236}">
                                <a16:creationId xmlns:a16="http://schemas.microsoft.com/office/drawing/2014/main" id="{5877E99D-8788-E47C-D9CF-7422BEC87BEE}"/>
                              </a:ext>
                            </a:extLst>
                          </pic:cNvPr>
                          <pic:cNvPicPr>
                            <a:picLocks/>
                          </pic:cNvPicPr>
                        </pic:nvPicPr>
                        <pic:blipFill rotWithShape="1">
                          <a:blip r:embed="rId275"/>
                          <a:srcRect r="17325"/>
                          <a:stretch/>
                        </pic:blipFill>
                        <pic:spPr>
                          <a:xfrm>
                            <a:off x="0" y="0"/>
                            <a:ext cx="4203065" cy="4067175"/>
                          </a:xfrm>
                          <a:prstGeom prst="rect">
                            <a:avLst/>
                          </a:prstGeom>
                        </pic:spPr>
                      </pic:pic>
                    </a:graphicData>
                  </a:graphic>
                </wp:inline>
              </w:drawing>
            </w:r>
          </w:p>
        </w:tc>
        <w:tc>
          <w:tcPr>
            <w:tcW w:w="6840" w:type="dxa"/>
          </w:tcPr>
          <w:p w14:paraId="639D7C13" w14:textId="44146D37" w:rsidR="00C5384F" w:rsidRPr="00C96C45" w:rsidRDefault="00AD2B20" w:rsidP="00E6765C">
            <w:pPr>
              <w:rPr>
                <w:rFonts w:ascii="Calibri" w:eastAsia="Calibri" w:hAnsi="Calibri" w:cs="Calibri"/>
              </w:rPr>
            </w:pPr>
            <w:r>
              <w:rPr>
                <w:noProof/>
              </w:rPr>
              <w:drawing>
                <wp:inline distT="0" distB="0" distL="0" distR="0" wp14:anchorId="3C1B3253" wp14:editId="0522FB8E">
                  <wp:extent cx="4206240" cy="4070350"/>
                  <wp:effectExtent l="0" t="0" r="3810" b="6350"/>
                  <wp:docPr id="1957986212" name="Picture 3" descr="Scatterplot showing percentage point change of AP science exam tak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BAA334BB-33B4-BFD8-BFA4-F0311D7E99A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986212" name="Picture 3" descr="Scatterplot showing percentage point change of AP science exam takers on Y-axis for Hispanic/Latino males and percent of teachers who are teachers of color on the X-axis, three years after intervention.">
                            <a:extLst>
                              <a:ext uri="{FF2B5EF4-FFF2-40B4-BE49-F238E27FC236}">
                                <a16:creationId xmlns:a16="http://schemas.microsoft.com/office/drawing/2014/main" id="{BAA334BB-33B4-BFD8-BFA4-F0311D7E99A8}"/>
                              </a:ext>
                            </a:extLst>
                          </pic:cNvPr>
                          <pic:cNvPicPr>
                            <a:picLocks/>
                          </pic:cNvPicPr>
                        </pic:nvPicPr>
                        <pic:blipFill rotWithShape="1">
                          <a:blip r:embed="rId276"/>
                          <a:srcRect r="17325"/>
                          <a:stretch/>
                        </pic:blipFill>
                        <pic:spPr>
                          <a:xfrm>
                            <a:off x="0" y="0"/>
                            <a:ext cx="4206240" cy="4070350"/>
                          </a:xfrm>
                          <a:prstGeom prst="rect">
                            <a:avLst/>
                          </a:prstGeom>
                        </pic:spPr>
                      </pic:pic>
                    </a:graphicData>
                  </a:graphic>
                </wp:inline>
              </w:drawing>
            </w:r>
          </w:p>
        </w:tc>
      </w:tr>
    </w:tbl>
    <w:p w14:paraId="6DFFCB79" w14:textId="77777777" w:rsidR="00C5384F" w:rsidRDefault="00C5384F" w:rsidP="00C5384F">
      <w:pPr>
        <w:tabs>
          <w:tab w:val="left" w:pos="2150"/>
        </w:tabs>
        <w:rPr>
          <w:rFonts w:ascii="Calibri" w:eastAsia="Calibri" w:hAnsi="Calibri" w:cs="Calibri"/>
        </w:rPr>
      </w:pPr>
    </w:p>
    <w:p w14:paraId="092DDBB1" w14:textId="77777777" w:rsidR="00C5384F" w:rsidRDefault="00C5384F" w:rsidP="00C5384F">
      <w:pPr>
        <w:tabs>
          <w:tab w:val="left" w:pos="2150"/>
        </w:tabs>
        <w:rPr>
          <w:rFonts w:ascii="Calibri" w:eastAsia="Calibri" w:hAnsi="Calibri" w:cs="Calibri"/>
        </w:rPr>
      </w:pPr>
    </w:p>
    <w:p w14:paraId="3F51DD28"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29E28CA"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15.1</w:t>
      </w:r>
    </w:p>
    <w:p w14:paraId="488F9E6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66E0FC9" w14:textId="77777777" w:rsidTr="00E6765C">
        <w:tc>
          <w:tcPr>
            <w:tcW w:w="6835" w:type="dxa"/>
          </w:tcPr>
          <w:p w14:paraId="48BBD6A4"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5224F">
              <w:rPr>
                <w:rFonts w:ascii="Calibri" w:eastAsia="Calibri" w:hAnsi="Calibri" w:cs="Calibri"/>
                <w:color w:val="000000"/>
              </w:rPr>
              <w:t xml:space="preserve"> </w:t>
            </w:r>
            <w:r w:rsidRPr="00746466">
              <w:rPr>
                <w:rFonts w:ascii="Calibri" w:eastAsia="Calibri" w:hAnsi="Calibri" w:cs="Calibri"/>
                <w:color w:val="000000"/>
              </w:rPr>
              <w:t>Change in Percent of Any (ELA, Math, or Science) AP Exam Pass</w:t>
            </w:r>
            <w:r>
              <w:rPr>
                <w:rFonts w:ascii="Calibri" w:eastAsia="Calibri" w:hAnsi="Calibri" w:cs="Calibri"/>
                <w:color w:val="000000"/>
              </w:rPr>
              <w:t>ing</w:t>
            </w:r>
            <w:r w:rsidRPr="00746466">
              <w:rPr>
                <w:rFonts w:ascii="Calibri" w:eastAsia="Calibri" w:hAnsi="Calibri" w:cs="Calibri"/>
                <w:color w:val="000000"/>
              </w:rPr>
              <w:t>―One Year After Intervention―Hispanic/Latino Male, by School Size</w:t>
            </w:r>
          </w:p>
        </w:tc>
        <w:tc>
          <w:tcPr>
            <w:tcW w:w="6840" w:type="dxa"/>
            <w:shd w:val="clear" w:color="auto" w:fill="auto"/>
          </w:tcPr>
          <w:p w14:paraId="69261E87"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746466">
              <w:rPr>
                <w:rFonts w:ascii="Calibri" w:eastAsia="Calibri" w:hAnsi="Calibri" w:cs="Calibri"/>
                <w:color w:val="000000"/>
              </w:rPr>
              <w:t>Change in Percent of AP Science Exam Pass</w:t>
            </w:r>
            <w:r>
              <w:rPr>
                <w:rFonts w:ascii="Calibri" w:eastAsia="Calibri" w:hAnsi="Calibri" w:cs="Calibri"/>
                <w:color w:val="000000"/>
              </w:rPr>
              <w:t>ing</w:t>
            </w:r>
            <w:r w:rsidRPr="00746466">
              <w:rPr>
                <w:rFonts w:ascii="Calibri" w:eastAsia="Calibri" w:hAnsi="Calibri" w:cs="Calibri"/>
                <w:color w:val="000000"/>
              </w:rPr>
              <w:t>―One Year After Intervention―Hispanic/Latino Male, by School Size</w:t>
            </w:r>
          </w:p>
        </w:tc>
      </w:tr>
      <w:tr w:rsidR="00C5384F" w:rsidRPr="00C96C45" w14:paraId="0AC7FA89" w14:textId="77777777" w:rsidTr="00E6765C">
        <w:tc>
          <w:tcPr>
            <w:tcW w:w="6835" w:type="dxa"/>
          </w:tcPr>
          <w:p w14:paraId="77607DB0" w14:textId="77777777" w:rsidR="00C5384F" w:rsidRPr="00C96C45" w:rsidRDefault="00C5384F" w:rsidP="00E6765C">
            <w:pPr>
              <w:rPr>
                <w:rFonts w:ascii="Calibri" w:eastAsia="Calibri" w:hAnsi="Calibri" w:cs="Calibri"/>
              </w:rPr>
            </w:pPr>
            <w:r>
              <w:rPr>
                <w:noProof/>
              </w:rPr>
              <w:drawing>
                <wp:inline distT="0" distB="0" distL="0" distR="0" wp14:anchorId="38A0D0A2" wp14:editId="13C1A13E">
                  <wp:extent cx="4221697" cy="3913632"/>
                  <wp:effectExtent l="0" t="0" r="7620" b="0"/>
                  <wp:docPr id="223" name="Picture 11" descr="Scatterplot showing percentage point change of any AP exam passers on y-axis for Hispanic/Latino males and number of students on the x-axis, one year after intervention.">
                    <a:extLst xmlns:a="http://schemas.openxmlformats.org/drawingml/2006/main">
                      <a:ext uri="{FF2B5EF4-FFF2-40B4-BE49-F238E27FC236}">
                        <a16:creationId xmlns:a16="http://schemas.microsoft.com/office/drawing/2014/main" id="{3585DD35-872A-BEAF-8B3C-DC78D36C2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1" descr="Scatterplot showing percentage point change of any AP exam passers on y-axis for Hispanic/Latino males and number of students on the x-axis, one year after intervention.">
                            <a:extLst>
                              <a:ext uri="{FF2B5EF4-FFF2-40B4-BE49-F238E27FC236}">
                                <a16:creationId xmlns:a16="http://schemas.microsoft.com/office/drawing/2014/main" id="{3585DD35-872A-BEAF-8B3C-DC78D36C229B}"/>
                              </a:ext>
                            </a:extLst>
                          </pic:cNvPr>
                          <pic:cNvPicPr>
                            <a:picLocks noChangeAspect="1"/>
                          </pic:cNvPicPr>
                        </pic:nvPicPr>
                        <pic:blipFill rotWithShape="1">
                          <a:blip r:embed="rId277"/>
                          <a:srcRect r="13729"/>
                          <a:stretch/>
                        </pic:blipFill>
                        <pic:spPr>
                          <a:xfrm>
                            <a:off x="0" y="0"/>
                            <a:ext cx="4221697" cy="3913632"/>
                          </a:xfrm>
                          <a:prstGeom prst="rect">
                            <a:avLst/>
                          </a:prstGeom>
                        </pic:spPr>
                      </pic:pic>
                    </a:graphicData>
                  </a:graphic>
                </wp:inline>
              </w:drawing>
            </w:r>
          </w:p>
        </w:tc>
        <w:tc>
          <w:tcPr>
            <w:tcW w:w="6840" w:type="dxa"/>
          </w:tcPr>
          <w:p w14:paraId="4BC2C9E4" w14:textId="77777777" w:rsidR="00C5384F" w:rsidRPr="00C96C45" w:rsidRDefault="00C5384F" w:rsidP="00E6765C">
            <w:pPr>
              <w:rPr>
                <w:rFonts w:ascii="Calibri" w:eastAsia="Calibri" w:hAnsi="Calibri" w:cs="Calibri"/>
              </w:rPr>
            </w:pPr>
            <w:r>
              <w:rPr>
                <w:noProof/>
              </w:rPr>
              <w:drawing>
                <wp:inline distT="0" distB="0" distL="0" distR="0" wp14:anchorId="5693F1E0" wp14:editId="4E881F4E">
                  <wp:extent cx="4206240" cy="3914140"/>
                  <wp:effectExtent l="0" t="0" r="3810" b="0"/>
                  <wp:docPr id="224" name="Picture 12" descr="Scatterplot showing percentage point change of AP science exam passers on y-axis for Hispanic/Latino males and number of students on the x-axis, one year after intervention.">
                    <a:extLst xmlns:a="http://schemas.openxmlformats.org/drawingml/2006/main">
                      <a:ext uri="{FF2B5EF4-FFF2-40B4-BE49-F238E27FC236}">
                        <a16:creationId xmlns:a16="http://schemas.microsoft.com/office/drawing/2014/main" id="{66F14A61-D54F-7DAD-F434-A877683CC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2" descr="Scatterplot showing percentage point change of AP science exam passers on y-axis for Hispanic/Latino males and number of students on the x-axis, one year after intervention.">
                            <a:extLst>
                              <a:ext uri="{FF2B5EF4-FFF2-40B4-BE49-F238E27FC236}">
                                <a16:creationId xmlns:a16="http://schemas.microsoft.com/office/drawing/2014/main" id="{66F14A61-D54F-7DAD-F434-A877683CC91D}"/>
                              </a:ext>
                            </a:extLst>
                          </pic:cNvPr>
                          <pic:cNvPicPr>
                            <a:picLocks noChangeAspect="1"/>
                          </pic:cNvPicPr>
                        </pic:nvPicPr>
                        <pic:blipFill rotWithShape="1">
                          <a:blip r:embed="rId278"/>
                          <a:srcRect r="13901"/>
                          <a:stretch/>
                        </pic:blipFill>
                        <pic:spPr>
                          <a:xfrm>
                            <a:off x="0" y="0"/>
                            <a:ext cx="4206240" cy="3914140"/>
                          </a:xfrm>
                          <a:prstGeom prst="rect">
                            <a:avLst/>
                          </a:prstGeom>
                        </pic:spPr>
                      </pic:pic>
                    </a:graphicData>
                  </a:graphic>
                </wp:inline>
              </w:drawing>
            </w:r>
          </w:p>
        </w:tc>
      </w:tr>
    </w:tbl>
    <w:p w14:paraId="34E310EB" w14:textId="77777777" w:rsidR="00C5384F" w:rsidRDefault="00C5384F" w:rsidP="00C5384F">
      <w:pPr>
        <w:rPr>
          <w:rFonts w:ascii="Calibri" w:eastAsia="Calibri" w:hAnsi="Calibri" w:cs="Calibri"/>
        </w:rPr>
      </w:pPr>
    </w:p>
    <w:p w14:paraId="060CD53A"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55CBAFB"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15.1</w:t>
      </w:r>
    </w:p>
    <w:p w14:paraId="417E0FC4" w14:textId="77777777" w:rsidR="00C5384F" w:rsidRPr="00570F3C" w:rsidRDefault="00C5384F" w:rsidP="00C5384F">
      <w:pPr>
        <w:pStyle w:val="Caption"/>
        <w:keepNext/>
        <w:rPr>
          <w:b w:val="0"/>
          <w:bCs/>
          <w:i/>
          <w:iCs w:val="0"/>
        </w:rPr>
      </w:pPr>
      <w:r w:rsidRPr="00570F3C">
        <w:rPr>
          <w:rFonts w:ascii="Calibri" w:eastAsia="Calibri" w:hAnsi="Calibri" w:cs="Calibri"/>
          <w:b w:val="0"/>
          <w:bCs/>
          <w:i/>
          <w:iCs w:val="0"/>
          <w:color w:val="auto"/>
          <w:szCs w:val="22"/>
        </w:rPr>
        <w:t>Hispanic/Latino Male AP Exam Passing by</w:t>
      </w:r>
      <w:r w:rsidRPr="00570F3C">
        <w:rPr>
          <w:rFonts w:ascii="Calibri" w:eastAsia="MS Gothic" w:hAnsi="Calibri" w:cs="Times New Roman"/>
          <w:b w:val="0"/>
          <w:bCs/>
          <w:i/>
          <w:iCs w:val="0"/>
          <w:color w:val="auto"/>
          <w:szCs w:val="22"/>
        </w:rPr>
        <w:t xml:space="preserve"> School Size</w:t>
      </w:r>
      <w:r w:rsidRPr="00570F3C">
        <w:rPr>
          <w:rFonts w:ascii="Calibri" w:eastAsia="Calibri" w:hAnsi="Calibri" w:cs="Calibri"/>
          <w:b w:val="0"/>
          <w:bCs/>
          <w:i/>
          <w:iCs w:val="0"/>
          <w:color w:val="auto"/>
          <w:szCs w:val="22"/>
        </w:rPr>
        <w:t>―</w:t>
      </w:r>
      <w:r w:rsidRPr="00570F3C">
        <w:rPr>
          <w:rFonts w:ascii="Calibri" w:eastAsia="MS Gothic" w:hAnsi="Calibri" w:cs="Times New Roman"/>
          <w:b w:val="0"/>
          <w:bCs/>
          <w:i/>
          <w:iCs w:val="0"/>
          <w:color w:val="auto"/>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75764AF7" w14:textId="77777777" w:rsidTr="00E6765C">
        <w:tc>
          <w:tcPr>
            <w:tcW w:w="6835" w:type="dxa"/>
          </w:tcPr>
          <w:p w14:paraId="1C2FB137"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FE64A9">
              <w:rPr>
                <w:rFonts w:ascii="Calibri" w:eastAsia="Calibri" w:hAnsi="Calibri" w:cs="Calibri"/>
                <w:color w:val="000000"/>
              </w:rPr>
              <w:t>Change in Percent of Any (ELA, Math, or Science) AP Exam Pass</w:t>
            </w:r>
            <w:r>
              <w:rPr>
                <w:rFonts w:ascii="Calibri" w:eastAsia="Calibri" w:hAnsi="Calibri" w:cs="Calibri"/>
                <w:color w:val="000000"/>
              </w:rPr>
              <w:t>ing</w:t>
            </w:r>
            <w:r w:rsidRPr="00FE64A9">
              <w:rPr>
                <w:rFonts w:ascii="Calibri" w:eastAsia="Calibri" w:hAnsi="Calibri" w:cs="Calibri"/>
                <w:color w:val="000000"/>
              </w:rPr>
              <w:t>―Three Years After Intervention―Hispanic/Latino Male, by School Size</w:t>
            </w:r>
          </w:p>
        </w:tc>
        <w:tc>
          <w:tcPr>
            <w:tcW w:w="6840" w:type="dxa"/>
            <w:shd w:val="clear" w:color="auto" w:fill="auto"/>
          </w:tcPr>
          <w:p w14:paraId="6CAE4ABE"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FE64A9">
              <w:rPr>
                <w:rFonts w:ascii="Calibri" w:eastAsia="Calibri" w:hAnsi="Calibri" w:cs="Calibri"/>
                <w:color w:val="000000"/>
              </w:rPr>
              <w:t>Change in Percent of AP Science Exam Pass</w:t>
            </w:r>
            <w:r>
              <w:rPr>
                <w:rFonts w:ascii="Calibri" w:eastAsia="Calibri" w:hAnsi="Calibri" w:cs="Calibri"/>
                <w:color w:val="000000"/>
              </w:rPr>
              <w:t>ing</w:t>
            </w:r>
            <w:r w:rsidRPr="00FE64A9">
              <w:rPr>
                <w:rFonts w:ascii="Calibri" w:eastAsia="Calibri" w:hAnsi="Calibri" w:cs="Calibri"/>
                <w:color w:val="000000"/>
              </w:rPr>
              <w:t>―Three Years After Intervention―Hispanic/Latino Male, by School Size</w:t>
            </w:r>
          </w:p>
        </w:tc>
      </w:tr>
      <w:tr w:rsidR="00C5384F" w:rsidRPr="00C96C45" w14:paraId="12700B63" w14:textId="77777777" w:rsidTr="00E6765C">
        <w:tc>
          <w:tcPr>
            <w:tcW w:w="6835" w:type="dxa"/>
          </w:tcPr>
          <w:p w14:paraId="5626CDF4" w14:textId="77777777" w:rsidR="00C5384F" w:rsidRPr="00C96C45" w:rsidRDefault="00C5384F" w:rsidP="00E6765C">
            <w:pPr>
              <w:rPr>
                <w:rFonts w:ascii="Calibri" w:eastAsia="Calibri" w:hAnsi="Calibri" w:cs="Calibri"/>
              </w:rPr>
            </w:pPr>
            <w:r>
              <w:rPr>
                <w:noProof/>
              </w:rPr>
              <w:drawing>
                <wp:inline distT="0" distB="0" distL="0" distR="0" wp14:anchorId="5FB8755C" wp14:editId="0DC4186B">
                  <wp:extent cx="4203065" cy="3910965"/>
                  <wp:effectExtent l="0" t="0" r="6985" b="0"/>
                  <wp:docPr id="225" name="Picture 17" descr="Scatterplot showing percentage point change of any AP exam passers  on y-axis for Hispanic/Latino males and number of students on the x-axis, three years after intervention.">
                    <a:extLst xmlns:a="http://schemas.openxmlformats.org/drawingml/2006/main">
                      <a:ext uri="{FF2B5EF4-FFF2-40B4-BE49-F238E27FC236}">
                        <a16:creationId xmlns:a16="http://schemas.microsoft.com/office/drawing/2014/main" id="{8515D623-6FDA-8AD5-A927-B36BAE601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7" descr="Scatterplot showing percentage point change of any AP exam passers  on y-axis for Hispanic/Latino males and number of students on the x-axis, three years after intervention.">
                            <a:extLst>
                              <a:ext uri="{FF2B5EF4-FFF2-40B4-BE49-F238E27FC236}">
                                <a16:creationId xmlns:a16="http://schemas.microsoft.com/office/drawing/2014/main" id="{8515D623-6FDA-8AD5-A927-B36BAE601CB3}"/>
                              </a:ext>
                            </a:extLst>
                          </pic:cNvPr>
                          <pic:cNvPicPr>
                            <a:picLocks noChangeAspect="1"/>
                          </pic:cNvPicPr>
                        </pic:nvPicPr>
                        <pic:blipFill rotWithShape="1">
                          <a:blip r:embed="rId279"/>
                          <a:srcRect r="13987"/>
                          <a:stretch/>
                        </pic:blipFill>
                        <pic:spPr>
                          <a:xfrm>
                            <a:off x="0" y="0"/>
                            <a:ext cx="4203065" cy="3910965"/>
                          </a:xfrm>
                          <a:prstGeom prst="rect">
                            <a:avLst/>
                          </a:prstGeom>
                        </pic:spPr>
                      </pic:pic>
                    </a:graphicData>
                  </a:graphic>
                </wp:inline>
              </w:drawing>
            </w:r>
          </w:p>
        </w:tc>
        <w:tc>
          <w:tcPr>
            <w:tcW w:w="6840" w:type="dxa"/>
          </w:tcPr>
          <w:p w14:paraId="29B7FCF5" w14:textId="77777777" w:rsidR="00C5384F" w:rsidRPr="00C96C45" w:rsidRDefault="00C5384F" w:rsidP="00E6765C">
            <w:pPr>
              <w:rPr>
                <w:rFonts w:ascii="Calibri" w:eastAsia="Calibri" w:hAnsi="Calibri" w:cs="Calibri"/>
              </w:rPr>
            </w:pPr>
            <w:r>
              <w:rPr>
                <w:noProof/>
              </w:rPr>
              <w:drawing>
                <wp:inline distT="0" distB="0" distL="0" distR="0" wp14:anchorId="0B52D72F" wp14:editId="3529EB9E">
                  <wp:extent cx="4206240" cy="3913632"/>
                  <wp:effectExtent l="0" t="0" r="3810" b="0"/>
                  <wp:docPr id="226" name="Picture 1" descr="Scatterplot showing percentage point change of AP science exam passers  on y-axis for Hispanic/Latino males and number of students on the x-axis, three years after intervention.">
                    <a:extLst xmlns:a="http://schemas.openxmlformats.org/drawingml/2006/main">
                      <a:ext uri="{FF2B5EF4-FFF2-40B4-BE49-F238E27FC236}">
                        <a16:creationId xmlns:a16="http://schemas.microsoft.com/office/drawing/2014/main" id="{2C3A41FA-0B6D-4BF6-83FF-935704A84E1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Picture 1" descr="Scatterplot showing percentage point change of AP science exam passers  on y-axis for Hispanic/Latino males and number of students on the x-axis, three years after intervention.">
                            <a:extLst>
                              <a:ext uri="{FF2B5EF4-FFF2-40B4-BE49-F238E27FC236}">
                                <a16:creationId xmlns:a16="http://schemas.microsoft.com/office/drawing/2014/main" id="{2C3A41FA-0B6D-4BF6-83FF-935704A84E1D}"/>
                              </a:ext>
                            </a:extLst>
                          </pic:cNvPr>
                          <pic:cNvPicPr>
                            <a:picLocks/>
                          </pic:cNvPicPr>
                        </pic:nvPicPr>
                        <pic:blipFill rotWithShape="1">
                          <a:blip r:embed="rId280"/>
                          <a:srcRect l="-63" t="-116" r="13856" b="-116"/>
                          <a:stretch/>
                        </pic:blipFill>
                        <pic:spPr>
                          <a:xfrm>
                            <a:off x="0" y="0"/>
                            <a:ext cx="4206240" cy="3913632"/>
                          </a:xfrm>
                          <a:prstGeom prst="rect">
                            <a:avLst/>
                          </a:prstGeom>
                        </pic:spPr>
                      </pic:pic>
                    </a:graphicData>
                  </a:graphic>
                </wp:inline>
              </w:drawing>
            </w:r>
          </w:p>
        </w:tc>
      </w:tr>
    </w:tbl>
    <w:p w14:paraId="6F719A45"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43849F1"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15.2</w:t>
      </w:r>
    </w:p>
    <w:p w14:paraId="2E798C93"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Pr>
          <w:rFonts w:ascii="Calibri" w:eastAsia="MS Gothic" w:hAnsi="Calibri" w:cs="Times New Roman"/>
          <w:bCs/>
          <w:i/>
        </w:rPr>
        <w:t xml:space="preserve"> Urban, Suburban, or Rural</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14D0DF3F" w14:textId="77777777" w:rsidTr="00E6765C">
        <w:tc>
          <w:tcPr>
            <w:tcW w:w="6835" w:type="dxa"/>
            <w:shd w:val="clear" w:color="auto" w:fill="auto"/>
          </w:tcPr>
          <w:p w14:paraId="0812BE25"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2F17C7">
              <w:rPr>
                <w:rFonts w:ascii="Calibri" w:eastAsia="Calibri" w:hAnsi="Calibri" w:cs="Calibri"/>
              </w:rPr>
              <w:t xml:space="preserve"> </w:t>
            </w:r>
            <w:r w:rsidRPr="00570E1A">
              <w:rPr>
                <w:rFonts w:ascii="Calibri" w:eastAsia="Calibri" w:hAnsi="Calibri" w:cs="Calibri"/>
              </w:rPr>
              <w:t>Change in Percent of Any (ELA, Math, or Science) AP Exam Pass</w:t>
            </w:r>
            <w:r>
              <w:rPr>
                <w:rFonts w:ascii="Calibri" w:eastAsia="Calibri" w:hAnsi="Calibri" w:cs="Calibri"/>
              </w:rPr>
              <w:t>ing</w:t>
            </w:r>
            <w:r w:rsidRPr="00570E1A">
              <w:rPr>
                <w:rFonts w:ascii="Calibri" w:eastAsia="Calibri" w:hAnsi="Calibri" w:cs="Calibri"/>
              </w:rPr>
              <w:t>―One Year After Intervention―Hispanic/Latino Male, by Urban, Suburban, or Rural</w:t>
            </w:r>
          </w:p>
        </w:tc>
        <w:tc>
          <w:tcPr>
            <w:tcW w:w="6979" w:type="dxa"/>
          </w:tcPr>
          <w:p w14:paraId="521543A5"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570E1A">
              <w:rPr>
                <w:rFonts w:ascii="Calibri" w:eastAsia="Calibri" w:hAnsi="Calibri" w:cs="Calibri"/>
              </w:rPr>
              <w:t>Change in Percent of AP Science Exam Pass</w:t>
            </w:r>
            <w:r>
              <w:rPr>
                <w:rFonts w:ascii="Calibri" w:eastAsia="Calibri" w:hAnsi="Calibri" w:cs="Calibri"/>
              </w:rPr>
              <w:t>ing</w:t>
            </w:r>
            <w:r w:rsidRPr="00570E1A">
              <w:rPr>
                <w:rFonts w:ascii="Calibri" w:eastAsia="Calibri" w:hAnsi="Calibri" w:cs="Calibri"/>
              </w:rPr>
              <w:t>―One Year After Intervention―Hispanic/Latino Male, by Urban, Suburban, or Rural</w:t>
            </w:r>
          </w:p>
        </w:tc>
      </w:tr>
      <w:tr w:rsidR="00C5384F" w:rsidRPr="00C96C45" w14:paraId="5C9DD247" w14:textId="77777777" w:rsidTr="00E6765C">
        <w:tc>
          <w:tcPr>
            <w:tcW w:w="6835" w:type="dxa"/>
          </w:tcPr>
          <w:p w14:paraId="2C11203F" w14:textId="77777777" w:rsidR="00C5384F" w:rsidRPr="00C96C45" w:rsidRDefault="00C5384F" w:rsidP="00E6765C">
            <w:pPr>
              <w:rPr>
                <w:rFonts w:ascii="Calibri" w:eastAsia="Calibri" w:hAnsi="Calibri" w:cs="Calibri"/>
              </w:rPr>
            </w:pPr>
            <w:r>
              <w:rPr>
                <w:noProof/>
              </w:rPr>
              <w:drawing>
                <wp:inline distT="0" distB="0" distL="0" distR="0" wp14:anchorId="575E6FD7" wp14:editId="2C0FEDF9">
                  <wp:extent cx="4203065" cy="3910965"/>
                  <wp:effectExtent l="0" t="0" r="6985" b="0"/>
                  <wp:docPr id="227" name="Picture 5" descr="Scatterplot showing percentage point change of any AP exam passers  on y-axis for Hispanic/Latino males and urban, suburban, or rural on the x-axis, one year after intervention.">
                    <a:extLst xmlns:a="http://schemas.openxmlformats.org/drawingml/2006/main">
                      <a:ext uri="{FF2B5EF4-FFF2-40B4-BE49-F238E27FC236}">
                        <a16:creationId xmlns:a16="http://schemas.microsoft.com/office/drawing/2014/main" id="{CADF2841-535B-414D-92ED-A202434E5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5" descr="Scatterplot showing percentage point change of any AP exam passers  on y-axis for Hispanic/Latino males and urban, suburban, or rural on the x-axis, one year after intervention.">
                            <a:extLst>
                              <a:ext uri="{FF2B5EF4-FFF2-40B4-BE49-F238E27FC236}">
                                <a16:creationId xmlns:a16="http://schemas.microsoft.com/office/drawing/2014/main" id="{CADF2841-535B-414D-92ED-A202434E5597}"/>
                              </a:ext>
                            </a:extLst>
                          </pic:cNvPr>
                          <pic:cNvPicPr>
                            <a:picLocks noChangeAspect="1"/>
                          </pic:cNvPicPr>
                        </pic:nvPicPr>
                        <pic:blipFill rotWithShape="1">
                          <a:blip r:embed="rId281"/>
                          <a:srcRect r="13901"/>
                          <a:stretch/>
                        </pic:blipFill>
                        <pic:spPr>
                          <a:xfrm>
                            <a:off x="0" y="0"/>
                            <a:ext cx="4203065" cy="3910965"/>
                          </a:xfrm>
                          <a:prstGeom prst="rect">
                            <a:avLst/>
                          </a:prstGeom>
                        </pic:spPr>
                      </pic:pic>
                    </a:graphicData>
                  </a:graphic>
                </wp:inline>
              </w:drawing>
            </w:r>
          </w:p>
        </w:tc>
        <w:tc>
          <w:tcPr>
            <w:tcW w:w="6979" w:type="dxa"/>
          </w:tcPr>
          <w:p w14:paraId="280ED8BF" w14:textId="77777777" w:rsidR="00C5384F" w:rsidRPr="00C96C45" w:rsidRDefault="00C5384F" w:rsidP="00E6765C">
            <w:pPr>
              <w:rPr>
                <w:rFonts w:ascii="Calibri" w:eastAsia="Calibri" w:hAnsi="Calibri" w:cs="Calibri"/>
              </w:rPr>
            </w:pPr>
            <w:r>
              <w:rPr>
                <w:noProof/>
              </w:rPr>
              <w:drawing>
                <wp:inline distT="0" distB="0" distL="0" distR="0" wp14:anchorId="4D39E911" wp14:editId="19FC63D2">
                  <wp:extent cx="4205926" cy="3913632"/>
                  <wp:effectExtent l="0" t="0" r="4445" b="0"/>
                  <wp:docPr id="228" name="Picture 7" descr="Scatterplot showing percentage point change of AP science exam passers  on y-axis for Hispanic/Latino males and urban, suburban, or rural on the x-axis, one year after intervention.">
                    <a:extLst xmlns:a="http://schemas.openxmlformats.org/drawingml/2006/main">
                      <a:ext uri="{FF2B5EF4-FFF2-40B4-BE49-F238E27FC236}">
                        <a16:creationId xmlns:a16="http://schemas.microsoft.com/office/drawing/2014/main" id="{F6A0DCCC-A96E-41C8-B97B-103F7442C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7" descr="Scatterplot showing percentage point change of AP science exam passers  on y-axis for Hispanic/Latino males and urban, suburban, or rural on the x-axis, one year after intervention.">
                            <a:extLst>
                              <a:ext uri="{FF2B5EF4-FFF2-40B4-BE49-F238E27FC236}">
                                <a16:creationId xmlns:a16="http://schemas.microsoft.com/office/drawing/2014/main" id="{F6A0DCCC-A96E-41C8-B97B-103F7442C14D}"/>
                              </a:ext>
                            </a:extLst>
                          </pic:cNvPr>
                          <pic:cNvPicPr>
                            <a:picLocks noChangeAspect="1"/>
                          </pic:cNvPicPr>
                        </pic:nvPicPr>
                        <pic:blipFill rotWithShape="1">
                          <a:blip r:embed="rId282"/>
                          <a:srcRect r="13901"/>
                          <a:stretch/>
                        </pic:blipFill>
                        <pic:spPr>
                          <a:xfrm>
                            <a:off x="0" y="0"/>
                            <a:ext cx="4205926" cy="3913632"/>
                          </a:xfrm>
                          <a:prstGeom prst="rect">
                            <a:avLst/>
                          </a:prstGeom>
                        </pic:spPr>
                      </pic:pic>
                    </a:graphicData>
                  </a:graphic>
                </wp:inline>
              </w:drawing>
            </w:r>
          </w:p>
        </w:tc>
      </w:tr>
    </w:tbl>
    <w:p w14:paraId="2D98E528"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D9BF091"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15.2</w:t>
      </w:r>
    </w:p>
    <w:p w14:paraId="4268DDFE"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Pr>
          <w:rFonts w:ascii="Calibri" w:eastAsia="MS Gothic" w:hAnsi="Calibri" w:cs="Times New Roman"/>
          <w:bCs/>
          <w:i/>
        </w:rPr>
        <w:t xml:space="preserve">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05E6B71F" w14:textId="77777777" w:rsidTr="00E6765C">
        <w:tc>
          <w:tcPr>
            <w:tcW w:w="6936" w:type="dxa"/>
          </w:tcPr>
          <w:p w14:paraId="4C1921A7"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570E1A">
              <w:rPr>
                <w:rFonts w:ascii="Calibri" w:eastAsia="Calibri" w:hAnsi="Calibri" w:cs="Calibri"/>
              </w:rPr>
              <w:t>Change in Percent of Any (ELA, Math, or Science) AP Exam Pass</w:t>
            </w:r>
            <w:r>
              <w:rPr>
                <w:rFonts w:ascii="Calibri" w:eastAsia="Calibri" w:hAnsi="Calibri" w:cs="Calibri"/>
              </w:rPr>
              <w:t>ing</w:t>
            </w:r>
            <w:r w:rsidRPr="00570E1A">
              <w:rPr>
                <w:rFonts w:ascii="Calibri" w:eastAsia="Calibri" w:hAnsi="Calibri" w:cs="Calibri"/>
              </w:rPr>
              <w:t>―Three Years After Intervention―Hispanic/Latino Male, by Urban, Suburban, or Rural</w:t>
            </w:r>
          </w:p>
        </w:tc>
        <w:tc>
          <w:tcPr>
            <w:tcW w:w="6888" w:type="dxa"/>
          </w:tcPr>
          <w:p w14:paraId="7B2CEF56"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570E1A">
              <w:rPr>
                <w:rFonts w:ascii="Calibri" w:eastAsia="Calibri" w:hAnsi="Calibri" w:cs="Calibri"/>
              </w:rPr>
              <w:t>Change in Percent of AP Science Exam Pass</w:t>
            </w:r>
            <w:r>
              <w:rPr>
                <w:rFonts w:ascii="Calibri" w:eastAsia="Calibri" w:hAnsi="Calibri" w:cs="Calibri"/>
              </w:rPr>
              <w:t>ing</w:t>
            </w:r>
            <w:r w:rsidRPr="00570E1A">
              <w:rPr>
                <w:rFonts w:ascii="Calibri" w:eastAsia="Calibri" w:hAnsi="Calibri" w:cs="Calibri"/>
              </w:rPr>
              <w:t>―Three Years After Intervention―Hispanic/Latino Male, by Urban, Suburban, or Rural</w:t>
            </w:r>
          </w:p>
        </w:tc>
      </w:tr>
      <w:tr w:rsidR="00C5384F" w:rsidRPr="00C96C45" w14:paraId="07DCADCE" w14:textId="77777777" w:rsidTr="00E6765C">
        <w:tc>
          <w:tcPr>
            <w:tcW w:w="6936" w:type="dxa"/>
          </w:tcPr>
          <w:p w14:paraId="7F0BE3EB" w14:textId="77777777" w:rsidR="00C5384F" w:rsidRPr="00C96C45" w:rsidRDefault="00C5384F" w:rsidP="00E6765C">
            <w:pPr>
              <w:rPr>
                <w:rFonts w:ascii="Calibri" w:eastAsia="Calibri" w:hAnsi="Calibri" w:cs="Calibri"/>
              </w:rPr>
            </w:pPr>
            <w:r>
              <w:rPr>
                <w:noProof/>
              </w:rPr>
              <w:drawing>
                <wp:inline distT="0" distB="0" distL="0" distR="0" wp14:anchorId="767C8523" wp14:editId="523B4F49">
                  <wp:extent cx="4205694" cy="3913632"/>
                  <wp:effectExtent l="0" t="0" r="4445" b="0"/>
                  <wp:docPr id="229" name="Picture 6" descr="Scatterplot showing percentage point change of any AP exam pass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DDE9852A-08B7-4318-931C-C85CA2103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6" descr="Scatterplot showing percentage point change of any AP exam passers  on y-axis for Hispanic/Latino males and urban, suburban, or rural on the x-axis, three years after intervention.">
                            <a:extLst>
                              <a:ext uri="{FF2B5EF4-FFF2-40B4-BE49-F238E27FC236}">
                                <a16:creationId xmlns:a16="http://schemas.microsoft.com/office/drawing/2014/main" id="{DDE9852A-08B7-4318-931C-C85CA21038FC}"/>
                              </a:ext>
                            </a:extLst>
                          </pic:cNvPr>
                          <pic:cNvPicPr>
                            <a:picLocks noChangeAspect="1"/>
                          </pic:cNvPicPr>
                        </pic:nvPicPr>
                        <pic:blipFill rotWithShape="1">
                          <a:blip r:embed="rId283"/>
                          <a:srcRect r="13901"/>
                          <a:stretch/>
                        </pic:blipFill>
                        <pic:spPr>
                          <a:xfrm>
                            <a:off x="0" y="0"/>
                            <a:ext cx="4205694" cy="3913632"/>
                          </a:xfrm>
                          <a:prstGeom prst="rect">
                            <a:avLst/>
                          </a:prstGeom>
                        </pic:spPr>
                      </pic:pic>
                    </a:graphicData>
                  </a:graphic>
                </wp:inline>
              </w:drawing>
            </w:r>
          </w:p>
        </w:tc>
        <w:tc>
          <w:tcPr>
            <w:tcW w:w="6888" w:type="dxa"/>
          </w:tcPr>
          <w:p w14:paraId="0633AF67" w14:textId="77777777" w:rsidR="00C5384F" w:rsidRPr="00C96C45" w:rsidRDefault="00C5384F" w:rsidP="00E6765C">
            <w:pPr>
              <w:rPr>
                <w:rFonts w:ascii="Calibri" w:eastAsia="Calibri" w:hAnsi="Calibri" w:cs="Calibri"/>
              </w:rPr>
            </w:pPr>
            <w:r>
              <w:rPr>
                <w:noProof/>
              </w:rPr>
              <w:drawing>
                <wp:inline distT="0" distB="0" distL="0" distR="0" wp14:anchorId="52C12CBE" wp14:editId="473731BB">
                  <wp:extent cx="4206240" cy="3913632"/>
                  <wp:effectExtent l="0" t="0" r="3810" b="0"/>
                  <wp:docPr id="230" name="Picture 10" descr="Scatterplot showing percentage point change of AP science exam passers  on y-axis for Hispanic/Latino males and urban, suburban, or rural on the x-axis, three years after intervention.">
                    <a:extLst xmlns:a="http://schemas.openxmlformats.org/drawingml/2006/main">
                      <a:ext uri="{FF2B5EF4-FFF2-40B4-BE49-F238E27FC236}">
                        <a16:creationId xmlns:a16="http://schemas.microsoft.com/office/drawing/2014/main" id="{77FE39EB-B044-490D-ABEC-98D666BBD11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Picture 10" descr="Scatterplot showing percentage point change of AP science exam passers  on y-axis for Hispanic/Latino males and urban, suburban, or rural on the x-axis, three years after intervention.">
                            <a:extLst>
                              <a:ext uri="{FF2B5EF4-FFF2-40B4-BE49-F238E27FC236}">
                                <a16:creationId xmlns:a16="http://schemas.microsoft.com/office/drawing/2014/main" id="{77FE39EB-B044-490D-ABEC-98D666BBD11A}"/>
                              </a:ext>
                            </a:extLst>
                          </pic:cNvPr>
                          <pic:cNvPicPr>
                            <a:picLocks/>
                          </pic:cNvPicPr>
                        </pic:nvPicPr>
                        <pic:blipFill rotWithShape="1">
                          <a:blip r:embed="rId284"/>
                          <a:srcRect l="-63" t="-116" r="13856" b="-116"/>
                          <a:stretch/>
                        </pic:blipFill>
                        <pic:spPr>
                          <a:xfrm>
                            <a:off x="0" y="0"/>
                            <a:ext cx="4206240" cy="3913632"/>
                          </a:xfrm>
                          <a:prstGeom prst="rect">
                            <a:avLst/>
                          </a:prstGeom>
                        </pic:spPr>
                      </pic:pic>
                    </a:graphicData>
                  </a:graphic>
                </wp:inline>
              </w:drawing>
            </w:r>
          </w:p>
        </w:tc>
      </w:tr>
    </w:tbl>
    <w:p w14:paraId="380471D5" w14:textId="77777777" w:rsidR="00C5384F" w:rsidRPr="00C96C45" w:rsidRDefault="00C5384F" w:rsidP="00C5384F">
      <w:pPr>
        <w:rPr>
          <w:rFonts w:ascii="Calibri" w:eastAsia="Calibri" w:hAnsi="Calibri" w:cs="Calibri"/>
        </w:rPr>
      </w:pPr>
    </w:p>
    <w:p w14:paraId="1D8FC27C" w14:textId="77777777" w:rsidR="00C5384F" w:rsidRPr="00C96C45" w:rsidRDefault="00C5384F" w:rsidP="00C5384F">
      <w:pPr>
        <w:rPr>
          <w:rFonts w:ascii="Calibri" w:eastAsia="Calibri" w:hAnsi="Calibri" w:cs="Calibri"/>
        </w:rPr>
      </w:pPr>
    </w:p>
    <w:p w14:paraId="2F24DB2D"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33F915CE" w14:textId="77777777" w:rsidR="00C5384F" w:rsidRPr="0067364B"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15.3</w:t>
      </w:r>
    </w:p>
    <w:p w14:paraId="75C64C1C" w14:textId="77777777" w:rsidR="00C5384F" w:rsidRPr="00C96C45"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sidRPr="00EE526E">
        <w:rPr>
          <w:rFonts w:ascii="Calibri" w:eastAsia="MS Gothic" w:hAnsi="Calibri" w:cs="Times New Roman"/>
          <w:bCs/>
          <w:i/>
        </w:rPr>
        <w:t>One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49C14F26" w14:textId="77777777" w:rsidTr="00E6765C">
        <w:tc>
          <w:tcPr>
            <w:tcW w:w="6846" w:type="dxa"/>
          </w:tcPr>
          <w:p w14:paraId="5362CAED"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587293">
              <w:rPr>
                <w:rFonts w:ascii="Calibri" w:eastAsia="Calibri" w:hAnsi="Calibri" w:cs="Calibri"/>
              </w:rPr>
              <w:t xml:space="preserve"> </w:t>
            </w:r>
            <w:r w:rsidRPr="001F60BA">
              <w:rPr>
                <w:rFonts w:ascii="Calibri" w:eastAsia="Calibri" w:hAnsi="Calibri" w:cs="Calibri"/>
              </w:rPr>
              <w:t>Change in Percent of Any (ELA, Math, or Science) AP Exam Pass</w:t>
            </w:r>
            <w:r>
              <w:rPr>
                <w:rFonts w:ascii="Calibri" w:eastAsia="Calibri" w:hAnsi="Calibri" w:cs="Calibri"/>
              </w:rPr>
              <w:t>ing</w:t>
            </w:r>
            <w:r w:rsidRPr="001F60BA">
              <w:rPr>
                <w:rFonts w:ascii="Calibri" w:eastAsia="Calibri" w:hAnsi="Calibri" w:cs="Calibri"/>
              </w:rPr>
              <w:t>―One Year After Intervention―Hispanic/Latino Male, by Percent Passers Before Intervention</w:t>
            </w:r>
          </w:p>
        </w:tc>
        <w:tc>
          <w:tcPr>
            <w:tcW w:w="6978" w:type="dxa"/>
          </w:tcPr>
          <w:p w14:paraId="100FD093" w14:textId="77777777" w:rsidR="00C5384F" w:rsidRPr="008A7DE9" w:rsidRDefault="00C5384F" w:rsidP="00E6765C">
            <w:pPr>
              <w:rPr>
                <w:rFonts w:asciiTheme="minorHAnsi" w:eastAsia="Calibri" w:hAnsiTheme="minorHAnsi" w:cstheme="minorHAnsi"/>
              </w:rPr>
            </w:pPr>
            <w:r w:rsidRPr="008A7DE9">
              <w:rPr>
                <w:rFonts w:asciiTheme="minorHAnsi" w:eastAsia="Calibri" w:hAnsiTheme="minorHAnsi" w:cstheme="minorHAnsi"/>
              </w:rPr>
              <w:t>B –</w:t>
            </w:r>
            <w:r w:rsidRPr="008A7DE9">
              <w:rPr>
                <w:rFonts w:asciiTheme="minorHAnsi" w:hAnsiTheme="minorHAnsi" w:cstheme="minorHAnsi"/>
              </w:rPr>
              <w:t xml:space="preserve"> Change in Percent of AP Science Exam Passing―One Year After Intervention―Hispanic/Latino Male, by Percent Passers Before Intervention</w:t>
            </w:r>
          </w:p>
        </w:tc>
      </w:tr>
      <w:tr w:rsidR="00C5384F" w:rsidRPr="00C96C45" w14:paraId="48E4558D" w14:textId="77777777" w:rsidTr="00E6765C">
        <w:tc>
          <w:tcPr>
            <w:tcW w:w="6846" w:type="dxa"/>
          </w:tcPr>
          <w:p w14:paraId="1806440B" w14:textId="77777777" w:rsidR="00C5384F" w:rsidRPr="00C96C45" w:rsidRDefault="00C5384F" w:rsidP="00E6765C">
            <w:pPr>
              <w:rPr>
                <w:rFonts w:ascii="Calibri" w:eastAsia="Calibri" w:hAnsi="Calibri" w:cs="Calibri"/>
              </w:rPr>
            </w:pPr>
            <w:r>
              <w:rPr>
                <w:noProof/>
              </w:rPr>
              <w:drawing>
                <wp:inline distT="0" distB="0" distL="0" distR="0" wp14:anchorId="09BD40D8" wp14:editId="41190B31">
                  <wp:extent cx="4206240" cy="3913632"/>
                  <wp:effectExtent l="0" t="0" r="3810" b="0"/>
                  <wp:docPr id="231" name="Picture 2" descr="Scatterplot showing percentage point change of any AP exam pass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BA3095B2-C39E-447A-8081-32A12F8B4D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Picture 2" descr="Scatterplot showing percentage point change of any AP exam passers  on y-axis for Hispanic/Latino males and percent takers before intervention on the x-axis, one year after intervention.">
                            <a:extLst>
                              <a:ext uri="{FF2B5EF4-FFF2-40B4-BE49-F238E27FC236}">
                                <a16:creationId xmlns:a16="http://schemas.microsoft.com/office/drawing/2014/main" id="{BA3095B2-C39E-447A-8081-32A12F8B4D1B}"/>
                              </a:ext>
                            </a:extLst>
                          </pic:cNvPr>
                          <pic:cNvPicPr>
                            <a:picLocks/>
                          </pic:cNvPicPr>
                        </pic:nvPicPr>
                        <pic:blipFill rotWithShape="1">
                          <a:blip r:embed="rId285"/>
                          <a:srcRect l="-66" t="-120" r="13983" b="-120"/>
                          <a:stretch/>
                        </pic:blipFill>
                        <pic:spPr>
                          <a:xfrm>
                            <a:off x="0" y="0"/>
                            <a:ext cx="4206240" cy="3913632"/>
                          </a:xfrm>
                          <a:prstGeom prst="rect">
                            <a:avLst/>
                          </a:prstGeom>
                        </pic:spPr>
                      </pic:pic>
                    </a:graphicData>
                  </a:graphic>
                </wp:inline>
              </w:drawing>
            </w:r>
          </w:p>
        </w:tc>
        <w:tc>
          <w:tcPr>
            <w:tcW w:w="6978" w:type="dxa"/>
          </w:tcPr>
          <w:p w14:paraId="436D084D" w14:textId="77777777" w:rsidR="00C5384F" w:rsidRPr="00C96C45" w:rsidRDefault="00C5384F" w:rsidP="00E6765C">
            <w:pPr>
              <w:rPr>
                <w:rFonts w:ascii="Calibri" w:eastAsia="Calibri" w:hAnsi="Calibri" w:cs="Calibri"/>
              </w:rPr>
            </w:pPr>
            <w:r>
              <w:rPr>
                <w:noProof/>
              </w:rPr>
              <w:drawing>
                <wp:inline distT="0" distB="0" distL="0" distR="0" wp14:anchorId="49D6581C" wp14:editId="3D39AFE4">
                  <wp:extent cx="4206240" cy="3913632"/>
                  <wp:effectExtent l="0" t="0" r="3810" b="0"/>
                  <wp:docPr id="232" name="Picture 3" descr="Scatterplot showing percentage point change of AP science exam passers  on y-axis for Hispanic/Latino males and percent takers before intervention on the x-axis, one year after intervention.">
                    <a:extLst xmlns:a="http://schemas.openxmlformats.org/drawingml/2006/main">
                      <a:ext uri="{FF2B5EF4-FFF2-40B4-BE49-F238E27FC236}">
                        <a16:creationId xmlns:a16="http://schemas.microsoft.com/office/drawing/2014/main" id="{3B10946B-4E3C-4AB2-A5F2-45ACCAA90E2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Picture 3" descr="Scatterplot showing percentage point change of AP science exam passers  on y-axis for Hispanic/Latino males and percent takers before intervention on the x-axis, one year after intervention.">
                            <a:extLst>
                              <a:ext uri="{FF2B5EF4-FFF2-40B4-BE49-F238E27FC236}">
                                <a16:creationId xmlns:a16="http://schemas.microsoft.com/office/drawing/2014/main" id="{3B10946B-4E3C-4AB2-A5F2-45ACCAA90E26}"/>
                              </a:ext>
                            </a:extLst>
                          </pic:cNvPr>
                          <pic:cNvPicPr>
                            <a:picLocks/>
                          </pic:cNvPicPr>
                        </pic:nvPicPr>
                        <pic:blipFill rotWithShape="1">
                          <a:blip r:embed="rId286"/>
                          <a:srcRect l="-66" t="-120" r="13983" b="-120"/>
                          <a:stretch/>
                        </pic:blipFill>
                        <pic:spPr>
                          <a:xfrm>
                            <a:off x="0" y="0"/>
                            <a:ext cx="4206240" cy="3913632"/>
                          </a:xfrm>
                          <a:prstGeom prst="rect">
                            <a:avLst/>
                          </a:prstGeom>
                        </pic:spPr>
                      </pic:pic>
                    </a:graphicData>
                  </a:graphic>
                </wp:inline>
              </w:drawing>
            </w:r>
          </w:p>
        </w:tc>
      </w:tr>
    </w:tbl>
    <w:p w14:paraId="7AB2EB6B"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3CFE68F9"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070DF11A" w14:textId="77777777" w:rsidR="00C5384F" w:rsidRPr="0067364B"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15.3</w:t>
      </w:r>
    </w:p>
    <w:p w14:paraId="3CE7215A" w14:textId="77777777" w:rsidR="00C5384F" w:rsidRPr="003D648B"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24A63CD8" w14:textId="77777777" w:rsidTr="00E6765C">
        <w:tc>
          <w:tcPr>
            <w:tcW w:w="6907" w:type="dxa"/>
          </w:tcPr>
          <w:p w14:paraId="09F7484C"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0F085C">
              <w:rPr>
                <w:rFonts w:ascii="Calibri" w:eastAsia="Calibri" w:hAnsi="Calibri" w:cs="Calibri"/>
              </w:rPr>
              <w:t>Change in Percent of Any (ELA, Math, or Science) AP Exam Pass</w:t>
            </w:r>
            <w:r>
              <w:rPr>
                <w:rFonts w:ascii="Calibri" w:eastAsia="Calibri" w:hAnsi="Calibri" w:cs="Calibri"/>
              </w:rPr>
              <w:t>ing</w:t>
            </w:r>
            <w:r w:rsidRPr="000F085C">
              <w:rPr>
                <w:rFonts w:ascii="Calibri" w:eastAsia="Calibri" w:hAnsi="Calibri" w:cs="Calibri"/>
              </w:rPr>
              <w:t>―Three Years After Intervention―Hispanic/Latino Male, by Percent Passers Before Intervention</w:t>
            </w:r>
          </w:p>
        </w:tc>
        <w:tc>
          <w:tcPr>
            <w:tcW w:w="6907" w:type="dxa"/>
          </w:tcPr>
          <w:p w14:paraId="6E9D53D6"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0F085C">
              <w:rPr>
                <w:rFonts w:ascii="Calibri" w:eastAsia="Calibri" w:hAnsi="Calibri" w:cs="Calibri"/>
              </w:rPr>
              <w:t>Change in Percent of AP Science Exam Pass</w:t>
            </w:r>
            <w:r>
              <w:rPr>
                <w:rFonts w:ascii="Calibri" w:eastAsia="Calibri" w:hAnsi="Calibri" w:cs="Calibri"/>
              </w:rPr>
              <w:t>ing</w:t>
            </w:r>
            <w:r w:rsidRPr="000F085C">
              <w:rPr>
                <w:rFonts w:ascii="Calibri" w:eastAsia="Calibri" w:hAnsi="Calibri" w:cs="Calibri"/>
              </w:rPr>
              <w:t>―Three Years After Intervention―Hispanic/Latino Male, by Percent Passers Before Intervention</w:t>
            </w:r>
          </w:p>
        </w:tc>
      </w:tr>
      <w:tr w:rsidR="00C5384F" w:rsidRPr="00C96C45" w14:paraId="4B261CC3" w14:textId="77777777" w:rsidTr="00E6765C">
        <w:tc>
          <w:tcPr>
            <w:tcW w:w="6907" w:type="dxa"/>
          </w:tcPr>
          <w:p w14:paraId="1878E6F0" w14:textId="77777777" w:rsidR="00C5384F" w:rsidRPr="00C96C45" w:rsidRDefault="00C5384F" w:rsidP="00E6765C">
            <w:pPr>
              <w:rPr>
                <w:rFonts w:ascii="Calibri" w:eastAsia="Calibri" w:hAnsi="Calibri" w:cs="Calibri"/>
              </w:rPr>
            </w:pPr>
            <w:r>
              <w:rPr>
                <w:noProof/>
              </w:rPr>
              <w:drawing>
                <wp:inline distT="0" distB="0" distL="0" distR="0" wp14:anchorId="59F045C0" wp14:editId="2FFCC509">
                  <wp:extent cx="4206240" cy="3913632"/>
                  <wp:effectExtent l="0" t="0" r="3810" b="0"/>
                  <wp:docPr id="233" name="Picture 4" descr="Scatterplot showing percentage point change of any AP exam pass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D885603F-7C81-47CA-9DE5-A820FBCE57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Picture 4" descr="Scatterplot showing percentage point change of any AP exam passers  on y-axis for Hispanic/Latino males and percent takers before intervention on the x-axis, three years after intervention.">
                            <a:extLst>
                              <a:ext uri="{FF2B5EF4-FFF2-40B4-BE49-F238E27FC236}">
                                <a16:creationId xmlns:a16="http://schemas.microsoft.com/office/drawing/2014/main" id="{D885603F-7C81-47CA-9DE5-A820FBCE5796}"/>
                              </a:ext>
                            </a:extLst>
                          </pic:cNvPr>
                          <pic:cNvPicPr>
                            <a:picLocks/>
                          </pic:cNvPicPr>
                        </pic:nvPicPr>
                        <pic:blipFill rotWithShape="1">
                          <a:blip r:embed="rId287"/>
                          <a:srcRect l="-66" t="-120" r="13983" b="-120"/>
                          <a:stretch/>
                        </pic:blipFill>
                        <pic:spPr>
                          <a:xfrm>
                            <a:off x="0" y="0"/>
                            <a:ext cx="4206240" cy="3913632"/>
                          </a:xfrm>
                          <a:prstGeom prst="rect">
                            <a:avLst/>
                          </a:prstGeom>
                        </pic:spPr>
                      </pic:pic>
                    </a:graphicData>
                  </a:graphic>
                </wp:inline>
              </w:drawing>
            </w:r>
          </w:p>
        </w:tc>
        <w:tc>
          <w:tcPr>
            <w:tcW w:w="6907" w:type="dxa"/>
          </w:tcPr>
          <w:p w14:paraId="71404F10" w14:textId="77777777" w:rsidR="00C5384F" w:rsidRPr="00C96C45" w:rsidRDefault="00C5384F" w:rsidP="00E6765C">
            <w:pPr>
              <w:rPr>
                <w:rFonts w:ascii="Calibri" w:eastAsia="Calibri" w:hAnsi="Calibri" w:cs="Calibri"/>
              </w:rPr>
            </w:pPr>
            <w:r>
              <w:rPr>
                <w:noProof/>
              </w:rPr>
              <w:drawing>
                <wp:inline distT="0" distB="0" distL="0" distR="0" wp14:anchorId="2395B578" wp14:editId="4E12961B">
                  <wp:extent cx="4206240" cy="3913632"/>
                  <wp:effectExtent l="0" t="0" r="3810" b="0"/>
                  <wp:docPr id="234" name="Picture 13" descr="Scatterplot showing percentage point change of AP science exam passers  on y-axis for Hispanic/Latino males and percent takers before intervention on the x-axis, three years after intervention.">
                    <a:extLst xmlns:a="http://schemas.openxmlformats.org/drawingml/2006/main">
                      <a:ext uri="{FF2B5EF4-FFF2-40B4-BE49-F238E27FC236}">
                        <a16:creationId xmlns:a16="http://schemas.microsoft.com/office/drawing/2014/main" id="{EB27422D-EA8B-4A05-9C6B-A84DCFAB8BC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Picture 13" descr="Scatterplot showing percentage point change of AP science exam passers  on y-axis for Hispanic/Latino males and percent takers before intervention on the x-axis, three years after intervention.">
                            <a:extLst>
                              <a:ext uri="{FF2B5EF4-FFF2-40B4-BE49-F238E27FC236}">
                                <a16:creationId xmlns:a16="http://schemas.microsoft.com/office/drawing/2014/main" id="{EB27422D-EA8B-4A05-9C6B-A84DCFAB8BC7}"/>
                              </a:ext>
                            </a:extLst>
                          </pic:cNvPr>
                          <pic:cNvPicPr>
                            <a:picLocks/>
                          </pic:cNvPicPr>
                        </pic:nvPicPr>
                        <pic:blipFill rotWithShape="1">
                          <a:blip r:embed="rId288"/>
                          <a:srcRect l="-66" t="-120" r="13983" b="-120"/>
                          <a:stretch/>
                        </pic:blipFill>
                        <pic:spPr>
                          <a:xfrm>
                            <a:off x="0" y="0"/>
                            <a:ext cx="4206240" cy="3913632"/>
                          </a:xfrm>
                          <a:prstGeom prst="rect">
                            <a:avLst/>
                          </a:prstGeom>
                        </pic:spPr>
                      </pic:pic>
                    </a:graphicData>
                  </a:graphic>
                </wp:inline>
              </w:drawing>
            </w:r>
          </w:p>
        </w:tc>
      </w:tr>
    </w:tbl>
    <w:p w14:paraId="102A39BD" w14:textId="77777777" w:rsidR="00C5384F" w:rsidRPr="00C96C45" w:rsidRDefault="00C5384F" w:rsidP="00C5384F">
      <w:pPr>
        <w:rPr>
          <w:rFonts w:ascii="Calibri" w:eastAsia="Calibri" w:hAnsi="Calibri" w:cs="Calibri"/>
        </w:rPr>
      </w:pPr>
    </w:p>
    <w:p w14:paraId="3EF5B36B"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72F0ECB4"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.15.4</w:t>
      </w:r>
    </w:p>
    <w:p w14:paraId="1FB5B79E"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Pr>
          <w:rFonts w:ascii="Calibri" w:eastAsia="MS Gothic" w:hAnsi="Calibri" w:cs="Times New Roman"/>
          <w:bCs/>
          <w:i/>
        </w:rPr>
        <w:t xml:space="preserve">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C79D0D3" w14:textId="77777777" w:rsidTr="00E6765C">
        <w:tc>
          <w:tcPr>
            <w:tcW w:w="6835" w:type="dxa"/>
          </w:tcPr>
          <w:p w14:paraId="1951F68D" w14:textId="77777777" w:rsidR="00C5384F" w:rsidRPr="00C734D6" w:rsidRDefault="00C5384F" w:rsidP="00E6765C">
            <w:pPr>
              <w:rPr>
                <w:rFonts w:asciiTheme="minorHAnsi" w:eastAsia="Calibri" w:hAnsiTheme="minorHAnsi" w:cstheme="minorHAnsi"/>
                <w:color w:val="000000"/>
              </w:rPr>
            </w:pPr>
            <w:r w:rsidRPr="00C734D6">
              <w:rPr>
                <w:rFonts w:asciiTheme="minorHAnsi" w:eastAsia="Calibri" w:hAnsiTheme="minorHAnsi" w:cstheme="minorHAnsi"/>
                <w:color w:val="000000"/>
              </w:rPr>
              <w:t>A -</w:t>
            </w:r>
            <w:r w:rsidRPr="00C734D6">
              <w:rPr>
                <w:rFonts w:asciiTheme="minorHAnsi" w:hAnsiTheme="minorHAnsi" w:cstheme="minorHAnsi"/>
              </w:rPr>
              <w:t xml:space="preserve"> Change in Percent of Any (ELA, Math, or Science) AP Exam Passing―Three Years After Intervention―Hispanic/Latino Male, by Percent of Teachers Attending One or More APSI</w:t>
            </w:r>
          </w:p>
        </w:tc>
        <w:tc>
          <w:tcPr>
            <w:tcW w:w="6840" w:type="dxa"/>
            <w:shd w:val="clear" w:color="auto" w:fill="auto"/>
          </w:tcPr>
          <w:p w14:paraId="786C4401"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B -</w:t>
            </w:r>
            <w:r w:rsidRPr="008A7DE9">
              <w:rPr>
                <w:rFonts w:asciiTheme="minorHAnsi" w:hAnsiTheme="minorHAnsi" w:cstheme="minorHAnsi"/>
              </w:rPr>
              <w:t xml:space="preserve"> Change in Percent of AP Science Exam Passing―Three Years After Intervention―Hispanic/Latino Male, by Percent of Teachers Attending One or More APSI</w:t>
            </w:r>
          </w:p>
        </w:tc>
      </w:tr>
      <w:tr w:rsidR="00C5384F" w:rsidRPr="00C96C45" w14:paraId="5A5B57D5" w14:textId="77777777" w:rsidTr="00E6765C">
        <w:tc>
          <w:tcPr>
            <w:tcW w:w="6835" w:type="dxa"/>
          </w:tcPr>
          <w:p w14:paraId="184D0F3D" w14:textId="77777777" w:rsidR="00C5384F" w:rsidRPr="00C96C45" w:rsidRDefault="00C5384F" w:rsidP="00E6765C">
            <w:pPr>
              <w:rPr>
                <w:rFonts w:ascii="Calibri" w:eastAsia="Calibri" w:hAnsi="Calibri" w:cs="Calibri"/>
              </w:rPr>
            </w:pPr>
            <w:r>
              <w:rPr>
                <w:noProof/>
              </w:rPr>
              <w:drawing>
                <wp:inline distT="0" distB="0" distL="0" distR="0" wp14:anchorId="062A2AE7" wp14:editId="11FA336B">
                  <wp:extent cx="4203065" cy="3910965"/>
                  <wp:effectExtent l="0" t="0" r="6985" b="0"/>
                  <wp:docPr id="235" name="Picture 20" descr="Scatterplot showing percentage point change of any AP exam pass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A81004BF-183F-50AE-3E9A-43D584F0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0" descr="Scatterplot showing percentage point change of any AP exam passers  on y-axis for Hispanic/Latino males and percent of teachers attending one or more APSI on the x-axis, three years after intervention.">
                            <a:extLst>
                              <a:ext uri="{FF2B5EF4-FFF2-40B4-BE49-F238E27FC236}">
                                <a16:creationId xmlns:a16="http://schemas.microsoft.com/office/drawing/2014/main" id="{A81004BF-183F-50AE-3E9A-43D584F0909A}"/>
                              </a:ext>
                            </a:extLst>
                          </pic:cNvPr>
                          <pic:cNvPicPr>
                            <a:picLocks noChangeAspect="1"/>
                          </pic:cNvPicPr>
                        </pic:nvPicPr>
                        <pic:blipFill rotWithShape="1">
                          <a:blip r:embed="rId289"/>
                          <a:srcRect r="13987"/>
                          <a:stretch/>
                        </pic:blipFill>
                        <pic:spPr>
                          <a:xfrm>
                            <a:off x="0" y="0"/>
                            <a:ext cx="4203065" cy="3910965"/>
                          </a:xfrm>
                          <a:prstGeom prst="rect">
                            <a:avLst/>
                          </a:prstGeom>
                        </pic:spPr>
                      </pic:pic>
                    </a:graphicData>
                  </a:graphic>
                </wp:inline>
              </w:drawing>
            </w:r>
          </w:p>
        </w:tc>
        <w:tc>
          <w:tcPr>
            <w:tcW w:w="6840" w:type="dxa"/>
          </w:tcPr>
          <w:p w14:paraId="5F4E4FE1" w14:textId="77777777" w:rsidR="00C5384F" w:rsidRPr="00C96C45" w:rsidRDefault="00C5384F" w:rsidP="00E6765C">
            <w:pPr>
              <w:rPr>
                <w:rFonts w:ascii="Calibri" w:eastAsia="Calibri" w:hAnsi="Calibri" w:cs="Calibri"/>
              </w:rPr>
            </w:pPr>
            <w:r>
              <w:rPr>
                <w:noProof/>
              </w:rPr>
              <w:drawing>
                <wp:inline distT="0" distB="0" distL="0" distR="0" wp14:anchorId="50E50A8D" wp14:editId="1C828860">
                  <wp:extent cx="4206240" cy="3913632"/>
                  <wp:effectExtent l="0" t="0" r="3810" b="0"/>
                  <wp:docPr id="236" name="Picture 14" descr="Scatterplot showing percentage point change of AP science exam passers  on y-axis for Hispanic/Latino males and percent of teachers attending one or more APSI on the x-axis, three years after intervention.">
                    <a:extLst xmlns:a="http://schemas.openxmlformats.org/drawingml/2006/main">
                      <a:ext uri="{FF2B5EF4-FFF2-40B4-BE49-F238E27FC236}">
                        <a16:creationId xmlns:a16="http://schemas.microsoft.com/office/drawing/2014/main" id="{C215C763-DD2E-431F-B2B7-247BF1A8EBB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Picture 14" descr="Scatterplot showing percentage point change of AP science exam passers  on y-axis for Hispanic/Latino males and percent of teachers attending one or more APSI on the x-axis, three years after intervention.">
                            <a:extLst>
                              <a:ext uri="{FF2B5EF4-FFF2-40B4-BE49-F238E27FC236}">
                                <a16:creationId xmlns:a16="http://schemas.microsoft.com/office/drawing/2014/main" id="{C215C763-DD2E-431F-B2B7-247BF1A8EBBB}"/>
                              </a:ext>
                            </a:extLst>
                          </pic:cNvPr>
                          <pic:cNvPicPr>
                            <a:picLocks/>
                          </pic:cNvPicPr>
                        </pic:nvPicPr>
                        <pic:blipFill rotWithShape="1">
                          <a:blip r:embed="rId290"/>
                          <a:srcRect l="-63" t="-116" r="13856" b="-116"/>
                          <a:stretch/>
                        </pic:blipFill>
                        <pic:spPr>
                          <a:xfrm>
                            <a:off x="0" y="0"/>
                            <a:ext cx="4206240" cy="3913632"/>
                          </a:xfrm>
                          <a:prstGeom prst="rect">
                            <a:avLst/>
                          </a:prstGeom>
                        </pic:spPr>
                      </pic:pic>
                    </a:graphicData>
                  </a:graphic>
                </wp:inline>
              </w:drawing>
            </w:r>
          </w:p>
        </w:tc>
      </w:tr>
    </w:tbl>
    <w:p w14:paraId="7D457233" w14:textId="77777777" w:rsidR="00C5384F" w:rsidRDefault="00C5384F" w:rsidP="00C5384F">
      <w:pPr>
        <w:rPr>
          <w:rFonts w:ascii="Calibri" w:eastAsia="Calibri" w:hAnsi="Calibri" w:cs="Calibri"/>
        </w:rPr>
      </w:pPr>
    </w:p>
    <w:p w14:paraId="6C3AF6FA"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2D21B6C1"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15.5</w:t>
      </w:r>
    </w:p>
    <w:p w14:paraId="016CCD2E"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56E11D30" w14:textId="77777777" w:rsidTr="00962D12">
        <w:tc>
          <w:tcPr>
            <w:tcW w:w="6835" w:type="dxa"/>
          </w:tcPr>
          <w:p w14:paraId="460800A1"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0B3FFB">
              <w:rPr>
                <w:rFonts w:ascii="Calibri" w:eastAsia="Calibri" w:hAnsi="Calibri" w:cs="Calibri"/>
                <w:color w:val="000000"/>
              </w:rPr>
              <w:t>Change in Percent of Any (ELA, Math, or Science) AP Exam Pass</w:t>
            </w:r>
            <w:r>
              <w:rPr>
                <w:rFonts w:ascii="Calibri" w:eastAsia="Calibri" w:hAnsi="Calibri" w:cs="Calibri"/>
                <w:color w:val="000000"/>
              </w:rPr>
              <w:t>ing</w:t>
            </w:r>
            <w:r w:rsidRPr="000B3FFB">
              <w:rPr>
                <w:rFonts w:ascii="Calibri" w:eastAsia="Calibri" w:hAnsi="Calibri" w:cs="Calibri"/>
                <w:color w:val="000000"/>
              </w:rPr>
              <w:t>―Three Years After Intervention―Hispanic/Latino Male, by Percent of Teachers Attending One or More APSI and Retained</w:t>
            </w:r>
          </w:p>
        </w:tc>
        <w:tc>
          <w:tcPr>
            <w:tcW w:w="6840" w:type="dxa"/>
            <w:shd w:val="clear" w:color="auto" w:fill="auto"/>
          </w:tcPr>
          <w:p w14:paraId="3C0CECB1" w14:textId="77777777" w:rsidR="00C5384F" w:rsidRPr="00C734D6" w:rsidRDefault="00C5384F" w:rsidP="00E6765C">
            <w:pPr>
              <w:rPr>
                <w:rFonts w:ascii="Calibri" w:eastAsia="Calibri" w:hAnsi="Calibri" w:cs="Calibri"/>
                <w:color w:val="000000"/>
              </w:rPr>
            </w:pPr>
            <w:r w:rsidRPr="00C734D6">
              <w:rPr>
                <w:rFonts w:ascii="Calibri" w:eastAsia="Calibri" w:hAnsi="Calibri" w:cs="Calibri"/>
                <w:color w:val="000000"/>
              </w:rPr>
              <w:t>B -</w:t>
            </w:r>
            <w:r w:rsidRPr="00C734D6">
              <w:rPr>
                <w:rFonts w:ascii="Calibri" w:hAnsi="Calibri" w:cs="Calibri"/>
              </w:rPr>
              <w:t xml:space="preserve"> Change in Percent of AP Science Exam Passing―Three Years After Intervention―Hispanic/Latino Male, by Percent of Teachers Attending One or More APSI and Retained</w:t>
            </w:r>
          </w:p>
        </w:tc>
      </w:tr>
      <w:tr w:rsidR="00C5384F" w:rsidRPr="00C96C45" w14:paraId="76674B24" w14:textId="77777777" w:rsidTr="00962D12">
        <w:tc>
          <w:tcPr>
            <w:tcW w:w="6835" w:type="dxa"/>
          </w:tcPr>
          <w:p w14:paraId="1529A0F1" w14:textId="49E0CB9B" w:rsidR="00C5384F" w:rsidRPr="00C96C45" w:rsidRDefault="00AD2B20" w:rsidP="00E6765C">
            <w:pPr>
              <w:rPr>
                <w:rFonts w:ascii="Calibri" w:eastAsia="Calibri" w:hAnsi="Calibri" w:cs="Calibri"/>
              </w:rPr>
            </w:pPr>
            <w:r>
              <w:rPr>
                <w:noProof/>
              </w:rPr>
              <w:drawing>
                <wp:inline distT="0" distB="0" distL="0" distR="0" wp14:anchorId="382BF298" wp14:editId="2EA5CB92">
                  <wp:extent cx="4203065" cy="4067175"/>
                  <wp:effectExtent l="0" t="0" r="6985" b="9525"/>
                  <wp:docPr id="1092224667" name="Picture 16" descr="Scatterplot showing percentage point change of any AP exam pass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232F3E00-5CD6-511B-B030-20F36C4F607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224667" name="Picture 16" descr="Scatterplot showing percentage point change of any AP exam passers on Y-axis for Hispanic/Latino males and percent of teachers attending one or more APSI and retained on the x-axis, three years after intervention.">
                            <a:extLst>
                              <a:ext uri="{FF2B5EF4-FFF2-40B4-BE49-F238E27FC236}">
                                <a16:creationId xmlns:a16="http://schemas.microsoft.com/office/drawing/2014/main" id="{232F3E00-5CD6-511B-B030-20F36C4F607F}"/>
                              </a:ext>
                            </a:extLst>
                          </pic:cNvPr>
                          <pic:cNvPicPr>
                            <a:picLocks/>
                          </pic:cNvPicPr>
                        </pic:nvPicPr>
                        <pic:blipFill rotWithShape="1">
                          <a:blip r:embed="rId291"/>
                          <a:srcRect r="17325"/>
                          <a:stretch/>
                        </pic:blipFill>
                        <pic:spPr>
                          <a:xfrm>
                            <a:off x="0" y="0"/>
                            <a:ext cx="4203065" cy="4067175"/>
                          </a:xfrm>
                          <a:prstGeom prst="rect">
                            <a:avLst/>
                          </a:prstGeom>
                        </pic:spPr>
                      </pic:pic>
                    </a:graphicData>
                  </a:graphic>
                </wp:inline>
              </w:drawing>
            </w:r>
          </w:p>
        </w:tc>
        <w:tc>
          <w:tcPr>
            <w:tcW w:w="6840" w:type="dxa"/>
          </w:tcPr>
          <w:p w14:paraId="7910039B" w14:textId="101AAEE2" w:rsidR="00C5384F" w:rsidRPr="00C96C45" w:rsidRDefault="00AD2B20" w:rsidP="00E6765C">
            <w:pPr>
              <w:rPr>
                <w:rFonts w:ascii="Calibri" w:eastAsia="Calibri" w:hAnsi="Calibri" w:cs="Calibri"/>
              </w:rPr>
            </w:pPr>
            <w:r>
              <w:rPr>
                <w:noProof/>
              </w:rPr>
              <w:drawing>
                <wp:inline distT="0" distB="0" distL="0" distR="0" wp14:anchorId="46D7400A" wp14:editId="3B74BD46">
                  <wp:extent cx="4206240" cy="4070350"/>
                  <wp:effectExtent l="0" t="0" r="3810" b="6350"/>
                  <wp:docPr id="718385177" name="Picture 18" descr="Scatterplot showing percentage point change of AP science exam passers on Y-axis for Hispanic/Latino 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7D9089F5-C7D6-C5EE-CF21-A50666E2DE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385177" name="Picture 18" descr="Scatterplot showing percentage point change of AP science exam passers on Y-axis for Hispanic/Latino males and percent of teachers attending one or more APSI and retained on the X-axis, three years after intervention.">
                            <a:extLst>
                              <a:ext uri="{FF2B5EF4-FFF2-40B4-BE49-F238E27FC236}">
                                <a16:creationId xmlns:a16="http://schemas.microsoft.com/office/drawing/2014/main" id="{7D9089F5-C7D6-C5EE-CF21-A50666E2DEF6}"/>
                              </a:ext>
                            </a:extLst>
                          </pic:cNvPr>
                          <pic:cNvPicPr>
                            <a:picLocks/>
                          </pic:cNvPicPr>
                        </pic:nvPicPr>
                        <pic:blipFill rotWithShape="1">
                          <a:blip r:embed="rId292"/>
                          <a:srcRect r="17325"/>
                          <a:stretch/>
                        </pic:blipFill>
                        <pic:spPr>
                          <a:xfrm>
                            <a:off x="0" y="0"/>
                            <a:ext cx="4206240" cy="4070350"/>
                          </a:xfrm>
                          <a:prstGeom prst="rect">
                            <a:avLst/>
                          </a:prstGeom>
                        </pic:spPr>
                      </pic:pic>
                    </a:graphicData>
                  </a:graphic>
                </wp:inline>
              </w:drawing>
            </w:r>
          </w:p>
        </w:tc>
      </w:tr>
    </w:tbl>
    <w:p w14:paraId="73BA8B67" w14:textId="77777777" w:rsidR="00C5384F" w:rsidRDefault="00C5384F" w:rsidP="00C5384F">
      <w:pPr>
        <w:rPr>
          <w:rFonts w:ascii="Calibri" w:eastAsia="Calibri" w:hAnsi="Calibri" w:cs="Calibri"/>
        </w:rPr>
      </w:pPr>
    </w:p>
    <w:p w14:paraId="5682DAD7"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5123DA6"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15.6</w:t>
      </w:r>
    </w:p>
    <w:p w14:paraId="57D3F773"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Hispanic/Latino Male</w:t>
      </w:r>
      <w:r>
        <w:rPr>
          <w:rFonts w:ascii="Calibri" w:eastAsia="Calibri" w:hAnsi="Calibri" w:cs="Calibri"/>
          <w:i/>
          <w:iCs/>
          <w:color w:val="000000"/>
        </w:rPr>
        <w:t xml:space="preserv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49A4E34" w14:textId="77777777" w:rsidTr="00962D12">
        <w:tc>
          <w:tcPr>
            <w:tcW w:w="6835" w:type="dxa"/>
          </w:tcPr>
          <w:p w14:paraId="79C8D136"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236433">
              <w:rPr>
                <w:rFonts w:ascii="Calibri" w:eastAsia="Calibri" w:hAnsi="Calibri" w:cs="Calibri"/>
                <w:color w:val="000000"/>
              </w:rPr>
              <w:t>Change in Percent of Any (ELA, Math, or Science) AP Exam Pass</w:t>
            </w:r>
            <w:r>
              <w:rPr>
                <w:rFonts w:ascii="Calibri" w:eastAsia="Calibri" w:hAnsi="Calibri" w:cs="Calibri"/>
                <w:color w:val="000000"/>
              </w:rPr>
              <w:t>ing</w:t>
            </w:r>
            <w:r w:rsidRPr="00236433">
              <w:rPr>
                <w:rFonts w:ascii="Calibri" w:eastAsia="Calibri" w:hAnsi="Calibri" w:cs="Calibri"/>
                <w:color w:val="000000"/>
              </w:rPr>
              <w:t>―Three Years After Intervention―Hispanic/Latino Male, by Percent of Teachers Who Are Teachers of Color</w:t>
            </w:r>
          </w:p>
        </w:tc>
        <w:tc>
          <w:tcPr>
            <w:tcW w:w="6840" w:type="dxa"/>
            <w:shd w:val="clear" w:color="auto" w:fill="auto"/>
          </w:tcPr>
          <w:p w14:paraId="280F0E0A"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236433">
              <w:rPr>
                <w:rFonts w:ascii="Calibri" w:eastAsia="Calibri" w:hAnsi="Calibri" w:cs="Calibri"/>
                <w:color w:val="000000"/>
              </w:rPr>
              <w:t>Change in Percent of AP Science Exam Pass</w:t>
            </w:r>
            <w:r>
              <w:rPr>
                <w:rFonts w:ascii="Calibri" w:eastAsia="Calibri" w:hAnsi="Calibri" w:cs="Calibri"/>
                <w:color w:val="000000"/>
              </w:rPr>
              <w:t>ing</w:t>
            </w:r>
            <w:r w:rsidRPr="00236433">
              <w:rPr>
                <w:rFonts w:ascii="Calibri" w:eastAsia="Calibri" w:hAnsi="Calibri" w:cs="Calibri"/>
                <w:color w:val="000000"/>
              </w:rPr>
              <w:t>―Three Years After Intervention―Hispanic/Latino Male, by Percent of Teachers Who Are Teachers of Color</w:t>
            </w:r>
          </w:p>
        </w:tc>
      </w:tr>
      <w:tr w:rsidR="00C5384F" w:rsidRPr="00C96C45" w14:paraId="48A7D6EF" w14:textId="77777777" w:rsidTr="00962D12">
        <w:tc>
          <w:tcPr>
            <w:tcW w:w="6835" w:type="dxa"/>
          </w:tcPr>
          <w:p w14:paraId="0EB7000E" w14:textId="2A0C6B08" w:rsidR="00C5384F" w:rsidRPr="00C96C45" w:rsidRDefault="00AD2B20" w:rsidP="00E6765C">
            <w:pPr>
              <w:rPr>
                <w:rFonts w:ascii="Calibri" w:eastAsia="Calibri" w:hAnsi="Calibri" w:cs="Calibri"/>
              </w:rPr>
            </w:pPr>
            <w:r>
              <w:rPr>
                <w:noProof/>
              </w:rPr>
              <w:drawing>
                <wp:inline distT="0" distB="0" distL="0" distR="0" wp14:anchorId="26656A81" wp14:editId="6F5C11BD">
                  <wp:extent cx="4203065" cy="4067175"/>
                  <wp:effectExtent l="0" t="0" r="6985" b="9525"/>
                  <wp:docPr id="382521647" name="Picture 8" descr="Scatterplot showing percentage point change of any AP exam pass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534A55B0-923A-747A-5636-E457888DD1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521647" name="Picture 8" descr="Scatterplot showing percentage point change of any AP exam passers on Y-axis for Hispanic/Latino males and percent of teachers who are teachers of color on the X-axis, three years after intervention.">
                            <a:extLst>
                              <a:ext uri="{FF2B5EF4-FFF2-40B4-BE49-F238E27FC236}">
                                <a16:creationId xmlns:a16="http://schemas.microsoft.com/office/drawing/2014/main" id="{534A55B0-923A-747A-5636-E457888DD139}"/>
                              </a:ext>
                            </a:extLst>
                          </pic:cNvPr>
                          <pic:cNvPicPr>
                            <a:picLocks/>
                          </pic:cNvPicPr>
                        </pic:nvPicPr>
                        <pic:blipFill rotWithShape="1">
                          <a:blip r:embed="rId293"/>
                          <a:srcRect r="17325"/>
                          <a:stretch/>
                        </pic:blipFill>
                        <pic:spPr>
                          <a:xfrm>
                            <a:off x="0" y="0"/>
                            <a:ext cx="4203065" cy="4067175"/>
                          </a:xfrm>
                          <a:prstGeom prst="rect">
                            <a:avLst/>
                          </a:prstGeom>
                        </pic:spPr>
                      </pic:pic>
                    </a:graphicData>
                  </a:graphic>
                </wp:inline>
              </w:drawing>
            </w:r>
          </w:p>
        </w:tc>
        <w:tc>
          <w:tcPr>
            <w:tcW w:w="6840" w:type="dxa"/>
          </w:tcPr>
          <w:p w14:paraId="1D89C06D" w14:textId="6E56D6AB" w:rsidR="00C5384F" w:rsidRPr="00C96C45" w:rsidRDefault="00AD2B20" w:rsidP="00E6765C">
            <w:pPr>
              <w:rPr>
                <w:rFonts w:ascii="Calibri" w:eastAsia="Calibri" w:hAnsi="Calibri" w:cs="Calibri"/>
              </w:rPr>
            </w:pPr>
            <w:r>
              <w:rPr>
                <w:noProof/>
              </w:rPr>
              <w:drawing>
                <wp:inline distT="0" distB="0" distL="0" distR="0" wp14:anchorId="1CFB7966" wp14:editId="53673C9F">
                  <wp:extent cx="4206240" cy="4062730"/>
                  <wp:effectExtent l="0" t="0" r="3810" b="0"/>
                  <wp:docPr id="37830746" name="Picture 9" descr="Scatterplot showing percentage point change of AP science exam passers on Y-axis for Hispanic/Latino males and percent of teachers who are teachers of color on the X-axis, three years after intervention.">
                    <a:extLst xmlns:a="http://schemas.openxmlformats.org/drawingml/2006/main">
                      <a:ext uri="{FF2B5EF4-FFF2-40B4-BE49-F238E27FC236}">
                        <a16:creationId xmlns:a16="http://schemas.microsoft.com/office/drawing/2014/main" id="{F99D169E-9E2A-6707-E250-4921F11DEAC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30746" name="Picture 9" descr="Scatterplot showing percentage point change of AP science exam passers on Y-axis for Hispanic/Latino males and percent of teachers who are teachers of color on the X-axis, three years after intervention.">
                            <a:extLst>
                              <a:ext uri="{FF2B5EF4-FFF2-40B4-BE49-F238E27FC236}">
                                <a16:creationId xmlns:a16="http://schemas.microsoft.com/office/drawing/2014/main" id="{F99D169E-9E2A-6707-E250-4921F11DEACD}"/>
                              </a:ext>
                            </a:extLst>
                          </pic:cNvPr>
                          <pic:cNvPicPr>
                            <a:picLocks/>
                          </pic:cNvPicPr>
                        </pic:nvPicPr>
                        <pic:blipFill rotWithShape="1">
                          <a:blip r:embed="rId294"/>
                          <a:srcRect r="17202"/>
                          <a:stretch/>
                        </pic:blipFill>
                        <pic:spPr>
                          <a:xfrm>
                            <a:off x="0" y="0"/>
                            <a:ext cx="4206240" cy="4062730"/>
                          </a:xfrm>
                          <a:prstGeom prst="rect">
                            <a:avLst/>
                          </a:prstGeom>
                        </pic:spPr>
                      </pic:pic>
                    </a:graphicData>
                  </a:graphic>
                </wp:inline>
              </w:drawing>
            </w:r>
          </w:p>
        </w:tc>
      </w:tr>
    </w:tbl>
    <w:p w14:paraId="69ED77A6" w14:textId="77777777" w:rsidR="00C5384F" w:rsidRDefault="00C5384F" w:rsidP="00C5384F">
      <w:pPr>
        <w:rPr>
          <w:rFonts w:ascii="Calibri" w:eastAsia="Calibri" w:hAnsi="Calibri" w:cs="Calibri"/>
        </w:rPr>
      </w:pPr>
    </w:p>
    <w:p w14:paraId="5613F990" w14:textId="77777777" w:rsidR="00C5384F" w:rsidRDefault="00C5384F" w:rsidP="00C5384F">
      <w:pPr>
        <w:rPr>
          <w:rFonts w:ascii="Calibri" w:eastAsia="Calibri" w:hAnsi="Calibri" w:cs="Calibri"/>
        </w:rPr>
      </w:pPr>
    </w:p>
    <w:p w14:paraId="5759F67B"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3151BF7A"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16.1</w:t>
      </w:r>
    </w:p>
    <w:p w14:paraId="282B694A" w14:textId="3FF6A199"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 xml:space="preserve">Latino Female AP Exam </w:t>
      </w:r>
      <w:r w:rsidR="003B5876">
        <w:rPr>
          <w:rFonts w:ascii="Calibri" w:eastAsia="Calibri" w:hAnsi="Calibri" w:cs="Calibri"/>
          <w:i/>
          <w:iCs/>
          <w:color w:val="000000"/>
        </w:rPr>
        <w:t>Taking</w:t>
      </w:r>
      <w:r>
        <w:rPr>
          <w:rFonts w:ascii="Calibri" w:eastAsia="Calibri" w:hAnsi="Calibri" w:cs="Calibri"/>
          <w:i/>
          <w:iCs/>
          <w:color w:val="000000"/>
        </w:rPr>
        <w:t xml:space="preserve"> by </w:t>
      </w:r>
      <w:r>
        <w:rPr>
          <w:rFonts w:ascii="Calibri" w:eastAsia="MS Gothic" w:hAnsi="Calibri" w:cs="Times New Roman"/>
          <w:bCs/>
          <w:i/>
        </w:rPr>
        <w:t>School Size</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0F551FA" w14:textId="77777777" w:rsidTr="00E6765C">
        <w:tc>
          <w:tcPr>
            <w:tcW w:w="6835" w:type="dxa"/>
          </w:tcPr>
          <w:p w14:paraId="2472F7AD"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0E210F">
              <w:rPr>
                <w:rFonts w:ascii="Calibri" w:eastAsia="Calibri" w:hAnsi="Calibri" w:cs="Calibri"/>
                <w:color w:val="000000"/>
              </w:rPr>
              <w:t>Change in Percent of Any (ELA, Math, or Science) AP Exam Tak</w:t>
            </w:r>
            <w:r>
              <w:rPr>
                <w:rFonts w:ascii="Calibri" w:eastAsia="Calibri" w:hAnsi="Calibri" w:cs="Calibri"/>
                <w:color w:val="000000"/>
              </w:rPr>
              <w:t>ing</w:t>
            </w:r>
            <w:r w:rsidRPr="000E210F">
              <w:rPr>
                <w:rFonts w:ascii="Calibri" w:eastAsia="Calibri" w:hAnsi="Calibri" w:cs="Calibri"/>
                <w:color w:val="000000"/>
              </w:rPr>
              <w:t>―One Year After Intervention― Hispanic/</w:t>
            </w:r>
            <w:r>
              <w:rPr>
                <w:rFonts w:ascii="Calibri" w:eastAsia="Calibri" w:hAnsi="Calibri" w:cs="Calibri"/>
                <w:color w:val="000000"/>
              </w:rPr>
              <w:t>Latino Female</w:t>
            </w:r>
            <w:r w:rsidRPr="000E210F">
              <w:rPr>
                <w:rFonts w:ascii="Calibri" w:eastAsia="Calibri" w:hAnsi="Calibri" w:cs="Calibri"/>
                <w:color w:val="000000"/>
              </w:rPr>
              <w:t>, by School Size</w:t>
            </w:r>
          </w:p>
        </w:tc>
        <w:tc>
          <w:tcPr>
            <w:tcW w:w="6840" w:type="dxa"/>
            <w:shd w:val="clear" w:color="auto" w:fill="auto"/>
          </w:tcPr>
          <w:p w14:paraId="69947FBD" w14:textId="77777777" w:rsidR="00C5384F" w:rsidRPr="008A7DE9" w:rsidRDefault="00C5384F" w:rsidP="00E6765C">
            <w:pPr>
              <w:rPr>
                <w:rFonts w:asciiTheme="minorHAnsi" w:eastAsia="Calibri" w:hAnsiTheme="minorHAnsi" w:cstheme="minorHAnsi"/>
                <w:color w:val="000000"/>
              </w:rPr>
            </w:pPr>
            <w:r w:rsidRPr="008A7DE9">
              <w:rPr>
                <w:rFonts w:asciiTheme="minorHAnsi" w:eastAsia="Calibri" w:hAnsiTheme="minorHAnsi" w:cstheme="minorHAnsi"/>
                <w:color w:val="000000"/>
              </w:rPr>
              <w:t>B -</w:t>
            </w:r>
            <w:r w:rsidRPr="008A7DE9">
              <w:rPr>
                <w:rFonts w:asciiTheme="minorHAnsi" w:hAnsiTheme="minorHAnsi" w:cstheme="minorHAnsi"/>
              </w:rPr>
              <w:t xml:space="preserve"> Change in Percent of AP Science Exam Taking―One Year After Intervention―Hispanic/Latino Female, by School Size</w:t>
            </w:r>
          </w:p>
        </w:tc>
      </w:tr>
      <w:tr w:rsidR="00C5384F" w:rsidRPr="00C96C45" w14:paraId="746A2B41" w14:textId="77777777" w:rsidTr="00E6765C">
        <w:tc>
          <w:tcPr>
            <w:tcW w:w="6835" w:type="dxa"/>
          </w:tcPr>
          <w:p w14:paraId="5E568EE7" w14:textId="77777777" w:rsidR="00C5384F" w:rsidRPr="00C96C45" w:rsidRDefault="00C5384F" w:rsidP="00E6765C">
            <w:pPr>
              <w:rPr>
                <w:rFonts w:ascii="Calibri" w:eastAsia="Calibri" w:hAnsi="Calibri" w:cs="Calibri"/>
              </w:rPr>
            </w:pPr>
            <w:r>
              <w:rPr>
                <w:noProof/>
              </w:rPr>
              <w:drawing>
                <wp:inline distT="0" distB="0" distL="0" distR="0" wp14:anchorId="0B53750B" wp14:editId="42806600">
                  <wp:extent cx="4203065" cy="3910965"/>
                  <wp:effectExtent l="0" t="0" r="6985" b="0"/>
                  <wp:docPr id="676" name="Picture 12" descr="Scatterplot showing percentage point change of any AP exam takers on y-axis for Hispanic/Latino females and number of students on the x-axis, one year after intervention.">
                    <a:extLst xmlns:a="http://schemas.openxmlformats.org/drawingml/2006/main">
                      <a:ext uri="{FF2B5EF4-FFF2-40B4-BE49-F238E27FC236}">
                        <a16:creationId xmlns:a16="http://schemas.microsoft.com/office/drawing/2014/main" id="{969151D2-1B2E-E5E9-61CE-F9BEB3F98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12" descr="Scatterplot showing percentage point change of any AP exam takers on y-axis for Hispanic/Latino females and number of students on the x-axis, one year after intervention.">
                            <a:extLst>
                              <a:ext uri="{FF2B5EF4-FFF2-40B4-BE49-F238E27FC236}">
                                <a16:creationId xmlns:a16="http://schemas.microsoft.com/office/drawing/2014/main" id="{969151D2-1B2E-E5E9-61CE-F9BEB3F98D1E}"/>
                              </a:ext>
                            </a:extLst>
                          </pic:cNvPr>
                          <pic:cNvPicPr>
                            <a:picLocks noChangeAspect="1"/>
                          </pic:cNvPicPr>
                        </pic:nvPicPr>
                        <pic:blipFill rotWithShape="1">
                          <a:blip r:embed="rId295"/>
                          <a:srcRect r="13987"/>
                          <a:stretch/>
                        </pic:blipFill>
                        <pic:spPr>
                          <a:xfrm>
                            <a:off x="0" y="0"/>
                            <a:ext cx="4203065" cy="3910965"/>
                          </a:xfrm>
                          <a:prstGeom prst="rect">
                            <a:avLst/>
                          </a:prstGeom>
                        </pic:spPr>
                      </pic:pic>
                    </a:graphicData>
                  </a:graphic>
                </wp:inline>
              </w:drawing>
            </w:r>
          </w:p>
        </w:tc>
        <w:tc>
          <w:tcPr>
            <w:tcW w:w="6840" w:type="dxa"/>
          </w:tcPr>
          <w:p w14:paraId="39B51EC5" w14:textId="77777777" w:rsidR="00C5384F" w:rsidRPr="00C96C45" w:rsidRDefault="00C5384F" w:rsidP="00E6765C">
            <w:pPr>
              <w:rPr>
                <w:rFonts w:ascii="Calibri" w:eastAsia="Calibri" w:hAnsi="Calibri" w:cs="Calibri"/>
              </w:rPr>
            </w:pPr>
            <w:r>
              <w:rPr>
                <w:noProof/>
              </w:rPr>
              <w:drawing>
                <wp:inline distT="0" distB="0" distL="0" distR="0" wp14:anchorId="5DFD1F6B" wp14:editId="172A9AC6">
                  <wp:extent cx="4206240" cy="3916045"/>
                  <wp:effectExtent l="0" t="0" r="3810" b="8255"/>
                  <wp:docPr id="677" name="Picture 13" descr="Scatterplot showing percentage point change of AP science exam takers on y-axis for Hispanic/Latino females and number of students on the x-axis, one year after intervention.">
                    <a:extLst xmlns:a="http://schemas.openxmlformats.org/drawingml/2006/main">
                      <a:ext uri="{FF2B5EF4-FFF2-40B4-BE49-F238E27FC236}">
                        <a16:creationId xmlns:a16="http://schemas.microsoft.com/office/drawing/2014/main" id="{46025527-5C92-7557-CC1A-FF8482A1F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13" descr="Scatterplot showing percentage point change of AP science exam takers on y-axis for Hispanic/Latino females and number of students on the x-axis, one year after intervention.">
                            <a:extLst>
                              <a:ext uri="{FF2B5EF4-FFF2-40B4-BE49-F238E27FC236}">
                                <a16:creationId xmlns:a16="http://schemas.microsoft.com/office/drawing/2014/main" id="{46025527-5C92-7557-CC1A-FF8482A1FF34}"/>
                              </a:ext>
                            </a:extLst>
                          </pic:cNvPr>
                          <pic:cNvPicPr>
                            <a:picLocks noChangeAspect="1"/>
                          </pic:cNvPicPr>
                        </pic:nvPicPr>
                        <pic:blipFill rotWithShape="1">
                          <a:blip r:embed="rId296"/>
                          <a:srcRect r="13901"/>
                          <a:stretch/>
                        </pic:blipFill>
                        <pic:spPr>
                          <a:xfrm>
                            <a:off x="0" y="0"/>
                            <a:ext cx="4206240" cy="3916045"/>
                          </a:xfrm>
                          <a:prstGeom prst="rect">
                            <a:avLst/>
                          </a:prstGeom>
                        </pic:spPr>
                      </pic:pic>
                    </a:graphicData>
                  </a:graphic>
                </wp:inline>
              </w:drawing>
            </w:r>
          </w:p>
        </w:tc>
      </w:tr>
    </w:tbl>
    <w:p w14:paraId="280A4597" w14:textId="77777777" w:rsidR="00C5384F" w:rsidRDefault="00C5384F" w:rsidP="00C5384F">
      <w:pPr>
        <w:rPr>
          <w:rFonts w:ascii="Calibri" w:eastAsia="Calibri" w:hAnsi="Calibri" w:cs="Calibri"/>
        </w:rPr>
      </w:pPr>
    </w:p>
    <w:p w14:paraId="2D1C77C4"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382B5FBD" w14:textId="77777777" w:rsidR="00C5384F" w:rsidRPr="00C96C45" w:rsidRDefault="00C5384F" w:rsidP="00C5384F">
      <w:pPr>
        <w:keepNext/>
        <w:keepLines/>
        <w:spacing w:after="0" w:line="360" w:lineRule="auto"/>
        <w:outlineLvl w:val="3"/>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16.1</w:t>
      </w:r>
    </w:p>
    <w:p w14:paraId="73049EB6" w14:textId="3B6B7B70" w:rsidR="00C5384F" w:rsidRPr="00570F3C" w:rsidRDefault="00C5384F" w:rsidP="00C5384F">
      <w:pPr>
        <w:pStyle w:val="Caption"/>
        <w:keepNext/>
        <w:rPr>
          <w:b w:val="0"/>
          <w:bCs/>
          <w:i/>
          <w:iCs w:val="0"/>
        </w:rPr>
      </w:pPr>
      <w:r w:rsidRPr="00570F3C">
        <w:rPr>
          <w:rFonts w:ascii="Calibri" w:eastAsia="Calibri" w:hAnsi="Calibri" w:cs="Calibri"/>
          <w:b w:val="0"/>
          <w:bCs/>
          <w:i/>
          <w:iCs w:val="0"/>
          <w:color w:val="auto"/>
          <w:szCs w:val="22"/>
        </w:rPr>
        <w:t xml:space="preserve">Hispanic/Latino Female AP Exam </w:t>
      </w:r>
      <w:r w:rsidR="003B5876">
        <w:rPr>
          <w:rFonts w:ascii="Calibri" w:eastAsia="Calibri" w:hAnsi="Calibri" w:cs="Calibri"/>
          <w:b w:val="0"/>
          <w:bCs/>
          <w:i/>
          <w:iCs w:val="0"/>
          <w:color w:val="auto"/>
          <w:szCs w:val="22"/>
        </w:rPr>
        <w:t>Taking</w:t>
      </w:r>
      <w:r w:rsidRPr="00570F3C">
        <w:rPr>
          <w:rFonts w:ascii="Calibri" w:eastAsia="Calibri" w:hAnsi="Calibri" w:cs="Calibri"/>
          <w:b w:val="0"/>
          <w:bCs/>
          <w:i/>
          <w:iCs w:val="0"/>
          <w:color w:val="auto"/>
          <w:szCs w:val="22"/>
        </w:rPr>
        <w:t xml:space="preserve"> by </w:t>
      </w:r>
      <w:r w:rsidRPr="00570F3C">
        <w:rPr>
          <w:rFonts w:ascii="Calibri" w:eastAsia="MS Gothic" w:hAnsi="Calibri" w:cs="Times New Roman"/>
          <w:b w:val="0"/>
          <w:bCs/>
          <w:i/>
          <w:iCs w:val="0"/>
          <w:color w:val="auto"/>
          <w:szCs w:val="22"/>
        </w:rPr>
        <w:t>School Size</w:t>
      </w:r>
      <w:r w:rsidRPr="00570F3C">
        <w:rPr>
          <w:rFonts w:ascii="Calibri" w:eastAsia="Calibri" w:hAnsi="Calibri" w:cs="Calibri"/>
          <w:b w:val="0"/>
          <w:bCs/>
          <w:i/>
          <w:iCs w:val="0"/>
          <w:color w:val="auto"/>
          <w:szCs w:val="22"/>
        </w:rPr>
        <w:t>―</w:t>
      </w:r>
      <w:r w:rsidRPr="00570F3C">
        <w:rPr>
          <w:rFonts w:ascii="Calibri" w:eastAsia="MS Gothic" w:hAnsi="Calibri" w:cs="Times New Roman"/>
          <w:b w:val="0"/>
          <w:bCs/>
          <w:i/>
          <w:iCs w:val="0"/>
          <w:color w:val="auto"/>
          <w:szCs w:val="22"/>
        </w:rPr>
        <w:t>Three Years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2203B6D" w14:textId="77777777" w:rsidTr="00E6765C">
        <w:tc>
          <w:tcPr>
            <w:tcW w:w="6835" w:type="dxa"/>
          </w:tcPr>
          <w:p w14:paraId="1349B025" w14:textId="77777777" w:rsidR="00C5384F" w:rsidRPr="00C734D6" w:rsidRDefault="00C5384F" w:rsidP="00E6765C">
            <w:pPr>
              <w:rPr>
                <w:rFonts w:asciiTheme="minorHAnsi" w:eastAsia="Calibri" w:hAnsiTheme="minorHAnsi" w:cstheme="minorHAnsi"/>
                <w:color w:val="000000"/>
              </w:rPr>
            </w:pPr>
            <w:r w:rsidRPr="00C734D6">
              <w:rPr>
                <w:rFonts w:asciiTheme="minorHAnsi" w:eastAsia="Calibri" w:hAnsiTheme="minorHAnsi" w:cstheme="minorHAnsi"/>
                <w:color w:val="000000"/>
              </w:rPr>
              <w:t>C -</w:t>
            </w:r>
            <w:r w:rsidRPr="00C734D6">
              <w:rPr>
                <w:rFonts w:asciiTheme="minorHAnsi" w:hAnsiTheme="minorHAnsi" w:cstheme="minorHAnsi"/>
              </w:rPr>
              <w:t xml:space="preserve"> Change in Percent of Any (ELA, Math, or Science) AP Exam Taking―Three Years After Intervention―Hispanic/Latino Female, by School Size</w:t>
            </w:r>
          </w:p>
        </w:tc>
        <w:tc>
          <w:tcPr>
            <w:tcW w:w="6840" w:type="dxa"/>
            <w:shd w:val="clear" w:color="auto" w:fill="auto"/>
          </w:tcPr>
          <w:p w14:paraId="0CF73105"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sidRPr="002E6B06">
              <w:rPr>
                <w:rFonts w:ascii="Calibri" w:eastAsia="Calibri" w:hAnsi="Calibri" w:cs="Calibri"/>
                <w:color w:val="000000"/>
              </w:rPr>
              <w:t xml:space="preserve"> </w:t>
            </w:r>
            <w:r w:rsidRPr="000E210F">
              <w:rPr>
                <w:rFonts w:ascii="Calibri" w:eastAsia="Calibri" w:hAnsi="Calibri" w:cs="Calibri"/>
                <w:color w:val="000000"/>
              </w:rPr>
              <w:t>Change in Percent of AP Science Exam Tak</w:t>
            </w:r>
            <w:r>
              <w:rPr>
                <w:rFonts w:ascii="Calibri" w:eastAsia="Calibri" w:hAnsi="Calibri" w:cs="Calibri"/>
                <w:color w:val="000000"/>
              </w:rPr>
              <w:t>ing</w:t>
            </w:r>
            <w:r w:rsidRPr="000E210F">
              <w:rPr>
                <w:rFonts w:ascii="Calibri" w:eastAsia="Calibri" w:hAnsi="Calibri" w:cs="Calibri"/>
                <w:color w:val="000000"/>
              </w:rPr>
              <w:t>―Three Years After Intervention―Hispanic/</w:t>
            </w:r>
            <w:r>
              <w:rPr>
                <w:rFonts w:ascii="Calibri" w:eastAsia="Calibri" w:hAnsi="Calibri" w:cs="Calibri"/>
                <w:color w:val="000000"/>
              </w:rPr>
              <w:t>Latino Female</w:t>
            </w:r>
            <w:r w:rsidRPr="000E210F">
              <w:rPr>
                <w:rFonts w:ascii="Calibri" w:eastAsia="Calibri" w:hAnsi="Calibri" w:cs="Calibri"/>
                <w:color w:val="000000"/>
              </w:rPr>
              <w:t>, by School Size</w:t>
            </w:r>
          </w:p>
        </w:tc>
      </w:tr>
      <w:tr w:rsidR="00C5384F" w:rsidRPr="00C96C45" w14:paraId="3E79CEE3" w14:textId="77777777" w:rsidTr="00E6765C">
        <w:tc>
          <w:tcPr>
            <w:tcW w:w="6835" w:type="dxa"/>
          </w:tcPr>
          <w:p w14:paraId="29947753" w14:textId="77777777" w:rsidR="00C5384F" w:rsidRPr="00C96C45" w:rsidRDefault="00C5384F" w:rsidP="00E6765C">
            <w:pPr>
              <w:rPr>
                <w:rFonts w:ascii="Calibri" w:eastAsia="Calibri" w:hAnsi="Calibri" w:cs="Calibri"/>
              </w:rPr>
            </w:pPr>
            <w:r>
              <w:rPr>
                <w:noProof/>
              </w:rPr>
              <w:drawing>
                <wp:inline distT="0" distB="0" distL="0" distR="0" wp14:anchorId="0F9B11B3" wp14:editId="050A0FD6">
                  <wp:extent cx="4203065" cy="3910965"/>
                  <wp:effectExtent l="0" t="0" r="6985" b="0"/>
                  <wp:docPr id="678" name="Picture 16" descr="Scatterplot showing percentage point change of any AP exam takers  on y-axis for Hispanic/Latino females and number of students on the x-axis, three years after intervention.">
                    <a:extLst xmlns:a="http://schemas.openxmlformats.org/drawingml/2006/main">
                      <a:ext uri="{FF2B5EF4-FFF2-40B4-BE49-F238E27FC236}">
                        <a16:creationId xmlns:a16="http://schemas.microsoft.com/office/drawing/2014/main" id="{756B71ED-FD6B-62A9-CBC2-08A183693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16" descr="Scatterplot showing percentage point change of any AP exam takers  on y-axis for Hispanic/Latino females and number of students on the x-axis, three years after intervention.">
                            <a:extLst>
                              <a:ext uri="{FF2B5EF4-FFF2-40B4-BE49-F238E27FC236}">
                                <a16:creationId xmlns:a16="http://schemas.microsoft.com/office/drawing/2014/main" id="{756B71ED-FD6B-62A9-CBC2-08A18369372F}"/>
                              </a:ext>
                            </a:extLst>
                          </pic:cNvPr>
                          <pic:cNvPicPr>
                            <a:picLocks noChangeAspect="1"/>
                          </pic:cNvPicPr>
                        </pic:nvPicPr>
                        <pic:blipFill rotWithShape="1">
                          <a:blip r:embed="rId297"/>
                          <a:srcRect r="13987"/>
                          <a:stretch/>
                        </pic:blipFill>
                        <pic:spPr>
                          <a:xfrm>
                            <a:off x="0" y="0"/>
                            <a:ext cx="4203065" cy="3910965"/>
                          </a:xfrm>
                          <a:prstGeom prst="rect">
                            <a:avLst/>
                          </a:prstGeom>
                        </pic:spPr>
                      </pic:pic>
                    </a:graphicData>
                  </a:graphic>
                </wp:inline>
              </w:drawing>
            </w:r>
          </w:p>
        </w:tc>
        <w:tc>
          <w:tcPr>
            <w:tcW w:w="6840" w:type="dxa"/>
          </w:tcPr>
          <w:p w14:paraId="3FB283DF" w14:textId="77777777" w:rsidR="00C5384F" w:rsidRPr="00C96C45" w:rsidRDefault="00C5384F" w:rsidP="00E6765C">
            <w:pPr>
              <w:rPr>
                <w:rFonts w:ascii="Calibri" w:eastAsia="Calibri" w:hAnsi="Calibri" w:cs="Calibri"/>
              </w:rPr>
            </w:pPr>
            <w:r>
              <w:rPr>
                <w:noProof/>
              </w:rPr>
              <w:drawing>
                <wp:inline distT="0" distB="0" distL="0" distR="0" wp14:anchorId="42FA9E89" wp14:editId="31A6B87E">
                  <wp:extent cx="4200923" cy="3913632"/>
                  <wp:effectExtent l="0" t="0" r="9525" b="0"/>
                  <wp:docPr id="679" name="Picture 17" descr="Scatterplot showing percentage point change of AP science exam takers  on y-axis for Hispanic/Latino females and number of students on the x-axis, three years after intervention.">
                    <a:extLst xmlns:a="http://schemas.openxmlformats.org/drawingml/2006/main">
                      <a:ext uri="{FF2B5EF4-FFF2-40B4-BE49-F238E27FC236}">
                        <a16:creationId xmlns:a16="http://schemas.microsoft.com/office/drawing/2014/main" id="{E2E2D111-F664-9584-3DC1-C1B27A13B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17" descr="Scatterplot showing percentage point change of AP science exam takers  on y-axis for Hispanic/Latino females and number of students on the x-axis, three years after intervention.">
                            <a:extLst>
                              <a:ext uri="{FF2B5EF4-FFF2-40B4-BE49-F238E27FC236}">
                                <a16:creationId xmlns:a16="http://schemas.microsoft.com/office/drawing/2014/main" id="{E2E2D111-F664-9584-3DC1-C1B27A13BA30}"/>
                              </a:ext>
                            </a:extLst>
                          </pic:cNvPr>
                          <pic:cNvPicPr>
                            <a:picLocks noChangeAspect="1"/>
                          </pic:cNvPicPr>
                        </pic:nvPicPr>
                        <pic:blipFill rotWithShape="1">
                          <a:blip r:embed="rId298"/>
                          <a:srcRect r="13987"/>
                          <a:stretch/>
                        </pic:blipFill>
                        <pic:spPr>
                          <a:xfrm>
                            <a:off x="0" y="0"/>
                            <a:ext cx="4200923" cy="3913632"/>
                          </a:xfrm>
                          <a:prstGeom prst="rect">
                            <a:avLst/>
                          </a:prstGeom>
                        </pic:spPr>
                      </pic:pic>
                    </a:graphicData>
                  </a:graphic>
                </wp:inline>
              </w:drawing>
            </w:r>
          </w:p>
        </w:tc>
      </w:tr>
    </w:tbl>
    <w:p w14:paraId="6202C23D"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EE28DF5"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16.2</w:t>
      </w:r>
    </w:p>
    <w:p w14:paraId="746CA3C7"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 xml:space="preserve">Latino Female AP Exam Taking by </w:t>
      </w:r>
      <w:r>
        <w:rPr>
          <w:rFonts w:ascii="Calibri" w:eastAsia="MS Gothic" w:hAnsi="Calibri" w:cs="Times New Roman"/>
          <w:bCs/>
          <w:i/>
        </w:rPr>
        <w:t>Urban, Suburban, or Rural</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0B9C858F" w14:textId="77777777" w:rsidTr="00E6765C">
        <w:tc>
          <w:tcPr>
            <w:tcW w:w="6835" w:type="dxa"/>
            <w:shd w:val="clear" w:color="auto" w:fill="auto"/>
          </w:tcPr>
          <w:p w14:paraId="06D3F6D8" w14:textId="77777777" w:rsidR="00C5384F" w:rsidRPr="00C734D6" w:rsidRDefault="00C5384F" w:rsidP="00E6765C">
            <w:pPr>
              <w:rPr>
                <w:rFonts w:asciiTheme="minorHAnsi" w:eastAsia="Calibri" w:hAnsiTheme="minorHAnsi" w:cstheme="minorHAnsi"/>
              </w:rPr>
            </w:pPr>
            <w:r w:rsidRPr="00C734D6">
              <w:rPr>
                <w:rFonts w:asciiTheme="minorHAnsi" w:eastAsia="Calibri" w:hAnsiTheme="minorHAnsi" w:cstheme="minorHAnsi"/>
              </w:rPr>
              <w:t>A –</w:t>
            </w:r>
            <w:r w:rsidRPr="00C734D6">
              <w:rPr>
                <w:rFonts w:asciiTheme="minorHAnsi" w:hAnsiTheme="minorHAnsi" w:cstheme="minorHAnsi"/>
              </w:rPr>
              <w:t xml:space="preserve"> Change in Percent of Any (ELA, Math, or Science) AP Exam Taking―One Year After Intervention―Hispanic/Latino Female, by Urban, Suburban, or Rural</w:t>
            </w:r>
          </w:p>
        </w:tc>
        <w:tc>
          <w:tcPr>
            <w:tcW w:w="6979" w:type="dxa"/>
          </w:tcPr>
          <w:p w14:paraId="0CB15F2A" w14:textId="77777777" w:rsidR="00C5384F" w:rsidRPr="00C734D6" w:rsidRDefault="00C5384F" w:rsidP="00E6765C">
            <w:pPr>
              <w:rPr>
                <w:rFonts w:asciiTheme="minorHAnsi" w:eastAsia="Calibri" w:hAnsiTheme="minorHAnsi" w:cstheme="minorHAnsi"/>
              </w:rPr>
            </w:pPr>
            <w:r w:rsidRPr="00C734D6">
              <w:rPr>
                <w:rFonts w:asciiTheme="minorHAnsi" w:eastAsia="Calibri" w:hAnsiTheme="minorHAnsi" w:cstheme="minorHAnsi"/>
              </w:rPr>
              <w:t>B –</w:t>
            </w:r>
            <w:r w:rsidRPr="00C734D6">
              <w:rPr>
                <w:rFonts w:asciiTheme="minorHAnsi" w:hAnsiTheme="minorHAnsi" w:cstheme="minorHAnsi"/>
              </w:rPr>
              <w:t xml:space="preserve"> Change in Percent of AP Science Exam Taking―One Year After Intervention―Hispanic/Latino Female, by Urban, Suburban, or Rural</w:t>
            </w:r>
          </w:p>
        </w:tc>
      </w:tr>
      <w:tr w:rsidR="00C5384F" w:rsidRPr="00C96C45" w14:paraId="3BBE9E9D" w14:textId="77777777" w:rsidTr="00E6765C">
        <w:tc>
          <w:tcPr>
            <w:tcW w:w="6835" w:type="dxa"/>
          </w:tcPr>
          <w:p w14:paraId="0EBC7460" w14:textId="77777777" w:rsidR="00C5384F" w:rsidRPr="00C96C45" w:rsidRDefault="00C5384F" w:rsidP="00E6765C">
            <w:pPr>
              <w:rPr>
                <w:rFonts w:ascii="Calibri" w:eastAsia="Calibri" w:hAnsi="Calibri" w:cs="Calibri"/>
              </w:rPr>
            </w:pPr>
            <w:r>
              <w:rPr>
                <w:noProof/>
              </w:rPr>
              <w:drawing>
                <wp:inline distT="0" distB="0" distL="0" distR="0" wp14:anchorId="675EDCA3" wp14:editId="03659425">
                  <wp:extent cx="4203065" cy="3910965"/>
                  <wp:effectExtent l="0" t="0" r="6985" b="0"/>
                  <wp:docPr id="680" name="Picture 5" descr="Scatterplot showing percentage point change of any AP exam takers  on y-axis for Hispanic/Latino females and urban, suburban, or rural on the x-axis, one year after intervention.">
                    <a:extLst xmlns:a="http://schemas.openxmlformats.org/drawingml/2006/main">
                      <a:ext uri="{FF2B5EF4-FFF2-40B4-BE49-F238E27FC236}">
                        <a16:creationId xmlns:a16="http://schemas.microsoft.com/office/drawing/2014/main" id="{F086E633-9806-4556-8318-65E860EF8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5" descr="Scatterplot showing percentage point change of any AP exam takers  on y-axis for Hispanic/Latino females and urban, suburban, or rural on the x-axis, one year after intervention.">
                            <a:extLst>
                              <a:ext uri="{FF2B5EF4-FFF2-40B4-BE49-F238E27FC236}">
                                <a16:creationId xmlns:a16="http://schemas.microsoft.com/office/drawing/2014/main" id="{F086E633-9806-4556-8318-65E860EF8460}"/>
                              </a:ext>
                            </a:extLst>
                          </pic:cNvPr>
                          <pic:cNvPicPr>
                            <a:picLocks noChangeAspect="1"/>
                          </pic:cNvPicPr>
                        </pic:nvPicPr>
                        <pic:blipFill rotWithShape="1">
                          <a:blip r:embed="rId299"/>
                          <a:srcRect r="13944"/>
                          <a:stretch/>
                        </pic:blipFill>
                        <pic:spPr>
                          <a:xfrm>
                            <a:off x="0" y="0"/>
                            <a:ext cx="4203065" cy="3910965"/>
                          </a:xfrm>
                          <a:prstGeom prst="rect">
                            <a:avLst/>
                          </a:prstGeom>
                        </pic:spPr>
                      </pic:pic>
                    </a:graphicData>
                  </a:graphic>
                </wp:inline>
              </w:drawing>
            </w:r>
          </w:p>
        </w:tc>
        <w:tc>
          <w:tcPr>
            <w:tcW w:w="6979" w:type="dxa"/>
          </w:tcPr>
          <w:p w14:paraId="6EC94DE8" w14:textId="77777777" w:rsidR="00C5384F" w:rsidRPr="00C96C45" w:rsidRDefault="00C5384F" w:rsidP="00E6765C">
            <w:pPr>
              <w:rPr>
                <w:rFonts w:ascii="Calibri" w:eastAsia="Calibri" w:hAnsi="Calibri" w:cs="Calibri"/>
              </w:rPr>
            </w:pPr>
            <w:r>
              <w:rPr>
                <w:noProof/>
              </w:rPr>
              <w:drawing>
                <wp:inline distT="0" distB="0" distL="0" distR="0" wp14:anchorId="5BB33094" wp14:editId="3AD045A1">
                  <wp:extent cx="4205926" cy="3913632"/>
                  <wp:effectExtent l="0" t="0" r="4445" b="0"/>
                  <wp:docPr id="681" name="Picture 7" descr="Scatterplot showing percentage point change of AP science exam takers  on y-axis for Hispanic/Latino females and urban, suburban, or rural on the x-axis, one year after intervention.">
                    <a:extLst xmlns:a="http://schemas.openxmlformats.org/drawingml/2006/main">
                      <a:ext uri="{FF2B5EF4-FFF2-40B4-BE49-F238E27FC236}">
                        <a16:creationId xmlns:a16="http://schemas.microsoft.com/office/drawing/2014/main" id="{BD5D890D-903E-42EC-B6CB-BB8AEB333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7" descr="Scatterplot showing percentage point change of AP science exam takers  on y-axis for Hispanic/Latino females and urban, suburban, or rural on the x-axis, one year after intervention.">
                            <a:extLst>
                              <a:ext uri="{FF2B5EF4-FFF2-40B4-BE49-F238E27FC236}">
                                <a16:creationId xmlns:a16="http://schemas.microsoft.com/office/drawing/2014/main" id="{BD5D890D-903E-42EC-B6CB-BB8AEB3334C8}"/>
                              </a:ext>
                            </a:extLst>
                          </pic:cNvPr>
                          <pic:cNvPicPr>
                            <a:picLocks noChangeAspect="1"/>
                          </pic:cNvPicPr>
                        </pic:nvPicPr>
                        <pic:blipFill rotWithShape="1">
                          <a:blip r:embed="rId300"/>
                          <a:srcRect r="13901"/>
                          <a:stretch/>
                        </pic:blipFill>
                        <pic:spPr>
                          <a:xfrm>
                            <a:off x="0" y="0"/>
                            <a:ext cx="4205926" cy="3913632"/>
                          </a:xfrm>
                          <a:prstGeom prst="rect">
                            <a:avLst/>
                          </a:prstGeom>
                        </pic:spPr>
                      </pic:pic>
                    </a:graphicData>
                  </a:graphic>
                </wp:inline>
              </w:drawing>
            </w:r>
          </w:p>
        </w:tc>
      </w:tr>
    </w:tbl>
    <w:p w14:paraId="1AD7C514"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62B05426"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16.2</w:t>
      </w:r>
    </w:p>
    <w:p w14:paraId="21992560"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 xml:space="preserve">Latino Female AP Exam Taking by </w:t>
      </w:r>
      <w:r>
        <w:rPr>
          <w:rFonts w:ascii="Calibri" w:eastAsia="MS Gothic" w:hAnsi="Calibri" w:cs="Times New Roman"/>
          <w:bCs/>
          <w:i/>
        </w:rPr>
        <w:t>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6FD54C9F" w14:textId="77777777" w:rsidTr="00E6765C">
        <w:tc>
          <w:tcPr>
            <w:tcW w:w="6936" w:type="dxa"/>
          </w:tcPr>
          <w:p w14:paraId="0B3B991D" w14:textId="77777777" w:rsidR="00C5384F" w:rsidRPr="00543434" w:rsidRDefault="00C5384F" w:rsidP="00E6765C">
            <w:pPr>
              <w:rPr>
                <w:rFonts w:asciiTheme="minorHAnsi" w:eastAsia="Calibri" w:hAnsiTheme="minorHAnsi" w:cstheme="minorHAnsi"/>
              </w:rPr>
            </w:pPr>
            <w:r w:rsidRPr="00543434">
              <w:rPr>
                <w:rFonts w:asciiTheme="minorHAnsi" w:eastAsia="Calibri" w:hAnsiTheme="minorHAnsi" w:cstheme="minorHAnsi"/>
              </w:rPr>
              <w:t>C –</w:t>
            </w:r>
            <w:r w:rsidRPr="00543434">
              <w:rPr>
                <w:rFonts w:asciiTheme="minorHAnsi" w:hAnsiTheme="minorHAnsi" w:cstheme="minorHAnsi"/>
              </w:rPr>
              <w:t xml:space="preserve"> Change in Percent of Any (ELA, Math, or Science) AP Exam Taking―Three Years After Intervention―Hispanic/Latino Female, by Urban, Suburban, or Rural</w:t>
            </w:r>
          </w:p>
        </w:tc>
        <w:tc>
          <w:tcPr>
            <w:tcW w:w="6888" w:type="dxa"/>
          </w:tcPr>
          <w:p w14:paraId="086D9AB8"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DF6DEC">
              <w:rPr>
                <w:rFonts w:ascii="Calibri" w:eastAsia="Calibri" w:hAnsi="Calibri" w:cs="Calibri"/>
              </w:rPr>
              <w:t>Change in Percent of AP Science Exam Tak</w:t>
            </w:r>
            <w:r>
              <w:rPr>
                <w:rFonts w:ascii="Calibri" w:eastAsia="Calibri" w:hAnsi="Calibri" w:cs="Calibri"/>
              </w:rPr>
              <w:t>ing</w:t>
            </w:r>
            <w:r w:rsidRPr="00DF6DEC">
              <w:rPr>
                <w:rFonts w:ascii="Calibri" w:eastAsia="Calibri" w:hAnsi="Calibri" w:cs="Calibri"/>
              </w:rPr>
              <w:t>―Three Years After Intervention―Hispanic/</w:t>
            </w:r>
            <w:r>
              <w:rPr>
                <w:rFonts w:ascii="Calibri" w:eastAsia="Calibri" w:hAnsi="Calibri" w:cs="Calibri"/>
              </w:rPr>
              <w:t>Latino Female</w:t>
            </w:r>
            <w:r w:rsidRPr="00DF6DEC">
              <w:rPr>
                <w:rFonts w:ascii="Calibri" w:eastAsia="Calibri" w:hAnsi="Calibri" w:cs="Calibri"/>
              </w:rPr>
              <w:t>, by Urban, Suburban, or Rural</w:t>
            </w:r>
          </w:p>
        </w:tc>
      </w:tr>
      <w:tr w:rsidR="00C5384F" w:rsidRPr="00C96C45" w14:paraId="5AB92C05" w14:textId="77777777" w:rsidTr="00E6765C">
        <w:tc>
          <w:tcPr>
            <w:tcW w:w="6936" w:type="dxa"/>
          </w:tcPr>
          <w:p w14:paraId="64E97069" w14:textId="77777777" w:rsidR="00C5384F" w:rsidRPr="00C96C45" w:rsidRDefault="00C5384F" w:rsidP="00E6765C">
            <w:pPr>
              <w:rPr>
                <w:rFonts w:ascii="Calibri" w:eastAsia="Calibri" w:hAnsi="Calibri" w:cs="Calibri"/>
              </w:rPr>
            </w:pPr>
            <w:r>
              <w:rPr>
                <w:noProof/>
              </w:rPr>
              <w:drawing>
                <wp:inline distT="0" distB="0" distL="0" distR="0" wp14:anchorId="43281111" wp14:editId="79CF767A">
                  <wp:extent cx="4205694" cy="3913632"/>
                  <wp:effectExtent l="0" t="0" r="4445" b="0"/>
                  <wp:docPr id="682" name="Picture 6" descr="Scatterplot showing percentage point change of any AP exam tak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2A60DC26-0D2D-4C92-92E6-AF93106FD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 descr="Scatterplot showing percentage point change of any AP exam takers  on y-axis for Hispanic/Latino females and urban, suburban, or rural on the x-axis, three years after intervention.">
                            <a:extLst>
                              <a:ext uri="{FF2B5EF4-FFF2-40B4-BE49-F238E27FC236}">
                                <a16:creationId xmlns:a16="http://schemas.microsoft.com/office/drawing/2014/main" id="{2A60DC26-0D2D-4C92-92E6-AF93106FD710}"/>
                              </a:ext>
                            </a:extLst>
                          </pic:cNvPr>
                          <pic:cNvPicPr>
                            <a:picLocks noChangeAspect="1"/>
                          </pic:cNvPicPr>
                        </pic:nvPicPr>
                        <pic:blipFill rotWithShape="1">
                          <a:blip r:embed="rId301"/>
                          <a:srcRect r="13987"/>
                          <a:stretch/>
                        </pic:blipFill>
                        <pic:spPr>
                          <a:xfrm>
                            <a:off x="0" y="0"/>
                            <a:ext cx="4205694" cy="3913632"/>
                          </a:xfrm>
                          <a:prstGeom prst="rect">
                            <a:avLst/>
                          </a:prstGeom>
                        </pic:spPr>
                      </pic:pic>
                    </a:graphicData>
                  </a:graphic>
                </wp:inline>
              </w:drawing>
            </w:r>
          </w:p>
        </w:tc>
        <w:tc>
          <w:tcPr>
            <w:tcW w:w="6888" w:type="dxa"/>
          </w:tcPr>
          <w:p w14:paraId="6A8A67B3" w14:textId="77777777" w:rsidR="00C5384F" w:rsidRPr="00C96C45" w:rsidRDefault="00C5384F" w:rsidP="00E6765C">
            <w:pPr>
              <w:rPr>
                <w:rFonts w:ascii="Calibri" w:eastAsia="Calibri" w:hAnsi="Calibri" w:cs="Calibri"/>
              </w:rPr>
            </w:pPr>
            <w:r>
              <w:rPr>
                <w:noProof/>
              </w:rPr>
              <w:drawing>
                <wp:inline distT="0" distB="0" distL="0" distR="0" wp14:anchorId="38E839D0" wp14:editId="6EFF5927">
                  <wp:extent cx="4205694" cy="3913632"/>
                  <wp:effectExtent l="0" t="0" r="4445" b="0"/>
                  <wp:docPr id="683" name="Picture 9" descr="Scatterplot showing percentage point change of AP science exam tak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0F04F62E-127A-450B-A141-55DBEB67E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9" descr="Scatterplot showing percentage point change of AP science exam takers  on y-axis for Hispanic/Latino females and urban, suburban, or rural on the x-axis, three years after intervention.">
                            <a:extLst>
                              <a:ext uri="{FF2B5EF4-FFF2-40B4-BE49-F238E27FC236}">
                                <a16:creationId xmlns:a16="http://schemas.microsoft.com/office/drawing/2014/main" id="{0F04F62E-127A-450B-A141-55DBEB67E872}"/>
                              </a:ext>
                            </a:extLst>
                          </pic:cNvPr>
                          <pic:cNvPicPr>
                            <a:picLocks noChangeAspect="1"/>
                          </pic:cNvPicPr>
                        </pic:nvPicPr>
                        <pic:blipFill rotWithShape="1">
                          <a:blip r:embed="rId302"/>
                          <a:srcRect r="13987"/>
                          <a:stretch/>
                        </pic:blipFill>
                        <pic:spPr>
                          <a:xfrm>
                            <a:off x="0" y="0"/>
                            <a:ext cx="4205694" cy="3913632"/>
                          </a:xfrm>
                          <a:prstGeom prst="rect">
                            <a:avLst/>
                          </a:prstGeom>
                        </pic:spPr>
                      </pic:pic>
                    </a:graphicData>
                  </a:graphic>
                </wp:inline>
              </w:drawing>
            </w:r>
          </w:p>
        </w:tc>
      </w:tr>
    </w:tbl>
    <w:p w14:paraId="0CDAAE89" w14:textId="77777777" w:rsidR="00C5384F" w:rsidRPr="00C96C45" w:rsidRDefault="00C5384F" w:rsidP="00C5384F">
      <w:pPr>
        <w:rPr>
          <w:rFonts w:ascii="Calibri" w:eastAsia="Calibri" w:hAnsi="Calibri" w:cs="Calibri"/>
        </w:rPr>
      </w:pPr>
    </w:p>
    <w:p w14:paraId="3C6674C4" w14:textId="77777777" w:rsidR="00C5384F" w:rsidRPr="00C96C45" w:rsidRDefault="00C5384F" w:rsidP="00C5384F">
      <w:pPr>
        <w:rPr>
          <w:rFonts w:ascii="Calibri" w:eastAsia="Calibri" w:hAnsi="Calibri" w:cs="Calibri"/>
        </w:rPr>
      </w:pPr>
    </w:p>
    <w:p w14:paraId="419A697B"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5BCD6B33" w14:textId="77777777" w:rsidR="00C5384F" w:rsidRPr="00AC24C0"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16.3</w:t>
      </w:r>
    </w:p>
    <w:p w14:paraId="7296635C" w14:textId="77777777" w:rsidR="00C5384F" w:rsidRPr="00C96C45"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w:t>
      </w:r>
      <w:r>
        <w:rPr>
          <w:rFonts w:ascii="Calibri" w:eastAsia="Calibri" w:hAnsi="Calibri" w:cs="Calibri"/>
          <w:i/>
          <w:iCs/>
          <w:color w:val="000000"/>
        </w:rPr>
        <w:t>Latino Female AP Exam Taking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70674E65" w14:textId="77777777" w:rsidTr="00E6765C">
        <w:tc>
          <w:tcPr>
            <w:tcW w:w="6846" w:type="dxa"/>
          </w:tcPr>
          <w:p w14:paraId="0E6EA67A" w14:textId="77777777" w:rsidR="00C5384F" w:rsidRPr="00543434" w:rsidRDefault="00C5384F" w:rsidP="00E6765C">
            <w:pPr>
              <w:rPr>
                <w:rFonts w:asciiTheme="minorHAnsi" w:eastAsia="Calibri" w:hAnsiTheme="minorHAnsi" w:cstheme="minorHAnsi"/>
              </w:rPr>
            </w:pPr>
            <w:r w:rsidRPr="00543434">
              <w:rPr>
                <w:rFonts w:asciiTheme="minorHAnsi" w:eastAsia="Calibri" w:hAnsiTheme="minorHAnsi" w:cstheme="minorHAnsi"/>
              </w:rPr>
              <w:t>A –</w:t>
            </w:r>
            <w:r w:rsidRPr="00543434">
              <w:rPr>
                <w:rFonts w:asciiTheme="minorHAnsi" w:hAnsiTheme="minorHAnsi" w:cstheme="minorHAnsi"/>
              </w:rPr>
              <w:t xml:space="preserve"> Change in Percent of Any (ELA, Math, or Science) AP Exam Takers―One Year After Intervention―Hispanic/Latino Female, by Percent Takers Before Intervention</w:t>
            </w:r>
          </w:p>
        </w:tc>
        <w:tc>
          <w:tcPr>
            <w:tcW w:w="6978" w:type="dxa"/>
          </w:tcPr>
          <w:p w14:paraId="45F55915" w14:textId="77777777" w:rsidR="00C5384F" w:rsidRPr="00543434" w:rsidRDefault="00C5384F" w:rsidP="00E6765C">
            <w:pPr>
              <w:rPr>
                <w:rFonts w:ascii="Calibri" w:eastAsia="Calibri" w:hAnsi="Calibri" w:cs="Calibri"/>
              </w:rPr>
            </w:pPr>
            <w:r w:rsidRPr="00543434">
              <w:rPr>
                <w:rFonts w:ascii="Calibri" w:eastAsia="Calibri" w:hAnsi="Calibri" w:cs="Calibri"/>
              </w:rPr>
              <w:t>B –</w:t>
            </w:r>
            <w:r w:rsidRPr="00543434">
              <w:rPr>
                <w:rFonts w:ascii="Calibri" w:hAnsi="Calibri" w:cs="Calibri"/>
              </w:rPr>
              <w:t xml:space="preserve"> Change in Percent of AP Science Exam Takers―One Year After Intervention―Hispanic/Latino Female, by Percent Takers Before Intervention</w:t>
            </w:r>
          </w:p>
        </w:tc>
      </w:tr>
      <w:tr w:rsidR="00C5384F" w:rsidRPr="00C96C45" w14:paraId="75F52163" w14:textId="77777777" w:rsidTr="00E6765C">
        <w:tc>
          <w:tcPr>
            <w:tcW w:w="6846" w:type="dxa"/>
          </w:tcPr>
          <w:p w14:paraId="46377BBE" w14:textId="77777777" w:rsidR="00C5384F" w:rsidRPr="00C96C45" w:rsidRDefault="00C5384F" w:rsidP="00E6765C">
            <w:pPr>
              <w:rPr>
                <w:rFonts w:ascii="Calibri" w:eastAsia="Calibri" w:hAnsi="Calibri" w:cs="Calibri"/>
              </w:rPr>
            </w:pPr>
            <w:r>
              <w:rPr>
                <w:noProof/>
              </w:rPr>
              <w:drawing>
                <wp:inline distT="0" distB="0" distL="0" distR="0" wp14:anchorId="2916E08B" wp14:editId="6365768D">
                  <wp:extent cx="4206240" cy="3913632"/>
                  <wp:effectExtent l="0" t="0" r="3810" b="0"/>
                  <wp:docPr id="684" name="Picture 2" descr="Scatterplot showing percentage point change of any AP exam tak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045831E2-3A38-4A7F-9B52-F7102644766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Picture 2" descr="Scatterplot showing percentage point change of any AP exam takers  on y-axis for Hispanic/Latino females and percent takers before intervention on the x-axis, one year after intervention.">
                            <a:extLst>
                              <a:ext uri="{FF2B5EF4-FFF2-40B4-BE49-F238E27FC236}">
                                <a16:creationId xmlns:a16="http://schemas.microsoft.com/office/drawing/2014/main" id="{045831E2-3A38-4A7F-9B52-F7102644766D}"/>
                              </a:ext>
                            </a:extLst>
                          </pic:cNvPr>
                          <pic:cNvPicPr>
                            <a:picLocks/>
                          </pic:cNvPicPr>
                        </pic:nvPicPr>
                        <pic:blipFill rotWithShape="1">
                          <a:blip r:embed="rId303"/>
                          <a:srcRect l="-66" t="-120" r="13983" b="-120"/>
                          <a:stretch/>
                        </pic:blipFill>
                        <pic:spPr>
                          <a:xfrm>
                            <a:off x="0" y="0"/>
                            <a:ext cx="4206240" cy="3913632"/>
                          </a:xfrm>
                          <a:prstGeom prst="rect">
                            <a:avLst/>
                          </a:prstGeom>
                        </pic:spPr>
                      </pic:pic>
                    </a:graphicData>
                  </a:graphic>
                </wp:inline>
              </w:drawing>
            </w:r>
          </w:p>
        </w:tc>
        <w:tc>
          <w:tcPr>
            <w:tcW w:w="6978" w:type="dxa"/>
          </w:tcPr>
          <w:p w14:paraId="5992F606" w14:textId="77777777" w:rsidR="00C5384F" w:rsidRPr="00C96C45" w:rsidRDefault="00C5384F" w:rsidP="00E6765C">
            <w:pPr>
              <w:rPr>
                <w:rFonts w:ascii="Calibri" w:eastAsia="Calibri" w:hAnsi="Calibri" w:cs="Calibri"/>
              </w:rPr>
            </w:pPr>
            <w:r>
              <w:rPr>
                <w:noProof/>
              </w:rPr>
              <w:drawing>
                <wp:inline distT="0" distB="0" distL="0" distR="0" wp14:anchorId="37ABC286" wp14:editId="00A47324">
                  <wp:extent cx="4206240" cy="3913632"/>
                  <wp:effectExtent l="0" t="0" r="3810" b="0"/>
                  <wp:docPr id="697" name="Picture 3" descr="Scatterplot showing percentage point change of AP science exam tak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F45F54FB-0520-48B0-AF22-1C4DB375FB0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Picture 3" descr="Scatterplot showing percentage point change of AP science exam takers  on y-axis for Hispanic/Latino females and percent takers before intervention on the x-axis, one year after intervention.">
                            <a:extLst>
                              <a:ext uri="{FF2B5EF4-FFF2-40B4-BE49-F238E27FC236}">
                                <a16:creationId xmlns:a16="http://schemas.microsoft.com/office/drawing/2014/main" id="{F45F54FB-0520-48B0-AF22-1C4DB375FB01}"/>
                              </a:ext>
                            </a:extLst>
                          </pic:cNvPr>
                          <pic:cNvPicPr>
                            <a:picLocks/>
                          </pic:cNvPicPr>
                        </pic:nvPicPr>
                        <pic:blipFill rotWithShape="1">
                          <a:blip r:embed="rId304"/>
                          <a:srcRect l="-66" t="-120" r="13983" b="-120"/>
                          <a:stretch/>
                        </pic:blipFill>
                        <pic:spPr>
                          <a:xfrm>
                            <a:off x="0" y="0"/>
                            <a:ext cx="4206240" cy="3913632"/>
                          </a:xfrm>
                          <a:prstGeom prst="rect">
                            <a:avLst/>
                          </a:prstGeom>
                        </pic:spPr>
                      </pic:pic>
                    </a:graphicData>
                  </a:graphic>
                </wp:inline>
              </w:drawing>
            </w:r>
          </w:p>
        </w:tc>
      </w:tr>
    </w:tbl>
    <w:p w14:paraId="580ED1AB"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4B8E6CF4"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31F6B2B2" w14:textId="77777777" w:rsidR="00C5384F" w:rsidRPr="00AC24C0"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16.3</w:t>
      </w:r>
    </w:p>
    <w:p w14:paraId="60321946" w14:textId="77777777" w:rsidR="00C5384F" w:rsidRPr="003D648B"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w:t>
      </w:r>
      <w:r>
        <w:rPr>
          <w:rFonts w:ascii="Calibri" w:eastAsia="Calibri" w:hAnsi="Calibri" w:cs="Calibri"/>
          <w:i/>
          <w:iCs/>
          <w:color w:val="000000"/>
        </w:rPr>
        <w:t>Latino Female AP Exam Taking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74F6D756" w14:textId="77777777" w:rsidTr="00E6765C">
        <w:tc>
          <w:tcPr>
            <w:tcW w:w="6907" w:type="dxa"/>
          </w:tcPr>
          <w:p w14:paraId="7D007E9F" w14:textId="77777777" w:rsidR="00C5384F" w:rsidRPr="00543434" w:rsidRDefault="00C5384F" w:rsidP="00E6765C">
            <w:pPr>
              <w:rPr>
                <w:rFonts w:asciiTheme="minorHAnsi" w:eastAsia="Calibri" w:hAnsiTheme="minorHAnsi" w:cstheme="minorHAnsi"/>
              </w:rPr>
            </w:pPr>
            <w:r w:rsidRPr="00543434">
              <w:rPr>
                <w:rFonts w:asciiTheme="minorHAnsi" w:eastAsia="Calibri" w:hAnsiTheme="minorHAnsi" w:cstheme="minorHAnsi"/>
              </w:rPr>
              <w:t>C –</w:t>
            </w:r>
            <w:r w:rsidRPr="00543434">
              <w:rPr>
                <w:rFonts w:asciiTheme="minorHAnsi" w:hAnsiTheme="minorHAnsi" w:cstheme="minorHAnsi"/>
              </w:rPr>
              <w:t xml:space="preserve"> Change in Percent of Any (ELA, Math, or Science) AP Exam Taking―Three Years After Intervention―Hispanic/Latino Female, by Percent Takers Before Intervention</w:t>
            </w:r>
          </w:p>
        </w:tc>
        <w:tc>
          <w:tcPr>
            <w:tcW w:w="6907" w:type="dxa"/>
          </w:tcPr>
          <w:p w14:paraId="1706A50E" w14:textId="77777777" w:rsidR="00C5384F" w:rsidRPr="00543434" w:rsidRDefault="00C5384F" w:rsidP="00E6765C">
            <w:pPr>
              <w:rPr>
                <w:rFonts w:asciiTheme="minorHAnsi" w:eastAsia="Calibri" w:hAnsiTheme="minorHAnsi" w:cstheme="minorHAnsi"/>
              </w:rPr>
            </w:pPr>
            <w:r w:rsidRPr="00543434">
              <w:rPr>
                <w:rFonts w:asciiTheme="minorHAnsi" w:eastAsia="Calibri" w:hAnsiTheme="minorHAnsi" w:cstheme="minorHAnsi"/>
              </w:rPr>
              <w:t>D –</w:t>
            </w:r>
            <w:r w:rsidRPr="00543434">
              <w:rPr>
                <w:rFonts w:asciiTheme="minorHAnsi" w:hAnsiTheme="minorHAnsi" w:cstheme="minorHAnsi"/>
              </w:rPr>
              <w:t xml:space="preserve"> Change in Percent of AP Science Exam Taking―Three Years After Intervention―Hispanic/Latino Female, by Percent Takers Before Intervention</w:t>
            </w:r>
          </w:p>
        </w:tc>
      </w:tr>
      <w:tr w:rsidR="00C5384F" w:rsidRPr="00C96C45" w14:paraId="4F58F4E8" w14:textId="77777777" w:rsidTr="00E6765C">
        <w:tc>
          <w:tcPr>
            <w:tcW w:w="6907" w:type="dxa"/>
          </w:tcPr>
          <w:p w14:paraId="3CAFE27F" w14:textId="77777777" w:rsidR="00C5384F" w:rsidRPr="00C96C45" w:rsidRDefault="00C5384F" w:rsidP="00E6765C">
            <w:pPr>
              <w:rPr>
                <w:rFonts w:ascii="Calibri" w:eastAsia="Calibri" w:hAnsi="Calibri" w:cs="Calibri"/>
              </w:rPr>
            </w:pPr>
            <w:r>
              <w:rPr>
                <w:noProof/>
              </w:rPr>
              <w:drawing>
                <wp:inline distT="0" distB="0" distL="0" distR="0" wp14:anchorId="1C88FC18" wp14:editId="1D9A6572">
                  <wp:extent cx="4206240" cy="3913632"/>
                  <wp:effectExtent l="0" t="0" r="3810" b="0"/>
                  <wp:docPr id="698" name="Picture 4" descr="Scatterplot showing percentage point change of any AP exam tak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26A1D706-4C2E-45BC-9B87-7ADFF4E286C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Picture 4" descr="Scatterplot showing percentage point change of any AP exam takers  on y-axis for Hispanic/Latino females and percent takers before intervention on the x-axis, three years after intervention.">
                            <a:extLst>
                              <a:ext uri="{FF2B5EF4-FFF2-40B4-BE49-F238E27FC236}">
                                <a16:creationId xmlns:a16="http://schemas.microsoft.com/office/drawing/2014/main" id="{26A1D706-4C2E-45BC-9B87-7ADFF4E286C3}"/>
                              </a:ext>
                            </a:extLst>
                          </pic:cNvPr>
                          <pic:cNvPicPr>
                            <a:picLocks/>
                          </pic:cNvPicPr>
                        </pic:nvPicPr>
                        <pic:blipFill rotWithShape="1">
                          <a:blip r:embed="rId305"/>
                          <a:srcRect l="-66" t="-120" r="13983" b="-120"/>
                          <a:stretch/>
                        </pic:blipFill>
                        <pic:spPr>
                          <a:xfrm>
                            <a:off x="0" y="0"/>
                            <a:ext cx="4206240" cy="3913632"/>
                          </a:xfrm>
                          <a:prstGeom prst="rect">
                            <a:avLst/>
                          </a:prstGeom>
                        </pic:spPr>
                      </pic:pic>
                    </a:graphicData>
                  </a:graphic>
                </wp:inline>
              </w:drawing>
            </w:r>
          </w:p>
        </w:tc>
        <w:tc>
          <w:tcPr>
            <w:tcW w:w="6907" w:type="dxa"/>
          </w:tcPr>
          <w:p w14:paraId="4290FD79" w14:textId="77777777" w:rsidR="00C5384F" w:rsidRPr="00C96C45" w:rsidRDefault="00C5384F" w:rsidP="00E6765C">
            <w:pPr>
              <w:rPr>
                <w:rFonts w:ascii="Calibri" w:eastAsia="Calibri" w:hAnsi="Calibri" w:cs="Calibri"/>
              </w:rPr>
            </w:pPr>
            <w:r>
              <w:rPr>
                <w:noProof/>
              </w:rPr>
              <w:drawing>
                <wp:inline distT="0" distB="0" distL="0" distR="0" wp14:anchorId="697D00DA" wp14:editId="76E54CB6">
                  <wp:extent cx="4206240" cy="3913632"/>
                  <wp:effectExtent l="0" t="0" r="3810" b="0"/>
                  <wp:docPr id="701" name="Picture 8" descr="Scatterplot showing percentage point change of AP science exam tak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5EE00DC7-9B47-450D-895F-FA12432ECD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Picture 8" descr="Scatterplot showing percentage point change of AP science exam takers  on y-axis for Hispanic/Latino females and percent takers before intervention on the x-axis, three years after intervention.">
                            <a:extLst>
                              <a:ext uri="{FF2B5EF4-FFF2-40B4-BE49-F238E27FC236}">
                                <a16:creationId xmlns:a16="http://schemas.microsoft.com/office/drawing/2014/main" id="{5EE00DC7-9B47-450D-895F-FA12432ECDE1}"/>
                              </a:ext>
                            </a:extLst>
                          </pic:cNvPr>
                          <pic:cNvPicPr>
                            <a:picLocks/>
                          </pic:cNvPicPr>
                        </pic:nvPicPr>
                        <pic:blipFill rotWithShape="1">
                          <a:blip r:embed="rId306"/>
                          <a:srcRect l="-66" t="-120" r="13983" b="-120"/>
                          <a:stretch/>
                        </pic:blipFill>
                        <pic:spPr>
                          <a:xfrm>
                            <a:off x="0" y="0"/>
                            <a:ext cx="4206240" cy="3913632"/>
                          </a:xfrm>
                          <a:prstGeom prst="rect">
                            <a:avLst/>
                          </a:prstGeom>
                        </pic:spPr>
                      </pic:pic>
                    </a:graphicData>
                  </a:graphic>
                </wp:inline>
              </w:drawing>
            </w:r>
          </w:p>
        </w:tc>
      </w:tr>
    </w:tbl>
    <w:p w14:paraId="22B83BFA" w14:textId="77777777" w:rsidR="00C5384F" w:rsidRPr="00C96C45" w:rsidRDefault="00C5384F" w:rsidP="00C5384F">
      <w:pPr>
        <w:rPr>
          <w:rFonts w:ascii="Calibri" w:eastAsia="Calibri" w:hAnsi="Calibri" w:cs="Calibri"/>
        </w:rPr>
      </w:pPr>
    </w:p>
    <w:p w14:paraId="10E1BB8B"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3EE46F2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16.4</w:t>
      </w:r>
    </w:p>
    <w:p w14:paraId="5C8A0D94" w14:textId="77777777" w:rsidR="00C5384F" w:rsidRPr="009B28AF"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w:t>
      </w:r>
      <w:r>
        <w:rPr>
          <w:rFonts w:ascii="Calibri" w:eastAsia="Calibri" w:hAnsi="Calibri" w:cs="Calibri"/>
          <w:i/>
          <w:iCs/>
          <w:color w:val="000000"/>
        </w:rPr>
        <w:t>Latino Female AP Exam Taking by</w:t>
      </w:r>
      <w:r>
        <w:rPr>
          <w:rFonts w:ascii="Calibri" w:eastAsia="MS Gothic" w:hAnsi="Calibri" w:cs="Times New Roman"/>
          <w:bCs/>
          <w:i/>
        </w:rPr>
        <w:t xml:space="preserve">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6700209B" w14:textId="77777777" w:rsidTr="00962D12">
        <w:tc>
          <w:tcPr>
            <w:tcW w:w="6835" w:type="dxa"/>
          </w:tcPr>
          <w:p w14:paraId="3737C6C0"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4457C8">
              <w:rPr>
                <w:rFonts w:ascii="Calibri" w:eastAsia="Calibri" w:hAnsi="Calibri" w:cs="Calibri"/>
                <w:color w:val="000000"/>
              </w:rPr>
              <w:t xml:space="preserve"> </w:t>
            </w:r>
            <w:r w:rsidRPr="000F4CFC">
              <w:rPr>
                <w:rFonts w:ascii="Calibri" w:eastAsia="Calibri" w:hAnsi="Calibri" w:cs="Calibri"/>
                <w:color w:val="000000"/>
              </w:rPr>
              <w:t>Change in Percent of Any (ELA, Math, or Science) AP Exam Tak</w:t>
            </w:r>
            <w:r>
              <w:rPr>
                <w:rFonts w:ascii="Calibri" w:eastAsia="Calibri" w:hAnsi="Calibri" w:cs="Calibri"/>
                <w:color w:val="000000"/>
              </w:rPr>
              <w:t>ing</w:t>
            </w:r>
            <w:r w:rsidRPr="000F4CFC">
              <w:rPr>
                <w:rFonts w:ascii="Calibri" w:eastAsia="Calibri" w:hAnsi="Calibri" w:cs="Calibri"/>
                <w:color w:val="000000"/>
              </w:rPr>
              <w:t>―Three Years After Intervention―Hispanic/</w:t>
            </w:r>
            <w:r>
              <w:rPr>
                <w:rFonts w:ascii="Calibri" w:eastAsia="Calibri" w:hAnsi="Calibri" w:cs="Calibri"/>
                <w:color w:val="000000"/>
              </w:rPr>
              <w:t>Latino Female</w:t>
            </w:r>
            <w:r w:rsidRPr="000F4CFC">
              <w:rPr>
                <w:rFonts w:ascii="Calibri" w:eastAsia="Calibri" w:hAnsi="Calibri" w:cs="Calibri"/>
                <w:color w:val="000000"/>
              </w:rPr>
              <w:t>, by Percent of Teachers Attending One or More APSI</w:t>
            </w:r>
          </w:p>
        </w:tc>
        <w:tc>
          <w:tcPr>
            <w:tcW w:w="6840" w:type="dxa"/>
            <w:shd w:val="clear" w:color="auto" w:fill="auto"/>
          </w:tcPr>
          <w:p w14:paraId="71D0815F"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B -</w:t>
            </w:r>
            <w:r w:rsidRPr="00543434">
              <w:rPr>
                <w:rFonts w:asciiTheme="minorHAnsi" w:hAnsiTheme="minorHAnsi" w:cstheme="minorHAnsi"/>
              </w:rPr>
              <w:t xml:space="preserve"> Change in Percent of AP Science Exam Taking―Three Years After Intervention―Hispanic/Latino Female, by Percent of Teachers Attending One or More APSI</w:t>
            </w:r>
          </w:p>
        </w:tc>
      </w:tr>
      <w:tr w:rsidR="00C5384F" w:rsidRPr="00C96C45" w14:paraId="50CCF0B8" w14:textId="77777777" w:rsidTr="00962D12">
        <w:tc>
          <w:tcPr>
            <w:tcW w:w="6835" w:type="dxa"/>
          </w:tcPr>
          <w:p w14:paraId="0AEFC755" w14:textId="77777777" w:rsidR="00C5384F" w:rsidRPr="00C96C45" w:rsidRDefault="00C5384F" w:rsidP="00E6765C">
            <w:pPr>
              <w:rPr>
                <w:rFonts w:ascii="Calibri" w:eastAsia="Calibri" w:hAnsi="Calibri" w:cs="Calibri"/>
              </w:rPr>
            </w:pPr>
            <w:r>
              <w:rPr>
                <w:noProof/>
              </w:rPr>
              <w:drawing>
                <wp:inline distT="0" distB="0" distL="0" distR="0" wp14:anchorId="598E6F86" wp14:editId="6E4A4A43">
                  <wp:extent cx="4203065" cy="3910965"/>
                  <wp:effectExtent l="0" t="0" r="6985" b="0"/>
                  <wp:docPr id="702" name="Picture 18" descr="Scatterplot showing percentage point change of any AP exam tak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9466CB64-31A7-09DB-E333-2C33F9272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8" descr="Scatterplot showing percentage point change of any AP exam takers  on y-axis for Hispanic/Latino females and percent of teachers attending one or more APSI on the x-axis, three years after intervention.">
                            <a:extLst>
                              <a:ext uri="{FF2B5EF4-FFF2-40B4-BE49-F238E27FC236}">
                                <a16:creationId xmlns:a16="http://schemas.microsoft.com/office/drawing/2014/main" id="{9466CB64-31A7-09DB-E333-2C33F9272E78}"/>
                              </a:ext>
                            </a:extLst>
                          </pic:cNvPr>
                          <pic:cNvPicPr>
                            <a:picLocks noChangeAspect="1"/>
                          </pic:cNvPicPr>
                        </pic:nvPicPr>
                        <pic:blipFill rotWithShape="1">
                          <a:blip r:embed="rId307"/>
                          <a:srcRect r="13987"/>
                          <a:stretch/>
                        </pic:blipFill>
                        <pic:spPr>
                          <a:xfrm>
                            <a:off x="0" y="0"/>
                            <a:ext cx="4203065" cy="3910965"/>
                          </a:xfrm>
                          <a:prstGeom prst="rect">
                            <a:avLst/>
                          </a:prstGeom>
                        </pic:spPr>
                      </pic:pic>
                    </a:graphicData>
                  </a:graphic>
                </wp:inline>
              </w:drawing>
            </w:r>
          </w:p>
        </w:tc>
        <w:tc>
          <w:tcPr>
            <w:tcW w:w="6840" w:type="dxa"/>
          </w:tcPr>
          <w:p w14:paraId="2BBEC65F" w14:textId="77777777" w:rsidR="00C5384F" w:rsidRPr="00C96C45" w:rsidRDefault="00C5384F" w:rsidP="00E6765C">
            <w:pPr>
              <w:rPr>
                <w:rFonts w:ascii="Calibri" w:eastAsia="Calibri" w:hAnsi="Calibri" w:cs="Calibri"/>
              </w:rPr>
            </w:pPr>
            <w:r>
              <w:rPr>
                <w:noProof/>
              </w:rPr>
              <w:drawing>
                <wp:inline distT="0" distB="0" distL="0" distR="0" wp14:anchorId="271BAFFC" wp14:editId="02CD5AE0">
                  <wp:extent cx="4200923" cy="3913632"/>
                  <wp:effectExtent l="0" t="0" r="9525" b="0"/>
                  <wp:docPr id="725" name="Picture 20" descr="Scatterplot showing percentage point change of AP science exam tak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E4D08ED1-B21A-44C3-A3F6-2C7B0B0F1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20" descr="Scatterplot showing percentage point change of AP science exam takers  on y-axis for Hispanic/Latino females and percent of teachers attending one or more APSI on the x-axis, three years after intervention.">
                            <a:extLst>
                              <a:ext uri="{FF2B5EF4-FFF2-40B4-BE49-F238E27FC236}">
                                <a16:creationId xmlns:a16="http://schemas.microsoft.com/office/drawing/2014/main" id="{E4D08ED1-B21A-44C3-A3F6-2C7B0B0F16B7}"/>
                              </a:ext>
                            </a:extLst>
                          </pic:cNvPr>
                          <pic:cNvPicPr>
                            <a:picLocks noChangeAspect="1"/>
                          </pic:cNvPicPr>
                        </pic:nvPicPr>
                        <pic:blipFill rotWithShape="1">
                          <a:blip r:embed="rId308"/>
                          <a:srcRect r="13987"/>
                          <a:stretch/>
                        </pic:blipFill>
                        <pic:spPr>
                          <a:xfrm>
                            <a:off x="0" y="0"/>
                            <a:ext cx="4200923" cy="3913632"/>
                          </a:xfrm>
                          <a:prstGeom prst="rect">
                            <a:avLst/>
                          </a:prstGeom>
                        </pic:spPr>
                      </pic:pic>
                    </a:graphicData>
                  </a:graphic>
                </wp:inline>
              </w:drawing>
            </w:r>
          </w:p>
        </w:tc>
      </w:tr>
    </w:tbl>
    <w:p w14:paraId="613BA440" w14:textId="77777777" w:rsidR="00C5384F" w:rsidRDefault="00C5384F" w:rsidP="00C5384F">
      <w:pPr>
        <w:rPr>
          <w:rFonts w:ascii="Calibri" w:eastAsia="Calibri" w:hAnsi="Calibri" w:cs="Calibri"/>
        </w:rPr>
      </w:pPr>
    </w:p>
    <w:p w14:paraId="48190A2F"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3A88C3D"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16.5</w:t>
      </w:r>
    </w:p>
    <w:p w14:paraId="7418A77F"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Taking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040E5504" w14:textId="77777777" w:rsidTr="00962D12">
        <w:tc>
          <w:tcPr>
            <w:tcW w:w="6835" w:type="dxa"/>
          </w:tcPr>
          <w:p w14:paraId="70DE9AD6"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76001">
              <w:rPr>
                <w:rFonts w:ascii="Calibri" w:eastAsia="Calibri" w:hAnsi="Calibri" w:cs="Calibri"/>
                <w:color w:val="000000"/>
              </w:rPr>
              <w:t xml:space="preserve"> </w:t>
            </w:r>
            <w:r w:rsidRPr="000F4CFC">
              <w:rPr>
                <w:rFonts w:ascii="Calibri" w:eastAsia="Calibri" w:hAnsi="Calibri" w:cs="Calibri"/>
                <w:color w:val="000000"/>
              </w:rPr>
              <w:t>Change in Percent of Any (ELA, Math, or Science) AP Exam Tak</w:t>
            </w:r>
            <w:r>
              <w:rPr>
                <w:rFonts w:ascii="Calibri" w:eastAsia="Calibri" w:hAnsi="Calibri" w:cs="Calibri"/>
                <w:color w:val="000000"/>
              </w:rPr>
              <w:t>ing</w:t>
            </w:r>
            <w:r w:rsidRPr="000F4CFC">
              <w:rPr>
                <w:rFonts w:ascii="Calibri" w:eastAsia="Calibri" w:hAnsi="Calibri" w:cs="Calibri"/>
                <w:color w:val="000000"/>
              </w:rPr>
              <w:t>―Three Years After Intervention―Hispanic/</w:t>
            </w:r>
            <w:r>
              <w:rPr>
                <w:rFonts w:ascii="Calibri" w:eastAsia="Calibri" w:hAnsi="Calibri" w:cs="Calibri"/>
                <w:color w:val="000000"/>
              </w:rPr>
              <w:t>Latino Female</w:t>
            </w:r>
            <w:r w:rsidRPr="000F4CFC">
              <w:rPr>
                <w:rFonts w:ascii="Calibri" w:eastAsia="Calibri" w:hAnsi="Calibri" w:cs="Calibri"/>
                <w:color w:val="000000"/>
              </w:rPr>
              <w:t>, by Percent of Teachers Attending One or More APSI and Retained</w:t>
            </w:r>
          </w:p>
        </w:tc>
        <w:tc>
          <w:tcPr>
            <w:tcW w:w="6840" w:type="dxa"/>
            <w:shd w:val="clear" w:color="auto" w:fill="auto"/>
          </w:tcPr>
          <w:p w14:paraId="26E6EC92"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B -</w:t>
            </w:r>
            <w:r w:rsidRPr="00543434">
              <w:rPr>
                <w:rFonts w:asciiTheme="minorHAnsi" w:hAnsiTheme="minorHAnsi" w:cstheme="minorHAnsi"/>
              </w:rPr>
              <w:t xml:space="preserve"> Change in Percent of AP Science Exam Taking―Three Years After Intervention―Hispanic/Latino Female, by Percent of Teachers Attending One or More APSI and Retained</w:t>
            </w:r>
          </w:p>
        </w:tc>
      </w:tr>
      <w:tr w:rsidR="00C5384F" w:rsidRPr="00C96C45" w14:paraId="6C0ABA58" w14:textId="77777777" w:rsidTr="00962D12">
        <w:tc>
          <w:tcPr>
            <w:tcW w:w="6835" w:type="dxa"/>
          </w:tcPr>
          <w:p w14:paraId="34E021DE" w14:textId="3724A8D4" w:rsidR="00C5384F" w:rsidRPr="00C96C45" w:rsidRDefault="0042587C" w:rsidP="00E6765C">
            <w:pPr>
              <w:rPr>
                <w:rFonts w:ascii="Calibri" w:eastAsia="Calibri" w:hAnsi="Calibri" w:cs="Calibri"/>
              </w:rPr>
            </w:pPr>
            <w:r>
              <w:rPr>
                <w:noProof/>
              </w:rPr>
              <w:drawing>
                <wp:inline distT="0" distB="0" distL="0" distR="0" wp14:anchorId="5798AB38" wp14:editId="29800143">
                  <wp:extent cx="4203065" cy="4062730"/>
                  <wp:effectExtent l="0" t="0" r="6985" b="0"/>
                  <wp:docPr id="1677594773" name="Picture 11" descr="Scatterplot showing percentage point change of any AP exam tak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FB5E5274-196B-47E4-E34E-F58866AF137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594773" name="Picture 11" descr="Scatterplot showing percentage point change of any AP exam takers on Y-axis for Hispanic/Latino females and percent of teachers attending one or more APSI and retained on the X-axis, three years after intervention.">
                            <a:extLst>
                              <a:ext uri="{FF2B5EF4-FFF2-40B4-BE49-F238E27FC236}">
                                <a16:creationId xmlns:a16="http://schemas.microsoft.com/office/drawing/2014/main" id="{FB5E5274-196B-47E4-E34E-F58866AF1374}"/>
                              </a:ext>
                            </a:extLst>
                          </pic:cNvPr>
                          <pic:cNvPicPr>
                            <a:picLocks/>
                          </pic:cNvPicPr>
                        </pic:nvPicPr>
                        <pic:blipFill rotWithShape="1">
                          <a:blip r:embed="rId309"/>
                          <a:srcRect r="17325"/>
                          <a:stretch/>
                        </pic:blipFill>
                        <pic:spPr>
                          <a:xfrm>
                            <a:off x="0" y="0"/>
                            <a:ext cx="4203065" cy="4062730"/>
                          </a:xfrm>
                          <a:prstGeom prst="rect">
                            <a:avLst/>
                          </a:prstGeom>
                        </pic:spPr>
                      </pic:pic>
                    </a:graphicData>
                  </a:graphic>
                </wp:inline>
              </w:drawing>
            </w:r>
          </w:p>
        </w:tc>
        <w:tc>
          <w:tcPr>
            <w:tcW w:w="6840" w:type="dxa"/>
          </w:tcPr>
          <w:p w14:paraId="158009F5" w14:textId="2C9EBA29" w:rsidR="00C5384F" w:rsidRPr="00C96C45" w:rsidRDefault="0042587C" w:rsidP="00E6765C">
            <w:pPr>
              <w:rPr>
                <w:rFonts w:ascii="Calibri" w:eastAsia="Calibri" w:hAnsi="Calibri" w:cs="Calibri"/>
              </w:rPr>
            </w:pPr>
            <w:r>
              <w:rPr>
                <w:noProof/>
              </w:rPr>
              <w:drawing>
                <wp:inline distT="0" distB="0" distL="0" distR="0" wp14:anchorId="63C85D5B" wp14:editId="4C489ED8">
                  <wp:extent cx="4206240" cy="4065905"/>
                  <wp:effectExtent l="0" t="0" r="3810" b="0"/>
                  <wp:docPr id="15" name="Picture 14" descr="Scatterplot showing percentage point change of AP science exam tak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E6E73299-DD80-05B3-9464-65DB9FDA504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descr="Scatterplot showing percentage point change of AP science exam takers on Y-axis for Hispanic/Latino females and percent of teachers attending one or more APSI and retained on the X-axis, three years after intervention.">
                            <a:extLst>
                              <a:ext uri="{FF2B5EF4-FFF2-40B4-BE49-F238E27FC236}">
                                <a16:creationId xmlns:a16="http://schemas.microsoft.com/office/drawing/2014/main" id="{E6E73299-DD80-05B3-9464-65DB9FDA5045}"/>
                              </a:ext>
                            </a:extLst>
                          </pic:cNvPr>
                          <pic:cNvPicPr>
                            <a:picLocks/>
                          </pic:cNvPicPr>
                        </pic:nvPicPr>
                        <pic:blipFill rotWithShape="1">
                          <a:blip r:embed="rId310"/>
                          <a:srcRect r="17325"/>
                          <a:stretch/>
                        </pic:blipFill>
                        <pic:spPr>
                          <a:xfrm>
                            <a:off x="0" y="0"/>
                            <a:ext cx="4206240" cy="4065905"/>
                          </a:xfrm>
                          <a:prstGeom prst="rect">
                            <a:avLst/>
                          </a:prstGeom>
                        </pic:spPr>
                      </pic:pic>
                    </a:graphicData>
                  </a:graphic>
                </wp:inline>
              </w:drawing>
            </w:r>
          </w:p>
        </w:tc>
      </w:tr>
    </w:tbl>
    <w:p w14:paraId="729BA09A" w14:textId="77777777" w:rsidR="00C5384F" w:rsidRDefault="00C5384F" w:rsidP="00C5384F">
      <w:pPr>
        <w:rPr>
          <w:rFonts w:ascii="Calibri" w:eastAsia="Calibri" w:hAnsi="Calibri" w:cs="Calibri"/>
        </w:rPr>
      </w:pPr>
    </w:p>
    <w:p w14:paraId="576D1DAB"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0180E5A"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16.6</w:t>
      </w:r>
    </w:p>
    <w:p w14:paraId="05EB5563"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Taking by</w:t>
      </w:r>
      <w:r>
        <w:rPr>
          <w:rFonts w:ascii="Calibri" w:eastAsia="MS Gothic" w:hAnsi="Calibri" w:cs="Times New Roman"/>
          <w:bCs/>
          <w:i/>
        </w:rPr>
        <w:t xml:space="preserve"> 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65F939F" w14:textId="77777777" w:rsidTr="00962D12">
        <w:tc>
          <w:tcPr>
            <w:tcW w:w="6835" w:type="dxa"/>
          </w:tcPr>
          <w:p w14:paraId="30375D68"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A -</w:t>
            </w:r>
            <w:r w:rsidRPr="00543434">
              <w:rPr>
                <w:rFonts w:asciiTheme="minorHAnsi" w:hAnsiTheme="minorHAnsi" w:cstheme="minorHAnsi"/>
              </w:rPr>
              <w:t xml:space="preserve"> Change in Percent of Any (ELA, Math, or Science) AP Exam Taking―Three Years After Intervention―Hispanic/Latino Female, by Percent of Teachers Who Are Teachers of Color</w:t>
            </w:r>
          </w:p>
        </w:tc>
        <w:tc>
          <w:tcPr>
            <w:tcW w:w="6840" w:type="dxa"/>
            <w:shd w:val="clear" w:color="auto" w:fill="auto"/>
          </w:tcPr>
          <w:p w14:paraId="57071939"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B -</w:t>
            </w:r>
            <w:r w:rsidRPr="00543434">
              <w:rPr>
                <w:rFonts w:asciiTheme="minorHAnsi" w:hAnsiTheme="minorHAnsi" w:cstheme="minorHAnsi"/>
              </w:rPr>
              <w:t xml:space="preserve"> Change in Percent of AP Science Exam Taking―Three Years After Intervention―Hispanic/Latino Female, by Percent of Teachers Who Are Teachers of Color</w:t>
            </w:r>
          </w:p>
        </w:tc>
      </w:tr>
      <w:tr w:rsidR="00C5384F" w:rsidRPr="00C96C45" w14:paraId="072101E7" w14:textId="77777777" w:rsidTr="00962D12">
        <w:tc>
          <w:tcPr>
            <w:tcW w:w="6835" w:type="dxa"/>
          </w:tcPr>
          <w:p w14:paraId="5BAF1486" w14:textId="1D76159D" w:rsidR="00C5384F" w:rsidRPr="00C96C45" w:rsidRDefault="0042587C" w:rsidP="00E6765C">
            <w:pPr>
              <w:rPr>
                <w:rFonts w:ascii="Calibri" w:eastAsia="Calibri" w:hAnsi="Calibri" w:cs="Calibri"/>
              </w:rPr>
            </w:pPr>
            <w:r>
              <w:rPr>
                <w:noProof/>
              </w:rPr>
              <w:drawing>
                <wp:inline distT="0" distB="0" distL="0" distR="0" wp14:anchorId="1B65A1C8" wp14:editId="7520B8B7">
                  <wp:extent cx="4203065" cy="4055110"/>
                  <wp:effectExtent l="0" t="0" r="6985" b="2540"/>
                  <wp:docPr id="882930916" name="Picture 1" descr="Scatterplot showing percentage point change of any AP exam tak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0DDC893C-79E6-5A21-12F9-CB36FD11C0E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930916" name="Picture 1" descr="Scatterplot showing percentage point change of any AP exam takers on Y-axis for Hispanic/Latino females and percent of teachers who are teachers of color on the X-axis, three years after intervention.">
                            <a:extLst>
                              <a:ext uri="{FF2B5EF4-FFF2-40B4-BE49-F238E27FC236}">
                                <a16:creationId xmlns:a16="http://schemas.microsoft.com/office/drawing/2014/main" id="{0DDC893C-79E6-5A21-12F9-CB36FD11C0E0}"/>
                              </a:ext>
                            </a:extLst>
                          </pic:cNvPr>
                          <pic:cNvPicPr>
                            <a:picLocks/>
                          </pic:cNvPicPr>
                        </pic:nvPicPr>
                        <pic:blipFill rotWithShape="1">
                          <a:blip r:embed="rId311"/>
                          <a:srcRect r="17202"/>
                          <a:stretch/>
                        </pic:blipFill>
                        <pic:spPr>
                          <a:xfrm>
                            <a:off x="0" y="0"/>
                            <a:ext cx="4203065" cy="4055110"/>
                          </a:xfrm>
                          <a:prstGeom prst="rect">
                            <a:avLst/>
                          </a:prstGeom>
                        </pic:spPr>
                      </pic:pic>
                    </a:graphicData>
                  </a:graphic>
                </wp:inline>
              </w:drawing>
            </w:r>
          </w:p>
        </w:tc>
        <w:tc>
          <w:tcPr>
            <w:tcW w:w="6840" w:type="dxa"/>
          </w:tcPr>
          <w:p w14:paraId="66B349BF" w14:textId="47DFE9BA" w:rsidR="00C5384F" w:rsidRPr="00C96C45" w:rsidRDefault="0042587C" w:rsidP="00E6765C">
            <w:pPr>
              <w:rPr>
                <w:rFonts w:ascii="Calibri" w:eastAsia="Calibri" w:hAnsi="Calibri" w:cs="Calibri"/>
              </w:rPr>
            </w:pPr>
            <w:r>
              <w:rPr>
                <w:noProof/>
              </w:rPr>
              <w:drawing>
                <wp:inline distT="0" distB="0" distL="0" distR="0" wp14:anchorId="53ABEE02" wp14:editId="6B4D0F68">
                  <wp:extent cx="4206240" cy="4065905"/>
                  <wp:effectExtent l="0" t="0" r="3810" b="0"/>
                  <wp:docPr id="235409011" name="Picture 10" descr="Scatterplot showing percentage point change of AP science exam tak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5A5B716E-B6B7-C3E7-5D59-6D44107700F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409011" name="Picture 10" descr="Scatterplot showing percentage point change of AP science exam takers on Y-axis for Hispanic/Latino females and percent of teachers who are teachers of color on the X-axis, three years after intervention.">
                            <a:extLst>
                              <a:ext uri="{FF2B5EF4-FFF2-40B4-BE49-F238E27FC236}">
                                <a16:creationId xmlns:a16="http://schemas.microsoft.com/office/drawing/2014/main" id="{5A5B716E-B6B7-C3E7-5D59-6D44107700FB}"/>
                              </a:ext>
                            </a:extLst>
                          </pic:cNvPr>
                          <pic:cNvPicPr>
                            <a:picLocks/>
                          </pic:cNvPicPr>
                        </pic:nvPicPr>
                        <pic:blipFill rotWithShape="1">
                          <a:blip r:embed="rId312"/>
                          <a:srcRect r="17325"/>
                          <a:stretch/>
                        </pic:blipFill>
                        <pic:spPr>
                          <a:xfrm>
                            <a:off x="0" y="0"/>
                            <a:ext cx="4206240" cy="4065905"/>
                          </a:xfrm>
                          <a:prstGeom prst="rect">
                            <a:avLst/>
                          </a:prstGeom>
                        </pic:spPr>
                      </pic:pic>
                    </a:graphicData>
                  </a:graphic>
                </wp:inline>
              </w:drawing>
            </w:r>
          </w:p>
        </w:tc>
      </w:tr>
    </w:tbl>
    <w:p w14:paraId="352D3F0E" w14:textId="77777777" w:rsidR="00C5384F" w:rsidRDefault="00C5384F" w:rsidP="00C5384F">
      <w:pPr>
        <w:tabs>
          <w:tab w:val="left" w:pos="2150"/>
        </w:tabs>
        <w:rPr>
          <w:rFonts w:ascii="Calibri" w:eastAsia="Calibri" w:hAnsi="Calibri" w:cs="Calibri"/>
        </w:rPr>
      </w:pPr>
    </w:p>
    <w:p w14:paraId="23D8DCAC" w14:textId="77777777" w:rsidR="00C5384F" w:rsidRDefault="00C5384F" w:rsidP="00C5384F">
      <w:pPr>
        <w:tabs>
          <w:tab w:val="left" w:pos="2150"/>
        </w:tabs>
        <w:rPr>
          <w:rFonts w:ascii="Calibri" w:eastAsia="Calibri" w:hAnsi="Calibri" w:cs="Calibri"/>
        </w:rPr>
      </w:pPr>
    </w:p>
    <w:p w14:paraId="51966B21"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1298B71E"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17.1</w:t>
      </w:r>
    </w:p>
    <w:p w14:paraId="07B5C37B"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F3D0A4B" w14:textId="77777777" w:rsidTr="00E6765C">
        <w:tc>
          <w:tcPr>
            <w:tcW w:w="6835" w:type="dxa"/>
          </w:tcPr>
          <w:p w14:paraId="63190765"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sidRPr="00D5224F">
              <w:rPr>
                <w:rFonts w:ascii="Calibri" w:eastAsia="Calibri" w:hAnsi="Calibri" w:cs="Calibri"/>
                <w:color w:val="000000"/>
              </w:rPr>
              <w:t xml:space="preserve"> </w:t>
            </w:r>
            <w:r w:rsidRPr="007A16F5">
              <w:rPr>
                <w:rFonts w:ascii="Calibri" w:eastAsia="Calibri" w:hAnsi="Calibri" w:cs="Calibri"/>
                <w:color w:val="000000"/>
              </w:rPr>
              <w:t>Change in Percent of Any (ELA, Math, or Science) AP Exam Pass</w:t>
            </w:r>
            <w:r>
              <w:rPr>
                <w:rFonts w:ascii="Calibri" w:eastAsia="Calibri" w:hAnsi="Calibri" w:cs="Calibri"/>
                <w:color w:val="000000"/>
              </w:rPr>
              <w:t>ing</w:t>
            </w:r>
            <w:r w:rsidRPr="007A16F5">
              <w:rPr>
                <w:rFonts w:ascii="Calibri" w:eastAsia="Calibri" w:hAnsi="Calibri" w:cs="Calibri"/>
                <w:color w:val="000000"/>
              </w:rPr>
              <w:t>―One Year After Intervention―Hispanic/</w:t>
            </w:r>
            <w:r>
              <w:rPr>
                <w:rFonts w:ascii="Calibri" w:eastAsia="Calibri" w:hAnsi="Calibri" w:cs="Calibri"/>
                <w:color w:val="000000"/>
              </w:rPr>
              <w:t>Latino Female</w:t>
            </w:r>
            <w:r w:rsidRPr="007A16F5">
              <w:rPr>
                <w:rFonts w:ascii="Calibri" w:eastAsia="Calibri" w:hAnsi="Calibri" w:cs="Calibri"/>
                <w:color w:val="000000"/>
              </w:rPr>
              <w:t>, by School Size</w:t>
            </w:r>
          </w:p>
        </w:tc>
        <w:tc>
          <w:tcPr>
            <w:tcW w:w="6840" w:type="dxa"/>
            <w:shd w:val="clear" w:color="auto" w:fill="auto"/>
          </w:tcPr>
          <w:p w14:paraId="523D92FE"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7A16F5">
              <w:rPr>
                <w:rFonts w:ascii="Calibri" w:eastAsia="Calibri" w:hAnsi="Calibri" w:cs="Calibri"/>
                <w:color w:val="000000"/>
              </w:rPr>
              <w:t>Change in Percent of AP Science Exam Pass</w:t>
            </w:r>
            <w:r>
              <w:rPr>
                <w:rFonts w:ascii="Calibri" w:eastAsia="Calibri" w:hAnsi="Calibri" w:cs="Calibri"/>
                <w:color w:val="000000"/>
              </w:rPr>
              <w:t>ing</w:t>
            </w:r>
            <w:r w:rsidRPr="007A16F5">
              <w:rPr>
                <w:rFonts w:ascii="Calibri" w:eastAsia="Calibri" w:hAnsi="Calibri" w:cs="Calibri"/>
                <w:color w:val="000000"/>
              </w:rPr>
              <w:t>―One Year After Intervention―Hispanic/</w:t>
            </w:r>
            <w:r>
              <w:rPr>
                <w:rFonts w:ascii="Calibri" w:eastAsia="Calibri" w:hAnsi="Calibri" w:cs="Calibri"/>
                <w:color w:val="000000"/>
              </w:rPr>
              <w:t>Latino Female</w:t>
            </w:r>
            <w:r w:rsidRPr="007A16F5">
              <w:rPr>
                <w:rFonts w:ascii="Calibri" w:eastAsia="Calibri" w:hAnsi="Calibri" w:cs="Calibri"/>
                <w:color w:val="000000"/>
              </w:rPr>
              <w:t>, by School Size</w:t>
            </w:r>
          </w:p>
        </w:tc>
      </w:tr>
      <w:tr w:rsidR="00C5384F" w:rsidRPr="00C96C45" w14:paraId="7138642F" w14:textId="77777777" w:rsidTr="00E6765C">
        <w:tc>
          <w:tcPr>
            <w:tcW w:w="6835" w:type="dxa"/>
          </w:tcPr>
          <w:p w14:paraId="03C0A7EE" w14:textId="77777777" w:rsidR="00C5384F" w:rsidRPr="00C96C45" w:rsidRDefault="00C5384F" w:rsidP="00E6765C">
            <w:pPr>
              <w:rPr>
                <w:rFonts w:ascii="Calibri" w:eastAsia="Calibri" w:hAnsi="Calibri" w:cs="Calibri"/>
              </w:rPr>
            </w:pPr>
            <w:r>
              <w:rPr>
                <w:noProof/>
              </w:rPr>
              <w:drawing>
                <wp:inline distT="0" distB="0" distL="0" distR="0" wp14:anchorId="3817CEE0" wp14:editId="0E6B1CC7">
                  <wp:extent cx="4203065" cy="3915410"/>
                  <wp:effectExtent l="0" t="0" r="6985" b="8890"/>
                  <wp:docPr id="730" name="Picture 11" descr="Scatterplot showing percentage point change of any AP exam passers on y-axis for Hispanic/Latino females and number of students on the x-axis, one year after intervention.">
                    <a:extLst xmlns:a="http://schemas.openxmlformats.org/drawingml/2006/main">
                      <a:ext uri="{FF2B5EF4-FFF2-40B4-BE49-F238E27FC236}">
                        <a16:creationId xmlns:a16="http://schemas.microsoft.com/office/drawing/2014/main" id="{E56302CA-FBA6-22CB-D3E8-3D44B46B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11" descr="Scatterplot showing percentage point change of any AP exam passers on y-axis for Hispanic/Latino females and number of students on the x-axis, one year after intervention.">
                            <a:extLst>
                              <a:ext uri="{FF2B5EF4-FFF2-40B4-BE49-F238E27FC236}">
                                <a16:creationId xmlns:a16="http://schemas.microsoft.com/office/drawing/2014/main" id="{E56302CA-FBA6-22CB-D3E8-3D44B46BF097}"/>
                              </a:ext>
                            </a:extLst>
                          </pic:cNvPr>
                          <pic:cNvPicPr>
                            <a:picLocks noChangeAspect="1"/>
                          </pic:cNvPicPr>
                        </pic:nvPicPr>
                        <pic:blipFill rotWithShape="1">
                          <a:blip r:embed="rId313"/>
                          <a:srcRect r="13987"/>
                          <a:stretch/>
                        </pic:blipFill>
                        <pic:spPr>
                          <a:xfrm>
                            <a:off x="0" y="0"/>
                            <a:ext cx="4203065" cy="3915410"/>
                          </a:xfrm>
                          <a:prstGeom prst="rect">
                            <a:avLst/>
                          </a:prstGeom>
                        </pic:spPr>
                      </pic:pic>
                    </a:graphicData>
                  </a:graphic>
                </wp:inline>
              </w:drawing>
            </w:r>
          </w:p>
        </w:tc>
        <w:tc>
          <w:tcPr>
            <w:tcW w:w="6840" w:type="dxa"/>
          </w:tcPr>
          <w:p w14:paraId="10F71048" w14:textId="77777777" w:rsidR="00C5384F" w:rsidRPr="00C96C45" w:rsidRDefault="00C5384F" w:rsidP="00E6765C">
            <w:pPr>
              <w:rPr>
                <w:rFonts w:ascii="Calibri" w:eastAsia="Calibri" w:hAnsi="Calibri" w:cs="Calibri"/>
              </w:rPr>
            </w:pPr>
            <w:r>
              <w:rPr>
                <w:noProof/>
              </w:rPr>
              <w:drawing>
                <wp:inline distT="0" distB="0" distL="0" distR="0" wp14:anchorId="2C3C27F1" wp14:editId="1139DA19">
                  <wp:extent cx="4200923" cy="3913632"/>
                  <wp:effectExtent l="0" t="0" r="9525" b="0"/>
                  <wp:docPr id="731" name="Picture 13" descr="Scatterplot showing percentage point change of AP science exam passers on y-axis for Hispanic/Latino females and number of students on the x-axis, one year after intervention.">
                    <a:extLst xmlns:a="http://schemas.openxmlformats.org/drawingml/2006/main">
                      <a:ext uri="{FF2B5EF4-FFF2-40B4-BE49-F238E27FC236}">
                        <a16:creationId xmlns:a16="http://schemas.microsoft.com/office/drawing/2014/main" id="{871F4F78-5548-4BC5-CBA6-0CF79A0F8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13" descr="Scatterplot showing percentage point change of AP science exam passers on y-axis for Hispanic/Latino females and number of students on the x-axis, one year after intervention.">
                            <a:extLst>
                              <a:ext uri="{FF2B5EF4-FFF2-40B4-BE49-F238E27FC236}">
                                <a16:creationId xmlns:a16="http://schemas.microsoft.com/office/drawing/2014/main" id="{871F4F78-5548-4BC5-CBA6-0CF79A0F86B3}"/>
                              </a:ext>
                            </a:extLst>
                          </pic:cNvPr>
                          <pic:cNvPicPr>
                            <a:picLocks noChangeAspect="1"/>
                          </pic:cNvPicPr>
                        </pic:nvPicPr>
                        <pic:blipFill rotWithShape="1">
                          <a:blip r:embed="rId314"/>
                          <a:srcRect r="13987"/>
                          <a:stretch/>
                        </pic:blipFill>
                        <pic:spPr>
                          <a:xfrm>
                            <a:off x="0" y="0"/>
                            <a:ext cx="4200923" cy="3913632"/>
                          </a:xfrm>
                          <a:prstGeom prst="rect">
                            <a:avLst/>
                          </a:prstGeom>
                        </pic:spPr>
                      </pic:pic>
                    </a:graphicData>
                  </a:graphic>
                </wp:inline>
              </w:drawing>
            </w:r>
          </w:p>
        </w:tc>
      </w:tr>
    </w:tbl>
    <w:p w14:paraId="1B684A99" w14:textId="77777777" w:rsidR="00C5384F" w:rsidRDefault="00C5384F" w:rsidP="00C5384F">
      <w:pPr>
        <w:rPr>
          <w:rFonts w:ascii="Calibri" w:eastAsia="Calibri" w:hAnsi="Calibri" w:cs="Calibri"/>
        </w:rPr>
      </w:pPr>
    </w:p>
    <w:p w14:paraId="0B029C3D"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7E307CAA"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17.1</w:t>
      </w:r>
    </w:p>
    <w:p w14:paraId="252B81EA"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sidRPr="00C96C45">
        <w:rPr>
          <w:rFonts w:ascii="Calibri" w:eastAsia="MS Gothic" w:hAnsi="Calibri" w:cs="Times New Roman"/>
          <w:bCs/>
          <w:i/>
        </w:rPr>
        <w:t xml:space="preserve"> </w:t>
      </w:r>
      <w:r>
        <w:rPr>
          <w:rFonts w:ascii="Calibri" w:eastAsia="MS Gothic" w:hAnsi="Calibri" w:cs="Times New Roman"/>
          <w:bCs/>
          <w:i/>
        </w:rPr>
        <w:t>School Size</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E9E8859" w14:textId="77777777" w:rsidTr="00E6765C">
        <w:tc>
          <w:tcPr>
            <w:tcW w:w="6835" w:type="dxa"/>
          </w:tcPr>
          <w:p w14:paraId="1123C71A"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C</w:t>
            </w:r>
            <w:r w:rsidRPr="00C96C45">
              <w:rPr>
                <w:rFonts w:ascii="Calibri" w:eastAsia="Calibri" w:hAnsi="Calibri" w:cs="Calibri"/>
                <w:color w:val="000000"/>
              </w:rPr>
              <w:t xml:space="preserve"> -</w:t>
            </w:r>
            <w:r>
              <w:rPr>
                <w:rFonts w:ascii="Calibri" w:eastAsia="Calibri" w:hAnsi="Calibri" w:cs="Calibri"/>
                <w:color w:val="000000"/>
              </w:rPr>
              <w:t xml:space="preserve"> </w:t>
            </w:r>
            <w:r w:rsidRPr="007A16F5">
              <w:rPr>
                <w:rFonts w:ascii="Calibri" w:eastAsia="Calibri" w:hAnsi="Calibri" w:cs="Calibri"/>
                <w:color w:val="000000"/>
              </w:rPr>
              <w:t>Change in Percent of Any (ELA, Math, or Science) AP Exam Pass</w:t>
            </w:r>
            <w:r>
              <w:rPr>
                <w:rFonts w:ascii="Calibri" w:eastAsia="Calibri" w:hAnsi="Calibri" w:cs="Calibri"/>
                <w:color w:val="000000"/>
              </w:rPr>
              <w:t>ing</w:t>
            </w:r>
            <w:r w:rsidRPr="007A16F5">
              <w:rPr>
                <w:rFonts w:ascii="Calibri" w:eastAsia="Calibri" w:hAnsi="Calibri" w:cs="Calibri"/>
                <w:color w:val="000000"/>
              </w:rPr>
              <w:t>―Three Years After Intervention―Hispanic/</w:t>
            </w:r>
            <w:r>
              <w:rPr>
                <w:rFonts w:ascii="Calibri" w:eastAsia="Calibri" w:hAnsi="Calibri" w:cs="Calibri"/>
                <w:color w:val="000000"/>
              </w:rPr>
              <w:t>Latino Female</w:t>
            </w:r>
            <w:r w:rsidRPr="007A16F5">
              <w:rPr>
                <w:rFonts w:ascii="Calibri" w:eastAsia="Calibri" w:hAnsi="Calibri" w:cs="Calibri"/>
                <w:color w:val="000000"/>
              </w:rPr>
              <w:t>, by School Size</w:t>
            </w:r>
          </w:p>
        </w:tc>
        <w:tc>
          <w:tcPr>
            <w:tcW w:w="6840" w:type="dxa"/>
            <w:shd w:val="clear" w:color="auto" w:fill="auto"/>
          </w:tcPr>
          <w:p w14:paraId="2499E2CD" w14:textId="77777777" w:rsidR="00C5384F" w:rsidRPr="00C96C45" w:rsidRDefault="00C5384F" w:rsidP="00E6765C">
            <w:pPr>
              <w:rPr>
                <w:rFonts w:ascii="Calibri" w:eastAsia="Calibri" w:hAnsi="Calibri" w:cs="Calibri"/>
                <w:color w:val="000000"/>
              </w:rPr>
            </w:pPr>
            <w:r>
              <w:rPr>
                <w:rFonts w:ascii="Calibri" w:eastAsia="Calibri" w:hAnsi="Calibri" w:cs="Calibri"/>
                <w:color w:val="000000"/>
              </w:rPr>
              <w:t>D</w:t>
            </w:r>
            <w:r w:rsidRPr="00C96C45">
              <w:rPr>
                <w:rFonts w:ascii="Calibri" w:eastAsia="Calibri" w:hAnsi="Calibri" w:cs="Calibri"/>
                <w:color w:val="000000"/>
              </w:rPr>
              <w:t xml:space="preserve"> -</w:t>
            </w:r>
            <w:r>
              <w:rPr>
                <w:rFonts w:ascii="Calibri" w:eastAsia="Calibri" w:hAnsi="Calibri" w:cs="Calibri"/>
                <w:color w:val="000000"/>
              </w:rPr>
              <w:t xml:space="preserve"> </w:t>
            </w:r>
            <w:r w:rsidRPr="007A16F5">
              <w:rPr>
                <w:rFonts w:ascii="Calibri" w:eastAsia="Calibri" w:hAnsi="Calibri" w:cs="Calibri"/>
                <w:color w:val="000000"/>
              </w:rPr>
              <w:t>Change in Percent of AP Science Exam Pass</w:t>
            </w:r>
            <w:r>
              <w:rPr>
                <w:rFonts w:ascii="Calibri" w:eastAsia="Calibri" w:hAnsi="Calibri" w:cs="Calibri"/>
                <w:color w:val="000000"/>
              </w:rPr>
              <w:t>ing</w:t>
            </w:r>
            <w:r w:rsidRPr="007A16F5">
              <w:rPr>
                <w:rFonts w:ascii="Calibri" w:eastAsia="Calibri" w:hAnsi="Calibri" w:cs="Calibri"/>
                <w:color w:val="000000"/>
              </w:rPr>
              <w:t>―Three Years After Intervention―Hispanic/</w:t>
            </w:r>
            <w:r>
              <w:rPr>
                <w:rFonts w:ascii="Calibri" w:eastAsia="Calibri" w:hAnsi="Calibri" w:cs="Calibri"/>
                <w:color w:val="000000"/>
              </w:rPr>
              <w:t>Latino Female</w:t>
            </w:r>
            <w:r w:rsidRPr="007A16F5">
              <w:rPr>
                <w:rFonts w:ascii="Calibri" w:eastAsia="Calibri" w:hAnsi="Calibri" w:cs="Calibri"/>
                <w:color w:val="000000"/>
              </w:rPr>
              <w:t>, by School Size</w:t>
            </w:r>
          </w:p>
        </w:tc>
      </w:tr>
      <w:tr w:rsidR="00C5384F" w:rsidRPr="00C96C45" w14:paraId="1CBEB7D6" w14:textId="77777777" w:rsidTr="00E6765C">
        <w:tc>
          <w:tcPr>
            <w:tcW w:w="6835" w:type="dxa"/>
          </w:tcPr>
          <w:p w14:paraId="62E188CF" w14:textId="77777777" w:rsidR="00C5384F" w:rsidRPr="00C96C45" w:rsidRDefault="00C5384F" w:rsidP="00E6765C">
            <w:pPr>
              <w:rPr>
                <w:rFonts w:ascii="Calibri" w:eastAsia="Calibri" w:hAnsi="Calibri" w:cs="Calibri"/>
              </w:rPr>
            </w:pPr>
            <w:r>
              <w:rPr>
                <w:noProof/>
              </w:rPr>
              <w:drawing>
                <wp:inline distT="0" distB="0" distL="0" distR="0" wp14:anchorId="7B985EE3" wp14:editId="5A29E037">
                  <wp:extent cx="4198433" cy="3913632"/>
                  <wp:effectExtent l="0" t="0" r="0" b="0"/>
                  <wp:docPr id="732" name="Picture 17" descr="Scatterplot showing percentage point change of any AP exam passers  on y-axis for Hispanic/Latino females and number of students on the x-axis, three years after intervention.">
                    <a:extLst xmlns:a="http://schemas.openxmlformats.org/drawingml/2006/main">
                      <a:ext uri="{FF2B5EF4-FFF2-40B4-BE49-F238E27FC236}">
                        <a16:creationId xmlns:a16="http://schemas.microsoft.com/office/drawing/2014/main" id="{70C52E52-2D0F-90BC-4B4D-DC7F4132D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17" descr="Scatterplot showing percentage point change of any AP exam passers  on y-axis for Hispanic/Latino females and number of students on the x-axis, three years after intervention.">
                            <a:extLst>
                              <a:ext uri="{FF2B5EF4-FFF2-40B4-BE49-F238E27FC236}">
                                <a16:creationId xmlns:a16="http://schemas.microsoft.com/office/drawing/2014/main" id="{70C52E52-2D0F-90BC-4B4D-DC7F4132D380}"/>
                              </a:ext>
                            </a:extLst>
                          </pic:cNvPr>
                          <pic:cNvPicPr>
                            <a:picLocks noChangeAspect="1"/>
                          </pic:cNvPicPr>
                        </pic:nvPicPr>
                        <pic:blipFill rotWithShape="1">
                          <a:blip r:embed="rId315"/>
                          <a:srcRect r="13901"/>
                          <a:stretch/>
                        </pic:blipFill>
                        <pic:spPr>
                          <a:xfrm>
                            <a:off x="0" y="0"/>
                            <a:ext cx="4198433" cy="3913632"/>
                          </a:xfrm>
                          <a:prstGeom prst="rect">
                            <a:avLst/>
                          </a:prstGeom>
                        </pic:spPr>
                      </pic:pic>
                    </a:graphicData>
                  </a:graphic>
                </wp:inline>
              </w:drawing>
            </w:r>
          </w:p>
        </w:tc>
        <w:tc>
          <w:tcPr>
            <w:tcW w:w="6840" w:type="dxa"/>
          </w:tcPr>
          <w:p w14:paraId="014A5C2C" w14:textId="77777777" w:rsidR="00C5384F" w:rsidRPr="00C96C45" w:rsidRDefault="00C5384F" w:rsidP="00E6765C">
            <w:pPr>
              <w:rPr>
                <w:rFonts w:ascii="Calibri" w:eastAsia="Calibri" w:hAnsi="Calibri" w:cs="Calibri"/>
              </w:rPr>
            </w:pPr>
            <w:r>
              <w:rPr>
                <w:noProof/>
              </w:rPr>
              <w:drawing>
                <wp:inline distT="0" distB="0" distL="0" distR="0" wp14:anchorId="1FDD93AA" wp14:editId="6C4EF91E">
                  <wp:extent cx="4206240" cy="3913632"/>
                  <wp:effectExtent l="0" t="0" r="3810" b="0"/>
                  <wp:docPr id="733" name="Picture 2" descr="Scatterplot showing percentage point change of AP science exam passers  on y-axis for Hispanic/Latino females and number of students on the x-axis, three years after intervention.">
                    <a:extLst xmlns:a="http://schemas.openxmlformats.org/drawingml/2006/main">
                      <a:ext uri="{FF2B5EF4-FFF2-40B4-BE49-F238E27FC236}">
                        <a16:creationId xmlns:a16="http://schemas.microsoft.com/office/drawing/2014/main" id="{E312DF6F-2D33-4874-BC4E-2DAAE696102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Picture 2" descr="Scatterplot showing percentage point change of AP science exam passers  on y-axis for Hispanic/Latino females and number of students on the x-axis, three years after intervention.">
                            <a:extLst>
                              <a:ext uri="{FF2B5EF4-FFF2-40B4-BE49-F238E27FC236}">
                                <a16:creationId xmlns:a16="http://schemas.microsoft.com/office/drawing/2014/main" id="{E312DF6F-2D33-4874-BC4E-2DAAE6961021}"/>
                              </a:ext>
                            </a:extLst>
                          </pic:cNvPr>
                          <pic:cNvPicPr>
                            <a:picLocks/>
                          </pic:cNvPicPr>
                        </pic:nvPicPr>
                        <pic:blipFill rotWithShape="1">
                          <a:blip r:embed="rId316"/>
                          <a:srcRect l="-63" t="-116" r="13856" b="-116"/>
                          <a:stretch/>
                        </pic:blipFill>
                        <pic:spPr>
                          <a:xfrm>
                            <a:off x="0" y="0"/>
                            <a:ext cx="4206240" cy="3913632"/>
                          </a:xfrm>
                          <a:prstGeom prst="rect">
                            <a:avLst/>
                          </a:prstGeom>
                        </pic:spPr>
                      </pic:pic>
                    </a:graphicData>
                  </a:graphic>
                </wp:inline>
              </w:drawing>
            </w:r>
          </w:p>
        </w:tc>
      </w:tr>
    </w:tbl>
    <w:p w14:paraId="5B9F5AE4" w14:textId="77777777" w:rsidR="00C5384F" w:rsidRDefault="00C5384F" w:rsidP="00C5384F">
      <w:pPr>
        <w:tabs>
          <w:tab w:val="left" w:pos="2150"/>
        </w:tabs>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0B6ED37B"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17.2</w:t>
      </w:r>
    </w:p>
    <w:p w14:paraId="35B3CE08"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Pr>
          <w:rFonts w:ascii="Calibri" w:eastAsia="MS Gothic" w:hAnsi="Calibri" w:cs="Times New Roman"/>
          <w:bCs/>
          <w:i/>
        </w:rPr>
        <w:t xml:space="preserve"> Urban, Suburban, or Rural</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C5384F" w:rsidRPr="00C96C45" w14:paraId="67038E94" w14:textId="77777777" w:rsidTr="00E6765C">
        <w:tc>
          <w:tcPr>
            <w:tcW w:w="6835" w:type="dxa"/>
            <w:shd w:val="clear" w:color="auto" w:fill="auto"/>
          </w:tcPr>
          <w:p w14:paraId="4DF3D329"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2F17C7">
              <w:rPr>
                <w:rFonts w:ascii="Calibri" w:eastAsia="Calibri" w:hAnsi="Calibri" w:cs="Calibri"/>
              </w:rPr>
              <w:t xml:space="preserve"> </w:t>
            </w:r>
            <w:r w:rsidRPr="00471124">
              <w:rPr>
                <w:rFonts w:ascii="Calibri" w:eastAsia="Calibri" w:hAnsi="Calibri" w:cs="Calibri"/>
              </w:rPr>
              <w:t>Change in Percent of Any (ELA, Math, or Science) AP Exam Pass</w:t>
            </w:r>
            <w:r>
              <w:rPr>
                <w:rFonts w:ascii="Calibri" w:eastAsia="Calibri" w:hAnsi="Calibri" w:cs="Calibri"/>
              </w:rPr>
              <w:t>ing</w:t>
            </w:r>
            <w:r w:rsidRPr="00471124">
              <w:rPr>
                <w:rFonts w:ascii="Calibri" w:eastAsia="Calibri" w:hAnsi="Calibri" w:cs="Calibri"/>
              </w:rPr>
              <w:t>―One Year After Intervention―Hispanic/</w:t>
            </w:r>
            <w:r>
              <w:rPr>
                <w:rFonts w:ascii="Calibri" w:eastAsia="Calibri" w:hAnsi="Calibri" w:cs="Calibri"/>
              </w:rPr>
              <w:t>Latino Female</w:t>
            </w:r>
            <w:r w:rsidRPr="00471124">
              <w:rPr>
                <w:rFonts w:ascii="Calibri" w:eastAsia="Calibri" w:hAnsi="Calibri" w:cs="Calibri"/>
              </w:rPr>
              <w:t>, by Urban, Suburban, or Rural</w:t>
            </w:r>
          </w:p>
        </w:tc>
        <w:tc>
          <w:tcPr>
            <w:tcW w:w="6979" w:type="dxa"/>
          </w:tcPr>
          <w:p w14:paraId="1DF8A5F6" w14:textId="77777777" w:rsidR="00C5384F" w:rsidRPr="00C96C45" w:rsidRDefault="00C5384F" w:rsidP="00E6765C">
            <w:pPr>
              <w:rPr>
                <w:rFonts w:ascii="Calibri" w:eastAsia="Calibri" w:hAnsi="Calibri" w:cs="Calibri"/>
              </w:rPr>
            </w:pPr>
            <w:r w:rsidRPr="00C96C45">
              <w:rPr>
                <w:rFonts w:ascii="Calibri" w:eastAsia="Calibri" w:hAnsi="Calibri" w:cs="Calibri"/>
              </w:rPr>
              <w:t>B –</w:t>
            </w:r>
            <w:r>
              <w:rPr>
                <w:rFonts w:ascii="Calibri" w:eastAsia="Calibri" w:hAnsi="Calibri" w:cs="Calibri"/>
              </w:rPr>
              <w:t xml:space="preserve"> </w:t>
            </w:r>
            <w:r w:rsidRPr="00471124">
              <w:rPr>
                <w:rFonts w:ascii="Calibri" w:eastAsia="Calibri" w:hAnsi="Calibri" w:cs="Calibri"/>
              </w:rPr>
              <w:t>Change in Percent of AP Science Exam Pass</w:t>
            </w:r>
            <w:r>
              <w:rPr>
                <w:rFonts w:ascii="Calibri" w:eastAsia="Calibri" w:hAnsi="Calibri" w:cs="Calibri"/>
              </w:rPr>
              <w:t>ing</w:t>
            </w:r>
            <w:r w:rsidRPr="00471124">
              <w:rPr>
                <w:rFonts w:ascii="Calibri" w:eastAsia="Calibri" w:hAnsi="Calibri" w:cs="Calibri"/>
              </w:rPr>
              <w:t>―One Year After Intervention―Hispanic/</w:t>
            </w:r>
            <w:r>
              <w:rPr>
                <w:rFonts w:ascii="Calibri" w:eastAsia="Calibri" w:hAnsi="Calibri" w:cs="Calibri"/>
              </w:rPr>
              <w:t>Latino Female</w:t>
            </w:r>
            <w:r w:rsidRPr="00471124">
              <w:rPr>
                <w:rFonts w:ascii="Calibri" w:eastAsia="Calibri" w:hAnsi="Calibri" w:cs="Calibri"/>
              </w:rPr>
              <w:t>, by Urban, Suburban, or Rural</w:t>
            </w:r>
          </w:p>
        </w:tc>
      </w:tr>
      <w:tr w:rsidR="00C5384F" w:rsidRPr="00C96C45" w14:paraId="6C64C749" w14:textId="77777777" w:rsidTr="00E6765C">
        <w:tc>
          <w:tcPr>
            <w:tcW w:w="6835" w:type="dxa"/>
          </w:tcPr>
          <w:p w14:paraId="0E81B729" w14:textId="77777777" w:rsidR="00C5384F" w:rsidRPr="00C96C45" w:rsidRDefault="00C5384F" w:rsidP="00E6765C">
            <w:pPr>
              <w:rPr>
                <w:rFonts w:ascii="Calibri" w:eastAsia="Calibri" w:hAnsi="Calibri" w:cs="Calibri"/>
              </w:rPr>
            </w:pPr>
            <w:r>
              <w:rPr>
                <w:noProof/>
              </w:rPr>
              <w:drawing>
                <wp:inline distT="0" distB="0" distL="0" distR="0" wp14:anchorId="6F31F924" wp14:editId="3AFF3330">
                  <wp:extent cx="4203065" cy="3916045"/>
                  <wp:effectExtent l="0" t="0" r="6985" b="8255"/>
                  <wp:docPr id="734" name="Picture 5" descr="Scatterplot showing percentage point change of any AP exam passers  on y-axis for Hispanic/Latino females and urban, suburban, or rural on the x-axis, one year after intervention.">
                    <a:extLst xmlns:a="http://schemas.openxmlformats.org/drawingml/2006/main">
                      <a:ext uri="{FF2B5EF4-FFF2-40B4-BE49-F238E27FC236}">
                        <a16:creationId xmlns:a16="http://schemas.microsoft.com/office/drawing/2014/main" id="{E7FA301F-F541-4BE0-92F4-9508D460B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5" descr="Scatterplot showing percentage point change of any AP exam passers  on y-axis for Hispanic/Latino females and urban, suburban, or rural on the x-axis, one year after intervention.">
                            <a:extLst>
                              <a:ext uri="{FF2B5EF4-FFF2-40B4-BE49-F238E27FC236}">
                                <a16:creationId xmlns:a16="http://schemas.microsoft.com/office/drawing/2014/main" id="{E7FA301F-F541-4BE0-92F4-9508D460B570}"/>
                              </a:ext>
                            </a:extLst>
                          </pic:cNvPr>
                          <pic:cNvPicPr>
                            <a:picLocks noChangeAspect="1"/>
                          </pic:cNvPicPr>
                        </pic:nvPicPr>
                        <pic:blipFill rotWithShape="1">
                          <a:blip r:embed="rId317"/>
                          <a:srcRect r="14030"/>
                          <a:stretch/>
                        </pic:blipFill>
                        <pic:spPr>
                          <a:xfrm>
                            <a:off x="0" y="0"/>
                            <a:ext cx="4203065" cy="3916045"/>
                          </a:xfrm>
                          <a:prstGeom prst="rect">
                            <a:avLst/>
                          </a:prstGeom>
                        </pic:spPr>
                      </pic:pic>
                    </a:graphicData>
                  </a:graphic>
                </wp:inline>
              </w:drawing>
            </w:r>
          </w:p>
        </w:tc>
        <w:tc>
          <w:tcPr>
            <w:tcW w:w="6979" w:type="dxa"/>
          </w:tcPr>
          <w:p w14:paraId="215C48E2" w14:textId="77777777" w:rsidR="00C5384F" w:rsidRPr="00C96C45" w:rsidRDefault="00C5384F" w:rsidP="00E6765C">
            <w:pPr>
              <w:rPr>
                <w:rFonts w:ascii="Calibri" w:eastAsia="Calibri" w:hAnsi="Calibri" w:cs="Calibri"/>
              </w:rPr>
            </w:pPr>
            <w:r>
              <w:rPr>
                <w:noProof/>
              </w:rPr>
              <w:drawing>
                <wp:inline distT="0" distB="0" distL="0" distR="0" wp14:anchorId="23324C39" wp14:editId="329D2440">
                  <wp:extent cx="4200586" cy="3913632"/>
                  <wp:effectExtent l="0" t="0" r="0" b="0"/>
                  <wp:docPr id="735" name="Picture 7" descr="Scatterplot showing percentage point change of AP science exam passers  on y-axis for Hispanic/Latino females and urban, suburban, or rural on the x-axis, one year after intervention.">
                    <a:extLst xmlns:a="http://schemas.openxmlformats.org/drawingml/2006/main">
                      <a:ext uri="{FF2B5EF4-FFF2-40B4-BE49-F238E27FC236}">
                        <a16:creationId xmlns:a16="http://schemas.microsoft.com/office/drawing/2014/main" id="{1A0161ED-EFC2-42A8-8193-F659E3A8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 descr="Scatterplot showing percentage point change of AP science exam passers  on y-axis for Hispanic/Latino females and urban, suburban, or rural on the x-axis, one year after intervention.">
                            <a:extLst>
                              <a:ext uri="{FF2B5EF4-FFF2-40B4-BE49-F238E27FC236}">
                                <a16:creationId xmlns:a16="http://schemas.microsoft.com/office/drawing/2014/main" id="{1A0161ED-EFC2-42A8-8193-F659E3A85479}"/>
                              </a:ext>
                            </a:extLst>
                          </pic:cNvPr>
                          <pic:cNvPicPr>
                            <a:picLocks noChangeAspect="1"/>
                          </pic:cNvPicPr>
                        </pic:nvPicPr>
                        <pic:blipFill rotWithShape="1">
                          <a:blip r:embed="rId318"/>
                          <a:srcRect r="14030"/>
                          <a:stretch/>
                        </pic:blipFill>
                        <pic:spPr>
                          <a:xfrm>
                            <a:off x="0" y="0"/>
                            <a:ext cx="4200586" cy="3913632"/>
                          </a:xfrm>
                          <a:prstGeom prst="rect">
                            <a:avLst/>
                          </a:prstGeom>
                        </pic:spPr>
                      </pic:pic>
                    </a:graphicData>
                  </a:graphic>
                </wp:inline>
              </w:drawing>
            </w:r>
          </w:p>
        </w:tc>
      </w:tr>
    </w:tbl>
    <w:p w14:paraId="713E3CC5"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7BAE3824"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17.2</w:t>
      </w:r>
    </w:p>
    <w:p w14:paraId="65ACB08A" w14:textId="77777777" w:rsidR="00C5384F" w:rsidRPr="003D648B"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Pr>
          <w:rFonts w:ascii="Calibri" w:eastAsia="MS Gothic" w:hAnsi="Calibri" w:cs="Times New Roman"/>
          <w:bCs/>
          <w:i/>
        </w:rPr>
        <w:t xml:space="preserve"> Urban, Suburban, or Rural</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88"/>
      </w:tblGrid>
      <w:tr w:rsidR="00C5384F" w:rsidRPr="00C96C45" w14:paraId="665E556D" w14:textId="77777777" w:rsidTr="00E6765C">
        <w:tc>
          <w:tcPr>
            <w:tcW w:w="6936" w:type="dxa"/>
          </w:tcPr>
          <w:p w14:paraId="2CFD9AE4"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471124">
              <w:rPr>
                <w:rFonts w:ascii="Calibri" w:eastAsia="Calibri" w:hAnsi="Calibri" w:cs="Calibri"/>
              </w:rPr>
              <w:t>Change in Percent of Any (ELA, Math, or Science) AP Exam Pass</w:t>
            </w:r>
            <w:r>
              <w:rPr>
                <w:rFonts w:ascii="Calibri" w:eastAsia="Calibri" w:hAnsi="Calibri" w:cs="Calibri"/>
              </w:rPr>
              <w:t>ing</w:t>
            </w:r>
            <w:r w:rsidRPr="00471124">
              <w:rPr>
                <w:rFonts w:ascii="Calibri" w:eastAsia="Calibri" w:hAnsi="Calibri" w:cs="Calibri"/>
              </w:rPr>
              <w:t>―Three Years After Intervention―Hispanic/</w:t>
            </w:r>
            <w:r>
              <w:rPr>
                <w:rFonts w:ascii="Calibri" w:eastAsia="Calibri" w:hAnsi="Calibri" w:cs="Calibri"/>
              </w:rPr>
              <w:t>Latino Female</w:t>
            </w:r>
            <w:r w:rsidRPr="00471124">
              <w:rPr>
                <w:rFonts w:ascii="Calibri" w:eastAsia="Calibri" w:hAnsi="Calibri" w:cs="Calibri"/>
              </w:rPr>
              <w:t>, by Urban, Suburban, or Rural</w:t>
            </w:r>
          </w:p>
        </w:tc>
        <w:tc>
          <w:tcPr>
            <w:tcW w:w="6888" w:type="dxa"/>
          </w:tcPr>
          <w:p w14:paraId="182BE0DE"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471124">
              <w:rPr>
                <w:rFonts w:ascii="Calibri" w:eastAsia="Calibri" w:hAnsi="Calibri" w:cs="Calibri"/>
              </w:rPr>
              <w:t>Change in Percent of AP Science Exam Pass</w:t>
            </w:r>
            <w:r>
              <w:rPr>
                <w:rFonts w:ascii="Calibri" w:eastAsia="Calibri" w:hAnsi="Calibri" w:cs="Calibri"/>
              </w:rPr>
              <w:t>ing</w:t>
            </w:r>
            <w:r w:rsidRPr="00471124">
              <w:rPr>
                <w:rFonts w:ascii="Calibri" w:eastAsia="Calibri" w:hAnsi="Calibri" w:cs="Calibri"/>
              </w:rPr>
              <w:t>―Three Years After Intervention―Hispanic/</w:t>
            </w:r>
            <w:r>
              <w:rPr>
                <w:rFonts w:ascii="Calibri" w:eastAsia="Calibri" w:hAnsi="Calibri" w:cs="Calibri"/>
              </w:rPr>
              <w:t>Latino Female</w:t>
            </w:r>
            <w:r w:rsidRPr="00471124">
              <w:rPr>
                <w:rFonts w:ascii="Calibri" w:eastAsia="Calibri" w:hAnsi="Calibri" w:cs="Calibri"/>
              </w:rPr>
              <w:t>, by Urban, Suburban, or Rural</w:t>
            </w:r>
          </w:p>
        </w:tc>
      </w:tr>
      <w:tr w:rsidR="00C5384F" w:rsidRPr="00C96C45" w14:paraId="3682ACED" w14:textId="77777777" w:rsidTr="00E6765C">
        <w:tc>
          <w:tcPr>
            <w:tcW w:w="6936" w:type="dxa"/>
          </w:tcPr>
          <w:p w14:paraId="4C0019F4" w14:textId="77777777" w:rsidR="00C5384F" w:rsidRPr="00C96C45" w:rsidRDefault="00C5384F" w:rsidP="00E6765C">
            <w:pPr>
              <w:rPr>
                <w:rFonts w:ascii="Calibri" w:eastAsia="Calibri" w:hAnsi="Calibri" w:cs="Calibri"/>
              </w:rPr>
            </w:pPr>
            <w:r>
              <w:rPr>
                <w:noProof/>
              </w:rPr>
              <w:drawing>
                <wp:inline distT="0" distB="0" distL="0" distR="0" wp14:anchorId="12F1FF3B" wp14:editId="481C83C4">
                  <wp:extent cx="4200470" cy="3913632"/>
                  <wp:effectExtent l="0" t="0" r="0" b="0"/>
                  <wp:docPr id="736" name="Picture 6" descr="Scatterplot showing percentage point change of any AP exam pass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2B58CC51-AB1A-42FB-AD13-82A924F57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6" descr="Scatterplot showing percentage point change of any AP exam passers  on y-axis for Hispanic/Latino females and urban, suburban, or rural on the x-axis, three years after intervention.">
                            <a:extLst>
                              <a:ext uri="{FF2B5EF4-FFF2-40B4-BE49-F238E27FC236}">
                                <a16:creationId xmlns:a16="http://schemas.microsoft.com/office/drawing/2014/main" id="{2B58CC51-AB1A-42FB-AD13-82A924F5772A}"/>
                              </a:ext>
                            </a:extLst>
                          </pic:cNvPr>
                          <pic:cNvPicPr>
                            <a:picLocks noChangeAspect="1"/>
                          </pic:cNvPicPr>
                        </pic:nvPicPr>
                        <pic:blipFill rotWithShape="1">
                          <a:blip r:embed="rId319"/>
                          <a:srcRect r="14030"/>
                          <a:stretch/>
                        </pic:blipFill>
                        <pic:spPr>
                          <a:xfrm>
                            <a:off x="0" y="0"/>
                            <a:ext cx="4200470" cy="3913632"/>
                          </a:xfrm>
                          <a:prstGeom prst="rect">
                            <a:avLst/>
                          </a:prstGeom>
                        </pic:spPr>
                      </pic:pic>
                    </a:graphicData>
                  </a:graphic>
                </wp:inline>
              </w:drawing>
            </w:r>
          </w:p>
        </w:tc>
        <w:tc>
          <w:tcPr>
            <w:tcW w:w="6888" w:type="dxa"/>
          </w:tcPr>
          <w:p w14:paraId="3AF079F0" w14:textId="77777777" w:rsidR="00C5384F" w:rsidRPr="00C96C45" w:rsidRDefault="00C5384F" w:rsidP="00E6765C">
            <w:pPr>
              <w:rPr>
                <w:rFonts w:ascii="Calibri" w:eastAsia="Calibri" w:hAnsi="Calibri" w:cs="Calibri"/>
              </w:rPr>
            </w:pPr>
            <w:r>
              <w:rPr>
                <w:noProof/>
              </w:rPr>
              <w:drawing>
                <wp:inline distT="0" distB="0" distL="0" distR="0" wp14:anchorId="6F52CED9" wp14:editId="28732AF6">
                  <wp:extent cx="4206240" cy="3913632"/>
                  <wp:effectExtent l="0" t="0" r="3810" b="0"/>
                  <wp:docPr id="737" name="Picture 10" descr="Scatterplot showing percentage point change of AP science exam passers  on y-axis for Hispanic/Latino females and urban, suburban, or rural on the x-axis, three years after intervention.">
                    <a:extLst xmlns:a="http://schemas.openxmlformats.org/drawingml/2006/main">
                      <a:ext uri="{FF2B5EF4-FFF2-40B4-BE49-F238E27FC236}">
                        <a16:creationId xmlns:a16="http://schemas.microsoft.com/office/drawing/2014/main" id="{3264B54E-78E0-494D-8C39-FFB51D992C3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Picture 10" descr="Scatterplot showing percentage point change of AP science exam passers  on y-axis for Hispanic/Latino females and urban, suburban, or rural on the x-axis, three years after intervention.">
                            <a:extLst>
                              <a:ext uri="{FF2B5EF4-FFF2-40B4-BE49-F238E27FC236}">
                                <a16:creationId xmlns:a16="http://schemas.microsoft.com/office/drawing/2014/main" id="{3264B54E-78E0-494D-8C39-FFB51D992C3A}"/>
                              </a:ext>
                            </a:extLst>
                          </pic:cNvPr>
                          <pic:cNvPicPr>
                            <a:picLocks/>
                          </pic:cNvPicPr>
                        </pic:nvPicPr>
                        <pic:blipFill rotWithShape="1">
                          <a:blip r:embed="rId320"/>
                          <a:srcRect l="-63" t="-116" r="13856" b="-116"/>
                          <a:stretch/>
                        </pic:blipFill>
                        <pic:spPr>
                          <a:xfrm>
                            <a:off x="0" y="0"/>
                            <a:ext cx="4206240" cy="3913632"/>
                          </a:xfrm>
                          <a:prstGeom prst="rect">
                            <a:avLst/>
                          </a:prstGeom>
                        </pic:spPr>
                      </pic:pic>
                    </a:graphicData>
                  </a:graphic>
                </wp:inline>
              </w:drawing>
            </w:r>
          </w:p>
        </w:tc>
      </w:tr>
    </w:tbl>
    <w:p w14:paraId="4E30D78A" w14:textId="77777777" w:rsidR="00C5384F" w:rsidRPr="00C96C45" w:rsidRDefault="00C5384F" w:rsidP="00C5384F">
      <w:pPr>
        <w:rPr>
          <w:rFonts w:ascii="Calibri" w:eastAsia="Calibri" w:hAnsi="Calibri" w:cs="Calibri"/>
        </w:rPr>
      </w:pPr>
    </w:p>
    <w:p w14:paraId="42C9A1FF" w14:textId="77777777" w:rsidR="00C5384F" w:rsidRPr="00C96C45" w:rsidRDefault="00C5384F" w:rsidP="00C5384F">
      <w:pPr>
        <w:rPr>
          <w:rFonts w:ascii="Calibri" w:eastAsia="Calibri" w:hAnsi="Calibri" w:cs="Calibri"/>
        </w:rPr>
      </w:pPr>
    </w:p>
    <w:p w14:paraId="4C589DCF" w14:textId="77777777" w:rsidR="00C5384F" w:rsidRPr="00C96C45" w:rsidRDefault="00C5384F" w:rsidP="00C5384F">
      <w:pPr>
        <w:rPr>
          <w:rFonts w:ascii="Calibri" w:eastAsia="Calibri" w:hAnsi="Calibri" w:cs="Calibri"/>
        </w:rPr>
        <w:sectPr w:rsidR="00C5384F" w:rsidRPr="00C96C45" w:rsidSect="00967B3C">
          <w:pgSz w:w="15840" w:h="12240" w:orient="landscape" w:code="1"/>
          <w:pgMar w:top="1008" w:right="1008" w:bottom="1008" w:left="1008" w:header="720" w:footer="720" w:gutter="0"/>
          <w:cols w:space="720"/>
          <w:docGrid w:linePitch="360"/>
        </w:sectPr>
      </w:pPr>
    </w:p>
    <w:p w14:paraId="7EAAF6CC" w14:textId="77777777" w:rsidR="00C5384F" w:rsidRPr="006800DA"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17.3</w:t>
      </w:r>
    </w:p>
    <w:p w14:paraId="7FCADFD3" w14:textId="77777777" w:rsidR="00C5384F" w:rsidRPr="00C96C45"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One</w:t>
      </w:r>
      <w:r w:rsidRPr="00EE526E">
        <w:rPr>
          <w:rFonts w:ascii="Calibri" w:eastAsia="MS Gothic" w:hAnsi="Calibri" w:cs="Times New Roman"/>
          <w:bCs/>
          <w:i/>
        </w:rPr>
        <w:t xml:space="preserve"> Year After Intervention</w:t>
      </w:r>
    </w:p>
    <w:tbl>
      <w:tblPr>
        <w:tblStyle w:val="TableGrid10"/>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C5384F" w:rsidRPr="00C96C45" w14:paraId="4B86CA51" w14:textId="77777777" w:rsidTr="00E6765C">
        <w:tc>
          <w:tcPr>
            <w:tcW w:w="6846" w:type="dxa"/>
          </w:tcPr>
          <w:p w14:paraId="24F99B43" w14:textId="77777777" w:rsidR="00C5384F" w:rsidRPr="00C96C45" w:rsidRDefault="00C5384F" w:rsidP="00E6765C">
            <w:pPr>
              <w:rPr>
                <w:rFonts w:ascii="Calibri" w:eastAsia="Calibri" w:hAnsi="Calibri" w:cs="Calibri"/>
              </w:rPr>
            </w:pPr>
            <w:r w:rsidRPr="00C96C45">
              <w:rPr>
                <w:rFonts w:ascii="Calibri" w:eastAsia="Calibri" w:hAnsi="Calibri" w:cs="Calibri"/>
              </w:rPr>
              <w:t>A –</w:t>
            </w:r>
            <w:r w:rsidRPr="00587293">
              <w:rPr>
                <w:rFonts w:ascii="Calibri" w:eastAsia="Calibri" w:hAnsi="Calibri" w:cs="Calibri"/>
              </w:rPr>
              <w:t xml:space="preserve"> </w:t>
            </w:r>
            <w:r w:rsidRPr="002729B0">
              <w:rPr>
                <w:rFonts w:ascii="Calibri" w:eastAsia="Calibri" w:hAnsi="Calibri" w:cs="Calibri"/>
              </w:rPr>
              <w:t>Change in Percent of Any (ELA, Math, or Science) AP Exam Pass</w:t>
            </w:r>
            <w:r>
              <w:rPr>
                <w:rFonts w:ascii="Calibri" w:eastAsia="Calibri" w:hAnsi="Calibri" w:cs="Calibri"/>
              </w:rPr>
              <w:t>ing</w:t>
            </w:r>
            <w:r w:rsidRPr="002729B0">
              <w:rPr>
                <w:rFonts w:ascii="Calibri" w:eastAsia="Calibri" w:hAnsi="Calibri" w:cs="Calibri"/>
              </w:rPr>
              <w:t>―One Year After Intervention―Hispanic/</w:t>
            </w:r>
            <w:r>
              <w:rPr>
                <w:rFonts w:ascii="Calibri" w:eastAsia="Calibri" w:hAnsi="Calibri" w:cs="Calibri"/>
              </w:rPr>
              <w:t>Latino Female</w:t>
            </w:r>
            <w:r w:rsidRPr="002729B0">
              <w:rPr>
                <w:rFonts w:ascii="Calibri" w:eastAsia="Calibri" w:hAnsi="Calibri" w:cs="Calibri"/>
              </w:rPr>
              <w:t>, by Percent Passers Before Intervention</w:t>
            </w:r>
          </w:p>
        </w:tc>
        <w:tc>
          <w:tcPr>
            <w:tcW w:w="6978" w:type="dxa"/>
          </w:tcPr>
          <w:p w14:paraId="16C62BB0" w14:textId="77777777" w:rsidR="00C5384F" w:rsidRPr="00543434" w:rsidRDefault="00C5384F" w:rsidP="00E6765C">
            <w:pPr>
              <w:rPr>
                <w:rFonts w:asciiTheme="minorHAnsi" w:eastAsia="Calibri" w:hAnsiTheme="minorHAnsi" w:cstheme="minorHAnsi"/>
              </w:rPr>
            </w:pPr>
            <w:r w:rsidRPr="00543434">
              <w:rPr>
                <w:rFonts w:asciiTheme="minorHAnsi" w:eastAsia="Calibri" w:hAnsiTheme="minorHAnsi" w:cstheme="minorHAnsi"/>
              </w:rPr>
              <w:t>B –</w:t>
            </w:r>
            <w:r w:rsidRPr="00543434">
              <w:rPr>
                <w:rFonts w:asciiTheme="minorHAnsi" w:hAnsiTheme="minorHAnsi" w:cstheme="minorHAnsi"/>
              </w:rPr>
              <w:t xml:space="preserve"> Change in Percent of AP Science Exam Passing―One Year After Intervention―Hispanic/Latino Female, by Percent Passers Before Intervention</w:t>
            </w:r>
          </w:p>
        </w:tc>
      </w:tr>
      <w:tr w:rsidR="00C5384F" w:rsidRPr="00C96C45" w14:paraId="2CA7785B" w14:textId="77777777" w:rsidTr="00E6765C">
        <w:tc>
          <w:tcPr>
            <w:tcW w:w="6846" w:type="dxa"/>
          </w:tcPr>
          <w:p w14:paraId="0D0C54EE" w14:textId="77777777" w:rsidR="00C5384F" w:rsidRPr="00C96C45" w:rsidRDefault="00C5384F" w:rsidP="00E6765C">
            <w:pPr>
              <w:rPr>
                <w:rFonts w:ascii="Calibri" w:eastAsia="Calibri" w:hAnsi="Calibri" w:cs="Calibri"/>
              </w:rPr>
            </w:pPr>
            <w:r>
              <w:rPr>
                <w:noProof/>
              </w:rPr>
              <w:drawing>
                <wp:inline distT="0" distB="0" distL="0" distR="0" wp14:anchorId="763BD35C" wp14:editId="76CB70D3">
                  <wp:extent cx="4206240" cy="3913632"/>
                  <wp:effectExtent l="0" t="0" r="3810" b="0"/>
                  <wp:docPr id="738" name="Picture 1" descr="Scatterplot showing percentage point change of any AP exam pass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C041FDB6-B971-452C-A678-D49A4AEB664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Picture 1" descr="Scatterplot showing percentage point change of any AP exam passers  on y-axis for Hispanic/Latino females and percent takers before intervention on the x-axis, one year after intervention.">
                            <a:extLst>
                              <a:ext uri="{FF2B5EF4-FFF2-40B4-BE49-F238E27FC236}">
                                <a16:creationId xmlns:a16="http://schemas.microsoft.com/office/drawing/2014/main" id="{C041FDB6-B971-452C-A678-D49A4AEB6648}"/>
                              </a:ext>
                            </a:extLst>
                          </pic:cNvPr>
                          <pic:cNvPicPr>
                            <a:picLocks/>
                          </pic:cNvPicPr>
                        </pic:nvPicPr>
                        <pic:blipFill rotWithShape="1">
                          <a:blip r:embed="rId321"/>
                          <a:srcRect l="-66" t="-120" r="13983" b="-120"/>
                          <a:stretch/>
                        </pic:blipFill>
                        <pic:spPr>
                          <a:xfrm>
                            <a:off x="0" y="0"/>
                            <a:ext cx="4206240" cy="3913632"/>
                          </a:xfrm>
                          <a:prstGeom prst="rect">
                            <a:avLst/>
                          </a:prstGeom>
                        </pic:spPr>
                      </pic:pic>
                    </a:graphicData>
                  </a:graphic>
                </wp:inline>
              </w:drawing>
            </w:r>
          </w:p>
        </w:tc>
        <w:tc>
          <w:tcPr>
            <w:tcW w:w="6978" w:type="dxa"/>
          </w:tcPr>
          <w:p w14:paraId="2D22D739" w14:textId="77777777" w:rsidR="00C5384F" w:rsidRPr="00C96C45" w:rsidRDefault="00C5384F" w:rsidP="00E6765C">
            <w:pPr>
              <w:rPr>
                <w:rFonts w:ascii="Calibri" w:eastAsia="Calibri" w:hAnsi="Calibri" w:cs="Calibri"/>
              </w:rPr>
            </w:pPr>
            <w:r>
              <w:rPr>
                <w:noProof/>
              </w:rPr>
              <w:drawing>
                <wp:inline distT="0" distB="0" distL="0" distR="0" wp14:anchorId="5BC00D13" wp14:editId="22B7A87F">
                  <wp:extent cx="4206240" cy="3913632"/>
                  <wp:effectExtent l="0" t="0" r="3810" b="0"/>
                  <wp:docPr id="739" name="Picture 3" descr="Scatterplot showing percentage point change of AP science exam passers  on y-axis for Hispanic/Latino females and percent takers before intervention on the x-axis, one year after intervention.">
                    <a:extLst xmlns:a="http://schemas.openxmlformats.org/drawingml/2006/main">
                      <a:ext uri="{FF2B5EF4-FFF2-40B4-BE49-F238E27FC236}">
                        <a16:creationId xmlns:a16="http://schemas.microsoft.com/office/drawing/2014/main" id="{7A5F3F85-229E-4B58-A06C-B6F79FC7FC2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Picture 3" descr="Scatterplot showing percentage point change of AP science exam passers  on y-axis for Hispanic/Latino females and percent takers before intervention on the x-axis, one year after intervention.">
                            <a:extLst>
                              <a:ext uri="{FF2B5EF4-FFF2-40B4-BE49-F238E27FC236}">
                                <a16:creationId xmlns:a16="http://schemas.microsoft.com/office/drawing/2014/main" id="{7A5F3F85-229E-4B58-A06C-B6F79FC7FC25}"/>
                              </a:ext>
                            </a:extLst>
                          </pic:cNvPr>
                          <pic:cNvPicPr>
                            <a:picLocks/>
                          </pic:cNvPicPr>
                        </pic:nvPicPr>
                        <pic:blipFill rotWithShape="1">
                          <a:blip r:embed="rId322"/>
                          <a:srcRect l="-66" t="-120" r="13983" b="-120"/>
                          <a:stretch/>
                        </pic:blipFill>
                        <pic:spPr>
                          <a:xfrm>
                            <a:off x="0" y="0"/>
                            <a:ext cx="4206240" cy="3913632"/>
                          </a:xfrm>
                          <a:prstGeom prst="rect">
                            <a:avLst/>
                          </a:prstGeom>
                        </pic:spPr>
                      </pic:pic>
                    </a:graphicData>
                  </a:graphic>
                </wp:inline>
              </w:drawing>
            </w:r>
          </w:p>
        </w:tc>
      </w:tr>
    </w:tbl>
    <w:p w14:paraId="2FC0FBF3" w14:textId="77777777" w:rsidR="00C5384F" w:rsidRPr="00C96C45" w:rsidRDefault="00C5384F" w:rsidP="00C5384F">
      <w:pPr>
        <w:keepNext/>
        <w:keepLines/>
        <w:spacing w:before="90" w:after="90" w:line="288" w:lineRule="exact"/>
        <w:outlineLvl w:val="3"/>
        <w:rPr>
          <w:rFonts w:ascii="Calibri" w:eastAsia="MS Gothic" w:hAnsi="Calibri" w:cs="Times New Roman"/>
          <w:b/>
          <w:iCs/>
          <w:color w:val="4D4D4F"/>
        </w:rPr>
      </w:pPr>
    </w:p>
    <w:p w14:paraId="198E584B" w14:textId="77777777" w:rsidR="00C5384F" w:rsidRPr="00C96C45" w:rsidRDefault="00C5384F" w:rsidP="00C5384F">
      <w:pPr>
        <w:rPr>
          <w:rFonts w:ascii="Calibri" w:eastAsia="Calibri" w:hAnsi="Calibri" w:cs="Times New Roman"/>
        </w:rPr>
        <w:sectPr w:rsidR="00C5384F" w:rsidRPr="00C96C45" w:rsidSect="00967B3C">
          <w:pgSz w:w="15840" w:h="12240" w:orient="landscape" w:code="1"/>
          <w:pgMar w:top="1008" w:right="1008" w:bottom="1008" w:left="1008" w:header="720" w:footer="720" w:gutter="0"/>
          <w:cols w:space="720"/>
          <w:docGrid w:linePitch="360"/>
        </w:sectPr>
      </w:pPr>
    </w:p>
    <w:p w14:paraId="04DE05DF" w14:textId="77777777" w:rsidR="00C5384F" w:rsidRPr="006800DA" w:rsidRDefault="00C5384F" w:rsidP="00C5384F">
      <w:pPr>
        <w:rPr>
          <w:rFonts w:ascii="Calibri" w:eastAsia="MS Gothic" w:hAnsi="Calibri" w:cs="Times New Roman"/>
          <w:b/>
          <w:iCs/>
        </w:rPr>
      </w:pPr>
      <w:r w:rsidRPr="00C96C45">
        <w:rPr>
          <w:rFonts w:ascii="Calibri" w:eastAsia="MS Gothic" w:hAnsi="Calibri" w:cs="Times New Roman"/>
          <w:b/>
          <w:bCs/>
          <w:iCs/>
        </w:rPr>
        <w:t>Figure C.</w:t>
      </w:r>
      <w:r>
        <w:rPr>
          <w:rFonts w:ascii="Calibri" w:eastAsia="MS Gothic" w:hAnsi="Calibri" w:cs="Times New Roman"/>
          <w:b/>
          <w:iCs/>
        </w:rPr>
        <w:t>17.3</w:t>
      </w:r>
    </w:p>
    <w:p w14:paraId="54940092" w14:textId="77777777" w:rsidR="00C5384F" w:rsidRPr="003D648B" w:rsidRDefault="00C5384F" w:rsidP="00C5384F">
      <w:pPr>
        <w:spacing w:after="0" w:line="360" w:lineRule="auto"/>
        <w:rPr>
          <w:rFonts w:ascii="Calibri" w:eastAsia="MS Gothic" w:hAnsi="Calibri" w:cs="Times New Roman"/>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Pr>
          <w:rFonts w:ascii="Calibri" w:eastAsia="MS Gothic" w:hAnsi="Calibri" w:cs="Times New Roman"/>
          <w:bCs/>
          <w:i/>
        </w:rPr>
        <w:t xml:space="preserve"> Percent Takers Before Intervention</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C5384F" w:rsidRPr="00C96C45" w14:paraId="4028FF46" w14:textId="77777777" w:rsidTr="00E6765C">
        <w:tc>
          <w:tcPr>
            <w:tcW w:w="6907" w:type="dxa"/>
          </w:tcPr>
          <w:p w14:paraId="4CE6C298" w14:textId="77777777" w:rsidR="00C5384F" w:rsidRPr="00C96C45" w:rsidRDefault="00C5384F" w:rsidP="00E6765C">
            <w:pPr>
              <w:rPr>
                <w:rFonts w:ascii="Calibri" w:eastAsia="Calibri" w:hAnsi="Calibri" w:cs="Calibri"/>
              </w:rPr>
            </w:pPr>
            <w:r w:rsidRPr="00C96C45">
              <w:rPr>
                <w:rFonts w:ascii="Calibri" w:eastAsia="Calibri" w:hAnsi="Calibri" w:cs="Calibri"/>
              </w:rPr>
              <w:t>C –</w:t>
            </w:r>
            <w:r>
              <w:rPr>
                <w:rFonts w:ascii="Calibri" w:eastAsia="Calibri" w:hAnsi="Calibri" w:cs="Calibri"/>
              </w:rPr>
              <w:t xml:space="preserve"> </w:t>
            </w:r>
            <w:r w:rsidRPr="002729B0">
              <w:rPr>
                <w:rFonts w:ascii="Calibri" w:eastAsia="Calibri" w:hAnsi="Calibri" w:cs="Calibri"/>
              </w:rPr>
              <w:t>Change in Percent of Any (ELA, Math, or Science) AP Exam Pass</w:t>
            </w:r>
            <w:r>
              <w:rPr>
                <w:rFonts w:ascii="Calibri" w:eastAsia="Calibri" w:hAnsi="Calibri" w:cs="Calibri"/>
              </w:rPr>
              <w:t>ing</w:t>
            </w:r>
            <w:r w:rsidRPr="002729B0">
              <w:rPr>
                <w:rFonts w:ascii="Calibri" w:eastAsia="Calibri" w:hAnsi="Calibri" w:cs="Calibri"/>
              </w:rPr>
              <w:t>―Three Years After Intervention―Hispanic/</w:t>
            </w:r>
            <w:r>
              <w:rPr>
                <w:rFonts w:ascii="Calibri" w:eastAsia="Calibri" w:hAnsi="Calibri" w:cs="Calibri"/>
              </w:rPr>
              <w:t>Latino Female</w:t>
            </w:r>
            <w:r w:rsidRPr="002729B0">
              <w:rPr>
                <w:rFonts w:ascii="Calibri" w:eastAsia="Calibri" w:hAnsi="Calibri" w:cs="Calibri"/>
              </w:rPr>
              <w:t>, by Percent Passers Before Intervention</w:t>
            </w:r>
          </w:p>
        </w:tc>
        <w:tc>
          <w:tcPr>
            <w:tcW w:w="6907" w:type="dxa"/>
          </w:tcPr>
          <w:p w14:paraId="4BC42E17" w14:textId="77777777" w:rsidR="00C5384F" w:rsidRPr="00C96C45" w:rsidRDefault="00C5384F" w:rsidP="00E6765C">
            <w:pPr>
              <w:rPr>
                <w:rFonts w:ascii="Calibri" w:eastAsia="Calibri" w:hAnsi="Calibri" w:cs="Calibri"/>
              </w:rPr>
            </w:pPr>
            <w:r>
              <w:rPr>
                <w:rFonts w:ascii="Calibri" w:eastAsia="Calibri" w:hAnsi="Calibri" w:cs="Calibri"/>
              </w:rPr>
              <w:t>D</w:t>
            </w:r>
            <w:r w:rsidRPr="00C96C45">
              <w:rPr>
                <w:rFonts w:ascii="Calibri" w:eastAsia="Calibri" w:hAnsi="Calibri" w:cs="Calibri"/>
              </w:rPr>
              <w:t xml:space="preserve"> –</w:t>
            </w:r>
            <w:r>
              <w:rPr>
                <w:rFonts w:ascii="Calibri" w:eastAsia="Calibri" w:hAnsi="Calibri" w:cs="Calibri"/>
              </w:rPr>
              <w:t xml:space="preserve"> </w:t>
            </w:r>
            <w:r w:rsidRPr="002729B0">
              <w:rPr>
                <w:rFonts w:ascii="Calibri" w:eastAsia="Calibri" w:hAnsi="Calibri" w:cs="Calibri"/>
              </w:rPr>
              <w:t>Change in Percent of AP Science Exam Pass</w:t>
            </w:r>
            <w:r>
              <w:rPr>
                <w:rFonts w:ascii="Calibri" w:eastAsia="Calibri" w:hAnsi="Calibri" w:cs="Calibri"/>
              </w:rPr>
              <w:t>ing</w:t>
            </w:r>
            <w:r w:rsidRPr="002729B0">
              <w:rPr>
                <w:rFonts w:ascii="Calibri" w:eastAsia="Calibri" w:hAnsi="Calibri" w:cs="Calibri"/>
              </w:rPr>
              <w:t>―Three Years After Intervention―Hispanic/</w:t>
            </w:r>
            <w:r>
              <w:rPr>
                <w:rFonts w:ascii="Calibri" w:eastAsia="Calibri" w:hAnsi="Calibri" w:cs="Calibri"/>
              </w:rPr>
              <w:t>Latino Female</w:t>
            </w:r>
            <w:r w:rsidRPr="002729B0">
              <w:rPr>
                <w:rFonts w:ascii="Calibri" w:eastAsia="Calibri" w:hAnsi="Calibri" w:cs="Calibri"/>
              </w:rPr>
              <w:t>, by Percent Passers Before Intervention</w:t>
            </w:r>
          </w:p>
        </w:tc>
      </w:tr>
      <w:tr w:rsidR="00C5384F" w:rsidRPr="00C96C45" w14:paraId="47471ED2" w14:textId="77777777" w:rsidTr="00E6765C">
        <w:tc>
          <w:tcPr>
            <w:tcW w:w="6907" w:type="dxa"/>
          </w:tcPr>
          <w:p w14:paraId="7FD5EEE0" w14:textId="77777777" w:rsidR="00C5384F" w:rsidRPr="00C96C45" w:rsidRDefault="00C5384F" w:rsidP="00E6765C">
            <w:pPr>
              <w:rPr>
                <w:rFonts w:ascii="Calibri" w:eastAsia="Calibri" w:hAnsi="Calibri" w:cs="Calibri"/>
              </w:rPr>
            </w:pPr>
            <w:r>
              <w:rPr>
                <w:noProof/>
              </w:rPr>
              <w:drawing>
                <wp:inline distT="0" distB="0" distL="0" distR="0" wp14:anchorId="4AAC29B2" wp14:editId="5DD8E1FF">
                  <wp:extent cx="4206240" cy="3913632"/>
                  <wp:effectExtent l="0" t="0" r="3810" b="0"/>
                  <wp:docPr id="740" name="Picture 4" descr="Scatterplot showing percentage point change of any AP exam pass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4A472C3C-D584-40D8-A1EE-044EFC57189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Picture 4" descr="Scatterplot showing percentage point change of any AP exam passers  on y-axis for Hispanic/Latino females and percent takers before intervention on the x-axis, three years after intervention.">
                            <a:extLst>
                              <a:ext uri="{FF2B5EF4-FFF2-40B4-BE49-F238E27FC236}">
                                <a16:creationId xmlns:a16="http://schemas.microsoft.com/office/drawing/2014/main" id="{4A472C3C-D584-40D8-A1EE-044EFC57189C}"/>
                              </a:ext>
                            </a:extLst>
                          </pic:cNvPr>
                          <pic:cNvPicPr>
                            <a:picLocks/>
                          </pic:cNvPicPr>
                        </pic:nvPicPr>
                        <pic:blipFill rotWithShape="1">
                          <a:blip r:embed="rId323"/>
                          <a:srcRect l="-66" t="-120" r="13983" b="-120"/>
                          <a:stretch/>
                        </pic:blipFill>
                        <pic:spPr>
                          <a:xfrm>
                            <a:off x="0" y="0"/>
                            <a:ext cx="4206240" cy="3913632"/>
                          </a:xfrm>
                          <a:prstGeom prst="rect">
                            <a:avLst/>
                          </a:prstGeom>
                        </pic:spPr>
                      </pic:pic>
                    </a:graphicData>
                  </a:graphic>
                </wp:inline>
              </w:drawing>
            </w:r>
          </w:p>
        </w:tc>
        <w:tc>
          <w:tcPr>
            <w:tcW w:w="6907" w:type="dxa"/>
          </w:tcPr>
          <w:p w14:paraId="4D3A0E65" w14:textId="77777777" w:rsidR="00C5384F" w:rsidRPr="00C96C45" w:rsidRDefault="00C5384F" w:rsidP="00E6765C">
            <w:pPr>
              <w:rPr>
                <w:rFonts w:ascii="Calibri" w:eastAsia="Calibri" w:hAnsi="Calibri" w:cs="Calibri"/>
              </w:rPr>
            </w:pPr>
            <w:r>
              <w:rPr>
                <w:noProof/>
              </w:rPr>
              <w:drawing>
                <wp:inline distT="0" distB="0" distL="0" distR="0" wp14:anchorId="28C5860E" wp14:editId="40E6EB29">
                  <wp:extent cx="4206240" cy="3913632"/>
                  <wp:effectExtent l="0" t="0" r="3810" b="0"/>
                  <wp:docPr id="741" name="Picture 12" descr="Scatterplot showing percentage point change of AP science exam passers  on y-axis for Hispanic/Latino females and percent takers before intervention on the x-axis, three years after intervention.">
                    <a:extLst xmlns:a="http://schemas.openxmlformats.org/drawingml/2006/main">
                      <a:ext uri="{FF2B5EF4-FFF2-40B4-BE49-F238E27FC236}">
                        <a16:creationId xmlns:a16="http://schemas.microsoft.com/office/drawing/2014/main" id="{C7214E65-4DDD-4C44-BD81-5099A6B0C0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Picture 12" descr="Scatterplot showing percentage point change of AP science exam passers  on y-axis for Hispanic/Latino females and percent takers before intervention on the x-axis, three years after intervention.">
                            <a:extLst>
                              <a:ext uri="{FF2B5EF4-FFF2-40B4-BE49-F238E27FC236}">
                                <a16:creationId xmlns:a16="http://schemas.microsoft.com/office/drawing/2014/main" id="{C7214E65-4DDD-4C44-BD81-5099A6B0C039}"/>
                              </a:ext>
                            </a:extLst>
                          </pic:cNvPr>
                          <pic:cNvPicPr>
                            <a:picLocks/>
                          </pic:cNvPicPr>
                        </pic:nvPicPr>
                        <pic:blipFill rotWithShape="1">
                          <a:blip r:embed="rId324"/>
                          <a:srcRect l="-66" t="-120" r="13983" b="-120"/>
                          <a:stretch/>
                        </pic:blipFill>
                        <pic:spPr>
                          <a:xfrm>
                            <a:off x="0" y="0"/>
                            <a:ext cx="4206240" cy="3913632"/>
                          </a:xfrm>
                          <a:prstGeom prst="rect">
                            <a:avLst/>
                          </a:prstGeom>
                        </pic:spPr>
                      </pic:pic>
                    </a:graphicData>
                  </a:graphic>
                </wp:inline>
              </w:drawing>
            </w:r>
          </w:p>
        </w:tc>
      </w:tr>
    </w:tbl>
    <w:p w14:paraId="0E7627DF" w14:textId="77777777" w:rsidR="00C5384F" w:rsidRPr="00C96C45" w:rsidRDefault="00C5384F" w:rsidP="00C5384F">
      <w:pPr>
        <w:rPr>
          <w:rFonts w:ascii="Calibri" w:eastAsia="Calibri" w:hAnsi="Calibri" w:cs="Calibri"/>
        </w:rPr>
      </w:pPr>
    </w:p>
    <w:p w14:paraId="65E457B9" w14:textId="77777777" w:rsidR="00C5384F" w:rsidRDefault="00C5384F" w:rsidP="00C5384F">
      <w:pPr>
        <w:rPr>
          <w:rFonts w:ascii="Calibri" w:eastAsia="Calibri" w:hAnsi="Calibri" w:cs="Calibri"/>
          <w:b/>
          <w:bCs/>
        </w:rPr>
        <w:sectPr w:rsidR="00C5384F" w:rsidSect="00967B3C">
          <w:pgSz w:w="15840" w:h="12240" w:orient="landscape" w:code="1"/>
          <w:pgMar w:top="1008" w:right="1008" w:bottom="1008" w:left="1008" w:header="720" w:footer="720" w:gutter="0"/>
          <w:cols w:space="720"/>
          <w:docGrid w:linePitch="360"/>
        </w:sectPr>
      </w:pPr>
    </w:p>
    <w:p w14:paraId="04063984"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17.4</w:t>
      </w:r>
    </w:p>
    <w:p w14:paraId="7DD9203E"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sidRPr="00C96C45">
        <w:rPr>
          <w:rFonts w:ascii="Calibri" w:eastAsia="MS Gothic" w:hAnsi="Calibri" w:cs="Times New Roman"/>
          <w:bCs/>
          <w:i/>
        </w:rPr>
        <w:t>,</w:t>
      </w:r>
      <w:r>
        <w:rPr>
          <w:rFonts w:ascii="Calibri" w:eastAsia="MS Gothic" w:hAnsi="Calibri" w:cs="Times New Roman"/>
          <w:bCs/>
          <w:i/>
        </w:rPr>
        <w:t xml:space="preserve"> Percent of Teachers Attending One or More APSI</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438D31B1" w14:textId="77777777" w:rsidTr="00E6765C">
        <w:tc>
          <w:tcPr>
            <w:tcW w:w="6835" w:type="dxa"/>
          </w:tcPr>
          <w:p w14:paraId="0DB6D992"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A -</w:t>
            </w:r>
            <w:r w:rsidRPr="00543434">
              <w:rPr>
                <w:rFonts w:asciiTheme="minorHAnsi" w:hAnsiTheme="minorHAnsi" w:cstheme="minorHAnsi"/>
              </w:rPr>
              <w:t xml:space="preserve"> Change in Percent of Any (ELA, Math, or Science) AP Exam Passing―Three Years After Intervention―Hispanic/Latino Female, by Percent of Teachers Attending One or More APSI</w:t>
            </w:r>
          </w:p>
        </w:tc>
        <w:tc>
          <w:tcPr>
            <w:tcW w:w="6840" w:type="dxa"/>
            <w:shd w:val="clear" w:color="auto" w:fill="auto"/>
          </w:tcPr>
          <w:p w14:paraId="3AC57102"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B -</w:t>
            </w:r>
            <w:r w:rsidRPr="00543434">
              <w:rPr>
                <w:rFonts w:asciiTheme="minorHAnsi" w:hAnsiTheme="minorHAnsi" w:cstheme="minorHAnsi"/>
              </w:rPr>
              <w:t xml:space="preserve"> Change in Percent of AP Science Exam Passing―Three Years After Intervention―Hispanic/Latino Female, by Percent of Teachers Attending One or More APSI</w:t>
            </w:r>
          </w:p>
        </w:tc>
      </w:tr>
      <w:tr w:rsidR="00C5384F" w:rsidRPr="00C96C45" w14:paraId="7247B05C" w14:textId="77777777" w:rsidTr="00E6765C">
        <w:tc>
          <w:tcPr>
            <w:tcW w:w="6835" w:type="dxa"/>
          </w:tcPr>
          <w:p w14:paraId="1AB83695" w14:textId="77777777" w:rsidR="00C5384F" w:rsidRPr="00C96C45" w:rsidRDefault="00C5384F" w:rsidP="00E6765C">
            <w:pPr>
              <w:rPr>
                <w:rFonts w:ascii="Calibri" w:eastAsia="Calibri" w:hAnsi="Calibri" w:cs="Calibri"/>
              </w:rPr>
            </w:pPr>
            <w:r>
              <w:rPr>
                <w:noProof/>
              </w:rPr>
              <w:drawing>
                <wp:inline distT="0" distB="0" distL="0" distR="0" wp14:anchorId="7535DC4E" wp14:editId="58718825">
                  <wp:extent cx="4203065" cy="3910965"/>
                  <wp:effectExtent l="0" t="0" r="6985" b="0"/>
                  <wp:docPr id="742" name="Picture 19" descr="Scatterplot showing percentage point change of any AP exam pass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60681CA9-6A4B-C795-E0AF-253C5DD40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19" descr="Scatterplot showing percentage point change of any AP exam passers  on y-axis for Hispanic/Latino females and percent of teachers attending one or more APSI on the x-axis, three years after intervention.">
                            <a:extLst>
                              <a:ext uri="{FF2B5EF4-FFF2-40B4-BE49-F238E27FC236}">
                                <a16:creationId xmlns:a16="http://schemas.microsoft.com/office/drawing/2014/main" id="{60681CA9-6A4B-C795-E0AF-253C5DD406D4}"/>
                              </a:ext>
                            </a:extLst>
                          </pic:cNvPr>
                          <pic:cNvPicPr>
                            <a:picLocks noChangeAspect="1"/>
                          </pic:cNvPicPr>
                        </pic:nvPicPr>
                        <pic:blipFill rotWithShape="1">
                          <a:blip r:embed="rId325"/>
                          <a:srcRect r="13901"/>
                          <a:stretch/>
                        </pic:blipFill>
                        <pic:spPr>
                          <a:xfrm>
                            <a:off x="0" y="0"/>
                            <a:ext cx="4203065" cy="3910965"/>
                          </a:xfrm>
                          <a:prstGeom prst="rect">
                            <a:avLst/>
                          </a:prstGeom>
                        </pic:spPr>
                      </pic:pic>
                    </a:graphicData>
                  </a:graphic>
                </wp:inline>
              </w:drawing>
            </w:r>
          </w:p>
        </w:tc>
        <w:tc>
          <w:tcPr>
            <w:tcW w:w="6840" w:type="dxa"/>
          </w:tcPr>
          <w:p w14:paraId="2812BF75" w14:textId="77777777" w:rsidR="00C5384F" w:rsidRPr="00C96C45" w:rsidRDefault="00C5384F" w:rsidP="00E6765C">
            <w:pPr>
              <w:rPr>
                <w:rFonts w:ascii="Calibri" w:eastAsia="Calibri" w:hAnsi="Calibri" w:cs="Calibri"/>
              </w:rPr>
            </w:pPr>
            <w:r>
              <w:rPr>
                <w:noProof/>
              </w:rPr>
              <w:drawing>
                <wp:inline distT="0" distB="0" distL="0" distR="0" wp14:anchorId="0BEF2BE2" wp14:editId="65B1FBF0">
                  <wp:extent cx="4206240" cy="3913632"/>
                  <wp:effectExtent l="0" t="0" r="3810" b="0"/>
                  <wp:docPr id="743" name="Picture 14" descr="Scatterplot showing percentage point change of AP science exam passers  on y-axis for Hispanic/Latino females and percent of teachers attending one or more APSI on the x-axis, three years after intervention.">
                    <a:extLst xmlns:a="http://schemas.openxmlformats.org/drawingml/2006/main">
                      <a:ext uri="{FF2B5EF4-FFF2-40B4-BE49-F238E27FC236}">
                        <a16:creationId xmlns:a16="http://schemas.microsoft.com/office/drawing/2014/main" id="{F4AA29CE-403B-45AE-BB78-061DE40AE93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Picture 14" descr="Scatterplot showing percentage point change of AP science exam passers  on y-axis for Hispanic/Latino females and percent of teachers attending one or more APSI on the x-axis, three years after intervention.">
                            <a:extLst>
                              <a:ext uri="{FF2B5EF4-FFF2-40B4-BE49-F238E27FC236}">
                                <a16:creationId xmlns:a16="http://schemas.microsoft.com/office/drawing/2014/main" id="{F4AA29CE-403B-45AE-BB78-061DE40AE93B}"/>
                              </a:ext>
                            </a:extLst>
                          </pic:cNvPr>
                          <pic:cNvPicPr>
                            <a:picLocks/>
                          </pic:cNvPicPr>
                        </pic:nvPicPr>
                        <pic:blipFill rotWithShape="1">
                          <a:blip r:embed="rId326"/>
                          <a:srcRect l="-63" t="-116" r="13856" b="-116"/>
                          <a:stretch/>
                        </pic:blipFill>
                        <pic:spPr>
                          <a:xfrm>
                            <a:off x="0" y="0"/>
                            <a:ext cx="4206240" cy="3913632"/>
                          </a:xfrm>
                          <a:prstGeom prst="rect">
                            <a:avLst/>
                          </a:prstGeom>
                        </pic:spPr>
                      </pic:pic>
                    </a:graphicData>
                  </a:graphic>
                </wp:inline>
              </w:drawing>
            </w:r>
          </w:p>
        </w:tc>
      </w:tr>
    </w:tbl>
    <w:p w14:paraId="4345B6DA" w14:textId="77777777" w:rsidR="00C5384F" w:rsidRDefault="00C5384F" w:rsidP="00C5384F">
      <w:pPr>
        <w:rPr>
          <w:rFonts w:ascii="Calibri" w:eastAsia="Calibri" w:hAnsi="Calibri" w:cs="Calibri"/>
        </w:rPr>
      </w:pPr>
    </w:p>
    <w:p w14:paraId="6484A5BB"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FD6DD49"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17.5</w:t>
      </w:r>
    </w:p>
    <w:p w14:paraId="00F41802"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Attending One or More APSI and Retained</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1B60F479" w14:textId="77777777" w:rsidTr="00962D12">
        <w:tc>
          <w:tcPr>
            <w:tcW w:w="6835" w:type="dxa"/>
          </w:tcPr>
          <w:p w14:paraId="2F49BA14"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A - Change in Percent of Any (ELA, Math, or Science) AP Exam Passing―Three Years After Intervention―Hispanic/Latino Female, by Percent of Teachers Attending One or More APSI and Retained</w:t>
            </w:r>
          </w:p>
        </w:tc>
        <w:tc>
          <w:tcPr>
            <w:tcW w:w="6840" w:type="dxa"/>
            <w:shd w:val="clear" w:color="auto" w:fill="auto"/>
          </w:tcPr>
          <w:p w14:paraId="3A745155" w14:textId="77777777" w:rsidR="00C5384F" w:rsidRPr="00543434" w:rsidRDefault="00C5384F" w:rsidP="00E6765C">
            <w:pPr>
              <w:rPr>
                <w:rFonts w:asciiTheme="minorHAnsi" w:eastAsia="Calibri" w:hAnsiTheme="minorHAnsi" w:cstheme="minorHAnsi"/>
                <w:color w:val="000000"/>
              </w:rPr>
            </w:pPr>
            <w:r w:rsidRPr="00543434">
              <w:rPr>
                <w:rFonts w:asciiTheme="minorHAnsi" w:eastAsia="Calibri" w:hAnsiTheme="minorHAnsi" w:cstheme="minorHAnsi"/>
                <w:color w:val="000000"/>
              </w:rPr>
              <w:t>B -</w:t>
            </w:r>
            <w:r w:rsidRPr="00543434">
              <w:rPr>
                <w:rFonts w:asciiTheme="minorHAnsi" w:hAnsiTheme="minorHAnsi" w:cstheme="minorHAnsi"/>
              </w:rPr>
              <w:t xml:space="preserve"> Change in Percent of AP Science Exam Passing―Three Years After Intervention―Hispanic/Latino Female, by Percent of Teachers Attending One or More APSI and Retained</w:t>
            </w:r>
          </w:p>
        </w:tc>
      </w:tr>
      <w:tr w:rsidR="00C5384F" w:rsidRPr="00C96C45" w14:paraId="44551810" w14:textId="77777777" w:rsidTr="00962D12">
        <w:tc>
          <w:tcPr>
            <w:tcW w:w="6835" w:type="dxa"/>
          </w:tcPr>
          <w:p w14:paraId="718F85CB" w14:textId="3E2607CA" w:rsidR="00C5384F" w:rsidRPr="00C96C45" w:rsidRDefault="00B84EAC" w:rsidP="00E6765C">
            <w:pPr>
              <w:rPr>
                <w:rFonts w:ascii="Calibri" w:eastAsia="Calibri" w:hAnsi="Calibri" w:cs="Calibri"/>
              </w:rPr>
            </w:pPr>
            <w:r>
              <w:rPr>
                <w:noProof/>
              </w:rPr>
              <w:drawing>
                <wp:inline distT="0" distB="0" distL="0" distR="0" wp14:anchorId="5A48FFB7" wp14:editId="3B9D145D">
                  <wp:extent cx="4203065" cy="4062730"/>
                  <wp:effectExtent l="0" t="0" r="6985" b="0"/>
                  <wp:docPr id="527691659" name="Picture 15" descr="Scatterplot showing percentage point change of any AP exam pass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2A46FBE3-121E-BDD8-5BF3-80C4AACD63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691659" name="Picture 15" descr="Scatterplot showing percentage point change of any AP exam passers on Y-axis for Hispanic/Latino females and percent of teachers attending one or more APSI and retained on the x-axis, three years after intervention.">
                            <a:extLst>
                              <a:ext uri="{FF2B5EF4-FFF2-40B4-BE49-F238E27FC236}">
                                <a16:creationId xmlns:a16="http://schemas.microsoft.com/office/drawing/2014/main" id="{2A46FBE3-121E-BDD8-5BF3-80C4AACD6395}"/>
                              </a:ext>
                            </a:extLst>
                          </pic:cNvPr>
                          <pic:cNvPicPr>
                            <a:picLocks/>
                          </pic:cNvPicPr>
                        </pic:nvPicPr>
                        <pic:blipFill rotWithShape="1">
                          <a:blip r:embed="rId327"/>
                          <a:srcRect r="17325"/>
                          <a:stretch/>
                        </pic:blipFill>
                        <pic:spPr>
                          <a:xfrm>
                            <a:off x="0" y="0"/>
                            <a:ext cx="4203065" cy="4062730"/>
                          </a:xfrm>
                          <a:prstGeom prst="rect">
                            <a:avLst/>
                          </a:prstGeom>
                        </pic:spPr>
                      </pic:pic>
                    </a:graphicData>
                  </a:graphic>
                </wp:inline>
              </w:drawing>
            </w:r>
          </w:p>
        </w:tc>
        <w:tc>
          <w:tcPr>
            <w:tcW w:w="6840" w:type="dxa"/>
          </w:tcPr>
          <w:p w14:paraId="2A0CB3A9" w14:textId="0C7CAFD4" w:rsidR="00C5384F" w:rsidRPr="00C96C45" w:rsidRDefault="00B84EAC" w:rsidP="00E6765C">
            <w:pPr>
              <w:rPr>
                <w:rFonts w:ascii="Calibri" w:eastAsia="Calibri" w:hAnsi="Calibri" w:cs="Calibri"/>
              </w:rPr>
            </w:pPr>
            <w:r>
              <w:rPr>
                <w:noProof/>
              </w:rPr>
              <w:drawing>
                <wp:inline distT="0" distB="0" distL="0" distR="0" wp14:anchorId="2066E4B7" wp14:editId="09DA32C5">
                  <wp:extent cx="4206240" cy="4065905"/>
                  <wp:effectExtent l="0" t="0" r="3810" b="0"/>
                  <wp:docPr id="755984920" name="Picture 18" descr="Scatterplot showing percentage point change of AP science exam passers on Y-axis for Hispanic/Latino female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505768E-2DFB-EA11-66B8-3870A6D71E0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984920" name="Picture 18" descr="Scatterplot showing percentage point change of AP science exam passers on Y-axis for Hispanic/Latino females and percent of teachers attending one or more APSI and retained on the X-axis, three years after intervention.">
                            <a:extLst>
                              <a:ext uri="{FF2B5EF4-FFF2-40B4-BE49-F238E27FC236}">
                                <a16:creationId xmlns:a16="http://schemas.microsoft.com/office/drawing/2014/main" id="{5505768E-2DFB-EA11-66B8-3870A6D71E07}"/>
                              </a:ext>
                            </a:extLst>
                          </pic:cNvPr>
                          <pic:cNvPicPr>
                            <a:picLocks/>
                          </pic:cNvPicPr>
                        </pic:nvPicPr>
                        <pic:blipFill rotWithShape="1">
                          <a:blip r:embed="rId328"/>
                          <a:srcRect r="17325"/>
                          <a:stretch/>
                        </pic:blipFill>
                        <pic:spPr>
                          <a:xfrm>
                            <a:off x="0" y="0"/>
                            <a:ext cx="4206240" cy="4065905"/>
                          </a:xfrm>
                          <a:prstGeom prst="rect">
                            <a:avLst/>
                          </a:prstGeom>
                        </pic:spPr>
                      </pic:pic>
                    </a:graphicData>
                  </a:graphic>
                </wp:inline>
              </w:drawing>
            </w:r>
          </w:p>
        </w:tc>
      </w:tr>
    </w:tbl>
    <w:p w14:paraId="0F88E419" w14:textId="77777777" w:rsidR="00C5384F" w:rsidRDefault="00C5384F" w:rsidP="00C5384F">
      <w:pPr>
        <w:rPr>
          <w:rFonts w:ascii="Calibri" w:eastAsia="Calibri" w:hAnsi="Calibri" w:cs="Calibri"/>
        </w:rPr>
      </w:pPr>
    </w:p>
    <w:p w14:paraId="11A35519" w14:textId="77777777" w:rsidR="00C5384F" w:rsidRDefault="00C5384F" w:rsidP="00C5384F">
      <w:pPr>
        <w:rPr>
          <w:rFonts w:ascii="Calibri" w:eastAsia="Calibri" w:hAnsi="Calibri" w:cs="Calibri"/>
        </w:rPr>
        <w:sectPr w:rsidR="00C5384F" w:rsidSect="00967B3C">
          <w:pgSz w:w="15840" w:h="12240" w:orient="landscape" w:code="1"/>
          <w:pgMar w:top="1008" w:right="1008" w:bottom="1008" w:left="1008" w:header="720" w:footer="720" w:gutter="0"/>
          <w:cols w:space="720"/>
          <w:docGrid w:linePitch="360"/>
        </w:sectPr>
      </w:pPr>
    </w:p>
    <w:p w14:paraId="42045488" w14:textId="77777777" w:rsidR="00C5384F" w:rsidRPr="00C96C45" w:rsidRDefault="00C5384F" w:rsidP="00C5384F">
      <w:pPr>
        <w:rPr>
          <w:rFonts w:ascii="Calibri" w:eastAsia="MS Gothic" w:hAnsi="Calibri" w:cs="Times New Roman"/>
          <w:b/>
          <w:iCs/>
        </w:rPr>
      </w:pPr>
      <w:r w:rsidRPr="00C96C45">
        <w:rPr>
          <w:rFonts w:ascii="Calibri" w:eastAsia="MS Gothic" w:hAnsi="Calibri" w:cs="Times New Roman"/>
          <w:b/>
          <w:iCs/>
        </w:rPr>
        <w:t>Figure C.</w:t>
      </w:r>
      <w:r>
        <w:rPr>
          <w:rFonts w:ascii="Calibri" w:eastAsia="MS Gothic" w:hAnsi="Calibri" w:cs="Times New Roman"/>
          <w:b/>
          <w:iCs/>
        </w:rPr>
        <w:t>17.6</w:t>
      </w:r>
    </w:p>
    <w:p w14:paraId="3B2BC4F1" w14:textId="77777777" w:rsidR="00C5384F" w:rsidRPr="00C96C45" w:rsidRDefault="00C5384F" w:rsidP="00C5384F">
      <w:pPr>
        <w:keepNext/>
        <w:keepLines/>
        <w:spacing w:after="0" w:line="360" w:lineRule="auto"/>
        <w:outlineLvl w:val="3"/>
        <w:rPr>
          <w:rFonts w:ascii="Calibri" w:eastAsia="MS Gothic" w:hAnsi="Calibri" w:cs="Times New Roman"/>
          <w:bCs/>
          <w:i/>
        </w:rPr>
      </w:pPr>
      <w:r w:rsidRPr="00CA475B">
        <w:rPr>
          <w:rFonts w:ascii="Calibri" w:eastAsia="Calibri" w:hAnsi="Calibri" w:cs="Calibri"/>
          <w:i/>
          <w:iCs/>
          <w:color w:val="000000"/>
        </w:rPr>
        <w:t>Hispanic/</w:t>
      </w:r>
      <w:r>
        <w:rPr>
          <w:rFonts w:ascii="Calibri" w:eastAsia="Calibri" w:hAnsi="Calibri" w:cs="Calibri"/>
          <w:i/>
          <w:iCs/>
          <w:color w:val="000000"/>
        </w:rPr>
        <w:t>Latino Female AP Exam Passing by</w:t>
      </w:r>
      <w:r w:rsidRPr="00C96C45">
        <w:rPr>
          <w:rFonts w:ascii="Calibri" w:eastAsia="MS Gothic" w:hAnsi="Calibri" w:cs="Times New Roman"/>
          <w:bCs/>
          <w:i/>
        </w:rPr>
        <w:t xml:space="preserve"> </w:t>
      </w:r>
      <w:r>
        <w:rPr>
          <w:rFonts w:ascii="Calibri" w:eastAsia="MS Gothic" w:hAnsi="Calibri" w:cs="Times New Roman"/>
          <w:bCs/>
          <w:i/>
        </w:rPr>
        <w:t>Percent of Teachers Who Are Teachers of Color</w:t>
      </w:r>
      <w:r w:rsidRPr="001C0EAE">
        <w:rPr>
          <w:rFonts w:ascii="Calibri" w:eastAsia="Calibri" w:hAnsi="Calibri" w:cs="Calibri"/>
          <w:i/>
          <w:color w:val="000000"/>
        </w:rPr>
        <w:t>―</w:t>
      </w:r>
      <w:r>
        <w:rPr>
          <w:rFonts w:ascii="Calibri" w:eastAsia="MS Gothic" w:hAnsi="Calibri" w:cs="Times New Roman"/>
          <w:bCs/>
          <w:i/>
        </w:rPr>
        <w:t>Three</w:t>
      </w:r>
      <w:r w:rsidRPr="00EE526E">
        <w:rPr>
          <w:rFonts w:ascii="Calibri" w:eastAsia="MS Gothic" w:hAnsi="Calibri" w:cs="Times New Roman"/>
          <w:bCs/>
          <w:i/>
        </w:rPr>
        <w:t xml:space="preserve"> Year</w:t>
      </w:r>
      <w:r>
        <w:rPr>
          <w:rFonts w:ascii="Calibri" w:eastAsia="MS Gothic" w:hAnsi="Calibri" w:cs="Times New Roman"/>
          <w:bCs/>
          <w:i/>
        </w:rPr>
        <w:t>s</w:t>
      </w:r>
      <w:r w:rsidRPr="00EE526E">
        <w:rPr>
          <w:rFonts w:ascii="Calibri" w:eastAsia="MS Gothic" w:hAnsi="Calibri" w:cs="Times New Roman"/>
          <w:bCs/>
          <w:i/>
        </w:rPr>
        <w:t xml:space="preserve"> After Intervention</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C5384F" w:rsidRPr="00C96C45" w14:paraId="3B05FF3E" w14:textId="77777777" w:rsidTr="00962D12">
        <w:tc>
          <w:tcPr>
            <w:tcW w:w="6835" w:type="dxa"/>
          </w:tcPr>
          <w:p w14:paraId="192F1BBC"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A -</w:t>
            </w:r>
            <w:r>
              <w:rPr>
                <w:rFonts w:ascii="Calibri" w:eastAsia="Calibri" w:hAnsi="Calibri" w:cs="Calibri"/>
                <w:color w:val="000000"/>
              </w:rPr>
              <w:t xml:space="preserve"> </w:t>
            </w:r>
            <w:r w:rsidRPr="00E43F31">
              <w:rPr>
                <w:rFonts w:ascii="Calibri" w:eastAsia="Calibri" w:hAnsi="Calibri" w:cs="Calibri"/>
                <w:color w:val="000000"/>
              </w:rPr>
              <w:t>Change in Percent of Any (ELA, Math, or Science) AP Exam Pass</w:t>
            </w:r>
            <w:r>
              <w:rPr>
                <w:rFonts w:ascii="Calibri" w:eastAsia="Calibri" w:hAnsi="Calibri" w:cs="Calibri"/>
                <w:color w:val="000000"/>
              </w:rPr>
              <w:t>ing</w:t>
            </w:r>
            <w:r w:rsidRPr="00E43F31">
              <w:rPr>
                <w:rFonts w:ascii="Calibri" w:eastAsia="Calibri" w:hAnsi="Calibri" w:cs="Calibri"/>
                <w:color w:val="000000"/>
              </w:rPr>
              <w:t>―Three Years After Intervention―Hispanic/</w:t>
            </w:r>
            <w:r>
              <w:rPr>
                <w:rFonts w:ascii="Calibri" w:eastAsia="Calibri" w:hAnsi="Calibri" w:cs="Calibri"/>
                <w:color w:val="000000"/>
              </w:rPr>
              <w:t>Latino Female</w:t>
            </w:r>
            <w:r w:rsidRPr="00E43F31">
              <w:rPr>
                <w:rFonts w:ascii="Calibri" w:eastAsia="Calibri" w:hAnsi="Calibri" w:cs="Calibri"/>
                <w:color w:val="000000"/>
              </w:rPr>
              <w:t>, by Percent of Teachers Who Are Teachers of Color</w:t>
            </w:r>
          </w:p>
        </w:tc>
        <w:tc>
          <w:tcPr>
            <w:tcW w:w="6840" w:type="dxa"/>
            <w:shd w:val="clear" w:color="auto" w:fill="auto"/>
          </w:tcPr>
          <w:p w14:paraId="3F47A808" w14:textId="77777777" w:rsidR="00C5384F" w:rsidRPr="00C96C45" w:rsidRDefault="00C5384F" w:rsidP="00E6765C">
            <w:pPr>
              <w:rPr>
                <w:rFonts w:ascii="Calibri" w:eastAsia="Calibri" w:hAnsi="Calibri" w:cs="Calibri"/>
                <w:color w:val="000000"/>
              </w:rPr>
            </w:pPr>
            <w:r w:rsidRPr="00C96C45">
              <w:rPr>
                <w:rFonts w:ascii="Calibri" w:eastAsia="Calibri" w:hAnsi="Calibri" w:cs="Calibri"/>
                <w:color w:val="000000"/>
              </w:rPr>
              <w:t>B -</w:t>
            </w:r>
            <w:r>
              <w:rPr>
                <w:rFonts w:ascii="Calibri" w:eastAsia="Calibri" w:hAnsi="Calibri" w:cs="Calibri"/>
                <w:color w:val="000000"/>
              </w:rPr>
              <w:t xml:space="preserve"> </w:t>
            </w:r>
            <w:r w:rsidRPr="00E43F31">
              <w:rPr>
                <w:rFonts w:ascii="Calibri" w:eastAsia="Calibri" w:hAnsi="Calibri" w:cs="Calibri"/>
                <w:color w:val="000000"/>
              </w:rPr>
              <w:t>Change in Percent of AP Science Exam Pass</w:t>
            </w:r>
            <w:r>
              <w:rPr>
                <w:rFonts w:ascii="Calibri" w:eastAsia="Calibri" w:hAnsi="Calibri" w:cs="Calibri"/>
                <w:color w:val="000000"/>
              </w:rPr>
              <w:t>ing</w:t>
            </w:r>
            <w:r w:rsidRPr="00E43F31">
              <w:rPr>
                <w:rFonts w:ascii="Calibri" w:eastAsia="Calibri" w:hAnsi="Calibri" w:cs="Calibri"/>
                <w:color w:val="000000"/>
              </w:rPr>
              <w:t>―Three Years After Intervention―Hispanic/</w:t>
            </w:r>
            <w:r>
              <w:rPr>
                <w:rFonts w:ascii="Calibri" w:eastAsia="Calibri" w:hAnsi="Calibri" w:cs="Calibri"/>
                <w:color w:val="000000"/>
              </w:rPr>
              <w:t>Latino Female</w:t>
            </w:r>
            <w:r w:rsidRPr="00E43F31">
              <w:rPr>
                <w:rFonts w:ascii="Calibri" w:eastAsia="Calibri" w:hAnsi="Calibri" w:cs="Calibri"/>
                <w:color w:val="000000"/>
              </w:rPr>
              <w:t>, by Percent of Teachers Who Are Teachers of Color</w:t>
            </w:r>
          </w:p>
        </w:tc>
      </w:tr>
      <w:tr w:rsidR="00C5384F" w:rsidRPr="00C96C45" w14:paraId="185FF14A" w14:textId="77777777" w:rsidTr="00962D12">
        <w:tc>
          <w:tcPr>
            <w:tcW w:w="6835" w:type="dxa"/>
          </w:tcPr>
          <w:p w14:paraId="701DBA2C" w14:textId="562D5541" w:rsidR="00C5384F" w:rsidRPr="00C96C45" w:rsidRDefault="00B84EAC" w:rsidP="00E6765C">
            <w:pPr>
              <w:rPr>
                <w:rFonts w:ascii="Calibri" w:eastAsia="Calibri" w:hAnsi="Calibri" w:cs="Calibri"/>
              </w:rPr>
            </w:pPr>
            <w:r>
              <w:rPr>
                <w:noProof/>
              </w:rPr>
              <w:drawing>
                <wp:inline distT="0" distB="0" distL="0" distR="0" wp14:anchorId="12AE8793" wp14:editId="4CBEB982">
                  <wp:extent cx="4203065" cy="4062730"/>
                  <wp:effectExtent l="0" t="0" r="6985" b="0"/>
                  <wp:docPr id="385968482" name="Picture 8" descr="Scatterplot showing percentage point change of any AP exam pass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93AA249D-7EE4-BD91-7C50-5FEE431306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968482" name="Picture 8" descr="Scatterplot showing percentage point change of any AP exam passers on Y-axis for Hispanic/Latino females and percent of teachers who are teachers of color on the X-axis, three years after intervention.">
                            <a:extLst>
                              <a:ext uri="{FF2B5EF4-FFF2-40B4-BE49-F238E27FC236}">
                                <a16:creationId xmlns:a16="http://schemas.microsoft.com/office/drawing/2014/main" id="{93AA249D-7EE4-BD91-7C50-5FEE4313061B}"/>
                              </a:ext>
                            </a:extLst>
                          </pic:cNvPr>
                          <pic:cNvPicPr>
                            <a:picLocks/>
                          </pic:cNvPicPr>
                        </pic:nvPicPr>
                        <pic:blipFill rotWithShape="1">
                          <a:blip r:embed="rId329"/>
                          <a:srcRect r="17325"/>
                          <a:stretch/>
                        </pic:blipFill>
                        <pic:spPr>
                          <a:xfrm>
                            <a:off x="0" y="0"/>
                            <a:ext cx="4203065" cy="4062730"/>
                          </a:xfrm>
                          <a:prstGeom prst="rect">
                            <a:avLst/>
                          </a:prstGeom>
                        </pic:spPr>
                      </pic:pic>
                    </a:graphicData>
                  </a:graphic>
                </wp:inline>
              </w:drawing>
            </w:r>
          </w:p>
        </w:tc>
        <w:tc>
          <w:tcPr>
            <w:tcW w:w="6840" w:type="dxa"/>
          </w:tcPr>
          <w:p w14:paraId="3F7C2338" w14:textId="6612E513" w:rsidR="00C5384F" w:rsidRPr="00C96C45" w:rsidRDefault="00B84EAC" w:rsidP="00E6765C">
            <w:pPr>
              <w:rPr>
                <w:rFonts w:ascii="Calibri" w:eastAsia="Calibri" w:hAnsi="Calibri" w:cs="Calibri"/>
              </w:rPr>
            </w:pPr>
            <w:r>
              <w:rPr>
                <w:noProof/>
              </w:rPr>
              <w:drawing>
                <wp:inline distT="0" distB="0" distL="0" distR="0" wp14:anchorId="021B3C78" wp14:editId="61BFB2B9">
                  <wp:extent cx="4206240" cy="4065905"/>
                  <wp:effectExtent l="0" t="0" r="3810" b="0"/>
                  <wp:docPr id="925019481" name="Picture 9" descr="Scatterplot showing percentage point change of AP science exam passers on Y-axis for Hispanic/Latino females and percent of teachers who are teachers of color on the X-axis, three years after intervention.">
                    <a:extLst xmlns:a="http://schemas.openxmlformats.org/drawingml/2006/main">
                      <a:ext uri="{FF2B5EF4-FFF2-40B4-BE49-F238E27FC236}">
                        <a16:creationId xmlns:a16="http://schemas.microsoft.com/office/drawing/2014/main" id="{93F2FAD6-D551-B065-5601-DDE204B6A43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019481" name="Picture 9" descr="Scatterplot showing percentage point change of AP science exam passers on Y-axis for Hispanic/Latino females and percent of teachers who are teachers of color on the X-axis, three years after intervention.">
                            <a:extLst>
                              <a:ext uri="{FF2B5EF4-FFF2-40B4-BE49-F238E27FC236}">
                                <a16:creationId xmlns:a16="http://schemas.microsoft.com/office/drawing/2014/main" id="{93F2FAD6-D551-B065-5601-DDE204B6A431}"/>
                              </a:ext>
                            </a:extLst>
                          </pic:cNvPr>
                          <pic:cNvPicPr>
                            <a:picLocks/>
                          </pic:cNvPicPr>
                        </pic:nvPicPr>
                        <pic:blipFill rotWithShape="1">
                          <a:blip r:embed="rId330"/>
                          <a:srcRect r="17325"/>
                          <a:stretch/>
                        </pic:blipFill>
                        <pic:spPr>
                          <a:xfrm>
                            <a:off x="0" y="0"/>
                            <a:ext cx="4206240" cy="4065905"/>
                          </a:xfrm>
                          <a:prstGeom prst="rect">
                            <a:avLst/>
                          </a:prstGeom>
                        </pic:spPr>
                      </pic:pic>
                    </a:graphicData>
                  </a:graphic>
                </wp:inline>
              </w:drawing>
            </w:r>
          </w:p>
        </w:tc>
      </w:tr>
    </w:tbl>
    <w:p w14:paraId="278917FB" w14:textId="77777777" w:rsidR="00C734D6" w:rsidRDefault="00C734D6" w:rsidP="00C5384F">
      <w:pPr>
        <w:sectPr w:rsidR="00C734D6" w:rsidSect="00967B3C">
          <w:pgSz w:w="15840" w:h="12240" w:orient="landscape" w:code="1"/>
          <w:pgMar w:top="1008" w:right="1008" w:bottom="1008" w:left="1008" w:header="1267" w:footer="1267" w:gutter="0"/>
          <w:cols w:space="720"/>
          <w:docGrid w:linePitch="360"/>
        </w:sectPr>
      </w:pPr>
    </w:p>
    <w:bookmarkEnd w:id="30"/>
    <w:bookmarkEnd w:id="31"/>
    <w:p w14:paraId="57AE6A61" w14:textId="77777777" w:rsidR="00643171" w:rsidRPr="00B212D4" w:rsidRDefault="00643171" w:rsidP="00B212D4">
      <w:pPr>
        <w:pStyle w:val="BodyText"/>
      </w:pPr>
    </w:p>
    <w:sectPr w:rsidR="00643171" w:rsidRPr="00B212D4" w:rsidSect="00967B3C">
      <w:footerReference w:type="default" r:id="rId331"/>
      <w:pgSz w:w="12240" w:h="15840" w:code="1"/>
      <w:pgMar w:top="1008" w:right="1008" w:bottom="1008" w:left="1008" w:header="1267" w:footer="12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345F6" w14:textId="77777777" w:rsidR="00967B3C" w:rsidRPr="00344AD9" w:rsidRDefault="00967B3C" w:rsidP="00344AD9">
      <w:pPr>
        <w:spacing w:after="0" w:line="240" w:lineRule="auto"/>
        <w:rPr>
          <w:sz w:val="12"/>
          <w:szCs w:val="12"/>
        </w:rPr>
      </w:pPr>
    </w:p>
  </w:endnote>
  <w:endnote w:type="continuationSeparator" w:id="0">
    <w:p w14:paraId="122064ED" w14:textId="77777777" w:rsidR="00967B3C" w:rsidRPr="00344AD9" w:rsidRDefault="00967B3C" w:rsidP="00344AD9">
      <w:pPr>
        <w:spacing w:after="0" w:line="240" w:lineRule="auto"/>
        <w:rPr>
          <w:sz w:val="12"/>
          <w:szCs w:val="12"/>
        </w:rPr>
      </w:pPr>
    </w:p>
  </w:endnote>
  <w:endnote w:type="continuationNotice" w:id="1">
    <w:p w14:paraId="68E1CC3B" w14:textId="77777777" w:rsidR="00967B3C" w:rsidRDefault="00967B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ADE7" w14:textId="258EB4F4" w:rsidR="00B514AE" w:rsidRDefault="00B514AE" w:rsidP="00051D86">
    <w:pPr>
      <w:pStyle w:val="Footer"/>
      <w:spacing w:after="700"/>
      <w:jc w:val="right"/>
    </w:pPr>
    <w:r>
      <w:rPr>
        <w:noProof/>
      </w:rPr>
      <w:drawing>
        <wp:inline distT="0" distB="0" distL="0" distR="0" wp14:anchorId="6EC0BC6C" wp14:editId="6D09942A">
          <wp:extent cx="4150895" cy="1166774"/>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55161" cy="1196082"/>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83476" w14:textId="77777777" w:rsidR="00C5384F" w:rsidRPr="009F0583" w:rsidRDefault="00C5384F" w:rsidP="002779C8">
    <w:pPr>
      <w:pStyle w:val="Footer"/>
      <w:pBdr>
        <w:top w:val="single" w:sz="4" w:space="1" w:color="auto"/>
      </w:pBdr>
      <w:tabs>
        <w:tab w:val="clear" w:pos="4680"/>
        <w:tab w:val="clear" w:pos="9360"/>
        <w:tab w:val="right" w:pos="9540"/>
      </w:tabs>
    </w:pPr>
    <w:r w:rsidRPr="009F0583">
      <w:t xml:space="preserve">UMass Donahue Institute </w:t>
    </w:r>
    <w:r>
      <w:tab/>
    </w:r>
  </w:p>
  <w:p w14:paraId="5D817AA4" w14:textId="77777777" w:rsidR="00C5384F" w:rsidRPr="009F0583" w:rsidRDefault="00C5384F" w:rsidP="008D0D9D">
    <w:pPr>
      <w:pStyle w:val="Footer"/>
      <w:tabs>
        <w:tab w:val="clear" w:pos="4680"/>
        <w:tab w:val="clear" w:pos="9360"/>
        <w:tab w:val="center" w:pos="7020"/>
      </w:tabs>
      <w:ind w:right="-36"/>
    </w:pPr>
    <w:r w:rsidRPr="009F0583">
      <w:t>Applied Research and Program Evaluation</w:t>
    </w:r>
    <w:r w:rsidDel="008D0D9D">
      <w:t xml:space="preserve"> </w:t>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75C1A" w14:textId="77777777" w:rsidR="00C5384F" w:rsidRPr="009F0583" w:rsidRDefault="00C5384F" w:rsidP="008D0D9D">
    <w:pPr>
      <w:pStyle w:val="Footer"/>
      <w:pBdr>
        <w:top w:val="single" w:sz="4" w:space="1" w:color="auto"/>
      </w:pBdr>
      <w:tabs>
        <w:tab w:val="clear" w:pos="4680"/>
      </w:tabs>
    </w:pPr>
    <w:r w:rsidRPr="009F0583">
      <w:t xml:space="preserve">UMass Donahue Institute </w:t>
    </w:r>
    <w:r>
      <w:tab/>
    </w:r>
  </w:p>
  <w:p w14:paraId="6C55212B" w14:textId="40C03523" w:rsidR="00C5384F" w:rsidRPr="009F0583" w:rsidRDefault="00C5384F" w:rsidP="008D0D9D">
    <w:pPr>
      <w:pStyle w:val="Footer"/>
      <w:tabs>
        <w:tab w:val="clear" w:pos="4680"/>
        <w:tab w:val="clear" w:pos="9360"/>
        <w:tab w:val="center" w:pos="7020"/>
      </w:tabs>
      <w:ind w:right="-36"/>
    </w:pPr>
    <w:r w:rsidRPr="009F0583">
      <w:t>Applied Research and Program Evaluation</w:t>
    </w:r>
    <w:r w:rsidDel="008D0D9D">
      <w:t xml:space="preserve"> </w:t>
    </w:r>
    <w:r>
      <w:tab/>
    </w:r>
    <w:r>
      <w:tab/>
    </w:r>
    <w:r>
      <w:tab/>
    </w:r>
    <w:r>
      <w:tab/>
    </w:r>
    <w:r w:rsidR="005C671B">
      <w:tab/>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D9706" w14:textId="77777777" w:rsidR="00C5384F" w:rsidRPr="009F0583" w:rsidRDefault="00C5384F" w:rsidP="008D0D9D">
    <w:pPr>
      <w:pStyle w:val="Footer"/>
      <w:pBdr>
        <w:top w:val="single" w:sz="4" w:space="1" w:color="auto"/>
      </w:pBdr>
      <w:tabs>
        <w:tab w:val="clear" w:pos="4680"/>
      </w:tabs>
    </w:pPr>
    <w:r w:rsidRPr="009F0583">
      <w:t xml:space="preserve">UMass Donahue Institute </w:t>
    </w:r>
    <w:r>
      <w:tab/>
    </w:r>
  </w:p>
  <w:p w14:paraId="5997B086" w14:textId="77777777" w:rsidR="00C5384F" w:rsidRPr="009F0583" w:rsidRDefault="00C5384F" w:rsidP="008D0D9D">
    <w:pPr>
      <w:pStyle w:val="Footer"/>
      <w:tabs>
        <w:tab w:val="clear" w:pos="4680"/>
        <w:tab w:val="clear" w:pos="9360"/>
        <w:tab w:val="center" w:pos="7020"/>
      </w:tabs>
      <w:ind w:right="-36"/>
    </w:pPr>
    <w:r w:rsidRPr="009F0583">
      <w:t>Applied Research and Program Evaluation</w:t>
    </w:r>
    <w:r w:rsidDel="008D0D9D">
      <w:t xml:space="preserve"> </w:t>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8396C" w14:textId="77777777" w:rsidR="00C734D6" w:rsidRPr="009F0583" w:rsidRDefault="00C734D6" w:rsidP="008D0D9D">
    <w:pPr>
      <w:pStyle w:val="Footer"/>
      <w:pBdr>
        <w:top w:val="single" w:sz="4" w:space="1" w:color="auto"/>
      </w:pBdr>
      <w:tabs>
        <w:tab w:val="clear" w:pos="4680"/>
      </w:tabs>
    </w:pPr>
    <w:r w:rsidRPr="009F0583">
      <w:t xml:space="preserve">UMass Donahue Institute </w:t>
    </w:r>
    <w:r>
      <w:tab/>
    </w:r>
  </w:p>
  <w:p w14:paraId="08EFA8F3" w14:textId="47C18AA5" w:rsidR="00C734D6" w:rsidRPr="009F0583" w:rsidRDefault="00C734D6" w:rsidP="008D0D9D">
    <w:pPr>
      <w:pStyle w:val="Footer"/>
      <w:tabs>
        <w:tab w:val="clear" w:pos="4680"/>
        <w:tab w:val="clear" w:pos="9360"/>
        <w:tab w:val="center" w:pos="7020"/>
      </w:tabs>
      <w:ind w:right="-36"/>
    </w:pPr>
    <w:r w:rsidRPr="009F0583">
      <w:t>Applied Research and Program Evaluation</w:t>
    </w:r>
    <w:r w:rsidDel="008D0D9D">
      <w:t xml:space="preserve"> </w:t>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5E95A"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03460DD2" w14:textId="3089FDDE"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8</w:t>
    </w:r>
    <w:r w:rsidRPr="005926B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FA99E" w14:textId="77777777" w:rsidR="00C5384F" w:rsidRPr="009F0583" w:rsidRDefault="00C5384F" w:rsidP="00A40E0C">
    <w:pPr>
      <w:pStyle w:val="Footer"/>
      <w:pBdr>
        <w:top w:val="single" w:sz="4" w:space="1" w:color="auto"/>
      </w:pBdr>
    </w:pPr>
    <w:r w:rsidRPr="009F0583">
      <w:t xml:space="preserve">UMass Donahue Institute </w:t>
    </w:r>
  </w:p>
  <w:p w14:paraId="5EBAE950" w14:textId="77777777" w:rsidR="00C5384F" w:rsidRPr="009F0583" w:rsidRDefault="00C5384F" w:rsidP="003D648B">
    <w:pPr>
      <w:pStyle w:val="Footer"/>
      <w:tabs>
        <w:tab w:val="clear" w:pos="4680"/>
        <w:tab w:val="clear" w:pos="9360"/>
        <w:tab w:val="right" w:pos="9000"/>
      </w:tabs>
    </w:pPr>
    <w:r w:rsidRPr="009F0583">
      <w:t>Applied Research and Program Evaluation</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9F008" w14:textId="77777777" w:rsidR="00C5384F" w:rsidRPr="009F0583" w:rsidRDefault="00C5384F" w:rsidP="003D648B">
    <w:pPr>
      <w:pStyle w:val="Footer"/>
      <w:pBdr>
        <w:top w:val="single" w:sz="4" w:space="1" w:color="auto"/>
      </w:pBdr>
      <w:tabs>
        <w:tab w:val="clear" w:pos="4680"/>
      </w:tabs>
    </w:pPr>
    <w:r w:rsidRPr="009F0583">
      <w:t xml:space="preserve">UMass Donahue Institute </w:t>
    </w:r>
    <w:r>
      <w:tab/>
    </w:r>
  </w:p>
  <w:p w14:paraId="4A0A48E2" w14:textId="75F62642" w:rsidR="00C5384F" w:rsidRDefault="00C5384F" w:rsidP="003D648B">
    <w:pPr>
      <w:pStyle w:val="Footer"/>
      <w:tabs>
        <w:tab w:val="clear" w:pos="4680"/>
        <w:tab w:val="clear" w:pos="9360"/>
        <w:tab w:val="left" w:pos="10260"/>
        <w:tab w:val="right" w:pos="12330"/>
      </w:tabs>
    </w:pPr>
    <w:r w:rsidRPr="009F0583">
      <w:t>Applied Research and Program Evaluation</w:t>
    </w:r>
    <w:r>
      <w:tab/>
    </w:r>
    <w:r w:rsidR="00D91EEB">
      <w:fldChar w:fldCharType="begin"/>
    </w:r>
    <w:r w:rsidR="00D91EEB">
      <w:instrText xml:space="preserve"> PAGE   \* MERGEFORMAT </w:instrText>
    </w:r>
    <w:r w:rsidR="00D91EEB">
      <w:fldChar w:fldCharType="separate"/>
    </w:r>
    <w:r w:rsidR="00D91EEB">
      <w:rPr>
        <w:noProof/>
      </w:rPr>
      <w:t>1</w:t>
    </w:r>
    <w:r w:rsidR="00D91EEB">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74420" w14:textId="77777777" w:rsidR="00C5384F" w:rsidRPr="009F0583" w:rsidRDefault="00C5384F" w:rsidP="00FC1243">
    <w:pPr>
      <w:pStyle w:val="Footer"/>
      <w:pBdr>
        <w:top w:val="single" w:sz="4" w:space="1" w:color="auto"/>
      </w:pBdr>
      <w:tabs>
        <w:tab w:val="clear" w:pos="4680"/>
      </w:tabs>
    </w:pPr>
    <w:r w:rsidRPr="009F0583">
      <w:t xml:space="preserve">UMass Donahue Institute </w:t>
    </w:r>
    <w:r>
      <w:tab/>
    </w:r>
  </w:p>
  <w:p w14:paraId="638D642D" w14:textId="77777777" w:rsidR="00C5384F" w:rsidRDefault="00C5384F" w:rsidP="00FC1243">
    <w:pPr>
      <w:pStyle w:val="Footer"/>
      <w:tabs>
        <w:tab w:val="clear" w:pos="4680"/>
        <w:tab w:val="clear" w:pos="9360"/>
        <w:tab w:val="right" w:pos="13770"/>
      </w:tabs>
    </w:pPr>
    <w:r w:rsidRPr="009F0583">
      <w:t>Applied Research and Program Evaluation</w:t>
    </w:r>
    <w:r>
      <w:tab/>
    </w:r>
    <w:r>
      <w:fldChar w:fldCharType="begin"/>
    </w:r>
    <w:r>
      <w:instrText xml:space="preserve"> PAGE   \* MERGEFORMAT </w:instrText>
    </w:r>
    <w:r>
      <w:fldChar w:fldCharType="separate"/>
    </w:r>
    <w:r>
      <w:t>2</w:t>
    </w:r>
    <w:r>
      <w:rPr>
        <w:noProof/>
      </w:rPr>
      <w:fldChar w:fldCharType="end"/>
    </w:r>
  </w:p>
  <w:p w14:paraId="42490969" w14:textId="77777777" w:rsidR="00C5384F" w:rsidRPr="009F0583" w:rsidRDefault="00C5384F" w:rsidP="00A40E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CD5A" w14:textId="77777777" w:rsidR="00C5384F" w:rsidRPr="009F0583" w:rsidRDefault="00C5384F" w:rsidP="003D648B">
    <w:pPr>
      <w:pStyle w:val="Footer"/>
      <w:pBdr>
        <w:top w:val="single" w:sz="4" w:space="1" w:color="auto"/>
      </w:pBdr>
      <w:tabs>
        <w:tab w:val="clear" w:pos="4680"/>
      </w:tabs>
    </w:pPr>
    <w:r w:rsidRPr="009F0583">
      <w:t xml:space="preserve">UMass Donahue Institute </w:t>
    </w:r>
    <w:r>
      <w:tab/>
    </w:r>
  </w:p>
  <w:p w14:paraId="2F65E3C4" w14:textId="77777777" w:rsidR="00C5384F" w:rsidRDefault="00C5384F" w:rsidP="003D648B">
    <w:pPr>
      <w:pStyle w:val="Footer"/>
      <w:tabs>
        <w:tab w:val="clear" w:pos="4680"/>
        <w:tab w:val="clear" w:pos="9360"/>
        <w:tab w:val="right" w:pos="13770"/>
      </w:tabs>
    </w:pPr>
    <w:r w:rsidRPr="009F0583">
      <w:t>Applied Research and Program Evaluation</w:t>
    </w: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A32CB" w14:textId="77777777" w:rsidR="00C5384F" w:rsidRPr="009F0583" w:rsidRDefault="00C5384F" w:rsidP="00FC1243">
    <w:pPr>
      <w:pStyle w:val="Footer"/>
      <w:pBdr>
        <w:top w:val="single" w:sz="4" w:space="1" w:color="auto"/>
      </w:pBdr>
      <w:tabs>
        <w:tab w:val="clear" w:pos="4680"/>
      </w:tabs>
    </w:pPr>
    <w:r w:rsidRPr="009F0583">
      <w:t xml:space="preserve">UMass Donahue Institute </w:t>
    </w:r>
    <w:r>
      <w:tab/>
    </w:r>
  </w:p>
  <w:p w14:paraId="2FFB51EA" w14:textId="77777777" w:rsidR="00C5384F" w:rsidRDefault="00C5384F" w:rsidP="003D648B">
    <w:pPr>
      <w:pStyle w:val="Footer"/>
      <w:tabs>
        <w:tab w:val="clear" w:pos="4680"/>
        <w:tab w:val="clear" w:pos="9360"/>
        <w:tab w:val="left" w:pos="9540"/>
        <w:tab w:val="right" w:pos="13770"/>
      </w:tabs>
    </w:pPr>
    <w:r w:rsidRPr="009F0583">
      <w:t>Applied Research and Program Evaluation</w:t>
    </w:r>
    <w:r>
      <w:tab/>
    </w:r>
    <w:r>
      <w:fldChar w:fldCharType="begin"/>
    </w:r>
    <w:r>
      <w:instrText xml:space="preserve"> PAGE   \* MERGEFORMAT </w:instrText>
    </w:r>
    <w:r>
      <w:fldChar w:fldCharType="separate"/>
    </w:r>
    <w:r>
      <w:t>2</w:t>
    </w:r>
    <w:r>
      <w:rPr>
        <w:noProof/>
      </w:rPr>
      <w:fldChar w:fldCharType="end"/>
    </w:r>
  </w:p>
  <w:p w14:paraId="57825260" w14:textId="77777777" w:rsidR="00C5384F" w:rsidRPr="009F0583" w:rsidRDefault="00C5384F" w:rsidP="00A40E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8EBEB" w14:textId="77777777" w:rsidR="00C5384F" w:rsidRPr="009F0583" w:rsidRDefault="00C5384F" w:rsidP="00475CEE">
    <w:pPr>
      <w:pStyle w:val="Footer"/>
      <w:tabs>
        <w:tab w:val="clear" w:pos="4680"/>
        <w:tab w:val="clear" w:pos="9360"/>
        <w:tab w:val="center" w:pos="7020"/>
      </w:tabs>
      <w:ind w:right="-36"/>
    </w:pPr>
    <w:r>
      <w:t>AP STEM and English</w:t>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1C2EE" w14:textId="77777777" w:rsidR="00C5384F" w:rsidRPr="009F0583" w:rsidRDefault="00C5384F" w:rsidP="008D0D9D">
    <w:pPr>
      <w:pStyle w:val="Footer"/>
      <w:pBdr>
        <w:top w:val="single" w:sz="4" w:space="1" w:color="auto"/>
      </w:pBdr>
      <w:tabs>
        <w:tab w:val="clear" w:pos="4680"/>
      </w:tabs>
    </w:pPr>
    <w:r w:rsidRPr="009F0583">
      <w:t xml:space="preserve">UMass Donahue Institute </w:t>
    </w:r>
    <w:r>
      <w:tab/>
    </w:r>
  </w:p>
  <w:p w14:paraId="14AFEC65" w14:textId="77777777" w:rsidR="00C5384F" w:rsidRPr="009F0583" w:rsidRDefault="00C5384F" w:rsidP="003D648B">
    <w:pPr>
      <w:pStyle w:val="Footer"/>
      <w:tabs>
        <w:tab w:val="clear" w:pos="4680"/>
        <w:tab w:val="clear" w:pos="9360"/>
        <w:tab w:val="right" w:pos="13770"/>
      </w:tabs>
    </w:pPr>
    <w:r w:rsidRPr="009F0583">
      <w:t>Applied Research and Program Evaluation</w:t>
    </w:r>
    <w:r>
      <w:tab/>
    </w:r>
    <w:r>
      <w:fldChar w:fldCharType="begin"/>
    </w:r>
    <w:r>
      <w:instrText xml:space="preserve"> PAGE   \* MERGEFORMAT </w:instrText>
    </w:r>
    <w:r>
      <w:fldChar w:fldCharType="separate"/>
    </w:r>
    <w:r>
      <w:t>47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8B59E" w14:textId="77777777" w:rsidR="00967B3C" w:rsidRDefault="00967B3C" w:rsidP="000B760C">
      <w:pPr>
        <w:pBdr>
          <w:bottom w:val="single" w:sz="4" w:space="1" w:color="999B9E"/>
        </w:pBdr>
        <w:spacing w:after="80" w:line="240" w:lineRule="auto"/>
      </w:pPr>
      <w:bookmarkStart w:id="0" w:name="_Hlk479277692"/>
      <w:bookmarkEnd w:id="0"/>
    </w:p>
  </w:footnote>
  <w:footnote w:type="continuationSeparator" w:id="0">
    <w:p w14:paraId="7D4BB201" w14:textId="77777777" w:rsidR="00967B3C" w:rsidRDefault="00967B3C" w:rsidP="000B760C">
      <w:pPr>
        <w:pBdr>
          <w:bottom w:val="single" w:sz="4" w:space="1" w:color="999B9E"/>
        </w:pBdr>
        <w:spacing w:after="80" w:line="240" w:lineRule="auto"/>
      </w:pPr>
    </w:p>
  </w:footnote>
  <w:footnote w:type="continuationNotice" w:id="1">
    <w:p w14:paraId="71F06D3B" w14:textId="77777777" w:rsidR="00967B3C" w:rsidRDefault="00967B3C">
      <w:pPr>
        <w:spacing w:after="0" w:line="240" w:lineRule="auto"/>
      </w:pPr>
    </w:p>
  </w:footnote>
  <w:footnote w:id="2">
    <w:p w14:paraId="0717C7F9" w14:textId="77777777" w:rsidR="009537F9" w:rsidRDefault="009537F9" w:rsidP="009537F9">
      <w:pPr>
        <w:pStyle w:val="FootnoteText"/>
        <w:spacing w:before="0" w:after="0"/>
        <w:ind w:left="0" w:firstLine="0"/>
      </w:pPr>
      <w:r>
        <w:rPr>
          <w:rStyle w:val="FootnoteReference"/>
        </w:rPr>
        <w:footnoteRef/>
      </w:r>
      <w:r>
        <w:t xml:space="preserve"> Analyses summarized in the Year 8 report were subject to limitations, and results should be interpreted with caution. Please see the Year 8 report for further details.</w:t>
      </w:r>
    </w:p>
  </w:footnote>
  <w:footnote w:id="3">
    <w:p w14:paraId="365F5B12" w14:textId="77777777" w:rsidR="009537F9" w:rsidRDefault="009537F9" w:rsidP="009537F9">
      <w:pPr>
        <w:pStyle w:val="FootnoteText"/>
        <w:spacing w:before="0" w:after="0"/>
        <w:ind w:left="0" w:firstLine="0"/>
      </w:pPr>
      <w:r>
        <w:rPr>
          <w:rStyle w:val="FootnoteReference"/>
        </w:rPr>
        <w:footnoteRef/>
      </w:r>
      <w:r>
        <w:t xml:space="preserve"> Year 8 key findings have been reordered to prioritize those most relevant to the current research questions, with a focus on students from historically marginalized communities. </w:t>
      </w:r>
    </w:p>
  </w:footnote>
  <w:footnote w:id="4">
    <w:p w14:paraId="0335A38D" w14:textId="77777777" w:rsidR="009537F9" w:rsidRDefault="009537F9" w:rsidP="009537F9">
      <w:pPr>
        <w:pStyle w:val="FootnoteText"/>
        <w:spacing w:before="0" w:after="0"/>
        <w:ind w:left="0" w:firstLine="0"/>
      </w:pPr>
      <w:r>
        <w:rPr>
          <w:rStyle w:val="FootnoteReference"/>
        </w:rPr>
        <w:footnoteRef/>
      </w:r>
      <w:r>
        <w:t xml:space="preserve"> Taking (or passing) one ELA, math, or science AP course was counted as taking (or passing) one AP course.</w:t>
      </w:r>
    </w:p>
  </w:footnote>
  <w:footnote w:id="5">
    <w:p w14:paraId="3BCFFBD0" w14:textId="77777777" w:rsidR="009537F9" w:rsidRDefault="009537F9" w:rsidP="009537F9">
      <w:pPr>
        <w:pStyle w:val="FootnoteText"/>
        <w:spacing w:before="0"/>
        <w:ind w:left="0" w:firstLine="0"/>
      </w:pPr>
      <w:r>
        <w:rPr>
          <w:rStyle w:val="FootnoteReference"/>
        </w:rPr>
        <w:footnoteRef/>
      </w:r>
      <w:r>
        <w:t xml:space="preserve"> Year 8 key findings have been reordered to prioritize those most relevant to the current research questions, with a focus on students from historically marginalized communities.</w:t>
      </w:r>
    </w:p>
  </w:footnote>
  <w:footnote w:id="6">
    <w:p w14:paraId="288AF875" w14:textId="77777777" w:rsidR="00A932A9" w:rsidRDefault="00A932A9" w:rsidP="00A932A9">
      <w:pPr>
        <w:pStyle w:val="FootnoteText"/>
        <w:spacing w:before="120" w:after="0" w:line="240" w:lineRule="auto"/>
        <w:ind w:left="0" w:firstLine="0"/>
      </w:pPr>
      <w:r>
        <w:rPr>
          <w:rStyle w:val="FootnoteReference"/>
        </w:rPr>
        <w:footnoteRef/>
      </w:r>
      <w:r>
        <w:t xml:space="preserve"> </w:t>
      </w:r>
      <w:r>
        <w:rPr>
          <w:noProof/>
        </w:rPr>
        <w:t>Increasing participation and performance in English Language Arts (ELA) AP courses and AP exams is not a stated goal of the project. However, increasing participation and performance in ELA AP courses and exams is frequently reflected as a goal of the program in practice.</w:t>
      </w:r>
    </w:p>
  </w:footnote>
  <w:footnote w:id="7">
    <w:p w14:paraId="6FE5FF54" w14:textId="77777777" w:rsidR="00FB731E" w:rsidRDefault="00FB731E" w:rsidP="00FB731E">
      <w:pPr>
        <w:spacing w:after="0" w:line="240" w:lineRule="auto"/>
      </w:pPr>
      <w:r>
        <w:rPr>
          <w:rStyle w:val="FootnoteReference"/>
          <w:sz w:val="18"/>
          <w:szCs w:val="18"/>
        </w:rPr>
        <w:footnoteRef/>
      </w:r>
      <w:r>
        <w:rPr>
          <w:sz w:val="18"/>
          <w:szCs w:val="18"/>
        </w:rPr>
        <w:t xml:space="preserve"> The Year 8 evaluation resulted in a total of five reports addressing AP course availability, AP course taking and passing (descriptive and analysis), and AP exam taking and passing (descriptive and analysis).</w:t>
      </w:r>
    </w:p>
  </w:footnote>
  <w:footnote w:id="8">
    <w:p w14:paraId="591526A2" w14:textId="6C54DFB3" w:rsidR="002F2E32" w:rsidRDefault="002F2E32" w:rsidP="00962D12">
      <w:pPr>
        <w:pStyle w:val="FootnoteText"/>
        <w:ind w:left="0" w:firstLine="0"/>
      </w:pPr>
      <w:r>
        <w:rPr>
          <w:rStyle w:val="FootnoteReference"/>
        </w:rPr>
        <w:footnoteRef/>
      </w:r>
      <w:r>
        <w:t xml:space="preserve"> The AP Summer Institute (APSI) is a five-day training program provided by Mass Insight. This comprehensive, content-focused professional development is offered to all AP teachers to attend twice during the three years the school is in core status. Each training focuses on an AP course, to help teachers develop instructional approaches that align with the goals of AP and to identify the tasks and materials for which students might need more preparation. Instructors also share best practices and model lessons (see also the Year 7 report).</w:t>
      </w:r>
    </w:p>
  </w:footnote>
  <w:footnote w:id="9">
    <w:p w14:paraId="4699F84B" w14:textId="120DCCDB" w:rsidR="00EB0E25" w:rsidRDefault="00EB0E25" w:rsidP="00EB0E25">
      <w:pPr>
        <w:pStyle w:val="FootnoteText"/>
        <w:spacing w:before="0" w:after="0" w:line="240" w:lineRule="auto"/>
        <w:ind w:left="0" w:firstLine="0"/>
      </w:pPr>
      <w:r>
        <w:rPr>
          <w:rStyle w:val="FootnoteReference"/>
        </w:rPr>
        <w:footnoteRef/>
      </w:r>
      <w:r>
        <w:t xml:space="preserve"> Data from the 2019–20</w:t>
      </w:r>
      <w:r w:rsidR="00AC201C">
        <w:t>, 2020–21,</w:t>
      </w:r>
      <w:r>
        <w:t xml:space="preserve"> and 202</w:t>
      </w:r>
      <w:r w:rsidR="00AC201C">
        <w:t>1</w:t>
      </w:r>
      <w:r>
        <w:t>–2</w:t>
      </w:r>
      <w:r w:rsidR="00AC201C">
        <w:t>2</w:t>
      </w:r>
      <w:r>
        <w:t xml:space="preserve"> school years were not included for two reasons: (1) </w:t>
      </w:r>
      <w:r w:rsidRPr="0017188C">
        <w:t>Year 1</w:t>
      </w:r>
      <w:r w:rsidR="00AC201C" w:rsidRPr="0017188C">
        <w:t>1</w:t>
      </w:r>
      <w:r w:rsidRPr="0017188C">
        <w:t xml:space="preserve"> analysis is intended to be an extension of the Year 9 and Year 10 analyses, which were restricted to SY11 to SY19, and (2) school years more current than SY19 overlapped with COVID and resulting alternate class delivery and learning solutions. As such, the data may not be comparable for this evaluation’s purposes.</w:t>
      </w:r>
    </w:p>
  </w:footnote>
  <w:footnote w:id="10">
    <w:p w14:paraId="6C49F4BB" w14:textId="77777777" w:rsidR="00D14AB9" w:rsidRDefault="00D14AB9" w:rsidP="00D14AB9">
      <w:pPr>
        <w:pStyle w:val="BodyText"/>
        <w:spacing w:after="0" w:line="240" w:lineRule="auto"/>
        <w:rPr>
          <w:sz w:val="18"/>
          <w:szCs w:val="18"/>
        </w:rPr>
      </w:pPr>
      <w:r>
        <w:rPr>
          <w:rStyle w:val="FootnoteReference"/>
          <w:sz w:val="18"/>
          <w:szCs w:val="18"/>
        </w:rPr>
        <w:footnoteRef/>
      </w:r>
      <w:r>
        <w:rPr>
          <w:sz w:val="18"/>
          <w:szCs w:val="18"/>
        </w:rPr>
        <w:t xml:space="preserve"> To be considered a course taker, a student must have enrolled in one or more ELA, math, or science AP courses. As the AP STEM and English program aims to increase the proportion of students enrolling in AP courses, the percentage of AP STEM and English course takers was calculated using the total number of students enrolled in 9</w:t>
      </w:r>
      <w:r>
        <w:rPr>
          <w:sz w:val="18"/>
          <w:szCs w:val="18"/>
          <w:vertAlign w:val="superscript"/>
        </w:rPr>
        <w:t>th</w:t>
      </w:r>
      <w:r>
        <w:rPr>
          <w:sz w:val="18"/>
          <w:szCs w:val="18"/>
        </w:rPr>
        <w:t>–12</w:t>
      </w:r>
      <w:r>
        <w:rPr>
          <w:sz w:val="18"/>
          <w:szCs w:val="18"/>
          <w:vertAlign w:val="superscript"/>
        </w:rPr>
        <w:t>th</w:t>
      </w:r>
      <w:r>
        <w:rPr>
          <w:sz w:val="18"/>
          <w:szCs w:val="18"/>
        </w:rPr>
        <w:t xml:space="preserve"> grade at the school as the denominator—as opposed to using the total number of students enrolled in AP courses. </w:t>
      </w:r>
    </w:p>
  </w:footnote>
  <w:footnote w:id="11">
    <w:p w14:paraId="6C3E9E5F" w14:textId="1A01D513" w:rsidR="00D14AB9" w:rsidRDefault="00D14AB9" w:rsidP="00962D12">
      <w:pPr>
        <w:pStyle w:val="FootnoteText"/>
        <w:ind w:left="0" w:firstLine="0"/>
        <w:rPr>
          <w:szCs w:val="18"/>
        </w:rPr>
      </w:pPr>
      <w:r>
        <w:rPr>
          <w:szCs w:val="18"/>
        </w:rPr>
        <w:t>To be considered a course passer, a student must have (1) completed the course, (2) earned credit, and (3) received a passing letter or numeric grade within the course.</w:t>
      </w:r>
    </w:p>
  </w:footnote>
  <w:footnote w:id="12">
    <w:p w14:paraId="02706BED" w14:textId="5F8194B1" w:rsidR="00D14AB9" w:rsidRDefault="00D14AB9" w:rsidP="00962D12">
      <w:pPr>
        <w:pStyle w:val="FootnoteText"/>
        <w:ind w:left="0" w:firstLine="0"/>
        <w:rPr>
          <w:szCs w:val="18"/>
        </w:rPr>
      </w:pPr>
      <w:r>
        <w:rPr>
          <w:rStyle w:val="FootnoteReference"/>
          <w:szCs w:val="18"/>
        </w:rPr>
        <w:footnoteRef/>
      </w:r>
      <w:r>
        <w:rPr>
          <w:szCs w:val="18"/>
        </w:rPr>
        <w:t xml:space="preserve"> AP course passing rates are calculated based on the number of students enrolled in the school rather than the number of students enrolled in the AP course, since the objective of the </w:t>
      </w:r>
      <w:r w:rsidR="0022293D">
        <w:rPr>
          <w:szCs w:val="18"/>
        </w:rPr>
        <w:t xml:space="preserve">quasi-experimental </w:t>
      </w:r>
      <w:r>
        <w:rPr>
          <w:szCs w:val="18"/>
        </w:rPr>
        <w:t>analysis</w:t>
      </w:r>
      <w:r w:rsidR="0022293D">
        <w:rPr>
          <w:szCs w:val="18"/>
        </w:rPr>
        <w:t xml:space="preserve"> (Year 8)</w:t>
      </w:r>
      <w:r>
        <w:rPr>
          <w:szCs w:val="18"/>
        </w:rPr>
        <w:t xml:space="preserve"> was to determine if the </w:t>
      </w:r>
      <w:r>
        <w:rPr>
          <w:i/>
          <w:szCs w:val="18"/>
        </w:rPr>
        <w:t>overall rate of AP course passing</w:t>
      </w:r>
      <w:r>
        <w:rPr>
          <w:szCs w:val="18"/>
        </w:rPr>
        <w:t xml:space="preserve"> had changed more at participating schools than at similar non-participating schools, and not to determine if the </w:t>
      </w:r>
      <w:r>
        <w:rPr>
          <w:i/>
          <w:szCs w:val="18"/>
        </w:rPr>
        <w:t>rate of passing among course takers</w:t>
      </w:r>
      <w:r>
        <w:rPr>
          <w:szCs w:val="18"/>
        </w:rPr>
        <w:t xml:space="preserve"> had changed more at participating schools than at similar non-participating schools. Similarly, AP exam passing rates are calculated based on the number of students enrolled in the school rather than the number of students taking the AP exam.</w:t>
      </w:r>
    </w:p>
  </w:footnote>
  <w:footnote w:id="13">
    <w:p w14:paraId="1497C857" w14:textId="2DE9056B" w:rsidR="00D14AB9" w:rsidRDefault="00D14AB9" w:rsidP="00D14AB9">
      <w:pPr>
        <w:pStyle w:val="FootnoteText"/>
        <w:rPr>
          <w:sz w:val="20"/>
        </w:rPr>
      </w:pPr>
      <w:r>
        <w:rPr>
          <w:rStyle w:val="FootnoteReference"/>
          <w:szCs w:val="18"/>
        </w:rPr>
        <w:footnoteRef/>
      </w:r>
      <w:r>
        <w:rPr>
          <w:szCs w:val="18"/>
        </w:rPr>
        <w:t xml:space="preserve"> To be considered an exam passer, a student must have scored a three or better on at least one of their AP ELA, math, or science exams.</w:t>
      </w:r>
    </w:p>
  </w:footnote>
  <w:footnote w:id="14">
    <w:p w14:paraId="13421F11" w14:textId="77777777" w:rsidR="00DA1604" w:rsidRDefault="00DA1604" w:rsidP="00DA1604">
      <w:pPr>
        <w:pStyle w:val="FootnoteText"/>
        <w:ind w:left="0" w:firstLine="0"/>
      </w:pPr>
      <w:r>
        <w:rPr>
          <w:rStyle w:val="FootnoteReference"/>
        </w:rPr>
        <w:footnoteRef/>
      </w:r>
      <w:r>
        <w:t xml:space="preserve"> Percent teachers who attended at least one APSI training was calculated by taking the total number of teachers who attended at least one APSI training in a given AP content area during the school’s three years of core status, and then dividing that by the total number of teachers in a given AP content area during the third year of the school’s core status.</w:t>
      </w:r>
    </w:p>
  </w:footnote>
  <w:footnote w:id="15">
    <w:p w14:paraId="7C6E7B9D" w14:textId="77777777" w:rsidR="00DA1604" w:rsidRDefault="00DA1604" w:rsidP="00DA1604">
      <w:pPr>
        <w:pStyle w:val="FootnoteText"/>
        <w:ind w:left="0" w:firstLine="0"/>
      </w:pPr>
      <w:r>
        <w:rPr>
          <w:rStyle w:val="FootnoteReference"/>
        </w:rPr>
        <w:footnoteRef/>
      </w:r>
      <w:r>
        <w:t xml:space="preserve"> Percent teachers who attended at least one APSI training and were retained was calculated by taking the total number of teachers who attended at least one APSI training in a given AP content area </w:t>
      </w:r>
      <w:r>
        <w:rPr>
          <w:i/>
          <w:iCs/>
        </w:rPr>
        <w:t>and</w:t>
      </w:r>
      <w:r>
        <w:t xml:space="preserve"> who were retained three years after the last year of the school’s core status, and then dividing that by the total number of teachers who had attended at least one APSI training in a given content area.</w:t>
      </w:r>
    </w:p>
  </w:footnote>
  <w:footnote w:id="16">
    <w:p w14:paraId="1C261CBD" w14:textId="77777777" w:rsidR="00DA1604" w:rsidRDefault="00DA1604" w:rsidP="00DA1604">
      <w:pPr>
        <w:pStyle w:val="FootnoteText"/>
        <w:ind w:left="0" w:firstLine="0"/>
      </w:pPr>
      <w:r>
        <w:rPr>
          <w:rStyle w:val="FootnoteReference"/>
        </w:rPr>
        <w:footnoteRef/>
      </w:r>
      <w:r>
        <w:t xml:space="preserve"> Percent AP teachers who are teachers of color was calculated by taking the total number of AP teachers who are teachers of color in a given AP content area during the school’s third year of core status, and then dividing that by the total number of all AP teachers in a given AP content area during the school’s third year of core status.</w:t>
      </w:r>
    </w:p>
  </w:footnote>
  <w:footnote w:id="17">
    <w:p w14:paraId="1DED6A1B" w14:textId="77777777" w:rsidR="00D14AB9" w:rsidRDefault="00D14AB9" w:rsidP="00D14AB9">
      <w:pPr>
        <w:pStyle w:val="FootnoteText"/>
      </w:pPr>
      <w:r>
        <w:rPr>
          <w:rStyle w:val="FootnoteReference"/>
        </w:rPr>
        <w:footnoteRef/>
      </w:r>
      <w:r>
        <w:t xml:space="preserve"> </w:t>
      </w:r>
      <w:hyperlink r:id="rId1" w:history="1">
        <w:r>
          <w:rPr>
            <w:rStyle w:val="Hyperlink"/>
          </w:rPr>
          <w:t>https://nces.ed.gov/programs/maped/LocaleLookup/</w:t>
        </w:r>
      </w:hyperlink>
    </w:p>
  </w:footnote>
  <w:footnote w:id="18">
    <w:p w14:paraId="31FFAB21" w14:textId="77777777" w:rsidR="0099343E" w:rsidRDefault="0099343E" w:rsidP="0099343E">
      <w:pPr>
        <w:pStyle w:val="FootnoteText"/>
        <w:spacing w:after="0"/>
        <w:ind w:left="0" w:firstLine="0"/>
      </w:pPr>
      <w:r>
        <w:rPr>
          <w:rStyle w:val="FootnoteReference"/>
        </w:rPr>
        <w:footnoteRef/>
      </w:r>
      <w:r>
        <w:t xml:space="preserve"> For reporting student information, a minimum </w:t>
      </w:r>
      <w:r>
        <w:rPr>
          <w:i/>
          <w:iCs/>
        </w:rPr>
        <w:t>n</w:t>
      </w:r>
      <w:r>
        <w:t xml:space="preserve"> of 10 is required by DESE. See DESE (2022, November). </w:t>
      </w:r>
      <w:r>
        <w:rPr>
          <w:i/>
          <w:iCs/>
        </w:rPr>
        <w:t>Researcher’s guide to Massachusetts state education data</w:t>
      </w:r>
      <w:r>
        <w:t xml:space="preserve">, Office of Planning and Research, </w:t>
      </w:r>
      <w:hyperlink r:id="rId2" w:history="1">
        <w:r>
          <w:rPr>
            <w:rStyle w:val="Hyperlink"/>
          </w:rPr>
          <w:t>https://www.doe.mass.edu/research/researchers-guide.docx</w:t>
        </w:r>
      </w:hyperlink>
      <w:r>
        <w:t>, p. 9.</w:t>
      </w:r>
    </w:p>
  </w:footnote>
  <w:footnote w:id="19">
    <w:p w14:paraId="3854CE35" w14:textId="77777777" w:rsidR="0099343E" w:rsidRDefault="0099343E" w:rsidP="0099343E">
      <w:pPr>
        <w:pStyle w:val="FootnoteText"/>
        <w:spacing w:before="0"/>
      </w:pPr>
      <w:r>
        <w:rPr>
          <w:rStyle w:val="FootnoteReference"/>
        </w:rPr>
        <w:footnoteRef/>
      </w:r>
      <w:r>
        <w:t xml:space="preserve"> Range refers to the range of the box-and-whiskers plots specifically and does not include the outliers.</w:t>
      </w:r>
    </w:p>
  </w:footnote>
  <w:footnote w:id="20">
    <w:p w14:paraId="28778A17" w14:textId="77777777" w:rsidR="0099343E" w:rsidRDefault="0099343E" w:rsidP="0099343E">
      <w:pPr>
        <w:pStyle w:val="FootnoteText"/>
        <w:ind w:left="0" w:firstLine="0"/>
      </w:pPr>
      <w:r>
        <w:rPr>
          <w:rStyle w:val="FootnoteReference"/>
        </w:rPr>
        <w:footnoteRef/>
      </w:r>
      <w:r>
        <w:t xml:space="preserve"> </w:t>
      </w:r>
      <w:r>
        <w:rPr>
          <w:rStyle w:val="cf01"/>
        </w:rPr>
        <w:t>Data has not been examined for the concurrence of non-urban schools, students who are white, and low percentages of AP teachers who are teachers of color.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7D761" w14:textId="77777777" w:rsidR="00C5384F" w:rsidRPr="00C155C5" w:rsidRDefault="00C5384F" w:rsidP="003D648B">
    <w:pPr>
      <w:pStyle w:val="Header"/>
      <w:pBdr>
        <w:bottom w:val="single" w:sz="2" w:space="1" w:color="AFAFAF" w:themeColor="background2" w:themeShade="BF"/>
      </w:pBdr>
      <w:spacing w:line="360" w:lineRule="auto"/>
    </w:pPr>
    <w:r w:rsidRPr="009F0583">
      <w:rPr>
        <w:rFonts w:cstheme="minorHAnsi"/>
        <w:bCs/>
        <w:color w:val="000000" w:themeColor="text1"/>
        <w:szCs w:val="20"/>
      </w:rPr>
      <w:t>AP STEM and English</w:t>
    </w:r>
    <w:r>
      <w:rPr>
        <w:rFonts w:cstheme="minorHAnsi"/>
        <w:bCs/>
        <w:color w:val="000000" w:themeColor="text1"/>
        <w:szCs w:val="20"/>
      </w:rPr>
      <w:t xml:space="preserve">—Year 11 Evaluation, Appendices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ABFEB" w14:textId="77777777" w:rsidR="00C5384F" w:rsidRDefault="00C5384F" w:rsidP="004932E9">
    <w:pPr>
      <w:pStyle w:val="Header"/>
      <w:pBdr>
        <w:bottom w:val="single" w:sz="2" w:space="1" w:color="AFAFAF" w:themeColor="background2" w:themeShade="BF"/>
      </w:pBdr>
      <w:spacing w:line="360" w:lineRule="auto"/>
    </w:pPr>
    <w:r w:rsidRPr="009F0583">
      <w:rPr>
        <w:rFonts w:cstheme="minorHAnsi"/>
        <w:bCs/>
        <w:color w:val="000000" w:themeColor="text1"/>
        <w:szCs w:val="20"/>
      </w:rPr>
      <w:t>AP STEM and English</w:t>
    </w:r>
    <w:r>
      <w:rPr>
        <w:rFonts w:cstheme="minorHAnsi"/>
        <w:bCs/>
        <w:color w:val="000000" w:themeColor="text1"/>
        <w:szCs w:val="20"/>
      </w:rPr>
      <w:t>—Year 11 Evaluation, Appendix A</w:t>
    </w:r>
  </w:p>
  <w:p w14:paraId="0BF1879F" w14:textId="77777777" w:rsidR="00C5384F" w:rsidRDefault="00C5384F" w:rsidP="006168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CAF4" w14:textId="77777777" w:rsidR="00C5384F" w:rsidRPr="00C155C5" w:rsidRDefault="00C5384F" w:rsidP="003D648B">
    <w:pPr>
      <w:pStyle w:val="Header"/>
      <w:pBdr>
        <w:bottom w:val="single" w:sz="2" w:space="1" w:color="AFAFAF" w:themeColor="background2" w:themeShade="BF"/>
      </w:pBdr>
      <w:spacing w:line="360" w:lineRule="auto"/>
    </w:pPr>
    <w:r w:rsidRPr="009F0583">
      <w:rPr>
        <w:rFonts w:cstheme="minorHAnsi"/>
        <w:bCs/>
        <w:color w:val="000000" w:themeColor="text1"/>
        <w:szCs w:val="20"/>
      </w:rPr>
      <w:t>AP STEM and English</w:t>
    </w:r>
    <w:r>
      <w:rPr>
        <w:rFonts w:cstheme="minorHAnsi"/>
        <w:bCs/>
        <w:color w:val="000000" w:themeColor="text1"/>
        <w:szCs w:val="20"/>
      </w:rPr>
      <w:t>—Year 11 Evaluation, 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9893D" w14:textId="77777777" w:rsidR="00C5384F" w:rsidRDefault="00C5384F" w:rsidP="003D648B">
    <w:pPr>
      <w:pStyle w:val="Header"/>
      <w:pBdr>
        <w:bottom w:val="single" w:sz="2" w:space="1" w:color="auto"/>
      </w:pBdr>
      <w:tabs>
        <w:tab w:val="clear" w:pos="9360"/>
        <w:tab w:val="right" w:pos="13500"/>
      </w:tabs>
      <w:spacing w:line="360" w:lineRule="auto"/>
    </w:pPr>
    <w:r w:rsidRPr="009F0583">
      <w:rPr>
        <w:rFonts w:cstheme="minorHAnsi"/>
        <w:bCs/>
        <w:color w:val="000000" w:themeColor="text1"/>
        <w:szCs w:val="20"/>
      </w:rPr>
      <w:t>AP STEM and English</w:t>
    </w:r>
    <w:r>
      <w:rPr>
        <w:rFonts w:cstheme="minorHAnsi"/>
        <w:bCs/>
        <w:color w:val="000000" w:themeColor="text1"/>
        <w:szCs w:val="20"/>
      </w:rPr>
      <w:t>—Year 11 Evaluation, Appendix 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212A" w14:textId="77777777" w:rsidR="00C5384F" w:rsidRDefault="00C5384F" w:rsidP="004932E9">
    <w:pPr>
      <w:pStyle w:val="Header"/>
      <w:pBdr>
        <w:bottom w:val="single" w:sz="2" w:space="1" w:color="AFAFAF" w:themeColor="background2" w:themeShade="BF"/>
      </w:pBdr>
      <w:spacing w:line="360" w:lineRule="auto"/>
    </w:pPr>
    <w:r w:rsidRPr="009F0583">
      <w:rPr>
        <w:rFonts w:cstheme="minorHAnsi"/>
        <w:bCs/>
        <w:color w:val="000000" w:themeColor="text1"/>
        <w:szCs w:val="20"/>
      </w:rPr>
      <w:t>AP STEM and English</w:t>
    </w:r>
    <w:r>
      <w:rPr>
        <w:rFonts w:cstheme="minorHAnsi"/>
        <w:bCs/>
        <w:color w:val="000000" w:themeColor="text1"/>
        <w:szCs w:val="20"/>
      </w:rPr>
      <w:t>—Year 11 Evaluation, Appendix B</w:t>
    </w:r>
  </w:p>
  <w:p w14:paraId="06C509D3" w14:textId="77777777" w:rsidR="00C5384F" w:rsidRDefault="00C538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877A7" w14:textId="77777777" w:rsidR="00C5384F" w:rsidRDefault="00C5384F" w:rsidP="003D648B">
    <w:pPr>
      <w:pStyle w:val="Header"/>
      <w:pBdr>
        <w:bottom w:val="single" w:sz="2" w:space="1" w:color="AFAFAF" w:themeColor="background2" w:themeShade="BF"/>
      </w:pBdr>
      <w:tabs>
        <w:tab w:val="clear" w:pos="4680"/>
        <w:tab w:val="clear" w:pos="9360"/>
        <w:tab w:val="left" w:pos="5163"/>
        <w:tab w:val="center" w:pos="5220"/>
        <w:tab w:val="left" w:pos="5400"/>
        <w:tab w:val="left" w:pos="6300"/>
        <w:tab w:val="left" w:pos="7380"/>
        <w:tab w:val="left" w:pos="8460"/>
        <w:tab w:val="left" w:pos="9048"/>
        <w:tab w:val="left" w:pos="9180"/>
        <w:tab w:val="left" w:pos="9900"/>
        <w:tab w:val="right" w:pos="13500"/>
      </w:tabs>
      <w:spacing w:line="360" w:lineRule="auto"/>
    </w:pPr>
    <w:r w:rsidRPr="009F0583">
      <w:rPr>
        <w:rFonts w:cstheme="minorHAnsi"/>
        <w:bCs/>
        <w:color w:val="000000" w:themeColor="text1"/>
        <w:szCs w:val="20"/>
      </w:rPr>
      <w:t>AP STEM and English</w:t>
    </w:r>
    <w:r>
      <w:rPr>
        <w:rFonts w:cstheme="minorHAnsi"/>
        <w:bCs/>
        <w:color w:val="000000" w:themeColor="text1"/>
        <w:szCs w:val="20"/>
      </w:rPr>
      <w:t>—Year 11 Evaluation, Appendix C</w:t>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C2228C"/>
    <w:lvl w:ilvl="0">
      <w:start w:val="1"/>
      <w:numFmt w:val="decimal"/>
      <w:pStyle w:val="Heading51"/>
      <w:lvlText w:val="%1."/>
      <w:lvlJc w:val="left"/>
      <w:pPr>
        <w:tabs>
          <w:tab w:val="num" w:pos="720"/>
        </w:tabs>
        <w:ind w:left="720" w:hanging="360"/>
      </w:pPr>
    </w:lvl>
  </w:abstractNum>
  <w:abstractNum w:abstractNumId="4"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5"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6" w15:restartNumberingAfterBreak="0">
    <w:nsid w:val="FFFFFF82"/>
    <w:multiLevelType w:val="singleLevel"/>
    <w:tmpl w:val="918C2998"/>
    <w:lvl w:ilvl="0">
      <w:start w:val="1"/>
      <w:numFmt w:val="bullet"/>
      <w:pStyle w:val="Heading71"/>
      <w:lvlText w:val=""/>
      <w:lvlJc w:val="left"/>
      <w:pPr>
        <w:ind w:left="936" w:hanging="360"/>
      </w:pPr>
      <w:rPr>
        <w:rFonts w:ascii="Symbol" w:hAnsi="Symbol" w:hint="default"/>
        <w:color w:val="000000" w:themeColor="text1"/>
        <w:sz w:val="22"/>
      </w:rPr>
    </w:lvl>
  </w:abstractNum>
  <w:abstractNum w:abstractNumId="7"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8"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A006C"/>
    <w:multiLevelType w:val="hybridMultilevel"/>
    <w:tmpl w:val="2C528EAA"/>
    <w:lvl w:ilvl="0" w:tplc="0B3409E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64F479C"/>
    <w:multiLevelType w:val="hybridMultilevel"/>
    <w:tmpl w:val="E30E43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127542"/>
    <w:multiLevelType w:val="hybridMultilevel"/>
    <w:tmpl w:val="98EC1E2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602187"/>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0DA23490"/>
    <w:multiLevelType w:val="hybridMultilevel"/>
    <w:tmpl w:val="2C528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E3F3330"/>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 w15:restartNumberingAfterBreak="0">
    <w:nsid w:val="0FD223E7"/>
    <w:multiLevelType w:val="hybridMultilevel"/>
    <w:tmpl w:val="6A4200CE"/>
    <w:lvl w:ilvl="0" w:tplc="FFFFFFFF">
      <w:start w:val="1"/>
      <w:numFmt w:val="upperLetter"/>
      <w:lvlText w:val="%1."/>
      <w:lvlJc w:val="left"/>
      <w:pPr>
        <w:ind w:left="5040" w:hanging="360"/>
      </w:pPr>
    </w:lvl>
    <w:lvl w:ilvl="1" w:tplc="FFFFFFFF" w:tentative="1">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abstractNum w:abstractNumId="18" w15:restartNumberingAfterBreak="0">
    <w:nsid w:val="103911B9"/>
    <w:multiLevelType w:val="hybridMultilevel"/>
    <w:tmpl w:val="41E69A2C"/>
    <w:lvl w:ilvl="0" w:tplc="5268F6DA">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212ACA"/>
    <w:multiLevelType w:val="hybridMultilevel"/>
    <w:tmpl w:val="94949F22"/>
    <w:lvl w:ilvl="0" w:tplc="B1D01678">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3121D"/>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 w15:restartNumberingAfterBreak="0">
    <w:nsid w:val="1DB25BB9"/>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 w15:restartNumberingAfterBreak="0">
    <w:nsid w:val="200338B8"/>
    <w:multiLevelType w:val="hybridMultilevel"/>
    <w:tmpl w:val="A8A412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2A04CF"/>
    <w:multiLevelType w:val="hybridMultilevel"/>
    <w:tmpl w:val="59D6C298"/>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 w15:restartNumberingAfterBreak="0">
    <w:nsid w:val="21BF5B33"/>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21E213EA"/>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 w15:restartNumberingAfterBreak="0">
    <w:nsid w:val="22485325"/>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7" w15:restartNumberingAfterBreak="0">
    <w:nsid w:val="226C4DDB"/>
    <w:multiLevelType w:val="hybridMultilevel"/>
    <w:tmpl w:val="2ABCF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3013A5"/>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9" w15:restartNumberingAfterBreak="0">
    <w:nsid w:val="24F751D9"/>
    <w:multiLevelType w:val="hybridMultilevel"/>
    <w:tmpl w:val="4A32E0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55864D1"/>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 w15:restartNumberingAfterBreak="0">
    <w:nsid w:val="27827140"/>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2" w15:restartNumberingAfterBreak="0">
    <w:nsid w:val="281A2042"/>
    <w:multiLevelType w:val="hybridMultilevel"/>
    <w:tmpl w:val="8488E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BC6436"/>
    <w:multiLevelType w:val="hybridMultilevel"/>
    <w:tmpl w:val="5A18A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982169A"/>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5"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6461FC"/>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7" w15:restartNumberingAfterBreak="0">
    <w:nsid w:val="2EF770AA"/>
    <w:multiLevelType w:val="hybridMultilevel"/>
    <w:tmpl w:val="9E440920"/>
    <w:lvl w:ilvl="0" w:tplc="54B2B488">
      <w:start w:val="1"/>
      <w:numFmt w:val="upperLetter"/>
      <w:lvlText w:val="%1."/>
      <w:lvlJc w:val="left"/>
      <w:pPr>
        <w:ind w:left="2520" w:hanging="360"/>
      </w:pPr>
      <w:rPr>
        <w:rFonts w:asciiTheme="minorHAnsi" w:eastAsiaTheme="minorHAnsi" w:hAnsiTheme="minorHAnsi" w:cstheme="minorBidi"/>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8" w15:restartNumberingAfterBreak="0">
    <w:nsid w:val="30BB3352"/>
    <w:multiLevelType w:val="hybridMultilevel"/>
    <w:tmpl w:val="32AAF232"/>
    <w:lvl w:ilvl="0" w:tplc="675A5CC2">
      <w:start w:val="1"/>
      <w:numFmt w:val="upperLetter"/>
      <w:lvlText w:val="%1."/>
      <w:lvlJc w:val="left"/>
      <w:pPr>
        <w:ind w:left="20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9" w15:restartNumberingAfterBreak="0">
    <w:nsid w:val="34E02AA4"/>
    <w:multiLevelType w:val="hybridMultilevel"/>
    <w:tmpl w:val="733E7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397625"/>
    <w:multiLevelType w:val="hybridMultilevel"/>
    <w:tmpl w:val="556A523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6EC3DBE"/>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3" w15:restartNumberingAfterBreak="0">
    <w:nsid w:val="383519C0"/>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4" w15:restartNumberingAfterBreak="0">
    <w:nsid w:val="38834987"/>
    <w:multiLevelType w:val="hybridMultilevel"/>
    <w:tmpl w:val="64D6E9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D31C2C"/>
    <w:multiLevelType w:val="hybridMultilevel"/>
    <w:tmpl w:val="6A4200CE"/>
    <w:lvl w:ilvl="0" w:tplc="FFFFFFFF">
      <w:start w:val="1"/>
      <w:numFmt w:val="upperLetter"/>
      <w:lvlText w:val="%1."/>
      <w:lvlJc w:val="left"/>
      <w:pPr>
        <w:ind w:left="5850" w:hanging="360"/>
      </w:pPr>
    </w:lvl>
    <w:lvl w:ilvl="1" w:tplc="FFFFFFFF" w:tentative="1">
      <w:start w:val="1"/>
      <w:numFmt w:val="lowerLetter"/>
      <w:lvlText w:val="%2."/>
      <w:lvlJc w:val="left"/>
      <w:pPr>
        <w:ind w:left="6570" w:hanging="360"/>
      </w:pPr>
    </w:lvl>
    <w:lvl w:ilvl="2" w:tplc="FFFFFFFF" w:tentative="1">
      <w:start w:val="1"/>
      <w:numFmt w:val="lowerRoman"/>
      <w:lvlText w:val="%3."/>
      <w:lvlJc w:val="right"/>
      <w:pPr>
        <w:ind w:left="7290" w:hanging="180"/>
      </w:pPr>
    </w:lvl>
    <w:lvl w:ilvl="3" w:tplc="FFFFFFFF" w:tentative="1">
      <w:start w:val="1"/>
      <w:numFmt w:val="decimal"/>
      <w:lvlText w:val="%4."/>
      <w:lvlJc w:val="left"/>
      <w:pPr>
        <w:ind w:left="8010" w:hanging="360"/>
      </w:pPr>
    </w:lvl>
    <w:lvl w:ilvl="4" w:tplc="FFFFFFFF" w:tentative="1">
      <w:start w:val="1"/>
      <w:numFmt w:val="lowerLetter"/>
      <w:lvlText w:val="%5."/>
      <w:lvlJc w:val="left"/>
      <w:pPr>
        <w:ind w:left="8730" w:hanging="360"/>
      </w:pPr>
    </w:lvl>
    <w:lvl w:ilvl="5" w:tplc="FFFFFFFF" w:tentative="1">
      <w:start w:val="1"/>
      <w:numFmt w:val="lowerRoman"/>
      <w:lvlText w:val="%6."/>
      <w:lvlJc w:val="right"/>
      <w:pPr>
        <w:ind w:left="9450" w:hanging="180"/>
      </w:pPr>
    </w:lvl>
    <w:lvl w:ilvl="6" w:tplc="FFFFFFFF" w:tentative="1">
      <w:start w:val="1"/>
      <w:numFmt w:val="decimal"/>
      <w:lvlText w:val="%7."/>
      <w:lvlJc w:val="left"/>
      <w:pPr>
        <w:ind w:left="10170" w:hanging="360"/>
      </w:pPr>
    </w:lvl>
    <w:lvl w:ilvl="7" w:tplc="FFFFFFFF" w:tentative="1">
      <w:start w:val="1"/>
      <w:numFmt w:val="lowerLetter"/>
      <w:lvlText w:val="%8."/>
      <w:lvlJc w:val="left"/>
      <w:pPr>
        <w:ind w:left="10890" w:hanging="360"/>
      </w:pPr>
    </w:lvl>
    <w:lvl w:ilvl="8" w:tplc="FFFFFFFF" w:tentative="1">
      <w:start w:val="1"/>
      <w:numFmt w:val="lowerRoman"/>
      <w:lvlText w:val="%9."/>
      <w:lvlJc w:val="right"/>
      <w:pPr>
        <w:ind w:left="11610" w:hanging="180"/>
      </w:pPr>
    </w:lvl>
  </w:abstractNum>
  <w:abstractNum w:abstractNumId="46" w15:restartNumberingAfterBreak="0">
    <w:nsid w:val="39DB3C1A"/>
    <w:multiLevelType w:val="hybridMultilevel"/>
    <w:tmpl w:val="DCBCCC1A"/>
    <w:lvl w:ilvl="0" w:tplc="E684F9BE">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493797"/>
    <w:multiLevelType w:val="hybridMultilevel"/>
    <w:tmpl w:val="B552B5D4"/>
    <w:lvl w:ilvl="0" w:tplc="958CBBC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1A311A"/>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0" w15:restartNumberingAfterBreak="0">
    <w:nsid w:val="41517865"/>
    <w:multiLevelType w:val="hybridMultilevel"/>
    <w:tmpl w:val="0CE296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1A314C"/>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2" w15:restartNumberingAfterBreak="0">
    <w:nsid w:val="42D64F4A"/>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3" w15:restartNumberingAfterBreak="0">
    <w:nsid w:val="460F7016"/>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4" w15:restartNumberingAfterBreak="0">
    <w:nsid w:val="482D25C4"/>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5" w15:restartNumberingAfterBreak="0">
    <w:nsid w:val="483906DE"/>
    <w:multiLevelType w:val="hybridMultilevel"/>
    <w:tmpl w:val="420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300268"/>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7" w15:restartNumberingAfterBreak="0">
    <w:nsid w:val="49C71DA6"/>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8" w15:restartNumberingAfterBreak="0">
    <w:nsid w:val="4A001925"/>
    <w:multiLevelType w:val="hybridMultilevel"/>
    <w:tmpl w:val="9C806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D656690"/>
    <w:multiLevelType w:val="hybridMultilevel"/>
    <w:tmpl w:val="F5568186"/>
    <w:lvl w:ilvl="0" w:tplc="6A0EFF4E">
      <w:start w:val="1"/>
      <w:numFmt w:val="upperLetter"/>
      <w:lvlText w:val="%1."/>
      <w:lvlJc w:val="left"/>
      <w:pPr>
        <w:ind w:left="19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1" w15:restartNumberingAfterBreak="0">
    <w:nsid w:val="4DA86F1A"/>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2" w15:restartNumberingAfterBreak="0">
    <w:nsid w:val="4DC77F54"/>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3" w15:restartNumberingAfterBreak="0">
    <w:nsid w:val="4F6A6404"/>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4" w15:restartNumberingAfterBreak="0">
    <w:nsid w:val="4FC57DF4"/>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5" w15:restartNumberingAfterBreak="0">
    <w:nsid w:val="50115F8F"/>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6" w15:restartNumberingAfterBreak="0">
    <w:nsid w:val="527A59DD"/>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7" w15:restartNumberingAfterBreak="0">
    <w:nsid w:val="536C11A9"/>
    <w:multiLevelType w:val="hybridMultilevel"/>
    <w:tmpl w:val="C4742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B662F2"/>
    <w:multiLevelType w:val="hybridMultilevel"/>
    <w:tmpl w:val="4B0EF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1A37E9"/>
    <w:multiLevelType w:val="hybridMultilevel"/>
    <w:tmpl w:val="641E5C2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0" w15:restartNumberingAfterBreak="0">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5A652A2C"/>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2" w15:restartNumberingAfterBreak="0">
    <w:nsid w:val="5AB11263"/>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3" w15:restartNumberingAfterBreak="0">
    <w:nsid w:val="5AE42F5B"/>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4" w15:restartNumberingAfterBreak="0">
    <w:nsid w:val="5AEC4BC8"/>
    <w:multiLevelType w:val="hybridMultilevel"/>
    <w:tmpl w:val="0436F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BD40D3D"/>
    <w:multiLevelType w:val="hybridMultilevel"/>
    <w:tmpl w:val="196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480A0D"/>
    <w:multiLevelType w:val="hybridMultilevel"/>
    <w:tmpl w:val="6A4200C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5DF83AD6"/>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8" w15:restartNumberingAfterBreak="0">
    <w:nsid w:val="5E7B5885"/>
    <w:multiLevelType w:val="hybridMultilevel"/>
    <w:tmpl w:val="9E440920"/>
    <w:lvl w:ilvl="0" w:tplc="FFFFFFFF">
      <w:start w:val="1"/>
      <w:numFmt w:val="upperLetter"/>
      <w:lvlText w:val="%1."/>
      <w:lvlJc w:val="left"/>
      <w:pPr>
        <w:ind w:left="2520" w:hanging="360"/>
      </w:pPr>
      <w:rPr>
        <w:rFonts w:asciiTheme="minorHAnsi" w:eastAsiaTheme="minorHAnsi" w:hAnsiTheme="minorHAnsi" w:cstheme="minorBidi"/>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9" w15:restartNumberingAfterBreak="0">
    <w:nsid w:val="5EE9516F"/>
    <w:multiLevelType w:val="hybridMultilevel"/>
    <w:tmpl w:val="6A4200CE"/>
    <w:lvl w:ilvl="0" w:tplc="FFFFFFFF">
      <w:start w:val="1"/>
      <w:numFmt w:val="upperLetter"/>
      <w:lvlText w:val="%1."/>
      <w:lvlJc w:val="left"/>
      <w:pPr>
        <w:ind w:left="5040" w:hanging="360"/>
      </w:pPr>
    </w:lvl>
    <w:lvl w:ilvl="1" w:tplc="FFFFFFFF" w:tentative="1">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abstractNum w:abstractNumId="80" w15:restartNumberingAfterBreak="0">
    <w:nsid w:val="642C40B3"/>
    <w:multiLevelType w:val="hybridMultilevel"/>
    <w:tmpl w:val="D1869D0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47820B1"/>
    <w:multiLevelType w:val="hybridMultilevel"/>
    <w:tmpl w:val="50F8C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65C91EE7"/>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4" w15:restartNumberingAfterBreak="0">
    <w:nsid w:val="66A6466C"/>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5" w15:restartNumberingAfterBreak="0">
    <w:nsid w:val="675505E6"/>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6" w15:restartNumberingAfterBreak="0">
    <w:nsid w:val="6B347618"/>
    <w:multiLevelType w:val="hybridMultilevel"/>
    <w:tmpl w:val="64D6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456C97"/>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8" w15:restartNumberingAfterBreak="0">
    <w:nsid w:val="6DD7167F"/>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9" w15:restartNumberingAfterBreak="0">
    <w:nsid w:val="6E31280C"/>
    <w:multiLevelType w:val="hybridMultilevel"/>
    <w:tmpl w:val="6A4200CE"/>
    <w:lvl w:ilvl="0" w:tplc="FFFFFFFF">
      <w:start w:val="1"/>
      <w:numFmt w:val="upperLetter"/>
      <w:lvlText w:val="%1."/>
      <w:lvlJc w:val="left"/>
      <w:pPr>
        <w:ind w:left="5850" w:hanging="360"/>
      </w:pPr>
    </w:lvl>
    <w:lvl w:ilvl="1" w:tplc="FFFFFFFF" w:tentative="1">
      <w:start w:val="1"/>
      <w:numFmt w:val="lowerLetter"/>
      <w:lvlText w:val="%2."/>
      <w:lvlJc w:val="left"/>
      <w:pPr>
        <w:ind w:left="6570" w:hanging="360"/>
      </w:pPr>
    </w:lvl>
    <w:lvl w:ilvl="2" w:tplc="FFFFFFFF" w:tentative="1">
      <w:start w:val="1"/>
      <w:numFmt w:val="lowerRoman"/>
      <w:lvlText w:val="%3."/>
      <w:lvlJc w:val="right"/>
      <w:pPr>
        <w:ind w:left="7290" w:hanging="180"/>
      </w:pPr>
    </w:lvl>
    <w:lvl w:ilvl="3" w:tplc="FFFFFFFF" w:tentative="1">
      <w:start w:val="1"/>
      <w:numFmt w:val="decimal"/>
      <w:lvlText w:val="%4."/>
      <w:lvlJc w:val="left"/>
      <w:pPr>
        <w:ind w:left="8010" w:hanging="360"/>
      </w:pPr>
    </w:lvl>
    <w:lvl w:ilvl="4" w:tplc="FFFFFFFF" w:tentative="1">
      <w:start w:val="1"/>
      <w:numFmt w:val="lowerLetter"/>
      <w:lvlText w:val="%5."/>
      <w:lvlJc w:val="left"/>
      <w:pPr>
        <w:ind w:left="8730" w:hanging="360"/>
      </w:pPr>
    </w:lvl>
    <w:lvl w:ilvl="5" w:tplc="FFFFFFFF" w:tentative="1">
      <w:start w:val="1"/>
      <w:numFmt w:val="lowerRoman"/>
      <w:lvlText w:val="%6."/>
      <w:lvlJc w:val="right"/>
      <w:pPr>
        <w:ind w:left="9450" w:hanging="180"/>
      </w:pPr>
    </w:lvl>
    <w:lvl w:ilvl="6" w:tplc="FFFFFFFF" w:tentative="1">
      <w:start w:val="1"/>
      <w:numFmt w:val="decimal"/>
      <w:lvlText w:val="%7."/>
      <w:lvlJc w:val="left"/>
      <w:pPr>
        <w:ind w:left="10170" w:hanging="360"/>
      </w:pPr>
    </w:lvl>
    <w:lvl w:ilvl="7" w:tplc="FFFFFFFF" w:tentative="1">
      <w:start w:val="1"/>
      <w:numFmt w:val="lowerLetter"/>
      <w:lvlText w:val="%8."/>
      <w:lvlJc w:val="left"/>
      <w:pPr>
        <w:ind w:left="10890" w:hanging="360"/>
      </w:pPr>
    </w:lvl>
    <w:lvl w:ilvl="8" w:tplc="FFFFFFFF" w:tentative="1">
      <w:start w:val="1"/>
      <w:numFmt w:val="lowerRoman"/>
      <w:lvlText w:val="%9."/>
      <w:lvlJc w:val="right"/>
      <w:pPr>
        <w:ind w:left="11610" w:hanging="180"/>
      </w:pPr>
    </w:lvl>
  </w:abstractNum>
  <w:abstractNum w:abstractNumId="90" w15:restartNumberingAfterBreak="0">
    <w:nsid w:val="6FB077FD"/>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1" w15:restartNumberingAfterBreak="0">
    <w:nsid w:val="70B11408"/>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2" w15:restartNumberingAfterBreak="0">
    <w:nsid w:val="717D27F4"/>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3" w15:restartNumberingAfterBreak="0">
    <w:nsid w:val="719D6A17"/>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4" w15:restartNumberingAfterBreak="0">
    <w:nsid w:val="75D411CC"/>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5" w15:restartNumberingAfterBreak="0">
    <w:nsid w:val="761E27BB"/>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6" w15:restartNumberingAfterBreak="0">
    <w:nsid w:val="767F44D8"/>
    <w:multiLevelType w:val="hybridMultilevel"/>
    <w:tmpl w:val="FB823B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7445002"/>
    <w:multiLevelType w:val="hybridMultilevel"/>
    <w:tmpl w:val="6A4200CE"/>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8" w15:restartNumberingAfterBreak="0">
    <w:nsid w:val="77B11798"/>
    <w:multiLevelType w:val="hybridMultilevel"/>
    <w:tmpl w:val="8DC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084767696">
    <w:abstractNumId w:val="9"/>
  </w:num>
  <w:num w:numId="2" w16cid:durableId="1491826344">
    <w:abstractNumId w:val="7"/>
  </w:num>
  <w:num w:numId="3" w16cid:durableId="999579387">
    <w:abstractNumId w:val="6"/>
  </w:num>
  <w:num w:numId="4" w16cid:durableId="287977923">
    <w:abstractNumId w:val="5"/>
  </w:num>
  <w:num w:numId="5" w16cid:durableId="694578130">
    <w:abstractNumId w:val="4"/>
  </w:num>
  <w:num w:numId="6" w16cid:durableId="2032878736">
    <w:abstractNumId w:val="8"/>
  </w:num>
  <w:num w:numId="7" w16cid:durableId="1320963346">
    <w:abstractNumId w:val="40"/>
  </w:num>
  <w:num w:numId="8" w16cid:durableId="2114549450">
    <w:abstractNumId w:val="99"/>
  </w:num>
  <w:num w:numId="9" w16cid:durableId="511798653">
    <w:abstractNumId w:val="3"/>
  </w:num>
  <w:num w:numId="10" w16cid:durableId="236405511">
    <w:abstractNumId w:val="2"/>
  </w:num>
  <w:num w:numId="11" w16cid:durableId="496312773">
    <w:abstractNumId w:val="1"/>
  </w:num>
  <w:num w:numId="12" w16cid:durableId="1514344907">
    <w:abstractNumId w:val="0"/>
  </w:num>
  <w:num w:numId="13" w16cid:durableId="2001352077">
    <w:abstractNumId w:val="70"/>
  </w:num>
  <w:num w:numId="14" w16cid:durableId="1579093036">
    <w:abstractNumId w:val="82"/>
  </w:num>
  <w:num w:numId="15" w16cid:durableId="640615143">
    <w:abstractNumId w:val="100"/>
  </w:num>
  <w:num w:numId="16" w16cid:durableId="1202088899">
    <w:abstractNumId w:val="59"/>
  </w:num>
  <w:num w:numId="17" w16cid:durableId="17809474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63304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85076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887350">
    <w:abstractNumId w:val="29"/>
  </w:num>
  <w:num w:numId="21" w16cid:durableId="209173505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8022997">
    <w:abstractNumId w:val="98"/>
  </w:num>
  <w:num w:numId="23" w16cid:durableId="2691690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36495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2458788">
    <w:abstractNumId w:val="67"/>
  </w:num>
  <w:num w:numId="26" w16cid:durableId="195974518">
    <w:abstractNumId w:val="39"/>
  </w:num>
  <w:num w:numId="27" w16cid:durableId="2008971667">
    <w:abstractNumId w:val="96"/>
  </w:num>
  <w:num w:numId="28" w16cid:durableId="673189078">
    <w:abstractNumId w:val="58"/>
  </w:num>
  <w:num w:numId="29" w16cid:durableId="255985455">
    <w:abstractNumId w:val="27"/>
  </w:num>
  <w:num w:numId="30" w16cid:durableId="5844623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51018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42506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7056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980456">
    <w:abstractNumId w:val="55"/>
  </w:num>
  <w:num w:numId="35" w16cid:durableId="315113986">
    <w:abstractNumId w:val="75"/>
  </w:num>
  <w:num w:numId="36" w16cid:durableId="132470068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37526231">
    <w:abstractNumId w:val="33"/>
  </w:num>
  <w:num w:numId="38" w16cid:durableId="20525381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80778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0517172">
    <w:abstractNumId w:val="68"/>
  </w:num>
  <w:num w:numId="41" w16cid:durableId="1339888180">
    <w:abstractNumId w:val="81"/>
  </w:num>
  <w:num w:numId="42" w16cid:durableId="16993134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5275792">
    <w:abstractNumId w:val="76"/>
  </w:num>
  <w:num w:numId="44" w16cid:durableId="879244363">
    <w:abstractNumId w:val="36"/>
  </w:num>
  <w:num w:numId="45" w16cid:durableId="1496532310">
    <w:abstractNumId w:val="87"/>
  </w:num>
  <w:num w:numId="46" w16cid:durableId="919291112">
    <w:abstractNumId w:val="26"/>
  </w:num>
  <w:num w:numId="47" w16cid:durableId="905800756">
    <w:abstractNumId w:val="91"/>
  </w:num>
  <w:num w:numId="48" w16cid:durableId="1606621330">
    <w:abstractNumId w:val="77"/>
  </w:num>
  <w:num w:numId="49" w16cid:durableId="1231885080">
    <w:abstractNumId w:val="25"/>
  </w:num>
  <w:num w:numId="50" w16cid:durableId="788012472">
    <w:abstractNumId w:val="72"/>
  </w:num>
  <w:num w:numId="51" w16cid:durableId="1120801352">
    <w:abstractNumId w:val="65"/>
  </w:num>
  <w:num w:numId="52" w16cid:durableId="239947260">
    <w:abstractNumId w:val="92"/>
  </w:num>
  <w:num w:numId="53" w16cid:durableId="1927839524">
    <w:abstractNumId w:val="94"/>
  </w:num>
  <w:num w:numId="54" w16cid:durableId="1479765220">
    <w:abstractNumId w:val="53"/>
  </w:num>
  <w:num w:numId="55" w16cid:durableId="734357908">
    <w:abstractNumId w:val="43"/>
  </w:num>
  <w:num w:numId="56" w16cid:durableId="677078586">
    <w:abstractNumId w:val="16"/>
  </w:num>
  <w:num w:numId="57" w16cid:durableId="347148114">
    <w:abstractNumId w:val="88"/>
  </w:num>
  <w:num w:numId="58" w16cid:durableId="2133789750">
    <w:abstractNumId w:val="85"/>
  </w:num>
  <w:num w:numId="59" w16cid:durableId="886189352">
    <w:abstractNumId w:val="49"/>
  </w:num>
  <w:num w:numId="60" w16cid:durableId="190188085">
    <w:abstractNumId w:val="62"/>
  </w:num>
  <w:num w:numId="61" w16cid:durableId="1033925678">
    <w:abstractNumId w:val="66"/>
  </w:num>
  <w:num w:numId="62" w16cid:durableId="1616404437">
    <w:abstractNumId w:val="73"/>
  </w:num>
  <w:num w:numId="63" w16cid:durableId="979114776">
    <w:abstractNumId w:val="31"/>
  </w:num>
  <w:num w:numId="64" w16cid:durableId="543833376">
    <w:abstractNumId w:val="71"/>
  </w:num>
  <w:num w:numId="65" w16cid:durableId="899555816">
    <w:abstractNumId w:val="24"/>
  </w:num>
  <w:num w:numId="66" w16cid:durableId="74057902">
    <w:abstractNumId w:val="95"/>
  </w:num>
  <w:num w:numId="67" w16cid:durableId="1023241208">
    <w:abstractNumId w:val="20"/>
  </w:num>
  <w:num w:numId="68" w16cid:durableId="1574970561">
    <w:abstractNumId w:val="54"/>
  </w:num>
  <w:num w:numId="69" w16cid:durableId="696203875">
    <w:abstractNumId w:val="84"/>
  </w:num>
  <w:num w:numId="70" w16cid:durableId="567035257">
    <w:abstractNumId w:val="23"/>
  </w:num>
  <w:num w:numId="71" w16cid:durableId="72440121">
    <w:abstractNumId w:val="50"/>
  </w:num>
  <w:num w:numId="72" w16cid:durableId="543830412">
    <w:abstractNumId w:val="11"/>
  </w:num>
  <w:num w:numId="73" w16cid:durableId="1977101832">
    <w:abstractNumId w:val="41"/>
  </w:num>
  <w:num w:numId="74" w16cid:durableId="401677752">
    <w:abstractNumId w:val="37"/>
  </w:num>
  <w:num w:numId="75" w16cid:durableId="1381442898">
    <w:abstractNumId w:val="21"/>
  </w:num>
  <w:num w:numId="76" w16cid:durableId="1961572857">
    <w:abstractNumId w:val="17"/>
  </w:num>
  <w:num w:numId="77" w16cid:durableId="1063337821">
    <w:abstractNumId w:val="89"/>
  </w:num>
  <w:num w:numId="78" w16cid:durableId="48578128">
    <w:abstractNumId w:val="14"/>
  </w:num>
  <w:num w:numId="79" w16cid:durableId="1431313523">
    <w:abstractNumId w:val="93"/>
  </w:num>
  <w:num w:numId="80" w16cid:durableId="416251746">
    <w:abstractNumId w:val="78"/>
  </w:num>
  <w:num w:numId="81" w16cid:durableId="368914582">
    <w:abstractNumId w:val="90"/>
  </w:num>
  <w:num w:numId="82" w16cid:durableId="500199122">
    <w:abstractNumId w:val="79"/>
  </w:num>
  <w:num w:numId="83" w16cid:durableId="944926118">
    <w:abstractNumId w:val="45"/>
  </w:num>
  <w:num w:numId="84" w16cid:durableId="1143498378">
    <w:abstractNumId w:val="51"/>
  </w:num>
  <w:num w:numId="85" w16cid:durableId="351879353">
    <w:abstractNumId w:val="57"/>
  </w:num>
  <w:num w:numId="86" w16cid:durableId="770662783">
    <w:abstractNumId w:val="63"/>
  </w:num>
  <w:num w:numId="87" w16cid:durableId="1681078837">
    <w:abstractNumId w:val="8"/>
    <w:lvlOverride w:ilvl="0">
      <w:startOverride w:val="1"/>
    </w:lvlOverride>
  </w:num>
  <w:num w:numId="88" w16cid:durableId="442850411">
    <w:abstractNumId w:val="60"/>
  </w:num>
  <w:num w:numId="89" w16cid:durableId="745301948">
    <w:abstractNumId w:val="38"/>
  </w:num>
  <w:num w:numId="90" w16cid:durableId="1887837639">
    <w:abstractNumId w:val="19"/>
  </w:num>
  <w:num w:numId="91" w16cid:durableId="17437049">
    <w:abstractNumId w:val="46"/>
  </w:num>
  <w:num w:numId="92" w16cid:durableId="2053530945">
    <w:abstractNumId w:val="18"/>
  </w:num>
  <w:num w:numId="93" w16cid:durableId="1294795348">
    <w:abstractNumId w:val="64"/>
  </w:num>
  <w:num w:numId="94" w16cid:durableId="190921235">
    <w:abstractNumId w:val="42"/>
  </w:num>
  <w:num w:numId="95" w16cid:durableId="474302474">
    <w:abstractNumId w:val="34"/>
  </w:num>
  <w:num w:numId="96" w16cid:durableId="1524787749">
    <w:abstractNumId w:val="97"/>
  </w:num>
  <w:num w:numId="97" w16cid:durableId="1556310654">
    <w:abstractNumId w:val="52"/>
  </w:num>
  <w:num w:numId="98" w16cid:durableId="641664370">
    <w:abstractNumId w:val="56"/>
  </w:num>
  <w:num w:numId="99" w16cid:durableId="369301439">
    <w:abstractNumId w:val="30"/>
  </w:num>
  <w:num w:numId="100" w16cid:durableId="829638434">
    <w:abstractNumId w:val="83"/>
  </w:num>
  <w:num w:numId="101" w16cid:durableId="640573951">
    <w:abstractNumId w:val="61"/>
  </w:num>
  <w:num w:numId="102" w16cid:durableId="740100064">
    <w:abstractNumId w:val="28"/>
  </w:num>
  <w:num w:numId="103" w16cid:durableId="1325085550">
    <w:abstractNumId w:val="1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6"/>
    <w:rsid w:val="00000C87"/>
    <w:rsid w:val="00001212"/>
    <w:rsid w:val="00002B54"/>
    <w:rsid w:val="00002BC0"/>
    <w:rsid w:val="00004BB6"/>
    <w:rsid w:val="00006C41"/>
    <w:rsid w:val="00006C97"/>
    <w:rsid w:val="00007B1F"/>
    <w:rsid w:val="00007B64"/>
    <w:rsid w:val="00007D55"/>
    <w:rsid w:val="00007EBF"/>
    <w:rsid w:val="00010747"/>
    <w:rsid w:val="000107C9"/>
    <w:rsid w:val="00010A66"/>
    <w:rsid w:val="000119FE"/>
    <w:rsid w:val="0001428F"/>
    <w:rsid w:val="00014B03"/>
    <w:rsid w:val="000150DB"/>
    <w:rsid w:val="00015C32"/>
    <w:rsid w:val="00015D10"/>
    <w:rsid w:val="00016D22"/>
    <w:rsid w:val="000174C0"/>
    <w:rsid w:val="00017F17"/>
    <w:rsid w:val="00020477"/>
    <w:rsid w:val="00020ABF"/>
    <w:rsid w:val="00021543"/>
    <w:rsid w:val="00021E7F"/>
    <w:rsid w:val="0002207C"/>
    <w:rsid w:val="00023CE5"/>
    <w:rsid w:val="00023FB1"/>
    <w:rsid w:val="00024EE1"/>
    <w:rsid w:val="00025087"/>
    <w:rsid w:val="00025C8A"/>
    <w:rsid w:val="000268F6"/>
    <w:rsid w:val="00026B3D"/>
    <w:rsid w:val="00027DE8"/>
    <w:rsid w:val="00030A13"/>
    <w:rsid w:val="000330F9"/>
    <w:rsid w:val="0003312D"/>
    <w:rsid w:val="00033902"/>
    <w:rsid w:val="00034C2A"/>
    <w:rsid w:val="00035430"/>
    <w:rsid w:val="0003573A"/>
    <w:rsid w:val="000361E6"/>
    <w:rsid w:val="000368A4"/>
    <w:rsid w:val="00036ACC"/>
    <w:rsid w:val="0003727C"/>
    <w:rsid w:val="000402A9"/>
    <w:rsid w:val="00040997"/>
    <w:rsid w:val="00041589"/>
    <w:rsid w:val="0004293F"/>
    <w:rsid w:val="00043011"/>
    <w:rsid w:val="00043512"/>
    <w:rsid w:val="000435FB"/>
    <w:rsid w:val="0004376E"/>
    <w:rsid w:val="0004527A"/>
    <w:rsid w:val="00045540"/>
    <w:rsid w:val="00046E8A"/>
    <w:rsid w:val="00050449"/>
    <w:rsid w:val="000512B8"/>
    <w:rsid w:val="00051D86"/>
    <w:rsid w:val="00051E24"/>
    <w:rsid w:val="00052A82"/>
    <w:rsid w:val="0005379B"/>
    <w:rsid w:val="00054603"/>
    <w:rsid w:val="00054E16"/>
    <w:rsid w:val="000553BB"/>
    <w:rsid w:val="0005653B"/>
    <w:rsid w:val="00056B4E"/>
    <w:rsid w:val="00056E6F"/>
    <w:rsid w:val="00057772"/>
    <w:rsid w:val="00061053"/>
    <w:rsid w:val="00062276"/>
    <w:rsid w:val="000623CF"/>
    <w:rsid w:val="00062B0F"/>
    <w:rsid w:val="000634AA"/>
    <w:rsid w:val="00063774"/>
    <w:rsid w:val="00064749"/>
    <w:rsid w:val="00064D31"/>
    <w:rsid w:val="00065198"/>
    <w:rsid w:val="00065C3A"/>
    <w:rsid w:val="000675C1"/>
    <w:rsid w:val="000705E9"/>
    <w:rsid w:val="00071046"/>
    <w:rsid w:val="00072F4D"/>
    <w:rsid w:val="0007710C"/>
    <w:rsid w:val="00081187"/>
    <w:rsid w:val="00081400"/>
    <w:rsid w:val="0008195E"/>
    <w:rsid w:val="00082368"/>
    <w:rsid w:val="00082694"/>
    <w:rsid w:val="00084551"/>
    <w:rsid w:val="0008465B"/>
    <w:rsid w:val="000849E1"/>
    <w:rsid w:val="0008508C"/>
    <w:rsid w:val="00085143"/>
    <w:rsid w:val="00085AFB"/>
    <w:rsid w:val="00085E99"/>
    <w:rsid w:val="00086648"/>
    <w:rsid w:val="000869CD"/>
    <w:rsid w:val="00087177"/>
    <w:rsid w:val="0009024A"/>
    <w:rsid w:val="00090D9A"/>
    <w:rsid w:val="00091048"/>
    <w:rsid w:val="0009169F"/>
    <w:rsid w:val="00091CF2"/>
    <w:rsid w:val="00091F06"/>
    <w:rsid w:val="00092460"/>
    <w:rsid w:val="00093C0C"/>
    <w:rsid w:val="00093CFC"/>
    <w:rsid w:val="00094DE9"/>
    <w:rsid w:val="00094EF5"/>
    <w:rsid w:val="000951EA"/>
    <w:rsid w:val="0009529B"/>
    <w:rsid w:val="00095B71"/>
    <w:rsid w:val="00095FC3"/>
    <w:rsid w:val="0009663C"/>
    <w:rsid w:val="0009785E"/>
    <w:rsid w:val="00097A8A"/>
    <w:rsid w:val="000A026D"/>
    <w:rsid w:val="000A0577"/>
    <w:rsid w:val="000A07F0"/>
    <w:rsid w:val="000A245A"/>
    <w:rsid w:val="000A2C3E"/>
    <w:rsid w:val="000A342D"/>
    <w:rsid w:val="000A404F"/>
    <w:rsid w:val="000A41F3"/>
    <w:rsid w:val="000A5475"/>
    <w:rsid w:val="000A5BEC"/>
    <w:rsid w:val="000A7689"/>
    <w:rsid w:val="000A7B6B"/>
    <w:rsid w:val="000B1003"/>
    <w:rsid w:val="000B111F"/>
    <w:rsid w:val="000B1959"/>
    <w:rsid w:val="000B2227"/>
    <w:rsid w:val="000B2C37"/>
    <w:rsid w:val="000B49C6"/>
    <w:rsid w:val="000B57F0"/>
    <w:rsid w:val="000B58BF"/>
    <w:rsid w:val="000B611B"/>
    <w:rsid w:val="000B6738"/>
    <w:rsid w:val="000B6DA1"/>
    <w:rsid w:val="000B760C"/>
    <w:rsid w:val="000B78EC"/>
    <w:rsid w:val="000C0441"/>
    <w:rsid w:val="000C23C2"/>
    <w:rsid w:val="000C2567"/>
    <w:rsid w:val="000C27FA"/>
    <w:rsid w:val="000C2E58"/>
    <w:rsid w:val="000C3D09"/>
    <w:rsid w:val="000C6903"/>
    <w:rsid w:val="000D00B7"/>
    <w:rsid w:val="000D033C"/>
    <w:rsid w:val="000D2866"/>
    <w:rsid w:val="000D303D"/>
    <w:rsid w:val="000D338D"/>
    <w:rsid w:val="000D45E0"/>
    <w:rsid w:val="000D4844"/>
    <w:rsid w:val="000D511B"/>
    <w:rsid w:val="000D57AC"/>
    <w:rsid w:val="000D640C"/>
    <w:rsid w:val="000D6C4C"/>
    <w:rsid w:val="000D6E6E"/>
    <w:rsid w:val="000D716E"/>
    <w:rsid w:val="000D7266"/>
    <w:rsid w:val="000D736E"/>
    <w:rsid w:val="000D75BF"/>
    <w:rsid w:val="000D7723"/>
    <w:rsid w:val="000E0115"/>
    <w:rsid w:val="000E0543"/>
    <w:rsid w:val="000E0580"/>
    <w:rsid w:val="000E0617"/>
    <w:rsid w:val="000E0D53"/>
    <w:rsid w:val="000E2FBE"/>
    <w:rsid w:val="000E3299"/>
    <w:rsid w:val="000E37F1"/>
    <w:rsid w:val="000E3EF7"/>
    <w:rsid w:val="000E428D"/>
    <w:rsid w:val="000E435C"/>
    <w:rsid w:val="000E55C7"/>
    <w:rsid w:val="000E55E8"/>
    <w:rsid w:val="000E5B18"/>
    <w:rsid w:val="000E6286"/>
    <w:rsid w:val="000E65B2"/>
    <w:rsid w:val="000E748E"/>
    <w:rsid w:val="000E74E8"/>
    <w:rsid w:val="000E7843"/>
    <w:rsid w:val="000F0A55"/>
    <w:rsid w:val="000F0CD2"/>
    <w:rsid w:val="000F17B0"/>
    <w:rsid w:val="000F1C96"/>
    <w:rsid w:val="000F2398"/>
    <w:rsid w:val="000F3628"/>
    <w:rsid w:val="000F3B4C"/>
    <w:rsid w:val="000F4BA4"/>
    <w:rsid w:val="000F55F3"/>
    <w:rsid w:val="000F7B24"/>
    <w:rsid w:val="000F7CC9"/>
    <w:rsid w:val="00100A44"/>
    <w:rsid w:val="00100EC3"/>
    <w:rsid w:val="00100EE9"/>
    <w:rsid w:val="0010101C"/>
    <w:rsid w:val="001010B1"/>
    <w:rsid w:val="0010175C"/>
    <w:rsid w:val="0010176E"/>
    <w:rsid w:val="00102139"/>
    <w:rsid w:val="001023CF"/>
    <w:rsid w:val="00102542"/>
    <w:rsid w:val="0010281E"/>
    <w:rsid w:val="00102D3D"/>
    <w:rsid w:val="00103B8D"/>
    <w:rsid w:val="00105649"/>
    <w:rsid w:val="001065BE"/>
    <w:rsid w:val="00106EF5"/>
    <w:rsid w:val="00106FD9"/>
    <w:rsid w:val="00110877"/>
    <w:rsid w:val="001119E1"/>
    <w:rsid w:val="001125FC"/>
    <w:rsid w:val="00112F7B"/>
    <w:rsid w:val="001137E9"/>
    <w:rsid w:val="00113BEB"/>
    <w:rsid w:val="00114C20"/>
    <w:rsid w:val="001174AB"/>
    <w:rsid w:val="00117568"/>
    <w:rsid w:val="00117A7A"/>
    <w:rsid w:val="00120AD0"/>
    <w:rsid w:val="00121863"/>
    <w:rsid w:val="00122F5B"/>
    <w:rsid w:val="0012336D"/>
    <w:rsid w:val="0012338A"/>
    <w:rsid w:val="0012351F"/>
    <w:rsid w:val="00123782"/>
    <w:rsid w:val="001244CE"/>
    <w:rsid w:val="0012571F"/>
    <w:rsid w:val="001265BF"/>
    <w:rsid w:val="0012690A"/>
    <w:rsid w:val="00127C0D"/>
    <w:rsid w:val="00130108"/>
    <w:rsid w:val="00131C3A"/>
    <w:rsid w:val="00132A7A"/>
    <w:rsid w:val="00133B8A"/>
    <w:rsid w:val="0013462E"/>
    <w:rsid w:val="0013510D"/>
    <w:rsid w:val="00135206"/>
    <w:rsid w:val="00135757"/>
    <w:rsid w:val="00136787"/>
    <w:rsid w:val="001374A3"/>
    <w:rsid w:val="00137908"/>
    <w:rsid w:val="00140537"/>
    <w:rsid w:val="00141C46"/>
    <w:rsid w:val="00142996"/>
    <w:rsid w:val="00142C57"/>
    <w:rsid w:val="00144206"/>
    <w:rsid w:val="001444D5"/>
    <w:rsid w:val="001444E0"/>
    <w:rsid w:val="001458D4"/>
    <w:rsid w:val="00146448"/>
    <w:rsid w:val="00146EE1"/>
    <w:rsid w:val="0014795D"/>
    <w:rsid w:val="001505EB"/>
    <w:rsid w:val="00151210"/>
    <w:rsid w:val="00151881"/>
    <w:rsid w:val="0015207F"/>
    <w:rsid w:val="001535AB"/>
    <w:rsid w:val="00153838"/>
    <w:rsid w:val="00153DE2"/>
    <w:rsid w:val="00154506"/>
    <w:rsid w:val="001545C5"/>
    <w:rsid w:val="00155301"/>
    <w:rsid w:val="00155D3B"/>
    <w:rsid w:val="00156939"/>
    <w:rsid w:val="00157127"/>
    <w:rsid w:val="00157B12"/>
    <w:rsid w:val="00157CF7"/>
    <w:rsid w:val="00157E3C"/>
    <w:rsid w:val="00157FB5"/>
    <w:rsid w:val="001601D0"/>
    <w:rsid w:val="00160654"/>
    <w:rsid w:val="00160D02"/>
    <w:rsid w:val="001618DA"/>
    <w:rsid w:val="00162223"/>
    <w:rsid w:val="00162DBE"/>
    <w:rsid w:val="0016372F"/>
    <w:rsid w:val="001658DF"/>
    <w:rsid w:val="00165ADB"/>
    <w:rsid w:val="001665BB"/>
    <w:rsid w:val="00166662"/>
    <w:rsid w:val="00170FEA"/>
    <w:rsid w:val="001714C6"/>
    <w:rsid w:val="0017188C"/>
    <w:rsid w:val="001719F3"/>
    <w:rsid w:val="001738DA"/>
    <w:rsid w:val="001747A2"/>
    <w:rsid w:val="00174E53"/>
    <w:rsid w:val="00175117"/>
    <w:rsid w:val="00176472"/>
    <w:rsid w:val="00180402"/>
    <w:rsid w:val="00180968"/>
    <w:rsid w:val="00180C0C"/>
    <w:rsid w:val="0018170B"/>
    <w:rsid w:val="00181F40"/>
    <w:rsid w:val="0018217B"/>
    <w:rsid w:val="0018256E"/>
    <w:rsid w:val="00183698"/>
    <w:rsid w:val="001839BF"/>
    <w:rsid w:val="001840AB"/>
    <w:rsid w:val="00184903"/>
    <w:rsid w:val="00187891"/>
    <w:rsid w:val="00191308"/>
    <w:rsid w:val="00193801"/>
    <w:rsid w:val="0019544E"/>
    <w:rsid w:val="00195DEB"/>
    <w:rsid w:val="001963E6"/>
    <w:rsid w:val="00196420"/>
    <w:rsid w:val="00196CAF"/>
    <w:rsid w:val="00196E14"/>
    <w:rsid w:val="00197047"/>
    <w:rsid w:val="00197864"/>
    <w:rsid w:val="00197B4A"/>
    <w:rsid w:val="00197EE6"/>
    <w:rsid w:val="001A0963"/>
    <w:rsid w:val="001A15F1"/>
    <w:rsid w:val="001A22B4"/>
    <w:rsid w:val="001A30FC"/>
    <w:rsid w:val="001A427F"/>
    <w:rsid w:val="001A5156"/>
    <w:rsid w:val="001A5885"/>
    <w:rsid w:val="001A6793"/>
    <w:rsid w:val="001A7247"/>
    <w:rsid w:val="001A7E7A"/>
    <w:rsid w:val="001B0081"/>
    <w:rsid w:val="001B0387"/>
    <w:rsid w:val="001B1AC0"/>
    <w:rsid w:val="001B27BB"/>
    <w:rsid w:val="001B29C7"/>
    <w:rsid w:val="001B49A3"/>
    <w:rsid w:val="001B4ABA"/>
    <w:rsid w:val="001B4C69"/>
    <w:rsid w:val="001B52B4"/>
    <w:rsid w:val="001B52F8"/>
    <w:rsid w:val="001B53E6"/>
    <w:rsid w:val="001B6DF9"/>
    <w:rsid w:val="001B6F66"/>
    <w:rsid w:val="001C0C5A"/>
    <w:rsid w:val="001C1419"/>
    <w:rsid w:val="001C164B"/>
    <w:rsid w:val="001C2390"/>
    <w:rsid w:val="001C266C"/>
    <w:rsid w:val="001C30D5"/>
    <w:rsid w:val="001C3112"/>
    <w:rsid w:val="001C3854"/>
    <w:rsid w:val="001C4AAA"/>
    <w:rsid w:val="001C535D"/>
    <w:rsid w:val="001C54FC"/>
    <w:rsid w:val="001C595C"/>
    <w:rsid w:val="001C6792"/>
    <w:rsid w:val="001C67FA"/>
    <w:rsid w:val="001C6C68"/>
    <w:rsid w:val="001C71CC"/>
    <w:rsid w:val="001C77B9"/>
    <w:rsid w:val="001C7B9C"/>
    <w:rsid w:val="001D037E"/>
    <w:rsid w:val="001D0613"/>
    <w:rsid w:val="001D070D"/>
    <w:rsid w:val="001D0C2A"/>
    <w:rsid w:val="001D0FE8"/>
    <w:rsid w:val="001D1002"/>
    <w:rsid w:val="001D113F"/>
    <w:rsid w:val="001D1D01"/>
    <w:rsid w:val="001D230E"/>
    <w:rsid w:val="001D28A9"/>
    <w:rsid w:val="001D4982"/>
    <w:rsid w:val="001D4B07"/>
    <w:rsid w:val="001D4B8F"/>
    <w:rsid w:val="001D4E6A"/>
    <w:rsid w:val="001D4F30"/>
    <w:rsid w:val="001D5177"/>
    <w:rsid w:val="001D51E5"/>
    <w:rsid w:val="001D536F"/>
    <w:rsid w:val="001D6199"/>
    <w:rsid w:val="001E07E0"/>
    <w:rsid w:val="001E104E"/>
    <w:rsid w:val="001E22B3"/>
    <w:rsid w:val="001E230D"/>
    <w:rsid w:val="001E265D"/>
    <w:rsid w:val="001E3181"/>
    <w:rsid w:val="001E33F4"/>
    <w:rsid w:val="001E3481"/>
    <w:rsid w:val="001E4BC7"/>
    <w:rsid w:val="001E50F6"/>
    <w:rsid w:val="001E5586"/>
    <w:rsid w:val="001E5723"/>
    <w:rsid w:val="001E589E"/>
    <w:rsid w:val="001E597A"/>
    <w:rsid w:val="001E6663"/>
    <w:rsid w:val="001E666A"/>
    <w:rsid w:val="001E69B1"/>
    <w:rsid w:val="001E6D9A"/>
    <w:rsid w:val="001E7989"/>
    <w:rsid w:val="001E7C53"/>
    <w:rsid w:val="001F1BD5"/>
    <w:rsid w:val="001F209A"/>
    <w:rsid w:val="001F329B"/>
    <w:rsid w:val="001F352C"/>
    <w:rsid w:val="001F43FD"/>
    <w:rsid w:val="001F7A04"/>
    <w:rsid w:val="001F7B39"/>
    <w:rsid w:val="001F7DE7"/>
    <w:rsid w:val="00200A78"/>
    <w:rsid w:val="002013D3"/>
    <w:rsid w:val="00201E58"/>
    <w:rsid w:val="00202359"/>
    <w:rsid w:val="00202388"/>
    <w:rsid w:val="0020250E"/>
    <w:rsid w:val="00202994"/>
    <w:rsid w:val="002029DA"/>
    <w:rsid w:val="00202BE6"/>
    <w:rsid w:val="00202C22"/>
    <w:rsid w:val="002037C2"/>
    <w:rsid w:val="002045DA"/>
    <w:rsid w:val="0020679E"/>
    <w:rsid w:val="0020714F"/>
    <w:rsid w:val="00207944"/>
    <w:rsid w:val="00207E50"/>
    <w:rsid w:val="00207FBD"/>
    <w:rsid w:val="0021039F"/>
    <w:rsid w:val="002109D7"/>
    <w:rsid w:val="00210F82"/>
    <w:rsid w:val="002117D9"/>
    <w:rsid w:val="00212135"/>
    <w:rsid w:val="00212B51"/>
    <w:rsid w:val="0021302B"/>
    <w:rsid w:val="002134F8"/>
    <w:rsid w:val="002134FE"/>
    <w:rsid w:val="00213B9B"/>
    <w:rsid w:val="00214230"/>
    <w:rsid w:val="00214AAD"/>
    <w:rsid w:val="00215ED3"/>
    <w:rsid w:val="002163AA"/>
    <w:rsid w:val="00216869"/>
    <w:rsid w:val="00216E02"/>
    <w:rsid w:val="00220308"/>
    <w:rsid w:val="002206B6"/>
    <w:rsid w:val="002207E6"/>
    <w:rsid w:val="002209B4"/>
    <w:rsid w:val="00220D29"/>
    <w:rsid w:val="00221272"/>
    <w:rsid w:val="00221FC0"/>
    <w:rsid w:val="00222198"/>
    <w:rsid w:val="0022293D"/>
    <w:rsid w:val="0022369A"/>
    <w:rsid w:val="0022371B"/>
    <w:rsid w:val="002245EB"/>
    <w:rsid w:val="00225A47"/>
    <w:rsid w:val="0022613E"/>
    <w:rsid w:val="002269D3"/>
    <w:rsid w:val="002301D2"/>
    <w:rsid w:val="00231C03"/>
    <w:rsid w:val="002340AE"/>
    <w:rsid w:val="0023416B"/>
    <w:rsid w:val="0023420A"/>
    <w:rsid w:val="0023490D"/>
    <w:rsid w:val="0023509A"/>
    <w:rsid w:val="002355AB"/>
    <w:rsid w:val="002363FA"/>
    <w:rsid w:val="00236B56"/>
    <w:rsid w:val="00237AF2"/>
    <w:rsid w:val="0024199A"/>
    <w:rsid w:val="00241C98"/>
    <w:rsid w:val="00241E58"/>
    <w:rsid w:val="0024207A"/>
    <w:rsid w:val="00242233"/>
    <w:rsid w:val="0024254A"/>
    <w:rsid w:val="00242C19"/>
    <w:rsid w:val="00242D64"/>
    <w:rsid w:val="0024382A"/>
    <w:rsid w:val="00243C49"/>
    <w:rsid w:val="00244528"/>
    <w:rsid w:val="002448EC"/>
    <w:rsid w:val="00244C6E"/>
    <w:rsid w:val="0024509A"/>
    <w:rsid w:val="00246644"/>
    <w:rsid w:val="00246CF7"/>
    <w:rsid w:val="002470C0"/>
    <w:rsid w:val="0024770C"/>
    <w:rsid w:val="00247769"/>
    <w:rsid w:val="00247A03"/>
    <w:rsid w:val="002504D2"/>
    <w:rsid w:val="0025054A"/>
    <w:rsid w:val="00250E89"/>
    <w:rsid w:val="002517B5"/>
    <w:rsid w:val="00252608"/>
    <w:rsid w:val="00252A3C"/>
    <w:rsid w:val="00253C7E"/>
    <w:rsid w:val="00253E58"/>
    <w:rsid w:val="00254093"/>
    <w:rsid w:val="00254CED"/>
    <w:rsid w:val="00255769"/>
    <w:rsid w:val="00255CF4"/>
    <w:rsid w:val="00256515"/>
    <w:rsid w:val="00256AA0"/>
    <w:rsid w:val="0025735D"/>
    <w:rsid w:val="002578CF"/>
    <w:rsid w:val="002614B2"/>
    <w:rsid w:val="002623D0"/>
    <w:rsid w:val="0026255A"/>
    <w:rsid w:val="00263434"/>
    <w:rsid w:val="002652D4"/>
    <w:rsid w:val="00266C53"/>
    <w:rsid w:val="00266D16"/>
    <w:rsid w:val="00267E4D"/>
    <w:rsid w:val="002703BB"/>
    <w:rsid w:val="0027050B"/>
    <w:rsid w:val="00271366"/>
    <w:rsid w:val="00273778"/>
    <w:rsid w:val="00273780"/>
    <w:rsid w:val="00273FF7"/>
    <w:rsid w:val="002742B5"/>
    <w:rsid w:val="0027766D"/>
    <w:rsid w:val="002779C8"/>
    <w:rsid w:val="00281D81"/>
    <w:rsid w:val="00282F97"/>
    <w:rsid w:val="00283DF1"/>
    <w:rsid w:val="00283EC5"/>
    <w:rsid w:val="0028410C"/>
    <w:rsid w:val="002844BA"/>
    <w:rsid w:val="00284A21"/>
    <w:rsid w:val="00284DC9"/>
    <w:rsid w:val="00285170"/>
    <w:rsid w:val="002861CE"/>
    <w:rsid w:val="00287669"/>
    <w:rsid w:val="00287FEF"/>
    <w:rsid w:val="00290223"/>
    <w:rsid w:val="00290EB1"/>
    <w:rsid w:val="00291EAD"/>
    <w:rsid w:val="00292C2A"/>
    <w:rsid w:val="00293055"/>
    <w:rsid w:val="00293290"/>
    <w:rsid w:val="00293F0A"/>
    <w:rsid w:val="002941A4"/>
    <w:rsid w:val="002945D1"/>
    <w:rsid w:val="00294943"/>
    <w:rsid w:val="0029540D"/>
    <w:rsid w:val="00295882"/>
    <w:rsid w:val="00295A58"/>
    <w:rsid w:val="002965FE"/>
    <w:rsid w:val="00296B3C"/>
    <w:rsid w:val="002A2234"/>
    <w:rsid w:val="002A3B06"/>
    <w:rsid w:val="002A45BA"/>
    <w:rsid w:val="002A47B0"/>
    <w:rsid w:val="002A48F7"/>
    <w:rsid w:val="002A5416"/>
    <w:rsid w:val="002A5662"/>
    <w:rsid w:val="002A5E6A"/>
    <w:rsid w:val="002A6171"/>
    <w:rsid w:val="002A6E84"/>
    <w:rsid w:val="002A6EB3"/>
    <w:rsid w:val="002A7041"/>
    <w:rsid w:val="002A7525"/>
    <w:rsid w:val="002B0A8A"/>
    <w:rsid w:val="002B1704"/>
    <w:rsid w:val="002B1AEE"/>
    <w:rsid w:val="002B240E"/>
    <w:rsid w:val="002B26EC"/>
    <w:rsid w:val="002B3251"/>
    <w:rsid w:val="002B37E7"/>
    <w:rsid w:val="002B387B"/>
    <w:rsid w:val="002B3FF5"/>
    <w:rsid w:val="002B42D4"/>
    <w:rsid w:val="002B56F2"/>
    <w:rsid w:val="002B6694"/>
    <w:rsid w:val="002B67F2"/>
    <w:rsid w:val="002B757B"/>
    <w:rsid w:val="002B7762"/>
    <w:rsid w:val="002B788F"/>
    <w:rsid w:val="002C2167"/>
    <w:rsid w:val="002C2CFA"/>
    <w:rsid w:val="002C2EEF"/>
    <w:rsid w:val="002C37BD"/>
    <w:rsid w:val="002C45A1"/>
    <w:rsid w:val="002C4824"/>
    <w:rsid w:val="002C4A65"/>
    <w:rsid w:val="002C4A85"/>
    <w:rsid w:val="002C4BCB"/>
    <w:rsid w:val="002C52AC"/>
    <w:rsid w:val="002D089F"/>
    <w:rsid w:val="002D1C87"/>
    <w:rsid w:val="002D2965"/>
    <w:rsid w:val="002D6127"/>
    <w:rsid w:val="002E02EB"/>
    <w:rsid w:val="002E0F32"/>
    <w:rsid w:val="002E1935"/>
    <w:rsid w:val="002E1C66"/>
    <w:rsid w:val="002E1CFD"/>
    <w:rsid w:val="002E2704"/>
    <w:rsid w:val="002E2FF5"/>
    <w:rsid w:val="002E30B4"/>
    <w:rsid w:val="002E34B5"/>
    <w:rsid w:val="002E3B80"/>
    <w:rsid w:val="002E4285"/>
    <w:rsid w:val="002E4739"/>
    <w:rsid w:val="002E4BFE"/>
    <w:rsid w:val="002E60A0"/>
    <w:rsid w:val="002E6D1C"/>
    <w:rsid w:val="002F0571"/>
    <w:rsid w:val="002F0A2E"/>
    <w:rsid w:val="002F1666"/>
    <w:rsid w:val="002F1A40"/>
    <w:rsid w:val="002F2E32"/>
    <w:rsid w:val="002F3605"/>
    <w:rsid w:val="002F39BF"/>
    <w:rsid w:val="002F3FE2"/>
    <w:rsid w:val="002F4BEB"/>
    <w:rsid w:val="002F5386"/>
    <w:rsid w:val="002F56DE"/>
    <w:rsid w:val="002F654A"/>
    <w:rsid w:val="002F7E33"/>
    <w:rsid w:val="002F7E69"/>
    <w:rsid w:val="0030045C"/>
    <w:rsid w:val="00301963"/>
    <w:rsid w:val="003019BE"/>
    <w:rsid w:val="00301A8E"/>
    <w:rsid w:val="003021D9"/>
    <w:rsid w:val="003025D1"/>
    <w:rsid w:val="003031DA"/>
    <w:rsid w:val="00303E66"/>
    <w:rsid w:val="003048CA"/>
    <w:rsid w:val="0030611D"/>
    <w:rsid w:val="00306A7B"/>
    <w:rsid w:val="00306C7C"/>
    <w:rsid w:val="00307240"/>
    <w:rsid w:val="00307C48"/>
    <w:rsid w:val="00307E43"/>
    <w:rsid w:val="00310833"/>
    <w:rsid w:val="003114B2"/>
    <w:rsid w:val="003114E5"/>
    <w:rsid w:val="00311845"/>
    <w:rsid w:val="00311EFA"/>
    <w:rsid w:val="00313906"/>
    <w:rsid w:val="003155D5"/>
    <w:rsid w:val="003158F2"/>
    <w:rsid w:val="00315EDA"/>
    <w:rsid w:val="003169D1"/>
    <w:rsid w:val="003178B8"/>
    <w:rsid w:val="003179E5"/>
    <w:rsid w:val="00320332"/>
    <w:rsid w:val="00320A14"/>
    <w:rsid w:val="00321C35"/>
    <w:rsid w:val="0032257A"/>
    <w:rsid w:val="00322E50"/>
    <w:rsid w:val="00323CAF"/>
    <w:rsid w:val="00325856"/>
    <w:rsid w:val="00326912"/>
    <w:rsid w:val="00326DB9"/>
    <w:rsid w:val="00327EC4"/>
    <w:rsid w:val="00330318"/>
    <w:rsid w:val="00330C2C"/>
    <w:rsid w:val="0033183F"/>
    <w:rsid w:val="00331C8B"/>
    <w:rsid w:val="00332CB7"/>
    <w:rsid w:val="003333CD"/>
    <w:rsid w:val="00333F98"/>
    <w:rsid w:val="00334667"/>
    <w:rsid w:val="003349B7"/>
    <w:rsid w:val="00334A08"/>
    <w:rsid w:val="00334D3A"/>
    <w:rsid w:val="00335057"/>
    <w:rsid w:val="00335887"/>
    <w:rsid w:val="00336542"/>
    <w:rsid w:val="00336693"/>
    <w:rsid w:val="00336D6B"/>
    <w:rsid w:val="00337A4D"/>
    <w:rsid w:val="00340058"/>
    <w:rsid w:val="003403D8"/>
    <w:rsid w:val="00340AF5"/>
    <w:rsid w:val="003417E7"/>
    <w:rsid w:val="00341AC0"/>
    <w:rsid w:val="0034220E"/>
    <w:rsid w:val="003442E4"/>
    <w:rsid w:val="0034462D"/>
    <w:rsid w:val="00344AD9"/>
    <w:rsid w:val="00344B4A"/>
    <w:rsid w:val="0034568C"/>
    <w:rsid w:val="00345BBA"/>
    <w:rsid w:val="00345DF0"/>
    <w:rsid w:val="003465FB"/>
    <w:rsid w:val="003500C3"/>
    <w:rsid w:val="003507B3"/>
    <w:rsid w:val="00350C7E"/>
    <w:rsid w:val="00352308"/>
    <w:rsid w:val="00352BB3"/>
    <w:rsid w:val="0035303B"/>
    <w:rsid w:val="003533A0"/>
    <w:rsid w:val="003534F8"/>
    <w:rsid w:val="00353953"/>
    <w:rsid w:val="00354161"/>
    <w:rsid w:val="0035458C"/>
    <w:rsid w:val="00354734"/>
    <w:rsid w:val="00354787"/>
    <w:rsid w:val="0035606C"/>
    <w:rsid w:val="003561DA"/>
    <w:rsid w:val="003561E8"/>
    <w:rsid w:val="00356567"/>
    <w:rsid w:val="00356B2D"/>
    <w:rsid w:val="003574A1"/>
    <w:rsid w:val="003577DF"/>
    <w:rsid w:val="00357EE1"/>
    <w:rsid w:val="00360007"/>
    <w:rsid w:val="0036002E"/>
    <w:rsid w:val="00360D3E"/>
    <w:rsid w:val="00360DF1"/>
    <w:rsid w:val="00360E9A"/>
    <w:rsid w:val="0036149F"/>
    <w:rsid w:val="00364382"/>
    <w:rsid w:val="0036477B"/>
    <w:rsid w:val="00364A98"/>
    <w:rsid w:val="00364CDC"/>
    <w:rsid w:val="00365468"/>
    <w:rsid w:val="00366280"/>
    <w:rsid w:val="003663CC"/>
    <w:rsid w:val="00367933"/>
    <w:rsid w:val="00367A16"/>
    <w:rsid w:val="00371D9F"/>
    <w:rsid w:val="00372B10"/>
    <w:rsid w:val="00373DE2"/>
    <w:rsid w:val="00373F94"/>
    <w:rsid w:val="003740AB"/>
    <w:rsid w:val="003752D8"/>
    <w:rsid w:val="00375ECA"/>
    <w:rsid w:val="00376B03"/>
    <w:rsid w:val="00376F6B"/>
    <w:rsid w:val="00377336"/>
    <w:rsid w:val="003835FF"/>
    <w:rsid w:val="0038365E"/>
    <w:rsid w:val="00383EE1"/>
    <w:rsid w:val="00384B45"/>
    <w:rsid w:val="003869CE"/>
    <w:rsid w:val="00387344"/>
    <w:rsid w:val="003874FF"/>
    <w:rsid w:val="00387654"/>
    <w:rsid w:val="003913A5"/>
    <w:rsid w:val="00392803"/>
    <w:rsid w:val="00393698"/>
    <w:rsid w:val="00393C83"/>
    <w:rsid w:val="003941F0"/>
    <w:rsid w:val="003946EB"/>
    <w:rsid w:val="00394CFC"/>
    <w:rsid w:val="003968A1"/>
    <w:rsid w:val="00397073"/>
    <w:rsid w:val="003975A9"/>
    <w:rsid w:val="003976A3"/>
    <w:rsid w:val="003A15A7"/>
    <w:rsid w:val="003A2644"/>
    <w:rsid w:val="003A2C47"/>
    <w:rsid w:val="003A3518"/>
    <w:rsid w:val="003A5C8D"/>
    <w:rsid w:val="003A5EC6"/>
    <w:rsid w:val="003A68D5"/>
    <w:rsid w:val="003B0480"/>
    <w:rsid w:val="003B06BF"/>
    <w:rsid w:val="003B080F"/>
    <w:rsid w:val="003B1D24"/>
    <w:rsid w:val="003B214C"/>
    <w:rsid w:val="003B289E"/>
    <w:rsid w:val="003B28B0"/>
    <w:rsid w:val="003B2A30"/>
    <w:rsid w:val="003B2B41"/>
    <w:rsid w:val="003B3712"/>
    <w:rsid w:val="003B3FB6"/>
    <w:rsid w:val="003B521D"/>
    <w:rsid w:val="003B543F"/>
    <w:rsid w:val="003B5876"/>
    <w:rsid w:val="003B5892"/>
    <w:rsid w:val="003B5C26"/>
    <w:rsid w:val="003B7564"/>
    <w:rsid w:val="003C0597"/>
    <w:rsid w:val="003C11FC"/>
    <w:rsid w:val="003C1E26"/>
    <w:rsid w:val="003C30C6"/>
    <w:rsid w:val="003C43FD"/>
    <w:rsid w:val="003C455C"/>
    <w:rsid w:val="003C4B1B"/>
    <w:rsid w:val="003C4EF3"/>
    <w:rsid w:val="003C5779"/>
    <w:rsid w:val="003C7214"/>
    <w:rsid w:val="003D02E2"/>
    <w:rsid w:val="003D22E8"/>
    <w:rsid w:val="003D26DF"/>
    <w:rsid w:val="003D5242"/>
    <w:rsid w:val="003D530D"/>
    <w:rsid w:val="003D6FE5"/>
    <w:rsid w:val="003D7040"/>
    <w:rsid w:val="003D747C"/>
    <w:rsid w:val="003D7514"/>
    <w:rsid w:val="003E15DF"/>
    <w:rsid w:val="003E17A1"/>
    <w:rsid w:val="003E19F5"/>
    <w:rsid w:val="003E1F96"/>
    <w:rsid w:val="003E1FE7"/>
    <w:rsid w:val="003E2357"/>
    <w:rsid w:val="003E2B29"/>
    <w:rsid w:val="003E3451"/>
    <w:rsid w:val="003E5AC2"/>
    <w:rsid w:val="003E60D1"/>
    <w:rsid w:val="003E6E9B"/>
    <w:rsid w:val="003E792E"/>
    <w:rsid w:val="003E7F19"/>
    <w:rsid w:val="003F1728"/>
    <w:rsid w:val="003F1975"/>
    <w:rsid w:val="003F1BE2"/>
    <w:rsid w:val="003F20BE"/>
    <w:rsid w:val="003F2E28"/>
    <w:rsid w:val="003F3796"/>
    <w:rsid w:val="003F391B"/>
    <w:rsid w:val="003F39E6"/>
    <w:rsid w:val="003F3E9F"/>
    <w:rsid w:val="003F4EFC"/>
    <w:rsid w:val="003F5BDC"/>
    <w:rsid w:val="003F6613"/>
    <w:rsid w:val="003F692B"/>
    <w:rsid w:val="003F6AB3"/>
    <w:rsid w:val="003F764D"/>
    <w:rsid w:val="003F78BD"/>
    <w:rsid w:val="004028F3"/>
    <w:rsid w:val="004029D1"/>
    <w:rsid w:val="00402CD4"/>
    <w:rsid w:val="0040391E"/>
    <w:rsid w:val="0040394D"/>
    <w:rsid w:val="0040407E"/>
    <w:rsid w:val="00405D41"/>
    <w:rsid w:val="004061C5"/>
    <w:rsid w:val="00406B2A"/>
    <w:rsid w:val="0040759A"/>
    <w:rsid w:val="00407744"/>
    <w:rsid w:val="00407BA8"/>
    <w:rsid w:val="0041080E"/>
    <w:rsid w:val="00410F46"/>
    <w:rsid w:val="004132C9"/>
    <w:rsid w:val="0041424F"/>
    <w:rsid w:val="0041439F"/>
    <w:rsid w:val="0041596C"/>
    <w:rsid w:val="00415A15"/>
    <w:rsid w:val="00416B8E"/>
    <w:rsid w:val="004200AD"/>
    <w:rsid w:val="0042153B"/>
    <w:rsid w:val="00421579"/>
    <w:rsid w:val="00421932"/>
    <w:rsid w:val="00421FB2"/>
    <w:rsid w:val="00422551"/>
    <w:rsid w:val="00422CB6"/>
    <w:rsid w:val="00423602"/>
    <w:rsid w:val="004240DD"/>
    <w:rsid w:val="004240E0"/>
    <w:rsid w:val="004249CE"/>
    <w:rsid w:val="004255E8"/>
    <w:rsid w:val="00425794"/>
    <w:rsid w:val="0042587C"/>
    <w:rsid w:val="00425B5A"/>
    <w:rsid w:val="004267E3"/>
    <w:rsid w:val="00427922"/>
    <w:rsid w:val="004307C4"/>
    <w:rsid w:val="00430B05"/>
    <w:rsid w:val="0043192F"/>
    <w:rsid w:val="00431E60"/>
    <w:rsid w:val="0043326E"/>
    <w:rsid w:val="00433488"/>
    <w:rsid w:val="00433BCD"/>
    <w:rsid w:val="00433CC1"/>
    <w:rsid w:val="004342B4"/>
    <w:rsid w:val="004356C2"/>
    <w:rsid w:val="00436521"/>
    <w:rsid w:val="00436582"/>
    <w:rsid w:val="00436A43"/>
    <w:rsid w:val="004373EC"/>
    <w:rsid w:val="00437650"/>
    <w:rsid w:val="004411DC"/>
    <w:rsid w:val="0044151E"/>
    <w:rsid w:val="0044185A"/>
    <w:rsid w:val="00442351"/>
    <w:rsid w:val="00442361"/>
    <w:rsid w:val="004434AB"/>
    <w:rsid w:val="00444097"/>
    <w:rsid w:val="004445D3"/>
    <w:rsid w:val="00445BC0"/>
    <w:rsid w:val="00445C6C"/>
    <w:rsid w:val="00447907"/>
    <w:rsid w:val="00447A94"/>
    <w:rsid w:val="00447E86"/>
    <w:rsid w:val="00450BC7"/>
    <w:rsid w:val="00450BE2"/>
    <w:rsid w:val="004522C3"/>
    <w:rsid w:val="00453002"/>
    <w:rsid w:val="00454411"/>
    <w:rsid w:val="00454EC2"/>
    <w:rsid w:val="00455419"/>
    <w:rsid w:val="004569A8"/>
    <w:rsid w:val="00457BD5"/>
    <w:rsid w:val="00460C86"/>
    <w:rsid w:val="0046143F"/>
    <w:rsid w:val="0046163D"/>
    <w:rsid w:val="004618A8"/>
    <w:rsid w:val="00461A9E"/>
    <w:rsid w:val="004633E1"/>
    <w:rsid w:val="00463E6E"/>
    <w:rsid w:val="00464E8C"/>
    <w:rsid w:val="00464F9B"/>
    <w:rsid w:val="00465525"/>
    <w:rsid w:val="00466211"/>
    <w:rsid w:val="004665AD"/>
    <w:rsid w:val="00470FD5"/>
    <w:rsid w:val="0047172F"/>
    <w:rsid w:val="00471733"/>
    <w:rsid w:val="00471AE8"/>
    <w:rsid w:val="00472319"/>
    <w:rsid w:val="004727CB"/>
    <w:rsid w:val="00472BA5"/>
    <w:rsid w:val="00473E08"/>
    <w:rsid w:val="0047514B"/>
    <w:rsid w:val="00475DE0"/>
    <w:rsid w:val="004770D8"/>
    <w:rsid w:val="004771AC"/>
    <w:rsid w:val="0047757E"/>
    <w:rsid w:val="004779AE"/>
    <w:rsid w:val="00480CD3"/>
    <w:rsid w:val="0048119C"/>
    <w:rsid w:val="00481CA4"/>
    <w:rsid w:val="00481D66"/>
    <w:rsid w:val="00481F47"/>
    <w:rsid w:val="004837A6"/>
    <w:rsid w:val="00484A43"/>
    <w:rsid w:val="00485FA9"/>
    <w:rsid w:val="00486135"/>
    <w:rsid w:val="004875D0"/>
    <w:rsid w:val="00487B90"/>
    <w:rsid w:val="004905B8"/>
    <w:rsid w:val="00490EE1"/>
    <w:rsid w:val="004915BA"/>
    <w:rsid w:val="00491665"/>
    <w:rsid w:val="00491EFB"/>
    <w:rsid w:val="0049289C"/>
    <w:rsid w:val="00492F69"/>
    <w:rsid w:val="0049468C"/>
    <w:rsid w:val="00495211"/>
    <w:rsid w:val="00495690"/>
    <w:rsid w:val="00495B86"/>
    <w:rsid w:val="00495F5F"/>
    <w:rsid w:val="00496143"/>
    <w:rsid w:val="00497835"/>
    <w:rsid w:val="0049784F"/>
    <w:rsid w:val="00497864"/>
    <w:rsid w:val="00497ECE"/>
    <w:rsid w:val="004A1FBB"/>
    <w:rsid w:val="004A2B68"/>
    <w:rsid w:val="004A30E9"/>
    <w:rsid w:val="004A3978"/>
    <w:rsid w:val="004A3E04"/>
    <w:rsid w:val="004A4AA2"/>
    <w:rsid w:val="004A5D3B"/>
    <w:rsid w:val="004A6CC8"/>
    <w:rsid w:val="004A7728"/>
    <w:rsid w:val="004A7868"/>
    <w:rsid w:val="004A7AB8"/>
    <w:rsid w:val="004B08CF"/>
    <w:rsid w:val="004B1796"/>
    <w:rsid w:val="004B2D3D"/>
    <w:rsid w:val="004B2E25"/>
    <w:rsid w:val="004B2E78"/>
    <w:rsid w:val="004B3C33"/>
    <w:rsid w:val="004B3CA6"/>
    <w:rsid w:val="004B4BB8"/>
    <w:rsid w:val="004B537D"/>
    <w:rsid w:val="004B5422"/>
    <w:rsid w:val="004B5C60"/>
    <w:rsid w:val="004B6308"/>
    <w:rsid w:val="004B6778"/>
    <w:rsid w:val="004B6AB4"/>
    <w:rsid w:val="004B700E"/>
    <w:rsid w:val="004C1236"/>
    <w:rsid w:val="004C2742"/>
    <w:rsid w:val="004C32DD"/>
    <w:rsid w:val="004C42D8"/>
    <w:rsid w:val="004C5335"/>
    <w:rsid w:val="004C5CD2"/>
    <w:rsid w:val="004C66ED"/>
    <w:rsid w:val="004C6D12"/>
    <w:rsid w:val="004D0062"/>
    <w:rsid w:val="004D03A7"/>
    <w:rsid w:val="004D0B95"/>
    <w:rsid w:val="004D0C6E"/>
    <w:rsid w:val="004D2A93"/>
    <w:rsid w:val="004D387C"/>
    <w:rsid w:val="004D44DA"/>
    <w:rsid w:val="004D54DD"/>
    <w:rsid w:val="004D6456"/>
    <w:rsid w:val="004D773D"/>
    <w:rsid w:val="004D7795"/>
    <w:rsid w:val="004D7F65"/>
    <w:rsid w:val="004E0997"/>
    <w:rsid w:val="004E1349"/>
    <w:rsid w:val="004E145C"/>
    <w:rsid w:val="004E18F6"/>
    <w:rsid w:val="004E40D6"/>
    <w:rsid w:val="004E61E9"/>
    <w:rsid w:val="004E63FC"/>
    <w:rsid w:val="004E6D17"/>
    <w:rsid w:val="004E7596"/>
    <w:rsid w:val="004F03E8"/>
    <w:rsid w:val="004F13C4"/>
    <w:rsid w:val="004F15FB"/>
    <w:rsid w:val="004F16F4"/>
    <w:rsid w:val="004F1BE8"/>
    <w:rsid w:val="004F24B6"/>
    <w:rsid w:val="004F28CE"/>
    <w:rsid w:val="004F2F8F"/>
    <w:rsid w:val="004F3B6A"/>
    <w:rsid w:val="004F3BE8"/>
    <w:rsid w:val="004F42E8"/>
    <w:rsid w:val="004F68E4"/>
    <w:rsid w:val="00500467"/>
    <w:rsid w:val="00500666"/>
    <w:rsid w:val="00500855"/>
    <w:rsid w:val="00500CD4"/>
    <w:rsid w:val="00501551"/>
    <w:rsid w:val="005015C5"/>
    <w:rsid w:val="00501C19"/>
    <w:rsid w:val="00501CED"/>
    <w:rsid w:val="00501DAC"/>
    <w:rsid w:val="00502454"/>
    <w:rsid w:val="0050298C"/>
    <w:rsid w:val="00502BE0"/>
    <w:rsid w:val="005032AD"/>
    <w:rsid w:val="0050347F"/>
    <w:rsid w:val="00503757"/>
    <w:rsid w:val="00503C5A"/>
    <w:rsid w:val="005041F3"/>
    <w:rsid w:val="00504DC3"/>
    <w:rsid w:val="005051FA"/>
    <w:rsid w:val="005059A4"/>
    <w:rsid w:val="005059BE"/>
    <w:rsid w:val="00506945"/>
    <w:rsid w:val="00507E07"/>
    <w:rsid w:val="0051090B"/>
    <w:rsid w:val="00511E94"/>
    <w:rsid w:val="00512056"/>
    <w:rsid w:val="0051211C"/>
    <w:rsid w:val="005141EA"/>
    <w:rsid w:val="00515DBB"/>
    <w:rsid w:val="005164FD"/>
    <w:rsid w:val="0051653C"/>
    <w:rsid w:val="00517061"/>
    <w:rsid w:val="00521C7E"/>
    <w:rsid w:val="00522D04"/>
    <w:rsid w:val="00522D62"/>
    <w:rsid w:val="005235E7"/>
    <w:rsid w:val="0052362C"/>
    <w:rsid w:val="0052510C"/>
    <w:rsid w:val="005251A3"/>
    <w:rsid w:val="00525549"/>
    <w:rsid w:val="005258A3"/>
    <w:rsid w:val="00525D19"/>
    <w:rsid w:val="00525FB9"/>
    <w:rsid w:val="00526A31"/>
    <w:rsid w:val="00526F41"/>
    <w:rsid w:val="00527BC2"/>
    <w:rsid w:val="00532094"/>
    <w:rsid w:val="005321DC"/>
    <w:rsid w:val="00532217"/>
    <w:rsid w:val="00532A8E"/>
    <w:rsid w:val="00533536"/>
    <w:rsid w:val="0053371E"/>
    <w:rsid w:val="00534738"/>
    <w:rsid w:val="00534984"/>
    <w:rsid w:val="00535183"/>
    <w:rsid w:val="0053538D"/>
    <w:rsid w:val="00535CB6"/>
    <w:rsid w:val="00535E2C"/>
    <w:rsid w:val="00536218"/>
    <w:rsid w:val="0053625D"/>
    <w:rsid w:val="00536492"/>
    <w:rsid w:val="00537203"/>
    <w:rsid w:val="00540287"/>
    <w:rsid w:val="00540415"/>
    <w:rsid w:val="00540544"/>
    <w:rsid w:val="0054081D"/>
    <w:rsid w:val="005410A6"/>
    <w:rsid w:val="00541BD6"/>
    <w:rsid w:val="00543434"/>
    <w:rsid w:val="0054484D"/>
    <w:rsid w:val="00544E91"/>
    <w:rsid w:val="00545032"/>
    <w:rsid w:val="00545B44"/>
    <w:rsid w:val="00545E5A"/>
    <w:rsid w:val="005465C5"/>
    <w:rsid w:val="005465DD"/>
    <w:rsid w:val="00546668"/>
    <w:rsid w:val="005466FD"/>
    <w:rsid w:val="00547949"/>
    <w:rsid w:val="00547BF0"/>
    <w:rsid w:val="00547C7F"/>
    <w:rsid w:val="00547F52"/>
    <w:rsid w:val="00550A69"/>
    <w:rsid w:val="00551212"/>
    <w:rsid w:val="005513CD"/>
    <w:rsid w:val="0055155F"/>
    <w:rsid w:val="00551D2D"/>
    <w:rsid w:val="00551FEE"/>
    <w:rsid w:val="00552CEA"/>
    <w:rsid w:val="00553068"/>
    <w:rsid w:val="005550F4"/>
    <w:rsid w:val="00556E19"/>
    <w:rsid w:val="00556E4F"/>
    <w:rsid w:val="005575EC"/>
    <w:rsid w:val="00557EB4"/>
    <w:rsid w:val="00560B29"/>
    <w:rsid w:val="00561A56"/>
    <w:rsid w:val="00562B6B"/>
    <w:rsid w:val="00562C41"/>
    <w:rsid w:val="00562DCC"/>
    <w:rsid w:val="00563165"/>
    <w:rsid w:val="00564C32"/>
    <w:rsid w:val="00565138"/>
    <w:rsid w:val="00565275"/>
    <w:rsid w:val="005663C6"/>
    <w:rsid w:val="00566AE4"/>
    <w:rsid w:val="005675A9"/>
    <w:rsid w:val="00567BBB"/>
    <w:rsid w:val="00567C2E"/>
    <w:rsid w:val="00567C94"/>
    <w:rsid w:val="00567D04"/>
    <w:rsid w:val="00570387"/>
    <w:rsid w:val="005709EC"/>
    <w:rsid w:val="00570F3C"/>
    <w:rsid w:val="00571977"/>
    <w:rsid w:val="00572378"/>
    <w:rsid w:val="0057334A"/>
    <w:rsid w:val="00573D84"/>
    <w:rsid w:val="00574F21"/>
    <w:rsid w:val="0057612C"/>
    <w:rsid w:val="005772C2"/>
    <w:rsid w:val="005800DE"/>
    <w:rsid w:val="00580B6E"/>
    <w:rsid w:val="00581022"/>
    <w:rsid w:val="005811BE"/>
    <w:rsid w:val="00582579"/>
    <w:rsid w:val="00582C9E"/>
    <w:rsid w:val="00583EA5"/>
    <w:rsid w:val="00583EFC"/>
    <w:rsid w:val="0058403F"/>
    <w:rsid w:val="00585864"/>
    <w:rsid w:val="00585C02"/>
    <w:rsid w:val="00585FF7"/>
    <w:rsid w:val="005862E3"/>
    <w:rsid w:val="00586FD2"/>
    <w:rsid w:val="005877BF"/>
    <w:rsid w:val="0058787C"/>
    <w:rsid w:val="00591029"/>
    <w:rsid w:val="00592081"/>
    <w:rsid w:val="005926B9"/>
    <w:rsid w:val="00592951"/>
    <w:rsid w:val="00594207"/>
    <w:rsid w:val="005942B3"/>
    <w:rsid w:val="005945CC"/>
    <w:rsid w:val="00594631"/>
    <w:rsid w:val="00594D91"/>
    <w:rsid w:val="0059521D"/>
    <w:rsid w:val="005954FF"/>
    <w:rsid w:val="005968C8"/>
    <w:rsid w:val="00596E18"/>
    <w:rsid w:val="00597C06"/>
    <w:rsid w:val="00597F99"/>
    <w:rsid w:val="005A054D"/>
    <w:rsid w:val="005A1158"/>
    <w:rsid w:val="005A1932"/>
    <w:rsid w:val="005A23EC"/>
    <w:rsid w:val="005A249E"/>
    <w:rsid w:val="005A2950"/>
    <w:rsid w:val="005A3157"/>
    <w:rsid w:val="005A5DD6"/>
    <w:rsid w:val="005A6D8C"/>
    <w:rsid w:val="005A6F10"/>
    <w:rsid w:val="005A7D53"/>
    <w:rsid w:val="005B0933"/>
    <w:rsid w:val="005B107F"/>
    <w:rsid w:val="005B186A"/>
    <w:rsid w:val="005B22F8"/>
    <w:rsid w:val="005B2AD0"/>
    <w:rsid w:val="005B3E54"/>
    <w:rsid w:val="005B5452"/>
    <w:rsid w:val="005B5CF8"/>
    <w:rsid w:val="005B627C"/>
    <w:rsid w:val="005B631F"/>
    <w:rsid w:val="005B7ABA"/>
    <w:rsid w:val="005C08D7"/>
    <w:rsid w:val="005C1460"/>
    <w:rsid w:val="005C19A2"/>
    <w:rsid w:val="005C2DE1"/>
    <w:rsid w:val="005C345A"/>
    <w:rsid w:val="005C3694"/>
    <w:rsid w:val="005C3F7F"/>
    <w:rsid w:val="005C4818"/>
    <w:rsid w:val="005C495D"/>
    <w:rsid w:val="005C51CB"/>
    <w:rsid w:val="005C573C"/>
    <w:rsid w:val="005C6472"/>
    <w:rsid w:val="005C671B"/>
    <w:rsid w:val="005C6D22"/>
    <w:rsid w:val="005C76F3"/>
    <w:rsid w:val="005C7B87"/>
    <w:rsid w:val="005D02ED"/>
    <w:rsid w:val="005D0E9C"/>
    <w:rsid w:val="005D1B83"/>
    <w:rsid w:val="005D28D6"/>
    <w:rsid w:val="005D3144"/>
    <w:rsid w:val="005D38C9"/>
    <w:rsid w:val="005D5618"/>
    <w:rsid w:val="005D5776"/>
    <w:rsid w:val="005D579C"/>
    <w:rsid w:val="005D5BF8"/>
    <w:rsid w:val="005D6345"/>
    <w:rsid w:val="005D6BC4"/>
    <w:rsid w:val="005D6DB1"/>
    <w:rsid w:val="005D747E"/>
    <w:rsid w:val="005D78DB"/>
    <w:rsid w:val="005E04EF"/>
    <w:rsid w:val="005E0939"/>
    <w:rsid w:val="005E0B1E"/>
    <w:rsid w:val="005E1027"/>
    <w:rsid w:val="005E1F65"/>
    <w:rsid w:val="005E205D"/>
    <w:rsid w:val="005E39FA"/>
    <w:rsid w:val="005E3A95"/>
    <w:rsid w:val="005E4738"/>
    <w:rsid w:val="005E4E79"/>
    <w:rsid w:val="005E4F62"/>
    <w:rsid w:val="005E5ED3"/>
    <w:rsid w:val="005E5F15"/>
    <w:rsid w:val="005E5FEF"/>
    <w:rsid w:val="005E602D"/>
    <w:rsid w:val="005E6B08"/>
    <w:rsid w:val="005F08CB"/>
    <w:rsid w:val="005F0C72"/>
    <w:rsid w:val="005F2171"/>
    <w:rsid w:val="005F2510"/>
    <w:rsid w:val="005F2C9A"/>
    <w:rsid w:val="005F347B"/>
    <w:rsid w:val="005F3F97"/>
    <w:rsid w:val="005F49E2"/>
    <w:rsid w:val="005F5401"/>
    <w:rsid w:val="005F6DA6"/>
    <w:rsid w:val="005F70B2"/>
    <w:rsid w:val="005F7699"/>
    <w:rsid w:val="00600A19"/>
    <w:rsid w:val="00601D6C"/>
    <w:rsid w:val="0060255A"/>
    <w:rsid w:val="00602887"/>
    <w:rsid w:val="006029A5"/>
    <w:rsid w:val="00603937"/>
    <w:rsid w:val="00605126"/>
    <w:rsid w:val="006065AC"/>
    <w:rsid w:val="00606A9D"/>
    <w:rsid w:val="00606BC8"/>
    <w:rsid w:val="00606CB2"/>
    <w:rsid w:val="00607A08"/>
    <w:rsid w:val="00607F25"/>
    <w:rsid w:val="00610377"/>
    <w:rsid w:val="006105FA"/>
    <w:rsid w:val="00610673"/>
    <w:rsid w:val="0061102E"/>
    <w:rsid w:val="00611901"/>
    <w:rsid w:val="00612A79"/>
    <w:rsid w:val="00612D63"/>
    <w:rsid w:val="006131F0"/>
    <w:rsid w:val="006134A7"/>
    <w:rsid w:val="00613D70"/>
    <w:rsid w:val="00614518"/>
    <w:rsid w:val="00614F20"/>
    <w:rsid w:val="00615E9F"/>
    <w:rsid w:val="00616CDD"/>
    <w:rsid w:val="00617B72"/>
    <w:rsid w:val="00617ED1"/>
    <w:rsid w:val="0062076E"/>
    <w:rsid w:val="00620ED3"/>
    <w:rsid w:val="00621907"/>
    <w:rsid w:val="00621A2D"/>
    <w:rsid w:val="00621C55"/>
    <w:rsid w:val="006224CC"/>
    <w:rsid w:val="006224FE"/>
    <w:rsid w:val="006239BA"/>
    <w:rsid w:val="00624756"/>
    <w:rsid w:val="00624C6B"/>
    <w:rsid w:val="00625EFD"/>
    <w:rsid w:val="00626473"/>
    <w:rsid w:val="00630C3B"/>
    <w:rsid w:val="006329BB"/>
    <w:rsid w:val="00632A7D"/>
    <w:rsid w:val="00632D3C"/>
    <w:rsid w:val="00632EA2"/>
    <w:rsid w:val="006335A1"/>
    <w:rsid w:val="006336DA"/>
    <w:rsid w:val="006337D4"/>
    <w:rsid w:val="00633A5C"/>
    <w:rsid w:val="00633FEF"/>
    <w:rsid w:val="0063430F"/>
    <w:rsid w:val="00634720"/>
    <w:rsid w:val="00634D1A"/>
    <w:rsid w:val="00634FEF"/>
    <w:rsid w:val="00635F19"/>
    <w:rsid w:val="00635F9C"/>
    <w:rsid w:val="0063608C"/>
    <w:rsid w:val="00636B37"/>
    <w:rsid w:val="00636B9D"/>
    <w:rsid w:val="0063700C"/>
    <w:rsid w:val="00637D63"/>
    <w:rsid w:val="00637DAC"/>
    <w:rsid w:val="00640456"/>
    <w:rsid w:val="00641917"/>
    <w:rsid w:val="00642DCB"/>
    <w:rsid w:val="00643171"/>
    <w:rsid w:val="00643B8C"/>
    <w:rsid w:val="00643C66"/>
    <w:rsid w:val="00643FA0"/>
    <w:rsid w:val="006461B9"/>
    <w:rsid w:val="0064645E"/>
    <w:rsid w:val="0064656D"/>
    <w:rsid w:val="006466A0"/>
    <w:rsid w:val="0064703C"/>
    <w:rsid w:val="006518E0"/>
    <w:rsid w:val="0065224B"/>
    <w:rsid w:val="00652769"/>
    <w:rsid w:val="006528DB"/>
    <w:rsid w:val="00652E07"/>
    <w:rsid w:val="00653474"/>
    <w:rsid w:val="006539F9"/>
    <w:rsid w:val="006542A7"/>
    <w:rsid w:val="006567CF"/>
    <w:rsid w:val="006569ED"/>
    <w:rsid w:val="0065727E"/>
    <w:rsid w:val="00657E85"/>
    <w:rsid w:val="00660A50"/>
    <w:rsid w:val="00662E07"/>
    <w:rsid w:val="006643B0"/>
    <w:rsid w:val="0066448A"/>
    <w:rsid w:val="00664F71"/>
    <w:rsid w:val="006652FB"/>
    <w:rsid w:val="00665697"/>
    <w:rsid w:val="00666242"/>
    <w:rsid w:val="0066656A"/>
    <w:rsid w:val="00666888"/>
    <w:rsid w:val="00666C35"/>
    <w:rsid w:val="006673C0"/>
    <w:rsid w:val="00667A9C"/>
    <w:rsid w:val="00670591"/>
    <w:rsid w:val="00672958"/>
    <w:rsid w:val="006745EE"/>
    <w:rsid w:val="00676B50"/>
    <w:rsid w:val="00677B3E"/>
    <w:rsid w:val="00677ED5"/>
    <w:rsid w:val="0068034A"/>
    <w:rsid w:val="006808C3"/>
    <w:rsid w:val="00680ABF"/>
    <w:rsid w:val="00680E78"/>
    <w:rsid w:val="0068159A"/>
    <w:rsid w:val="006818A6"/>
    <w:rsid w:val="00681DC2"/>
    <w:rsid w:val="0068223B"/>
    <w:rsid w:val="006831C0"/>
    <w:rsid w:val="006833AB"/>
    <w:rsid w:val="006837F2"/>
    <w:rsid w:val="00683AE8"/>
    <w:rsid w:val="0068427B"/>
    <w:rsid w:val="006844D7"/>
    <w:rsid w:val="00685547"/>
    <w:rsid w:val="00685E1C"/>
    <w:rsid w:val="00687414"/>
    <w:rsid w:val="00687DD2"/>
    <w:rsid w:val="006913C4"/>
    <w:rsid w:val="0069170F"/>
    <w:rsid w:val="00691BD6"/>
    <w:rsid w:val="00691BF2"/>
    <w:rsid w:val="00691FE9"/>
    <w:rsid w:val="006921AA"/>
    <w:rsid w:val="00693725"/>
    <w:rsid w:val="00696CD4"/>
    <w:rsid w:val="006972A4"/>
    <w:rsid w:val="0069750C"/>
    <w:rsid w:val="00697B8E"/>
    <w:rsid w:val="006A01EE"/>
    <w:rsid w:val="006A0ECE"/>
    <w:rsid w:val="006A1209"/>
    <w:rsid w:val="006A177F"/>
    <w:rsid w:val="006A26EC"/>
    <w:rsid w:val="006A28D1"/>
    <w:rsid w:val="006A2AE6"/>
    <w:rsid w:val="006A3005"/>
    <w:rsid w:val="006A317D"/>
    <w:rsid w:val="006A34D7"/>
    <w:rsid w:val="006A36C7"/>
    <w:rsid w:val="006A37E2"/>
    <w:rsid w:val="006A4ACC"/>
    <w:rsid w:val="006A577A"/>
    <w:rsid w:val="006A5A6E"/>
    <w:rsid w:val="006A6A75"/>
    <w:rsid w:val="006A6B45"/>
    <w:rsid w:val="006A6F0C"/>
    <w:rsid w:val="006A6F38"/>
    <w:rsid w:val="006A745C"/>
    <w:rsid w:val="006A7565"/>
    <w:rsid w:val="006A7AF8"/>
    <w:rsid w:val="006B0523"/>
    <w:rsid w:val="006B0C02"/>
    <w:rsid w:val="006B0F4F"/>
    <w:rsid w:val="006B22DB"/>
    <w:rsid w:val="006B2555"/>
    <w:rsid w:val="006B3C56"/>
    <w:rsid w:val="006B3D63"/>
    <w:rsid w:val="006B4034"/>
    <w:rsid w:val="006B43A1"/>
    <w:rsid w:val="006B46BD"/>
    <w:rsid w:val="006B5A71"/>
    <w:rsid w:val="006B5CE0"/>
    <w:rsid w:val="006B5E77"/>
    <w:rsid w:val="006B64F7"/>
    <w:rsid w:val="006B6759"/>
    <w:rsid w:val="006B6F78"/>
    <w:rsid w:val="006B7101"/>
    <w:rsid w:val="006B7319"/>
    <w:rsid w:val="006C2199"/>
    <w:rsid w:val="006C24A6"/>
    <w:rsid w:val="006C309C"/>
    <w:rsid w:val="006C3368"/>
    <w:rsid w:val="006C3F1B"/>
    <w:rsid w:val="006C553F"/>
    <w:rsid w:val="006C7089"/>
    <w:rsid w:val="006C740F"/>
    <w:rsid w:val="006D0408"/>
    <w:rsid w:val="006D04A0"/>
    <w:rsid w:val="006D0A79"/>
    <w:rsid w:val="006D1103"/>
    <w:rsid w:val="006D11F5"/>
    <w:rsid w:val="006D1929"/>
    <w:rsid w:val="006D35D7"/>
    <w:rsid w:val="006D3CE5"/>
    <w:rsid w:val="006D4296"/>
    <w:rsid w:val="006D459B"/>
    <w:rsid w:val="006D4938"/>
    <w:rsid w:val="006D66F0"/>
    <w:rsid w:val="006D67DB"/>
    <w:rsid w:val="006D6957"/>
    <w:rsid w:val="006E0042"/>
    <w:rsid w:val="006E0376"/>
    <w:rsid w:val="006E09D8"/>
    <w:rsid w:val="006E1451"/>
    <w:rsid w:val="006E3522"/>
    <w:rsid w:val="006E3823"/>
    <w:rsid w:val="006E3952"/>
    <w:rsid w:val="006E5874"/>
    <w:rsid w:val="006E5B7F"/>
    <w:rsid w:val="006E6FB5"/>
    <w:rsid w:val="006E76E0"/>
    <w:rsid w:val="006F0FA9"/>
    <w:rsid w:val="006F105B"/>
    <w:rsid w:val="006F137E"/>
    <w:rsid w:val="006F1399"/>
    <w:rsid w:val="006F1C17"/>
    <w:rsid w:val="006F37A0"/>
    <w:rsid w:val="006F41B7"/>
    <w:rsid w:val="006F41BE"/>
    <w:rsid w:val="006F431D"/>
    <w:rsid w:val="006F522D"/>
    <w:rsid w:val="006F671D"/>
    <w:rsid w:val="006F68B9"/>
    <w:rsid w:val="006F7C11"/>
    <w:rsid w:val="00701EC5"/>
    <w:rsid w:val="00702373"/>
    <w:rsid w:val="00702D6D"/>
    <w:rsid w:val="00705940"/>
    <w:rsid w:val="00706412"/>
    <w:rsid w:val="00706C05"/>
    <w:rsid w:val="00707156"/>
    <w:rsid w:val="00710034"/>
    <w:rsid w:val="007107DB"/>
    <w:rsid w:val="00711270"/>
    <w:rsid w:val="0071196D"/>
    <w:rsid w:val="0071204B"/>
    <w:rsid w:val="007121CE"/>
    <w:rsid w:val="00712917"/>
    <w:rsid w:val="00712A03"/>
    <w:rsid w:val="00712BE8"/>
    <w:rsid w:val="00712DE8"/>
    <w:rsid w:val="00712F19"/>
    <w:rsid w:val="00713B27"/>
    <w:rsid w:val="00713DBA"/>
    <w:rsid w:val="0071498F"/>
    <w:rsid w:val="00715152"/>
    <w:rsid w:val="00715346"/>
    <w:rsid w:val="007154DC"/>
    <w:rsid w:val="007157A7"/>
    <w:rsid w:val="0071688B"/>
    <w:rsid w:val="00716E0C"/>
    <w:rsid w:val="0071743B"/>
    <w:rsid w:val="00717571"/>
    <w:rsid w:val="007206E7"/>
    <w:rsid w:val="007217C5"/>
    <w:rsid w:val="00721944"/>
    <w:rsid w:val="00721BDB"/>
    <w:rsid w:val="00724CA6"/>
    <w:rsid w:val="00725363"/>
    <w:rsid w:val="007265F0"/>
    <w:rsid w:val="00726937"/>
    <w:rsid w:val="00726CD4"/>
    <w:rsid w:val="00727220"/>
    <w:rsid w:val="00730294"/>
    <w:rsid w:val="007302C8"/>
    <w:rsid w:val="00730400"/>
    <w:rsid w:val="00730753"/>
    <w:rsid w:val="00730AF6"/>
    <w:rsid w:val="007312AE"/>
    <w:rsid w:val="00731428"/>
    <w:rsid w:val="007320C7"/>
    <w:rsid w:val="0073345F"/>
    <w:rsid w:val="007342EC"/>
    <w:rsid w:val="00734822"/>
    <w:rsid w:val="00735065"/>
    <w:rsid w:val="00735571"/>
    <w:rsid w:val="00735789"/>
    <w:rsid w:val="007361CD"/>
    <w:rsid w:val="007375D2"/>
    <w:rsid w:val="00737974"/>
    <w:rsid w:val="0074042A"/>
    <w:rsid w:val="00740DCB"/>
    <w:rsid w:val="007418C7"/>
    <w:rsid w:val="007426AD"/>
    <w:rsid w:val="00742E8E"/>
    <w:rsid w:val="00744278"/>
    <w:rsid w:val="00745A3B"/>
    <w:rsid w:val="00745B97"/>
    <w:rsid w:val="00747090"/>
    <w:rsid w:val="00747FC6"/>
    <w:rsid w:val="00751D50"/>
    <w:rsid w:val="00754333"/>
    <w:rsid w:val="00755057"/>
    <w:rsid w:val="0075554F"/>
    <w:rsid w:val="007558AA"/>
    <w:rsid w:val="00755E97"/>
    <w:rsid w:val="00756490"/>
    <w:rsid w:val="0075661C"/>
    <w:rsid w:val="00757554"/>
    <w:rsid w:val="007612DA"/>
    <w:rsid w:val="00761A0C"/>
    <w:rsid w:val="00761EC4"/>
    <w:rsid w:val="007630F1"/>
    <w:rsid w:val="007634F7"/>
    <w:rsid w:val="007641E8"/>
    <w:rsid w:val="007648D7"/>
    <w:rsid w:val="007655B4"/>
    <w:rsid w:val="00765DDC"/>
    <w:rsid w:val="0076603C"/>
    <w:rsid w:val="00767287"/>
    <w:rsid w:val="00767558"/>
    <w:rsid w:val="007700BB"/>
    <w:rsid w:val="00771557"/>
    <w:rsid w:val="00771984"/>
    <w:rsid w:val="00773804"/>
    <w:rsid w:val="007744DE"/>
    <w:rsid w:val="007748D9"/>
    <w:rsid w:val="00774EF3"/>
    <w:rsid w:val="00775399"/>
    <w:rsid w:val="00775863"/>
    <w:rsid w:val="00775D51"/>
    <w:rsid w:val="00776BA1"/>
    <w:rsid w:val="0077738C"/>
    <w:rsid w:val="00780581"/>
    <w:rsid w:val="00780586"/>
    <w:rsid w:val="007818AF"/>
    <w:rsid w:val="00781B13"/>
    <w:rsid w:val="00781B7C"/>
    <w:rsid w:val="00785122"/>
    <w:rsid w:val="0078589F"/>
    <w:rsid w:val="00785D9D"/>
    <w:rsid w:val="00786B3F"/>
    <w:rsid w:val="00786EC9"/>
    <w:rsid w:val="0078737A"/>
    <w:rsid w:val="00787959"/>
    <w:rsid w:val="00787C71"/>
    <w:rsid w:val="0079069B"/>
    <w:rsid w:val="00790A5A"/>
    <w:rsid w:val="00791E02"/>
    <w:rsid w:val="00793321"/>
    <w:rsid w:val="00794C28"/>
    <w:rsid w:val="00794FEC"/>
    <w:rsid w:val="00795FCF"/>
    <w:rsid w:val="007963AB"/>
    <w:rsid w:val="00796BE6"/>
    <w:rsid w:val="007974B9"/>
    <w:rsid w:val="007978F8"/>
    <w:rsid w:val="007A1470"/>
    <w:rsid w:val="007A1A0D"/>
    <w:rsid w:val="007A1AAC"/>
    <w:rsid w:val="007A229D"/>
    <w:rsid w:val="007A2CB0"/>
    <w:rsid w:val="007A33A3"/>
    <w:rsid w:val="007A359F"/>
    <w:rsid w:val="007A3B76"/>
    <w:rsid w:val="007A5ACD"/>
    <w:rsid w:val="007B15B4"/>
    <w:rsid w:val="007B1732"/>
    <w:rsid w:val="007B234C"/>
    <w:rsid w:val="007B2C7D"/>
    <w:rsid w:val="007B2EEB"/>
    <w:rsid w:val="007B3182"/>
    <w:rsid w:val="007B3907"/>
    <w:rsid w:val="007B4DAA"/>
    <w:rsid w:val="007B530D"/>
    <w:rsid w:val="007B5BFC"/>
    <w:rsid w:val="007B6503"/>
    <w:rsid w:val="007B721B"/>
    <w:rsid w:val="007B7543"/>
    <w:rsid w:val="007B77E8"/>
    <w:rsid w:val="007C120A"/>
    <w:rsid w:val="007C2035"/>
    <w:rsid w:val="007C25B2"/>
    <w:rsid w:val="007C436D"/>
    <w:rsid w:val="007C4897"/>
    <w:rsid w:val="007C5D0F"/>
    <w:rsid w:val="007C6FC5"/>
    <w:rsid w:val="007C704E"/>
    <w:rsid w:val="007C7249"/>
    <w:rsid w:val="007C7CF6"/>
    <w:rsid w:val="007D0355"/>
    <w:rsid w:val="007D0697"/>
    <w:rsid w:val="007D121E"/>
    <w:rsid w:val="007D1D11"/>
    <w:rsid w:val="007D22E4"/>
    <w:rsid w:val="007D3116"/>
    <w:rsid w:val="007D3743"/>
    <w:rsid w:val="007D3C52"/>
    <w:rsid w:val="007D5715"/>
    <w:rsid w:val="007D5739"/>
    <w:rsid w:val="007D5941"/>
    <w:rsid w:val="007D5ACA"/>
    <w:rsid w:val="007D6133"/>
    <w:rsid w:val="007D68E7"/>
    <w:rsid w:val="007D736A"/>
    <w:rsid w:val="007D79D9"/>
    <w:rsid w:val="007E00C2"/>
    <w:rsid w:val="007E053D"/>
    <w:rsid w:val="007E06AB"/>
    <w:rsid w:val="007E21A3"/>
    <w:rsid w:val="007E2503"/>
    <w:rsid w:val="007E38CC"/>
    <w:rsid w:val="007E3C62"/>
    <w:rsid w:val="007E43BF"/>
    <w:rsid w:val="007E6447"/>
    <w:rsid w:val="007F09A0"/>
    <w:rsid w:val="007F1807"/>
    <w:rsid w:val="007F1A94"/>
    <w:rsid w:val="007F2C99"/>
    <w:rsid w:val="007F3C8A"/>
    <w:rsid w:val="007F3E95"/>
    <w:rsid w:val="007F3F53"/>
    <w:rsid w:val="007F480D"/>
    <w:rsid w:val="007F4F36"/>
    <w:rsid w:val="007F551E"/>
    <w:rsid w:val="007F6319"/>
    <w:rsid w:val="007F6DF4"/>
    <w:rsid w:val="007F73C3"/>
    <w:rsid w:val="007F7D40"/>
    <w:rsid w:val="007F7F2B"/>
    <w:rsid w:val="00800017"/>
    <w:rsid w:val="008002E3"/>
    <w:rsid w:val="008005A6"/>
    <w:rsid w:val="00800BF5"/>
    <w:rsid w:val="0080162B"/>
    <w:rsid w:val="008019E8"/>
    <w:rsid w:val="00804247"/>
    <w:rsid w:val="008043AD"/>
    <w:rsid w:val="00805A52"/>
    <w:rsid w:val="00805FB9"/>
    <w:rsid w:val="00806C3E"/>
    <w:rsid w:val="0080701D"/>
    <w:rsid w:val="008074ED"/>
    <w:rsid w:val="00807FF8"/>
    <w:rsid w:val="0081064E"/>
    <w:rsid w:val="0081192C"/>
    <w:rsid w:val="00812171"/>
    <w:rsid w:val="008134B9"/>
    <w:rsid w:val="00813C59"/>
    <w:rsid w:val="00814842"/>
    <w:rsid w:val="00815513"/>
    <w:rsid w:val="00816D5F"/>
    <w:rsid w:val="00821A18"/>
    <w:rsid w:val="008222DF"/>
    <w:rsid w:val="008224D3"/>
    <w:rsid w:val="008231B9"/>
    <w:rsid w:val="008247B7"/>
    <w:rsid w:val="00824DAD"/>
    <w:rsid w:val="00824F2B"/>
    <w:rsid w:val="0082516A"/>
    <w:rsid w:val="00825609"/>
    <w:rsid w:val="00825F21"/>
    <w:rsid w:val="00826BF8"/>
    <w:rsid w:val="00827291"/>
    <w:rsid w:val="00830299"/>
    <w:rsid w:val="0083052E"/>
    <w:rsid w:val="0083085A"/>
    <w:rsid w:val="00830DBA"/>
    <w:rsid w:val="008315E9"/>
    <w:rsid w:val="00831A9D"/>
    <w:rsid w:val="00831C97"/>
    <w:rsid w:val="008324DA"/>
    <w:rsid w:val="00832798"/>
    <w:rsid w:val="00832D81"/>
    <w:rsid w:val="00835F19"/>
    <w:rsid w:val="0083634B"/>
    <w:rsid w:val="008368EF"/>
    <w:rsid w:val="00836DD5"/>
    <w:rsid w:val="008370A8"/>
    <w:rsid w:val="00837C89"/>
    <w:rsid w:val="00840055"/>
    <w:rsid w:val="008411EB"/>
    <w:rsid w:val="008416A7"/>
    <w:rsid w:val="0084233D"/>
    <w:rsid w:val="00844D87"/>
    <w:rsid w:val="008461B6"/>
    <w:rsid w:val="00846273"/>
    <w:rsid w:val="0084642F"/>
    <w:rsid w:val="00847E21"/>
    <w:rsid w:val="00850FE4"/>
    <w:rsid w:val="00851A7B"/>
    <w:rsid w:val="00852EEE"/>
    <w:rsid w:val="008530D0"/>
    <w:rsid w:val="00853B31"/>
    <w:rsid w:val="008554A9"/>
    <w:rsid w:val="0085568A"/>
    <w:rsid w:val="00856817"/>
    <w:rsid w:val="008579FA"/>
    <w:rsid w:val="00860958"/>
    <w:rsid w:val="0086177B"/>
    <w:rsid w:val="00861890"/>
    <w:rsid w:val="00862065"/>
    <w:rsid w:val="0086236A"/>
    <w:rsid w:val="008633FD"/>
    <w:rsid w:val="008638C4"/>
    <w:rsid w:val="00863DEE"/>
    <w:rsid w:val="008654F8"/>
    <w:rsid w:val="008659C7"/>
    <w:rsid w:val="00866368"/>
    <w:rsid w:val="008666E2"/>
    <w:rsid w:val="00867C69"/>
    <w:rsid w:val="008709BC"/>
    <w:rsid w:val="008713D8"/>
    <w:rsid w:val="0087178D"/>
    <w:rsid w:val="0087297E"/>
    <w:rsid w:val="00872A02"/>
    <w:rsid w:val="008733D2"/>
    <w:rsid w:val="00873EE3"/>
    <w:rsid w:val="00874385"/>
    <w:rsid w:val="0087680A"/>
    <w:rsid w:val="00876AB5"/>
    <w:rsid w:val="00876D3B"/>
    <w:rsid w:val="00880AA2"/>
    <w:rsid w:val="00883651"/>
    <w:rsid w:val="00883DC8"/>
    <w:rsid w:val="00885D7F"/>
    <w:rsid w:val="0088610F"/>
    <w:rsid w:val="00886246"/>
    <w:rsid w:val="008875D1"/>
    <w:rsid w:val="00887FA1"/>
    <w:rsid w:val="00893512"/>
    <w:rsid w:val="00893968"/>
    <w:rsid w:val="00894280"/>
    <w:rsid w:val="00894BB2"/>
    <w:rsid w:val="00895187"/>
    <w:rsid w:val="00895308"/>
    <w:rsid w:val="00895396"/>
    <w:rsid w:val="008958A7"/>
    <w:rsid w:val="00895C32"/>
    <w:rsid w:val="00895CA1"/>
    <w:rsid w:val="00896B5F"/>
    <w:rsid w:val="00897DEE"/>
    <w:rsid w:val="008A092C"/>
    <w:rsid w:val="008A17E7"/>
    <w:rsid w:val="008A27EE"/>
    <w:rsid w:val="008A2D4E"/>
    <w:rsid w:val="008A33F4"/>
    <w:rsid w:val="008A484E"/>
    <w:rsid w:val="008A48EA"/>
    <w:rsid w:val="008A4A30"/>
    <w:rsid w:val="008A4C37"/>
    <w:rsid w:val="008A4E5D"/>
    <w:rsid w:val="008A4FF4"/>
    <w:rsid w:val="008A52F5"/>
    <w:rsid w:val="008A54D0"/>
    <w:rsid w:val="008A569B"/>
    <w:rsid w:val="008A5DF8"/>
    <w:rsid w:val="008A64C7"/>
    <w:rsid w:val="008A666B"/>
    <w:rsid w:val="008A7DE9"/>
    <w:rsid w:val="008B0161"/>
    <w:rsid w:val="008B027E"/>
    <w:rsid w:val="008B0CFB"/>
    <w:rsid w:val="008B184B"/>
    <w:rsid w:val="008B1ECF"/>
    <w:rsid w:val="008B2C79"/>
    <w:rsid w:val="008B3083"/>
    <w:rsid w:val="008B30EF"/>
    <w:rsid w:val="008B332C"/>
    <w:rsid w:val="008B6284"/>
    <w:rsid w:val="008B7D34"/>
    <w:rsid w:val="008B7F48"/>
    <w:rsid w:val="008C0E57"/>
    <w:rsid w:val="008C2362"/>
    <w:rsid w:val="008C2366"/>
    <w:rsid w:val="008C3101"/>
    <w:rsid w:val="008C4309"/>
    <w:rsid w:val="008C44F8"/>
    <w:rsid w:val="008C4BE9"/>
    <w:rsid w:val="008C5E20"/>
    <w:rsid w:val="008C6110"/>
    <w:rsid w:val="008C7077"/>
    <w:rsid w:val="008C7734"/>
    <w:rsid w:val="008D07B7"/>
    <w:rsid w:val="008D447E"/>
    <w:rsid w:val="008D4BAF"/>
    <w:rsid w:val="008D59E6"/>
    <w:rsid w:val="008D5C58"/>
    <w:rsid w:val="008D76F0"/>
    <w:rsid w:val="008D7B31"/>
    <w:rsid w:val="008D7FC8"/>
    <w:rsid w:val="008E01BE"/>
    <w:rsid w:val="008E27AC"/>
    <w:rsid w:val="008E321A"/>
    <w:rsid w:val="008E359F"/>
    <w:rsid w:val="008E460C"/>
    <w:rsid w:val="008E48D0"/>
    <w:rsid w:val="008E60F6"/>
    <w:rsid w:val="008E6321"/>
    <w:rsid w:val="008E7844"/>
    <w:rsid w:val="008E7D56"/>
    <w:rsid w:val="008F1330"/>
    <w:rsid w:val="008F173F"/>
    <w:rsid w:val="008F1833"/>
    <w:rsid w:val="008F2079"/>
    <w:rsid w:val="008F2E03"/>
    <w:rsid w:val="008F48B9"/>
    <w:rsid w:val="008F490E"/>
    <w:rsid w:val="008F55BF"/>
    <w:rsid w:val="008F5BD5"/>
    <w:rsid w:val="008F767A"/>
    <w:rsid w:val="008F7738"/>
    <w:rsid w:val="00900580"/>
    <w:rsid w:val="0090117E"/>
    <w:rsid w:val="00902240"/>
    <w:rsid w:val="00902880"/>
    <w:rsid w:val="00902FC2"/>
    <w:rsid w:val="009044E4"/>
    <w:rsid w:val="009048BE"/>
    <w:rsid w:val="00905665"/>
    <w:rsid w:val="00905D63"/>
    <w:rsid w:val="009061FD"/>
    <w:rsid w:val="00906C7D"/>
    <w:rsid w:val="00907055"/>
    <w:rsid w:val="00907094"/>
    <w:rsid w:val="00907AB9"/>
    <w:rsid w:val="00910771"/>
    <w:rsid w:val="009108E1"/>
    <w:rsid w:val="00911A33"/>
    <w:rsid w:val="00911CCF"/>
    <w:rsid w:val="009122F9"/>
    <w:rsid w:val="00912540"/>
    <w:rsid w:val="0091257D"/>
    <w:rsid w:val="00912C5D"/>
    <w:rsid w:val="00912DF6"/>
    <w:rsid w:val="0091383C"/>
    <w:rsid w:val="00913E65"/>
    <w:rsid w:val="009144D3"/>
    <w:rsid w:val="00914B25"/>
    <w:rsid w:val="009166DE"/>
    <w:rsid w:val="00916975"/>
    <w:rsid w:val="00916AE4"/>
    <w:rsid w:val="00917137"/>
    <w:rsid w:val="00917DF2"/>
    <w:rsid w:val="00917DFC"/>
    <w:rsid w:val="009203D1"/>
    <w:rsid w:val="00920FAA"/>
    <w:rsid w:val="0092244A"/>
    <w:rsid w:val="009224BD"/>
    <w:rsid w:val="00922ED4"/>
    <w:rsid w:val="00924D54"/>
    <w:rsid w:val="00925653"/>
    <w:rsid w:val="009257AB"/>
    <w:rsid w:val="00925D6D"/>
    <w:rsid w:val="00925F23"/>
    <w:rsid w:val="0092638E"/>
    <w:rsid w:val="00926456"/>
    <w:rsid w:val="00926E70"/>
    <w:rsid w:val="0092749C"/>
    <w:rsid w:val="0092768A"/>
    <w:rsid w:val="0093092B"/>
    <w:rsid w:val="00930D29"/>
    <w:rsid w:val="009313F2"/>
    <w:rsid w:val="0093252E"/>
    <w:rsid w:val="0093286E"/>
    <w:rsid w:val="00933B67"/>
    <w:rsid w:val="0093473C"/>
    <w:rsid w:val="00936A23"/>
    <w:rsid w:val="00936D06"/>
    <w:rsid w:val="00937F84"/>
    <w:rsid w:val="00940DE7"/>
    <w:rsid w:val="009417D0"/>
    <w:rsid w:val="0094267C"/>
    <w:rsid w:val="0094273D"/>
    <w:rsid w:val="00942E15"/>
    <w:rsid w:val="00942E3B"/>
    <w:rsid w:val="009434F1"/>
    <w:rsid w:val="009436A2"/>
    <w:rsid w:val="00944933"/>
    <w:rsid w:val="00944B41"/>
    <w:rsid w:val="0094510F"/>
    <w:rsid w:val="00945517"/>
    <w:rsid w:val="00946246"/>
    <w:rsid w:val="00946838"/>
    <w:rsid w:val="00950140"/>
    <w:rsid w:val="00950CBC"/>
    <w:rsid w:val="00950F46"/>
    <w:rsid w:val="009514C3"/>
    <w:rsid w:val="00951D34"/>
    <w:rsid w:val="00951EEB"/>
    <w:rsid w:val="009537F9"/>
    <w:rsid w:val="00954924"/>
    <w:rsid w:val="00954EB8"/>
    <w:rsid w:val="00955A1F"/>
    <w:rsid w:val="00955CBE"/>
    <w:rsid w:val="0095670E"/>
    <w:rsid w:val="00956FF5"/>
    <w:rsid w:val="0095705E"/>
    <w:rsid w:val="00960737"/>
    <w:rsid w:val="009627BE"/>
    <w:rsid w:val="00962D12"/>
    <w:rsid w:val="00962E7C"/>
    <w:rsid w:val="0096306E"/>
    <w:rsid w:val="00963B8C"/>
    <w:rsid w:val="00963FC4"/>
    <w:rsid w:val="009660C1"/>
    <w:rsid w:val="0096617F"/>
    <w:rsid w:val="00966D1B"/>
    <w:rsid w:val="00966D8A"/>
    <w:rsid w:val="00966F0B"/>
    <w:rsid w:val="00967703"/>
    <w:rsid w:val="00967B3C"/>
    <w:rsid w:val="00967DD6"/>
    <w:rsid w:val="009713A9"/>
    <w:rsid w:val="00971EA6"/>
    <w:rsid w:val="009725A9"/>
    <w:rsid w:val="009726F2"/>
    <w:rsid w:val="00972EC9"/>
    <w:rsid w:val="0097329B"/>
    <w:rsid w:val="0097387D"/>
    <w:rsid w:val="00973D10"/>
    <w:rsid w:val="00974E6B"/>
    <w:rsid w:val="009750FF"/>
    <w:rsid w:val="009766B4"/>
    <w:rsid w:val="00976A37"/>
    <w:rsid w:val="00976E09"/>
    <w:rsid w:val="00976FA6"/>
    <w:rsid w:val="00977161"/>
    <w:rsid w:val="0097750C"/>
    <w:rsid w:val="0097776A"/>
    <w:rsid w:val="0097797B"/>
    <w:rsid w:val="00980241"/>
    <w:rsid w:val="0098050A"/>
    <w:rsid w:val="0098089F"/>
    <w:rsid w:val="009809EE"/>
    <w:rsid w:val="00980A6C"/>
    <w:rsid w:val="0098159F"/>
    <w:rsid w:val="009816E4"/>
    <w:rsid w:val="009819B3"/>
    <w:rsid w:val="00981EA0"/>
    <w:rsid w:val="009831CD"/>
    <w:rsid w:val="0098345C"/>
    <w:rsid w:val="00983704"/>
    <w:rsid w:val="0098439A"/>
    <w:rsid w:val="009847A7"/>
    <w:rsid w:val="00986232"/>
    <w:rsid w:val="00986A4C"/>
    <w:rsid w:val="00986DD5"/>
    <w:rsid w:val="00987C4D"/>
    <w:rsid w:val="00990EF9"/>
    <w:rsid w:val="009915D4"/>
    <w:rsid w:val="009927BB"/>
    <w:rsid w:val="00993214"/>
    <w:rsid w:val="0099343E"/>
    <w:rsid w:val="00993507"/>
    <w:rsid w:val="009936EC"/>
    <w:rsid w:val="00993BC3"/>
    <w:rsid w:val="009941B9"/>
    <w:rsid w:val="00994277"/>
    <w:rsid w:val="00994636"/>
    <w:rsid w:val="00994948"/>
    <w:rsid w:val="00995265"/>
    <w:rsid w:val="00996C0F"/>
    <w:rsid w:val="009A03E8"/>
    <w:rsid w:val="009A081E"/>
    <w:rsid w:val="009A0A78"/>
    <w:rsid w:val="009A0EA2"/>
    <w:rsid w:val="009A108D"/>
    <w:rsid w:val="009A11D4"/>
    <w:rsid w:val="009A133A"/>
    <w:rsid w:val="009A1C83"/>
    <w:rsid w:val="009A3591"/>
    <w:rsid w:val="009A5707"/>
    <w:rsid w:val="009A5C44"/>
    <w:rsid w:val="009A7231"/>
    <w:rsid w:val="009A7DE1"/>
    <w:rsid w:val="009B1C81"/>
    <w:rsid w:val="009B233B"/>
    <w:rsid w:val="009B400F"/>
    <w:rsid w:val="009B4B51"/>
    <w:rsid w:val="009B588A"/>
    <w:rsid w:val="009B5ACA"/>
    <w:rsid w:val="009B5B7C"/>
    <w:rsid w:val="009B6C28"/>
    <w:rsid w:val="009B6F4E"/>
    <w:rsid w:val="009C025B"/>
    <w:rsid w:val="009C0F1B"/>
    <w:rsid w:val="009C140F"/>
    <w:rsid w:val="009C1A0A"/>
    <w:rsid w:val="009C23FE"/>
    <w:rsid w:val="009C2F68"/>
    <w:rsid w:val="009C330D"/>
    <w:rsid w:val="009C37D5"/>
    <w:rsid w:val="009C3803"/>
    <w:rsid w:val="009C45B5"/>
    <w:rsid w:val="009C4A9A"/>
    <w:rsid w:val="009C55D8"/>
    <w:rsid w:val="009C6BDD"/>
    <w:rsid w:val="009C6EAD"/>
    <w:rsid w:val="009C765A"/>
    <w:rsid w:val="009C7FBB"/>
    <w:rsid w:val="009D007A"/>
    <w:rsid w:val="009D0C18"/>
    <w:rsid w:val="009D0F95"/>
    <w:rsid w:val="009D1319"/>
    <w:rsid w:val="009D1FCD"/>
    <w:rsid w:val="009D2216"/>
    <w:rsid w:val="009D2FD6"/>
    <w:rsid w:val="009D3DD2"/>
    <w:rsid w:val="009D4023"/>
    <w:rsid w:val="009D56C5"/>
    <w:rsid w:val="009E0BC3"/>
    <w:rsid w:val="009E0C29"/>
    <w:rsid w:val="009E148D"/>
    <w:rsid w:val="009E2CF0"/>
    <w:rsid w:val="009E307E"/>
    <w:rsid w:val="009E3451"/>
    <w:rsid w:val="009E3744"/>
    <w:rsid w:val="009E3ADB"/>
    <w:rsid w:val="009E3C05"/>
    <w:rsid w:val="009E3F9F"/>
    <w:rsid w:val="009E44FB"/>
    <w:rsid w:val="009E4893"/>
    <w:rsid w:val="009E6DDD"/>
    <w:rsid w:val="009E77BC"/>
    <w:rsid w:val="009E79B3"/>
    <w:rsid w:val="009F09F7"/>
    <w:rsid w:val="009F0E55"/>
    <w:rsid w:val="009F0EBD"/>
    <w:rsid w:val="009F1418"/>
    <w:rsid w:val="009F19BB"/>
    <w:rsid w:val="009F1FF0"/>
    <w:rsid w:val="009F24E8"/>
    <w:rsid w:val="009F2EFE"/>
    <w:rsid w:val="009F2FAC"/>
    <w:rsid w:val="009F3AD3"/>
    <w:rsid w:val="009F3E30"/>
    <w:rsid w:val="009F4B0E"/>
    <w:rsid w:val="009F5297"/>
    <w:rsid w:val="009F5499"/>
    <w:rsid w:val="009F6C9C"/>
    <w:rsid w:val="009F7032"/>
    <w:rsid w:val="009F7DC4"/>
    <w:rsid w:val="00A0193C"/>
    <w:rsid w:val="00A01A04"/>
    <w:rsid w:val="00A01A54"/>
    <w:rsid w:val="00A020CF"/>
    <w:rsid w:val="00A02FCA"/>
    <w:rsid w:val="00A0353C"/>
    <w:rsid w:val="00A03813"/>
    <w:rsid w:val="00A03FC4"/>
    <w:rsid w:val="00A042FE"/>
    <w:rsid w:val="00A05D5B"/>
    <w:rsid w:val="00A06B4F"/>
    <w:rsid w:val="00A07015"/>
    <w:rsid w:val="00A10AD6"/>
    <w:rsid w:val="00A1157B"/>
    <w:rsid w:val="00A11638"/>
    <w:rsid w:val="00A11C64"/>
    <w:rsid w:val="00A1218D"/>
    <w:rsid w:val="00A12594"/>
    <w:rsid w:val="00A13B3A"/>
    <w:rsid w:val="00A13E19"/>
    <w:rsid w:val="00A147ED"/>
    <w:rsid w:val="00A14D08"/>
    <w:rsid w:val="00A16A75"/>
    <w:rsid w:val="00A170E3"/>
    <w:rsid w:val="00A21C33"/>
    <w:rsid w:val="00A22079"/>
    <w:rsid w:val="00A223C7"/>
    <w:rsid w:val="00A2285B"/>
    <w:rsid w:val="00A23732"/>
    <w:rsid w:val="00A243EE"/>
    <w:rsid w:val="00A249F7"/>
    <w:rsid w:val="00A24B19"/>
    <w:rsid w:val="00A24F00"/>
    <w:rsid w:val="00A3057E"/>
    <w:rsid w:val="00A30647"/>
    <w:rsid w:val="00A3100D"/>
    <w:rsid w:val="00A31787"/>
    <w:rsid w:val="00A324FF"/>
    <w:rsid w:val="00A32B8B"/>
    <w:rsid w:val="00A352D8"/>
    <w:rsid w:val="00A3613A"/>
    <w:rsid w:val="00A368B2"/>
    <w:rsid w:val="00A36FAD"/>
    <w:rsid w:val="00A36FE2"/>
    <w:rsid w:val="00A37E6C"/>
    <w:rsid w:val="00A41A53"/>
    <w:rsid w:val="00A42D88"/>
    <w:rsid w:val="00A4300F"/>
    <w:rsid w:val="00A4312C"/>
    <w:rsid w:val="00A43B5A"/>
    <w:rsid w:val="00A43D3A"/>
    <w:rsid w:val="00A442A9"/>
    <w:rsid w:val="00A449CD"/>
    <w:rsid w:val="00A4566E"/>
    <w:rsid w:val="00A46086"/>
    <w:rsid w:val="00A46818"/>
    <w:rsid w:val="00A46C54"/>
    <w:rsid w:val="00A50408"/>
    <w:rsid w:val="00A50A83"/>
    <w:rsid w:val="00A5118C"/>
    <w:rsid w:val="00A516B5"/>
    <w:rsid w:val="00A51FFA"/>
    <w:rsid w:val="00A53FC8"/>
    <w:rsid w:val="00A555E9"/>
    <w:rsid w:val="00A563B2"/>
    <w:rsid w:val="00A577C2"/>
    <w:rsid w:val="00A60DCE"/>
    <w:rsid w:val="00A60F27"/>
    <w:rsid w:val="00A6166C"/>
    <w:rsid w:val="00A61749"/>
    <w:rsid w:val="00A61E1C"/>
    <w:rsid w:val="00A6234C"/>
    <w:rsid w:val="00A6421F"/>
    <w:rsid w:val="00A64229"/>
    <w:rsid w:val="00A646B7"/>
    <w:rsid w:val="00A64C13"/>
    <w:rsid w:val="00A64E7E"/>
    <w:rsid w:val="00A650B3"/>
    <w:rsid w:val="00A6674E"/>
    <w:rsid w:val="00A669EE"/>
    <w:rsid w:val="00A676F0"/>
    <w:rsid w:val="00A70FB6"/>
    <w:rsid w:val="00A71439"/>
    <w:rsid w:val="00A7234B"/>
    <w:rsid w:val="00A723C4"/>
    <w:rsid w:val="00A72BE3"/>
    <w:rsid w:val="00A7417D"/>
    <w:rsid w:val="00A76332"/>
    <w:rsid w:val="00A764B0"/>
    <w:rsid w:val="00A76EAF"/>
    <w:rsid w:val="00A77DA1"/>
    <w:rsid w:val="00A80551"/>
    <w:rsid w:val="00A80C5F"/>
    <w:rsid w:val="00A81EAC"/>
    <w:rsid w:val="00A820E0"/>
    <w:rsid w:val="00A8245E"/>
    <w:rsid w:val="00A83D2C"/>
    <w:rsid w:val="00A84085"/>
    <w:rsid w:val="00A84278"/>
    <w:rsid w:val="00A8502B"/>
    <w:rsid w:val="00A86569"/>
    <w:rsid w:val="00A86ED4"/>
    <w:rsid w:val="00A87E6C"/>
    <w:rsid w:val="00A9055A"/>
    <w:rsid w:val="00A905D0"/>
    <w:rsid w:val="00A905FF"/>
    <w:rsid w:val="00A90FE5"/>
    <w:rsid w:val="00A9167A"/>
    <w:rsid w:val="00A932A9"/>
    <w:rsid w:val="00A9337A"/>
    <w:rsid w:val="00A9341F"/>
    <w:rsid w:val="00A9549C"/>
    <w:rsid w:val="00A95D9B"/>
    <w:rsid w:val="00A96609"/>
    <w:rsid w:val="00A96A45"/>
    <w:rsid w:val="00A971A1"/>
    <w:rsid w:val="00AA0B19"/>
    <w:rsid w:val="00AA0DB6"/>
    <w:rsid w:val="00AA0ED6"/>
    <w:rsid w:val="00AA1170"/>
    <w:rsid w:val="00AA13A6"/>
    <w:rsid w:val="00AA1D39"/>
    <w:rsid w:val="00AA223A"/>
    <w:rsid w:val="00AA3549"/>
    <w:rsid w:val="00AA3CA0"/>
    <w:rsid w:val="00AA4D9A"/>
    <w:rsid w:val="00AA61D8"/>
    <w:rsid w:val="00AA655B"/>
    <w:rsid w:val="00AA67D8"/>
    <w:rsid w:val="00AA719E"/>
    <w:rsid w:val="00AB04A0"/>
    <w:rsid w:val="00AB0E7C"/>
    <w:rsid w:val="00AB1D60"/>
    <w:rsid w:val="00AB1FBB"/>
    <w:rsid w:val="00AB2B31"/>
    <w:rsid w:val="00AB3F6A"/>
    <w:rsid w:val="00AB436E"/>
    <w:rsid w:val="00AB4653"/>
    <w:rsid w:val="00AB4F08"/>
    <w:rsid w:val="00AB5CD4"/>
    <w:rsid w:val="00AB61E2"/>
    <w:rsid w:val="00AB6420"/>
    <w:rsid w:val="00AC0203"/>
    <w:rsid w:val="00AC0792"/>
    <w:rsid w:val="00AC18FE"/>
    <w:rsid w:val="00AC201C"/>
    <w:rsid w:val="00AC20CB"/>
    <w:rsid w:val="00AC42B7"/>
    <w:rsid w:val="00AC4873"/>
    <w:rsid w:val="00AC616E"/>
    <w:rsid w:val="00AC68E3"/>
    <w:rsid w:val="00AC6D7A"/>
    <w:rsid w:val="00AD0C1B"/>
    <w:rsid w:val="00AD198B"/>
    <w:rsid w:val="00AD22C9"/>
    <w:rsid w:val="00AD28C8"/>
    <w:rsid w:val="00AD2B20"/>
    <w:rsid w:val="00AD31D2"/>
    <w:rsid w:val="00AD3466"/>
    <w:rsid w:val="00AD35FE"/>
    <w:rsid w:val="00AD4315"/>
    <w:rsid w:val="00AD4A7D"/>
    <w:rsid w:val="00AD4DB8"/>
    <w:rsid w:val="00AD54EB"/>
    <w:rsid w:val="00AE0576"/>
    <w:rsid w:val="00AE1474"/>
    <w:rsid w:val="00AE1B08"/>
    <w:rsid w:val="00AE1E42"/>
    <w:rsid w:val="00AE1EEE"/>
    <w:rsid w:val="00AE2036"/>
    <w:rsid w:val="00AE2475"/>
    <w:rsid w:val="00AE250F"/>
    <w:rsid w:val="00AE2FA0"/>
    <w:rsid w:val="00AE34BA"/>
    <w:rsid w:val="00AE3836"/>
    <w:rsid w:val="00AE4996"/>
    <w:rsid w:val="00AE57F6"/>
    <w:rsid w:val="00AE5DF2"/>
    <w:rsid w:val="00AF0162"/>
    <w:rsid w:val="00AF06D3"/>
    <w:rsid w:val="00AF2266"/>
    <w:rsid w:val="00AF2394"/>
    <w:rsid w:val="00AF2617"/>
    <w:rsid w:val="00AF27F2"/>
    <w:rsid w:val="00AF2AC1"/>
    <w:rsid w:val="00AF426B"/>
    <w:rsid w:val="00AF47E2"/>
    <w:rsid w:val="00AF52AE"/>
    <w:rsid w:val="00AF52CC"/>
    <w:rsid w:val="00AF5397"/>
    <w:rsid w:val="00AF5521"/>
    <w:rsid w:val="00AF57CF"/>
    <w:rsid w:val="00AF74DE"/>
    <w:rsid w:val="00AF7A61"/>
    <w:rsid w:val="00B0029E"/>
    <w:rsid w:val="00B0038E"/>
    <w:rsid w:val="00B00D61"/>
    <w:rsid w:val="00B00DE0"/>
    <w:rsid w:val="00B01AF0"/>
    <w:rsid w:val="00B01C3A"/>
    <w:rsid w:val="00B02262"/>
    <w:rsid w:val="00B02834"/>
    <w:rsid w:val="00B03035"/>
    <w:rsid w:val="00B034A1"/>
    <w:rsid w:val="00B03820"/>
    <w:rsid w:val="00B03BA6"/>
    <w:rsid w:val="00B03FD8"/>
    <w:rsid w:val="00B056AE"/>
    <w:rsid w:val="00B069ED"/>
    <w:rsid w:val="00B126E9"/>
    <w:rsid w:val="00B128EA"/>
    <w:rsid w:val="00B12BA3"/>
    <w:rsid w:val="00B1480B"/>
    <w:rsid w:val="00B14AF6"/>
    <w:rsid w:val="00B14F42"/>
    <w:rsid w:val="00B1525C"/>
    <w:rsid w:val="00B152C1"/>
    <w:rsid w:val="00B15B02"/>
    <w:rsid w:val="00B168F7"/>
    <w:rsid w:val="00B212D4"/>
    <w:rsid w:val="00B21642"/>
    <w:rsid w:val="00B21DA9"/>
    <w:rsid w:val="00B22805"/>
    <w:rsid w:val="00B23B6D"/>
    <w:rsid w:val="00B24067"/>
    <w:rsid w:val="00B24261"/>
    <w:rsid w:val="00B2475F"/>
    <w:rsid w:val="00B2499A"/>
    <w:rsid w:val="00B25B3D"/>
    <w:rsid w:val="00B26B00"/>
    <w:rsid w:val="00B307C7"/>
    <w:rsid w:val="00B31556"/>
    <w:rsid w:val="00B31A5C"/>
    <w:rsid w:val="00B31EAE"/>
    <w:rsid w:val="00B324D1"/>
    <w:rsid w:val="00B32BB2"/>
    <w:rsid w:val="00B3307D"/>
    <w:rsid w:val="00B34710"/>
    <w:rsid w:val="00B3490F"/>
    <w:rsid w:val="00B34C6C"/>
    <w:rsid w:val="00B35600"/>
    <w:rsid w:val="00B36005"/>
    <w:rsid w:val="00B4055C"/>
    <w:rsid w:val="00B41644"/>
    <w:rsid w:val="00B41990"/>
    <w:rsid w:val="00B41D83"/>
    <w:rsid w:val="00B432E1"/>
    <w:rsid w:val="00B43470"/>
    <w:rsid w:val="00B43D53"/>
    <w:rsid w:val="00B44B2F"/>
    <w:rsid w:val="00B454F1"/>
    <w:rsid w:val="00B4569C"/>
    <w:rsid w:val="00B45A36"/>
    <w:rsid w:val="00B475C0"/>
    <w:rsid w:val="00B476C3"/>
    <w:rsid w:val="00B47C42"/>
    <w:rsid w:val="00B50881"/>
    <w:rsid w:val="00B514AE"/>
    <w:rsid w:val="00B515AF"/>
    <w:rsid w:val="00B52339"/>
    <w:rsid w:val="00B537A3"/>
    <w:rsid w:val="00B54FBD"/>
    <w:rsid w:val="00B550AD"/>
    <w:rsid w:val="00B556F0"/>
    <w:rsid w:val="00B55F6C"/>
    <w:rsid w:val="00B5677D"/>
    <w:rsid w:val="00B5690D"/>
    <w:rsid w:val="00B575FF"/>
    <w:rsid w:val="00B60135"/>
    <w:rsid w:val="00B602B8"/>
    <w:rsid w:val="00B6070E"/>
    <w:rsid w:val="00B60858"/>
    <w:rsid w:val="00B6122F"/>
    <w:rsid w:val="00B61A5E"/>
    <w:rsid w:val="00B61CC4"/>
    <w:rsid w:val="00B62979"/>
    <w:rsid w:val="00B62CAE"/>
    <w:rsid w:val="00B62D9B"/>
    <w:rsid w:val="00B635B8"/>
    <w:rsid w:val="00B64A1E"/>
    <w:rsid w:val="00B652EA"/>
    <w:rsid w:val="00B66688"/>
    <w:rsid w:val="00B668D2"/>
    <w:rsid w:val="00B66CE2"/>
    <w:rsid w:val="00B66EB1"/>
    <w:rsid w:val="00B67A32"/>
    <w:rsid w:val="00B67AB7"/>
    <w:rsid w:val="00B67D83"/>
    <w:rsid w:val="00B70185"/>
    <w:rsid w:val="00B73E4E"/>
    <w:rsid w:val="00B745AB"/>
    <w:rsid w:val="00B74FDF"/>
    <w:rsid w:val="00B750C4"/>
    <w:rsid w:val="00B75BB3"/>
    <w:rsid w:val="00B77C24"/>
    <w:rsid w:val="00B82810"/>
    <w:rsid w:val="00B82D61"/>
    <w:rsid w:val="00B83C6B"/>
    <w:rsid w:val="00B83C9F"/>
    <w:rsid w:val="00B84153"/>
    <w:rsid w:val="00B845BA"/>
    <w:rsid w:val="00B84EAC"/>
    <w:rsid w:val="00B84EB9"/>
    <w:rsid w:val="00B858D6"/>
    <w:rsid w:val="00B86C63"/>
    <w:rsid w:val="00B87580"/>
    <w:rsid w:val="00B87985"/>
    <w:rsid w:val="00B90127"/>
    <w:rsid w:val="00B90FA4"/>
    <w:rsid w:val="00B9192D"/>
    <w:rsid w:val="00B92E66"/>
    <w:rsid w:val="00B92EAA"/>
    <w:rsid w:val="00B9502A"/>
    <w:rsid w:val="00B952BD"/>
    <w:rsid w:val="00B95A15"/>
    <w:rsid w:val="00B969F8"/>
    <w:rsid w:val="00BA0344"/>
    <w:rsid w:val="00BA044C"/>
    <w:rsid w:val="00BA06CF"/>
    <w:rsid w:val="00BA1D61"/>
    <w:rsid w:val="00BA2B88"/>
    <w:rsid w:val="00BA34AC"/>
    <w:rsid w:val="00BA3706"/>
    <w:rsid w:val="00BA3FAE"/>
    <w:rsid w:val="00BA4915"/>
    <w:rsid w:val="00BA4B13"/>
    <w:rsid w:val="00BA4E0C"/>
    <w:rsid w:val="00BA568D"/>
    <w:rsid w:val="00BA56AD"/>
    <w:rsid w:val="00BA56B8"/>
    <w:rsid w:val="00BA5E8E"/>
    <w:rsid w:val="00BA65DC"/>
    <w:rsid w:val="00BA67C7"/>
    <w:rsid w:val="00BA6E4A"/>
    <w:rsid w:val="00BA70FC"/>
    <w:rsid w:val="00BA77F9"/>
    <w:rsid w:val="00BB0EC6"/>
    <w:rsid w:val="00BB128F"/>
    <w:rsid w:val="00BB17A7"/>
    <w:rsid w:val="00BB19C8"/>
    <w:rsid w:val="00BB1F46"/>
    <w:rsid w:val="00BB2306"/>
    <w:rsid w:val="00BB2B5D"/>
    <w:rsid w:val="00BB2BEB"/>
    <w:rsid w:val="00BB3ED2"/>
    <w:rsid w:val="00BB3F12"/>
    <w:rsid w:val="00BB4508"/>
    <w:rsid w:val="00BB48E3"/>
    <w:rsid w:val="00BB4CF5"/>
    <w:rsid w:val="00BB4D74"/>
    <w:rsid w:val="00BB4FB0"/>
    <w:rsid w:val="00BB5340"/>
    <w:rsid w:val="00BB6CA0"/>
    <w:rsid w:val="00BB7227"/>
    <w:rsid w:val="00BC0E99"/>
    <w:rsid w:val="00BC1768"/>
    <w:rsid w:val="00BC1E6F"/>
    <w:rsid w:val="00BC29DD"/>
    <w:rsid w:val="00BC37E9"/>
    <w:rsid w:val="00BC3B04"/>
    <w:rsid w:val="00BC4AFC"/>
    <w:rsid w:val="00BC56C4"/>
    <w:rsid w:val="00BC588B"/>
    <w:rsid w:val="00BC6B79"/>
    <w:rsid w:val="00BC72B0"/>
    <w:rsid w:val="00BC75AB"/>
    <w:rsid w:val="00BC7BFC"/>
    <w:rsid w:val="00BD11E8"/>
    <w:rsid w:val="00BD1587"/>
    <w:rsid w:val="00BD1A6D"/>
    <w:rsid w:val="00BD3689"/>
    <w:rsid w:val="00BD47E8"/>
    <w:rsid w:val="00BD5EF6"/>
    <w:rsid w:val="00BD75E6"/>
    <w:rsid w:val="00BD76C6"/>
    <w:rsid w:val="00BD7EC3"/>
    <w:rsid w:val="00BE0AB3"/>
    <w:rsid w:val="00BE2010"/>
    <w:rsid w:val="00BE22AD"/>
    <w:rsid w:val="00BE343C"/>
    <w:rsid w:val="00BE3742"/>
    <w:rsid w:val="00BE38BC"/>
    <w:rsid w:val="00BE3FC7"/>
    <w:rsid w:val="00BE412A"/>
    <w:rsid w:val="00BE44DA"/>
    <w:rsid w:val="00BE4B0B"/>
    <w:rsid w:val="00BE5E8F"/>
    <w:rsid w:val="00BE61E4"/>
    <w:rsid w:val="00BE64C1"/>
    <w:rsid w:val="00BE6D03"/>
    <w:rsid w:val="00BE6F6B"/>
    <w:rsid w:val="00BE710C"/>
    <w:rsid w:val="00BE74F5"/>
    <w:rsid w:val="00BE7A45"/>
    <w:rsid w:val="00BE7B34"/>
    <w:rsid w:val="00BF1641"/>
    <w:rsid w:val="00BF1761"/>
    <w:rsid w:val="00BF31D0"/>
    <w:rsid w:val="00BF3256"/>
    <w:rsid w:val="00BF5754"/>
    <w:rsid w:val="00BF5E15"/>
    <w:rsid w:val="00BF609C"/>
    <w:rsid w:val="00C0011F"/>
    <w:rsid w:val="00C009C3"/>
    <w:rsid w:val="00C01013"/>
    <w:rsid w:val="00C01474"/>
    <w:rsid w:val="00C017FA"/>
    <w:rsid w:val="00C02305"/>
    <w:rsid w:val="00C04D1B"/>
    <w:rsid w:val="00C0543C"/>
    <w:rsid w:val="00C055E7"/>
    <w:rsid w:val="00C05C7F"/>
    <w:rsid w:val="00C07113"/>
    <w:rsid w:val="00C0735E"/>
    <w:rsid w:val="00C073D3"/>
    <w:rsid w:val="00C07C02"/>
    <w:rsid w:val="00C07D60"/>
    <w:rsid w:val="00C101A9"/>
    <w:rsid w:val="00C10252"/>
    <w:rsid w:val="00C10CDA"/>
    <w:rsid w:val="00C10E83"/>
    <w:rsid w:val="00C11818"/>
    <w:rsid w:val="00C11982"/>
    <w:rsid w:val="00C11B45"/>
    <w:rsid w:val="00C11C36"/>
    <w:rsid w:val="00C11E1B"/>
    <w:rsid w:val="00C12782"/>
    <w:rsid w:val="00C12D12"/>
    <w:rsid w:val="00C143FB"/>
    <w:rsid w:val="00C1468F"/>
    <w:rsid w:val="00C14C02"/>
    <w:rsid w:val="00C1551C"/>
    <w:rsid w:val="00C15880"/>
    <w:rsid w:val="00C15A3A"/>
    <w:rsid w:val="00C16001"/>
    <w:rsid w:val="00C16841"/>
    <w:rsid w:val="00C17921"/>
    <w:rsid w:val="00C17FDA"/>
    <w:rsid w:val="00C205FF"/>
    <w:rsid w:val="00C20C57"/>
    <w:rsid w:val="00C21508"/>
    <w:rsid w:val="00C21E2D"/>
    <w:rsid w:val="00C2229E"/>
    <w:rsid w:val="00C24E56"/>
    <w:rsid w:val="00C253F5"/>
    <w:rsid w:val="00C255BF"/>
    <w:rsid w:val="00C26C55"/>
    <w:rsid w:val="00C26DB6"/>
    <w:rsid w:val="00C271EE"/>
    <w:rsid w:val="00C27D03"/>
    <w:rsid w:val="00C30837"/>
    <w:rsid w:val="00C30EBF"/>
    <w:rsid w:val="00C31117"/>
    <w:rsid w:val="00C32046"/>
    <w:rsid w:val="00C32665"/>
    <w:rsid w:val="00C33889"/>
    <w:rsid w:val="00C34339"/>
    <w:rsid w:val="00C34982"/>
    <w:rsid w:val="00C355E9"/>
    <w:rsid w:val="00C35620"/>
    <w:rsid w:val="00C35EC3"/>
    <w:rsid w:val="00C36ECB"/>
    <w:rsid w:val="00C375DD"/>
    <w:rsid w:val="00C376A9"/>
    <w:rsid w:val="00C37C88"/>
    <w:rsid w:val="00C4062C"/>
    <w:rsid w:val="00C40EB4"/>
    <w:rsid w:val="00C416AE"/>
    <w:rsid w:val="00C41A20"/>
    <w:rsid w:val="00C41E5A"/>
    <w:rsid w:val="00C428FE"/>
    <w:rsid w:val="00C4410F"/>
    <w:rsid w:val="00C44436"/>
    <w:rsid w:val="00C4584F"/>
    <w:rsid w:val="00C45AFF"/>
    <w:rsid w:val="00C4610A"/>
    <w:rsid w:val="00C463A4"/>
    <w:rsid w:val="00C46624"/>
    <w:rsid w:val="00C46E6B"/>
    <w:rsid w:val="00C4769C"/>
    <w:rsid w:val="00C50173"/>
    <w:rsid w:val="00C50389"/>
    <w:rsid w:val="00C5076D"/>
    <w:rsid w:val="00C52392"/>
    <w:rsid w:val="00C52B77"/>
    <w:rsid w:val="00C531A8"/>
    <w:rsid w:val="00C5384F"/>
    <w:rsid w:val="00C541AE"/>
    <w:rsid w:val="00C54387"/>
    <w:rsid w:val="00C54AD2"/>
    <w:rsid w:val="00C54EDE"/>
    <w:rsid w:val="00C55BEE"/>
    <w:rsid w:val="00C56467"/>
    <w:rsid w:val="00C56A18"/>
    <w:rsid w:val="00C56CCC"/>
    <w:rsid w:val="00C56DE4"/>
    <w:rsid w:val="00C60CF5"/>
    <w:rsid w:val="00C61CB0"/>
    <w:rsid w:val="00C61DC0"/>
    <w:rsid w:val="00C624B9"/>
    <w:rsid w:val="00C62EAE"/>
    <w:rsid w:val="00C63157"/>
    <w:rsid w:val="00C63CAD"/>
    <w:rsid w:val="00C6499D"/>
    <w:rsid w:val="00C64E00"/>
    <w:rsid w:val="00C6680A"/>
    <w:rsid w:val="00C672D6"/>
    <w:rsid w:val="00C709BF"/>
    <w:rsid w:val="00C712A0"/>
    <w:rsid w:val="00C7162F"/>
    <w:rsid w:val="00C729D0"/>
    <w:rsid w:val="00C72B6D"/>
    <w:rsid w:val="00C72F4F"/>
    <w:rsid w:val="00C734D6"/>
    <w:rsid w:val="00C739B7"/>
    <w:rsid w:val="00C73C3B"/>
    <w:rsid w:val="00C742DE"/>
    <w:rsid w:val="00C74F64"/>
    <w:rsid w:val="00C7540F"/>
    <w:rsid w:val="00C75445"/>
    <w:rsid w:val="00C756FD"/>
    <w:rsid w:val="00C77245"/>
    <w:rsid w:val="00C77792"/>
    <w:rsid w:val="00C77E67"/>
    <w:rsid w:val="00C804A5"/>
    <w:rsid w:val="00C81545"/>
    <w:rsid w:val="00C823F5"/>
    <w:rsid w:val="00C826E9"/>
    <w:rsid w:val="00C83E7C"/>
    <w:rsid w:val="00C86A19"/>
    <w:rsid w:val="00C90419"/>
    <w:rsid w:val="00C90535"/>
    <w:rsid w:val="00C916E6"/>
    <w:rsid w:val="00C9182F"/>
    <w:rsid w:val="00C91A26"/>
    <w:rsid w:val="00C935DB"/>
    <w:rsid w:val="00C94990"/>
    <w:rsid w:val="00C94B0E"/>
    <w:rsid w:val="00C95FFC"/>
    <w:rsid w:val="00CA0370"/>
    <w:rsid w:val="00CA0F56"/>
    <w:rsid w:val="00CA1670"/>
    <w:rsid w:val="00CA177D"/>
    <w:rsid w:val="00CA2A72"/>
    <w:rsid w:val="00CA3D24"/>
    <w:rsid w:val="00CA4BBC"/>
    <w:rsid w:val="00CA4EE5"/>
    <w:rsid w:val="00CA57B3"/>
    <w:rsid w:val="00CA7235"/>
    <w:rsid w:val="00CA7C4E"/>
    <w:rsid w:val="00CB0E4F"/>
    <w:rsid w:val="00CB16DA"/>
    <w:rsid w:val="00CB1FA7"/>
    <w:rsid w:val="00CB2479"/>
    <w:rsid w:val="00CB2A08"/>
    <w:rsid w:val="00CB3A54"/>
    <w:rsid w:val="00CB5C32"/>
    <w:rsid w:val="00CB5CD4"/>
    <w:rsid w:val="00CB7980"/>
    <w:rsid w:val="00CB7B3D"/>
    <w:rsid w:val="00CB7E4C"/>
    <w:rsid w:val="00CC0991"/>
    <w:rsid w:val="00CC09BF"/>
    <w:rsid w:val="00CC1ED2"/>
    <w:rsid w:val="00CC1FD2"/>
    <w:rsid w:val="00CC274F"/>
    <w:rsid w:val="00CC406F"/>
    <w:rsid w:val="00CC46B0"/>
    <w:rsid w:val="00CC5CE9"/>
    <w:rsid w:val="00CC7127"/>
    <w:rsid w:val="00CC75D0"/>
    <w:rsid w:val="00CD0156"/>
    <w:rsid w:val="00CD06EB"/>
    <w:rsid w:val="00CD17EC"/>
    <w:rsid w:val="00CD1802"/>
    <w:rsid w:val="00CD2A52"/>
    <w:rsid w:val="00CD3C57"/>
    <w:rsid w:val="00CD465E"/>
    <w:rsid w:val="00CD4747"/>
    <w:rsid w:val="00CD4ECB"/>
    <w:rsid w:val="00CD6C64"/>
    <w:rsid w:val="00CD785A"/>
    <w:rsid w:val="00CE007E"/>
    <w:rsid w:val="00CE0A99"/>
    <w:rsid w:val="00CE0E5F"/>
    <w:rsid w:val="00CE2930"/>
    <w:rsid w:val="00CE42F0"/>
    <w:rsid w:val="00CE4F36"/>
    <w:rsid w:val="00CE5E26"/>
    <w:rsid w:val="00CE5F9F"/>
    <w:rsid w:val="00CE6A3D"/>
    <w:rsid w:val="00CE6D40"/>
    <w:rsid w:val="00CE7617"/>
    <w:rsid w:val="00CE7A3F"/>
    <w:rsid w:val="00CF0B44"/>
    <w:rsid w:val="00CF1731"/>
    <w:rsid w:val="00CF19A2"/>
    <w:rsid w:val="00CF1B1D"/>
    <w:rsid w:val="00CF2759"/>
    <w:rsid w:val="00CF339C"/>
    <w:rsid w:val="00CF3845"/>
    <w:rsid w:val="00CF3A85"/>
    <w:rsid w:val="00CF4255"/>
    <w:rsid w:val="00CF48B9"/>
    <w:rsid w:val="00CF5818"/>
    <w:rsid w:val="00CF5DA7"/>
    <w:rsid w:val="00D00819"/>
    <w:rsid w:val="00D00D9D"/>
    <w:rsid w:val="00D0187D"/>
    <w:rsid w:val="00D02D7F"/>
    <w:rsid w:val="00D0365C"/>
    <w:rsid w:val="00D04968"/>
    <w:rsid w:val="00D04C08"/>
    <w:rsid w:val="00D05976"/>
    <w:rsid w:val="00D05D2B"/>
    <w:rsid w:val="00D0707B"/>
    <w:rsid w:val="00D071B8"/>
    <w:rsid w:val="00D07726"/>
    <w:rsid w:val="00D07C60"/>
    <w:rsid w:val="00D10217"/>
    <w:rsid w:val="00D10472"/>
    <w:rsid w:val="00D10C88"/>
    <w:rsid w:val="00D1106D"/>
    <w:rsid w:val="00D11416"/>
    <w:rsid w:val="00D11553"/>
    <w:rsid w:val="00D13ABE"/>
    <w:rsid w:val="00D13D86"/>
    <w:rsid w:val="00D13E8C"/>
    <w:rsid w:val="00D13FA5"/>
    <w:rsid w:val="00D141F2"/>
    <w:rsid w:val="00D145BB"/>
    <w:rsid w:val="00D14AB9"/>
    <w:rsid w:val="00D156B0"/>
    <w:rsid w:val="00D170C6"/>
    <w:rsid w:val="00D17308"/>
    <w:rsid w:val="00D179E0"/>
    <w:rsid w:val="00D20873"/>
    <w:rsid w:val="00D20C24"/>
    <w:rsid w:val="00D22253"/>
    <w:rsid w:val="00D2261B"/>
    <w:rsid w:val="00D22BAA"/>
    <w:rsid w:val="00D23127"/>
    <w:rsid w:val="00D251C5"/>
    <w:rsid w:val="00D25AFD"/>
    <w:rsid w:val="00D25EA8"/>
    <w:rsid w:val="00D2676E"/>
    <w:rsid w:val="00D26BA2"/>
    <w:rsid w:val="00D30C27"/>
    <w:rsid w:val="00D316F9"/>
    <w:rsid w:val="00D31B8A"/>
    <w:rsid w:val="00D323A4"/>
    <w:rsid w:val="00D32761"/>
    <w:rsid w:val="00D32777"/>
    <w:rsid w:val="00D32E92"/>
    <w:rsid w:val="00D347B6"/>
    <w:rsid w:val="00D34E97"/>
    <w:rsid w:val="00D35EE9"/>
    <w:rsid w:val="00D360DE"/>
    <w:rsid w:val="00D3613F"/>
    <w:rsid w:val="00D36471"/>
    <w:rsid w:val="00D36E39"/>
    <w:rsid w:val="00D4067D"/>
    <w:rsid w:val="00D406AE"/>
    <w:rsid w:val="00D41293"/>
    <w:rsid w:val="00D419D0"/>
    <w:rsid w:val="00D428E9"/>
    <w:rsid w:val="00D42AFE"/>
    <w:rsid w:val="00D43504"/>
    <w:rsid w:val="00D43748"/>
    <w:rsid w:val="00D43863"/>
    <w:rsid w:val="00D44907"/>
    <w:rsid w:val="00D4545E"/>
    <w:rsid w:val="00D46A15"/>
    <w:rsid w:val="00D46CAF"/>
    <w:rsid w:val="00D46DEF"/>
    <w:rsid w:val="00D47246"/>
    <w:rsid w:val="00D47D0B"/>
    <w:rsid w:val="00D47D10"/>
    <w:rsid w:val="00D505FA"/>
    <w:rsid w:val="00D51757"/>
    <w:rsid w:val="00D51B42"/>
    <w:rsid w:val="00D525F8"/>
    <w:rsid w:val="00D52B56"/>
    <w:rsid w:val="00D54CF4"/>
    <w:rsid w:val="00D56716"/>
    <w:rsid w:val="00D568DB"/>
    <w:rsid w:val="00D56E6C"/>
    <w:rsid w:val="00D56F7A"/>
    <w:rsid w:val="00D57DD0"/>
    <w:rsid w:val="00D60BB3"/>
    <w:rsid w:val="00D611EF"/>
    <w:rsid w:val="00D618FB"/>
    <w:rsid w:val="00D62D4C"/>
    <w:rsid w:val="00D63AA2"/>
    <w:rsid w:val="00D64D8D"/>
    <w:rsid w:val="00D655A9"/>
    <w:rsid w:val="00D6621A"/>
    <w:rsid w:val="00D70880"/>
    <w:rsid w:val="00D70BA9"/>
    <w:rsid w:val="00D70F6C"/>
    <w:rsid w:val="00D719EA"/>
    <w:rsid w:val="00D72800"/>
    <w:rsid w:val="00D72A53"/>
    <w:rsid w:val="00D73419"/>
    <w:rsid w:val="00D73B8B"/>
    <w:rsid w:val="00D74AD8"/>
    <w:rsid w:val="00D75261"/>
    <w:rsid w:val="00D76551"/>
    <w:rsid w:val="00D768F7"/>
    <w:rsid w:val="00D77312"/>
    <w:rsid w:val="00D775B3"/>
    <w:rsid w:val="00D775F9"/>
    <w:rsid w:val="00D77DC3"/>
    <w:rsid w:val="00D806B5"/>
    <w:rsid w:val="00D80B68"/>
    <w:rsid w:val="00D80D8B"/>
    <w:rsid w:val="00D81200"/>
    <w:rsid w:val="00D81C64"/>
    <w:rsid w:val="00D85343"/>
    <w:rsid w:val="00D855C0"/>
    <w:rsid w:val="00D87761"/>
    <w:rsid w:val="00D87B83"/>
    <w:rsid w:val="00D91725"/>
    <w:rsid w:val="00D91EEB"/>
    <w:rsid w:val="00D934F6"/>
    <w:rsid w:val="00D94E34"/>
    <w:rsid w:val="00D950CA"/>
    <w:rsid w:val="00D954B9"/>
    <w:rsid w:val="00D96927"/>
    <w:rsid w:val="00D97986"/>
    <w:rsid w:val="00D97C1F"/>
    <w:rsid w:val="00DA04F7"/>
    <w:rsid w:val="00DA0C32"/>
    <w:rsid w:val="00DA1604"/>
    <w:rsid w:val="00DA1D24"/>
    <w:rsid w:val="00DA2636"/>
    <w:rsid w:val="00DA26A4"/>
    <w:rsid w:val="00DA2C03"/>
    <w:rsid w:val="00DA2D06"/>
    <w:rsid w:val="00DA4AA4"/>
    <w:rsid w:val="00DA55D3"/>
    <w:rsid w:val="00DA5E47"/>
    <w:rsid w:val="00DA6E12"/>
    <w:rsid w:val="00DB0C94"/>
    <w:rsid w:val="00DB1923"/>
    <w:rsid w:val="00DB1AB6"/>
    <w:rsid w:val="00DB1F47"/>
    <w:rsid w:val="00DB2001"/>
    <w:rsid w:val="00DB26A7"/>
    <w:rsid w:val="00DB26E4"/>
    <w:rsid w:val="00DB406D"/>
    <w:rsid w:val="00DB4448"/>
    <w:rsid w:val="00DB459B"/>
    <w:rsid w:val="00DB4C80"/>
    <w:rsid w:val="00DB5ADC"/>
    <w:rsid w:val="00DB6450"/>
    <w:rsid w:val="00DB68F6"/>
    <w:rsid w:val="00DB6C56"/>
    <w:rsid w:val="00DB6DB5"/>
    <w:rsid w:val="00DB7972"/>
    <w:rsid w:val="00DB7C5B"/>
    <w:rsid w:val="00DB7EE0"/>
    <w:rsid w:val="00DC021A"/>
    <w:rsid w:val="00DC0733"/>
    <w:rsid w:val="00DC0E48"/>
    <w:rsid w:val="00DC1734"/>
    <w:rsid w:val="00DC1876"/>
    <w:rsid w:val="00DC4CE8"/>
    <w:rsid w:val="00DC586F"/>
    <w:rsid w:val="00DC61ED"/>
    <w:rsid w:val="00DC6EE2"/>
    <w:rsid w:val="00DC72E2"/>
    <w:rsid w:val="00DC78C1"/>
    <w:rsid w:val="00DC7D6E"/>
    <w:rsid w:val="00DC7E34"/>
    <w:rsid w:val="00DC7EF1"/>
    <w:rsid w:val="00DD0A32"/>
    <w:rsid w:val="00DD0B7E"/>
    <w:rsid w:val="00DD0C3E"/>
    <w:rsid w:val="00DD2466"/>
    <w:rsid w:val="00DD36C3"/>
    <w:rsid w:val="00DD3D74"/>
    <w:rsid w:val="00DD4057"/>
    <w:rsid w:val="00DD430A"/>
    <w:rsid w:val="00DD5E57"/>
    <w:rsid w:val="00DD69C5"/>
    <w:rsid w:val="00DD72E7"/>
    <w:rsid w:val="00DE0EF4"/>
    <w:rsid w:val="00DE1710"/>
    <w:rsid w:val="00DE1FEB"/>
    <w:rsid w:val="00DE203A"/>
    <w:rsid w:val="00DE25EA"/>
    <w:rsid w:val="00DE40CD"/>
    <w:rsid w:val="00DE4338"/>
    <w:rsid w:val="00DE5567"/>
    <w:rsid w:val="00DE69EB"/>
    <w:rsid w:val="00DE78AF"/>
    <w:rsid w:val="00DF0DE1"/>
    <w:rsid w:val="00DF0FD1"/>
    <w:rsid w:val="00DF220A"/>
    <w:rsid w:val="00DF2EAC"/>
    <w:rsid w:val="00DF43B8"/>
    <w:rsid w:val="00DF4C0B"/>
    <w:rsid w:val="00DF4CA5"/>
    <w:rsid w:val="00DF5186"/>
    <w:rsid w:val="00DF52B6"/>
    <w:rsid w:val="00DF5707"/>
    <w:rsid w:val="00DF6FED"/>
    <w:rsid w:val="00DF7E4E"/>
    <w:rsid w:val="00DF7EC0"/>
    <w:rsid w:val="00E003D2"/>
    <w:rsid w:val="00E00D98"/>
    <w:rsid w:val="00E01D44"/>
    <w:rsid w:val="00E01EF0"/>
    <w:rsid w:val="00E02DAA"/>
    <w:rsid w:val="00E03C44"/>
    <w:rsid w:val="00E043AE"/>
    <w:rsid w:val="00E04B83"/>
    <w:rsid w:val="00E05455"/>
    <w:rsid w:val="00E06F55"/>
    <w:rsid w:val="00E1077A"/>
    <w:rsid w:val="00E111F6"/>
    <w:rsid w:val="00E11207"/>
    <w:rsid w:val="00E11F93"/>
    <w:rsid w:val="00E12CA2"/>
    <w:rsid w:val="00E157B2"/>
    <w:rsid w:val="00E15863"/>
    <w:rsid w:val="00E16003"/>
    <w:rsid w:val="00E161F3"/>
    <w:rsid w:val="00E1620F"/>
    <w:rsid w:val="00E16384"/>
    <w:rsid w:val="00E16C30"/>
    <w:rsid w:val="00E16C5C"/>
    <w:rsid w:val="00E2119C"/>
    <w:rsid w:val="00E21B26"/>
    <w:rsid w:val="00E22545"/>
    <w:rsid w:val="00E227F3"/>
    <w:rsid w:val="00E23BBF"/>
    <w:rsid w:val="00E24829"/>
    <w:rsid w:val="00E24F28"/>
    <w:rsid w:val="00E24F4F"/>
    <w:rsid w:val="00E264EC"/>
    <w:rsid w:val="00E26A5F"/>
    <w:rsid w:val="00E27CFE"/>
    <w:rsid w:val="00E308BE"/>
    <w:rsid w:val="00E30A19"/>
    <w:rsid w:val="00E31A44"/>
    <w:rsid w:val="00E3217F"/>
    <w:rsid w:val="00E32D5C"/>
    <w:rsid w:val="00E333DB"/>
    <w:rsid w:val="00E34142"/>
    <w:rsid w:val="00E35537"/>
    <w:rsid w:val="00E35D2C"/>
    <w:rsid w:val="00E36CDB"/>
    <w:rsid w:val="00E37396"/>
    <w:rsid w:val="00E37CAC"/>
    <w:rsid w:val="00E37D28"/>
    <w:rsid w:val="00E40A03"/>
    <w:rsid w:val="00E4133A"/>
    <w:rsid w:val="00E42105"/>
    <w:rsid w:val="00E42A95"/>
    <w:rsid w:val="00E42B19"/>
    <w:rsid w:val="00E43329"/>
    <w:rsid w:val="00E43DFD"/>
    <w:rsid w:val="00E4426B"/>
    <w:rsid w:val="00E44506"/>
    <w:rsid w:val="00E44D58"/>
    <w:rsid w:val="00E4631B"/>
    <w:rsid w:val="00E46868"/>
    <w:rsid w:val="00E46FDF"/>
    <w:rsid w:val="00E471A9"/>
    <w:rsid w:val="00E50F40"/>
    <w:rsid w:val="00E51B0F"/>
    <w:rsid w:val="00E52AA1"/>
    <w:rsid w:val="00E53449"/>
    <w:rsid w:val="00E54341"/>
    <w:rsid w:val="00E54C83"/>
    <w:rsid w:val="00E55F7B"/>
    <w:rsid w:val="00E55FA6"/>
    <w:rsid w:val="00E563EE"/>
    <w:rsid w:val="00E57E51"/>
    <w:rsid w:val="00E57F53"/>
    <w:rsid w:val="00E60277"/>
    <w:rsid w:val="00E602FF"/>
    <w:rsid w:val="00E607B9"/>
    <w:rsid w:val="00E60F42"/>
    <w:rsid w:val="00E6102B"/>
    <w:rsid w:val="00E631F0"/>
    <w:rsid w:val="00E66921"/>
    <w:rsid w:val="00E67425"/>
    <w:rsid w:val="00E675AD"/>
    <w:rsid w:val="00E67A82"/>
    <w:rsid w:val="00E70442"/>
    <w:rsid w:val="00E70586"/>
    <w:rsid w:val="00E7082A"/>
    <w:rsid w:val="00E71561"/>
    <w:rsid w:val="00E73A2C"/>
    <w:rsid w:val="00E74603"/>
    <w:rsid w:val="00E74650"/>
    <w:rsid w:val="00E75D5E"/>
    <w:rsid w:val="00E76BF0"/>
    <w:rsid w:val="00E77577"/>
    <w:rsid w:val="00E77676"/>
    <w:rsid w:val="00E83039"/>
    <w:rsid w:val="00E830FE"/>
    <w:rsid w:val="00E83102"/>
    <w:rsid w:val="00E83B6B"/>
    <w:rsid w:val="00E83DC3"/>
    <w:rsid w:val="00E84BBB"/>
    <w:rsid w:val="00E8618E"/>
    <w:rsid w:val="00E87810"/>
    <w:rsid w:val="00E87825"/>
    <w:rsid w:val="00E87EA9"/>
    <w:rsid w:val="00E90334"/>
    <w:rsid w:val="00E9075B"/>
    <w:rsid w:val="00E9143A"/>
    <w:rsid w:val="00E91585"/>
    <w:rsid w:val="00E9218D"/>
    <w:rsid w:val="00E92B0B"/>
    <w:rsid w:val="00E92D42"/>
    <w:rsid w:val="00E94464"/>
    <w:rsid w:val="00E95AD8"/>
    <w:rsid w:val="00E966A6"/>
    <w:rsid w:val="00E97B59"/>
    <w:rsid w:val="00E97DF9"/>
    <w:rsid w:val="00E97F90"/>
    <w:rsid w:val="00EA0560"/>
    <w:rsid w:val="00EA0BB2"/>
    <w:rsid w:val="00EA1064"/>
    <w:rsid w:val="00EA147D"/>
    <w:rsid w:val="00EA237C"/>
    <w:rsid w:val="00EA2F1C"/>
    <w:rsid w:val="00EA37B2"/>
    <w:rsid w:val="00EA3F75"/>
    <w:rsid w:val="00EA4800"/>
    <w:rsid w:val="00EA496E"/>
    <w:rsid w:val="00EA4D0C"/>
    <w:rsid w:val="00EA547C"/>
    <w:rsid w:val="00EA68D8"/>
    <w:rsid w:val="00EA6D60"/>
    <w:rsid w:val="00EA7A7F"/>
    <w:rsid w:val="00EB0E25"/>
    <w:rsid w:val="00EB1429"/>
    <w:rsid w:val="00EB195E"/>
    <w:rsid w:val="00EB3668"/>
    <w:rsid w:val="00EB3ADE"/>
    <w:rsid w:val="00EB3CB5"/>
    <w:rsid w:val="00EB429B"/>
    <w:rsid w:val="00EB4799"/>
    <w:rsid w:val="00EB4C47"/>
    <w:rsid w:val="00EB58A0"/>
    <w:rsid w:val="00EB5907"/>
    <w:rsid w:val="00EB5968"/>
    <w:rsid w:val="00EB6568"/>
    <w:rsid w:val="00EB6E03"/>
    <w:rsid w:val="00EC017B"/>
    <w:rsid w:val="00EC0228"/>
    <w:rsid w:val="00EC02CE"/>
    <w:rsid w:val="00EC2386"/>
    <w:rsid w:val="00EC2440"/>
    <w:rsid w:val="00EC3FC3"/>
    <w:rsid w:val="00EC4F5B"/>
    <w:rsid w:val="00EC6D9F"/>
    <w:rsid w:val="00ED04C1"/>
    <w:rsid w:val="00ED0D8B"/>
    <w:rsid w:val="00ED0F02"/>
    <w:rsid w:val="00ED1A17"/>
    <w:rsid w:val="00ED1E1F"/>
    <w:rsid w:val="00ED2FE8"/>
    <w:rsid w:val="00ED413A"/>
    <w:rsid w:val="00ED4F0A"/>
    <w:rsid w:val="00ED56A4"/>
    <w:rsid w:val="00ED6110"/>
    <w:rsid w:val="00ED63EF"/>
    <w:rsid w:val="00ED658F"/>
    <w:rsid w:val="00ED7BD0"/>
    <w:rsid w:val="00EE0AF3"/>
    <w:rsid w:val="00EE1679"/>
    <w:rsid w:val="00EE174B"/>
    <w:rsid w:val="00EE200B"/>
    <w:rsid w:val="00EE2032"/>
    <w:rsid w:val="00EE2562"/>
    <w:rsid w:val="00EE2920"/>
    <w:rsid w:val="00EE41C3"/>
    <w:rsid w:val="00EE43B1"/>
    <w:rsid w:val="00EE47F7"/>
    <w:rsid w:val="00EE6C6D"/>
    <w:rsid w:val="00EE78F3"/>
    <w:rsid w:val="00EE7C67"/>
    <w:rsid w:val="00EF05F8"/>
    <w:rsid w:val="00EF0AEA"/>
    <w:rsid w:val="00EF43A5"/>
    <w:rsid w:val="00EF4976"/>
    <w:rsid w:val="00EF648B"/>
    <w:rsid w:val="00EF7698"/>
    <w:rsid w:val="00EF7883"/>
    <w:rsid w:val="00EF7B93"/>
    <w:rsid w:val="00F00388"/>
    <w:rsid w:val="00F00EEA"/>
    <w:rsid w:val="00F012EF"/>
    <w:rsid w:val="00F0146E"/>
    <w:rsid w:val="00F02AB9"/>
    <w:rsid w:val="00F03097"/>
    <w:rsid w:val="00F057BA"/>
    <w:rsid w:val="00F058EF"/>
    <w:rsid w:val="00F05E55"/>
    <w:rsid w:val="00F063D4"/>
    <w:rsid w:val="00F075E3"/>
    <w:rsid w:val="00F07CBA"/>
    <w:rsid w:val="00F07DAE"/>
    <w:rsid w:val="00F104F3"/>
    <w:rsid w:val="00F11499"/>
    <w:rsid w:val="00F11A3C"/>
    <w:rsid w:val="00F12009"/>
    <w:rsid w:val="00F128ED"/>
    <w:rsid w:val="00F1327E"/>
    <w:rsid w:val="00F137E8"/>
    <w:rsid w:val="00F139A3"/>
    <w:rsid w:val="00F13B1F"/>
    <w:rsid w:val="00F14099"/>
    <w:rsid w:val="00F149FC"/>
    <w:rsid w:val="00F14B5A"/>
    <w:rsid w:val="00F1534F"/>
    <w:rsid w:val="00F153E5"/>
    <w:rsid w:val="00F1589A"/>
    <w:rsid w:val="00F16C47"/>
    <w:rsid w:val="00F170D0"/>
    <w:rsid w:val="00F172B1"/>
    <w:rsid w:val="00F203F6"/>
    <w:rsid w:val="00F219E6"/>
    <w:rsid w:val="00F21B5C"/>
    <w:rsid w:val="00F2259A"/>
    <w:rsid w:val="00F22781"/>
    <w:rsid w:val="00F2309A"/>
    <w:rsid w:val="00F231C7"/>
    <w:rsid w:val="00F23C68"/>
    <w:rsid w:val="00F24A29"/>
    <w:rsid w:val="00F24BAE"/>
    <w:rsid w:val="00F24DBE"/>
    <w:rsid w:val="00F24F79"/>
    <w:rsid w:val="00F25EB9"/>
    <w:rsid w:val="00F26510"/>
    <w:rsid w:val="00F265F0"/>
    <w:rsid w:val="00F26C89"/>
    <w:rsid w:val="00F26DAA"/>
    <w:rsid w:val="00F2724B"/>
    <w:rsid w:val="00F3032A"/>
    <w:rsid w:val="00F31F9E"/>
    <w:rsid w:val="00F32E35"/>
    <w:rsid w:val="00F34241"/>
    <w:rsid w:val="00F34745"/>
    <w:rsid w:val="00F3492F"/>
    <w:rsid w:val="00F34B67"/>
    <w:rsid w:val="00F34BBB"/>
    <w:rsid w:val="00F3548A"/>
    <w:rsid w:val="00F35514"/>
    <w:rsid w:val="00F35727"/>
    <w:rsid w:val="00F35B19"/>
    <w:rsid w:val="00F35B85"/>
    <w:rsid w:val="00F35C8F"/>
    <w:rsid w:val="00F35E09"/>
    <w:rsid w:val="00F3645D"/>
    <w:rsid w:val="00F366E3"/>
    <w:rsid w:val="00F369B8"/>
    <w:rsid w:val="00F36E62"/>
    <w:rsid w:val="00F376F8"/>
    <w:rsid w:val="00F37AD6"/>
    <w:rsid w:val="00F37CCE"/>
    <w:rsid w:val="00F403A7"/>
    <w:rsid w:val="00F40772"/>
    <w:rsid w:val="00F40D82"/>
    <w:rsid w:val="00F41AEB"/>
    <w:rsid w:val="00F41C26"/>
    <w:rsid w:val="00F4284A"/>
    <w:rsid w:val="00F42BAB"/>
    <w:rsid w:val="00F42EED"/>
    <w:rsid w:val="00F43170"/>
    <w:rsid w:val="00F431A7"/>
    <w:rsid w:val="00F4321F"/>
    <w:rsid w:val="00F43645"/>
    <w:rsid w:val="00F43729"/>
    <w:rsid w:val="00F4476D"/>
    <w:rsid w:val="00F44D42"/>
    <w:rsid w:val="00F4576D"/>
    <w:rsid w:val="00F45F24"/>
    <w:rsid w:val="00F46517"/>
    <w:rsid w:val="00F50F0E"/>
    <w:rsid w:val="00F51933"/>
    <w:rsid w:val="00F51A77"/>
    <w:rsid w:val="00F51E54"/>
    <w:rsid w:val="00F51F32"/>
    <w:rsid w:val="00F51F61"/>
    <w:rsid w:val="00F52108"/>
    <w:rsid w:val="00F52B05"/>
    <w:rsid w:val="00F53CAC"/>
    <w:rsid w:val="00F54124"/>
    <w:rsid w:val="00F5472B"/>
    <w:rsid w:val="00F55214"/>
    <w:rsid w:val="00F56622"/>
    <w:rsid w:val="00F56AD9"/>
    <w:rsid w:val="00F56D85"/>
    <w:rsid w:val="00F57051"/>
    <w:rsid w:val="00F571C1"/>
    <w:rsid w:val="00F57FDF"/>
    <w:rsid w:val="00F6000E"/>
    <w:rsid w:val="00F6228B"/>
    <w:rsid w:val="00F624DF"/>
    <w:rsid w:val="00F62C94"/>
    <w:rsid w:val="00F640B1"/>
    <w:rsid w:val="00F64CAE"/>
    <w:rsid w:val="00F65021"/>
    <w:rsid w:val="00F658A6"/>
    <w:rsid w:val="00F65C5B"/>
    <w:rsid w:val="00F664DD"/>
    <w:rsid w:val="00F66B39"/>
    <w:rsid w:val="00F70532"/>
    <w:rsid w:val="00F709D8"/>
    <w:rsid w:val="00F70CB7"/>
    <w:rsid w:val="00F7152B"/>
    <w:rsid w:val="00F72274"/>
    <w:rsid w:val="00F72CDD"/>
    <w:rsid w:val="00F72D9B"/>
    <w:rsid w:val="00F736BC"/>
    <w:rsid w:val="00F752A4"/>
    <w:rsid w:val="00F75677"/>
    <w:rsid w:val="00F75DA2"/>
    <w:rsid w:val="00F75FBD"/>
    <w:rsid w:val="00F76A2E"/>
    <w:rsid w:val="00F80358"/>
    <w:rsid w:val="00F80D40"/>
    <w:rsid w:val="00F818A6"/>
    <w:rsid w:val="00F81EAE"/>
    <w:rsid w:val="00F82F17"/>
    <w:rsid w:val="00F83C89"/>
    <w:rsid w:val="00F84283"/>
    <w:rsid w:val="00F84BA0"/>
    <w:rsid w:val="00F850DD"/>
    <w:rsid w:val="00F86D2E"/>
    <w:rsid w:val="00F875EF"/>
    <w:rsid w:val="00F87A56"/>
    <w:rsid w:val="00F90575"/>
    <w:rsid w:val="00F90B92"/>
    <w:rsid w:val="00F919FE"/>
    <w:rsid w:val="00F92DE2"/>
    <w:rsid w:val="00F93FFA"/>
    <w:rsid w:val="00F941C4"/>
    <w:rsid w:val="00F9433A"/>
    <w:rsid w:val="00F9489E"/>
    <w:rsid w:val="00F94D2D"/>
    <w:rsid w:val="00F95559"/>
    <w:rsid w:val="00F95692"/>
    <w:rsid w:val="00F95776"/>
    <w:rsid w:val="00F95D57"/>
    <w:rsid w:val="00F96D77"/>
    <w:rsid w:val="00F970B6"/>
    <w:rsid w:val="00FA0551"/>
    <w:rsid w:val="00FA1117"/>
    <w:rsid w:val="00FA156D"/>
    <w:rsid w:val="00FA2EBB"/>
    <w:rsid w:val="00FA2EBD"/>
    <w:rsid w:val="00FA3D39"/>
    <w:rsid w:val="00FA3DC3"/>
    <w:rsid w:val="00FA4313"/>
    <w:rsid w:val="00FA4968"/>
    <w:rsid w:val="00FA4BF3"/>
    <w:rsid w:val="00FA5565"/>
    <w:rsid w:val="00FA58BC"/>
    <w:rsid w:val="00FA6709"/>
    <w:rsid w:val="00FA71E2"/>
    <w:rsid w:val="00FA7698"/>
    <w:rsid w:val="00FA770F"/>
    <w:rsid w:val="00FA7BDF"/>
    <w:rsid w:val="00FB049B"/>
    <w:rsid w:val="00FB0C87"/>
    <w:rsid w:val="00FB1DD7"/>
    <w:rsid w:val="00FB203C"/>
    <w:rsid w:val="00FB20B0"/>
    <w:rsid w:val="00FB275F"/>
    <w:rsid w:val="00FB2775"/>
    <w:rsid w:val="00FB31E9"/>
    <w:rsid w:val="00FB326A"/>
    <w:rsid w:val="00FB39AB"/>
    <w:rsid w:val="00FB3C3E"/>
    <w:rsid w:val="00FB4070"/>
    <w:rsid w:val="00FB4D61"/>
    <w:rsid w:val="00FB5061"/>
    <w:rsid w:val="00FB56A1"/>
    <w:rsid w:val="00FB6C77"/>
    <w:rsid w:val="00FB731E"/>
    <w:rsid w:val="00FC021A"/>
    <w:rsid w:val="00FC07F2"/>
    <w:rsid w:val="00FC0C34"/>
    <w:rsid w:val="00FC2616"/>
    <w:rsid w:val="00FC41D7"/>
    <w:rsid w:val="00FC42F1"/>
    <w:rsid w:val="00FC4707"/>
    <w:rsid w:val="00FC5509"/>
    <w:rsid w:val="00FC6743"/>
    <w:rsid w:val="00FC6C69"/>
    <w:rsid w:val="00FC6F70"/>
    <w:rsid w:val="00FC701F"/>
    <w:rsid w:val="00FC728D"/>
    <w:rsid w:val="00FC73D3"/>
    <w:rsid w:val="00FC76FE"/>
    <w:rsid w:val="00FC7C66"/>
    <w:rsid w:val="00FD0169"/>
    <w:rsid w:val="00FD0332"/>
    <w:rsid w:val="00FD03B6"/>
    <w:rsid w:val="00FD0EE5"/>
    <w:rsid w:val="00FD1278"/>
    <w:rsid w:val="00FD149D"/>
    <w:rsid w:val="00FD1636"/>
    <w:rsid w:val="00FD2126"/>
    <w:rsid w:val="00FD2A73"/>
    <w:rsid w:val="00FD4516"/>
    <w:rsid w:val="00FD59F0"/>
    <w:rsid w:val="00FD6770"/>
    <w:rsid w:val="00FD6817"/>
    <w:rsid w:val="00FD7A6E"/>
    <w:rsid w:val="00FE00AA"/>
    <w:rsid w:val="00FE0383"/>
    <w:rsid w:val="00FE03B7"/>
    <w:rsid w:val="00FE3503"/>
    <w:rsid w:val="00FE553C"/>
    <w:rsid w:val="00FE5A2E"/>
    <w:rsid w:val="00FE61F0"/>
    <w:rsid w:val="00FE67CC"/>
    <w:rsid w:val="00FE687E"/>
    <w:rsid w:val="00FE6E52"/>
    <w:rsid w:val="00FE6E84"/>
    <w:rsid w:val="00FE7203"/>
    <w:rsid w:val="00FF0FAC"/>
    <w:rsid w:val="00FF1094"/>
    <w:rsid w:val="00FF21B9"/>
    <w:rsid w:val="00FF31C6"/>
    <w:rsid w:val="00FF3430"/>
    <w:rsid w:val="00FF3C11"/>
    <w:rsid w:val="00FF49F2"/>
    <w:rsid w:val="00FF510D"/>
    <w:rsid w:val="00FF5D88"/>
    <w:rsid w:val="00FF7239"/>
    <w:rsid w:val="00FF79F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BD627"/>
  <w15:docId w15:val="{E632C122-7B00-4027-B074-B9309AEC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49"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semiHidden="1" w:uiPriority="39"/>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39"/>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uiPriority="17"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99"/>
    <w:lsdException w:name="Strong" w:semiHidden="1"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9"/>
    <w:qFormat/>
    <w:rsid w:val="006F41BE"/>
    <w:pPr>
      <w:spacing w:after="240" w:line="270" w:lineRule="atLeast"/>
    </w:pPr>
  </w:style>
  <w:style w:type="paragraph" w:styleId="Heading1">
    <w:name w:val="heading 1"/>
    <w:basedOn w:val="Normal"/>
    <w:next w:val="BodyText"/>
    <w:link w:val="Heading1Char"/>
    <w:uiPriority w:val="1"/>
    <w:qFormat/>
    <w:rsid w:val="00532217"/>
    <w:pPr>
      <w:keepNext/>
      <w:keepLines/>
      <w:pageBreakBefore/>
      <w:pBdr>
        <w:bottom w:val="single" w:sz="4" w:space="14" w:color="999B9E"/>
      </w:pBdr>
      <w:tabs>
        <w:tab w:val="num" w:pos="720"/>
      </w:tabs>
      <w:spacing w:line="432" w:lineRule="exact"/>
      <w:ind w:left="720" w:hanging="360"/>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qFormat/>
    <w:rsid w:val="00A2285B"/>
    <w:pPr>
      <w:keepNext/>
      <w:keepLines/>
      <w:numPr>
        <w:ilvl w:val="1"/>
        <w:numId w:val="9"/>
      </w:numPr>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qFormat/>
    <w:rsid w:val="00775399"/>
    <w:pPr>
      <w:keepNext/>
      <w:keepLines/>
      <w:numPr>
        <w:ilvl w:val="2"/>
        <w:numId w:val="9"/>
      </w:numPr>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qFormat/>
    <w:rsid w:val="00666888"/>
    <w:pPr>
      <w:keepNext/>
      <w:keepLines/>
      <w:spacing w:before="90" w:after="90" w:line="288" w:lineRule="exact"/>
      <w:outlineLvl w:val="3"/>
    </w:pPr>
    <w:rPr>
      <w:rFonts w:asciiTheme="majorHAnsi" w:eastAsiaTheme="majorEastAsia" w:hAnsiTheme="majorHAnsi" w:cstheme="majorBidi"/>
      <w:b/>
      <w:iCs/>
      <w:color w:val="4D4D4F"/>
    </w:rPr>
  </w:style>
  <w:style w:type="paragraph" w:styleId="Heading5">
    <w:name w:val="heading 5"/>
    <w:basedOn w:val="BodyText"/>
    <w:next w:val="Normal"/>
    <w:link w:val="Heading5Char"/>
    <w:qFormat/>
    <w:rsid w:val="00D51B42"/>
    <w:pPr>
      <w:keepNext/>
      <w:keepLines/>
      <w:numPr>
        <w:ilvl w:val="4"/>
        <w:numId w:val="9"/>
      </w:numPr>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qFormat/>
    <w:rsid w:val="00D51B42"/>
    <w:pPr>
      <w:keepNext/>
      <w:keepLines/>
      <w:numPr>
        <w:ilvl w:val="5"/>
        <w:numId w:val="9"/>
      </w:numPr>
      <w:spacing w:before="90" w:after="90" w:line="264" w:lineRule="atLeast"/>
      <w:outlineLvl w:val="5"/>
    </w:pPr>
    <w:rPr>
      <w:rFonts w:asciiTheme="majorHAnsi" w:eastAsiaTheme="majorEastAsia" w:hAnsiTheme="majorHAnsi" w:cstheme="majorBidi"/>
      <w:b/>
      <w:caps/>
      <w:color w:val="000000" w:themeColor="text1"/>
    </w:rPr>
  </w:style>
  <w:style w:type="paragraph" w:styleId="Heading7">
    <w:name w:val="heading 7"/>
    <w:basedOn w:val="Heading5"/>
    <w:next w:val="Normal"/>
    <w:link w:val="Heading7Char"/>
    <w:qFormat/>
    <w:rsid w:val="00852EEE"/>
    <w:pPr>
      <w:numPr>
        <w:ilvl w:val="6"/>
      </w:numPr>
      <w:spacing w:before="40" w:after="0" w:line="270" w:lineRule="atLeast"/>
      <w:ind w:left="1296" w:hanging="288"/>
      <w:outlineLvl w:val="6"/>
    </w:pPr>
    <w:rPr>
      <w:b w:val="0"/>
      <w:iCs/>
      <w:color w:val="3F0009" w:themeColor="accent1" w:themeShade="7F"/>
    </w:rPr>
  </w:style>
  <w:style w:type="paragraph" w:styleId="Heading8">
    <w:name w:val="heading 8"/>
    <w:basedOn w:val="Heading7"/>
    <w:next w:val="Normal"/>
    <w:link w:val="Heading8Char"/>
    <w:qFormat/>
    <w:rsid w:val="00852EEE"/>
    <w:pPr>
      <w:numPr>
        <w:ilvl w:val="7"/>
      </w:numPr>
      <w:ind w:hanging="432"/>
      <w:outlineLvl w:val="7"/>
    </w:pPr>
    <w:rPr>
      <w:i w:val="0"/>
      <w:iCs w:val="0"/>
      <w:color w:val="272727" w:themeColor="text1" w:themeTint="D8"/>
      <w:sz w:val="21"/>
      <w:szCs w:val="21"/>
    </w:rPr>
  </w:style>
  <w:style w:type="paragraph" w:styleId="Heading9">
    <w:name w:val="heading 9"/>
    <w:basedOn w:val="Heading7"/>
    <w:next w:val="Normal"/>
    <w:link w:val="Heading9Char"/>
    <w:qFormat/>
    <w:rsid w:val="00852EEE"/>
    <w:pPr>
      <w:numPr>
        <w:ilvl w:val="8"/>
      </w:numPr>
      <w:ind w:left="1584" w:hanging="144"/>
      <w:outlineLvl w:val="8"/>
    </w:pPr>
    <w:rPr>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12D4"/>
    <w:pPr>
      <w:tabs>
        <w:tab w:val="center" w:pos="4680"/>
        <w:tab w:val="right" w:pos="9360"/>
      </w:tabs>
      <w:spacing w:after="0" w:line="240" w:lineRule="auto"/>
    </w:pPr>
    <w:rPr>
      <w:b/>
      <w:sz w:val="20"/>
    </w:rPr>
  </w:style>
  <w:style w:type="character" w:customStyle="1" w:styleId="HeaderChar">
    <w:name w:val="Header Char"/>
    <w:basedOn w:val="DefaultParagraphFont"/>
    <w:link w:val="Header"/>
    <w:uiPriority w:val="99"/>
    <w:rsid w:val="00B212D4"/>
    <w:rPr>
      <w:b/>
      <w:sz w:val="20"/>
    </w:rPr>
  </w:style>
  <w:style w:type="paragraph" w:styleId="Footer">
    <w:name w:val="footer"/>
    <w:basedOn w:val="Normal"/>
    <w:link w:val="FooterChar"/>
    <w:uiPriority w:val="99"/>
    <w:rsid w:val="005926B9"/>
    <w:pPr>
      <w:tabs>
        <w:tab w:val="center" w:pos="4680"/>
        <w:tab w:val="right" w:pos="9360"/>
      </w:tabs>
      <w:spacing w:after="0" w:line="240" w:lineRule="auto"/>
    </w:pPr>
    <w:rPr>
      <w:color w:val="000000" w:themeColor="text1"/>
      <w:sz w:val="20"/>
    </w:rPr>
  </w:style>
  <w:style w:type="character" w:customStyle="1" w:styleId="FooterChar">
    <w:name w:val="Footer Char"/>
    <w:basedOn w:val="DefaultParagraphFont"/>
    <w:link w:val="Footer"/>
    <w:uiPriority w:val="99"/>
    <w:rsid w:val="005926B9"/>
    <w:rPr>
      <w:color w:val="000000" w:themeColor="text1"/>
      <w:sz w:val="20"/>
    </w:rPr>
  </w:style>
  <w:style w:type="character" w:customStyle="1" w:styleId="Heading1Char">
    <w:name w:val="Heading 1 Char"/>
    <w:basedOn w:val="DefaultParagraphFont"/>
    <w:link w:val="Heading1"/>
    <w:uiPriority w:val="1"/>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rsid w:val="00666888"/>
    <w:rPr>
      <w:rFonts w:asciiTheme="majorHAnsi" w:eastAsiaTheme="majorEastAsia" w:hAnsiTheme="majorHAnsi" w:cstheme="majorBidi"/>
      <w:b/>
      <w:iCs/>
      <w:color w:val="4D4D4F"/>
    </w:rPr>
  </w:style>
  <w:style w:type="character" w:customStyle="1" w:styleId="Heading5Char">
    <w:name w:val="Heading 5 Char"/>
    <w:basedOn w:val="DefaultParagraphFont"/>
    <w:link w:val="Heading5"/>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rsid w:val="00D51B42"/>
    <w:rPr>
      <w:rFonts w:asciiTheme="majorHAnsi" w:eastAsiaTheme="majorEastAsia" w:hAnsiTheme="majorHAnsi" w:cstheme="majorBidi"/>
      <w:b/>
      <w:caps/>
      <w:color w:val="000000" w:themeColor="text1"/>
    </w:rPr>
  </w:style>
  <w:style w:type="character" w:styleId="Emphasis">
    <w:name w:val="Emphasis"/>
    <w:basedOn w:val="DefaultParagraphFont"/>
    <w:qFormat/>
    <w:rsid w:val="00340AF5"/>
    <w:rPr>
      <w:b/>
      <w:i w:val="0"/>
      <w:iCs/>
    </w:rPr>
  </w:style>
  <w:style w:type="paragraph" w:styleId="Quote">
    <w:name w:val="Quote"/>
    <w:basedOn w:val="Normal"/>
    <w:next w:val="Normal"/>
    <w:link w:val="QuoteChar"/>
    <w:qFormat/>
    <w:rsid w:val="00340AF5"/>
    <w:pPr>
      <w:ind w:left="720" w:right="720"/>
      <w:jc w:val="center"/>
    </w:pPr>
    <w:rPr>
      <w:iCs/>
      <w:color w:val="404040" w:themeColor="text1" w:themeTint="BF"/>
    </w:rPr>
  </w:style>
  <w:style w:type="character" w:customStyle="1" w:styleId="QuoteChar">
    <w:name w:val="Quote Char"/>
    <w:basedOn w:val="DefaultParagraphFont"/>
    <w:link w:val="Quote"/>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9936EC"/>
    <w:pPr>
      <w:tabs>
        <w:tab w:val="right" w:leader="dot" w:pos="9360"/>
      </w:tabs>
      <w:spacing w:after="180" w:line="270" w:lineRule="exact"/>
      <w:ind w:left="720"/>
    </w:pPr>
    <w:rPr>
      <w:sz w:val="24"/>
    </w:rPr>
  </w:style>
  <w:style w:type="paragraph" w:styleId="TOC2">
    <w:name w:val="toc 2"/>
    <w:basedOn w:val="Normal"/>
    <w:next w:val="Normal"/>
    <w:autoRedefine/>
    <w:uiPriority w:val="39"/>
    <w:rsid w:val="00567D04"/>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qFormat/>
    <w:rsid w:val="00334A08"/>
    <w:pPr>
      <w:numPr>
        <w:numId w:val="2"/>
      </w:numPr>
      <w:tabs>
        <w:tab w:val="left" w:pos="576"/>
      </w:tabs>
      <w:ind w:left="576" w:hanging="288"/>
    </w:pPr>
  </w:style>
  <w:style w:type="paragraph" w:styleId="ListBullet3">
    <w:name w:val="List Bullet 3"/>
    <w:basedOn w:val="Normal"/>
    <w:qFormat/>
    <w:rsid w:val="00334A08"/>
    <w:pPr>
      <w:tabs>
        <w:tab w:val="left" w:pos="864"/>
      </w:tabs>
      <w:ind w:left="864" w:hanging="288"/>
    </w:pPr>
  </w:style>
  <w:style w:type="paragraph" w:styleId="ListBullet4">
    <w:name w:val="List Bullet 4"/>
    <w:basedOn w:val="Normal"/>
    <w:qFormat/>
    <w:rsid w:val="002965FE"/>
    <w:pPr>
      <w:numPr>
        <w:numId w:val="4"/>
      </w:numPr>
      <w:tabs>
        <w:tab w:val="left" w:pos="1152"/>
      </w:tabs>
    </w:pPr>
  </w:style>
  <w:style w:type="paragraph" w:styleId="ListBullet5">
    <w:name w:val="List Bullet 5"/>
    <w:basedOn w:val="Normal"/>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1D86"/>
    <w:rPr>
      <w:rFonts w:ascii="Segoe UI" w:hAnsi="Segoe UI" w:cs="Segoe UI"/>
      <w:sz w:val="18"/>
      <w:szCs w:val="18"/>
    </w:rPr>
  </w:style>
  <w:style w:type="paragraph" w:styleId="ListParagraph">
    <w:name w:val="List Paragraph"/>
    <w:basedOn w:val="Normal"/>
    <w:uiPriority w:val="34"/>
    <w:qFormat/>
    <w:rsid w:val="00C11E1B"/>
    <w:pPr>
      <w:widowControl w:val="0"/>
      <w:spacing w:after="0" w:line="240" w:lineRule="auto"/>
    </w:pPr>
  </w:style>
  <w:style w:type="character" w:customStyle="1" w:styleId="Heading7Char">
    <w:name w:val="Heading 7 Char"/>
    <w:basedOn w:val="DefaultParagraphFont"/>
    <w:link w:val="Heading7"/>
    <w:rsid w:val="00852EEE"/>
    <w:rPr>
      <w:rFonts w:asciiTheme="majorHAnsi" w:eastAsiaTheme="majorEastAsia" w:hAnsiTheme="majorHAnsi" w:cstheme="majorBidi"/>
      <w:i/>
      <w:iCs/>
      <w:color w:val="3F0009" w:themeColor="accent1" w:themeShade="7F"/>
    </w:rPr>
  </w:style>
  <w:style w:type="character" w:customStyle="1" w:styleId="Heading8Char">
    <w:name w:val="Heading 8 Char"/>
    <w:basedOn w:val="DefaultParagraphFont"/>
    <w:link w:val="Heading8"/>
    <w:rsid w:val="00852E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52EEE"/>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rsid w:val="00852EEE"/>
    <w:pPr>
      <w:numPr>
        <w:numId w:val="13"/>
      </w:numPr>
    </w:pPr>
  </w:style>
  <w:style w:type="numbering" w:styleId="1ai">
    <w:name w:val="Outline List 1"/>
    <w:basedOn w:val="NoList"/>
    <w:semiHidden/>
    <w:rsid w:val="00852EEE"/>
    <w:pPr>
      <w:numPr>
        <w:numId w:val="14"/>
      </w:numPr>
    </w:pPr>
  </w:style>
  <w:style w:type="paragraph" w:customStyle="1" w:styleId="BulletList">
    <w:name w:val="Bullet List"/>
    <w:basedOn w:val="Normal"/>
    <w:rsid w:val="00852EEE"/>
    <w:pPr>
      <w:numPr>
        <w:numId w:val="7"/>
      </w:numPr>
      <w:spacing w:after="0" w:line="250" w:lineRule="atLeast"/>
      <w:ind w:left="720"/>
    </w:pPr>
    <w:rPr>
      <w:rFonts w:ascii="Times New Roman" w:eastAsia="Times New Roman" w:hAnsi="Times New Roman" w:cs="Times New Roman"/>
    </w:rPr>
  </w:style>
  <w:style w:type="paragraph" w:customStyle="1" w:styleId="Table-RowIndented">
    <w:name w:val="Table - Row Indented"/>
    <w:basedOn w:val="Table-Row"/>
    <w:rsid w:val="00852EEE"/>
    <w:pPr>
      <w:ind w:left="202"/>
    </w:pPr>
    <w:rPr>
      <w:b w:val="0"/>
    </w:rPr>
  </w:style>
  <w:style w:type="paragraph" w:customStyle="1" w:styleId="Table-Row">
    <w:name w:val="Table - Row"/>
    <w:rsid w:val="00852EEE"/>
    <w:pPr>
      <w:spacing w:before="20" w:after="20" w:line="200" w:lineRule="exact"/>
      <w:ind w:left="58" w:right="58"/>
    </w:pPr>
    <w:rPr>
      <w:rFonts w:ascii="Arial" w:eastAsia="Times New Roman" w:hAnsi="Arial" w:cs="Times New Roman"/>
      <w:b/>
      <w:sz w:val="18"/>
      <w:szCs w:val="20"/>
    </w:rPr>
  </w:style>
  <w:style w:type="paragraph" w:customStyle="1" w:styleId="NumberList">
    <w:name w:val="Number List"/>
    <w:basedOn w:val="Normal"/>
    <w:rsid w:val="00852EEE"/>
    <w:pPr>
      <w:numPr>
        <w:numId w:val="8"/>
      </w:numPr>
      <w:tabs>
        <w:tab w:val="clear" w:pos="720"/>
        <w:tab w:val="num" w:pos="360"/>
      </w:tabs>
      <w:spacing w:after="0" w:line="260" w:lineRule="exact"/>
    </w:pPr>
    <w:rPr>
      <w:rFonts w:ascii="Times New Roman" w:eastAsia="Times New Roman" w:hAnsi="Times New Roman" w:cs="Times New Roman"/>
      <w:szCs w:val="20"/>
    </w:rPr>
  </w:style>
  <w:style w:type="paragraph" w:customStyle="1" w:styleId="ReportTitle">
    <w:name w:val="Report Title"/>
    <w:next w:val="TitlePageAdditionalInfo"/>
    <w:rsid w:val="00852EEE"/>
    <w:pPr>
      <w:spacing w:before="120" w:after="120" w:line="240" w:lineRule="auto"/>
    </w:pPr>
    <w:rPr>
      <w:rFonts w:ascii="Arial" w:eastAsia="Times New Roman" w:hAnsi="Arial" w:cs="Arial"/>
      <w:b/>
      <w:bCs/>
      <w:color w:val="800000"/>
      <w:sz w:val="36"/>
      <w:szCs w:val="28"/>
    </w:rPr>
  </w:style>
  <w:style w:type="paragraph" w:customStyle="1" w:styleId="Heading-Boxed">
    <w:name w:val="Heading - Boxed"/>
    <w:basedOn w:val="Normal"/>
    <w:rsid w:val="00852EE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eastAsia="Times New Roman" w:hAnsi="Arial" w:cs="Times New Roman"/>
      <w:b/>
      <w:color w:val="000000"/>
      <w:sz w:val="24"/>
      <w:szCs w:val="20"/>
    </w:rPr>
  </w:style>
  <w:style w:type="paragraph" w:customStyle="1" w:styleId="Quote-Boxed">
    <w:name w:val="Quote - Boxed"/>
    <w:basedOn w:val="Quote"/>
    <w:semiHidden/>
    <w:rsid w:val="00852EEE"/>
    <w:pPr>
      <w:pBdr>
        <w:top w:val="single" w:sz="4" w:space="15" w:color="777777"/>
        <w:left w:val="single" w:sz="4" w:space="15" w:color="777777"/>
        <w:bottom w:val="single" w:sz="4" w:space="15" w:color="777777"/>
        <w:right w:val="single" w:sz="4" w:space="15" w:color="777777"/>
      </w:pBdr>
      <w:spacing w:before="240" w:line="250" w:lineRule="atLeast"/>
      <w:ind w:left="1080" w:right="1080"/>
      <w:contextualSpacing/>
      <w:jc w:val="left"/>
    </w:pPr>
    <w:rPr>
      <w:rFonts w:ascii="Times New Roman" w:eastAsia="Times New Roman" w:hAnsi="Times New Roman" w:cs="Times New Roman"/>
      <w:i/>
      <w:color w:val="auto"/>
    </w:rPr>
  </w:style>
  <w:style w:type="paragraph" w:customStyle="1" w:styleId="BodyText-Glossary">
    <w:name w:val="Body Text - Glossary"/>
    <w:basedOn w:val="Normal"/>
    <w:rsid w:val="00852EEE"/>
    <w:pPr>
      <w:framePr w:wrap="around" w:vAnchor="page" w:hAnchor="margin" w:y="3601"/>
      <w:spacing w:before="100" w:after="100" w:line="250" w:lineRule="atLeast"/>
      <w:ind w:left="100" w:right="100"/>
    </w:pPr>
    <w:rPr>
      <w:rFonts w:ascii="Times New Roman" w:eastAsia="Times New Roman" w:hAnsi="Times New Roman" w:cs="Times New Roman"/>
    </w:rPr>
  </w:style>
  <w:style w:type="paragraph" w:customStyle="1" w:styleId="Table-Text">
    <w:name w:val="Table - Text"/>
    <w:basedOn w:val="Normal"/>
    <w:rsid w:val="00852EEE"/>
    <w:pPr>
      <w:framePr w:hSpace="180" w:wrap="around" w:vAnchor="page" w:hAnchor="margin" w:y="7201"/>
      <w:widowControl w:val="0"/>
      <w:autoSpaceDE w:val="0"/>
      <w:autoSpaceDN w:val="0"/>
      <w:adjustRightInd w:val="0"/>
      <w:spacing w:after="0" w:line="200" w:lineRule="exact"/>
      <w:ind w:left="58" w:right="58"/>
    </w:pPr>
    <w:rPr>
      <w:rFonts w:ascii="Arial" w:eastAsia="Times New Roman" w:hAnsi="Arial" w:cs="Arial"/>
      <w:sz w:val="20"/>
      <w:szCs w:val="20"/>
    </w:rPr>
  </w:style>
  <w:style w:type="paragraph" w:customStyle="1" w:styleId="TOC11">
    <w:name w:val="TOC 11"/>
    <w:basedOn w:val="Normal"/>
    <w:next w:val="Normal"/>
    <w:autoRedefine/>
    <w:rsid w:val="00852EEE"/>
    <w:pPr>
      <w:tabs>
        <w:tab w:val="right" w:leader="dot" w:pos="10070"/>
      </w:tabs>
      <w:spacing w:after="0" w:line="320" w:lineRule="exact"/>
    </w:pPr>
    <w:rPr>
      <w:rFonts w:ascii="Arial" w:eastAsia="Times New Roman" w:hAnsi="Arial" w:cs="Times New Roman"/>
      <w:b/>
      <w:sz w:val="20"/>
      <w:szCs w:val="24"/>
    </w:rPr>
  </w:style>
  <w:style w:type="paragraph" w:customStyle="1" w:styleId="Table-Column">
    <w:name w:val="Table - Column"/>
    <w:basedOn w:val="Table-Row"/>
    <w:rsid w:val="00852EEE"/>
    <w:rPr>
      <w:color w:val="000000"/>
    </w:rPr>
  </w:style>
  <w:style w:type="paragraph" w:customStyle="1" w:styleId="Table-Subtext">
    <w:name w:val="Table - Subtext"/>
    <w:basedOn w:val="FootnoteText"/>
    <w:rsid w:val="00852EEE"/>
    <w:pPr>
      <w:spacing w:before="60" w:after="0" w:line="200" w:lineRule="exact"/>
      <w:ind w:left="0" w:firstLine="0"/>
    </w:pPr>
    <w:rPr>
      <w:rFonts w:ascii="Times New Roman" w:eastAsia="Times New Roman" w:hAnsi="Times New Roman" w:cs="Times New Roman"/>
    </w:rPr>
  </w:style>
  <w:style w:type="paragraph" w:customStyle="1" w:styleId="Caption-Bottom">
    <w:name w:val="Caption - Bottom"/>
    <w:basedOn w:val="Normal"/>
    <w:rsid w:val="00852EEE"/>
    <w:pPr>
      <w:spacing w:before="100" w:after="60" w:line="220" w:lineRule="exact"/>
    </w:pPr>
    <w:rPr>
      <w:rFonts w:ascii="Times New Roman" w:eastAsia="Times New Roman" w:hAnsi="Times New Roman" w:cs="Times New Roman"/>
      <w:bCs/>
      <w:sz w:val="18"/>
      <w:szCs w:val="20"/>
    </w:rPr>
  </w:style>
  <w:style w:type="character" w:styleId="PageNumber">
    <w:name w:val="page number"/>
    <w:semiHidden/>
    <w:rsid w:val="00852EEE"/>
    <w:rPr>
      <w:rFonts w:ascii="Arial" w:hAnsi="Arial"/>
      <w:b/>
      <w:sz w:val="16"/>
    </w:rPr>
  </w:style>
  <w:style w:type="paragraph" w:customStyle="1" w:styleId="Caption-Top">
    <w:name w:val="Caption -Top"/>
    <w:basedOn w:val="Normal"/>
    <w:link w:val="Caption-TopCharChar"/>
    <w:rsid w:val="00852EEE"/>
    <w:pPr>
      <w:spacing w:after="0" w:line="200" w:lineRule="atLeast"/>
      <w:ind w:left="72"/>
    </w:pPr>
    <w:rPr>
      <w:rFonts w:ascii="Arial" w:eastAsia="Times New Roman" w:hAnsi="Arial" w:cs="Times New Roman"/>
      <w:b/>
      <w:sz w:val="20"/>
      <w:szCs w:val="24"/>
    </w:rPr>
  </w:style>
  <w:style w:type="character" w:customStyle="1" w:styleId="Caption-TopCharChar">
    <w:name w:val="Caption -Top Char Char"/>
    <w:link w:val="Caption-Top"/>
    <w:rsid w:val="00852EEE"/>
    <w:rPr>
      <w:rFonts w:ascii="Arial" w:eastAsia="Times New Roman" w:hAnsi="Arial" w:cs="Times New Roman"/>
      <w:b/>
      <w:sz w:val="20"/>
      <w:szCs w:val="24"/>
    </w:rPr>
  </w:style>
  <w:style w:type="paragraph" w:customStyle="1" w:styleId="ProjectTitle">
    <w:name w:val="Project Title"/>
    <w:basedOn w:val="Normal"/>
    <w:next w:val="ReportTitle"/>
    <w:rsid w:val="00852EEE"/>
    <w:pPr>
      <w:spacing w:after="0" w:line="260" w:lineRule="exact"/>
    </w:pPr>
    <w:rPr>
      <w:rFonts w:ascii="Arial" w:eastAsia="Times New Roman" w:hAnsi="Arial" w:cs="Arial"/>
      <w:b/>
      <w:bCs/>
      <w:szCs w:val="24"/>
    </w:rPr>
  </w:style>
  <w:style w:type="paragraph" w:styleId="TableofFigures">
    <w:name w:val="table of figures"/>
    <w:basedOn w:val="Normal"/>
    <w:autoRedefine/>
    <w:uiPriority w:val="99"/>
    <w:rsid w:val="00852EEE"/>
    <w:pPr>
      <w:tabs>
        <w:tab w:val="right" w:leader="dot" w:pos="10070"/>
      </w:tabs>
      <w:spacing w:before="60" w:after="60" w:line="260" w:lineRule="exact"/>
      <w:ind w:left="1440"/>
      <w:jc w:val="both"/>
    </w:pPr>
    <w:rPr>
      <w:rFonts w:ascii="Arial" w:eastAsia="Times New Roman" w:hAnsi="Arial" w:cs="Times New Roman"/>
      <w:sz w:val="20"/>
      <w:szCs w:val="24"/>
    </w:rPr>
  </w:style>
  <w:style w:type="paragraph" w:styleId="TOC4">
    <w:name w:val="toc 4"/>
    <w:basedOn w:val="TOC3"/>
    <w:next w:val="Normal"/>
    <w:uiPriority w:val="39"/>
    <w:rsid w:val="00852EEE"/>
    <w:pPr>
      <w:widowControl w:val="0"/>
      <w:tabs>
        <w:tab w:val="clear" w:pos="9360"/>
      </w:tabs>
      <w:spacing w:after="0" w:line="320" w:lineRule="exact"/>
      <w:ind w:left="2880"/>
    </w:pPr>
    <w:rPr>
      <w:rFonts w:ascii="Arial" w:eastAsia="Times New Roman" w:hAnsi="Arial" w:cs="Times New Roman"/>
      <w:szCs w:val="24"/>
    </w:rPr>
  </w:style>
  <w:style w:type="paragraph" w:styleId="TOC9">
    <w:name w:val="toc 9"/>
    <w:basedOn w:val="Normal"/>
    <w:next w:val="Normal"/>
    <w:semiHidden/>
    <w:rsid w:val="00852EEE"/>
    <w:pPr>
      <w:spacing w:after="0" w:line="260" w:lineRule="exact"/>
      <w:ind w:left="5760"/>
    </w:pPr>
    <w:rPr>
      <w:rFonts w:ascii="Arial Narrow" w:eastAsia="Times New Roman" w:hAnsi="Arial Narrow" w:cs="Times New Roman"/>
      <w:sz w:val="18"/>
      <w:szCs w:val="24"/>
    </w:rPr>
  </w:style>
  <w:style w:type="paragraph" w:customStyle="1" w:styleId="TitlePageAdditionalInfo">
    <w:name w:val="Title Page Additional Info"/>
    <w:basedOn w:val="Normal"/>
    <w:next w:val="Normal"/>
    <w:rsid w:val="00852EEE"/>
    <w:pPr>
      <w:spacing w:after="0" w:line="260" w:lineRule="exact"/>
    </w:pPr>
    <w:rPr>
      <w:rFonts w:ascii="Arial" w:eastAsia="Times New Roman" w:hAnsi="Arial" w:cs="Times New Roman"/>
      <w:szCs w:val="24"/>
    </w:rPr>
  </w:style>
  <w:style w:type="paragraph" w:styleId="TOC6">
    <w:name w:val="toc 6"/>
    <w:basedOn w:val="TOC5"/>
    <w:next w:val="Normal"/>
    <w:semiHidden/>
    <w:rsid w:val="00852EEE"/>
    <w:pPr>
      <w:widowControl w:val="0"/>
      <w:tabs>
        <w:tab w:val="clear" w:pos="9360"/>
      </w:tabs>
      <w:spacing w:after="0" w:line="320" w:lineRule="exact"/>
      <w:ind w:left="4320"/>
    </w:pPr>
    <w:rPr>
      <w:rFonts w:ascii="Arial" w:eastAsia="Times New Roman" w:hAnsi="Arial" w:cs="Times New Roman"/>
      <w:sz w:val="20"/>
      <w:szCs w:val="24"/>
    </w:rPr>
  </w:style>
  <w:style w:type="paragraph" w:styleId="TOC7">
    <w:name w:val="toc 7"/>
    <w:basedOn w:val="Normal"/>
    <w:next w:val="Normal"/>
    <w:semiHidden/>
    <w:rsid w:val="00852EEE"/>
    <w:pPr>
      <w:spacing w:after="0" w:line="260" w:lineRule="exact"/>
      <w:ind w:left="4320"/>
    </w:pPr>
    <w:rPr>
      <w:rFonts w:ascii="Arial Narrow" w:eastAsia="Times New Roman" w:hAnsi="Arial Narrow" w:cs="Times New Roman"/>
      <w:sz w:val="20"/>
      <w:szCs w:val="24"/>
    </w:rPr>
  </w:style>
  <w:style w:type="paragraph" w:styleId="TOC8">
    <w:name w:val="toc 8"/>
    <w:basedOn w:val="Normal"/>
    <w:next w:val="Normal"/>
    <w:semiHidden/>
    <w:rsid w:val="00852EEE"/>
    <w:pPr>
      <w:spacing w:after="0" w:line="260" w:lineRule="exact"/>
      <w:ind w:left="5040"/>
    </w:pPr>
    <w:rPr>
      <w:rFonts w:ascii="Arial Narrow" w:eastAsia="Times New Roman" w:hAnsi="Arial Narrow" w:cs="Times New Roman"/>
      <w:sz w:val="18"/>
      <w:szCs w:val="24"/>
    </w:rPr>
  </w:style>
  <w:style w:type="numbering" w:styleId="ArticleSection">
    <w:name w:val="Outline List 3"/>
    <w:basedOn w:val="NoList"/>
    <w:semiHidden/>
    <w:rsid w:val="00852EEE"/>
    <w:pPr>
      <w:numPr>
        <w:numId w:val="15"/>
      </w:numPr>
    </w:pPr>
  </w:style>
  <w:style w:type="paragraph" w:styleId="BlockText">
    <w:name w:val="Block Text"/>
    <w:basedOn w:val="Normal"/>
    <w:semiHidden/>
    <w:rsid w:val="00852EEE"/>
    <w:pPr>
      <w:spacing w:after="120" w:line="260" w:lineRule="exact"/>
      <w:ind w:left="1440" w:right="1440"/>
    </w:pPr>
    <w:rPr>
      <w:rFonts w:ascii="Times New Roman" w:eastAsia="Times New Roman" w:hAnsi="Times New Roman" w:cs="Times New Roman"/>
      <w:szCs w:val="24"/>
    </w:rPr>
  </w:style>
  <w:style w:type="paragraph" w:styleId="BodyText2">
    <w:name w:val="Body Text 2"/>
    <w:basedOn w:val="Normal"/>
    <w:link w:val="BodyText2Char"/>
    <w:semiHidden/>
    <w:rsid w:val="00852EEE"/>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semiHidden/>
    <w:rsid w:val="00852EEE"/>
    <w:rPr>
      <w:rFonts w:ascii="Times New Roman" w:eastAsia="Times New Roman" w:hAnsi="Times New Roman" w:cs="Times New Roman"/>
      <w:szCs w:val="24"/>
    </w:rPr>
  </w:style>
  <w:style w:type="paragraph" w:styleId="BodyText3">
    <w:name w:val="Body Text 3"/>
    <w:basedOn w:val="Normal"/>
    <w:link w:val="BodyText3Char"/>
    <w:semiHidden/>
    <w:rsid w:val="00852EEE"/>
    <w:pPr>
      <w:spacing w:after="120" w:line="260" w:lineRule="exac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852E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852EEE"/>
    <w:pPr>
      <w:spacing w:after="120" w:line="260" w:lineRule="exact"/>
      <w:ind w:firstLine="210"/>
    </w:pPr>
    <w:rPr>
      <w:rFonts w:ascii="Times New Roman" w:eastAsia="Times New Roman" w:hAnsi="Times New Roman" w:cs="Times New Roman"/>
      <w:szCs w:val="24"/>
    </w:rPr>
  </w:style>
  <w:style w:type="character" w:customStyle="1" w:styleId="BodyTextFirstIndentChar">
    <w:name w:val="Body Text First Indent Char"/>
    <w:basedOn w:val="BodyTextChar"/>
    <w:link w:val="BodyTextFirstIndent"/>
    <w:semiHidden/>
    <w:rsid w:val="00852EEE"/>
    <w:rPr>
      <w:rFonts w:ascii="Times New Roman" w:eastAsia="Times New Roman" w:hAnsi="Times New Roman" w:cs="Times New Roman"/>
      <w:szCs w:val="24"/>
    </w:rPr>
  </w:style>
  <w:style w:type="paragraph" w:styleId="BodyTextIndent">
    <w:name w:val="Body Text Indent"/>
    <w:basedOn w:val="Normal"/>
    <w:link w:val="BodyTextIndentChar"/>
    <w:semiHidden/>
    <w:rsid w:val="00852EEE"/>
    <w:pPr>
      <w:spacing w:after="120" w:line="260" w:lineRule="exact"/>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semiHidden/>
    <w:rsid w:val="00852EEE"/>
    <w:rPr>
      <w:rFonts w:ascii="Times New Roman" w:eastAsia="Times New Roman" w:hAnsi="Times New Roman" w:cs="Times New Roman"/>
      <w:szCs w:val="24"/>
    </w:rPr>
  </w:style>
  <w:style w:type="paragraph" w:styleId="BodyTextFirstIndent2">
    <w:name w:val="Body Text First Indent 2"/>
    <w:basedOn w:val="BodyTextIndent"/>
    <w:link w:val="BodyTextFirstIndent2Char"/>
    <w:semiHidden/>
    <w:rsid w:val="00852EEE"/>
    <w:pPr>
      <w:ind w:firstLine="210"/>
    </w:pPr>
  </w:style>
  <w:style w:type="character" w:customStyle="1" w:styleId="BodyTextFirstIndent2Char">
    <w:name w:val="Body Text First Indent 2 Char"/>
    <w:basedOn w:val="BodyTextIndentChar"/>
    <w:link w:val="BodyTextFirstIndent2"/>
    <w:semiHidden/>
    <w:rsid w:val="00852EEE"/>
    <w:rPr>
      <w:rFonts w:ascii="Times New Roman" w:eastAsia="Times New Roman" w:hAnsi="Times New Roman" w:cs="Times New Roman"/>
      <w:szCs w:val="24"/>
    </w:rPr>
  </w:style>
  <w:style w:type="paragraph" w:styleId="BodyTextIndent2">
    <w:name w:val="Body Text Indent 2"/>
    <w:basedOn w:val="Normal"/>
    <w:link w:val="BodyTextIndent2Char"/>
    <w:semiHidden/>
    <w:rsid w:val="00852EEE"/>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semiHidden/>
    <w:rsid w:val="00852EEE"/>
    <w:rPr>
      <w:rFonts w:ascii="Times New Roman" w:eastAsia="Times New Roman" w:hAnsi="Times New Roman" w:cs="Times New Roman"/>
      <w:szCs w:val="24"/>
    </w:rPr>
  </w:style>
  <w:style w:type="paragraph" w:styleId="BodyTextIndent3">
    <w:name w:val="Body Text Indent 3"/>
    <w:basedOn w:val="Normal"/>
    <w:link w:val="BodyTextIndent3Char"/>
    <w:semiHidden/>
    <w:rsid w:val="00852EEE"/>
    <w:pPr>
      <w:spacing w:after="120" w:line="260" w:lineRule="exact"/>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852EEE"/>
    <w:rPr>
      <w:rFonts w:ascii="Times New Roman" w:eastAsia="Times New Roman" w:hAnsi="Times New Roman" w:cs="Times New Roman"/>
      <w:sz w:val="16"/>
      <w:szCs w:val="16"/>
    </w:rPr>
  </w:style>
  <w:style w:type="paragraph" w:styleId="Closing">
    <w:name w:val="Closing"/>
    <w:basedOn w:val="Normal"/>
    <w:link w:val="ClosingChar"/>
    <w:semiHidden/>
    <w:rsid w:val="00852EEE"/>
    <w:pPr>
      <w:spacing w:after="0" w:line="260" w:lineRule="exact"/>
      <w:ind w:left="4320"/>
    </w:pPr>
    <w:rPr>
      <w:rFonts w:ascii="Times New Roman" w:eastAsia="Times New Roman" w:hAnsi="Times New Roman" w:cs="Times New Roman"/>
      <w:szCs w:val="24"/>
    </w:rPr>
  </w:style>
  <w:style w:type="character" w:customStyle="1" w:styleId="ClosingChar">
    <w:name w:val="Closing Char"/>
    <w:basedOn w:val="DefaultParagraphFont"/>
    <w:link w:val="Closing"/>
    <w:semiHidden/>
    <w:rsid w:val="00852EEE"/>
    <w:rPr>
      <w:rFonts w:ascii="Times New Roman" w:eastAsia="Times New Roman" w:hAnsi="Times New Roman" w:cs="Times New Roman"/>
      <w:szCs w:val="24"/>
    </w:rPr>
  </w:style>
  <w:style w:type="paragraph" w:styleId="E-mailSignature">
    <w:name w:val="E-mail Signature"/>
    <w:basedOn w:val="Normal"/>
    <w:link w:val="E-mailSignatureChar"/>
    <w:semiHidden/>
    <w:rsid w:val="00852EEE"/>
    <w:pPr>
      <w:spacing w:after="0" w:line="260" w:lineRule="exact"/>
    </w:pPr>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semiHidden/>
    <w:rsid w:val="00852EEE"/>
    <w:rPr>
      <w:rFonts w:ascii="Times New Roman" w:eastAsia="Times New Roman" w:hAnsi="Times New Roman" w:cs="Times New Roman"/>
      <w:szCs w:val="24"/>
    </w:rPr>
  </w:style>
  <w:style w:type="paragraph" w:styleId="EnvelopeAddress">
    <w:name w:val="envelope address"/>
    <w:basedOn w:val="Normal"/>
    <w:semiHidden/>
    <w:rsid w:val="00852EEE"/>
    <w:pPr>
      <w:framePr w:w="7920" w:h="1980" w:hRule="exact" w:hSpace="180" w:wrap="auto" w:hAnchor="page" w:xAlign="center" w:yAlign="bottom"/>
      <w:spacing w:after="0" w:line="260" w:lineRule="exact"/>
      <w:ind w:left="2880"/>
    </w:pPr>
    <w:rPr>
      <w:rFonts w:ascii="Arial" w:eastAsia="Times New Roman" w:hAnsi="Arial" w:cs="Arial"/>
      <w:sz w:val="24"/>
      <w:szCs w:val="24"/>
    </w:rPr>
  </w:style>
  <w:style w:type="paragraph" w:styleId="EnvelopeReturn">
    <w:name w:val="envelope return"/>
    <w:basedOn w:val="Normal"/>
    <w:semiHidden/>
    <w:rsid w:val="00852EEE"/>
    <w:pPr>
      <w:spacing w:after="0" w:line="260" w:lineRule="exact"/>
    </w:pPr>
    <w:rPr>
      <w:rFonts w:ascii="Arial" w:eastAsia="Times New Roman" w:hAnsi="Arial" w:cs="Arial"/>
      <w:sz w:val="20"/>
      <w:szCs w:val="20"/>
    </w:rPr>
  </w:style>
  <w:style w:type="character" w:styleId="HTMLAcronym">
    <w:name w:val="HTML Acronym"/>
    <w:basedOn w:val="DefaultParagraphFont"/>
    <w:semiHidden/>
    <w:rsid w:val="00852EEE"/>
  </w:style>
  <w:style w:type="paragraph" w:styleId="HTMLAddress">
    <w:name w:val="HTML Address"/>
    <w:basedOn w:val="Normal"/>
    <w:link w:val="HTMLAddressChar"/>
    <w:semiHidden/>
    <w:rsid w:val="00852EEE"/>
    <w:pPr>
      <w:spacing w:after="0" w:line="260" w:lineRule="exact"/>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semiHidden/>
    <w:rsid w:val="00852EEE"/>
    <w:rPr>
      <w:rFonts w:ascii="Times New Roman" w:eastAsia="Times New Roman" w:hAnsi="Times New Roman" w:cs="Times New Roman"/>
      <w:i/>
      <w:iCs/>
      <w:szCs w:val="24"/>
    </w:rPr>
  </w:style>
  <w:style w:type="character" w:styleId="HTMLCite">
    <w:name w:val="HTML Cite"/>
    <w:semiHidden/>
    <w:rsid w:val="00852EEE"/>
    <w:rPr>
      <w:i/>
      <w:iCs/>
    </w:rPr>
  </w:style>
  <w:style w:type="character" w:styleId="HTMLCode">
    <w:name w:val="HTML Code"/>
    <w:semiHidden/>
    <w:rsid w:val="00852EEE"/>
    <w:rPr>
      <w:rFonts w:ascii="Courier New" w:hAnsi="Courier New" w:cs="Courier New"/>
      <w:sz w:val="20"/>
      <w:szCs w:val="20"/>
    </w:rPr>
  </w:style>
  <w:style w:type="character" w:styleId="HTMLDefinition">
    <w:name w:val="HTML Definition"/>
    <w:semiHidden/>
    <w:rsid w:val="00852EEE"/>
    <w:rPr>
      <w:i/>
      <w:iCs/>
    </w:rPr>
  </w:style>
  <w:style w:type="character" w:styleId="HTMLKeyboard">
    <w:name w:val="HTML Keyboard"/>
    <w:semiHidden/>
    <w:rsid w:val="00852EEE"/>
    <w:rPr>
      <w:rFonts w:ascii="Courier New" w:hAnsi="Courier New" w:cs="Courier New"/>
      <w:sz w:val="20"/>
      <w:szCs w:val="20"/>
    </w:rPr>
  </w:style>
  <w:style w:type="paragraph" w:styleId="HTMLPreformatted">
    <w:name w:val="HTML Preformatted"/>
    <w:basedOn w:val="Normal"/>
    <w:link w:val="HTMLPreformattedChar"/>
    <w:semiHidden/>
    <w:rsid w:val="00852EEE"/>
    <w:pPr>
      <w:spacing w:after="0" w:line="260" w:lineRule="exac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852EEE"/>
    <w:rPr>
      <w:rFonts w:ascii="Courier New" w:eastAsia="Times New Roman" w:hAnsi="Courier New" w:cs="Courier New"/>
      <w:sz w:val="20"/>
      <w:szCs w:val="20"/>
    </w:rPr>
  </w:style>
  <w:style w:type="character" w:styleId="HTMLSample">
    <w:name w:val="HTML Sample"/>
    <w:semiHidden/>
    <w:rsid w:val="00852EEE"/>
    <w:rPr>
      <w:rFonts w:ascii="Courier New" w:hAnsi="Courier New" w:cs="Courier New"/>
    </w:rPr>
  </w:style>
  <w:style w:type="character" w:styleId="HTMLTypewriter">
    <w:name w:val="HTML Typewriter"/>
    <w:semiHidden/>
    <w:rsid w:val="00852EEE"/>
    <w:rPr>
      <w:rFonts w:ascii="Courier New" w:hAnsi="Courier New" w:cs="Courier New"/>
      <w:sz w:val="20"/>
      <w:szCs w:val="20"/>
    </w:rPr>
  </w:style>
  <w:style w:type="character" w:styleId="HTMLVariable">
    <w:name w:val="HTML Variable"/>
    <w:semiHidden/>
    <w:rsid w:val="00852EEE"/>
    <w:rPr>
      <w:i/>
      <w:iCs/>
    </w:rPr>
  </w:style>
  <w:style w:type="paragraph" w:styleId="List2">
    <w:name w:val="List 2"/>
    <w:basedOn w:val="Normal"/>
    <w:semiHidden/>
    <w:rsid w:val="00852EEE"/>
    <w:pPr>
      <w:spacing w:after="0" w:line="260" w:lineRule="exact"/>
      <w:ind w:left="720" w:hanging="360"/>
    </w:pPr>
    <w:rPr>
      <w:rFonts w:ascii="Times New Roman" w:eastAsia="Times New Roman" w:hAnsi="Times New Roman" w:cs="Times New Roman"/>
      <w:szCs w:val="24"/>
    </w:rPr>
  </w:style>
  <w:style w:type="paragraph" w:styleId="List3">
    <w:name w:val="List 3"/>
    <w:basedOn w:val="Normal"/>
    <w:semiHidden/>
    <w:rsid w:val="00852EEE"/>
    <w:pPr>
      <w:spacing w:after="0" w:line="260" w:lineRule="exact"/>
      <w:ind w:left="1080" w:hanging="360"/>
    </w:pPr>
    <w:rPr>
      <w:rFonts w:ascii="Times New Roman" w:eastAsia="Times New Roman" w:hAnsi="Times New Roman" w:cs="Times New Roman"/>
      <w:szCs w:val="24"/>
    </w:rPr>
  </w:style>
  <w:style w:type="paragraph" w:styleId="List4">
    <w:name w:val="List 4"/>
    <w:basedOn w:val="Normal"/>
    <w:semiHidden/>
    <w:rsid w:val="00852EEE"/>
    <w:pPr>
      <w:spacing w:after="0" w:line="260" w:lineRule="exact"/>
      <w:ind w:left="1440" w:hanging="360"/>
    </w:pPr>
    <w:rPr>
      <w:rFonts w:ascii="Times New Roman" w:eastAsia="Times New Roman" w:hAnsi="Times New Roman" w:cs="Times New Roman"/>
      <w:szCs w:val="24"/>
    </w:rPr>
  </w:style>
  <w:style w:type="paragraph" w:styleId="List5">
    <w:name w:val="List 5"/>
    <w:basedOn w:val="Normal"/>
    <w:semiHidden/>
    <w:rsid w:val="00852EEE"/>
    <w:pPr>
      <w:spacing w:after="0" w:line="260" w:lineRule="exact"/>
      <w:ind w:left="1800" w:hanging="360"/>
    </w:pPr>
    <w:rPr>
      <w:rFonts w:ascii="Times New Roman" w:eastAsia="Times New Roman" w:hAnsi="Times New Roman" w:cs="Times New Roman"/>
      <w:szCs w:val="24"/>
    </w:rPr>
  </w:style>
  <w:style w:type="paragraph" w:styleId="ListContinue2">
    <w:name w:val="List Continue 2"/>
    <w:basedOn w:val="Normal"/>
    <w:semiHidden/>
    <w:rsid w:val="00852EEE"/>
    <w:pPr>
      <w:spacing w:after="120" w:line="260" w:lineRule="exact"/>
      <w:ind w:left="720"/>
    </w:pPr>
    <w:rPr>
      <w:rFonts w:ascii="Times New Roman" w:eastAsia="Times New Roman" w:hAnsi="Times New Roman" w:cs="Times New Roman"/>
      <w:szCs w:val="24"/>
    </w:rPr>
  </w:style>
  <w:style w:type="paragraph" w:styleId="ListContinue3">
    <w:name w:val="List Continue 3"/>
    <w:basedOn w:val="Normal"/>
    <w:semiHidden/>
    <w:rsid w:val="00852EEE"/>
    <w:pPr>
      <w:spacing w:after="120" w:line="260" w:lineRule="exact"/>
      <w:ind w:left="1080"/>
    </w:pPr>
    <w:rPr>
      <w:rFonts w:ascii="Times New Roman" w:eastAsia="Times New Roman" w:hAnsi="Times New Roman" w:cs="Times New Roman"/>
      <w:szCs w:val="24"/>
    </w:rPr>
  </w:style>
  <w:style w:type="paragraph" w:styleId="ListContinue4">
    <w:name w:val="List Continue 4"/>
    <w:basedOn w:val="Normal"/>
    <w:semiHidden/>
    <w:rsid w:val="00852EEE"/>
    <w:pPr>
      <w:spacing w:after="120" w:line="260" w:lineRule="exact"/>
      <w:ind w:left="1440"/>
    </w:pPr>
    <w:rPr>
      <w:rFonts w:ascii="Times New Roman" w:eastAsia="Times New Roman" w:hAnsi="Times New Roman" w:cs="Times New Roman"/>
      <w:szCs w:val="24"/>
    </w:rPr>
  </w:style>
  <w:style w:type="paragraph" w:styleId="ListContinue5">
    <w:name w:val="List Continue 5"/>
    <w:basedOn w:val="Normal"/>
    <w:semiHidden/>
    <w:rsid w:val="00852EEE"/>
    <w:pPr>
      <w:spacing w:after="120" w:line="260" w:lineRule="exact"/>
      <w:ind w:left="1800"/>
    </w:pPr>
    <w:rPr>
      <w:rFonts w:ascii="Times New Roman" w:eastAsia="Times New Roman" w:hAnsi="Times New Roman" w:cs="Times New Roman"/>
      <w:szCs w:val="24"/>
    </w:rPr>
  </w:style>
  <w:style w:type="paragraph" w:styleId="ListNumber3">
    <w:name w:val="List Number 3"/>
    <w:basedOn w:val="Normal"/>
    <w:semiHidden/>
    <w:rsid w:val="00852EEE"/>
    <w:pPr>
      <w:numPr>
        <w:numId w:val="10"/>
      </w:numPr>
      <w:spacing w:after="0" w:line="260" w:lineRule="exact"/>
    </w:pPr>
    <w:rPr>
      <w:rFonts w:ascii="Times New Roman" w:eastAsia="Times New Roman" w:hAnsi="Times New Roman" w:cs="Times New Roman"/>
      <w:szCs w:val="24"/>
    </w:rPr>
  </w:style>
  <w:style w:type="paragraph" w:styleId="ListNumber4">
    <w:name w:val="List Number 4"/>
    <w:basedOn w:val="Normal"/>
    <w:semiHidden/>
    <w:rsid w:val="00852EEE"/>
    <w:pPr>
      <w:numPr>
        <w:numId w:val="11"/>
      </w:numPr>
      <w:spacing w:after="0" w:line="260" w:lineRule="exact"/>
    </w:pPr>
    <w:rPr>
      <w:rFonts w:ascii="Times New Roman" w:eastAsia="Times New Roman" w:hAnsi="Times New Roman" w:cs="Times New Roman"/>
      <w:szCs w:val="24"/>
    </w:rPr>
  </w:style>
  <w:style w:type="paragraph" w:styleId="ListNumber5">
    <w:name w:val="List Number 5"/>
    <w:basedOn w:val="Normal"/>
    <w:semiHidden/>
    <w:rsid w:val="00852EEE"/>
    <w:pPr>
      <w:numPr>
        <w:numId w:val="12"/>
      </w:numPr>
      <w:spacing w:after="0" w:line="260" w:lineRule="exact"/>
    </w:pPr>
    <w:rPr>
      <w:rFonts w:ascii="Times New Roman" w:eastAsia="Times New Roman" w:hAnsi="Times New Roman" w:cs="Times New Roman"/>
      <w:szCs w:val="24"/>
    </w:rPr>
  </w:style>
  <w:style w:type="paragraph" w:styleId="MessageHeader">
    <w:name w:val="Message Header"/>
    <w:basedOn w:val="Normal"/>
    <w:link w:val="MessageHeaderChar"/>
    <w:semiHidden/>
    <w:rsid w:val="00852EEE"/>
    <w:pPr>
      <w:pBdr>
        <w:top w:val="single" w:sz="6" w:space="1" w:color="auto"/>
        <w:left w:val="single" w:sz="6" w:space="1" w:color="auto"/>
        <w:bottom w:val="single" w:sz="6" w:space="1" w:color="auto"/>
        <w:right w:val="single" w:sz="6" w:space="1" w:color="auto"/>
      </w:pBdr>
      <w:shd w:val="pct20" w:color="auto" w:fill="auto"/>
      <w:spacing w:after="0" w:line="260" w:lineRule="exact"/>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852EEE"/>
    <w:rPr>
      <w:rFonts w:ascii="Arial" w:eastAsia="Times New Roman" w:hAnsi="Arial" w:cs="Arial"/>
      <w:sz w:val="24"/>
      <w:szCs w:val="24"/>
      <w:shd w:val="pct20" w:color="auto" w:fill="auto"/>
    </w:rPr>
  </w:style>
  <w:style w:type="paragraph" w:styleId="NormalWeb">
    <w:name w:val="Normal (Web)"/>
    <w:basedOn w:val="Normal"/>
    <w:uiPriority w:val="99"/>
    <w:semiHidden/>
    <w:rsid w:val="00852EEE"/>
    <w:pPr>
      <w:spacing w:after="0" w:line="260" w:lineRule="exact"/>
    </w:pPr>
    <w:rPr>
      <w:rFonts w:ascii="Times New Roman" w:eastAsia="Times New Roman" w:hAnsi="Times New Roman" w:cs="Times New Roman"/>
      <w:sz w:val="24"/>
      <w:szCs w:val="24"/>
    </w:rPr>
  </w:style>
  <w:style w:type="paragraph" w:styleId="NormalIndent">
    <w:name w:val="Normal Indent"/>
    <w:basedOn w:val="Normal"/>
    <w:semiHidden/>
    <w:rsid w:val="00852EEE"/>
    <w:pPr>
      <w:spacing w:after="0" w:line="260" w:lineRule="exact"/>
      <w:ind w:left="720"/>
    </w:pPr>
    <w:rPr>
      <w:rFonts w:ascii="Times New Roman" w:eastAsia="Times New Roman" w:hAnsi="Times New Roman" w:cs="Times New Roman"/>
      <w:szCs w:val="24"/>
    </w:rPr>
  </w:style>
  <w:style w:type="paragraph" w:styleId="NoteHeading">
    <w:name w:val="Note Heading"/>
    <w:basedOn w:val="Normal"/>
    <w:next w:val="Normal"/>
    <w:link w:val="NoteHeadingChar"/>
    <w:semiHidden/>
    <w:rsid w:val="00852EEE"/>
    <w:pPr>
      <w:spacing w:after="0" w:line="260" w:lineRule="exact"/>
    </w:pPr>
    <w:rPr>
      <w:rFonts w:ascii="Times New Roman" w:eastAsia="Times New Roman" w:hAnsi="Times New Roman" w:cs="Times New Roman"/>
      <w:szCs w:val="24"/>
    </w:rPr>
  </w:style>
  <w:style w:type="character" w:customStyle="1" w:styleId="NoteHeadingChar">
    <w:name w:val="Note Heading Char"/>
    <w:basedOn w:val="DefaultParagraphFont"/>
    <w:link w:val="NoteHeading"/>
    <w:semiHidden/>
    <w:rsid w:val="00852EEE"/>
    <w:rPr>
      <w:rFonts w:ascii="Times New Roman" w:eastAsia="Times New Roman" w:hAnsi="Times New Roman" w:cs="Times New Roman"/>
      <w:szCs w:val="24"/>
    </w:rPr>
  </w:style>
  <w:style w:type="paragraph" w:styleId="PlainText">
    <w:name w:val="Plain Text"/>
    <w:basedOn w:val="Normal"/>
    <w:link w:val="PlainTextChar"/>
    <w:semiHidden/>
    <w:rsid w:val="00852EEE"/>
    <w:pPr>
      <w:spacing w:after="0" w:line="260" w:lineRule="exact"/>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852EEE"/>
    <w:rPr>
      <w:rFonts w:ascii="Courier New" w:eastAsia="Times New Roman" w:hAnsi="Courier New" w:cs="Courier New"/>
      <w:sz w:val="20"/>
      <w:szCs w:val="20"/>
    </w:rPr>
  </w:style>
  <w:style w:type="paragraph" w:styleId="Salutation">
    <w:name w:val="Salutation"/>
    <w:basedOn w:val="Normal"/>
    <w:next w:val="Normal"/>
    <w:link w:val="SalutationChar"/>
    <w:semiHidden/>
    <w:rsid w:val="00852EEE"/>
    <w:pPr>
      <w:spacing w:after="0" w:line="260" w:lineRule="exact"/>
    </w:pPr>
    <w:rPr>
      <w:rFonts w:ascii="Times New Roman" w:eastAsia="Times New Roman" w:hAnsi="Times New Roman" w:cs="Times New Roman"/>
      <w:szCs w:val="24"/>
    </w:rPr>
  </w:style>
  <w:style w:type="character" w:customStyle="1" w:styleId="SalutationChar">
    <w:name w:val="Salutation Char"/>
    <w:basedOn w:val="DefaultParagraphFont"/>
    <w:link w:val="Salutation"/>
    <w:semiHidden/>
    <w:rsid w:val="00852EEE"/>
    <w:rPr>
      <w:rFonts w:ascii="Times New Roman" w:eastAsia="Times New Roman" w:hAnsi="Times New Roman" w:cs="Times New Roman"/>
      <w:szCs w:val="24"/>
    </w:rPr>
  </w:style>
  <w:style w:type="paragraph" w:styleId="Signature">
    <w:name w:val="Signature"/>
    <w:basedOn w:val="Normal"/>
    <w:link w:val="SignatureChar"/>
    <w:semiHidden/>
    <w:rsid w:val="00852EEE"/>
    <w:pPr>
      <w:spacing w:after="0" w:line="260" w:lineRule="exact"/>
      <w:ind w:left="4320"/>
    </w:pPr>
    <w:rPr>
      <w:rFonts w:ascii="Times New Roman" w:eastAsia="Times New Roman" w:hAnsi="Times New Roman" w:cs="Times New Roman"/>
      <w:szCs w:val="24"/>
    </w:rPr>
  </w:style>
  <w:style w:type="character" w:customStyle="1" w:styleId="SignatureChar">
    <w:name w:val="Signature Char"/>
    <w:basedOn w:val="DefaultParagraphFont"/>
    <w:link w:val="Signature"/>
    <w:semiHidden/>
    <w:rsid w:val="00852EEE"/>
    <w:rPr>
      <w:rFonts w:ascii="Times New Roman" w:eastAsia="Times New Roman" w:hAnsi="Times New Roman" w:cs="Times New Roman"/>
      <w:szCs w:val="24"/>
    </w:rPr>
  </w:style>
  <w:style w:type="character" w:styleId="Strong">
    <w:name w:val="Strong"/>
    <w:qFormat/>
    <w:rsid w:val="00852EEE"/>
    <w:rPr>
      <w:b/>
      <w:bCs/>
    </w:rPr>
  </w:style>
  <w:style w:type="paragraph" w:styleId="Subtitle">
    <w:name w:val="Subtitle"/>
    <w:basedOn w:val="Normal"/>
    <w:link w:val="SubtitleChar"/>
    <w:qFormat/>
    <w:rsid w:val="00852EEE"/>
    <w:pPr>
      <w:spacing w:after="60" w:line="260" w:lineRule="exact"/>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852EEE"/>
    <w:rPr>
      <w:rFonts w:ascii="Arial" w:eastAsia="Times New Roman" w:hAnsi="Arial" w:cs="Arial"/>
      <w:sz w:val="24"/>
      <w:szCs w:val="24"/>
    </w:rPr>
  </w:style>
  <w:style w:type="table" w:styleId="Table3Deffects1">
    <w:name w:val="Table 3D effects 1"/>
    <w:basedOn w:val="TableNormal"/>
    <w:semiHidden/>
    <w:rsid w:val="00852EEE"/>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52EEE"/>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852EEE"/>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852EEE"/>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52EEE"/>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52EEE"/>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52EEE"/>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52EEE"/>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52EEE"/>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52EEE"/>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52EEE"/>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52EEE"/>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852EEE"/>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2EEE"/>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52EEE"/>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52EEE"/>
    <w:pPr>
      <w:spacing w:before="120" w:after="120" w:line="220" w:lineRule="atLeast"/>
      <w:ind w:left="72"/>
    </w:pPr>
    <w:rPr>
      <w:rFonts w:ascii="Arial" w:eastAsia="Times New Roman" w:hAnsi="Arial" w:cs="Times New Roman"/>
      <w:bCs/>
      <w:iCs w:val="0"/>
      <w:color w:val="auto"/>
      <w:sz w:val="20"/>
      <w:szCs w:val="20"/>
    </w:rPr>
  </w:style>
  <w:style w:type="paragraph" w:customStyle="1" w:styleId="TitleSubheading">
    <w:name w:val="Title Subheading"/>
    <w:basedOn w:val="ReportTitle"/>
    <w:rsid w:val="00852EEE"/>
    <w:pPr>
      <w:spacing w:before="0" w:after="0"/>
    </w:pPr>
    <w:rPr>
      <w:rFonts w:cs="Times New Roman"/>
      <w:bCs w:val="0"/>
      <w:sz w:val="24"/>
      <w:szCs w:val="20"/>
    </w:rPr>
  </w:style>
  <w:style w:type="character" w:customStyle="1" w:styleId="em1">
    <w:name w:val="em1"/>
    <w:semiHidden/>
    <w:rsid w:val="00852EEE"/>
    <w:rPr>
      <w:i/>
      <w:iCs/>
    </w:rPr>
  </w:style>
  <w:style w:type="paragraph" w:customStyle="1" w:styleId="altHeading1notinTOC">
    <w:name w:val="alt. Heading 1 (not in TOC)"/>
    <w:basedOn w:val="Heading1"/>
    <w:next w:val="BodyText"/>
    <w:rsid w:val="00852EEE"/>
    <w:pPr>
      <w:keepNext w:val="0"/>
      <w:keepLines w:val="0"/>
      <w:pBdr>
        <w:top w:val="single" w:sz="4" w:space="30" w:color="800000"/>
        <w:left w:val="single" w:sz="4" w:space="0" w:color="800000"/>
        <w:bottom w:val="single" w:sz="4" w:space="7" w:color="800000"/>
        <w:right w:val="single" w:sz="4" w:space="0" w:color="800000"/>
      </w:pBdr>
      <w:shd w:val="clear" w:color="auto" w:fill="800000"/>
      <w:tabs>
        <w:tab w:val="clear" w:pos="720"/>
      </w:tabs>
      <w:spacing w:after="0" w:line="240" w:lineRule="auto"/>
      <w:ind w:left="144" w:firstLine="0"/>
      <w:outlineLvl w:val="9"/>
    </w:pPr>
    <w:rPr>
      <w:rFonts w:ascii="Arial" w:eastAsia="Times New Roman" w:hAnsi="Arial" w:cs="Times New Roman"/>
      <w:bCs/>
      <w:color w:val="auto"/>
      <w:sz w:val="28"/>
      <w:szCs w:val="20"/>
    </w:rPr>
  </w:style>
  <w:style w:type="character" w:styleId="LineNumber">
    <w:name w:val="line number"/>
    <w:basedOn w:val="DefaultParagraphFont"/>
    <w:semiHidden/>
    <w:rsid w:val="00852EEE"/>
  </w:style>
  <w:style w:type="paragraph" w:styleId="List">
    <w:name w:val="List"/>
    <w:basedOn w:val="Normal"/>
    <w:semiHidden/>
    <w:rsid w:val="00852EEE"/>
    <w:pPr>
      <w:spacing w:after="0" w:line="260" w:lineRule="exact"/>
      <w:ind w:left="360" w:hanging="360"/>
    </w:pPr>
    <w:rPr>
      <w:rFonts w:ascii="Times New Roman" w:eastAsia="Times New Roman" w:hAnsi="Times New Roman" w:cs="Times New Roman"/>
      <w:szCs w:val="24"/>
    </w:rPr>
  </w:style>
  <w:style w:type="paragraph" w:styleId="ListContinue">
    <w:name w:val="List Continue"/>
    <w:basedOn w:val="Normal"/>
    <w:semiHidden/>
    <w:rsid w:val="00852EEE"/>
    <w:pPr>
      <w:spacing w:after="120" w:line="260" w:lineRule="exact"/>
      <w:ind w:left="360"/>
    </w:pPr>
    <w:rPr>
      <w:rFonts w:ascii="Times New Roman" w:eastAsia="Times New Roman" w:hAnsi="Times New Roman" w:cs="Times New Roman"/>
      <w:szCs w:val="24"/>
    </w:rPr>
  </w:style>
  <w:style w:type="paragraph" w:styleId="ListNumber2">
    <w:name w:val="List Number 2"/>
    <w:basedOn w:val="Normal"/>
    <w:semiHidden/>
    <w:rsid w:val="00852EEE"/>
    <w:pPr>
      <w:tabs>
        <w:tab w:val="num" w:pos="720"/>
      </w:tabs>
      <w:spacing w:after="0" w:line="260" w:lineRule="exact"/>
      <w:ind w:left="720" w:hanging="360"/>
    </w:pPr>
    <w:rPr>
      <w:rFonts w:ascii="Times New Roman" w:eastAsia="Times New Roman" w:hAnsi="Times New Roman" w:cs="Times New Roman"/>
      <w:szCs w:val="24"/>
    </w:rPr>
  </w:style>
  <w:style w:type="table" w:styleId="TableClassic2">
    <w:name w:val="Table Classic 2"/>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52EEE"/>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852EEE"/>
    <w:pPr>
      <w:spacing w:after="0" w:line="260" w:lineRule="atLeast"/>
    </w:pPr>
    <w:rPr>
      <w:rFonts w:ascii="Times New Roman" w:eastAsia="Times New Roman" w:hAnsi="Times New Roman" w:cs="Times New Roman"/>
    </w:rPr>
  </w:style>
  <w:style w:type="paragraph" w:customStyle="1" w:styleId="TableSource">
    <w:name w:val="Table Source"/>
    <w:basedOn w:val="BodyText"/>
    <w:rsid w:val="00852EEE"/>
    <w:pPr>
      <w:spacing w:before="60" w:after="60" w:line="260" w:lineRule="atLeast"/>
    </w:pPr>
    <w:rPr>
      <w:rFonts w:ascii="Arial" w:eastAsia="Times New Roman" w:hAnsi="Arial" w:cs="Times New Roman"/>
      <w:bCs/>
      <w:color w:val="FFFFFF"/>
      <w:sz w:val="18"/>
      <w:szCs w:val="18"/>
    </w:rPr>
  </w:style>
  <w:style w:type="table" w:customStyle="1" w:styleId="TableGrid10">
    <w:name w:val="Table Grid1"/>
    <w:basedOn w:val="TableNormal"/>
    <w:next w:val="TableGrid"/>
    <w:uiPriority w:val="39"/>
    <w:rsid w:val="00852E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52EEE"/>
    <w:pPr>
      <w:widowControl w:val="0"/>
      <w:spacing w:after="0" w:line="240" w:lineRule="auto"/>
    </w:pPr>
  </w:style>
  <w:style w:type="paragraph" w:styleId="Revision">
    <w:name w:val="Revision"/>
    <w:hidden/>
    <w:uiPriority w:val="99"/>
    <w:semiHidden/>
    <w:rsid w:val="00852EEE"/>
    <w:pPr>
      <w:spacing w:after="0" w:line="240" w:lineRule="auto"/>
    </w:pPr>
    <w:rPr>
      <w:rFonts w:ascii="Times New Roman" w:eastAsia="Times New Roman" w:hAnsi="Times New Roman" w:cs="Times New Roman"/>
      <w:szCs w:val="24"/>
    </w:rPr>
  </w:style>
  <w:style w:type="table" w:customStyle="1" w:styleId="UMDIMaroon1">
    <w:name w:val="UMDI_Maroon1"/>
    <w:basedOn w:val="UMDIGray"/>
    <w:uiPriority w:val="99"/>
    <w:rsid w:val="00337A4D"/>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numbering" w:customStyle="1" w:styleId="Singlepunch">
    <w:name w:val="Single punch"/>
    <w:rsid w:val="007E43BF"/>
    <w:pPr>
      <w:numPr>
        <w:numId w:val="16"/>
      </w:numPr>
    </w:pPr>
  </w:style>
  <w:style w:type="table" w:customStyle="1" w:styleId="TableGrid20">
    <w:name w:val="Table Grid2"/>
    <w:basedOn w:val="TableNormal"/>
    <w:next w:val="TableGrid"/>
    <w:rsid w:val="00F05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
    <w:name w:val="UMDI_Gray1"/>
    <w:basedOn w:val="TableNormal"/>
    <w:uiPriority w:val="99"/>
    <w:rsid w:val="00F058E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2">
    <w:name w:val="UMDI_Maroon2"/>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
    <w:name w:val="UMDI_MaroonBanded1"/>
    <w:basedOn w:val="UMDIMaroon"/>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table" w:customStyle="1" w:styleId="Table3Deffects11">
    <w:name w:val="Table 3D effects 11"/>
    <w:basedOn w:val="TableNormal"/>
    <w:next w:val="Table3Deffects1"/>
    <w:semiHidden/>
    <w:rsid w:val="00F058EF"/>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F058EF"/>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F058EF"/>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F058EF"/>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F058EF"/>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F058EF"/>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F058EF"/>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F058EF"/>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F058EF"/>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F058EF"/>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F058EF"/>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F058EF"/>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F058EF"/>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F058EF"/>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F058EF"/>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F058EF"/>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F058EF"/>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F058EF"/>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F058EF"/>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F058EF"/>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F058EF"/>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F058EF"/>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F058EF"/>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0">
    <w:name w:val="Table Grid11"/>
    <w:basedOn w:val="TableNormal"/>
    <w:next w:val="TableGrid"/>
    <w:uiPriority w:val="59"/>
    <w:rsid w:val="00F058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Maroon11">
    <w:name w:val="UMDI_Maroon11"/>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paragraph" w:customStyle="1" w:styleId="BasicParagraph">
    <w:name w:val="[Basic Paragraph]"/>
    <w:basedOn w:val="Normal"/>
    <w:uiPriority w:val="99"/>
    <w:rsid w:val="00E97B59"/>
    <w:pPr>
      <w:autoSpaceDE w:val="0"/>
      <w:autoSpaceDN w:val="0"/>
      <w:adjustRightInd w:val="0"/>
      <w:spacing w:after="0" w:line="288" w:lineRule="auto"/>
    </w:pPr>
    <w:rPr>
      <w:rFonts w:ascii="Minion Pro" w:hAnsi="Minion Pro" w:cs="Minion Pro"/>
      <w:color w:val="000000"/>
      <w:sz w:val="24"/>
      <w:szCs w:val="24"/>
    </w:rPr>
  </w:style>
  <w:style w:type="character" w:customStyle="1" w:styleId="UnresolvedMention1">
    <w:name w:val="Unresolved Mention1"/>
    <w:basedOn w:val="DefaultParagraphFont"/>
    <w:uiPriority w:val="99"/>
    <w:semiHidden/>
    <w:unhideWhenUsed/>
    <w:rsid w:val="0061102E"/>
    <w:rPr>
      <w:color w:val="605E5C"/>
      <w:shd w:val="clear" w:color="auto" w:fill="E1DFDD"/>
    </w:rPr>
  </w:style>
  <w:style w:type="paragraph" w:customStyle="1" w:styleId="msonormal0">
    <w:name w:val="msonormal"/>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F3C1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F3C11"/>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FF3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F3C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FF3C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FF3C11"/>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FF3C11"/>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FF3C1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FF3C11"/>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FF3C11"/>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1">
    <w:name w:val="xl91"/>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2">
    <w:name w:val="xl92"/>
    <w:basedOn w:val="Normal"/>
    <w:rsid w:val="00FF3C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Normal"/>
    <w:rsid w:val="00FF3C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rsid w:val="00FF3C11"/>
    <w:pPr>
      <w:pBdr>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FF3C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5">
    <w:name w:val="xl105"/>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6">
    <w:name w:val="xl106"/>
    <w:basedOn w:val="Normal"/>
    <w:rsid w:val="00FF3C11"/>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7">
    <w:name w:val="xl107"/>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FF3C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paragraph" w:customStyle="1" w:styleId="xl111">
    <w:name w:val="xl111"/>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character" w:styleId="UnresolvedMention">
    <w:name w:val="Unresolved Mention"/>
    <w:basedOn w:val="DefaultParagraphFont"/>
    <w:uiPriority w:val="99"/>
    <w:semiHidden/>
    <w:unhideWhenUsed/>
    <w:rsid w:val="00C1551C"/>
    <w:rPr>
      <w:color w:val="605E5C"/>
      <w:shd w:val="clear" w:color="auto" w:fill="E1DFDD"/>
    </w:rPr>
  </w:style>
  <w:style w:type="table" w:styleId="PlainTable1">
    <w:name w:val="Plain Table 1"/>
    <w:basedOn w:val="TableNormal"/>
    <w:uiPriority w:val="41"/>
    <w:rsid w:val="00D360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60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6B46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6B46BD"/>
    <w:pPr>
      <w:spacing w:after="0" w:line="240" w:lineRule="auto"/>
    </w:p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insideV w:val="single" w:sz="4" w:space="0" w:color="CDC8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CF1" w:themeFill="accent6" w:themeFillTint="33"/>
      </w:tcPr>
    </w:tblStylePr>
    <w:tblStylePr w:type="band1Horz">
      <w:tblPr/>
      <w:tcPr>
        <w:shd w:val="clear" w:color="auto" w:fill="EEECF1" w:themeFill="accent6" w:themeFillTint="33"/>
      </w:tcPr>
    </w:tblStylePr>
    <w:tblStylePr w:type="neCell">
      <w:tblPr/>
      <w:tcPr>
        <w:tcBorders>
          <w:bottom w:val="single" w:sz="4" w:space="0" w:color="CDC8D5" w:themeColor="accent6" w:themeTint="99"/>
        </w:tcBorders>
      </w:tcPr>
    </w:tblStylePr>
    <w:tblStylePr w:type="nwCell">
      <w:tblPr/>
      <w:tcPr>
        <w:tcBorders>
          <w:bottom w:val="single" w:sz="4" w:space="0" w:color="CDC8D5" w:themeColor="accent6" w:themeTint="99"/>
        </w:tcBorders>
      </w:tcPr>
    </w:tblStylePr>
    <w:tblStylePr w:type="seCell">
      <w:tblPr/>
      <w:tcPr>
        <w:tcBorders>
          <w:top w:val="single" w:sz="4" w:space="0" w:color="CDC8D5" w:themeColor="accent6" w:themeTint="99"/>
        </w:tcBorders>
      </w:tcPr>
    </w:tblStylePr>
    <w:tblStylePr w:type="swCell">
      <w:tblPr/>
      <w:tcPr>
        <w:tcBorders>
          <w:top w:val="single" w:sz="4" w:space="0" w:color="CDC8D5" w:themeColor="accent6" w:themeTint="99"/>
        </w:tcBorders>
      </w:tcPr>
    </w:tblStylePr>
  </w:style>
  <w:style w:type="table" w:styleId="GridTable6Colorful">
    <w:name w:val="Grid Table 6 Colorful"/>
    <w:basedOn w:val="TableNormal"/>
    <w:uiPriority w:val="51"/>
    <w:rsid w:val="006B46B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F709D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F709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5">
    <w:name w:val="List Table 6 Colorful Accent 5"/>
    <w:basedOn w:val="TableNormal"/>
    <w:uiPriority w:val="51"/>
    <w:rsid w:val="00E563EE"/>
    <w:pPr>
      <w:spacing w:after="0" w:line="240" w:lineRule="auto"/>
    </w:pPr>
    <w:rPr>
      <w:color w:val="AA572E" w:themeColor="accent5" w:themeShade="BF"/>
    </w:rPr>
    <w:tblPr>
      <w:tblStyleRowBandSize w:val="1"/>
      <w:tblStyleColBandSize w:val="1"/>
      <w:tblBorders>
        <w:top w:val="single" w:sz="4" w:space="0" w:color="D07C53" w:themeColor="accent5"/>
        <w:bottom w:val="single" w:sz="4" w:space="0" w:color="D07C53" w:themeColor="accent5"/>
      </w:tblBorders>
    </w:tblPr>
    <w:tblStylePr w:type="firstRow">
      <w:rPr>
        <w:b/>
        <w:bCs/>
      </w:rPr>
      <w:tblPr/>
      <w:tcPr>
        <w:tcBorders>
          <w:bottom w:val="single" w:sz="4" w:space="0" w:color="D07C53" w:themeColor="accent5"/>
        </w:tcBorders>
      </w:tcPr>
    </w:tblStylePr>
    <w:tblStylePr w:type="lastRow">
      <w:rPr>
        <w:b/>
        <w:bCs/>
      </w:rPr>
      <w:tblPr/>
      <w:tcPr>
        <w:tcBorders>
          <w:top w:val="double" w:sz="4" w:space="0" w:color="D07C53" w:themeColor="accent5"/>
        </w:tcBorders>
      </w:tcPr>
    </w:tblStylePr>
    <w:tblStylePr w:type="firstCol">
      <w:rPr>
        <w:b/>
        <w:bCs/>
      </w:rPr>
    </w:tblStylePr>
    <w:tblStylePr w:type="lastCol">
      <w:rPr>
        <w:b/>
        <w:bCs/>
      </w:rPr>
    </w:tblStylePr>
    <w:tblStylePr w:type="band1Vert">
      <w:tblPr/>
      <w:tcPr>
        <w:shd w:val="clear" w:color="auto" w:fill="F5E4DC" w:themeFill="accent5" w:themeFillTint="33"/>
      </w:tcPr>
    </w:tblStylePr>
    <w:tblStylePr w:type="band1Horz">
      <w:tblPr/>
      <w:tcPr>
        <w:shd w:val="clear" w:color="auto" w:fill="F5E4DC" w:themeFill="accent5" w:themeFillTint="33"/>
      </w:tcPr>
    </w:tblStylePr>
  </w:style>
  <w:style w:type="table" w:styleId="ListTable1Light-Accent1">
    <w:name w:val="List Table 1 Light Accent 1"/>
    <w:basedOn w:val="TableNormal"/>
    <w:uiPriority w:val="46"/>
    <w:rsid w:val="00E563EE"/>
    <w:pPr>
      <w:spacing w:after="0" w:line="240" w:lineRule="auto"/>
    </w:pPr>
    <w:tblPr>
      <w:tblStyleRowBandSize w:val="1"/>
      <w:tblStyleColBandSize w:val="1"/>
    </w:tblPr>
    <w:tblStylePr w:type="firstRow">
      <w:rPr>
        <w:b/>
        <w:bCs/>
      </w:rPr>
      <w:tblPr/>
      <w:tcPr>
        <w:tcBorders>
          <w:bottom w:val="single" w:sz="4" w:space="0" w:color="FF193C" w:themeColor="accent1" w:themeTint="99"/>
        </w:tcBorders>
      </w:tcPr>
    </w:tblStylePr>
    <w:tblStylePr w:type="lastRow">
      <w:rPr>
        <w:b/>
        <w:bCs/>
      </w:rPr>
      <w:tblPr/>
      <w:tcPr>
        <w:tcBorders>
          <w:top w:val="single" w:sz="4" w:space="0" w:color="FF193C" w:themeColor="accent1" w:themeTint="99"/>
        </w:tcBorders>
      </w:tcPr>
    </w:tblStylePr>
    <w:tblStylePr w:type="firstCol">
      <w:rPr>
        <w:b/>
        <w:bCs/>
      </w:rPr>
    </w:tblStylePr>
    <w:tblStylePr w:type="lastCol">
      <w:rPr>
        <w:b/>
        <w:bCs/>
      </w:rPr>
    </w:tblStylePr>
    <w:tblStylePr w:type="band1Vert">
      <w:tblPr/>
      <w:tcPr>
        <w:shd w:val="clear" w:color="auto" w:fill="FFB2BE" w:themeFill="accent1" w:themeFillTint="33"/>
      </w:tcPr>
    </w:tblStylePr>
    <w:tblStylePr w:type="band1Horz">
      <w:tblPr/>
      <w:tcPr>
        <w:shd w:val="clear" w:color="auto" w:fill="FFB2BE" w:themeFill="accent1" w:themeFillTint="33"/>
      </w:tcPr>
    </w:tblStylePr>
  </w:style>
  <w:style w:type="table" w:styleId="GridTable7Colorful-Accent5">
    <w:name w:val="Grid Table 7 Colorful Accent 5"/>
    <w:basedOn w:val="TableNormal"/>
    <w:uiPriority w:val="52"/>
    <w:rsid w:val="00E563EE"/>
    <w:pPr>
      <w:spacing w:after="0" w:line="240" w:lineRule="auto"/>
    </w:pPr>
    <w:rPr>
      <w:color w:val="AA572E" w:themeColor="accent5" w:themeShade="BF"/>
    </w:rPr>
    <w:tblPr>
      <w:tblStyleRowBandSize w:val="1"/>
      <w:tblStyleColBandSize w:val="1"/>
      <w:tblBorders>
        <w:top w:val="single" w:sz="4" w:space="0" w:color="E2B097" w:themeColor="accent5" w:themeTint="99"/>
        <w:left w:val="single" w:sz="4" w:space="0" w:color="E2B097" w:themeColor="accent5" w:themeTint="99"/>
        <w:bottom w:val="single" w:sz="4" w:space="0" w:color="E2B097" w:themeColor="accent5" w:themeTint="99"/>
        <w:right w:val="single" w:sz="4" w:space="0" w:color="E2B097" w:themeColor="accent5" w:themeTint="99"/>
        <w:insideH w:val="single" w:sz="4" w:space="0" w:color="E2B097" w:themeColor="accent5" w:themeTint="99"/>
        <w:insideV w:val="single" w:sz="4" w:space="0" w:color="E2B0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4DC" w:themeFill="accent5" w:themeFillTint="33"/>
      </w:tcPr>
    </w:tblStylePr>
    <w:tblStylePr w:type="band1Horz">
      <w:tblPr/>
      <w:tcPr>
        <w:shd w:val="clear" w:color="auto" w:fill="F5E4DC" w:themeFill="accent5" w:themeFillTint="33"/>
      </w:tcPr>
    </w:tblStylePr>
    <w:tblStylePr w:type="neCell">
      <w:tblPr/>
      <w:tcPr>
        <w:tcBorders>
          <w:bottom w:val="single" w:sz="4" w:space="0" w:color="E2B097" w:themeColor="accent5" w:themeTint="99"/>
        </w:tcBorders>
      </w:tcPr>
    </w:tblStylePr>
    <w:tblStylePr w:type="nwCell">
      <w:tblPr/>
      <w:tcPr>
        <w:tcBorders>
          <w:bottom w:val="single" w:sz="4" w:space="0" w:color="E2B097" w:themeColor="accent5" w:themeTint="99"/>
        </w:tcBorders>
      </w:tcPr>
    </w:tblStylePr>
    <w:tblStylePr w:type="seCell">
      <w:tblPr/>
      <w:tcPr>
        <w:tcBorders>
          <w:top w:val="single" w:sz="4" w:space="0" w:color="E2B097" w:themeColor="accent5" w:themeTint="99"/>
        </w:tcBorders>
      </w:tcPr>
    </w:tblStylePr>
    <w:tblStylePr w:type="swCell">
      <w:tblPr/>
      <w:tcPr>
        <w:tcBorders>
          <w:top w:val="single" w:sz="4" w:space="0" w:color="E2B097" w:themeColor="accent5" w:themeTint="99"/>
        </w:tcBorders>
      </w:tcPr>
    </w:tblStylePr>
  </w:style>
  <w:style w:type="table" w:styleId="ListTable6Colorful-Accent1">
    <w:name w:val="List Table 6 Colorful Accent 1"/>
    <w:basedOn w:val="TableNormal"/>
    <w:uiPriority w:val="51"/>
    <w:rsid w:val="00E563EE"/>
    <w:pPr>
      <w:spacing w:after="0" w:line="240" w:lineRule="auto"/>
    </w:pPr>
    <w:rPr>
      <w:color w:val="5F000E" w:themeColor="accent1" w:themeShade="BF"/>
    </w:rPr>
    <w:tblPr>
      <w:tblStyleRowBandSize w:val="1"/>
      <w:tblStyleColBandSize w:val="1"/>
      <w:tblBorders>
        <w:top w:val="single" w:sz="4" w:space="0" w:color="800014" w:themeColor="accent1"/>
        <w:bottom w:val="single" w:sz="4" w:space="0" w:color="800014" w:themeColor="accent1"/>
      </w:tblBorders>
    </w:tblPr>
    <w:tblStylePr w:type="firstRow">
      <w:rPr>
        <w:b/>
        <w:bCs/>
      </w:rPr>
      <w:tblPr/>
      <w:tcPr>
        <w:tcBorders>
          <w:bottom w:val="single" w:sz="4" w:space="0" w:color="800014" w:themeColor="accent1"/>
        </w:tcBorders>
      </w:tcPr>
    </w:tblStylePr>
    <w:tblStylePr w:type="lastRow">
      <w:rPr>
        <w:b/>
        <w:bCs/>
      </w:rPr>
      <w:tblPr/>
      <w:tcPr>
        <w:tcBorders>
          <w:top w:val="double" w:sz="4" w:space="0" w:color="800014" w:themeColor="accent1"/>
        </w:tcBorders>
      </w:tcPr>
    </w:tblStylePr>
    <w:tblStylePr w:type="firstCol">
      <w:rPr>
        <w:b/>
        <w:bCs/>
      </w:rPr>
    </w:tblStylePr>
    <w:tblStylePr w:type="lastCol">
      <w:rPr>
        <w:b/>
        <w:bCs/>
      </w:rPr>
    </w:tblStylePr>
    <w:tblStylePr w:type="band1Vert">
      <w:tblPr/>
      <w:tcPr>
        <w:shd w:val="clear" w:color="auto" w:fill="FFB2BE" w:themeFill="accent1" w:themeFillTint="33"/>
      </w:tcPr>
    </w:tblStylePr>
    <w:tblStylePr w:type="band1Horz">
      <w:tblPr/>
      <w:tcPr>
        <w:shd w:val="clear" w:color="auto" w:fill="FFB2BE" w:themeFill="accent1" w:themeFillTint="33"/>
      </w:tcPr>
    </w:tblStylePr>
  </w:style>
  <w:style w:type="table" w:styleId="ListTable7Colorful-Accent1">
    <w:name w:val="List Table 7 Colorful Accent 1"/>
    <w:basedOn w:val="TableNormal"/>
    <w:uiPriority w:val="52"/>
    <w:rsid w:val="00E563EE"/>
    <w:pPr>
      <w:spacing w:after="0" w:line="240" w:lineRule="auto"/>
    </w:pPr>
    <w:rPr>
      <w:color w:val="5F00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001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001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001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0014" w:themeColor="accent1"/>
        </w:tcBorders>
        <w:shd w:val="clear" w:color="auto" w:fill="FFFFFF" w:themeFill="background1"/>
      </w:tcPr>
    </w:tblStylePr>
    <w:tblStylePr w:type="band1Vert">
      <w:tblPr/>
      <w:tcPr>
        <w:shd w:val="clear" w:color="auto" w:fill="FFB2BE" w:themeFill="accent1" w:themeFillTint="33"/>
      </w:tcPr>
    </w:tblStylePr>
    <w:tblStylePr w:type="band1Horz">
      <w:tblPr/>
      <w:tcPr>
        <w:shd w:val="clear" w:color="auto" w:fill="FFB2B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F2724B"/>
    <w:pPr>
      <w:spacing w:after="0" w:line="240" w:lineRule="auto"/>
    </w:p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tblBorders>
    </w:tblPr>
    <w:tblStylePr w:type="firstRow">
      <w:rPr>
        <w:b/>
        <w:bCs/>
        <w:color w:val="FFFFFF" w:themeColor="background1"/>
      </w:rPr>
      <w:tblPr/>
      <w:tcPr>
        <w:tcBorders>
          <w:top w:val="single" w:sz="4" w:space="0" w:color="ADA4B9" w:themeColor="accent6"/>
          <w:left w:val="single" w:sz="4" w:space="0" w:color="ADA4B9" w:themeColor="accent6"/>
          <w:bottom w:val="single" w:sz="4" w:space="0" w:color="ADA4B9" w:themeColor="accent6"/>
          <w:right w:val="single" w:sz="4" w:space="0" w:color="ADA4B9" w:themeColor="accent6"/>
          <w:insideH w:val="nil"/>
        </w:tcBorders>
        <w:shd w:val="clear" w:color="auto" w:fill="ADA4B9" w:themeFill="accent6"/>
      </w:tcPr>
    </w:tblStylePr>
    <w:tblStylePr w:type="lastRow">
      <w:rPr>
        <w:b/>
        <w:bCs/>
      </w:rPr>
      <w:tblPr/>
      <w:tcPr>
        <w:tcBorders>
          <w:top w:val="double" w:sz="4" w:space="0" w:color="CDC8D5" w:themeColor="accent6" w:themeTint="99"/>
        </w:tcBorders>
      </w:tcPr>
    </w:tblStylePr>
    <w:tblStylePr w:type="firstCol">
      <w:rPr>
        <w:b/>
        <w:bCs/>
      </w:rPr>
    </w:tblStylePr>
    <w:tblStylePr w:type="lastCol">
      <w:rPr>
        <w:b/>
        <w:bCs/>
      </w:rPr>
    </w:tblStylePr>
    <w:tblStylePr w:type="band1Vert">
      <w:tblPr/>
      <w:tcPr>
        <w:shd w:val="clear" w:color="auto" w:fill="EEECF1" w:themeFill="accent6" w:themeFillTint="33"/>
      </w:tcPr>
    </w:tblStylePr>
    <w:tblStylePr w:type="band1Horz">
      <w:tblPr/>
      <w:tcPr>
        <w:shd w:val="clear" w:color="auto" w:fill="EEECF1" w:themeFill="accent6" w:themeFillTint="33"/>
      </w:tcPr>
    </w:tblStylePr>
  </w:style>
  <w:style w:type="table" w:styleId="GridTable6Colorful-Accent6">
    <w:name w:val="Grid Table 6 Colorful Accent 6"/>
    <w:basedOn w:val="TableNormal"/>
    <w:uiPriority w:val="51"/>
    <w:rsid w:val="00F2724B"/>
    <w:pPr>
      <w:spacing w:after="0" w:line="240" w:lineRule="auto"/>
    </w:pPr>
    <w:rPr>
      <w:color w:val="807293" w:themeColor="accent6" w:themeShade="BF"/>
    </w:r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insideV w:val="single" w:sz="4" w:space="0" w:color="CDC8D5" w:themeColor="accent6" w:themeTint="99"/>
      </w:tblBorders>
    </w:tblPr>
    <w:tblStylePr w:type="firstRow">
      <w:rPr>
        <w:b/>
        <w:bCs/>
      </w:rPr>
      <w:tblPr/>
      <w:tcPr>
        <w:tcBorders>
          <w:bottom w:val="single" w:sz="12" w:space="0" w:color="CDC8D5" w:themeColor="accent6" w:themeTint="99"/>
        </w:tcBorders>
      </w:tcPr>
    </w:tblStylePr>
    <w:tblStylePr w:type="lastRow">
      <w:rPr>
        <w:b/>
        <w:bCs/>
      </w:rPr>
      <w:tblPr/>
      <w:tcPr>
        <w:tcBorders>
          <w:top w:val="double" w:sz="4" w:space="0" w:color="CDC8D5" w:themeColor="accent6" w:themeTint="99"/>
        </w:tcBorders>
      </w:tcPr>
    </w:tblStylePr>
    <w:tblStylePr w:type="firstCol">
      <w:rPr>
        <w:b/>
        <w:bCs/>
      </w:rPr>
    </w:tblStylePr>
    <w:tblStylePr w:type="lastCol">
      <w:rPr>
        <w:b/>
        <w:bCs/>
      </w:rPr>
    </w:tblStylePr>
    <w:tblStylePr w:type="band1Vert">
      <w:tblPr/>
      <w:tcPr>
        <w:shd w:val="clear" w:color="auto" w:fill="EEECF1" w:themeFill="accent6" w:themeFillTint="33"/>
      </w:tcPr>
    </w:tblStylePr>
    <w:tblStylePr w:type="band1Horz">
      <w:tblPr/>
      <w:tcPr>
        <w:shd w:val="clear" w:color="auto" w:fill="EEECF1" w:themeFill="accent6" w:themeFillTint="33"/>
      </w:tcPr>
    </w:tblStylePr>
  </w:style>
  <w:style w:type="table" w:styleId="GridTable1Light">
    <w:name w:val="Grid Table 1 Light"/>
    <w:basedOn w:val="TableNormal"/>
    <w:uiPriority w:val="46"/>
    <w:rsid w:val="00BA5E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65">
    <w:name w:val="xl65"/>
    <w:basedOn w:val="Normal"/>
    <w:rsid w:val="00BF325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BF325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F325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cf01">
    <w:name w:val="cf01"/>
    <w:basedOn w:val="DefaultParagraphFont"/>
    <w:rsid w:val="00F43729"/>
    <w:rPr>
      <w:rFonts w:ascii="Segoe UI" w:hAnsi="Segoe UI" w:cs="Segoe UI" w:hint="default"/>
      <w:sz w:val="18"/>
      <w:szCs w:val="18"/>
    </w:rPr>
  </w:style>
  <w:style w:type="paragraph" w:customStyle="1" w:styleId="CommentText1">
    <w:name w:val="Comment Text1"/>
    <w:basedOn w:val="Normal"/>
    <w:next w:val="CommentText"/>
    <w:uiPriority w:val="99"/>
    <w:rsid w:val="00D14AB9"/>
    <w:pPr>
      <w:spacing w:line="240" w:lineRule="auto"/>
    </w:pPr>
    <w:rPr>
      <w:sz w:val="20"/>
      <w:szCs w:val="20"/>
    </w:rPr>
  </w:style>
  <w:style w:type="character" w:customStyle="1" w:styleId="CommentTextChar1">
    <w:name w:val="Comment Text Char1"/>
    <w:basedOn w:val="DefaultParagraphFont"/>
    <w:uiPriority w:val="99"/>
    <w:locked/>
    <w:rsid w:val="00D14AB9"/>
    <w:rPr>
      <w:sz w:val="20"/>
      <w:szCs w:val="20"/>
    </w:rPr>
  </w:style>
  <w:style w:type="paragraph" w:customStyle="1" w:styleId="Heading11">
    <w:name w:val="Heading 11"/>
    <w:basedOn w:val="Normal"/>
    <w:next w:val="BodyText"/>
    <w:uiPriority w:val="1"/>
    <w:qFormat/>
    <w:rsid w:val="00C5384F"/>
    <w:pPr>
      <w:keepNext/>
      <w:keepLines/>
      <w:pageBreakBefore/>
      <w:pBdr>
        <w:bottom w:val="single" w:sz="4" w:space="14" w:color="999B9E"/>
      </w:pBdr>
      <w:tabs>
        <w:tab w:val="num" w:pos="720"/>
      </w:tabs>
      <w:spacing w:line="432" w:lineRule="exact"/>
      <w:ind w:left="720" w:hanging="360"/>
      <w:outlineLvl w:val="0"/>
    </w:pPr>
    <w:rPr>
      <w:rFonts w:ascii="Calibri" w:eastAsia="MS Gothic" w:hAnsi="Calibri" w:cs="Times New Roman"/>
      <w:b/>
      <w:color w:val="A32638"/>
      <w:sz w:val="36"/>
      <w:szCs w:val="32"/>
    </w:rPr>
  </w:style>
  <w:style w:type="paragraph" w:customStyle="1" w:styleId="Heading21">
    <w:name w:val="Heading 21"/>
    <w:basedOn w:val="Normal"/>
    <w:next w:val="BodyText"/>
    <w:qFormat/>
    <w:rsid w:val="00C5384F"/>
    <w:pPr>
      <w:keepNext/>
      <w:keepLines/>
      <w:numPr>
        <w:ilvl w:val="1"/>
        <w:numId w:val="9"/>
      </w:numPr>
      <w:spacing w:before="90" w:after="90" w:line="384" w:lineRule="exact"/>
      <w:outlineLvl w:val="1"/>
    </w:pPr>
    <w:rPr>
      <w:rFonts w:ascii="Calibri" w:eastAsia="MS Gothic" w:hAnsi="Calibri" w:cs="Times New Roman"/>
      <w:b/>
      <w:color w:val="404142"/>
      <w:sz w:val="32"/>
      <w:szCs w:val="26"/>
    </w:rPr>
  </w:style>
  <w:style w:type="paragraph" w:customStyle="1" w:styleId="Heading31">
    <w:name w:val="Heading 31"/>
    <w:basedOn w:val="Normal"/>
    <w:next w:val="BodyText"/>
    <w:qFormat/>
    <w:rsid w:val="00C5384F"/>
    <w:pPr>
      <w:keepNext/>
      <w:keepLines/>
      <w:numPr>
        <w:ilvl w:val="2"/>
        <w:numId w:val="9"/>
      </w:numPr>
      <w:spacing w:before="90" w:after="90" w:line="336" w:lineRule="exact"/>
      <w:outlineLvl w:val="2"/>
    </w:pPr>
    <w:rPr>
      <w:rFonts w:ascii="Calibri" w:eastAsia="MS Gothic" w:hAnsi="Calibri" w:cs="Times New Roman"/>
      <w:b/>
      <w:i/>
      <w:color w:val="A32638"/>
      <w:sz w:val="28"/>
      <w:szCs w:val="24"/>
    </w:rPr>
  </w:style>
  <w:style w:type="paragraph" w:customStyle="1" w:styleId="Heading41">
    <w:name w:val="Heading 41"/>
    <w:basedOn w:val="Normal"/>
    <w:next w:val="BodyText"/>
    <w:qFormat/>
    <w:rsid w:val="00C5384F"/>
    <w:pPr>
      <w:keepNext/>
      <w:keepLines/>
      <w:spacing w:before="90" w:after="90" w:line="288" w:lineRule="exact"/>
      <w:outlineLvl w:val="3"/>
    </w:pPr>
    <w:rPr>
      <w:rFonts w:ascii="Calibri" w:eastAsia="MS Gothic" w:hAnsi="Calibri" w:cs="Times New Roman"/>
      <w:b/>
      <w:iCs/>
      <w:color w:val="4D4D4F"/>
    </w:rPr>
  </w:style>
  <w:style w:type="paragraph" w:customStyle="1" w:styleId="Heading51">
    <w:name w:val="Heading 51"/>
    <w:basedOn w:val="BodyText"/>
    <w:next w:val="Normal"/>
    <w:qFormat/>
    <w:rsid w:val="00C5384F"/>
    <w:pPr>
      <w:keepNext/>
      <w:keepLines/>
      <w:numPr>
        <w:ilvl w:val="4"/>
        <w:numId w:val="9"/>
      </w:numPr>
      <w:spacing w:before="90" w:after="90" w:line="264" w:lineRule="exact"/>
      <w:outlineLvl w:val="4"/>
    </w:pPr>
    <w:rPr>
      <w:rFonts w:ascii="Calibri" w:eastAsia="MS Gothic" w:hAnsi="Calibri" w:cs="Times New Roman"/>
      <w:b/>
      <w:i/>
      <w:color w:val="000000"/>
    </w:rPr>
  </w:style>
  <w:style w:type="paragraph" w:customStyle="1" w:styleId="Heading61">
    <w:name w:val="Heading 61"/>
    <w:basedOn w:val="Normal"/>
    <w:next w:val="Normal"/>
    <w:qFormat/>
    <w:rsid w:val="00C5384F"/>
    <w:pPr>
      <w:keepNext/>
      <w:keepLines/>
      <w:tabs>
        <w:tab w:val="num" w:pos="720"/>
      </w:tabs>
      <w:spacing w:before="90" w:after="90" w:line="264" w:lineRule="atLeast"/>
      <w:ind w:left="720" w:hanging="360"/>
      <w:outlineLvl w:val="5"/>
    </w:pPr>
    <w:rPr>
      <w:rFonts w:ascii="Calibri" w:eastAsia="MS Gothic" w:hAnsi="Calibri" w:cs="Times New Roman"/>
      <w:b/>
      <w:caps/>
      <w:color w:val="000000"/>
    </w:rPr>
  </w:style>
  <w:style w:type="paragraph" w:customStyle="1" w:styleId="Heading71">
    <w:name w:val="Heading 71"/>
    <w:basedOn w:val="Heading5"/>
    <w:next w:val="Normal"/>
    <w:qFormat/>
    <w:rsid w:val="00C5384F"/>
    <w:pPr>
      <w:numPr>
        <w:numId w:val="3"/>
      </w:numPr>
      <w:spacing w:before="40" w:after="0" w:line="259" w:lineRule="auto"/>
    </w:pPr>
    <w:rPr>
      <w:rFonts w:ascii="Calibri" w:eastAsia="MS Gothic" w:hAnsi="Calibri" w:cs="Times New Roman"/>
      <w:b w:val="0"/>
      <w:iCs/>
      <w:color w:val="3F0009"/>
    </w:rPr>
  </w:style>
  <w:style w:type="paragraph" w:customStyle="1" w:styleId="Heading81">
    <w:name w:val="Heading 81"/>
    <w:basedOn w:val="Heading7"/>
    <w:next w:val="Normal"/>
    <w:qFormat/>
    <w:rsid w:val="00C5384F"/>
    <w:pPr>
      <w:numPr>
        <w:ilvl w:val="0"/>
        <w:numId w:val="0"/>
      </w:numPr>
      <w:spacing w:line="259" w:lineRule="auto"/>
      <w:ind w:left="936" w:hanging="360"/>
    </w:pPr>
    <w:rPr>
      <w:rFonts w:ascii="Calibri" w:eastAsia="MS Gothic" w:hAnsi="Calibri" w:cs="Times New Roman"/>
      <w:i w:val="0"/>
      <w:iCs w:val="0"/>
      <w:color w:val="272727"/>
      <w:sz w:val="21"/>
      <w:szCs w:val="21"/>
    </w:rPr>
  </w:style>
  <w:style w:type="paragraph" w:customStyle="1" w:styleId="Heading91">
    <w:name w:val="Heading 91"/>
    <w:basedOn w:val="Heading7"/>
    <w:next w:val="Normal"/>
    <w:qFormat/>
    <w:rsid w:val="00C5384F"/>
    <w:pPr>
      <w:numPr>
        <w:ilvl w:val="0"/>
        <w:numId w:val="0"/>
      </w:numPr>
      <w:spacing w:line="259" w:lineRule="auto"/>
      <w:ind w:left="1296" w:hanging="288"/>
    </w:pPr>
    <w:rPr>
      <w:rFonts w:ascii="Calibri" w:eastAsia="MS Gothic" w:hAnsi="Calibri" w:cs="Times New Roman"/>
      <w:color w:val="272727"/>
      <w:sz w:val="21"/>
      <w:szCs w:val="21"/>
    </w:rPr>
  </w:style>
  <w:style w:type="numbering" w:customStyle="1" w:styleId="NoList1">
    <w:name w:val="No List1"/>
    <w:next w:val="NoList"/>
    <w:uiPriority w:val="99"/>
    <w:semiHidden/>
    <w:unhideWhenUsed/>
    <w:rsid w:val="00C5384F"/>
  </w:style>
  <w:style w:type="paragraph" w:customStyle="1" w:styleId="Header1">
    <w:name w:val="Header1"/>
    <w:basedOn w:val="Normal"/>
    <w:next w:val="Header"/>
    <w:uiPriority w:val="99"/>
    <w:rsid w:val="00C5384F"/>
    <w:pPr>
      <w:tabs>
        <w:tab w:val="center" w:pos="4680"/>
        <w:tab w:val="right" w:pos="9360"/>
      </w:tabs>
      <w:spacing w:after="0" w:line="240" w:lineRule="auto"/>
    </w:pPr>
    <w:rPr>
      <w:b/>
      <w:color w:val="999B9E"/>
      <w:sz w:val="20"/>
    </w:rPr>
  </w:style>
  <w:style w:type="paragraph" w:customStyle="1" w:styleId="Footer1">
    <w:name w:val="Footer1"/>
    <w:basedOn w:val="Normal"/>
    <w:next w:val="Footer"/>
    <w:uiPriority w:val="99"/>
    <w:rsid w:val="00C5384F"/>
    <w:pPr>
      <w:tabs>
        <w:tab w:val="center" w:pos="4680"/>
        <w:tab w:val="right" w:pos="9360"/>
      </w:tabs>
      <w:spacing w:after="0" w:line="240" w:lineRule="auto"/>
    </w:pPr>
    <w:rPr>
      <w:color w:val="000000"/>
      <w:sz w:val="20"/>
    </w:rPr>
  </w:style>
  <w:style w:type="paragraph" w:customStyle="1" w:styleId="BodyText1">
    <w:name w:val="Body Text1"/>
    <w:basedOn w:val="Normal"/>
    <w:next w:val="BodyText"/>
    <w:qFormat/>
    <w:rsid w:val="00C5384F"/>
  </w:style>
  <w:style w:type="paragraph" w:customStyle="1" w:styleId="Quote1">
    <w:name w:val="Quote1"/>
    <w:basedOn w:val="Normal"/>
    <w:next w:val="Normal"/>
    <w:qFormat/>
    <w:rsid w:val="00C5384F"/>
    <w:pPr>
      <w:ind w:left="720" w:right="720"/>
      <w:jc w:val="center"/>
    </w:pPr>
    <w:rPr>
      <w:iCs/>
      <w:color w:val="404040"/>
    </w:rPr>
  </w:style>
  <w:style w:type="paragraph" w:customStyle="1" w:styleId="Caption1">
    <w:name w:val="Caption1"/>
    <w:basedOn w:val="Normal"/>
    <w:next w:val="BodyText"/>
    <w:qFormat/>
    <w:rsid w:val="00C5384F"/>
    <w:pPr>
      <w:spacing w:after="144" w:line="264" w:lineRule="atLeast"/>
    </w:pPr>
    <w:rPr>
      <w:b/>
      <w:iCs/>
      <w:color w:val="000000"/>
      <w:szCs w:val="18"/>
    </w:rPr>
  </w:style>
  <w:style w:type="paragraph" w:customStyle="1" w:styleId="TOC21">
    <w:name w:val="TOC 21"/>
    <w:basedOn w:val="Normal"/>
    <w:next w:val="Normal"/>
    <w:autoRedefine/>
    <w:uiPriority w:val="39"/>
    <w:rsid w:val="00C5384F"/>
    <w:pPr>
      <w:tabs>
        <w:tab w:val="right" w:leader="dot" w:pos="9360"/>
      </w:tabs>
      <w:spacing w:after="180" w:line="270" w:lineRule="exact"/>
      <w:ind w:left="1440"/>
    </w:pPr>
  </w:style>
  <w:style w:type="paragraph" w:customStyle="1" w:styleId="TOC31">
    <w:name w:val="TOC 31"/>
    <w:basedOn w:val="Normal"/>
    <w:next w:val="Normal"/>
    <w:autoRedefine/>
    <w:uiPriority w:val="39"/>
    <w:rsid w:val="00C5384F"/>
    <w:pPr>
      <w:tabs>
        <w:tab w:val="right" w:leader="dot" w:pos="9360"/>
      </w:tabs>
      <w:spacing w:after="180" w:line="270" w:lineRule="exact"/>
      <w:ind w:left="2160"/>
    </w:pPr>
    <w:rPr>
      <w:sz w:val="20"/>
    </w:rPr>
  </w:style>
  <w:style w:type="paragraph" w:customStyle="1" w:styleId="ListBullet1">
    <w:name w:val="List Bullet1"/>
    <w:basedOn w:val="Normal"/>
    <w:next w:val="ListBullet"/>
    <w:uiPriority w:val="17"/>
    <w:qFormat/>
    <w:rsid w:val="00C5384F"/>
    <w:pPr>
      <w:tabs>
        <w:tab w:val="left" w:pos="288"/>
      </w:tabs>
      <w:ind w:left="288" w:hanging="288"/>
    </w:pPr>
  </w:style>
  <w:style w:type="paragraph" w:customStyle="1" w:styleId="ListBullet21">
    <w:name w:val="List Bullet 21"/>
    <w:basedOn w:val="Normal"/>
    <w:next w:val="ListBullet2"/>
    <w:qFormat/>
    <w:rsid w:val="00C5384F"/>
    <w:pPr>
      <w:tabs>
        <w:tab w:val="left" w:pos="576"/>
      </w:tabs>
      <w:ind w:left="576" w:hanging="288"/>
    </w:pPr>
  </w:style>
  <w:style w:type="paragraph" w:customStyle="1" w:styleId="ListBullet31">
    <w:name w:val="List Bullet 31"/>
    <w:basedOn w:val="Normal"/>
    <w:next w:val="ListBullet3"/>
    <w:qFormat/>
    <w:rsid w:val="00C5384F"/>
    <w:pPr>
      <w:tabs>
        <w:tab w:val="left" w:pos="864"/>
      </w:tabs>
      <w:ind w:left="864" w:hanging="288"/>
    </w:pPr>
  </w:style>
  <w:style w:type="paragraph" w:customStyle="1" w:styleId="ListBullet41">
    <w:name w:val="List Bullet 41"/>
    <w:basedOn w:val="Normal"/>
    <w:next w:val="ListBullet4"/>
    <w:qFormat/>
    <w:rsid w:val="00C5384F"/>
    <w:pPr>
      <w:tabs>
        <w:tab w:val="left" w:pos="1152"/>
      </w:tabs>
      <w:ind w:left="1224" w:hanging="360"/>
    </w:pPr>
  </w:style>
  <w:style w:type="paragraph" w:customStyle="1" w:styleId="ListBullet51">
    <w:name w:val="List Bullet 51"/>
    <w:basedOn w:val="Normal"/>
    <w:next w:val="ListBullet5"/>
    <w:qFormat/>
    <w:rsid w:val="00C5384F"/>
    <w:pPr>
      <w:tabs>
        <w:tab w:val="left" w:pos="1440"/>
      </w:tabs>
      <w:ind w:left="1512" w:hanging="360"/>
    </w:pPr>
  </w:style>
  <w:style w:type="paragraph" w:customStyle="1" w:styleId="Date1">
    <w:name w:val="Date1"/>
    <w:basedOn w:val="Normal"/>
    <w:next w:val="Normal"/>
    <w:rsid w:val="00C5384F"/>
    <w:pPr>
      <w:spacing w:after="0" w:line="400" w:lineRule="exact"/>
      <w:ind w:left="720" w:right="720"/>
    </w:pPr>
    <w:rPr>
      <w:rFonts w:ascii="Calibri" w:hAnsi="Calibri"/>
      <w:color w:val="262626"/>
      <w:sz w:val="32"/>
    </w:rPr>
  </w:style>
  <w:style w:type="paragraph" w:customStyle="1" w:styleId="TOCHeading1">
    <w:name w:val="TOC Heading1"/>
    <w:basedOn w:val="Heading1"/>
    <w:next w:val="Normal"/>
    <w:uiPriority w:val="39"/>
    <w:qFormat/>
    <w:rsid w:val="00C5384F"/>
    <w:pPr>
      <w:pageBreakBefore w:val="0"/>
      <w:pBdr>
        <w:bottom w:val="single" w:sz="2" w:space="1" w:color="AFAFAF" w:themeColor="background2" w:themeShade="BF"/>
      </w:pBdr>
      <w:tabs>
        <w:tab w:val="clear" w:pos="720"/>
      </w:tabs>
      <w:spacing w:before="240" w:after="0" w:line="360" w:lineRule="auto"/>
      <w:ind w:left="0" w:firstLine="0"/>
      <w:jc w:val="center"/>
    </w:pPr>
    <w:rPr>
      <w:rFonts w:asciiTheme="minorHAnsi" w:hAnsiTheme="minorHAnsi" w:cstheme="minorHAnsi"/>
      <w:bCs/>
      <w:color w:val="881C1C"/>
      <w:szCs w:val="36"/>
    </w:rPr>
  </w:style>
  <w:style w:type="character" w:customStyle="1" w:styleId="Hyperlink1">
    <w:name w:val="Hyperlink1"/>
    <w:basedOn w:val="DefaultParagraphFont"/>
    <w:uiPriority w:val="99"/>
    <w:unhideWhenUsed/>
    <w:rsid w:val="00C5384F"/>
    <w:rPr>
      <w:color w:val="000000"/>
      <w:u w:val="single"/>
    </w:rPr>
  </w:style>
  <w:style w:type="paragraph" w:customStyle="1" w:styleId="EndnoteText1">
    <w:name w:val="Endnote Text1"/>
    <w:basedOn w:val="Normal"/>
    <w:next w:val="EndnoteText"/>
    <w:rsid w:val="00C5384F"/>
    <w:pPr>
      <w:tabs>
        <w:tab w:val="left" w:pos="288"/>
      </w:tabs>
      <w:spacing w:before="144" w:after="144" w:line="216" w:lineRule="exact"/>
      <w:ind w:left="288" w:hanging="288"/>
    </w:pPr>
    <w:rPr>
      <w:sz w:val="18"/>
      <w:szCs w:val="20"/>
    </w:rPr>
  </w:style>
  <w:style w:type="paragraph" w:customStyle="1" w:styleId="FootnoteText1">
    <w:name w:val="Footnote Text1"/>
    <w:basedOn w:val="Normal"/>
    <w:next w:val="FootnoteText"/>
    <w:uiPriority w:val="39"/>
    <w:rsid w:val="00C5384F"/>
    <w:pPr>
      <w:spacing w:before="144" w:after="144" w:line="216" w:lineRule="exact"/>
      <w:ind w:left="288" w:hanging="288"/>
    </w:pPr>
    <w:rPr>
      <w:sz w:val="18"/>
      <w:szCs w:val="20"/>
    </w:rPr>
  </w:style>
  <w:style w:type="paragraph" w:customStyle="1" w:styleId="Bibliography1">
    <w:name w:val="Bibliography1"/>
    <w:basedOn w:val="Normal"/>
    <w:next w:val="Bibliography"/>
    <w:uiPriority w:val="37"/>
    <w:rsid w:val="00C5384F"/>
    <w:pPr>
      <w:spacing w:after="160" w:line="216" w:lineRule="exact"/>
    </w:pPr>
    <w:rPr>
      <w:sz w:val="18"/>
    </w:rPr>
  </w:style>
  <w:style w:type="paragraph" w:customStyle="1" w:styleId="ListNumber1">
    <w:name w:val="List Number1"/>
    <w:basedOn w:val="Normal"/>
    <w:next w:val="ListNumber"/>
    <w:qFormat/>
    <w:rsid w:val="00C5384F"/>
    <w:pPr>
      <w:tabs>
        <w:tab w:val="left" w:pos="360"/>
      </w:tabs>
      <w:ind w:left="360" w:hanging="360"/>
    </w:pPr>
  </w:style>
  <w:style w:type="character" w:customStyle="1" w:styleId="FollowedHyperlink1">
    <w:name w:val="FollowedHyperlink1"/>
    <w:basedOn w:val="DefaultParagraphFont"/>
    <w:uiPriority w:val="99"/>
    <w:rsid w:val="00C5384F"/>
    <w:rPr>
      <w:color w:val="800014"/>
      <w:u w:val="none"/>
    </w:rPr>
  </w:style>
  <w:style w:type="paragraph" w:customStyle="1" w:styleId="TOC51">
    <w:name w:val="TOC 51"/>
    <w:basedOn w:val="Normal"/>
    <w:next w:val="Normal"/>
    <w:autoRedefine/>
    <w:semiHidden/>
    <w:rsid w:val="00C5384F"/>
    <w:pPr>
      <w:tabs>
        <w:tab w:val="right" w:leader="dot" w:pos="9360"/>
      </w:tabs>
      <w:spacing w:after="100"/>
      <w:ind w:left="720"/>
    </w:pPr>
    <w:rPr>
      <w:sz w:val="24"/>
    </w:rPr>
  </w:style>
  <w:style w:type="paragraph" w:customStyle="1" w:styleId="CommentSubject1">
    <w:name w:val="Comment Subject1"/>
    <w:basedOn w:val="CommentText"/>
    <w:next w:val="CommentText"/>
    <w:uiPriority w:val="99"/>
    <w:semiHidden/>
    <w:unhideWhenUsed/>
    <w:rsid w:val="00C5384F"/>
    <w:rPr>
      <w:b/>
      <w:bCs/>
    </w:rPr>
  </w:style>
  <w:style w:type="paragraph" w:customStyle="1" w:styleId="BalloonText1">
    <w:name w:val="Balloon Text1"/>
    <w:basedOn w:val="Normal"/>
    <w:next w:val="BalloonText"/>
    <w:semiHidden/>
    <w:unhideWhenUsed/>
    <w:rsid w:val="00C5384F"/>
    <w:pPr>
      <w:spacing w:after="0" w:line="240" w:lineRule="auto"/>
    </w:pPr>
    <w:rPr>
      <w:rFonts w:ascii="Segoe UI" w:hAnsi="Segoe UI" w:cs="Segoe UI"/>
      <w:sz w:val="18"/>
      <w:szCs w:val="18"/>
    </w:rPr>
  </w:style>
  <w:style w:type="paragraph" w:customStyle="1" w:styleId="ListParagraph1">
    <w:name w:val="List Paragraph1"/>
    <w:basedOn w:val="Normal"/>
    <w:next w:val="ListParagraph"/>
    <w:uiPriority w:val="34"/>
    <w:qFormat/>
    <w:rsid w:val="00C5384F"/>
    <w:pPr>
      <w:widowControl w:val="0"/>
      <w:spacing w:after="0" w:line="240" w:lineRule="auto"/>
    </w:pPr>
  </w:style>
  <w:style w:type="character" w:customStyle="1" w:styleId="Heading1Char1">
    <w:name w:val="Heading 1 Char1"/>
    <w:basedOn w:val="DefaultParagraphFont"/>
    <w:uiPriority w:val="1"/>
    <w:rsid w:val="00C5384F"/>
    <w:rPr>
      <w:rFonts w:eastAsiaTheme="majorEastAsia" w:cstheme="minorHAnsi"/>
      <w:b/>
      <w:bCs/>
      <w:color w:val="881C1C"/>
      <w:sz w:val="36"/>
      <w:szCs w:val="36"/>
    </w:rPr>
  </w:style>
  <w:style w:type="character" w:customStyle="1" w:styleId="Heading2Char1">
    <w:name w:val="Heading 2 Char1"/>
    <w:basedOn w:val="DefaultParagraphFont"/>
    <w:rsid w:val="00C5384F"/>
    <w:rPr>
      <w:rFonts w:eastAsiaTheme="majorEastAsia" w:cstheme="majorBidi"/>
      <w:b/>
      <w:color w:val="881C1C"/>
      <w:sz w:val="36"/>
      <w:szCs w:val="26"/>
    </w:rPr>
  </w:style>
  <w:style w:type="character" w:customStyle="1" w:styleId="Heading3Char1">
    <w:name w:val="Heading 3 Char1"/>
    <w:basedOn w:val="DefaultParagraphFont"/>
    <w:rsid w:val="00C5384F"/>
    <w:rPr>
      <w:rFonts w:asciiTheme="majorHAnsi" w:eastAsiaTheme="majorEastAsia" w:hAnsiTheme="majorHAnsi" w:cstheme="majorBidi"/>
      <w:color w:val="3F0009" w:themeColor="accent1" w:themeShade="7F"/>
      <w:sz w:val="24"/>
      <w:szCs w:val="24"/>
    </w:rPr>
  </w:style>
  <w:style w:type="character" w:customStyle="1" w:styleId="Heading4Char1">
    <w:name w:val="Heading 4 Char1"/>
    <w:basedOn w:val="DefaultParagraphFont"/>
    <w:rsid w:val="00C5384F"/>
    <w:rPr>
      <w:rFonts w:asciiTheme="majorHAnsi" w:eastAsiaTheme="majorEastAsia" w:hAnsiTheme="majorHAnsi" w:cstheme="majorBidi"/>
      <w:i/>
      <w:iCs/>
      <w:color w:val="5F000E" w:themeColor="accent1" w:themeShade="BF"/>
    </w:rPr>
  </w:style>
  <w:style w:type="character" w:customStyle="1" w:styleId="Heading5Char1">
    <w:name w:val="Heading 5 Char1"/>
    <w:basedOn w:val="DefaultParagraphFont"/>
    <w:rsid w:val="00C5384F"/>
    <w:rPr>
      <w:rFonts w:asciiTheme="majorHAnsi" w:eastAsiaTheme="majorEastAsia" w:hAnsiTheme="majorHAnsi" w:cstheme="majorBidi"/>
      <w:color w:val="5F000E" w:themeColor="accent1" w:themeShade="BF"/>
    </w:rPr>
  </w:style>
  <w:style w:type="character" w:customStyle="1" w:styleId="Heading6Char1">
    <w:name w:val="Heading 6 Char1"/>
    <w:basedOn w:val="DefaultParagraphFont"/>
    <w:rsid w:val="00C5384F"/>
    <w:rPr>
      <w:rFonts w:asciiTheme="majorHAnsi" w:eastAsiaTheme="majorEastAsia" w:hAnsiTheme="majorHAnsi" w:cstheme="majorBidi"/>
      <w:color w:val="3F0009" w:themeColor="accent1" w:themeShade="7F"/>
    </w:rPr>
  </w:style>
  <w:style w:type="character" w:customStyle="1" w:styleId="Heading7Char1">
    <w:name w:val="Heading 7 Char1"/>
    <w:basedOn w:val="DefaultParagraphFont"/>
    <w:rsid w:val="00C5384F"/>
    <w:rPr>
      <w:rFonts w:asciiTheme="majorHAnsi" w:eastAsiaTheme="majorEastAsia" w:hAnsiTheme="majorHAnsi" w:cstheme="majorBidi"/>
      <w:i/>
      <w:iCs/>
      <w:color w:val="3F0009" w:themeColor="accent1" w:themeShade="7F"/>
    </w:rPr>
  </w:style>
  <w:style w:type="character" w:customStyle="1" w:styleId="Heading8Char1">
    <w:name w:val="Heading 8 Char1"/>
    <w:basedOn w:val="DefaultParagraphFont"/>
    <w:rsid w:val="00C5384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rsid w:val="00C5384F"/>
    <w:rPr>
      <w:rFonts w:asciiTheme="majorHAnsi" w:eastAsiaTheme="majorEastAsia" w:hAnsiTheme="majorHAnsi" w:cstheme="majorBidi"/>
      <w:i/>
      <w:iCs/>
      <w:color w:val="272727" w:themeColor="text1" w:themeTint="D8"/>
      <w:sz w:val="21"/>
      <w:szCs w:val="21"/>
    </w:rPr>
  </w:style>
  <w:style w:type="character" w:customStyle="1" w:styleId="BodyTextChar1">
    <w:name w:val="Body Text Char1"/>
    <w:basedOn w:val="DefaultParagraphFont"/>
    <w:uiPriority w:val="99"/>
    <w:semiHidden/>
    <w:rsid w:val="00C5384F"/>
  </w:style>
  <w:style w:type="table" w:customStyle="1" w:styleId="PlainTable11">
    <w:name w:val="Plain Table 11"/>
    <w:basedOn w:val="TableNormal"/>
    <w:next w:val="PlainTable1"/>
    <w:uiPriority w:val="41"/>
    <w:rsid w:val="00C5384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C5384F"/>
    <w:pPr>
      <w:spacing w:after="0" w:line="240" w:lineRule="auto"/>
    </w:pPr>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
    <w:name w:val="Grid Table 41"/>
    <w:basedOn w:val="TableNormal"/>
    <w:next w:val="GridTable4"/>
    <w:uiPriority w:val="49"/>
    <w:rsid w:val="00C5384F"/>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61">
    <w:name w:val="Grid Table 3 - Accent 61"/>
    <w:basedOn w:val="TableNormal"/>
    <w:next w:val="GridTable3-Accent6"/>
    <w:uiPriority w:val="48"/>
    <w:rsid w:val="00C5384F"/>
    <w:pPr>
      <w:spacing w:after="0" w:line="240" w:lineRule="auto"/>
    </w:pPr>
    <w:tblPr>
      <w:tblStyleRowBandSize w:val="1"/>
      <w:tblStyleColBandSize w:val="1"/>
      <w:tblBorders>
        <w:top w:val="single" w:sz="4" w:space="0" w:color="CDC8D5"/>
        <w:left w:val="single" w:sz="4" w:space="0" w:color="CDC8D5"/>
        <w:bottom w:val="single" w:sz="4" w:space="0" w:color="CDC8D5"/>
        <w:right w:val="single" w:sz="4" w:space="0" w:color="CDC8D5"/>
        <w:insideH w:val="single" w:sz="4" w:space="0" w:color="CDC8D5"/>
        <w:insideV w:val="single" w:sz="4" w:space="0" w:color="CDC8D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EECF1"/>
      </w:tcPr>
    </w:tblStylePr>
    <w:tblStylePr w:type="band1Horz">
      <w:tblPr/>
      <w:tcPr>
        <w:shd w:val="clear" w:color="auto" w:fill="EEECF1"/>
      </w:tcPr>
    </w:tblStylePr>
    <w:tblStylePr w:type="neCell">
      <w:tblPr/>
      <w:tcPr>
        <w:tcBorders>
          <w:bottom w:val="single" w:sz="4" w:space="0" w:color="CDC8D5"/>
        </w:tcBorders>
      </w:tcPr>
    </w:tblStylePr>
    <w:tblStylePr w:type="nwCell">
      <w:tblPr/>
      <w:tcPr>
        <w:tcBorders>
          <w:bottom w:val="single" w:sz="4" w:space="0" w:color="CDC8D5"/>
        </w:tcBorders>
      </w:tcPr>
    </w:tblStylePr>
    <w:tblStylePr w:type="seCell">
      <w:tblPr/>
      <w:tcPr>
        <w:tcBorders>
          <w:top w:val="single" w:sz="4" w:space="0" w:color="CDC8D5"/>
        </w:tcBorders>
      </w:tcPr>
    </w:tblStylePr>
    <w:tblStylePr w:type="swCell">
      <w:tblPr/>
      <w:tcPr>
        <w:tcBorders>
          <w:top w:val="single" w:sz="4" w:space="0" w:color="CDC8D5"/>
        </w:tcBorders>
      </w:tcPr>
    </w:tblStylePr>
  </w:style>
  <w:style w:type="table" w:customStyle="1" w:styleId="GridTable6Colorful1">
    <w:name w:val="Grid Table 6 Colorful1"/>
    <w:basedOn w:val="TableNormal"/>
    <w:next w:val="GridTable6Colorful"/>
    <w:uiPriority w:val="51"/>
    <w:rsid w:val="00C5384F"/>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
    <w:name w:val="Grid Table 21"/>
    <w:basedOn w:val="TableNormal"/>
    <w:next w:val="GridTable2"/>
    <w:uiPriority w:val="47"/>
    <w:rsid w:val="00C5384F"/>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
    <w:uiPriority w:val="48"/>
    <w:rsid w:val="00C5384F"/>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6Colorful-Accent51">
    <w:name w:val="List Table 6 Colorful - Accent 51"/>
    <w:basedOn w:val="TableNormal"/>
    <w:next w:val="ListTable6Colorful-Accent5"/>
    <w:uiPriority w:val="51"/>
    <w:rsid w:val="00C5384F"/>
    <w:pPr>
      <w:spacing w:after="0" w:line="240" w:lineRule="auto"/>
    </w:pPr>
    <w:rPr>
      <w:color w:val="AA572E"/>
    </w:rPr>
    <w:tblPr>
      <w:tblStyleRowBandSize w:val="1"/>
      <w:tblStyleColBandSize w:val="1"/>
      <w:tblBorders>
        <w:top w:val="single" w:sz="4" w:space="0" w:color="D07C53"/>
        <w:bottom w:val="single" w:sz="4" w:space="0" w:color="D07C53"/>
      </w:tblBorders>
    </w:tblPr>
    <w:tblStylePr w:type="firstRow">
      <w:rPr>
        <w:b/>
        <w:bCs/>
      </w:rPr>
      <w:tblPr/>
      <w:tcPr>
        <w:tcBorders>
          <w:bottom w:val="single" w:sz="4" w:space="0" w:color="D07C53"/>
        </w:tcBorders>
      </w:tcPr>
    </w:tblStylePr>
    <w:tblStylePr w:type="lastRow">
      <w:rPr>
        <w:b/>
        <w:bCs/>
      </w:rPr>
      <w:tblPr/>
      <w:tcPr>
        <w:tcBorders>
          <w:top w:val="double" w:sz="4" w:space="0" w:color="D07C53"/>
        </w:tcBorders>
      </w:tcPr>
    </w:tblStylePr>
    <w:tblStylePr w:type="firstCol">
      <w:rPr>
        <w:b/>
        <w:bCs/>
      </w:rPr>
    </w:tblStylePr>
    <w:tblStylePr w:type="lastCol">
      <w:rPr>
        <w:b/>
        <w:bCs/>
      </w:rPr>
    </w:tblStylePr>
    <w:tblStylePr w:type="band1Vert">
      <w:tblPr/>
      <w:tcPr>
        <w:shd w:val="clear" w:color="auto" w:fill="F5E4DC"/>
      </w:tcPr>
    </w:tblStylePr>
    <w:tblStylePr w:type="band1Horz">
      <w:tblPr/>
      <w:tcPr>
        <w:shd w:val="clear" w:color="auto" w:fill="F5E4DC"/>
      </w:tcPr>
    </w:tblStylePr>
  </w:style>
  <w:style w:type="table" w:customStyle="1" w:styleId="ListTable1Light-Accent11">
    <w:name w:val="List Table 1 Light - Accent 11"/>
    <w:basedOn w:val="TableNormal"/>
    <w:next w:val="ListTable1Light-Accent1"/>
    <w:uiPriority w:val="46"/>
    <w:rsid w:val="00C5384F"/>
    <w:pPr>
      <w:spacing w:after="0" w:line="240" w:lineRule="auto"/>
    </w:pPr>
    <w:tblPr>
      <w:tblStyleRowBandSize w:val="1"/>
      <w:tblStyleColBandSize w:val="1"/>
    </w:tblPr>
    <w:tblStylePr w:type="firstRow">
      <w:rPr>
        <w:b/>
        <w:bCs/>
      </w:rPr>
      <w:tblPr/>
      <w:tcPr>
        <w:tcBorders>
          <w:bottom w:val="single" w:sz="4" w:space="0" w:color="FF193C"/>
        </w:tcBorders>
      </w:tcPr>
    </w:tblStylePr>
    <w:tblStylePr w:type="lastRow">
      <w:rPr>
        <w:b/>
        <w:bCs/>
      </w:rPr>
      <w:tblPr/>
      <w:tcPr>
        <w:tcBorders>
          <w:top w:val="single" w:sz="4" w:space="0" w:color="FF193C"/>
        </w:tcBorders>
      </w:tcPr>
    </w:tblStylePr>
    <w:tblStylePr w:type="firstCol">
      <w:rPr>
        <w:b/>
        <w:bCs/>
      </w:rPr>
    </w:tblStylePr>
    <w:tblStylePr w:type="lastCol">
      <w:rPr>
        <w:b/>
        <w:bCs/>
      </w:rPr>
    </w:tblStylePr>
    <w:tblStylePr w:type="band1Vert">
      <w:tblPr/>
      <w:tcPr>
        <w:shd w:val="clear" w:color="auto" w:fill="FFB2BE"/>
      </w:tcPr>
    </w:tblStylePr>
    <w:tblStylePr w:type="band1Horz">
      <w:tblPr/>
      <w:tcPr>
        <w:shd w:val="clear" w:color="auto" w:fill="FFB2BE"/>
      </w:tcPr>
    </w:tblStylePr>
  </w:style>
  <w:style w:type="table" w:customStyle="1" w:styleId="GridTable7Colorful-Accent51">
    <w:name w:val="Grid Table 7 Colorful - Accent 51"/>
    <w:basedOn w:val="TableNormal"/>
    <w:next w:val="GridTable7Colorful-Accent5"/>
    <w:uiPriority w:val="52"/>
    <w:rsid w:val="00C5384F"/>
    <w:pPr>
      <w:spacing w:after="0" w:line="240" w:lineRule="auto"/>
    </w:pPr>
    <w:rPr>
      <w:color w:val="AA572E"/>
    </w:rPr>
    <w:tblPr>
      <w:tblStyleRowBandSize w:val="1"/>
      <w:tblStyleColBandSize w:val="1"/>
      <w:tblBorders>
        <w:top w:val="single" w:sz="4" w:space="0" w:color="E2B097"/>
        <w:left w:val="single" w:sz="4" w:space="0" w:color="E2B097"/>
        <w:bottom w:val="single" w:sz="4" w:space="0" w:color="E2B097"/>
        <w:right w:val="single" w:sz="4" w:space="0" w:color="E2B097"/>
        <w:insideH w:val="single" w:sz="4" w:space="0" w:color="E2B097"/>
        <w:insideV w:val="single" w:sz="4" w:space="0" w:color="E2B09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E4DC"/>
      </w:tcPr>
    </w:tblStylePr>
    <w:tblStylePr w:type="band1Horz">
      <w:tblPr/>
      <w:tcPr>
        <w:shd w:val="clear" w:color="auto" w:fill="F5E4DC"/>
      </w:tcPr>
    </w:tblStylePr>
    <w:tblStylePr w:type="neCell">
      <w:tblPr/>
      <w:tcPr>
        <w:tcBorders>
          <w:bottom w:val="single" w:sz="4" w:space="0" w:color="E2B097"/>
        </w:tcBorders>
      </w:tcPr>
    </w:tblStylePr>
    <w:tblStylePr w:type="nwCell">
      <w:tblPr/>
      <w:tcPr>
        <w:tcBorders>
          <w:bottom w:val="single" w:sz="4" w:space="0" w:color="E2B097"/>
        </w:tcBorders>
      </w:tcPr>
    </w:tblStylePr>
    <w:tblStylePr w:type="seCell">
      <w:tblPr/>
      <w:tcPr>
        <w:tcBorders>
          <w:top w:val="single" w:sz="4" w:space="0" w:color="E2B097"/>
        </w:tcBorders>
      </w:tcPr>
    </w:tblStylePr>
    <w:tblStylePr w:type="swCell">
      <w:tblPr/>
      <w:tcPr>
        <w:tcBorders>
          <w:top w:val="single" w:sz="4" w:space="0" w:color="E2B097"/>
        </w:tcBorders>
      </w:tcPr>
    </w:tblStylePr>
  </w:style>
  <w:style w:type="table" w:customStyle="1" w:styleId="ListTable6Colorful-Accent11">
    <w:name w:val="List Table 6 Colorful - Accent 11"/>
    <w:basedOn w:val="TableNormal"/>
    <w:next w:val="ListTable6Colorful-Accent1"/>
    <w:uiPriority w:val="51"/>
    <w:rsid w:val="00C5384F"/>
    <w:pPr>
      <w:spacing w:after="0" w:line="240" w:lineRule="auto"/>
    </w:pPr>
    <w:rPr>
      <w:color w:val="5F000E"/>
    </w:rPr>
    <w:tblPr>
      <w:tblStyleRowBandSize w:val="1"/>
      <w:tblStyleColBandSize w:val="1"/>
      <w:tblBorders>
        <w:top w:val="single" w:sz="4" w:space="0" w:color="800014"/>
        <w:bottom w:val="single" w:sz="4" w:space="0" w:color="800014"/>
      </w:tblBorders>
    </w:tblPr>
    <w:tblStylePr w:type="firstRow">
      <w:rPr>
        <w:b/>
        <w:bCs/>
      </w:rPr>
      <w:tblPr/>
      <w:tcPr>
        <w:tcBorders>
          <w:bottom w:val="single" w:sz="4" w:space="0" w:color="800014"/>
        </w:tcBorders>
      </w:tcPr>
    </w:tblStylePr>
    <w:tblStylePr w:type="lastRow">
      <w:rPr>
        <w:b/>
        <w:bCs/>
      </w:rPr>
      <w:tblPr/>
      <w:tcPr>
        <w:tcBorders>
          <w:top w:val="double" w:sz="4" w:space="0" w:color="800014"/>
        </w:tcBorders>
      </w:tcPr>
    </w:tblStylePr>
    <w:tblStylePr w:type="firstCol">
      <w:rPr>
        <w:b/>
        <w:bCs/>
      </w:rPr>
    </w:tblStylePr>
    <w:tblStylePr w:type="lastCol">
      <w:rPr>
        <w:b/>
        <w:bCs/>
      </w:rPr>
    </w:tblStylePr>
    <w:tblStylePr w:type="band1Vert">
      <w:tblPr/>
      <w:tcPr>
        <w:shd w:val="clear" w:color="auto" w:fill="FFB2BE"/>
      </w:tcPr>
    </w:tblStylePr>
    <w:tblStylePr w:type="band1Horz">
      <w:tblPr/>
      <w:tcPr>
        <w:shd w:val="clear" w:color="auto" w:fill="FFB2BE"/>
      </w:tcPr>
    </w:tblStylePr>
  </w:style>
  <w:style w:type="table" w:customStyle="1" w:styleId="ListTable7Colorful-Accent11">
    <w:name w:val="List Table 7 Colorful - Accent 11"/>
    <w:basedOn w:val="TableNormal"/>
    <w:next w:val="ListTable7Colorful-Accent1"/>
    <w:uiPriority w:val="52"/>
    <w:rsid w:val="00C5384F"/>
    <w:pPr>
      <w:spacing w:after="0" w:line="240" w:lineRule="auto"/>
    </w:pPr>
    <w:rPr>
      <w:color w:val="5F000E"/>
    </w:rPr>
    <w:tblPr>
      <w:tblStyleRowBandSize w:val="1"/>
      <w:tblStyleColBandSize w:val="1"/>
    </w:tblPr>
    <w:tblStylePr w:type="firstRow">
      <w:rPr>
        <w:rFonts w:ascii="Calibri" w:eastAsia="MS Gothic" w:hAnsi="Calibri" w:cs="Times New Roman"/>
        <w:i/>
        <w:iCs/>
        <w:sz w:val="26"/>
      </w:rPr>
      <w:tblPr/>
      <w:tcPr>
        <w:tcBorders>
          <w:bottom w:val="single" w:sz="4" w:space="0" w:color="800014"/>
        </w:tcBorders>
        <w:shd w:val="clear" w:color="auto" w:fill="FFFFFF"/>
      </w:tcPr>
    </w:tblStylePr>
    <w:tblStylePr w:type="lastRow">
      <w:rPr>
        <w:rFonts w:ascii="Calibri" w:eastAsia="MS Gothic" w:hAnsi="Calibri" w:cs="Times New Roman"/>
        <w:i/>
        <w:iCs/>
        <w:sz w:val="26"/>
      </w:rPr>
      <w:tblPr/>
      <w:tcPr>
        <w:tcBorders>
          <w:top w:val="single" w:sz="4" w:space="0" w:color="800014"/>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800014"/>
        </w:tcBorders>
        <w:shd w:val="clear" w:color="auto" w:fill="FFFFFF"/>
      </w:tcPr>
    </w:tblStylePr>
    <w:tblStylePr w:type="lastCol">
      <w:rPr>
        <w:rFonts w:ascii="Calibri" w:eastAsia="MS Gothic" w:hAnsi="Calibri" w:cs="Times New Roman"/>
        <w:i/>
        <w:iCs/>
        <w:sz w:val="26"/>
      </w:rPr>
      <w:tblPr/>
      <w:tcPr>
        <w:tcBorders>
          <w:left w:val="single" w:sz="4" w:space="0" w:color="800014"/>
        </w:tcBorders>
        <w:shd w:val="clear" w:color="auto" w:fill="FFFFFF"/>
      </w:tcPr>
    </w:tblStylePr>
    <w:tblStylePr w:type="band1Vert">
      <w:tblPr/>
      <w:tcPr>
        <w:shd w:val="clear" w:color="auto" w:fill="FFB2BE"/>
      </w:tcPr>
    </w:tblStylePr>
    <w:tblStylePr w:type="band1Horz">
      <w:tblPr/>
      <w:tcPr>
        <w:shd w:val="clear" w:color="auto" w:fill="FFB2B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61">
    <w:name w:val="List Table 4 - Accent 61"/>
    <w:basedOn w:val="TableNormal"/>
    <w:next w:val="ListTable4-Accent6"/>
    <w:uiPriority w:val="49"/>
    <w:rsid w:val="00C5384F"/>
    <w:pPr>
      <w:spacing w:after="0" w:line="240" w:lineRule="auto"/>
    </w:pPr>
    <w:tblPr>
      <w:tblStyleRowBandSize w:val="1"/>
      <w:tblStyleColBandSize w:val="1"/>
      <w:tblBorders>
        <w:top w:val="single" w:sz="4" w:space="0" w:color="CDC8D5"/>
        <w:left w:val="single" w:sz="4" w:space="0" w:color="CDC8D5"/>
        <w:bottom w:val="single" w:sz="4" w:space="0" w:color="CDC8D5"/>
        <w:right w:val="single" w:sz="4" w:space="0" w:color="CDC8D5"/>
        <w:insideH w:val="single" w:sz="4" w:space="0" w:color="CDC8D5"/>
      </w:tblBorders>
    </w:tblPr>
    <w:tblStylePr w:type="firstRow">
      <w:rPr>
        <w:b/>
        <w:bCs/>
        <w:color w:val="FFFFFF"/>
      </w:rPr>
      <w:tblPr/>
      <w:tcPr>
        <w:tcBorders>
          <w:top w:val="single" w:sz="4" w:space="0" w:color="ADA4B9"/>
          <w:left w:val="single" w:sz="4" w:space="0" w:color="ADA4B9"/>
          <w:bottom w:val="single" w:sz="4" w:space="0" w:color="ADA4B9"/>
          <w:right w:val="single" w:sz="4" w:space="0" w:color="ADA4B9"/>
          <w:insideH w:val="nil"/>
        </w:tcBorders>
        <w:shd w:val="clear" w:color="auto" w:fill="ADA4B9"/>
      </w:tcPr>
    </w:tblStylePr>
    <w:tblStylePr w:type="lastRow">
      <w:rPr>
        <w:b/>
        <w:bCs/>
      </w:rPr>
      <w:tblPr/>
      <w:tcPr>
        <w:tcBorders>
          <w:top w:val="double" w:sz="4" w:space="0" w:color="CDC8D5"/>
        </w:tcBorders>
      </w:tcPr>
    </w:tblStylePr>
    <w:tblStylePr w:type="firstCol">
      <w:rPr>
        <w:b/>
        <w:bCs/>
      </w:rPr>
    </w:tblStylePr>
    <w:tblStylePr w:type="lastCol">
      <w:rPr>
        <w:b/>
        <w:bCs/>
      </w:rPr>
    </w:tblStylePr>
    <w:tblStylePr w:type="band1Vert">
      <w:tblPr/>
      <w:tcPr>
        <w:shd w:val="clear" w:color="auto" w:fill="EEECF1"/>
      </w:tcPr>
    </w:tblStylePr>
    <w:tblStylePr w:type="band1Horz">
      <w:tblPr/>
      <w:tcPr>
        <w:shd w:val="clear" w:color="auto" w:fill="EEECF1"/>
      </w:tcPr>
    </w:tblStylePr>
  </w:style>
  <w:style w:type="table" w:customStyle="1" w:styleId="GridTable6Colorful-Accent61">
    <w:name w:val="Grid Table 6 Colorful - Accent 61"/>
    <w:basedOn w:val="TableNormal"/>
    <w:next w:val="GridTable6Colorful-Accent6"/>
    <w:uiPriority w:val="51"/>
    <w:rsid w:val="00C5384F"/>
    <w:pPr>
      <w:spacing w:after="0" w:line="240" w:lineRule="auto"/>
    </w:pPr>
    <w:rPr>
      <w:color w:val="807293"/>
    </w:rPr>
    <w:tblPr>
      <w:tblStyleRowBandSize w:val="1"/>
      <w:tblStyleColBandSize w:val="1"/>
      <w:tblBorders>
        <w:top w:val="single" w:sz="4" w:space="0" w:color="CDC8D5"/>
        <w:left w:val="single" w:sz="4" w:space="0" w:color="CDC8D5"/>
        <w:bottom w:val="single" w:sz="4" w:space="0" w:color="CDC8D5"/>
        <w:right w:val="single" w:sz="4" w:space="0" w:color="CDC8D5"/>
        <w:insideH w:val="single" w:sz="4" w:space="0" w:color="CDC8D5"/>
        <w:insideV w:val="single" w:sz="4" w:space="0" w:color="CDC8D5"/>
      </w:tblBorders>
    </w:tblPr>
    <w:tblStylePr w:type="firstRow">
      <w:rPr>
        <w:b/>
        <w:bCs/>
      </w:rPr>
      <w:tblPr/>
      <w:tcPr>
        <w:tcBorders>
          <w:bottom w:val="single" w:sz="12" w:space="0" w:color="CDC8D5"/>
        </w:tcBorders>
      </w:tcPr>
    </w:tblStylePr>
    <w:tblStylePr w:type="lastRow">
      <w:rPr>
        <w:b/>
        <w:bCs/>
      </w:rPr>
      <w:tblPr/>
      <w:tcPr>
        <w:tcBorders>
          <w:top w:val="double" w:sz="4" w:space="0" w:color="CDC8D5"/>
        </w:tcBorders>
      </w:tcPr>
    </w:tblStylePr>
    <w:tblStylePr w:type="firstCol">
      <w:rPr>
        <w:b/>
        <w:bCs/>
      </w:rPr>
    </w:tblStylePr>
    <w:tblStylePr w:type="lastCol">
      <w:rPr>
        <w:b/>
        <w:bCs/>
      </w:rPr>
    </w:tblStylePr>
    <w:tblStylePr w:type="band1Vert">
      <w:tblPr/>
      <w:tcPr>
        <w:shd w:val="clear" w:color="auto" w:fill="EEECF1"/>
      </w:tcPr>
    </w:tblStylePr>
    <w:tblStylePr w:type="band1Horz">
      <w:tblPr/>
      <w:tcPr>
        <w:shd w:val="clear" w:color="auto" w:fill="EEECF1"/>
      </w:tcPr>
    </w:tblStylePr>
  </w:style>
  <w:style w:type="table" w:customStyle="1" w:styleId="GridTable1Light1">
    <w:name w:val="Grid Table 1 Light1"/>
    <w:basedOn w:val="TableNormal"/>
    <w:next w:val="GridTable1Light"/>
    <w:uiPriority w:val="46"/>
    <w:rsid w:val="00C5384F"/>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basedOn w:val="DefaultParagraphFont"/>
    <w:uiPriority w:val="99"/>
    <w:semiHidden/>
    <w:rsid w:val="00C5384F"/>
  </w:style>
  <w:style w:type="character" w:customStyle="1" w:styleId="FooterChar1">
    <w:name w:val="Footer Char1"/>
    <w:basedOn w:val="DefaultParagraphFont"/>
    <w:uiPriority w:val="99"/>
    <w:semiHidden/>
    <w:rsid w:val="00C5384F"/>
  </w:style>
  <w:style w:type="character" w:customStyle="1" w:styleId="QuoteChar1">
    <w:name w:val="Quote Char1"/>
    <w:basedOn w:val="DefaultParagraphFont"/>
    <w:uiPriority w:val="29"/>
    <w:rsid w:val="00C5384F"/>
    <w:rPr>
      <w:i/>
      <w:iCs/>
      <w:color w:val="404040" w:themeColor="text1" w:themeTint="BF"/>
    </w:rPr>
  </w:style>
  <w:style w:type="character" w:customStyle="1" w:styleId="DateChar1">
    <w:name w:val="Date Char1"/>
    <w:basedOn w:val="DefaultParagraphFont"/>
    <w:uiPriority w:val="99"/>
    <w:semiHidden/>
    <w:rsid w:val="00C5384F"/>
  </w:style>
  <w:style w:type="character" w:customStyle="1" w:styleId="EndnoteTextChar1">
    <w:name w:val="Endnote Text Char1"/>
    <w:basedOn w:val="DefaultParagraphFont"/>
    <w:uiPriority w:val="99"/>
    <w:semiHidden/>
    <w:rsid w:val="00C5384F"/>
    <w:rPr>
      <w:sz w:val="20"/>
      <w:szCs w:val="20"/>
    </w:rPr>
  </w:style>
  <w:style w:type="character" w:customStyle="1" w:styleId="FootnoteTextChar1">
    <w:name w:val="Footnote Text Char1"/>
    <w:basedOn w:val="DefaultParagraphFont"/>
    <w:uiPriority w:val="99"/>
    <w:semiHidden/>
    <w:rsid w:val="00C5384F"/>
    <w:rPr>
      <w:sz w:val="20"/>
      <w:szCs w:val="20"/>
    </w:rPr>
  </w:style>
  <w:style w:type="character" w:customStyle="1" w:styleId="CommentSubjectChar1">
    <w:name w:val="Comment Subject Char1"/>
    <w:basedOn w:val="CommentTextChar1"/>
    <w:uiPriority w:val="99"/>
    <w:semiHidden/>
    <w:rsid w:val="00C5384F"/>
    <w:rPr>
      <w:b/>
      <w:bCs/>
      <w:sz w:val="20"/>
      <w:szCs w:val="20"/>
    </w:rPr>
  </w:style>
  <w:style w:type="character" w:customStyle="1" w:styleId="BalloonTextChar1">
    <w:name w:val="Balloon Text Char1"/>
    <w:basedOn w:val="DefaultParagraphFont"/>
    <w:uiPriority w:val="99"/>
    <w:semiHidden/>
    <w:rsid w:val="00C5384F"/>
    <w:rPr>
      <w:rFonts w:ascii="Segoe UI" w:hAnsi="Segoe UI" w:cs="Segoe UI"/>
      <w:sz w:val="18"/>
      <w:szCs w:val="18"/>
    </w:rPr>
  </w:style>
  <w:style w:type="numbering" w:customStyle="1" w:styleId="NoList2">
    <w:name w:val="No List2"/>
    <w:next w:val="NoList"/>
    <w:uiPriority w:val="99"/>
    <w:semiHidden/>
    <w:unhideWhenUsed/>
    <w:rsid w:val="00C5384F"/>
  </w:style>
  <w:style w:type="table" w:customStyle="1" w:styleId="TableSimple12">
    <w:name w:val="Table Simple 12"/>
    <w:basedOn w:val="TableNormal"/>
    <w:next w:val="TableSimple1"/>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2">
    <w:name w:val="Table Simple 32"/>
    <w:basedOn w:val="TableNormal"/>
    <w:next w:val="TableSimple3"/>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12">
    <w:name w:val="Table Grid 12"/>
    <w:basedOn w:val="TableNormal"/>
    <w:next w:val="TableGrid1"/>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semiHidden/>
    <w:unhideWhenUsed/>
    <w:rsid w:val="00C5384F"/>
    <w:pPr>
      <w:spacing w:after="0" w:line="260" w:lineRule="exac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semiHidden/>
    <w:unhideWhenUsed/>
    <w:rsid w:val="00C5384F"/>
    <w:pPr>
      <w:spacing w:after="0" w:line="260" w:lineRule="exac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semiHidden/>
    <w:unhideWhenUsed/>
    <w:rsid w:val="00C5384F"/>
    <w:pPr>
      <w:spacing w:after="0" w:line="260" w:lineRule="exac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semiHidden/>
    <w:unhideWhenUsed/>
    <w:rsid w:val="00C5384F"/>
    <w:pPr>
      <w:spacing w:after="0" w:line="260" w:lineRule="exact"/>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52">
    <w:name w:val="Plain Table 52"/>
    <w:basedOn w:val="TableNormal"/>
    <w:next w:val="PlainTable5"/>
    <w:uiPriority w:val="45"/>
    <w:rsid w:val="00C5384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C5384F"/>
    <w:pPr>
      <w:spacing w:after="0" w:line="240" w:lineRule="auto"/>
    </w:pPr>
    <w:rPr>
      <w:color w:val="5F000E" w:themeColor="accent1"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800014"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00014"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00014"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00014" w:themeColor="accent1"/>
        </w:tcBorders>
        <w:shd w:val="clear" w:color="auto" w:fill="FFFFFF" w:themeFill="background1"/>
      </w:tcPr>
    </w:tblStylePr>
    <w:tblStylePr w:type="band1Vert">
      <w:tblPr/>
      <w:tcPr>
        <w:shd w:val="clear" w:color="auto" w:fill="FFB2BE" w:themeFill="accent1" w:themeFillTint="33"/>
      </w:tcPr>
    </w:tblStylePr>
    <w:tblStylePr w:type="band1Horz">
      <w:tblPr/>
      <w:tcPr>
        <w:shd w:val="clear" w:color="auto" w:fill="FFB2B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UMDIGray2">
    <w:name w:val="UMDI_Gray2"/>
    <w:basedOn w:val="TableNormal"/>
    <w:uiPriority w:val="99"/>
    <w:rsid w:val="00C5384F"/>
    <w:pPr>
      <w:spacing w:before="40" w:after="40" w:line="240" w:lineRule="auto"/>
    </w:pPr>
    <w:rPr>
      <w:sz w:val="20"/>
    </w:rPr>
    <w:tblPr>
      <w:tblStyleRowBandSize w:val="1"/>
      <w:tblInd w:w="0" w:type="nil"/>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3">
    <w:name w:val="UMDI_Maroon3"/>
    <w:basedOn w:val="UMDIGray"/>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2">
    <w:name w:val="UMDI_MaroonBanded2"/>
    <w:basedOn w:val="UMDIMaroon"/>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table" w:customStyle="1" w:styleId="TableGrid120">
    <w:name w:val="Table Grid12"/>
    <w:basedOn w:val="TableNormal"/>
    <w:uiPriority w:val="59"/>
    <w:rsid w:val="00C5384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Maroon12">
    <w:name w:val="UMDI_Maroon12"/>
    <w:basedOn w:val="UMDIGray"/>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Gray11">
    <w:name w:val="UMDI_Gray11"/>
    <w:basedOn w:val="TableNormal"/>
    <w:uiPriority w:val="99"/>
    <w:rsid w:val="00C5384F"/>
    <w:pPr>
      <w:spacing w:before="40" w:after="40" w:line="240" w:lineRule="auto"/>
    </w:pPr>
    <w:rPr>
      <w:sz w:val="20"/>
    </w:rPr>
    <w:tblPr>
      <w:tblStyleRowBandSize w:val="1"/>
      <w:tblInd w:w="0" w:type="nil"/>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21">
    <w:name w:val="UMDI_Maroon21"/>
    <w:basedOn w:val="UMDIGray"/>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1">
    <w:name w:val="UMDI_MaroonBanded11"/>
    <w:basedOn w:val="UMDIMaroon"/>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table" w:customStyle="1" w:styleId="TableClassic411">
    <w:name w:val="Table Classic 4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Elegant11">
    <w:name w:val="Table Elegant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1">
    <w:name w:val="Table Grid 1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semiHidden/>
    <w:rsid w:val="00C5384F"/>
    <w:pPr>
      <w:spacing w:after="0" w:line="260" w:lineRule="exac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311">
    <w:name w:val="Table List 3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Simple311">
    <w:name w:val="Table Simple 3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1">
    <w:name w:val="Table Web 111"/>
    <w:basedOn w:val="TableNormal"/>
    <w:semiHidden/>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semiHidden/>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semiHidden/>
    <w:rsid w:val="00C5384F"/>
    <w:pPr>
      <w:spacing w:after="0" w:line="260" w:lineRule="exact"/>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Classic211">
    <w:name w:val="Table Classic 2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1">
    <w:name w:val="Table Classic 1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1">
    <w:name w:val="Table Professional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semiHidden/>
    <w:rsid w:val="00C5384F"/>
    <w:pPr>
      <w:spacing w:after="0" w:line="260" w:lineRule="exac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UMDIMaroon111">
    <w:name w:val="UMDI_Maroon111"/>
    <w:basedOn w:val="UMDIGray"/>
    <w:uiPriority w:val="99"/>
    <w:rsid w:val="00C5384F"/>
    <w:tblPr>
      <w:tblInd w:w="0" w:type="nil"/>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numbering" w:customStyle="1" w:styleId="Singlepunch1">
    <w:name w:val="Single punch1"/>
    <w:rsid w:val="00C5384F"/>
  </w:style>
  <w:style w:type="numbering" w:customStyle="1" w:styleId="1111111">
    <w:name w:val="1 / 1.1 / 1.1.11"/>
    <w:basedOn w:val="NoList"/>
    <w:next w:val="111111"/>
    <w:semiHidden/>
    <w:unhideWhenUsed/>
    <w:rsid w:val="00C5384F"/>
  </w:style>
  <w:style w:type="numbering" w:customStyle="1" w:styleId="1ai1">
    <w:name w:val="1 / a / i1"/>
    <w:basedOn w:val="NoList"/>
    <w:next w:val="1ai"/>
    <w:semiHidden/>
    <w:unhideWhenUsed/>
    <w:rsid w:val="00C5384F"/>
  </w:style>
  <w:style w:type="numbering" w:customStyle="1" w:styleId="ArticleSection1">
    <w:name w:val="Article / Section1"/>
    <w:basedOn w:val="NoList"/>
    <w:next w:val="ArticleSection"/>
    <w:semiHidden/>
    <w:unhideWhenUsed/>
    <w:rsid w:val="00C53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911">
      <w:bodyDiv w:val="1"/>
      <w:marLeft w:val="0"/>
      <w:marRight w:val="0"/>
      <w:marTop w:val="0"/>
      <w:marBottom w:val="0"/>
      <w:divBdr>
        <w:top w:val="none" w:sz="0" w:space="0" w:color="auto"/>
        <w:left w:val="none" w:sz="0" w:space="0" w:color="auto"/>
        <w:bottom w:val="none" w:sz="0" w:space="0" w:color="auto"/>
        <w:right w:val="none" w:sz="0" w:space="0" w:color="auto"/>
      </w:divBdr>
    </w:div>
    <w:div w:id="6568811">
      <w:bodyDiv w:val="1"/>
      <w:marLeft w:val="0"/>
      <w:marRight w:val="0"/>
      <w:marTop w:val="0"/>
      <w:marBottom w:val="0"/>
      <w:divBdr>
        <w:top w:val="none" w:sz="0" w:space="0" w:color="auto"/>
        <w:left w:val="none" w:sz="0" w:space="0" w:color="auto"/>
        <w:bottom w:val="none" w:sz="0" w:space="0" w:color="auto"/>
        <w:right w:val="none" w:sz="0" w:space="0" w:color="auto"/>
      </w:divBdr>
    </w:div>
    <w:div w:id="10185977">
      <w:bodyDiv w:val="1"/>
      <w:marLeft w:val="0"/>
      <w:marRight w:val="0"/>
      <w:marTop w:val="0"/>
      <w:marBottom w:val="0"/>
      <w:divBdr>
        <w:top w:val="none" w:sz="0" w:space="0" w:color="auto"/>
        <w:left w:val="none" w:sz="0" w:space="0" w:color="auto"/>
        <w:bottom w:val="none" w:sz="0" w:space="0" w:color="auto"/>
        <w:right w:val="none" w:sz="0" w:space="0" w:color="auto"/>
      </w:divBdr>
    </w:div>
    <w:div w:id="14357256">
      <w:bodyDiv w:val="1"/>
      <w:marLeft w:val="0"/>
      <w:marRight w:val="0"/>
      <w:marTop w:val="0"/>
      <w:marBottom w:val="0"/>
      <w:divBdr>
        <w:top w:val="none" w:sz="0" w:space="0" w:color="auto"/>
        <w:left w:val="none" w:sz="0" w:space="0" w:color="auto"/>
        <w:bottom w:val="none" w:sz="0" w:space="0" w:color="auto"/>
        <w:right w:val="none" w:sz="0" w:space="0" w:color="auto"/>
      </w:divBdr>
    </w:div>
    <w:div w:id="26218477">
      <w:bodyDiv w:val="1"/>
      <w:marLeft w:val="0"/>
      <w:marRight w:val="0"/>
      <w:marTop w:val="0"/>
      <w:marBottom w:val="0"/>
      <w:divBdr>
        <w:top w:val="none" w:sz="0" w:space="0" w:color="auto"/>
        <w:left w:val="none" w:sz="0" w:space="0" w:color="auto"/>
        <w:bottom w:val="none" w:sz="0" w:space="0" w:color="auto"/>
        <w:right w:val="none" w:sz="0" w:space="0" w:color="auto"/>
      </w:divBdr>
    </w:div>
    <w:div w:id="37828918">
      <w:bodyDiv w:val="1"/>
      <w:marLeft w:val="0"/>
      <w:marRight w:val="0"/>
      <w:marTop w:val="0"/>
      <w:marBottom w:val="0"/>
      <w:divBdr>
        <w:top w:val="none" w:sz="0" w:space="0" w:color="auto"/>
        <w:left w:val="none" w:sz="0" w:space="0" w:color="auto"/>
        <w:bottom w:val="none" w:sz="0" w:space="0" w:color="auto"/>
        <w:right w:val="none" w:sz="0" w:space="0" w:color="auto"/>
      </w:divBdr>
    </w:div>
    <w:div w:id="42489837">
      <w:bodyDiv w:val="1"/>
      <w:marLeft w:val="0"/>
      <w:marRight w:val="0"/>
      <w:marTop w:val="0"/>
      <w:marBottom w:val="0"/>
      <w:divBdr>
        <w:top w:val="none" w:sz="0" w:space="0" w:color="auto"/>
        <w:left w:val="none" w:sz="0" w:space="0" w:color="auto"/>
        <w:bottom w:val="none" w:sz="0" w:space="0" w:color="auto"/>
        <w:right w:val="none" w:sz="0" w:space="0" w:color="auto"/>
      </w:divBdr>
    </w:div>
    <w:div w:id="55667330">
      <w:bodyDiv w:val="1"/>
      <w:marLeft w:val="0"/>
      <w:marRight w:val="0"/>
      <w:marTop w:val="0"/>
      <w:marBottom w:val="0"/>
      <w:divBdr>
        <w:top w:val="none" w:sz="0" w:space="0" w:color="auto"/>
        <w:left w:val="none" w:sz="0" w:space="0" w:color="auto"/>
        <w:bottom w:val="none" w:sz="0" w:space="0" w:color="auto"/>
        <w:right w:val="none" w:sz="0" w:space="0" w:color="auto"/>
      </w:divBdr>
    </w:div>
    <w:div w:id="59645782">
      <w:bodyDiv w:val="1"/>
      <w:marLeft w:val="0"/>
      <w:marRight w:val="0"/>
      <w:marTop w:val="0"/>
      <w:marBottom w:val="0"/>
      <w:divBdr>
        <w:top w:val="none" w:sz="0" w:space="0" w:color="auto"/>
        <w:left w:val="none" w:sz="0" w:space="0" w:color="auto"/>
        <w:bottom w:val="none" w:sz="0" w:space="0" w:color="auto"/>
        <w:right w:val="none" w:sz="0" w:space="0" w:color="auto"/>
      </w:divBdr>
    </w:div>
    <w:div w:id="60717905">
      <w:bodyDiv w:val="1"/>
      <w:marLeft w:val="0"/>
      <w:marRight w:val="0"/>
      <w:marTop w:val="0"/>
      <w:marBottom w:val="0"/>
      <w:divBdr>
        <w:top w:val="none" w:sz="0" w:space="0" w:color="auto"/>
        <w:left w:val="none" w:sz="0" w:space="0" w:color="auto"/>
        <w:bottom w:val="none" w:sz="0" w:space="0" w:color="auto"/>
        <w:right w:val="none" w:sz="0" w:space="0" w:color="auto"/>
      </w:divBdr>
    </w:div>
    <w:div w:id="71778484">
      <w:bodyDiv w:val="1"/>
      <w:marLeft w:val="0"/>
      <w:marRight w:val="0"/>
      <w:marTop w:val="0"/>
      <w:marBottom w:val="0"/>
      <w:divBdr>
        <w:top w:val="none" w:sz="0" w:space="0" w:color="auto"/>
        <w:left w:val="none" w:sz="0" w:space="0" w:color="auto"/>
        <w:bottom w:val="none" w:sz="0" w:space="0" w:color="auto"/>
        <w:right w:val="none" w:sz="0" w:space="0" w:color="auto"/>
      </w:divBdr>
    </w:div>
    <w:div w:id="85657306">
      <w:bodyDiv w:val="1"/>
      <w:marLeft w:val="0"/>
      <w:marRight w:val="0"/>
      <w:marTop w:val="0"/>
      <w:marBottom w:val="0"/>
      <w:divBdr>
        <w:top w:val="none" w:sz="0" w:space="0" w:color="auto"/>
        <w:left w:val="none" w:sz="0" w:space="0" w:color="auto"/>
        <w:bottom w:val="none" w:sz="0" w:space="0" w:color="auto"/>
        <w:right w:val="none" w:sz="0" w:space="0" w:color="auto"/>
      </w:divBdr>
    </w:div>
    <w:div w:id="94206541">
      <w:bodyDiv w:val="1"/>
      <w:marLeft w:val="0"/>
      <w:marRight w:val="0"/>
      <w:marTop w:val="0"/>
      <w:marBottom w:val="0"/>
      <w:divBdr>
        <w:top w:val="none" w:sz="0" w:space="0" w:color="auto"/>
        <w:left w:val="none" w:sz="0" w:space="0" w:color="auto"/>
        <w:bottom w:val="none" w:sz="0" w:space="0" w:color="auto"/>
        <w:right w:val="none" w:sz="0" w:space="0" w:color="auto"/>
      </w:divBdr>
    </w:div>
    <w:div w:id="106238416">
      <w:bodyDiv w:val="1"/>
      <w:marLeft w:val="0"/>
      <w:marRight w:val="0"/>
      <w:marTop w:val="0"/>
      <w:marBottom w:val="0"/>
      <w:divBdr>
        <w:top w:val="none" w:sz="0" w:space="0" w:color="auto"/>
        <w:left w:val="none" w:sz="0" w:space="0" w:color="auto"/>
        <w:bottom w:val="none" w:sz="0" w:space="0" w:color="auto"/>
        <w:right w:val="none" w:sz="0" w:space="0" w:color="auto"/>
      </w:divBdr>
    </w:div>
    <w:div w:id="107047831">
      <w:bodyDiv w:val="1"/>
      <w:marLeft w:val="0"/>
      <w:marRight w:val="0"/>
      <w:marTop w:val="0"/>
      <w:marBottom w:val="0"/>
      <w:divBdr>
        <w:top w:val="none" w:sz="0" w:space="0" w:color="auto"/>
        <w:left w:val="none" w:sz="0" w:space="0" w:color="auto"/>
        <w:bottom w:val="none" w:sz="0" w:space="0" w:color="auto"/>
        <w:right w:val="none" w:sz="0" w:space="0" w:color="auto"/>
      </w:divBdr>
    </w:div>
    <w:div w:id="109859385">
      <w:bodyDiv w:val="1"/>
      <w:marLeft w:val="0"/>
      <w:marRight w:val="0"/>
      <w:marTop w:val="0"/>
      <w:marBottom w:val="0"/>
      <w:divBdr>
        <w:top w:val="none" w:sz="0" w:space="0" w:color="auto"/>
        <w:left w:val="none" w:sz="0" w:space="0" w:color="auto"/>
        <w:bottom w:val="none" w:sz="0" w:space="0" w:color="auto"/>
        <w:right w:val="none" w:sz="0" w:space="0" w:color="auto"/>
      </w:divBdr>
    </w:div>
    <w:div w:id="120005481">
      <w:bodyDiv w:val="1"/>
      <w:marLeft w:val="0"/>
      <w:marRight w:val="0"/>
      <w:marTop w:val="0"/>
      <w:marBottom w:val="0"/>
      <w:divBdr>
        <w:top w:val="none" w:sz="0" w:space="0" w:color="auto"/>
        <w:left w:val="none" w:sz="0" w:space="0" w:color="auto"/>
        <w:bottom w:val="none" w:sz="0" w:space="0" w:color="auto"/>
        <w:right w:val="none" w:sz="0" w:space="0" w:color="auto"/>
      </w:divBdr>
    </w:div>
    <w:div w:id="120075476">
      <w:bodyDiv w:val="1"/>
      <w:marLeft w:val="0"/>
      <w:marRight w:val="0"/>
      <w:marTop w:val="0"/>
      <w:marBottom w:val="0"/>
      <w:divBdr>
        <w:top w:val="none" w:sz="0" w:space="0" w:color="auto"/>
        <w:left w:val="none" w:sz="0" w:space="0" w:color="auto"/>
        <w:bottom w:val="none" w:sz="0" w:space="0" w:color="auto"/>
        <w:right w:val="none" w:sz="0" w:space="0" w:color="auto"/>
      </w:divBdr>
    </w:div>
    <w:div w:id="138347313">
      <w:bodyDiv w:val="1"/>
      <w:marLeft w:val="0"/>
      <w:marRight w:val="0"/>
      <w:marTop w:val="0"/>
      <w:marBottom w:val="0"/>
      <w:divBdr>
        <w:top w:val="none" w:sz="0" w:space="0" w:color="auto"/>
        <w:left w:val="none" w:sz="0" w:space="0" w:color="auto"/>
        <w:bottom w:val="none" w:sz="0" w:space="0" w:color="auto"/>
        <w:right w:val="none" w:sz="0" w:space="0" w:color="auto"/>
      </w:divBdr>
    </w:div>
    <w:div w:id="149828270">
      <w:bodyDiv w:val="1"/>
      <w:marLeft w:val="0"/>
      <w:marRight w:val="0"/>
      <w:marTop w:val="0"/>
      <w:marBottom w:val="0"/>
      <w:divBdr>
        <w:top w:val="none" w:sz="0" w:space="0" w:color="auto"/>
        <w:left w:val="none" w:sz="0" w:space="0" w:color="auto"/>
        <w:bottom w:val="none" w:sz="0" w:space="0" w:color="auto"/>
        <w:right w:val="none" w:sz="0" w:space="0" w:color="auto"/>
      </w:divBdr>
    </w:div>
    <w:div w:id="156311354">
      <w:bodyDiv w:val="1"/>
      <w:marLeft w:val="0"/>
      <w:marRight w:val="0"/>
      <w:marTop w:val="0"/>
      <w:marBottom w:val="0"/>
      <w:divBdr>
        <w:top w:val="none" w:sz="0" w:space="0" w:color="auto"/>
        <w:left w:val="none" w:sz="0" w:space="0" w:color="auto"/>
        <w:bottom w:val="none" w:sz="0" w:space="0" w:color="auto"/>
        <w:right w:val="none" w:sz="0" w:space="0" w:color="auto"/>
      </w:divBdr>
    </w:div>
    <w:div w:id="157500708">
      <w:bodyDiv w:val="1"/>
      <w:marLeft w:val="0"/>
      <w:marRight w:val="0"/>
      <w:marTop w:val="0"/>
      <w:marBottom w:val="0"/>
      <w:divBdr>
        <w:top w:val="none" w:sz="0" w:space="0" w:color="auto"/>
        <w:left w:val="none" w:sz="0" w:space="0" w:color="auto"/>
        <w:bottom w:val="none" w:sz="0" w:space="0" w:color="auto"/>
        <w:right w:val="none" w:sz="0" w:space="0" w:color="auto"/>
      </w:divBdr>
    </w:div>
    <w:div w:id="164903926">
      <w:bodyDiv w:val="1"/>
      <w:marLeft w:val="0"/>
      <w:marRight w:val="0"/>
      <w:marTop w:val="0"/>
      <w:marBottom w:val="0"/>
      <w:divBdr>
        <w:top w:val="none" w:sz="0" w:space="0" w:color="auto"/>
        <w:left w:val="none" w:sz="0" w:space="0" w:color="auto"/>
        <w:bottom w:val="none" w:sz="0" w:space="0" w:color="auto"/>
        <w:right w:val="none" w:sz="0" w:space="0" w:color="auto"/>
      </w:divBdr>
    </w:div>
    <w:div w:id="166408736">
      <w:bodyDiv w:val="1"/>
      <w:marLeft w:val="0"/>
      <w:marRight w:val="0"/>
      <w:marTop w:val="0"/>
      <w:marBottom w:val="0"/>
      <w:divBdr>
        <w:top w:val="none" w:sz="0" w:space="0" w:color="auto"/>
        <w:left w:val="none" w:sz="0" w:space="0" w:color="auto"/>
        <w:bottom w:val="none" w:sz="0" w:space="0" w:color="auto"/>
        <w:right w:val="none" w:sz="0" w:space="0" w:color="auto"/>
      </w:divBdr>
      <w:divsChild>
        <w:div w:id="1361515595">
          <w:marLeft w:val="547"/>
          <w:marRight w:val="0"/>
          <w:marTop w:val="100"/>
          <w:marBottom w:val="300"/>
          <w:divBdr>
            <w:top w:val="none" w:sz="0" w:space="0" w:color="auto"/>
            <w:left w:val="none" w:sz="0" w:space="0" w:color="auto"/>
            <w:bottom w:val="none" w:sz="0" w:space="0" w:color="auto"/>
            <w:right w:val="none" w:sz="0" w:space="0" w:color="auto"/>
          </w:divBdr>
        </w:div>
      </w:divsChild>
    </w:div>
    <w:div w:id="179900780">
      <w:bodyDiv w:val="1"/>
      <w:marLeft w:val="0"/>
      <w:marRight w:val="0"/>
      <w:marTop w:val="0"/>
      <w:marBottom w:val="0"/>
      <w:divBdr>
        <w:top w:val="none" w:sz="0" w:space="0" w:color="auto"/>
        <w:left w:val="none" w:sz="0" w:space="0" w:color="auto"/>
        <w:bottom w:val="none" w:sz="0" w:space="0" w:color="auto"/>
        <w:right w:val="none" w:sz="0" w:space="0" w:color="auto"/>
      </w:divBdr>
    </w:div>
    <w:div w:id="186992395">
      <w:bodyDiv w:val="1"/>
      <w:marLeft w:val="0"/>
      <w:marRight w:val="0"/>
      <w:marTop w:val="0"/>
      <w:marBottom w:val="0"/>
      <w:divBdr>
        <w:top w:val="none" w:sz="0" w:space="0" w:color="auto"/>
        <w:left w:val="none" w:sz="0" w:space="0" w:color="auto"/>
        <w:bottom w:val="none" w:sz="0" w:space="0" w:color="auto"/>
        <w:right w:val="none" w:sz="0" w:space="0" w:color="auto"/>
      </w:divBdr>
    </w:div>
    <w:div w:id="189102521">
      <w:bodyDiv w:val="1"/>
      <w:marLeft w:val="0"/>
      <w:marRight w:val="0"/>
      <w:marTop w:val="0"/>
      <w:marBottom w:val="0"/>
      <w:divBdr>
        <w:top w:val="none" w:sz="0" w:space="0" w:color="auto"/>
        <w:left w:val="none" w:sz="0" w:space="0" w:color="auto"/>
        <w:bottom w:val="none" w:sz="0" w:space="0" w:color="auto"/>
        <w:right w:val="none" w:sz="0" w:space="0" w:color="auto"/>
      </w:divBdr>
    </w:div>
    <w:div w:id="190267440">
      <w:bodyDiv w:val="1"/>
      <w:marLeft w:val="0"/>
      <w:marRight w:val="0"/>
      <w:marTop w:val="0"/>
      <w:marBottom w:val="0"/>
      <w:divBdr>
        <w:top w:val="none" w:sz="0" w:space="0" w:color="auto"/>
        <w:left w:val="none" w:sz="0" w:space="0" w:color="auto"/>
        <w:bottom w:val="none" w:sz="0" w:space="0" w:color="auto"/>
        <w:right w:val="none" w:sz="0" w:space="0" w:color="auto"/>
      </w:divBdr>
    </w:div>
    <w:div w:id="190535402">
      <w:bodyDiv w:val="1"/>
      <w:marLeft w:val="0"/>
      <w:marRight w:val="0"/>
      <w:marTop w:val="0"/>
      <w:marBottom w:val="0"/>
      <w:divBdr>
        <w:top w:val="none" w:sz="0" w:space="0" w:color="auto"/>
        <w:left w:val="none" w:sz="0" w:space="0" w:color="auto"/>
        <w:bottom w:val="none" w:sz="0" w:space="0" w:color="auto"/>
        <w:right w:val="none" w:sz="0" w:space="0" w:color="auto"/>
      </w:divBdr>
    </w:div>
    <w:div w:id="204484269">
      <w:bodyDiv w:val="1"/>
      <w:marLeft w:val="0"/>
      <w:marRight w:val="0"/>
      <w:marTop w:val="0"/>
      <w:marBottom w:val="0"/>
      <w:divBdr>
        <w:top w:val="none" w:sz="0" w:space="0" w:color="auto"/>
        <w:left w:val="none" w:sz="0" w:space="0" w:color="auto"/>
        <w:bottom w:val="none" w:sz="0" w:space="0" w:color="auto"/>
        <w:right w:val="none" w:sz="0" w:space="0" w:color="auto"/>
      </w:divBdr>
    </w:div>
    <w:div w:id="204493289">
      <w:bodyDiv w:val="1"/>
      <w:marLeft w:val="0"/>
      <w:marRight w:val="0"/>
      <w:marTop w:val="0"/>
      <w:marBottom w:val="0"/>
      <w:divBdr>
        <w:top w:val="none" w:sz="0" w:space="0" w:color="auto"/>
        <w:left w:val="none" w:sz="0" w:space="0" w:color="auto"/>
        <w:bottom w:val="none" w:sz="0" w:space="0" w:color="auto"/>
        <w:right w:val="none" w:sz="0" w:space="0" w:color="auto"/>
      </w:divBdr>
    </w:div>
    <w:div w:id="226844926">
      <w:bodyDiv w:val="1"/>
      <w:marLeft w:val="0"/>
      <w:marRight w:val="0"/>
      <w:marTop w:val="0"/>
      <w:marBottom w:val="0"/>
      <w:divBdr>
        <w:top w:val="none" w:sz="0" w:space="0" w:color="auto"/>
        <w:left w:val="none" w:sz="0" w:space="0" w:color="auto"/>
        <w:bottom w:val="none" w:sz="0" w:space="0" w:color="auto"/>
        <w:right w:val="none" w:sz="0" w:space="0" w:color="auto"/>
      </w:divBdr>
    </w:div>
    <w:div w:id="245311057">
      <w:bodyDiv w:val="1"/>
      <w:marLeft w:val="0"/>
      <w:marRight w:val="0"/>
      <w:marTop w:val="0"/>
      <w:marBottom w:val="0"/>
      <w:divBdr>
        <w:top w:val="none" w:sz="0" w:space="0" w:color="auto"/>
        <w:left w:val="none" w:sz="0" w:space="0" w:color="auto"/>
        <w:bottom w:val="none" w:sz="0" w:space="0" w:color="auto"/>
        <w:right w:val="none" w:sz="0" w:space="0" w:color="auto"/>
      </w:divBdr>
    </w:div>
    <w:div w:id="247428478">
      <w:bodyDiv w:val="1"/>
      <w:marLeft w:val="0"/>
      <w:marRight w:val="0"/>
      <w:marTop w:val="0"/>
      <w:marBottom w:val="0"/>
      <w:divBdr>
        <w:top w:val="none" w:sz="0" w:space="0" w:color="auto"/>
        <w:left w:val="none" w:sz="0" w:space="0" w:color="auto"/>
        <w:bottom w:val="none" w:sz="0" w:space="0" w:color="auto"/>
        <w:right w:val="none" w:sz="0" w:space="0" w:color="auto"/>
      </w:divBdr>
    </w:div>
    <w:div w:id="251092811">
      <w:bodyDiv w:val="1"/>
      <w:marLeft w:val="0"/>
      <w:marRight w:val="0"/>
      <w:marTop w:val="0"/>
      <w:marBottom w:val="0"/>
      <w:divBdr>
        <w:top w:val="none" w:sz="0" w:space="0" w:color="auto"/>
        <w:left w:val="none" w:sz="0" w:space="0" w:color="auto"/>
        <w:bottom w:val="none" w:sz="0" w:space="0" w:color="auto"/>
        <w:right w:val="none" w:sz="0" w:space="0" w:color="auto"/>
      </w:divBdr>
    </w:div>
    <w:div w:id="273640016">
      <w:bodyDiv w:val="1"/>
      <w:marLeft w:val="0"/>
      <w:marRight w:val="0"/>
      <w:marTop w:val="0"/>
      <w:marBottom w:val="0"/>
      <w:divBdr>
        <w:top w:val="none" w:sz="0" w:space="0" w:color="auto"/>
        <w:left w:val="none" w:sz="0" w:space="0" w:color="auto"/>
        <w:bottom w:val="none" w:sz="0" w:space="0" w:color="auto"/>
        <w:right w:val="none" w:sz="0" w:space="0" w:color="auto"/>
      </w:divBdr>
    </w:div>
    <w:div w:id="282465114">
      <w:bodyDiv w:val="1"/>
      <w:marLeft w:val="0"/>
      <w:marRight w:val="0"/>
      <w:marTop w:val="0"/>
      <w:marBottom w:val="0"/>
      <w:divBdr>
        <w:top w:val="none" w:sz="0" w:space="0" w:color="auto"/>
        <w:left w:val="none" w:sz="0" w:space="0" w:color="auto"/>
        <w:bottom w:val="none" w:sz="0" w:space="0" w:color="auto"/>
        <w:right w:val="none" w:sz="0" w:space="0" w:color="auto"/>
      </w:divBdr>
    </w:div>
    <w:div w:id="286854400">
      <w:bodyDiv w:val="1"/>
      <w:marLeft w:val="0"/>
      <w:marRight w:val="0"/>
      <w:marTop w:val="0"/>
      <w:marBottom w:val="0"/>
      <w:divBdr>
        <w:top w:val="none" w:sz="0" w:space="0" w:color="auto"/>
        <w:left w:val="none" w:sz="0" w:space="0" w:color="auto"/>
        <w:bottom w:val="none" w:sz="0" w:space="0" w:color="auto"/>
        <w:right w:val="none" w:sz="0" w:space="0" w:color="auto"/>
      </w:divBdr>
    </w:div>
    <w:div w:id="304244764">
      <w:bodyDiv w:val="1"/>
      <w:marLeft w:val="0"/>
      <w:marRight w:val="0"/>
      <w:marTop w:val="0"/>
      <w:marBottom w:val="0"/>
      <w:divBdr>
        <w:top w:val="none" w:sz="0" w:space="0" w:color="auto"/>
        <w:left w:val="none" w:sz="0" w:space="0" w:color="auto"/>
        <w:bottom w:val="none" w:sz="0" w:space="0" w:color="auto"/>
        <w:right w:val="none" w:sz="0" w:space="0" w:color="auto"/>
      </w:divBdr>
    </w:div>
    <w:div w:id="304551970">
      <w:bodyDiv w:val="1"/>
      <w:marLeft w:val="0"/>
      <w:marRight w:val="0"/>
      <w:marTop w:val="0"/>
      <w:marBottom w:val="0"/>
      <w:divBdr>
        <w:top w:val="none" w:sz="0" w:space="0" w:color="auto"/>
        <w:left w:val="none" w:sz="0" w:space="0" w:color="auto"/>
        <w:bottom w:val="none" w:sz="0" w:space="0" w:color="auto"/>
        <w:right w:val="none" w:sz="0" w:space="0" w:color="auto"/>
      </w:divBdr>
    </w:div>
    <w:div w:id="305085132">
      <w:bodyDiv w:val="1"/>
      <w:marLeft w:val="0"/>
      <w:marRight w:val="0"/>
      <w:marTop w:val="0"/>
      <w:marBottom w:val="0"/>
      <w:divBdr>
        <w:top w:val="none" w:sz="0" w:space="0" w:color="auto"/>
        <w:left w:val="none" w:sz="0" w:space="0" w:color="auto"/>
        <w:bottom w:val="none" w:sz="0" w:space="0" w:color="auto"/>
        <w:right w:val="none" w:sz="0" w:space="0" w:color="auto"/>
      </w:divBdr>
    </w:div>
    <w:div w:id="315574105">
      <w:bodyDiv w:val="1"/>
      <w:marLeft w:val="0"/>
      <w:marRight w:val="0"/>
      <w:marTop w:val="0"/>
      <w:marBottom w:val="0"/>
      <w:divBdr>
        <w:top w:val="none" w:sz="0" w:space="0" w:color="auto"/>
        <w:left w:val="none" w:sz="0" w:space="0" w:color="auto"/>
        <w:bottom w:val="none" w:sz="0" w:space="0" w:color="auto"/>
        <w:right w:val="none" w:sz="0" w:space="0" w:color="auto"/>
      </w:divBdr>
    </w:div>
    <w:div w:id="318123520">
      <w:bodyDiv w:val="1"/>
      <w:marLeft w:val="0"/>
      <w:marRight w:val="0"/>
      <w:marTop w:val="0"/>
      <w:marBottom w:val="0"/>
      <w:divBdr>
        <w:top w:val="none" w:sz="0" w:space="0" w:color="auto"/>
        <w:left w:val="none" w:sz="0" w:space="0" w:color="auto"/>
        <w:bottom w:val="none" w:sz="0" w:space="0" w:color="auto"/>
        <w:right w:val="none" w:sz="0" w:space="0" w:color="auto"/>
      </w:divBdr>
    </w:div>
    <w:div w:id="320736593">
      <w:bodyDiv w:val="1"/>
      <w:marLeft w:val="0"/>
      <w:marRight w:val="0"/>
      <w:marTop w:val="0"/>
      <w:marBottom w:val="0"/>
      <w:divBdr>
        <w:top w:val="none" w:sz="0" w:space="0" w:color="auto"/>
        <w:left w:val="none" w:sz="0" w:space="0" w:color="auto"/>
        <w:bottom w:val="none" w:sz="0" w:space="0" w:color="auto"/>
        <w:right w:val="none" w:sz="0" w:space="0" w:color="auto"/>
      </w:divBdr>
    </w:div>
    <w:div w:id="321010866">
      <w:bodyDiv w:val="1"/>
      <w:marLeft w:val="0"/>
      <w:marRight w:val="0"/>
      <w:marTop w:val="0"/>
      <w:marBottom w:val="0"/>
      <w:divBdr>
        <w:top w:val="none" w:sz="0" w:space="0" w:color="auto"/>
        <w:left w:val="none" w:sz="0" w:space="0" w:color="auto"/>
        <w:bottom w:val="none" w:sz="0" w:space="0" w:color="auto"/>
        <w:right w:val="none" w:sz="0" w:space="0" w:color="auto"/>
      </w:divBdr>
    </w:div>
    <w:div w:id="333997767">
      <w:bodyDiv w:val="1"/>
      <w:marLeft w:val="0"/>
      <w:marRight w:val="0"/>
      <w:marTop w:val="0"/>
      <w:marBottom w:val="0"/>
      <w:divBdr>
        <w:top w:val="none" w:sz="0" w:space="0" w:color="auto"/>
        <w:left w:val="none" w:sz="0" w:space="0" w:color="auto"/>
        <w:bottom w:val="none" w:sz="0" w:space="0" w:color="auto"/>
        <w:right w:val="none" w:sz="0" w:space="0" w:color="auto"/>
      </w:divBdr>
    </w:div>
    <w:div w:id="340355969">
      <w:bodyDiv w:val="1"/>
      <w:marLeft w:val="0"/>
      <w:marRight w:val="0"/>
      <w:marTop w:val="0"/>
      <w:marBottom w:val="0"/>
      <w:divBdr>
        <w:top w:val="none" w:sz="0" w:space="0" w:color="auto"/>
        <w:left w:val="none" w:sz="0" w:space="0" w:color="auto"/>
        <w:bottom w:val="none" w:sz="0" w:space="0" w:color="auto"/>
        <w:right w:val="none" w:sz="0" w:space="0" w:color="auto"/>
      </w:divBdr>
    </w:div>
    <w:div w:id="345639308">
      <w:bodyDiv w:val="1"/>
      <w:marLeft w:val="0"/>
      <w:marRight w:val="0"/>
      <w:marTop w:val="0"/>
      <w:marBottom w:val="0"/>
      <w:divBdr>
        <w:top w:val="none" w:sz="0" w:space="0" w:color="auto"/>
        <w:left w:val="none" w:sz="0" w:space="0" w:color="auto"/>
        <w:bottom w:val="none" w:sz="0" w:space="0" w:color="auto"/>
        <w:right w:val="none" w:sz="0" w:space="0" w:color="auto"/>
      </w:divBdr>
    </w:div>
    <w:div w:id="350959186">
      <w:bodyDiv w:val="1"/>
      <w:marLeft w:val="0"/>
      <w:marRight w:val="0"/>
      <w:marTop w:val="0"/>
      <w:marBottom w:val="0"/>
      <w:divBdr>
        <w:top w:val="none" w:sz="0" w:space="0" w:color="auto"/>
        <w:left w:val="none" w:sz="0" w:space="0" w:color="auto"/>
        <w:bottom w:val="none" w:sz="0" w:space="0" w:color="auto"/>
        <w:right w:val="none" w:sz="0" w:space="0" w:color="auto"/>
      </w:divBdr>
    </w:div>
    <w:div w:id="353000250">
      <w:bodyDiv w:val="1"/>
      <w:marLeft w:val="0"/>
      <w:marRight w:val="0"/>
      <w:marTop w:val="0"/>
      <w:marBottom w:val="0"/>
      <w:divBdr>
        <w:top w:val="none" w:sz="0" w:space="0" w:color="auto"/>
        <w:left w:val="none" w:sz="0" w:space="0" w:color="auto"/>
        <w:bottom w:val="none" w:sz="0" w:space="0" w:color="auto"/>
        <w:right w:val="none" w:sz="0" w:space="0" w:color="auto"/>
      </w:divBdr>
    </w:div>
    <w:div w:id="387611045">
      <w:bodyDiv w:val="1"/>
      <w:marLeft w:val="0"/>
      <w:marRight w:val="0"/>
      <w:marTop w:val="0"/>
      <w:marBottom w:val="0"/>
      <w:divBdr>
        <w:top w:val="none" w:sz="0" w:space="0" w:color="auto"/>
        <w:left w:val="none" w:sz="0" w:space="0" w:color="auto"/>
        <w:bottom w:val="none" w:sz="0" w:space="0" w:color="auto"/>
        <w:right w:val="none" w:sz="0" w:space="0" w:color="auto"/>
      </w:divBdr>
    </w:div>
    <w:div w:id="388961456">
      <w:bodyDiv w:val="1"/>
      <w:marLeft w:val="0"/>
      <w:marRight w:val="0"/>
      <w:marTop w:val="0"/>
      <w:marBottom w:val="0"/>
      <w:divBdr>
        <w:top w:val="none" w:sz="0" w:space="0" w:color="auto"/>
        <w:left w:val="none" w:sz="0" w:space="0" w:color="auto"/>
        <w:bottom w:val="none" w:sz="0" w:space="0" w:color="auto"/>
        <w:right w:val="none" w:sz="0" w:space="0" w:color="auto"/>
      </w:divBdr>
    </w:div>
    <w:div w:id="401950133">
      <w:bodyDiv w:val="1"/>
      <w:marLeft w:val="0"/>
      <w:marRight w:val="0"/>
      <w:marTop w:val="0"/>
      <w:marBottom w:val="0"/>
      <w:divBdr>
        <w:top w:val="none" w:sz="0" w:space="0" w:color="auto"/>
        <w:left w:val="none" w:sz="0" w:space="0" w:color="auto"/>
        <w:bottom w:val="none" w:sz="0" w:space="0" w:color="auto"/>
        <w:right w:val="none" w:sz="0" w:space="0" w:color="auto"/>
      </w:divBdr>
    </w:div>
    <w:div w:id="418796210">
      <w:bodyDiv w:val="1"/>
      <w:marLeft w:val="0"/>
      <w:marRight w:val="0"/>
      <w:marTop w:val="0"/>
      <w:marBottom w:val="0"/>
      <w:divBdr>
        <w:top w:val="none" w:sz="0" w:space="0" w:color="auto"/>
        <w:left w:val="none" w:sz="0" w:space="0" w:color="auto"/>
        <w:bottom w:val="none" w:sz="0" w:space="0" w:color="auto"/>
        <w:right w:val="none" w:sz="0" w:space="0" w:color="auto"/>
      </w:divBdr>
    </w:div>
    <w:div w:id="428697860">
      <w:bodyDiv w:val="1"/>
      <w:marLeft w:val="0"/>
      <w:marRight w:val="0"/>
      <w:marTop w:val="0"/>
      <w:marBottom w:val="0"/>
      <w:divBdr>
        <w:top w:val="none" w:sz="0" w:space="0" w:color="auto"/>
        <w:left w:val="none" w:sz="0" w:space="0" w:color="auto"/>
        <w:bottom w:val="none" w:sz="0" w:space="0" w:color="auto"/>
        <w:right w:val="none" w:sz="0" w:space="0" w:color="auto"/>
      </w:divBdr>
    </w:div>
    <w:div w:id="442501793">
      <w:bodyDiv w:val="1"/>
      <w:marLeft w:val="0"/>
      <w:marRight w:val="0"/>
      <w:marTop w:val="0"/>
      <w:marBottom w:val="0"/>
      <w:divBdr>
        <w:top w:val="none" w:sz="0" w:space="0" w:color="auto"/>
        <w:left w:val="none" w:sz="0" w:space="0" w:color="auto"/>
        <w:bottom w:val="none" w:sz="0" w:space="0" w:color="auto"/>
        <w:right w:val="none" w:sz="0" w:space="0" w:color="auto"/>
      </w:divBdr>
    </w:div>
    <w:div w:id="458229258">
      <w:bodyDiv w:val="1"/>
      <w:marLeft w:val="0"/>
      <w:marRight w:val="0"/>
      <w:marTop w:val="0"/>
      <w:marBottom w:val="0"/>
      <w:divBdr>
        <w:top w:val="none" w:sz="0" w:space="0" w:color="auto"/>
        <w:left w:val="none" w:sz="0" w:space="0" w:color="auto"/>
        <w:bottom w:val="none" w:sz="0" w:space="0" w:color="auto"/>
        <w:right w:val="none" w:sz="0" w:space="0" w:color="auto"/>
      </w:divBdr>
    </w:div>
    <w:div w:id="465899057">
      <w:bodyDiv w:val="1"/>
      <w:marLeft w:val="0"/>
      <w:marRight w:val="0"/>
      <w:marTop w:val="0"/>
      <w:marBottom w:val="0"/>
      <w:divBdr>
        <w:top w:val="none" w:sz="0" w:space="0" w:color="auto"/>
        <w:left w:val="none" w:sz="0" w:space="0" w:color="auto"/>
        <w:bottom w:val="none" w:sz="0" w:space="0" w:color="auto"/>
        <w:right w:val="none" w:sz="0" w:space="0" w:color="auto"/>
      </w:divBdr>
    </w:div>
    <w:div w:id="479736503">
      <w:bodyDiv w:val="1"/>
      <w:marLeft w:val="0"/>
      <w:marRight w:val="0"/>
      <w:marTop w:val="0"/>
      <w:marBottom w:val="0"/>
      <w:divBdr>
        <w:top w:val="none" w:sz="0" w:space="0" w:color="auto"/>
        <w:left w:val="none" w:sz="0" w:space="0" w:color="auto"/>
        <w:bottom w:val="none" w:sz="0" w:space="0" w:color="auto"/>
        <w:right w:val="none" w:sz="0" w:space="0" w:color="auto"/>
      </w:divBdr>
    </w:div>
    <w:div w:id="490415461">
      <w:bodyDiv w:val="1"/>
      <w:marLeft w:val="0"/>
      <w:marRight w:val="0"/>
      <w:marTop w:val="0"/>
      <w:marBottom w:val="0"/>
      <w:divBdr>
        <w:top w:val="none" w:sz="0" w:space="0" w:color="auto"/>
        <w:left w:val="none" w:sz="0" w:space="0" w:color="auto"/>
        <w:bottom w:val="none" w:sz="0" w:space="0" w:color="auto"/>
        <w:right w:val="none" w:sz="0" w:space="0" w:color="auto"/>
      </w:divBdr>
    </w:div>
    <w:div w:id="493256154">
      <w:bodyDiv w:val="1"/>
      <w:marLeft w:val="0"/>
      <w:marRight w:val="0"/>
      <w:marTop w:val="0"/>
      <w:marBottom w:val="0"/>
      <w:divBdr>
        <w:top w:val="none" w:sz="0" w:space="0" w:color="auto"/>
        <w:left w:val="none" w:sz="0" w:space="0" w:color="auto"/>
        <w:bottom w:val="none" w:sz="0" w:space="0" w:color="auto"/>
        <w:right w:val="none" w:sz="0" w:space="0" w:color="auto"/>
      </w:divBdr>
    </w:div>
    <w:div w:id="496845313">
      <w:bodyDiv w:val="1"/>
      <w:marLeft w:val="0"/>
      <w:marRight w:val="0"/>
      <w:marTop w:val="0"/>
      <w:marBottom w:val="0"/>
      <w:divBdr>
        <w:top w:val="none" w:sz="0" w:space="0" w:color="auto"/>
        <w:left w:val="none" w:sz="0" w:space="0" w:color="auto"/>
        <w:bottom w:val="none" w:sz="0" w:space="0" w:color="auto"/>
        <w:right w:val="none" w:sz="0" w:space="0" w:color="auto"/>
      </w:divBdr>
    </w:div>
    <w:div w:id="497156443">
      <w:bodyDiv w:val="1"/>
      <w:marLeft w:val="0"/>
      <w:marRight w:val="0"/>
      <w:marTop w:val="0"/>
      <w:marBottom w:val="0"/>
      <w:divBdr>
        <w:top w:val="none" w:sz="0" w:space="0" w:color="auto"/>
        <w:left w:val="none" w:sz="0" w:space="0" w:color="auto"/>
        <w:bottom w:val="none" w:sz="0" w:space="0" w:color="auto"/>
        <w:right w:val="none" w:sz="0" w:space="0" w:color="auto"/>
      </w:divBdr>
    </w:div>
    <w:div w:id="504248692">
      <w:bodyDiv w:val="1"/>
      <w:marLeft w:val="0"/>
      <w:marRight w:val="0"/>
      <w:marTop w:val="0"/>
      <w:marBottom w:val="0"/>
      <w:divBdr>
        <w:top w:val="none" w:sz="0" w:space="0" w:color="auto"/>
        <w:left w:val="none" w:sz="0" w:space="0" w:color="auto"/>
        <w:bottom w:val="none" w:sz="0" w:space="0" w:color="auto"/>
        <w:right w:val="none" w:sz="0" w:space="0" w:color="auto"/>
      </w:divBdr>
    </w:div>
    <w:div w:id="521673651">
      <w:bodyDiv w:val="1"/>
      <w:marLeft w:val="0"/>
      <w:marRight w:val="0"/>
      <w:marTop w:val="0"/>
      <w:marBottom w:val="0"/>
      <w:divBdr>
        <w:top w:val="none" w:sz="0" w:space="0" w:color="auto"/>
        <w:left w:val="none" w:sz="0" w:space="0" w:color="auto"/>
        <w:bottom w:val="none" w:sz="0" w:space="0" w:color="auto"/>
        <w:right w:val="none" w:sz="0" w:space="0" w:color="auto"/>
      </w:divBdr>
    </w:div>
    <w:div w:id="527332838">
      <w:bodyDiv w:val="1"/>
      <w:marLeft w:val="0"/>
      <w:marRight w:val="0"/>
      <w:marTop w:val="0"/>
      <w:marBottom w:val="0"/>
      <w:divBdr>
        <w:top w:val="none" w:sz="0" w:space="0" w:color="auto"/>
        <w:left w:val="none" w:sz="0" w:space="0" w:color="auto"/>
        <w:bottom w:val="none" w:sz="0" w:space="0" w:color="auto"/>
        <w:right w:val="none" w:sz="0" w:space="0" w:color="auto"/>
      </w:divBdr>
    </w:div>
    <w:div w:id="531768534">
      <w:bodyDiv w:val="1"/>
      <w:marLeft w:val="0"/>
      <w:marRight w:val="0"/>
      <w:marTop w:val="0"/>
      <w:marBottom w:val="0"/>
      <w:divBdr>
        <w:top w:val="none" w:sz="0" w:space="0" w:color="auto"/>
        <w:left w:val="none" w:sz="0" w:space="0" w:color="auto"/>
        <w:bottom w:val="none" w:sz="0" w:space="0" w:color="auto"/>
        <w:right w:val="none" w:sz="0" w:space="0" w:color="auto"/>
      </w:divBdr>
    </w:div>
    <w:div w:id="535436532">
      <w:bodyDiv w:val="1"/>
      <w:marLeft w:val="0"/>
      <w:marRight w:val="0"/>
      <w:marTop w:val="0"/>
      <w:marBottom w:val="0"/>
      <w:divBdr>
        <w:top w:val="none" w:sz="0" w:space="0" w:color="auto"/>
        <w:left w:val="none" w:sz="0" w:space="0" w:color="auto"/>
        <w:bottom w:val="none" w:sz="0" w:space="0" w:color="auto"/>
        <w:right w:val="none" w:sz="0" w:space="0" w:color="auto"/>
      </w:divBdr>
    </w:div>
    <w:div w:id="552617739">
      <w:bodyDiv w:val="1"/>
      <w:marLeft w:val="0"/>
      <w:marRight w:val="0"/>
      <w:marTop w:val="0"/>
      <w:marBottom w:val="0"/>
      <w:divBdr>
        <w:top w:val="none" w:sz="0" w:space="0" w:color="auto"/>
        <w:left w:val="none" w:sz="0" w:space="0" w:color="auto"/>
        <w:bottom w:val="none" w:sz="0" w:space="0" w:color="auto"/>
        <w:right w:val="none" w:sz="0" w:space="0" w:color="auto"/>
      </w:divBdr>
    </w:div>
    <w:div w:id="555119791">
      <w:bodyDiv w:val="1"/>
      <w:marLeft w:val="0"/>
      <w:marRight w:val="0"/>
      <w:marTop w:val="0"/>
      <w:marBottom w:val="0"/>
      <w:divBdr>
        <w:top w:val="none" w:sz="0" w:space="0" w:color="auto"/>
        <w:left w:val="none" w:sz="0" w:space="0" w:color="auto"/>
        <w:bottom w:val="none" w:sz="0" w:space="0" w:color="auto"/>
        <w:right w:val="none" w:sz="0" w:space="0" w:color="auto"/>
      </w:divBdr>
    </w:div>
    <w:div w:id="573123579">
      <w:bodyDiv w:val="1"/>
      <w:marLeft w:val="0"/>
      <w:marRight w:val="0"/>
      <w:marTop w:val="0"/>
      <w:marBottom w:val="0"/>
      <w:divBdr>
        <w:top w:val="none" w:sz="0" w:space="0" w:color="auto"/>
        <w:left w:val="none" w:sz="0" w:space="0" w:color="auto"/>
        <w:bottom w:val="none" w:sz="0" w:space="0" w:color="auto"/>
        <w:right w:val="none" w:sz="0" w:space="0" w:color="auto"/>
      </w:divBdr>
    </w:div>
    <w:div w:id="588848094">
      <w:bodyDiv w:val="1"/>
      <w:marLeft w:val="0"/>
      <w:marRight w:val="0"/>
      <w:marTop w:val="0"/>
      <w:marBottom w:val="0"/>
      <w:divBdr>
        <w:top w:val="none" w:sz="0" w:space="0" w:color="auto"/>
        <w:left w:val="none" w:sz="0" w:space="0" w:color="auto"/>
        <w:bottom w:val="none" w:sz="0" w:space="0" w:color="auto"/>
        <w:right w:val="none" w:sz="0" w:space="0" w:color="auto"/>
      </w:divBdr>
    </w:div>
    <w:div w:id="594094122">
      <w:bodyDiv w:val="1"/>
      <w:marLeft w:val="0"/>
      <w:marRight w:val="0"/>
      <w:marTop w:val="0"/>
      <w:marBottom w:val="0"/>
      <w:divBdr>
        <w:top w:val="none" w:sz="0" w:space="0" w:color="auto"/>
        <w:left w:val="none" w:sz="0" w:space="0" w:color="auto"/>
        <w:bottom w:val="none" w:sz="0" w:space="0" w:color="auto"/>
        <w:right w:val="none" w:sz="0" w:space="0" w:color="auto"/>
      </w:divBdr>
    </w:div>
    <w:div w:id="601449293">
      <w:bodyDiv w:val="1"/>
      <w:marLeft w:val="0"/>
      <w:marRight w:val="0"/>
      <w:marTop w:val="0"/>
      <w:marBottom w:val="0"/>
      <w:divBdr>
        <w:top w:val="none" w:sz="0" w:space="0" w:color="auto"/>
        <w:left w:val="none" w:sz="0" w:space="0" w:color="auto"/>
        <w:bottom w:val="none" w:sz="0" w:space="0" w:color="auto"/>
        <w:right w:val="none" w:sz="0" w:space="0" w:color="auto"/>
      </w:divBdr>
    </w:div>
    <w:div w:id="611211740">
      <w:bodyDiv w:val="1"/>
      <w:marLeft w:val="0"/>
      <w:marRight w:val="0"/>
      <w:marTop w:val="0"/>
      <w:marBottom w:val="0"/>
      <w:divBdr>
        <w:top w:val="none" w:sz="0" w:space="0" w:color="auto"/>
        <w:left w:val="none" w:sz="0" w:space="0" w:color="auto"/>
        <w:bottom w:val="none" w:sz="0" w:space="0" w:color="auto"/>
        <w:right w:val="none" w:sz="0" w:space="0" w:color="auto"/>
      </w:divBdr>
    </w:div>
    <w:div w:id="657659525">
      <w:bodyDiv w:val="1"/>
      <w:marLeft w:val="0"/>
      <w:marRight w:val="0"/>
      <w:marTop w:val="0"/>
      <w:marBottom w:val="0"/>
      <w:divBdr>
        <w:top w:val="none" w:sz="0" w:space="0" w:color="auto"/>
        <w:left w:val="none" w:sz="0" w:space="0" w:color="auto"/>
        <w:bottom w:val="none" w:sz="0" w:space="0" w:color="auto"/>
        <w:right w:val="none" w:sz="0" w:space="0" w:color="auto"/>
      </w:divBdr>
    </w:div>
    <w:div w:id="704989718">
      <w:bodyDiv w:val="1"/>
      <w:marLeft w:val="0"/>
      <w:marRight w:val="0"/>
      <w:marTop w:val="0"/>
      <w:marBottom w:val="0"/>
      <w:divBdr>
        <w:top w:val="none" w:sz="0" w:space="0" w:color="auto"/>
        <w:left w:val="none" w:sz="0" w:space="0" w:color="auto"/>
        <w:bottom w:val="none" w:sz="0" w:space="0" w:color="auto"/>
        <w:right w:val="none" w:sz="0" w:space="0" w:color="auto"/>
      </w:divBdr>
    </w:div>
    <w:div w:id="722289494">
      <w:bodyDiv w:val="1"/>
      <w:marLeft w:val="0"/>
      <w:marRight w:val="0"/>
      <w:marTop w:val="0"/>
      <w:marBottom w:val="0"/>
      <w:divBdr>
        <w:top w:val="none" w:sz="0" w:space="0" w:color="auto"/>
        <w:left w:val="none" w:sz="0" w:space="0" w:color="auto"/>
        <w:bottom w:val="none" w:sz="0" w:space="0" w:color="auto"/>
        <w:right w:val="none" w:sz="0" w:space="0" w:color="auto"/>
      </w:divBdr>
    </w:div>
    <w:div w:id="726489772">
      <w:bodyDiv w:val="1"/>
      <w:marLeft w:val="0"/>
      <w:marRight w:val="0"/>
      <w:marTop w:val="0"/>
      <w:marBottom w:val="0"/>
      <w:divBdr>
        <w:top w:val="none" w:sz="0" w:space="0" w:color="auto"/>
        <w:left w:val="none" w:sz="0" w:space="0" w:color="auto"/>
        <w:bottom w:val="none" w:sz="0" w:space="0" w:color="auto"/>
        <w:right w:val="none" w:sz="0" w:space="0" w:color="auto"/>
      </w:divBdr>
    </w:div>
    <w:div w:id="745372373">
      <w:bodyDiv w:val="1"/>
      <w:marLeft w:val="0"/>
      <w:marRight w:val="0"/>
      <w:marTop w:val="0"/>
      <w:marBottom w:val="0"/>
      <w:divBdr>
        <w:top w:val="none" w:sz="0" w:space="0" w:color="auto"/>
        <w:left w:val="none" w:sz="0" w:space="0" w:color="auto"/>
        <w:bottom w:val="none" w:sz="0" w:space="0" w:color="auto"/>
        <w:right w:val="none" w:sz="0" w:space="0" w:color="auto"/>
      </w:divBdr>
    </w:div>
    <w:div w:id="776826394">
      <w:bodyDiv w:val="1"/>
      <w:marLeft w:val="0"/>
      <w:marRight w:val="0"/>
      <w:marTop w:val="0"/>
      <w:marBottom w:val="0"/>
      <w:divBdr>
        <w:top w:val="none" w:sz="0" w:space="0" w:color="auto"/>
        <w:left w:val="none" w:sz="0" w:space="0" w:color="auto"/>
        <w:bottom w:val="none" w:sz="0" w:space="0" w:color="auto"/>
        <w:right w:val="none" w:sz="0" w:space="0" w:color="auto"/>
      </w:divBdr>
    </w:div>
    <w:div w:id="778529715">
      <w:bodyDiv w:val="1"/>
      <w:marLeft w:val="0"/>
      <w:marRight w:val="0"/>
      <w:marTop w:val="0"/>
      <w:marBottom w:val="0"/>
      <w:divBdr>
        <w:top w:val="none" w:sz="0" w:space="0" w:color="auto"/>
        <w:left w:val="none" w:sz="0" w:space="0" w:color="auto"/>
        <w:bottom w:val="none" w:sz="0" w:space="0" w:color="auto"/>
        <w:right w:val="none" w:sz="0" w:space="0" w:color="auto"/>
      </w:divBdr>
    </w:div>
    <w:div w:id="781924117">
      <w:bodyDiv w:val="1"/>
      <w:marLeft w:val="0"/>
      <w:marRight w:val="0"/>
      <w:marTop w:val="0"/>
      <w:marBottom w:val="0"/>
      <w:divBdr>
        <w:top w:val="none" w:sz="0" w:space="0" w:color="auto"/>
        <w:left w:val="none" w:sz="0" w:space="0" w:color="auto"/>
        <w:bottom w:val="none" w:sz="0" w:space="0" w:color="auto"/>
        <w:right w:val="none" w:sz="0" w:space="0" w:color="auto"/>
      </w:divBdr>
    </w:div>
    <w:div w:id="793599632">
      <w:bodyDiv w:val="1"/>
      <w:marLeft w:val="0"/>
      <w:marRight w:val="0"/>
      <w:marTop w:val="0"/>
      <w:marBottom w:val="0"/>
      <w:divBdr>
        <w:top w:val="none" w:sz="0" w:space="0" w:color="auto"/>
        <w:left w:val="none" w:sz="0" w:space="0" w:color="auto"/>
        <w:bottom w:val="none" w:sz="0" w:space="0" w:color="auto"/>
        <w:right w:val="none" w:sz="0" w:space="0" w:color="auto"/>
      </w:divBdr>
    </w:div>
    <w:div w:id="802775554">
      <w:bodyDiv w:val="1"/>
      <w:marLeft w:val="0"/>
      <w:marRight w:val="0"/>
      <w:marTop w:val="0"/>
      <w:marBottom w:val="0"/>
      <w:divBdr>
        <w:top w:val="none" w:sz="0" w:space="0" w:color="auto"/>
        <w:left w:val="none" w:sz="0" w:space="0" w:color="auto"/>
        <w:bottom w:val="none" w:sz="0" w:space="0" w:color="auto"/>
        <w:right w:val="none" w:sz="0" w:space="0" w:color="auto"/>
      </w:divBdr>
    </w:div>
    <w:div w:id="823476773">
      <w:bodyDiv w:val="1"/>
      <w:marLeft w:val="0"/>
      <w:marRight w:val="0"/>
      <w:marTop w:val="0"/>
      <w:marBottom w:val="0"/>
      <w:divBdr>
        <w:top w:val="none" w:sz="0" w:space="0" w:color="auto"/>
        <w:left w:val="none" w:sz="0" w:space="0" w:color="auto"/>
        <w:bottom w:val="none" w:sz="0" w:space="0" w:color="auto"/>
        <w:right w:val="none" w:sz="0" w:space="0" w:color="auto"/>
      </w:divBdr>
    </w:div>
    <w:div w:id="827213427">
      <w:bodyDiv w:val="1"/>
      <w:marLeft w:val="0"/>
      <w:marRight w:val="0"/>
      <w:marTop w:val="0"/>
      <w:marBottom w:val="0"/>
      <w:divBdr>
        <w:top w:val="none" w:sz="0" w:space="0" w:color="auto"/>
        <w:left w:val="none" w:sz="0" w:space="0" w:color="auto"/>
        <w:bottom w:val="none" w:sz="0" w:space="0" w:color="auto"/>
        <w:right w:val="none" w:sz="0" w:space="0" w:color="auto"/>
      </w:divBdr>
    </w:div>
    <w:div w:id="831289391">
      <w:bodyDiv w:val="1"/>
      <w:marLeft w:val="0"/>
      <w:marRight w:val="0"/>
      <w:marTop w:val="0"/>
      <w:marBottom w:val="0"/>
      <w:divBdr>
        <w:top w:val="none" w:sz="0" w:space="0" w:color="auto"/>
        <w:left w:val="none" w:sz="0" w:space="0" w:color="auto"/>
        <w:bottom w:val="none" w:sz="0" w:space="0" w:color="auto"/>
        <w:right w:val="none" w:sz="0" w:space="0" w:color="auto"/>
      </w:divBdr>
    </w:div>
    <w:div w:id="851843404">
      <w:bodyDiv w:val="1"/>
      <w:marLeft w:val="0"/>
      <w:marRight w:val="0"/>
      <w:marTop w:val="0"/>
      <w:marBottom w:val="0"/>
      <w:divBdr>
        <w:top w:val="none" w:sz="0" w:space="0" w:color="auto"/>
        <w:left w:val="none" w:sz="0" w:space="0" w:color="auto"/>
        <w:bottom w:val="none" w:sz="0" w:space="0" w:color="auto"/>
        <w:right w:val="none" w:sz="0" w:space="0" w:color="auto"/>
      </w:divBdr>
    </w:div>
    <w:div w:id="875698035">
      <w:bodyDiv w:val="1"/>
      <w:marLeft w:val="0"/>
      <w:marRight w:val="0"/>
      <w:marTop w:val="0"/>
      <w:marBottom w:val="0"/>
      <w:divBdr>
        <w:top w:val="none" w:sz="0" w:space="0" w:color="auto"/>
        <w:left w:val="none" w:sz="0" w:space="0" w:color="auto"/>
        <w:bottom w:val="none" w:sz="0" w:space="0" w:color="auto"/>
        <w:right w:val="none" w:sz="0" w:space="0" w:color="auto"/>
      </w:divBdr>
    </w:div>
    <w:div w:id="889726522">
      <w:bodyDiv w:val="1"/>
      <w:marLeft w:val="0"/>
      <w:marRight w:val="0"/>
      <w:marTop w:val="0"/>
      <w:marBottom w:val="0"/>
      <w:divBdr>
        <w:top w:val="none" w:sz="0" w:space="0" w:color="auto"/>
        <w:left w:val="none" w:sz="0" w:space="0" w:color="auto"/>
        <w:bottom w:val="none" w:sz="0" w:space="0" w:color="auto"/>
        <w:right w:val="none" w:sz="0" w:space="0" w:color="auto"/>
      </w:divBdr>
    </w:div>
    <w:div w:id="894506429">
      <w:bodyDiv w:val="1"/>
      <w:marLeft w:val="0"/>
      <w:marRight w:val="0"/>
      <w:marTop w:val="0"/>
      <w:marBottom w:val="0"/>
      <w:divBdr>
        <w:top w:val="none" w:sz="0" w:space="0" w:color="auto"/>
        <w:left w:val="none" w:sz="0" w:space="0" w:color="auto"/>
        <w:bottom w:val="none" w:sz="0" w:space="0" w:color="auto"/>
        <w:right w:val="none" w:sz="0" w:space="0" w:color="auto"/>
      </w:divBdr>
    </w:div>
    <w:div w:id="898441537">
      <w:bodyDiv w:val="1"/>
      <w:marLeft w:val="0"/>
      <w:marRight w:val="0"/>
      <w:marTop w:val="0"/>
      <w:marBottom w:val="0"/>
      <w:divBdr>
        <w:top w:val="none" w:sz="0" w:space="0" w:color="auto"/>
        <w:left w:val="none" w:sz="0" w:space="0" w:color="auto"/>
        <w:bottom w:val="none" w:sz="0" w:space="0" w:color="auto"/>
        <w:right w:val="none" w:sz="0" w:space="0" w:color="auto"/>
      </w:divBdr>
    </w:div>
    <w:div w:id="918441997">
      <w:bodyDiv w:val="1"/>
      <w:marLeft w:val="0"/>
      <w:marRight w:val="0"/>
      <w:marTop w:val="0"/>
      <w:marBottom w:val="0"/>
      <w:divBdr>
        <w:top w:val="none" w:sz="0" w:space="0" w:color="auto"/>
        <w:left w:val="none" w:sz="0" w:space="0" w:color="auto"/>
        <w:bottom w:val="none" w:sz="0" w:space="0" w:color="auto"/>
        <w:right w:val="none" w:sz="0" w:space="0" w:color="auto"/>
      </w:divBdr>
    </w:div>
    <w:div w:id="919948067">
      <w:bodyDiv w:val="1"/>
      <w:marLeft w:val="0"/>
      <w:marRight w:val="0"/>
      <w:marTop w:val="0"/>
      <w:marBottom w:val="0"/>
      <w:divBdr>
        <w:top w:val="none" w:sz="0" w:space="0" w:color="auto"/>
        <w:left w:val="none" w:sz="0" w:space="0" w:color="auto"/>
        <w:bottom w:val="none" w:sz="0" w:space="0" w:color="auto"/>
        <w:right w:val="none" w:sz="0" w:space="0" w:color="auto"/>
      </w:divBdr>
    </w:div>
    <w:div w:id="923761428">
      <w:bodyDiv w:val="1"/>
      <w:marLeft w:val="0"/>
      <w:marRight w:val="0"/>
      <w:marTop w:val="0"/>
      <w:marBottom w:val="0"/>
      <w:divBdr>
        <w:top w:val="none" w:sz="0" w:space="0" w:color="auto"/>
        <w:left w:val="none" w:sz="0" w:space="0" w:color="auto"/>
        <w:bottom w:val="none" w:sz="0" w:space="0" w:color="auto"/>
        <w:right w:val="none" w:sz="0" w:space="0" w:color="auto"/>
      </w:divBdr>
    </w:div>
    <w:div w:id="926689274">
      <w:bodyDiv w:val="1"/>
      <w:marLeft w:val="0"/>
      <w:marRight w:val="0"/>
      <w:marTop w:val="0"/>
      <w:marBottom w:val="0"/>
      <w:divBdr>
        <w:top w:val="none" w:sz="0" w:space="0" w:color="auto"/>
        <w:left w:val="none" w:sz="0" w:space="0" w:color="auto"/>
        <w:bottom w:val="none" w:sz="0" w:space="0" w:color="auto"/>
        <w:right w:val="none" w:sz="0" w:space="0" w:color="auto"/>
      </w:divBdr>
    </w:div>
    <w:div w:id="935553182">
      <w:bodyDiv w:val="1"/>
      <w:marLeft w:val="0"/>
      <w:marRight w:val="0"/>
      <w:marTop w:val="0"/>
      <w:marBottom w:val="0"/>
      <w:divBdr>
        <w:top w:val="none" w:sz="0" w:space="0" w:color="auto"/>
        <w:left w:val="none" w:sz="0" w:space="0" w:color="auto"/>
        <w:bottom w:val="none" w:sz="0" w:space="0" w:color="auto"/>
        <w:right w:val="none" w:sz="0" w:space="0" w:color="auto"/>
      </w:divBdr>
    </w:div>
    <w:div w:id="959342726">
      <w:bodyDiv w:val="1"/>
      <w:marLeft w:val="0"/>
      <w:marRight w:val="0"/>
      <w:marTop w:val="0"/>
      <w:marBottom w:val="0"/>
      <w:divBdr>
        <w:top w:val="none" w:sz="0" w:space="0" w:color="auto"/>
        <w:left w:val="none" w:sz="0" w:space="0" w:color="auto"/>
        <w:bottom w:val="none" w:sz="0" w:space="0" w:color="auto"/>
        <w:right w:val="none" w:sz="0" w:space="0" w:color="auto"/>
      </w:divBdr>
    </w:div>
    <w:div w:id="984701271">
      <w:bodyDiv w:val="1"/>
      <w:marLeft w:val="0"/>
      <w:marRight w:val="0"/>
      <w:marTop w:val="0"/>
      <w:marBottom w:val="0"/>
      <w:divBdr>
        <w:top w:val="none" w:sz="0" w:space="0" w:color="auto"/>
        <w:left w:val="none" w:sz="0" w:space="0" w:color="auto"/>
        <w:bottom w:val="none" w:sz="0" w:space="0" w:color="auto"/>
        <w:right w:val="none" w:sz="0" w:space="0" w:color="auto"/>
      </w:divBdr>
    </w:div>
    <w:div w:id="990520822">
      <w:bodyDiv w:val="1"/>
      <w:marLeft w:val="0"/>
      <w:marRight w:val="0"/>
      <w:marTop w:val="0"/>
      <w:marBottom w:val="0"/>
      <w:divBdr>
        <w:top w:val="none" w:sz="0" w:space="0" w:color="auto"/>
        <w:left w:val="none" w:sz="0" w:space="0" w:color="auto"/>
        <w:bottom w:val="none" w:sz="0" w:space="0" w:color="auto"/>
        <w:right w:val="none" w:sz="0" w:space="0" w:color="auto"/>
      </w:divBdr>
    </w:div>
    <w:div w:id="994261226">
      <w:bodyDiv w:val="1"/>
      <w:marLeft w:val="0"/>
      <w:marRight w:val="0"/>
      <w:marTop w:val="0"/>
      <w:marBottom w:val="0"/>
      <w:divBdr>
        <w:top w:val="none" w:sz="0" w:space="0" w:color="auto"/>
        <w:left w:val="none" w:sz="0" w:space="0" w:color="auto"/>
        <w:bottom w:val="none" w:sz="0" w:space="0" w:color="auto"/>
        <w:right w:val="none" w:sz="0" w:space="0" w:color="auto"/>
      </w:divBdr>
    </w:div>
    <w:div w:id="1013260825">
      <w:bodyDiv w:val="1"/>
      <w:marLeft w:val="0"/>
      <w:marRight w:val="0"/>
      <w:marTop w:val="0"/>
      <w:marBottom w:val="0"/>
      <w:divBdr>
        <w:top w:val="none" w:sz="0" w:space="0" w:color="auto"/>
        <w:left w:val="none" w:sz="0" w:space="0" w:color="auto"/>
        <w:bottom w:val="none" w:sz="0" w:space="0" w:color="auto"/>
        <w:right w:val="none" w:sz="0" w:space="0" w:color="auto"/>
      </w:divBdr>
    </w:div>
    <w:div w:id="1018045263">
      <w:bodyDiv w:val="1"/>
      <w:marLeft w:val="0"/>
      <w:marRight w:val="0"/>
      <w:marTop w:val="0"/>
      <w:marBottom w:val="0"/>
      <w:divBdr>
        <w:top w:val="none" w:sz="0" w:space="0" w:color="auto"/>
        <w:left w:val="none" w:sz="0" w:space="0" w:color="auto"/>
        <w:bottom w:val="none" w:sz="0" w:space="0" w:color="auto"/>
        <w:right w:val="none" w:sz="0" w:space="0" w:color="auto"/>
      </w:divBdr>
    </w:div>
    <w:div w:id="1021590749">
      <w:bodyDiv w:val="1"/>
      <w:marLeft w:val="0"/>
      <w:marRight w:val="0"/>
      <w:marTop w:val="0"/>
      <w:marBottom w:val="0"/>
      <w:divBdr>
        <w:top w:val="none" w:sz="0" w:space="0" w:color="auto"/>
        <w:left w:val="none" w:sz="0" w:space="0" w:color="auto"/>
        <w:bottom w:val="none" w:sz="0" w:space="0" w:color="auto"/>
        <w:right w:val="none" w:sz="0" w:space="0" w:color="auto"/>
      </w:divBdr>
    </w:div>
    <w:div w:id="1026713049">
      <w:bodyDiv w:val="1"/>
      <w:marLeft w:val="0"/>
      <w:marRight w:val="0"/>
      <w:marTop w:val="0"/>
      <w:marBottom w:val="0"/>
      <w:divBdr>
        <w:top w:val="none" w:sz="0" w:space="0" w:color="auto"/>
        <w:left w:val="none" w:sz="0" w:space="0" w:color="auto"/>
        <w:bottom w:val="none" w:sz="0" w:space="0" w:color="auto"/>
        <w:right w:val="none" w:sz="0" w:space="0" w:color="auto"/>
      </w:divBdr>
    </w:div>
    <w:div w:id="1035546187">
      <w:bodyDiv w:val="1"/>
      <w:marLeft w:val="0"/>
      <w:marRight w:val="0"/>
      <w:marTop w:val="0"/>
      <w:marBottom w:val="0"/>
      <w:divBdr>
        <w:top w:val="none" w:sz="0" w:space="0" w:color="auto"/>
        <w:left w:val="none" w:sz="0" w:space="0" w:color="auto"/>
        <w:bottom w:val="none" w:sz="0" w:space="0" w:color="auto"/>
        <w:right w:val="none" w:sz="0" w:space="0" w:color="auto"/>
      </w:divBdr>
    </w:div>
    <w:div w:id="1043747501">
      <w:bodyDiv w:val="1"/>
      <w:marLeft w:val="0"/>
      <w:marRight w:val="0"/>
      <w:marTop w:val="0"/>
      <w:marBottom w:val="0"/>
      <w:divBdr>
        <w:top w:val="none" w:sz="0" w:space="0" w:color="auto"/>
        <w:left w:val="none" w:sz="0" w:space="0" w:color="auto"/>
        <w:bottom w:val="none" w:sz="0" w:space="0" w:color="auto"/>
        <w:right w:val="none" w:sz="0" w:space="0" w:color="auto"/>
      </w:divBdr>
    </w:div>
    <w:div w:id="1053311139">
      <w:bodyDiv w:val="1"/>
      <w:marLeft w:val="0"/>
      <w:marRight w:val="0"/>
      <w:marTop w:val="0"/>
      <w:marBottom w:val="0"/>
      <w:divBdr>
        <w:top w:val="none" w:sz="0" w:space="0" w:color="auto"/>
        <w:left w:val="none" w:sz="0" w:space="0" w:color="auto"/>
        <w:bottom w:val="none" w:sz="0" w:space="0" w:color="auto"/>
        <w:right w:val="none" w:sz="0" w:space="0" w:color="auto"/>
      </w:divBdr>
    </w:div>
    <w:div w:id="1060400859">
      <w:bodyDiv w:val="1"/>
      <w:marLeft w:val="0"/>
      <w:marRight w:val="0"/>
      <w:marTop w:val="0"/>
      <w:marBottom w:val="0"/>
      <w:divBdr>
        <w:top w:val="none" w:sz="0" w:space="0" w:color="auto"/>
        <w:left w:val="none" w:sz="0" w:space="0" w:color="auto"/>
        <w:bottom w:val="none" w:sz="0" w:space="0" w:color="auto"/>
        <w:right w:val="none" w:sz="0" w:space="0" w:color="auto"/>
      </w:divBdr>
    </w:div>
    <w:div w:id="1072243011">
      <w:bodyDiv w:val="1"/>
      <w:marLeft w:val="0"/>
      <w:marRight w:val="0"/>
      <w:marTop w:val="0"/>
      <w:marBottom w:val="0"/>
      <w:divBdr>
        <w:top w:val="none" w:sz="0" w:space="0" w:color="auto"/>
        <w:left w:val="none" w:sz="0" w:space="0" w:color="auto"/>
        <w:bottom w:val="none" w:sz="0" w:space="0" w:color="auto"/>
        <w:right w:val="none" w:sz="0" w:space="0" w:color="auto"/>
      </w:divBdr>
    </w:div>
    <w:div w:id="1077898526">
      <w:bodyDiv w:val="1"/>
      <w:marLeft w:val="0"/>
      <w:marRight w:val="0"/>
      <w:marTop w:val="0"/>
      <w:marBottom w:val="0"/>
      <w:divBdr>
        <w:top w:val="none" w:sz="0" w:space="0" w:color="auto"/>
        <w:left w:val="none" w:sz="0" w:space="0" w:color="auto"/>
        <w:bottom w:val="none" w:sz="0" w:space="0" w:color="auto"/>
        <w:right w:val="none" w:sz="0" w:space="0" w:color="auto"/>
      </w:divBdr>
    </w:div>
    <w:div w:id="1102340052">
      <w:bodyDiv w:val="1"/>
      <w:marLeft w:val="0"/>
      <w:marRight w:val="0"/>
      <w:marTop w:val="0"/>
      <w:marBottom w:val="0"/>
      <w:divBdr>
        <w:top w:val="none" w:sz="0" w:space="0" w:color="auto"/>
        <w:left w:val="none" w:sz="0" w:space="0" w:color="auto"/>
        <w:bottom w:val="none" w:sz="0" w:space="0" w:color="auto"/>
        <w:right w:val="none" w:sz="0" w:space="0" w:color="auto"/>
      </w:divBdr>
    </w:div>
    <w:div w:id="1104570125">
      <w:bodyDiv w:val="1"/>
      <w:marLeft w:val="0"/>
      <w:marRight w:val="0"/>
      <w:marTop w:val="0"/>
      <w:marBottom w:val="0"/>
      <w:divBdr>
        <w:top w:val="none" w:sz="0" w:space="0" w:color="auto"/>
        <w:left w:val="none" w:sz="0" w:space="0" w:color="auto"/>
        <w:bottom w:val="none" w:sz="0" w:space="0" w:color="auto"/>
        <w:right w:val="none" w:sz="0" w:space="0" w:color="auto"/>
      </w:divBdr>
    </w:div>
    <w:div w:id="1106005697">
      <w:bodyDiv w:val="1"/>
      <w:marLeft w:val="0"/>
      <w:marRight w:val="0"/>
      <w:marTop w:val="0"/>
      <w:marBottom w:val="0"/>
      <w:divBdr>
        <w:top w:val="none" w:sz="0" w:space="0" w:color="auto"/>
        <w:left w:val="none" w:sz="0" w:space="0" w:color="auto"/>
        <w:bottom w:val="none" w:sz="0" w:space="0" w:color="auto"/>
        <w:right w:val="none" w:sz="0" w:space="0" w:color="auto"/>
      </w:divBdr>
    </w:div>
    <w:div w:id="1110320242">
      <w:bodyDiv w:val="1"/>
      <w:marLeft w:val="0"/>
      <w:marRight w:val="0"/>
      <w:marTop w:val="0"/>
      <w:marBottom w:val="0"/>
      <w:divBdr>
        <w:top w:val="none" w:sz="0" w:space="0" w:color="auto"/>
        <w:left w:val="none" w:sz="0" w:space="0" w:color="auto"/>
        <w:bottom w:val="none" w:sz="0" w:space="0" w:color="auto"/>
        <w:right w:val="none" w:sz="0" w:space="0" w:color="auto"/>
      </w:divBdr>
    </w:div>
    <w:div w:id="1111317586">
      <w:bodyDiv w:val="1"/>
      <w:marLeft w:val="0"/>
      <w:marRight w:val="0"/>
      <w:marTop w:val="0"/>
      <w:marBottom w:val="0"/>
      <w:divBdr>
        <w:top w:val="none" w:sz="0" w:space="0" w:color="auto"/>
        <w:left w:val="none" w:sz="0" w:space="0" w:color="auto"/>
        <w:bottom w:val="none" w:sz="0" w:space="0" w:color="auto"/>
        <w:right w:val="none" w:sz="0" w:space="0" w:color="auto"/>
      </w:divBdr>
    </w:div>
    <w:div w:id="1123042346">
      <w:bodyDiv w:val="1"/>
      <w:marLeft w:val="0"/>
      <w:marRight w:val="0"/>
      <w:marTop w:val="0"/>
      <w:marBottom w:val="0"/>
      <w:divBdr>
        <w:top w:val="none" w:sz="0" w:space="0" w:color="auto"/>
        <w:left w:val="none" w:sz="0" w:space="0" w:color="auto"/>
        <w:bottom w:val="none" w:sz="0" w:space="0" w:color="auto"/>
        <w:right w:val="none" w:sz="0" w:space="0" w:color="auto"/>
      </w:divBdr>
    </w:div>
    <w:div w:id="1123497652">
      <w:bodyDiv w:val="1"/>
      <w:marLeft w:val="0"/>
      <w:marRight w:val="0"/>
      <w:marTop w:val="0"/>
      <w:marBottom w:val="0"/>
      <w:divBdr>
        <w:top w:val="none" w:sz="0" w:space="0" w:color="auto"/>
        <w:left w:val="none" w:sz="0" w:space="0" w:color="auto"/>
        <w:bottom w:val="none" w:sz="0" w:space="0" w:color="auto"/>
        <w:right w:val="none" w:sz="0" w:space="0" w:color="auto"/>
      </w:divBdr>
    </w:div>
    <w:div w:id="1128400727">
      <w:bodyDiv w:val="1"/>
      <w:marLeft w:val="0"/>
      <w:marRight w:val="0"/>
      <w:marTop w:val="0"/>
      <w:marBottom w:val="0"/>
      <w:divBdr>
        <w:top w:val="none" w:sz="0" w:space="0" w:color="auto"/>
        <w:left w:val="none" w:sz="0" w:space="0" w:color="auto"/>
        <w:bottom w:val="none" w:sz="0" w:space="0" w:color="auto"/>
        <w:right w:val="none" w:sz="0" w:space="0" w:color="auto"/>
      </w:divBdr>
    </w:div>
    <w:div w:id="1137601213">
      <w:bodyDiv w:val="1"/>
      <w:marLeft w:val="0"/>
      <w:marRight w:val="0"/>
      <w:marTop w:val="0"/>
      <w:marBottom w:val="0"/>
      <w:divBdr>
        <w:top w:val="none" w:sz="0" w:space="0" w:color="auto"/>
        <w:left w:val="none" w:sz="0" w:space="0" w:color="auto"/>
        <w:bottom w:val="none" w:sz="0" w:space="0" w:color="auto"/>
        <w:right w:val="none" w:sz="0" w:space="0" w:color="auto"/>
      </w:divBdr>
    </w:div>
    <w:div w:id="1149979456">
      <w:bodyDiv w:val="1"/>
      <w:marLeft w:val="0"/>
      <w:marRight w:val="0"/>
      <w:marTop w:val="0"/>
      <w:marBottom w:val="0"/>
      <w:divBdr>
        <w:top w:val="none" w:sz="0" w:space="0" w:color="auto"/>
        <w:left w:val="none" w:sz="0" w:space="0" w:color="auto"/>
        <w:bottom w:val="none" w:sz="0" w:space="0" w:color="auto"/>
        <w:right w:val="none" w:sz="0" w:space="0" w:color="auto"/>
      </w:divBdr>
    </w:div>
    <w:div w:id="1150903514">
      <w:bodyDiv w:val="1"/>
      <w:marLeft w:val="0"/>
      <w:marRight w:val="0"/>
      <w:marTop w:val="0"/>
      <w:marBottom w:val="0"/>
      <w:divBdr>
        <w:top w:val="none" w:sz="0" w:space="0" w:color="auto"/>
        <w:left w:val="none" w:sz="0" w:space="0" w:color="auto"/>
        <w:bottom w:val="none" w:sz="0" w:space="0" w:color="auto"/>
        <w:right w:val="none" w:sz="0" w:space="0" w:color="auto"/>
      </w:divBdr>
    </w:div>
    <w:div w:id="1157840020">
      <w:bodyDiv w:val="1"/>
      <w:marLeft w:val="0"/>
      <w:marRight w:val="0"/>
      <w:marTop w:val="0"/>
      <w:marBottom w:val="0"/>
      <w:divBdr>
        <w:top w:val="none" w:sz="0" w:space="0" w:color="auto"/>
        <w:left w:val="none" w:sz="0" w:space="0" w:color="auto"/>
        <w:bottom w:val="none" w:sz="0" w:space="0" w:color="auto"/>
        <w:right w:val="none" w:sz="0" w:space="0" w:color="auto"/>
      </w:divBdr>
    </w:div>
    <w:div w:id="1171138872">
      <w:bodyDiv w:val="1"/>
      <w:marLeft w:val="0"/>
      <w:marRight w:val="0"/>
      <w:marTop w:val="0"/>
      <w:marBottom w:val="0"/>
      <w:divBdr>
        <w:top w:val="none" w:sz="0" w:space="0" w:color="auto"/>
        <w:left w:val="none" w:sz="0" w:space="0" w:color="auto"/>
        <w:bottom w:val="none" w:sz="0" w:space="0" w:color="auto"/>
        <w:right w:val="none" w:sz="0" w:space="0" w:color="auto"/>
      </w:divBdr>
    </w:div>
    <w:div w:id="1180923653">
      <w:bodyDiv w:val="1"/>
      <w:marLeft w:val="0"/>
      <w:marRight w:val="0"/>
      <w:marTop w:val="0"/>
      <w:marBottom w:val="0"/>
      <w:divBdr>
        <w:top w:val="none" w:sz="0" w:space="0" w:color="auto"/>
        <w:left w:val="none" w:sz="0" w:space="0" w:color="auto"/>
        <w:bottom w:val="none" w:sz="0" w:space="0" w:color="auto"/>
        <w:right w:val="none" w:sz="0" w:space="0" w:color="auto"/>
      </w:divBdr>
    </w:div>
    <w:div w:id="1181240651">
      <w:bodyDiv w:val="1"/>
      <w:marLeft w:val="0"/>
      <w:marRight w:val="0"/>
      <w:marTop w:val="0"/>
      <w:marBottom w:val="0"/>
      <w:divBdr>
        <w:top w:val="none" w:sz="0" w:space="0" w:color="auto"/>
        <w:left w:val="none" w:sz="0" w:space="0" w:color="auto"/>
        <w:bottom w:val="none" w:sz="0" w:space="0" w:color="auto"/>
        <w:right w:val="none" w:sz="0" w:space="0" w:color="auto"/>
      </w:divBdr>
    </w:div>
    <w:div w:id="1199507191">
      <w:bodyDiv w:val="1"/>
      <w:marLeft w:val="0"/>
      <w:marRight w:val="0"/>
      <w:marTop w:val="0"/>
      <w:marBottom w:val="0"/>
      <w:divBdr>
        <w:top w:val="none" w:sz="0" w:space="0" w:color="auto"/>
        <w:left w:val="none" w:sz="0" w:space="0" w:color="auto"/>
        <w:bottom w:val="none" w:sz="0" w:space="0" w:color="auto"/>
        <w:right w:val="none" w:sz="0" w:space="0" w:color="auto"/>
      </w:divBdr>
    </w:div>
    <w:div w:id="1201623287">
      <w:bodyDiv w:val="1"/>
      <w:marLeft w:val="0"/>
      <w:marRight w:val="0"/>
      <w:marTop w:val="0"/>
      <w:marBottom w:val="0"/>
      <w:divBdr>
        <w:top w:val="none" w:sz="0" w:space="0" w:color="auto"/>
        <w:left w:val="none" w:sz="0" w:space="0" w:color="auto"/>
        <w:bottom w:val="none" w:sz="0" w:space="0" w:color="auto"/>
        <w:right w:val="none" w:sz="0" w:space="0" w:color="auto"/>
      </w:divBdr>
    </w:div>
    <w:div w:id="1205484259">
      <w:bodyDiv w:val="1"/>
      <w:marLeft w:val="0"/>
      <w:marRight w:val="0"/>
      <w:marTop w:val="0"/>
      <w:marBottom w:val="0"/>
      <w:divBdr>
        <w:top w:val="none" w:sz="0" w:space="0" w:color="auto"/>
        <w:left w:val="none" w:sz="0" w:space="0" w:color="auto"/>
        <w:bottom w:val="none" w:sz="0" w:space="0" w:color="auto"/>
        <w:right w:val="none" w:sz="0" w:space="0" w:color="auto"/>
      </w:divBdr>
    </w:div>
    <w:div w:id="1223179214">
      <w:bodyDiv w:val="1"/>
      <w:marLeft w:val="0"/>
      <w:marRight w:val="0"/>
      <w:marTop w:val="0"/>
      <w:marBottom w:val="0"/>
      <w:divBdr>
        <w:top w:val="none" w:sz="0" w:space="0" w:color="auto"/>
        <w:left w:val="none" w:sz="0" w:space="0" w:color="auto"/>
        <w:bottom w:val="none" w:sz="0" w:space="0" w:color="auto"/>
        <w:right w:val="none" w:sz="0" w:space="0" w:color="auto"/>
      </w:divBdr>
    </w:div>
    <w:div w:id="1231623490">
      <w:bodyDiv w:val="1"/>
      <w:marLeft w:val="0"/>
      <w:marRight w:val="0"/>
      <w:marTop w:val="0"/>
      <w:marBottom w:val="0"/>
      <w:divBdr>
        <w:top w:val="none" w:sz="0" w:space="0" w:color="auto"/>
        <w:left w:val="none" w:sz="0" w:space="0" w:color="auto"/>
        <w:bottom w:val="none" w:sz="0" w:space="0" w:color="auto"/>
        <w:right w:val="none" w:sz="0" w:space="0" w:color="auto"/>
      </w:divBdr>
    </w:div>
    <w:div w:id="1235775198">
      <w:bodyDiv w:val="1"/>
      <w:marLeft w:val="0"/>
      <w:marRight w:val="0"/>
      <w:marTop w:val="0"/>
      <w:marBottom w:val="0"/>
      <w:divBdr>
        <w:top w:val="none" w:sz="0" w:space="0" w:color="auto"/>
        <w:left w:val="none" w:sz="0" w:space="0" w:color="auto"/>
        <w:bottom w:val="none" w:sz="0" w:space="0" w:color="auto"/>
        <w:right w:val="none" w:sz="0" w:space="0" w:color="auto"/>
      </w:divBdr>
    </w:div>
    <w:div w:id="1242134367">
      <w:bodyDiv w:val="1"/>
      <w:marLeft w:val="0"/>
      <w:marRight w:val="0"/>
      <w:marTop w:val="0"/>
      <w:marBottom w:val="0"/>
      <w:divBdr>
        <w:top w:val="none" w:sz="0" w:space="0" w:color="auto"/>
        <w:left w:val="none" w:sz="0" w:space="0" w:color="auto"/>
        <w:bottom w:val="none" w:sz="0" w:space="0" w:color="auto"/>
        <w:right w:val="none" w:sz="0" w:space="0" w:color="auto"/>
      </w:divBdr>
    </w:div>
    <w:div w:id="1244679111">
      <w:bodyDiv w:val="1"/>
      <w:marLeft w:val="0"/>
      <w:marRight w:val="0"/>
      <w:marTop w:val="0"/>
      <w:marBottom w:val="0"/>
      <w:divBdr>
        <w:top w:val="none" w:sz="0" w:space="0" w:color="auto"/>
        <w:left w:val="none" w:sz="0" w:space="0" w:color="auto"/>
        <w:bottom w:val="none" w:sz="0" w:space="0" w:color="auto"/>
        <w:right w:val="none" w:sz="0" w:space="0" w:color="auto"/>
      </w:divBdr>
    </w:div>
    <w:div w:id="1263758997">
      <w:bodyDiv w:val="1"/>
      <w:marLeft w:val="0"/>
      <w:marRight w:val="0"/>
      <w:marTop w:val="0"/>
      <w:marBottom w:val="0"/>
      <w:divBdr>
        <w:top w:val="none" w:sz="0" w:space="0" w:color="auto"/>
        <w:left w:val="none" w:sz="0" w:space="0" w:color="auto"/>
        <w:bottom w:val="none" w:sz="0" w:space="0" w:color="auto"/>
        <w:right w:val="none" w:sz="0" w:space="0" w:color="auto"/>
      </w:divBdr>
    </w:div>
    <w:div w:id="1264266913">
      <w:bodyDiv w:val="1"/>
      <w:marLeft w:val="0"/>
      <w:marRight w:val="0"/>
      <w:marTop w:val="0"/>
      <w:marBottom w:val="0"/>
      <w:divBdr>
        <w:top w:val="none" w:sz="0" w:space="0" w:color="auto"/>
        <w:left w:val="none" w:sz="0" w:space="0" w:color="auto"/>
        <w:bottom w:val="none" w:sz="0" w:space="0" w:color="auto"/>
        <w:right w:val="none" w:sz="0" w:space="0" w:color="auto"/>
      </w:divBdr>
    </w:div>
    <w:div w:id="1270045859">
      <w:bodyDiv w:val="1"/>
      <w:marLeft w:val="0"/>
      <w:marRight w:val="0"/>
      <w:marTop w:val="0"/>
      <w:marBottom w:val="0"/>
      <w:divBdr>
        <w:top w:val="none" w:sz="0" w:space="0" w:color="auto"/>
        <w:left w:val="none" w:sz="0" w:space="0" w:color="auto"/>
        <w:bottom w:val="none" w:sz="0" w:space="0" w:color="auto"/>
        <w:right w:val="none" w:sz="0" w:space="0" w:color="auto"/>
      </w:divBdr>
    </w:div>
    <w:div w:id="1275139537">
      <w:bodyDiv w:val="1"/>
      <w:marLeft w:val="0"/>
      <w:marRight w:val="0"/>
      <w:marTop w:val="0"/>
      <w:marBottom w:val="0"/>
      <w:divBdr>
        <w:top w:val="none" w:sz="0" w:space="0" w:color="auto"/>
        <w:left w:val="none" w:sz="0" w:space="0" w:color="auto"/>
        <w:bottom w:val="none" w:sz="0" w:space="0" w:color="auto"/>
        <w:right w:val="none" w:sz="0" w:space="0" w:color="auto"/>
      </w:divBdr>
    </w:div>
    <w:div w:id="1295678236">
      <w:bodyDiv w:val="1"/>
      <w:marLeft w:val="0"/>
      <w:marRight w:val="0"/>
      <w:marTop w:val="0"/>
      <w:marBottom w:val="0"/>
      <w:divBdr>
        <w:top w:val="none" w:sz="0" w:space="0" w:color="auto"/>
        <w:left w:val="none" w:sz="0" w:space="0" w:color="auto"/>
        <w:bottom w:val="none" w:sz="0" w:space="0" w:color="auto"/>
        <w:right w:val="none" w:sz="0" w:space="0" w:color="auto"/>
      </w:divBdr>
    </w:div>
    <w:div w:id="1312558291">
      <w:bodyDiv w:val="1"/>
      <w:marLeft w:val="0"/>
      <w:marRight w:val="0"/>
      <w:marTop w:val="0"/>
      <w:marBottom w:val="0"/>
      <w:divBdr>
        <w:top w:val="none" w:sz="0" w:space="0" w:color="auto"/>
        <w:left w:val="none" w:sz="0" w:space="0" w:color="auto"/>
        <w:bottom w:val="none" w:sz="0" w:space="0" w:color="auto"/>
        <w:right w:val="none" w:sz="0" w:space="0" w:color="auto"/>
      </w:divBdr>
    </w:div>
    <w:div w:id="1326013898">
      <w:bodyDiv w:val="1"/>
      <w:marLeft w:val="0"/>
      <w:marRight w:val="0"/>
      <w:marTop w:val="0"/>
      <w:marBottom w:val="0"/>
      <w:divBdr>
        <w:top w:val="none" w:sz="0" w:space="0" w:color="auto"/>
        <w:left w:val="none" w:sz="0" w:space="0" w:color="auto"/>
        <w:bottom w:val="none" w:sz="0" w:space="0" w:color="auto"/>
        <w:right w:val="none" w:sz="0" w:space="0" w:color="auto"/>
      </w:divBdr>
    </w:div>
    <w:div w:id="1338577275">
      <w:bodyDiv w:val="1"/>
      <w:marLeft w:val="0"/>
      <w:marRight w:val="0"/>
      <w:marTop w:val="0"/>
      <w:marBottom w:val="0"/>
      <w:divBdr>
        <w:top w:val="none" w:sz="0" w:space="0" w:color="auto"/>
        <w:left w:val="none" w:sz="0" w:space="0" w:color="auto"/>
        <w:bottom w:val="none" w:sz="0" w:space="0" w:color="auto"/>
        <w:right w:val="none" w:sz="0" w:space="0" w:color="auto"/>
      </w:divBdr>
    </w:div>
    <w:div w:id="1343094829">
      <w:bodyDiv w:val="1"/>
      <w:marLeft w:val="0"/>
      <w:marRight w:val="0"/>
      <w:marTop w:val="0"/>
      <w:marBottom w:val="0"/>
      <w:divBdr>
        <w:top w:val="none" w:sz="0" w:space="0" w:color="auto"/>
        <w:left w:val="none" w:sz="0" w:space="0" w:color="auto"/>
        <w:bottom w:val="none" w:sz="0" w:space="0" w:color="auto"/>
        <w:right w:val="none" w:sz="0" w:space="0" w:color="auto"/>
      </w:divBdr>
    </w:div>
    <w:div w:id="1355689524">
      <w:bodyDiv w:val="1"/>
      <w:marLeft w:val="0"/>
      <w:marRight w:val="0"/>
      <w:marTop w:val="0"/>
      <w:marBottom w:val="0"/>
      <w:divBdr>
        <w:top w:val="none" w:sz="0" w:space="0" w:color="auto"/>
        <w:left w:val="none" w:sz="0" w:space="0" w:color="auto"/>
        <w:bottom w:val="none" w:sz="0" w:space="0" w:color="auto"/>
        <w:right w:val="none" w:sz="0" w:space="0" w:color="auto"/>
      </w:divBdr>
    </w:div>
    <w:div w:id="1359162712">
      <w:bodyDiv w:val="1"/>
      <w:marLeft w:val="0"/>
      <w:marRight w:val="0"/>
      <w:marTop w:val="0"/>
      <w:marBottom w:val="0"/>
      <w:divBdr>
        <w:top w:val="none" w:sz="0" w:space="0" w:color="auto"/>
        <w:left w:val="none" w:sz="0" w:space="0" w:color="auto"/>
        <w:bottom w:val="none" w:sz="0" w:space="0" w:color="auto"/>
        <w:right w:val="none" w:sz="0" w:space="0" w:color="auto"/>
      </w:divBdr>
    </w:div>
    <w:div w:id="1359550100">
      <w:bodyDiv w:val="1"/>
      <w:marLeft w:val="0"/>
      <w:marRight w:val="0"/>
      <w:marTop w:val="0"/>
      <w:marBottom w:val="0"/>
      <w:divBdr>
        <w:top w:val="none" w:sz="0" w:space="0" w:color="auto"/>
        <w:left w:val="none" w:sz="0" w:space="0" w:color="auto"/>
        <w:bottom w:val="none" w:sz="0" w:space="0" w:color="auto"/>
        <w:right w:val="none" w:sz="0" w:space="0" w:color="auto"/>
      </w:divBdr>
    </w:div>
    <w:div w:id="1365640006">
      <w:bodyDiv w:val="1"/>
      <w:marLeft w:val="0"/>
      <w:marRight w:val="0"/>
      <w:marTop w:val="0"/>
      <w:marBottom w:val="0"/>
      <w:divBdr>
        <w:top w:val="none" w:sz="0" w:space="0" w:color="auto"/>
        <w:left w:val="none" w:sz="0" w:space="0" w:color="auto"/>
        <w:bottom w:val="none" w:sz="0" w:space="0" w:color="auto"/>
        <w:right w:val="none" w:sz="0" w:space="0" w:color="auto"/>
      </w:divBdr>
    </w:div>
    <w:div w:id="1373185684">
      <w:bodyDiv w:val="1"/>
      <w:marLeft w:val="0"/>
      <w:marRight w:val="0"/>
      <w:marTop w:val="0"/>
      <w:marBottom w:val="0"/>
      <w:divBdr>
        <w:top w:val="none" w:sz="0" w:space="0" w:color="auto"/>
        <w:left w:val="none" w:sz="0" w:space="0" w:color="auto"/>
        <w:bottom w:val="none" w:sz="0" w:space="0" w:color="auto"/>
        <w:right w:val="none" w:sz="0" w:space="0" w:color="auto"/>
      </w:divBdr>
    </w:div>
    <w:div w:id="1383209720">
      <w:bodyDiv w:val="1"/>
      <w:marLeft w:val="0"/>
      <w:marRight w:val="0"/>
      <w:marTop w:val="0"/>
      <w:marBottom w:val="0"/>
      <w:divBdr>
        <w:top w:val="none" w:sz="0" w:space="0" w:color="auto"/>
        <w:left w:val="none" w:sz="0" w:space="0" w:color="auto"/>
        <w:bottom w:val="none" w:sz="0" w:space="0" w:color="auto"/>
        <w:right w:val="none" w:sz="0" w:space="0" w:color="auto"/>
      </w:divBdr>
    </w:div>
    <w:div w:id="1383872660">
      <w:bodyDiv w:val="1"/>
      <w:marLeft w:val="0"/>
      <w:marRight w:val="0"/>
      <w:marTop w:val="0"/>
      <w:marBottom w:val="0"/>
      <w:divBdr>
        <w:top w:val="none" w:sz="0" w:space="0" w:color="auto"/>
        <w:left w:val="none" w:sz="0" w:space="0" w:color="auto"/>
        <w:bottom w:val="none" w:sz="0" w:space="0" w:color="auto"/>
        <w:right w:val="none" w:sz="0" w:space="0" w:color="auto"/>
      </w:divBdr>
    </w:div>
    <w:div w:id="1384405272">
      <w:bodyDiv w:val="1"/>
      <w:marLeft w:val="0"/>
      <w:marRight w:val="0"/>
      <w:marTop w:val="0"/>
      <w:marBottom w:val="0"/>
      <w:divBdr>
        <w:top w:val="none" w:sz="0" w:space="0" w:color="auto"/>
        <w:left w:val="none" w:sz="0" w:space="0" w:color="auto"/>
        <w:bottom w:val="none" w:sz="0" w:space="0" w:color="auto"/>
        <w:right w:val="none" w:sz="0" w:space="0" w:color="auto"/>
      </w:divBdr>
    </w:div>
    <w:div w:id="1384409389">
      <w:bodyDiv w:val="1"/>
      <w:marLeft w:val="0"/>
      <w:marRight w:val="0"/>
      <w:marTop w:val="0"/>
      <w:marBottom w:val="0"/>
      <w:divBdr>
        <w:top w:val="none" w:sz="0" w:space="0" w:color="auto"/>
        <w:left w:val="none" w:sz="0" w:space="0" w:color="auto"/>
        <w:bottom w:val="none" w:sz="0" w:space="0" w:color="auto"/>
        <w:right w:val="none" w:sz="0" w:space="0" w:color="auto"/>
      </w:divBdr>
    </w:div>
    <w:div w:id="1400982330">
      <w:bodyDiv w:val="1"/>
      <w:marLeft w:val="0"/>
      <w:marRight w:val="0"/>
      <w:marTop w:val="0"/>
      <w:marBottom w:val="0"/>
      <w:divBdr>
        <w:top w:val="none" w:sz="0" w:space="0" w:color="auto"/>
        <w:left w:val="none" w:sz="0" w:space="0" w:color="auto"/>
        <w:bottom w:val="none" w:sz="0" w:space="0" w:color="auto"/>
        <w:right w:val="none" w:sz="0" w:space="0" w:color="auto"/>
      </w:divBdr>
    </w:div>
    <w:div w:id="1406076515">
      <w:bodyDiv w:val="1"/>
      <w:marLeft w:val="0"/>
      <w:marRight w:val="0"/>
      <w:marTop w:val="0"/>
      <w:marBottom w:val="0"/>
      <w:divBdr>
        <w:top w:val="none" w:sz="0" w:space="0" w:color="auto"/>
        <w:left w:val="none" w:sz="0" w:space="0" w:color="auto"/>
        <w:bottom w:val="none" w:sz="0" w:space="0" w:color="auto"/>
        <w:right w:val="none" w:sz="0" w:space="0" w:color="auto"/>
      </w:divBdr>
    </w:div>
    <w:div w:id="1419324030">
      <w:bodyDiv w:val="1"/>
      <w:marLeft w:val="0"/>
      <w:marRight w:val="0"/>
      <w:marTop w:val="0"/>
      <w:marBottom w:val="0"/>
      <w:divBdr>
        <w:top w:val="none" w:sz="0" w:space="0" w:color="auto"/>
        <w:left w:val="none" w:sz="0" w:space="0" w:color="auto"/>
        <w:bottom w:val="none" w:sz="0" w:space="0" w:color="auto"/>
        <w:right w:val="none" w:sz="0" w:space="0" w:color="auto"/>
      </w:divBdr>
    </w:div>
    <w:div w:id="1419326978">
      <w:bodyDiv w:val="1"/>
      <w:marLeft w:val="0"/>
      <w:marRight w:val="0"/>
      <w:marTop w:val="0"/>
      <w:marBottom w:val="0"/>
      <w:divBdr>
        <w:top w:val="none" w:sz="0" w:space="0" w:color="auto"/>
        <w:left w:val="none" w:sz="0" w:space="0" w:color="auto"/>
        <w:bottom w:val="none" w:sz="0" w:space="0" w:color="auto"/>
        <w:right w:val="none" w:sz="0" w:space="0" w:color="auto"/>
      </w:divBdr>
    </w:div>
    <w:div w:id="1427767812">
      <w:bodyDiv w:val="1"/>
      <w:marLeft w:val="0"/>
      <w:marRight w:val="0"/>
      <w:marTop w:val="0"/>
      <w:marBottom w:val="0"/>
      <w:divBdr>
        <w:top w:val="none" w:sz="0" w:space="0" w:color="auto"/>
        <w:left w:val="none" w:sz="0" w:space="0" w:color="auto"/>
        <w:bottom w:val="none" w:sz="0" w:space="0" w:color="auto"/>
        <w:right w:val="none" w:sz="0" w:space="0" w:color="auto"/>
      </w:divBdr>
    </w:div>
    <w:div w:id="1433164329">
      <w:bodyDiv w:val="1"/>
      <w:marLeft w:val="0"/>
      <w:marRight w:val="0"/>
      <w:marTop w:val="0"/>
      <w:marBottom w:val="0"/>
      <w:divBdr>
        <w:top w:val="none" w:sz="0" w:space="0" w:color="auto"/>
        <w:left w:val="none" w:sz="0" w:space="0" w:color="auto"/>
        <w:bottom w:val="none" w:sz="0" w:space="0" w:color="auto"/>
        <w:right w:val="none" w:sz="0" w:space="0" w:color="auto"/>
      </w:divBdr>
    </w:div>
    <w:div w:id="1459109211">
      <w:bodyDiv w:val="1"/>
      <w:marLeft w:val="0"/>
      <w:marRight w:val="0"/>
      <w:marTop w:val="0"/>
      <w:marBottom w:val="0"/>
      <w:divBdr>
        <w:top w:val="none" w:sz="0" w:space="0" w:color="auto"/>
        <w:left w:val="none" w:sz="0" w:space="0" w:color="auto"/>
        <w:bottom w:val="none" w:sz="0" w:space="0" w:color="auto"/>
        <w:right w:val="none" w:sz="0" w:space="0" w:color="auto"/>
      </w:divBdr>
    </w:div>
    <w:div w:id="1476600768">
      <w:bodyDiv w:val="1"/>
      <w:marLeft w:val="0"/>
      <w:marRight w:val="0"/>
      <w:marTop w:val="0"/>
      <w:marBottom w:val="0"/>
      <w:divBdr>
        <w:top w:val="none" w:sz="0" w:space="0" w:color="auto"/>
        <w:left w:val="none" w:sz="0" w:space="0" w:color="auto"/>
        <w:bottom w:val="none" w:sz="0" w:space="0" w:color="auto"/>
        <w:right w:val="none" w:sz="0" w:space="0" w:color="auto"/>
      </w:divBdr>
    </w:div>
    <w:div w:id="1477533531">
      <w:bodyDiv w:val="1"/>
      <w:marLeft w:val="0"/>
      <w:marRight w:val="0"/>
      <w:marTop w:val="0"/>
      <w:marBottom w:val="0"/>
      <w:divBdr>
        <w:top w:val="none" w:sz="0" w:space="0" w:color="auto"/>
        <w:left w:val="none" w:sz="0" w:space="0" w:color="auto"/>
        <w:bottom w:val="none" w:sz="0" w:space="0" w:color="auto"/>
        <w:right w:val="none" w:sz="0" w:space="0" w:color="auto"/>
      </w:divBdr>
    </w:div>
    <w:div w:id="1479959389">
      <w:bodyDiv w:val="1"/>
      <w:marLeft w:val="0"/>
      <w:marRight w:val="0"/>
      <w:marTop w:val="0"/>
      <w:marBottom w:val="0"/>
      <w:divBdr>
        <w:top w:val="none" w:sz="0" w:space="0" w:color="auto"/>
        <w:left w:val="none" w:sz="0" w:space="0" w:color="auto"/>
        <w:bottom w:val="none" w:sz="0" w:space="0" w:color="auto"/>
        <w:right w:val="none" w:sz="0" w:space="0" w:color="auto"/>
      </w:divBdr>
    </w:div>
    <w:div w:id="1509129720">
      <w:bodyDiv w:val="1"/>
      <w:marLeft w:val="0"/>
      <w:marRight w:val="0"/>
      <w:marTop w:val="0"/>
      <w:marBottom w:val="0"/>
      <w:divBdr>
        <w:top w:val="none" w:sz="0" w:space="0" w:color="auto"/>
        <w:left w:val="none" w:sz="0" w:space="0" w:color="auto"/>
        <w:bottom w:val="none" w:sz="0" w:space="0" w:color="auto"/>
        <w:right w:val="none" w:sz="0" w:space="0" w:color="auto"/>
      </w:divBdr>
    </w:div>
    <w:div w:id="1512597814">
      <w:bodyDiv w:val="1"/>
      <w:marLeft w:val="0"/>
      <w:marRight w:val="0"/>
      <w:marTop w:val="0"/>
      <w:marBottom w:val="0"/>
      <w:divBdr>
        <w:top w:val="none" w:sz="0" w:space="0" w:color="auto"/>
        <w:left w:val="none" w:sz="0" w:space="0" w:color="auto"/>
        <w:bottom w:val="none" w:sz="0" w:space="0" w:color="auto"/>
        <w:right w:val="none" w:sz="0" w:space="0" w:color="auto"/>
      </w:divBdr>
    </w:div>
    <w:div w:id="1552766142">
      <w:bodyDiv w:val="1"/>
      <w:marLeft w:val="0"/>
      <w:marRight w:val="0"/>
      <w:marTop w:val="0"/>
      <w:marBottom w:val="0"/>
      <w:divBdr>
        <w:top w:val="none" w:sz="0" w:space="0" w:color="auto"/>
        <w:left w:val="none" w:sz="0" w:space="0" w:color="auto"/>
        <w:bottom w:val="none" w:sz="0" w:space="0" w:color="auto"/>
        <w:right w:val="none" w:sz="0" w:space="0" w:color="auto"/>
      </w:divBdr>
    </w:div>
    <w:div w:id="1564367703">
      <w:bodyDiv w:val="1"/>
      <w:marLeft w:val="0"/>
      <w:marRight w:val="0"/>
      <w:marTop w:val="0"/>
      <w:marBottom w:val="0"/>
      <w:divBdr>
        <w:top w:val="none" w:sz="0" w:space="0" w:color="auto"/>
        <w:left w:val="none" w:sz="0" w:space="0" w:color="auto"/>
        <w:bottom w:val="none" w:sz="0" w:space="0" w:color="auto"/>
        <w:right w:val="none" w:sz="0" w:space="0" w:color="auto"/>
      </w:divBdr>
    </w:div>
    <w:div w:id="1566380361">
      <w:bodyDiv w:val="1"/>
      <w:marLeft w:val="0"/>
      <w:marRight w:val="0"/>
      <w:marTop w:val="0"/>
      <w:marBottom w:val="0"/>
      <w:divBdr>
        <w:top w:val="none" w:sz="0" w:space="0" w:color="auto"/>
        <w:left w:val="none" w:sz="0" w:space="0" w:color="auto"/>
        <w:bottom w:val="none" w:sz="0" w:space="0" w:color="auto"/>
        <w:right w:val="none" w:sz="0" w:space="0" w:color="auto"/>
      </w:divBdr>
    </w:div>
    <w:div w:id="1569615352">
      <w:bodyDiv w:val="1"/>
      <w:marLeft w:val="0"/>
      <w:marRight w:val="0"/>
      <w:marTop w:val="0"/>
      <w:marBottom w:val="0"/>
      <w:divBdr>
        <w:top w:val="none" w:sz="0" w:space="0" w:color="auto"/>
        <w:left w:val="none" w:sz="0" w:space="0" w:color="auto"/>
        <w:bottom w:val="none" w:sz="0" w:space="0" w:color="auto"/>
        <w:right w:val="none" w:sz="0" w:space="0" w:color="auto"/>
      </w:divBdr>
    </w:div>
    <w:div w:id="1586186860">
      <w:bodyDiv w:val="1"/>
      <w:marLeft w:val="0"/>
      <w:marRight w:val="0"/>
      <w:marTop w:val="0"/>
      <w:marBottom w:val="0"/>
      <w:divBdr>
        <w:top w:val="none" w:sz="0" w:space="0" w:color="auto"/>
        <w:left w:val="none" w:sz="0" w:space="0" w:color="auto"/>
        <w:bottom w:val="none" w:sz="0" w:space="0" w:color="auto"/>
        <w:right w:val="none" w:sz="0" w:space="0" w:color="auto"/>
      </w:divBdr>
    </w:div>
    <w:div w:id="1590891127">
      <w:bodyDiv w:val="1"/>
      <w:marLeft w:val="0"/>
      <w:marRight w:val="0"/>
      <w:marTop w:val="0"/>
      <w:marBottom w:val="0"/>
      <w:divBdr>
        <w:top w:val="none" w:sz="0" w:space="0" w:color="auto"/>
        <w:left w:val="none" w:sz="0" w:space="0" w:color="auto"/>
        <w:bottom w:val="none" w:sz="0" w:space="0" w:color="auto"/>
        <w:right w:val="none" w:sz="0" w:space="0" w:color="auto"/>
      </w:divBdr>
    </w:div>
    <w:div w:id="1594360403">
      <w:bodyDiv w:val="1"/>
      <w:marLeft w:val="0"/>
      <w:marRight w:val="0"/>
      <w:marTop w:val="0"/>
      <w:marBottom w:val="0"/>
      <w:divBdr>
        <w:top w:val="none" w:sz="0" w:space="0" w:color="auto"/>
        <w:left w:val="none" w:sz="0" w:space="0" w:color="auto"/>
        <w:bottom w:val="none" w:sz="0" w:space="0" w:color="auto"/>
        <w:right w:val="none" w:sz="0" w:space="0" w:color="auto"/>
      </w:divBdr>
    </w:div>
    <w:div w:id="1596011689">
      <w:bodyDiv w:val="1"/>
      <w:marLeft w:val="0"/>
      <w:marRight w:val="0"/>
      <w:marTop w:val="0"/>
      <w:marBottom w:val="0"/>
      <w:divBdr>
        <w:top w:val="none" w:sz="0" w:space="0" w:color="auto"/>
        <w:left w:val="none" w:sz="0" w:space="0" w:color="auto"/>
        <w:bottom w:val="none" w:sz="0" w:space="0" w:color="auto"/>
        <w:right w:val="none" w:sz="0" w:space="0" w:color="auto"/>
      </w:divBdr>
    </w:div>
    <w:div w:id="1607619651">
      <w:bodyDiv w:val="1"/>
      <w:marLeft w:val="0"/>
      <w:marRight w:val="0"/>
      <w:marTop w:val="0"/>
      <w:marBottom w:val="0"/>
      <w:divBdr>
        <w:top w:val="none" w:sz="0" w:space="0" w:color="auto"/>
        <w:left w:val="none" w:sz="0" w:space="0" w:color="auto"/>
        <w:bottom w:val="none" w:sz="0" w:space="0" w:color="auto"/>
        <w:right w:val="none" w:sz="0" w:space="0" w:color="auto"/>
      </w:divBdr>
    </w:div>
    <w:div w:id="1608535087">
      <w:bodyDiv w:val="1"/>
      <w:marLeft w:val="0"/>
      <w:marRight w:val="0"/>
      <w:marTop w:val="0"/>
      <w:marBottom w:val="0"/>
      <w:divBdr>
        <w:top w:val="none" w:sz="0" w:space="0" w:color="auto"/>
        <w:left w:val="none" w:sz="0" w:space="0" w:color="auto"/>
        <w:bottom w:val="none" w:sz="0" w:space="0" w:color="auto"/>
        <w:right w:val="none" w:sz="0" w:space="0" w:color="auto"/>
      </w:divBdr>
    </w:div>
    <w:div w:id="1637177664">
      <w:bodyDiv w:val="1"/>
      <w:marLeft w:val="0"/>
      <w:marRight w:val="0"/>
      <w:marTop w:val="0"/>
      <w:marBottom w:val="0"/>
      <w:divBdr>
        <w:top w:val="none" w:sz="0" w:space="0" w:color="auto"/>
        <w:left w:val="none" w:sz="0" w:space="0" w:color="auto"/>
        <w:bottom w:val="none" w:sz="0" w:space="0" w:color="auto"/>
        <w:right w:val="none" w:sz="0" w:space="0" w:color="auto"/>
      </w:divBdr>
    </w:div>
    <w:div w:id="1641424053">
      <w:bodyDiv w:val="1"/>
      <w:marLeft w:val="0"/>
      <w:marRight w:val="0"/>
      <w:marTop w:val="0"/>
      <w:marBottom w:val="0"/>
      <w:divBdr>
        <w:top w:val="none" w:sz="0" w:space="0" w:color="auto"/>
        <w:left w:val="none" w:sz="0" w:space="0" w:color="auto"/>
        <w:bottom w:val="none" w:sz="0" w:space="0" w:color="auto"/>
        <w:right w:val="none" w:sz="0" w:space="0" w:color="auto"/>
      </w:divBdr>
    </w:div>
    <w:div w:id="1643778169">
      <w:bodyDiv w:val="1"/>
      <w:marLeft w:val="0"/>
      <w:marRight w:val="0"/>
      <w:marTop w:val="0"/>
      <w:marBottom w:val="0"/>
      <w:divBdr>
        <w:top w:val="none" w:sz="0" w:space="0" w:color="auto"/>
        <w:left w:val="none" w:sz="0" w:space="0" w:color="auto"/>
        <w:bottom w:val="none" w:sz="0" w:space="0" w:color="auto"/>
        <w:right w:val="none" w:sz="0" w:space="0" w:color="auto"/>
      </w:divBdr>
    </w:div>
    <w:div w:id="1653102177">
      <w:bodyDiv w:val="1"/>
      <w:marLeft w:val="0"/>
      <w:marRight w:val="0"/>
      <w:marTop w:val="0"/>
      <w:marBottom w:val="0"/>
      <w:divBdr>
        <w:top w:val="none" w:sz="0" w:space="0" w:color="auto"/>
        <w:left w:val="none" w:sz="0" w:space="0" w:color="auto"/>
        <w:bottom w:val="none" w:sz="0" w:space="0" w:color="auto"/>
        <w:right w:val="none" w:sz="0" w:space="0" w:color="auto"/>
      </w:divBdr>
    </w:div>
    <w:div w:id="1659722291">
      <w:bodyDiv w:val="1"/>
      <w:marLeft w:val="0"/>
      <w:marRight w:val="0"/>
      <w:marTop w:val="0"/>
      <w:marBottom w:val="0"/>
      <w:divBdr>
        <w:top w:val="none" w:sz="0" w:space="0" w:color="auto"/>
        <w:left w:val="none" w:sz="0" w:space="0" w:color="auto"/>
        <w:bottom w:val="none" w:sz="0" w:space="0" w:color="auto"/>
        <w:right w:val="none" w:sz="0" w:space="0" w:color="auto"/>
      </w:divBdr>
    </w:div>
    <w:div w:id="1665744137">
      <w:bodyDiv w:val="1"/>
      <w:marLeft w:val="0"/>
      <w:marRight w:val="0"/>
      <w:marTop w:val="0"/>
      <w:marBottom w:val="0"/>
      <w:divBdr>
        <w:top w:val="none" w:sz="0" w:space="0" w:color="auto"/>
        <w:left w:val="none" w:sz="0" w:space="0" w:color="auto"/>
        <w:bottom w:val="none" w:sz="0" w:space="0" w:color="auto"/>
        <w:right w:val="none" w:sz="0" w:space="0" w:color="auto"/>
      </w:divBdr>
    </w:div>
    <w:div w:id="1666399948">
      <w:bodyDiv w:val="1"/>
      <w:marLeft w:val="0"/>
      <w:marRight w:val="0"/>
      <w:marTop w:val="0"/>
      <w:marBottom w:val="0"/>
      <w:divBdr>
        <w:top w:val="none" w:sz="0" w:space="0" w:color="auto"/>
        <w:left w:val="none" w:sz="0" w:space="0" w:color="auto"/>
        <w:bottom w:val="none" w:sz="0" w:space="0" w:color="auto"/>
        <w:right w:val="none" w:sz="0" w:space="0" w:color="auto"/>
      </w:divBdr>
    </w:div>
    <w:div w:id="1667629624">
      <w:bodyDiv w:val="1"/>
      <w:marLeft w:val="0"/>
      <w:marRight w:val="0"/>
      <w:marTop w:val="0"/>
      <w:marBottom w:val="0"/>
      <w:divBdr>
        <w:top w:val="none" w:sz="0" w:space="0" w:color="auto"/>
        <w:left w:val="none" w:sz="0" w:space="0" w:color="auto"/>
        <w:bottom w:val="none" w:sz="0" w:space="0" w:color="auto"/>
        <w:right w:val="none" w:sz="0" w:space="0" w:color="auto"/>
      </w:divBdr>
    </w:div>
    <w:div w:id="1680964571">
      <w:bodyDiv w:val="1"/>
      <w:marLeft w:val="0"/>
      <w:marRight w:val="0"/>
      <w:marTop w:val="0"/>
      <w:marBottom w:val="0"/>
      <w:divBdr>
        <w:top w:val="none" w:sz="0" w:space="0" w:color="auto"/>
        <w:left w:val="none" w:sz="0" w:space="0" w:color="auto"/>
        <w:bottom w:val="none" w:sz="0" w:space="0" w:color="auto"/>
        <w:right w:val="none" w:sz="0" w:space="0" w:color="auto"/>
      </w:divBdr>
    </w:div>
    <w:div w:id="1683818897">
      <w:bodyDiv w:val="1"/>
      <w:marLeft w:val="0"/>
      <w:marRight w:val="0"/>
      <w:marTop w:val="0"/>
      <w:marBottom w:val="0"/>
      <w:divBdr>
        <w:top w:val="none" w:sz="0" w:space="0" w:color="auto"/>
        <w:left w:val="none" w:sz="0" w:space="0" w:color="auto"/>
        <w:bottom w:val="none" w:sz="0" w:space="0" w:color="auto"/>
        <w:right w:val="none" w:sz="0" w:space="0" w:color="auto"/>
      </w:divBdr>
    </w:div>
    <w:div w:id="1688167288">
      <w:bodyDiv w:val="1"/>
      <w:marLeft w:val="0"/>
      <w:marRight w:val="0"/>
      <w:marTop w:val="0"/>
      <w:marBottom w:val="0"/>
      <w:divBdr>
        <w:top w:val="none" w:sz="0" w:space="0" w:color="auto"/>
        <w:left w:val="none" w:sz="0" w:space="0" w:color="auto"/>
        <w:bottom w:val="none" w:sz="0" w:space="0" w:color="auto"/>
        <w:right w:val="none" w:sz="0" w:space="0" w:color="auto"/>
      </w:divBdr>
    </w:div>
    <w:div w:id="1712877024">
      <w:bodyDiv w:val="1"/>
      <w:marLeft w:val="0"/>
      <w:marRight w:val="0"/>
      <w:marTop w:val="0"/>
      <w:marBottom w:val="0"/>
      <w:divBdr>
        <w:top w:val="none" w:sz="0" w:space="0" w:color="auto"/>
        <w:left w:val="none" w:sz="0" w:space="0" w:color="auto"/>
        <w:bottom w:val="none" w:sz="0" w:space="0" w:color="auto"/>
        <w:right w:val="none" w:sz="0" w:space="0" w:color="auto"/>
      </w:divBdr>
    </w:div>
    <w:div w:id="1730568081">
      <w:bodyDiv w:val="1"/>
      <w:marLeft w:val="0"/>
      <w:marRight w:val="0"/>
      <w:marTop w:val="0"/>
      <w:marBottom w:val="0"/>
      <w:divBdr>
        <w:top w:val="none" w:sz="0" w:space="0" w:color="auto"/>
        <w:left w:val="none" w:sz="0" w:space="0" w:color="auto"/>
        <w:bottom w:val="none" w:sz="0" w:space="0" w:color="auto"/>
        <w:right w:val="none" w:sz="0" w:space="0" w:color="auto"/>
      </w:divBdr>
    </w:div>
    <w:div w:id="1742554990">
      <w:bodyDiv w:val="1"/>
      <w:marLeft w:val="0"/>
      <w:marRight w:val="0"/>
      <w:marTop w:val="0"/>
      <w:marBottom w:val="0"/>
      <w:divBdr>
        <w:top w:val="none" w:sz="0" w:space="0" w:color="auto"/>
        <w:left w:val="none" w:sz="0" w:space="0" w:color="auto"/>
        <w:bottom w:val="none" w:sz="0" w:space="0" w:color="auto"/>
        <w:right w:val="none" w:sz="0" w:space="0" w:color="auto"/>
      </w:divBdr>
    </w:div>
    <w:div w:id="1763800078">
      <w:bodyDiv w:val="1"/>
      <w:marLeft w:val="0"/>
      <w:marRight w:val="0"/>
      <w:marTop w:val="0"/>
      <w:marBottom w:val="0"/>
      <w:divBdr>
        <w:top w:val="none" w:sz="0" w:space="0" w:color="auto"/>
        <w:left w:val="none" w:sz="0" w:space="0" w:color="auto"/>
        <w:bottom w:val="none" w:sz="0" w:space="0" w:color="auto"/>
        <w:right w:val="none" w:sz="0" w:space="0" w:color="auto"/>
      </w:divBdr>
    </w:div>
    <w:div w:id="1776628735">
      <w:bodyDiv w:val="1"/>
      <w:marLeft w:val="0"/>
      <w:marRight w:val="0"/>
      <w:marTop w:val="0"/>
      <w:marBottom w:val="0"/>
      <w:divBdr>
        <w:top w:val="none" w:sz="0" w:space="0" w:color="auto"/>
        <w:left w:val="none" w:sz="0" w:space="0" w:color="auto"/>
        <w:bottom w:val="none" w:sz="0" w:space="0" w:color="auto"/>
        <w:right w:val="none" w:sz="0" w:space="0" w:color="auto"/>
      </w:divBdr>
    </w:div>
    <w:div w:id="1778601958">
      <w:bodyDiv w:val="1"/>
      <w:marLeft w:val="0"/>
      <w:marRight w:val="0"/>
      <w:marTop w:val="0"/>
      <w:marBottom w:val="0"/>
      <w:divBdr>
        <w:top w:val="none" w:sz="0" w:space="0" w:color="auto"/>
        <w:left w:val="none" w:sz="0" w:space="0" w:color="auto"/>
        <w:bottom w:val="none" w:sz="0" w:space="0" w:color="auto"/>
        <w:right w:val="none" w:sz="0" w:space="0" w:color="auto"/>
      </w:divBdr>
    </w:div>
    <w:div w:id="1795518237">
      <w:bodyDiv w:val="1"/>
      <w:marLeft w:val="0"/>
      <w:marRight w:val="0"/>
      <w:marTop w:val="0"/>
      <w:marBottom w:val="0"/>
      <w:divBdr>
        <w:top w:val="none" w:sz="0" w:space="0" w:color="auto"/>
        <w:left w:val="none" w:sz="0" w:space="0" w:color="auto"/>
        <w:bottom w:val="none" w:sz="0" w:space="0" w:color="auto"/>
        <w:right w:val="none" w:sz="0" w:space="0" w:color="auto"/>
      </w:divBdr>
    </w:div>
    <w:div w:id="1797142127">
      <w:bodyDiv w:val="1"/>
      <w:marLeft w:val="0"/>
      <w:marRight w:val="0"/>
      <w:marTop w:val="0"/>
      <w:marBottom w:val="0"/>
      <w:divBdr>
        <w:top w:val="none" w:sz="0" w:space="0" w:color="auto"/>
        <w:left w:val="none" w:sz="0" w:space="0" w:color="auto"/>
        <w:bottom w:val="none" w:sz="0" w:space="0" w:color="auto"/>
        <w:right w:val="none" w:sz="0" w:space="0" w:color="auto"/>
      </w:divBdr>
    </w:div>
    <w:div w:id="1810511577">
      <w:bodyDiv w:val="1"/>
      <w:marLeft w:val="0"/>
      <w:marRight w:val="0"/>
      <w:marTop w:val="0"/>
      <w:marBottom w:val="0"/>
      <w:divBdr>
        <w:top w:val="none" w:sz="0" w:space="0" w:color="auto"/>
        <w:left w:val="none" w:sz="0" w:space="0" w:color="auto"/>
        <w:bottom w:val="none" w:sz="0" w:space="0" w:color="auto"/>
        <w:right w:val="none" w:sz="0" w:space="0" w:color="auto"/>
      </w:divBdr>
    </w:div>
    <w:div w:id="1817532492">
      <w:bodyDiv w:val="1"/>
      <w:marLeft w:val="0"/>
      <w:marRight w:val="0"/>
      <w:marTop w:val="0"/>
      <w:marBottom w:val="0"/>
      <w:divBdr>
        <w:top w:val="none" w:sz="0" w:space="0" w:color="auto"/>
        <w:left w:val="none" w:sz="0" w:space="0" w:color="auto"/>
        <w:bottom w:val="none" w:sz="0" w:space="0" w:color="auto"/>
        <w:right w:val="none" w:sz="0" w:space="0" w:color="auto"/>
      </w:divBdr>
    </w:div>
    <w:div w:id="1821073097">
      <w:bodyDiv w:val="1"/>
      <w:marLeft w:val="0"/>
      <w:marRight w:val="0"/>
      <w:marTop w:val="0"/>
      <w:marBottom w:val="0"/>
      <w:divBdr>
        <w:top w:val="none" w:sz="0" w:space="0" w:color="auto"/>
        <w:left w:val="none" w:sz="0" w:space="0" w:color="auto"/>
        <w:bottom w:val="none" w:sz="0" w:space="0" w:color="auto"/>
        <w:right w:val="none" w:sz="0" w:space="0" w:color="auto"/>
      </w:divBdr>
    </w:div>
    <w:div w:id="1868175656">
      <w:bodyDiv w:val="1"/>
      <w:marLeft w:val="0"/>
      <w:marRight w:val="0"/>
      <w:marTop w:val="0"/>
      <w:marBottom w:val="0"/>
      <w:divBdr>
        <w:top w:val="none" w:sz="0" w:space="0" w:color="auto"/>
        <w:left w:val="none" w:sz="0" w:space="0" w:color="auto"/>
        <w:bottom w:val="none" w:sz="0" w:space="0" w:color="auto"/>
        <w:right w:val="none" w:sz="0" w:space="0" w:color="auto"/>
      </w:divBdr>
    </w:div>
    <w:div w:id="1868760643">
      <w:bodyDiv w:val="1"/>
      <w:marLeft w:val="0"/>
      <w:marRight w:val="0"/>
      <w:marTop w:val="0"/>
      <w:marBottom w:val="0"/>
      <w:divBdr>
        <w:top w:val="none" w:sz="0" w:space="0" w:color="auto"/>
        <w:left w:val="none" w:sz="0" w:space="0" w:color="auto"/>
        <w:bottom w:val="none" w:sz="0" w:space="0" w:color="auto"/>
        <w:right w:val="none" w:sz="0" w:space="0" w:color="auto"/>
      </w:divBdr>
    </w:div>
    <w:div w:id="1874880312">
      <w:bodyDiv w:val="1"/>
      <w:marLeft w:val="0"/>
      <w:marRight w:val="0"/>
      <w:marTop w:val="0"/>
      <w:marBottom w:val="0"/>
      <w:divBdr>
        <w:top w:val="none" w:sz="0" w:space="0" w:color="auto"/>
        <w:left w:val="none" w:sz="0" w:space="0" w:color="auto"/>
        <w:bottom w:val="none" w:sz="0" w:space="0" w:color="auto"/>
        <w:right w:val="none" w:sz="0" w:space="0" w:color="auto"/>
      </w:divBdr>
    </w:div>
    <w:div w:id="1882133792">
      <w:bodyDiv w:val="1"/>
      <w:marLeft w:val="0"/>
      <w:marRight w:val="0"/>
      <w:marTop w:val="0"/>
      <w:marBottom w:val="0"/>
      <w:divBdr>
        <w:top w:val="none" w:sz="0" w:space="0" w:color="auto"/>
        <w:left w:val="none" w:sz="0" w:space="0" w:color="auto"/>
        <w:bottom w:val="none" w:sz="0" w:space="0" w:color="auto"/>
        <w:right w:val="none" w:sz="0" w:space="0" w:color="auto"/>
      </w:divBdr>
    </w:div>
    <w:div w:id="1883251386">
      <w:bodyDiv w:val="1"/>
      <w:marLeft w:val="0"/>
      <w:marRight w:val="0"/>
      <w:marTop w:val="0"/>
      <w:marBottom w:val="0"/>
      <w:divBdr>
        <w:top w:val="none" w:sz="0" w:space="0" w:color="auto"/>
        <w:left w:val="none" w:sz="0" w:space="0" w:color="auto"/>
        <w:bottom w:val="none" w:sz="0" w:space="0" w:color="auto"/>
        <w:right w:val="none" w:sz="0" w:space="0" w:color="auto"/>
      </w:divBdr>
    </w:div>
    <w:div w:id="1890844909">
      <w:bodyDiv w:val="1"/>
      <w:marLeft w:val="0"/>
      <w:marRight w:val="0"/>
      <w:marTop w:val="0"/>
      <w:marBottom w:val="0"/>
      <w:divBdr>
        <w:top w:val="none" w:sz="0" w:space="0" w:color="auto"/>
        <w:left w:val="none" w:sz="0" w:space="0" w:color="auto"/>
        <w:bottom w:val="none" w:sz="0" w:space="0" w:color="auto"/>
        <w:right w:val="none" w:sz="0" w:space="0" w:color="auto"/>
      </w:divBdr>
    </w:div>
    <w:div w:id="1891764154">
      <w:bodyDiv w:val="1"/>
      <w:marLeft w:val="0"/>
      <w:marRight w:val="0"/>
      <w:marTop w:val="0"/>
      <w:marBottom w:val="0"/>
      <w:divBdr>
        <w:top w:val="none" w:sz="0" w:space="0" w:color="auto"/>
        <w:left w:val="none" w:sz="0" w:space="0" w:color="auto"/>
        <w:bottom w:val="none" w:sz="0" w:space="0" w:color="auto"/>
        <w:right w:val="none" w:sz="0" w:space="0" w:color="auto"/>
      </w:divBdr>
    </w:div>
    <w:div w:id="1893273277">
      <w:bodyDiv w:val="1"/>
      <w:marLeft w:val="0"/>
      <w:marRight w:val="0"/>
      <w:marTop w:val="0"/>
      <w:marBottom w:val="0"/>
      <w:divBdr>
        <w:top w:val="none" w:sz="0" w:space="0" w:color="auto"/>
        <w:left w:val="none" w:sz="0" w:space="0" w:color="auto"/>
        <w:bottom w:val="none" w:sz="0" w:space="0" w:color="auto"/>
        <w:right w:val="none" w:sz="0" w:space="0" w:color="auto"/>
      </w:divBdr>
    </w:div>
    <w:div w:id="1897543122">
      <w:bodyDiv w:val="1"/>
      <w:marLeft w:val="0"/>
      <w:marRight w:val="0"/>
      <w:marTop w:val="0"/>
      <w:marBottom w:val="0"/>
      <w:divBdr>
        <w:top w:val="none" w:sz="0" w:space="0" w:color="auto"/>
        <w:left w:val="none" w:sz="0" w:space="0" w:color="auto"/>
        <w:bottom w:val="none" w:sz="0" w:space="0" w:color="auto"/>
        <w:right w:val="none" w:sz="0" w:space="0" w:color="auto"/>
      </w:divBdr>
    </w:div>
    <w:div w:id="1913083662">
      <w:bodyDiv w:val="1"/>
      <w:marLeft w:val="0"/>
      <w:marRight w:val="0"/>
      <w:marTop w:val="0"/>
      <w:marBottom w:val="0"/>
      <w:divBdr>
        <w:top w:val="none" w:sz="0" w:space="0" w:color="auto"/>
        <w:left w:val="none" w:sz="0" w:space="0" w:color="auto"/>
        <w:bottom w:val="none" w:sz="0" w:space="0" w:color="auto"/>
        <w:right w:val="none" w:sz="0" w:space="0" w:color="auto"/>
      </w:divBdr>
    </w:div>
    <w:div w:id="1924755140">
      <w:bodyDiv w:val="1"/>
      <w:marLeft w:val="0"/>
      <w:marRight w:val="0"/>
      <w:marTop w:val="0"/>
      <w:marBottom w:val="0"/>
      <w:divBdr>
        <w:top w:val="none" w:sz="0" w:space="0" w:color="auto"/>
        <w:left w:val="none" w:sz="0" w:space="0" w:color="auto"/>
        <w:bottom w:val="none" w:sz="0" w:space="0" w:color="auto"/>
        <w:right w:val="none" w:sz="0" w:space="0" w:color="auto"/>
      </w:divBdr>
    </w:div>
    <w:div w:id="1928421661">
      <w:bodyDiv w:val="1"/>
      <w:marLeft w:val="0"/>
      <w:marRight w:val="0"/>
      <w:marTop w:val="0"/>
      <w:marBottom w:val="0"/>
      <w:divBdr>
        <w:top w:val="none" w:sz="0" w:space="0" w:color="auto"/>
        <w:left w:val="none" w:sz="0" w:space="0" w:color="auto"/>
        <w:bottom w:val="none" w:sz="0" w:space="0" w:color="auto"/>
        <w:right w:val="none" w:sz="0" w:space="0" w:color="auto"/>
      </w:divBdr>
    </w:div>
    <w:div w:id="1938976854">
      <w:bodyDiv w:val="1"/>
      <w:marLeft w:val="0"/>
      <w:marRight w:val="0"/>
      <w:marTop w:val="0"/>
      <w:marBottom w:val="0"/>
      <w:divBdr>
        <w:top w:val="none" w:sz="0" w:space="0" w:color="auto"/>
        <w:left w:val="none" w:sz="0" w:space="0" w:color="auto"/>
        <w:bottom w:val="none" w:sz="0" w:space="0" w:color="auto"/>
        <w:right w:val="none" w:sz="0" w:space="0" w:color="auto"/>
      </w:divBdr>
    </w:div>
    <w:div w:id="1944264865">
      <w:bodyDiv w:val="1"/>
      <w:marLeft w:val="0"/>
      <w:marRight w:val="0"/>
      <w:marTop w:val="0"/>
      <w:marBottom w:val="0"/>
      <w:divBdr>
        <w:top w:val="none" w:sz="0" w:space="0" w:color="auto"/>
        <w:left w:val="none" w:sz="0" w:space="0" w:color="auto"/>
        <w:bottom w:val="none" w:sz="0" w:space="0" w:color="auto"/>
        <w:right w:val="none" w:sz="0" w:space="0" w:color="auto"/>
      </w:divBdr>
    </w:div>
    <w:div w:id="1947344957">
      <w:bodyDiv w:val="1"/>
      <w:marLeft w:val="0"/>
      <w:marRight w:val="0"/>
      <w:marTop w:val="0"/>
      <w:marBottom w:val="0"/>
      <w:divBdr>
        <w:top w:val="none" w:sz="0" w:space="0" w:color="auto"/>
        <w:left w:val="none" w:sz="0" w:space="0" w:color="auto"/>
        <w:bottom w:val="none" w:sz="0" w:space="0" w:color="auto"/>
        <w:right w:val="none" w:sz="0" w:space="0" w:color="auto"/>
      </w:divBdr>
    </w:div>
    <w:div w:id="1971204814">
      <w:bodyDiv w:val="1"/>
      <w:marLeft w:val="0"/>
      <w:marRight w:val="0"/>
      <w:marTop w:val="0"/>
      <w:marBottom w:val="0"/>
      <w:divBdr>
        <w:top w:val="none" w:sz="0" w:space="0" w:color="auto"/>
        <w:left w:val="none" w:sz="0" w:space="0" w:color="auto"/>
        <w:bottom w:val="none" w:sz="0" w:space="0" w:color="auto"/>
        <w:right w:val="none" w:sz="0" w:space="0" w:color="auto"/>
      </w:divBdr>
    </w:div>
    <w:div w:id="1973057002">
      <w:bodyDiv w:val="1"/>
      <w:marLeft w:val="0"/>
      <w:marRight w:val="0"/>
      <w:marTop w:val="0"/>
      <w:marBottom w:val="0"/>
      <w:divBdr>
        <w:top w:val="none" w:sz="0" w:space="0" w:color="auto"/>
        <w:left w:val="none" w:sz="0" w:space="0" w:color="auto"/>
        <w:bottom w:val="none" w:sz="0" w:space="0" w:color="auto"/>
        <w:right w:val="none" w:sz="0" w:space="0" w:color="auto"/>
      </w:divBdr>
    </w:div>
    <w:div w:id="1975135205">
      <w:bodyDiv w:val="1"/>
      <w:marLeft w:val="0"/>
      <w:marRight w:val="0"/>
      <w:marTop w:val="0"/>
      <w:marBottom w:val="0"/>
      <w:divBdr>
        <w:top w:val="none" w:sz="0" w:space="0" w:color="auto"/>
        <w:left w:val="none" w:sz="0" w:space="0" w:color="auto"/>
        <w:bottom w:val="none" w:sz="0" w:space="0" w:color="auto"/>
        <w:right w:val="none" w:sz="0" w:space="0" w:color="auto"/>
      </w:divBdr>
    </w:div>
    <w:div w:id="1980452286">
      <w:bodyDiv w:val="1"/>
      <w:marLeft w:val="0"/>
      <w:marRight w:val="0"/>
      <w:marTop w:val="0"/>
      <w:marBottom w:val="0"/>
      <w:divBdr>
        <w:top w:val="none" w:sz="0" w:space="0" w:color="auto"/>
        <w:left w:val="none" w:sz="0" w:space="0" w:color="auto"/>
        <w:bottom w:val="none" w:sz="0" w:space="0" w:color="auto"/>
        <w:right w:val="none" w:sz="0" w:space="0" w:color="auto"/>
      </w:divBdr>
    </w:div>
    <w:div w:id="1982542654">
      <w:bodyDiv w:val="1"/>
      <w:marLeft w:val="0"/>
      <w:marRight w:val="0"/>
      <w:marTop w:val="0"/>
      <w:marBottom w:val="0"/>
      <w:divBdr>
        <w:top w:val="none" w:sz="0" w:space="0" w:color="auto"/>
        <w:left w:val="none" w:sz="0" w:space="0" w:color="auto"/>
        <w:bottom w:val="none" w:sz="0" w:space="0" w:color="auto"/>
        <w:right w:val="none" w:sz="0" w:space="0" w:color="auto"/>
      </w:divBdr>
    </w:div>
    <w:div w:id="2010982737">
      <w:bodyDiv w:val="1"/>
      <w:marLeft w:val="0"/>
      <w:marRight w:val="0"/>
      <w:marTop w:val="0"/>
      <w:marBottom w:val="0"/>
      <w:divBdr>
        <w:top w:val="none" w:sz="0" w:space="0" w:color="auto"/>
        <w:left w:val="none" w:sz="0" w:space="0" w:color="auto"/>
        <w:bottom w:val="none" w:sz="0" w:space="0" w:color="auto"/>
        <w:right w:val="none" w:sz="0" w:space="0" w:color="auto"/>
      </w:divBdr>
    </w:div>
    <w:div w:id="2011638461">
      <w:bodyDiv w:val="1"/>
      <w:marLeft w:val="0"/>
      <w:marRight w:val="0"/>
      <w:marTop w:val="0"/>
      <w:marBottom w:val="0"/>
      <w:divBdr>
        <w:top w:val="none" w:sz="0" w:space="0" w:color="auto"/>
        <w:left w:val="none" w:sz="0" w:space="0" w:color="auto"/>
        <w:bottom w:val="none" w:sz="0" w:space="0" w:color="auto"/>
        <w:right w:val="none" w:sz="0" w:space="0" w:color="auto"/>
      </w:divBdr>
    </w:div>
    <w:div w:id="2022707495">
      <w:bodyDiv w:val="1"/>
      <w:marLeft w:val="0"/>
      <w:marRight w:val="0"/>
      <w:marTop w:val="0"/>
      <w:marBottom w:val="0"/>
      <w:divBdr>
        <w:top w:val="none" w:sz="0" w:space="0" w:color="auto"/>
        <w:left w:val="none" w:sz="0" w:space="0" w:color="auto"/>
        <w:bottom w:val="none" w:sz="0" w:space="0" w:color="auto"/>
        <w:right w:val="none" w:sz="0" w:space="0" w:color="auto"/>
      </w:divBdr>
    </w:div>
    <w:div w:id="2024238472">
      <w:bodyDiv w:val="1"/>
      <w:marLeft w:val="0"/>
      <w:marRight w:val="0"/>
      <w:marTop w:val="0"/>
      <w:marBottom w:val="0"/>
      <w:divBdr>
        <w:top w:val="none" w:sz="0" w:space="0" w:color="auto"/>
        <w:left w:val="none" w:sz="0" w:space="0" w:color="auto"/>
        <w:bottom w:val="none" w:sz="0" w:space="0" w:color="auto"/>
        <w:right w:val="none" w:sz="0" w:space="0" w:color="auto"/>
      </w:divBdr>
    </w:div>
    <w:div w:id="2029062140">
      <w:bodyDiv w:val="1"/>
      <w:marLeft w:val="0"/>
      <w:marRight w:val="0"/>
      <w:marTop w:val="0"/>
      <w:marBottom w:val="0"/>
      <w:divBdr>
        <w:top w:val="none" w:sz="0" w:space="0" w:color="auto"/>
        <w:left w:val="none" w:sz="0" w:space="0" w:color="auto"/>
        <w:bottom w:val="none" w:sz="0" w:space="0" w:color="auto"/>
        <w:right w:val="none" w:sz="0" w:space="0" w:color="auto"/>
      </w:divBdr>
    </w:div>
    <w:div w:id="2036151850">
      <w:bodyDiv w:val="1"/>
      <w:marLeft w:val="0"/>
      <w:marRight w:val="0"/>
      <w:marTop w:val="0"/>
      <w:marBottom w:val="0"/>
      <w:divBdr>
        <w:top w:val="none" w:sz="0" w:space="0" w:color="auto"/>
        <w:left w:val="none" w:sz="0" w:space="0" w:color="auto"/>
        <w:bottom w:val="none" w:sz="0" w:space="0" w:color="auto"/>
        <w:right w:val="none" w:sz="0" w:space="0" w:color="auto"/>
      </w:divBdr>
    </w:div>
    <w:div w:id="2042246260">
      <w:bodyDiv w:val="1"/>
      <w:marLeft w:val="0"/>
      <w:marRight w:val="0"/>
      <w:marTop w:val="0"/>
      <w:marBottom w:val="0"/>
      <w:divBdr>
        <w:top w:val="none" w:sz="0" w:space="0" w:color="auto"/>
        <w:left w:val="none" w:sz="0" w:space="0" w:color="auto"/>
        <w:bottom w:val="none" w:sz="0" w:space="0" w:color="auto"/>
        <w:right w:val="none" w:sz="0" w:space="0" w:color="auto"/>
      </w:divBdr>
    </w:div>
    <w:div w:id="2051689924">
      <w:bodyDiv w:val="1"/>
      <w:marLeft w:val="0"/>
      <w:marRight w:val="0"/>
      <w:marTop w:val="0"/>
      <w:marBottom w:val="0"/>
      <w:divBdr>
        <w:top w:val="none" w:sz="0" w:space="0" w:color="auto"/>
        <w:left w:val="none" w:sz="0" w:space="0" w:color="auto"/>
        <w:bottom w:val="none" w:sz="0" w:space="0" w:color="auto"/>
        <w:right w:val="none" w:sz="0" w:space="0" w:color="auto"/>
      </w:divBdr>
    </w:div>
    <w:div w:id="2075346539">
      <w:bodyDiv w:val="1"/>
      <w:marLeft w:val="0"/>
      <w:marRight w:val="0"/>
      <w:marTop w:val="0"/>
      <w:marBottom w:val="0"/>
      <w:divBdr>
        <w:top w:val="none" w:sz="0" w:space="0" w:color="auto"/>
        <w:left w:val="none" w:sz="0" w:space="0" w:color="auto"/>
        <w:bottom w:val="none" w:sz="0" w:space="0" w:color="auto"/>
        <w:right w:val="none" w:sz="0" w:space="0" w:color="auto"/>
      </w:divBdr>
    </w:div>
    <w:div w:id="2087729909">
      <w:bodyDiv w:val="1"/>
      <w:marLeft w:val="0"/>
      <w:marRight w:val="0"/>
      <w:marTop w:val="0"/>
      <w:marBottom w:val="0"/>
      <w:divBdr>
        <w:top w:val="none" w:sz="0" w:space="0" w:color="auto"/>
        <w:left w:val="none" w:sz="0" w:space="0" w:color="auto"/>
        <w:bottom w:val="none" w:sz="0" w:space="0" w:color="auto"/>
        <w:right w:val="none" w:sz="0" w:space="0" w:color="auto"/>
      </w:divBdr>
    </w:div>
    <w:div w:id="2112583673">
      <w:bodyDiv w:val="1"/>
      <w:marLeft w:val="0"/>
      <w:marRight w:val="0"/>
      <w:marTop w:val="0"/>
      <w:marBottom w:val="0"/>
      <w:divBdr>
        <w:top w:val="none" w:sz="0" w:space="0" w:color="auto"/>
        <w:left w:val="none" w:sz="0" w:space="0" w:color="auto"/>
        <w:bottom w:val="none" w:sz="0" w:space="0" w:color="auto"/>
        <w:right w:val="none" w:sz="0" w:space="0" w:color="auto"/>
      </w:divBdr>
    </w:div>
    <w:div w:id="2137527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75.png"/><Relationship Id="rId21" Type="http://schemas.openxmlformats.org/officeDocument/2006/relationships/image" Target="media/image13.png"/><Relationship Id="rId63" Type="http://schemas.openxmlformats.org/officeDocument/2006/relationships/image" Target="media/image39.png"/><Relationship Id="rId159" Type="http://schemas.openxmlformats.org/officeDocument/2006/relationships/image" Target="media/image135.png"/><Relationship Id="rId324" Type="http://schemas.openxmlformats.org/officeDocument/2006/relationships/image" Target="media/image300.png"/><Relationship Id="rId170" Type="http://schemas.openxmlformats.org/officeDocument/2006/relationships/image" Target="media/image146.png"/><Relationship Id="rId226" Type="http://schemas.openxmlformats.org/officeDocument/2006/relationships/image" Target="media/image202.png"/><Relationship Id="rId268" Type="http://schemas.openxmlformats.org/officeDocument/2006/relationships/image" Target="media/image244.png"/><Relationship Id="rId32" Type="http://schemas.openxmlformats.org/officeDocument/2006/relationships/footer" Target="footer5.xml"/><Relationship Id="rId74" Type="http://schemas.openxmlformats.org/officeDocument/2006/relationships/image" Target="media/image50.png"/><Relationship Id="rId128" Type="http://schemas.openxmlformats.org/officeDocument/2006/relationships/image" Target="media/image104.png"/><Relationship Id="rId5" Type="http://schemas.openxmlformats.org/officeDocument/2006/relationships/webSettings" Target="webSettings.xml"/><Relationship Id="rId181" Type="http://schemas.openxmlformats.org/officeDocument/2006/relationships/image" Target="media/image157.png"/><Relationship Id="rId237" Type="http://schemas.openxmlformats.org/officeDocument/2006/relationships/image" Target="media/image213.png"/><Relationship Id="rId279" Type="http://schemas.openxmlformats.org/officeDocument/2006/relationships/image" Target="media/image255.png"/><Relationship Id="rId43" Type="http://schemas.openxmlformats.org/officeDocument/2006/relationships/header" Target="header6.xml"/><Relationship Id="rId139" Type="http://schemas.openxmlformats.org/officeDocument/2006/relationships/image" Target="media/image115.png"/><Relationship Id="rId290" Type="http://schemas.openxmlformats.org/officeDocument/2006/relationships/image" Target="media/image266.png"/><Relationship Id="rId304" Type="http://schemas.openxmlformats.org/officeDocument/2006/relationships/image" Target="media/image280.png"/><Relationship Id="rId85" Type="http://schemas.openxmlformats.org/officeDocument/2006/relationships/image" Target="media/image61.png"/><Relationship Id="rId150" Type="http://schemas.openxmlformats.org/officeDocument/2006/relationships/image" Target="media/image126.png"/><Relationship Id="rId192" Type="http://schemas.openxmlformats.org/officeDocument/2006/relationships/image" Target="media/image168.png"/><Relationship Id="rId206" Type="http://schemas.openxmlformats.org/officeDocument/2006/relationships/image" Target="media/image182.png"/><Relationship Id="rId248" Type="http://schemas.openxmlformats.org/officeDocument/2006/relationships/image" Target="media/image224.png"/><Relationship Id="rId12" Type="http://schemas.openxmlformats.org/officeDocument/2006/relationships/image" Target="media/image4.png"/><Relationship Id="rId108" Type="http://schemas.openxmlformats.org/officeDocument/2006/relationships/image" Target="media/image84.png"/><Relationship Id="rId315" Type="http://schemas.openxmlformats.org/officeDocument/2006/relationships/image" Target="media/image291.png"/><Relationship Id="rId54" Type="http://schemas.openxmlformats.org/officeDocument/2006/relationships/image" Target="media/image30.png"/><Relationship Id="rId96" Type="http://schemas.openxmlformats.org/officeDocument/2006/relationships/image" Target="media/image72.png"/><Relationship Id="rId161" Type="http://schemas.openxmlformats.org/officeDocument/2006/relationships/image" Target="media/image137.png"/><Relationship Id="rId217" Type="http://schemas.openxmlformats.org/officeDocument/2006/relationships/image" Target="media/image193.png"/><Relationship Id="rId259" Type="http://schemas.openxmlformats.org/officeDocument/2006/relationships/image" Target="media/image235.png"/><Relationship Id="rId23" Type="http://schemas.openxmlformats.org/officeDocument/2006/relationships/image" Target="media/image15.png"/><Relationship Id="rId119" Type="http://schemas.openxmlformats.org/officeDocument/2006/relationships/image" Target="media/image95.png"/><Relationship Id="rId270" Type="http://schemas.openxmlformats.org/officeDocument/2006/relationships/image" Target="media/image246.png"/><Relationship Id="rId326" Type="http://schemas.openxmlformats.org/officeDocument/2006/relationships/image" Target="media/image302.png"/><Relationship Id="rId65" Type="http://schemas.openxmlformats.org/officeDocument/2006/relationships/image" Target="media/image41.png"/><Relationship Id="rId130" Type="http://schemas.openxmlformats.org/officeDocument/2006/relationships/image" Target="media/image106.png"/><Relationship Id="rId172" Type="http://schemas.openxmlformats.org/officeDocument/2006/relationships/image" Target="media/image148.png"/><Relationship Id="rId228" Type="http://schemas.openxmlformats.org/officeDocument/2006/relationships/image" Target="media/image204.png"/><Relationship Id="rId281" Type="http://schemas.openxmlformats.org/officeDocument/2006/relationships/image" Target="media/image257.png"/><Relationship Id="rId34" Type="http://schemas.openxmlformats.org/officeDocument/2006/relationships/header" Target="header3.xml"/><Relationship Id="rId76" Type="http://schemas.openxmlformats.org/officeDocument/2006/relationships/image" Target="media/image52.png"/><Relationship Id="rId141" Type="http://schemas.openxmlformats.org/officeDocument/2006/relationships/image" Target="media/image117.png"/><Relationship Id="rId7" Type="http://schemas.openxmlformats.org/officeDocument/2006/relationships/endnotes" Target="endnotes.xml"/><Relationship Id="rId183" Type="http://schemas.openxmlformats.org/officeDocument/2006/relationships/image" Target="media/image159.png"/><Relationship Id="rId239" Type="http://schemas.openxmlformats.org/officeDocument/2006/relationships/image" Target="media/image215.png"/><Relationship Id="rId250" Type="http://schemas.openxmlformats.org/officeDocument/2006/relationships/image" Target="media/image226.png"/><Relationship Id="rId292" Type="http://schemas.openxmlformats.org/officeDocument/2006/relationships/image" Target="media/image268.png"/><Relationship Id="rId306" Type="http://schemas.openxmlformats.org/officeDocument/2006/relationships/image" Target="media/image282.png"/><Relationship Id="rId24" Type="http://schemas.openxmlformats.org/officeDocument/2006/relationships/image" Target="media/image16.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31" Type="http://schemas.openxmlformats.org/officeDocument/2006/relationships/image" Target="media/image107.png"/><Relationship Id="rId327" Type="http://schemas.openxmlformats.org/officeDocument/2006/relationships/image" Target="media/image303.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208" Type="http://schemas.openxmlformats.org/officeDocument/2006/relationships/image" Target="media/image184.png"/><Relationship Id="rId229" Type="http://schemas.openxmlformats.org/officeDocument/2006/relationships/image" Target="media/image205.png"/><Relationship Id="rId240" Type="http://schemas.openxmlformats.org/officeDocument/2006/relationships/image" Target="media/image216.png"/><Relationship Id="rId261" Type="http://schemas.openxmlformats.org/officeDocument/2006/relationships/image" Target="media/image237.png"/><Relationship Id="rId14" Type="http://schemas.openxmlformats.org/officeDocument/2006/relationships/image" Target="media/image6.png"/><Relationship Id="rId35" Type="http://schemas.openxmlformats.org/officeDocument/2006/relationships/footer" Target="footer6.xml"/><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282" Type="http://schemas.openxmlformats.org/officeDocument/2006/relationships/image" Target="media/image258.png"/><Relationship Id="rId317" Type="http://schemas.openxmlformats.org/officeDocument/2006/relationships/image" Target="media/image293.png"/><Relationship Id="rId8" Type="http://schemas.openxmlformats.org/officeDocument/2006/relationships/footer" Target="footer1.xml"/><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219" Type="http://schemas.openxmlformats.org/officeDocument/2006/relationships/image" Target="media/image195.png"/><Relationship Id="rId230" Type="http://schemas.openxmlformats.org/officeDocument/2006/relationships/image" Target="media/image206.png"/><Relationship Id="rId251" Type="http://schemas.openxmlformats.org/officeDocument/2006/relationships/image" Target="media/image227.png"/><Relationship Id="rId25" Type="http://schemas.openxmlformats.org/officeDocument/2006/relationships/image" Target="media/image17.png"/><Relationship Id="rId46" Type="http://schemas.openxmlformats.org/officeDocument/2006/relationships/image" Target="media/image23.png"/><Relationship Id="rId67" Type="http://schemas.openxmlformats.org/officeDocument/2006/relationships/image" Target="media/image43.png"/><Relationship Id="rId272" Type="http://schemas.openxmlformats.org/officeDocument/2006/relationships/image" Target="media/image248.png"/><Relationship Id="rId293" Type="http://schemas.openxmlformats.org/officeDocument/2006/relationships/image" Target="media/image269.png"/><Relationship Id="rId307" Type="http://schemas.openxmlformats.org/officeDocument/2006/relationships/image" Target="media/image283.png"/><Relationship Id="rId328" Type="http://schemas.openxmlformats.org/officeDocument/2006/relationships/image" Target="media/image304.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95" Type="http://schemas.openxmlformats.org/officeDocument/2006/relationships/image" Target="media/image171.png"/><Relationship Id="rId209" Type="http://schemas.openxmlformats.org/officeDocument/2006/relationships/image" Target="media/image185.png"/><Relationship Id="rId220" Type="http://schemas.openxmlformats.org/officeDocument/2006/relationships/image" Target="media/image196.png"/><Relationship Id="rId241" Type="http://schemas.openxmlformats.org/officeDocument/2006/relationships/image" Target="media/image217.png"/><Relationship Id="rId15" Type="http://schemas.openxmlformats.org/officeDocument/2006/relationships/image" Target="media/image7.png"/><Relationship Id="rId36" Type="http://schemas.openxmlformats.org/officeDocument/2006/relationships/footer" Target="footer7.xml"/><Relationship Id="rId57" Type="http://schemas.openxmlformats.org/officeDocument/2006/relationships/image" Target="media/image33.png"/><Relationship Id="rId262" Type="http://schemas.openxmlformats.org/officeDocument/2006/relationships/image" Target="media/image238.png"/><Relationship Id="rId283" Type="http://schemas.openxmlformats.org/officeDocument/2006/relationships/image" Target="media/image259.png"/><Relationship Id="rId318" Type="http://schemas.openxmlformats.org/officeDocument/2006/relationships/image" Target="media/image294.png"/><Relationship Id="rId78" Type="http://schemas.openxmlformats.org/officeDocument/2006/relationships/image" Target="media/image54.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64" Type="http://schemas.openxmlformats.org/officeDocument/2006/relationships/image" Target="media/image140.png"/><Relationship Id="rId185" Type="http://schemas.openxmlformats.org/officeDocument/2006/relationships/image" Target="media/image161.png"/><Relationship Id="rId9" Type="http://schemas.openxmlformats.org/officeDocument/2006/relationships/footer" Target="footer2.xml"/><Relationship Id="rId210" Type="http://schemas.openxmlformats.org/officeDocument/2006/relationships/image" Target="media/image186.png"/><Relationship Id="rId26" Type="http://schemas.openxmlformats.org/officeDocument/2006/relationships/image" Target="media/image18.png"/><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49.png"/><Relationship Id="rId294" Type="http://schemas.openxmlformats.org/officeDocument/2006/relationships/image" Target="media/image270.png"/><Relationship Id="rId308" Type="http://schemas.openxmlformats.org/officeDocument/2006/relationships/image" Target="media/image284.png"/><Relationship Id="rId329" Type="http://schemas.openxmlformats.org/officeDocument/2006/relationships/image" Target="media/image305.png"/><Relationship Id="rId47" Type="http://schemas.openxmlformats.org/officeDocument/2006/relationships/footer" Target="footer12.xml"/><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8.png"/><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9.png"/><Relationship Id="rId284" Type="http://schemas.openxmlformats.org/officeDocument/2006/relationships/image" Target="media/image260.png"/><Relationship Id="rId319" Type="http://schemas.openxmlformats.org/officeDocument/2006/relationships/image" Target="media/image295.png"/><Relationship Id="rId37" Type="http://schemas.openxmlformats.org/officeDocument/2006/relationships/image" Target="media/image21.emf"/><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 Id="rId330" Type="http://schemas.openxmlformats.org/officeDocument/2006/relationships/image" Target="media/image306.png"/><Relationship Id="rId90" Type="http://schemas.openxmlformats.org/officeDocument/2006/relationships/image" Target="media/image66.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7.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image" Target="media/image285.png"/><Relationship Id="rId27" Type="http://schemas.openxmlformats.org/officeDocument/2006/relationships/image" Target="media/image19.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image" Target="media/image110.png"/><Relationship Id="rId320" Type="http://schemas.openxmlformats.org/officeDocument/2006/relationships/image" Target="media/image296.png"/><Relationship Id="rId80" Type="http://schemas.openxmlformats.org/officeDocument/2006/relationships/image" Target="media/image56.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40.png"/><Relationship Id="rId285" Type="http://schemas.openxmlformats.org/officeDocument/2006/relationships/image" Target="media/image261.png"/><Relationship Id="rId17" Type="http://schemas.openxmlformats.org/officeDocument/2006/relationships/image" Target="media/image9.png"/><Relationship Id="rId38" Type="http://schemas.openxmlformats.org/officeDocument/2006/relationships/header" Target="header4.xml"/><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100.png"/><Relationship Id="rId310" Type="http://schemas.openxmlformats.org/officeDocument/2006/relationships/image" Target="media/image286.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image" Target="media/image163.png"/><Relationship Id="rId331" Type="http://schemas.openxmlformats.org/officeDocument/2006/relationships/footer" Target="footer13.xml"/><Relationship Id="rId1" Type="http://schemas.openxmlformats.org/officeDocument/2006/relationships/customXml" Target="../customXml/item1.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image" Target="media/image20.png"/><Relationship Id="rId49" Type="http://schemas.openxmlformats.org/officeDocument/2006/relationships/image" Target="media/image25.png"/><Relationship Id="rId114" Type="http://schemas.openxmlformats.org/officeDocument/2006/relationships/image" Target="media/image90.png"/><Relationship Id="rId275" Type="http://schemas.openxmlformats.org/officeDocument/2006/relationships/image" Target="media/image251.png"/><Relationship Id="rId296" Type="http://schemas.openxmlformats.org/officeDocument/2006/relationships/image" Target="media/image272.png"/><Relationship Id="rId300" Type="http://schemas.openxmlformats.org/officeDocument/2006/relationships/image" Target="media/image276.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11.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321" Type="http://schemas.openxmlformats.org/officeDocument/2006/relationships/image" Target="media/image297.png"/><Relationship Id="rId202" Type="http://schemas.openxmlformats.org/officeDocument/2006/relationships/image" Target="media/image178.png"/><Relationship Id="rId223" Type="http://schemas.openxmlformats.org/officeDocument/2006/relationships/image" Target="media/image199.png"/><Relationship Id="rId244" Type="http://schemas.openxmlformats.org/officeDocument/2006/relationships/image" Target="media/image220.png"/><Relationship Id="rId18" Type="http://schemas.openxmlformats.org/officeDocument/2006/relationships/image" Target="media/image10.png"/><Relationship Id="rId39" Type="http://schemas.openxmlformats.org/officeDocument/2006/relationships/footer" Target="footer8.xml"/><Relationship Id="rId265" Type="http://schemas.openxmlformats.org/officeDocument/2006/relationships/image" Target="media/image241.png"/><Relationship Id="rId286" Type="http://schemas.openxmlformats.org/officeDocument/2006/relationships/image" Target="media/image262.png"/><Relationship Id="rId50" Type="http://schemas.openxmlformats.org/officeDocument/2006/relationships/image" Target="media/image26.png"/><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311" Type="http://schemas.openxmlformats.org/officeDocument/2006/relationships/image" Target="media/image287.png"/><Relationship Id="rId332" Type="http://schemas.openxmlformats.org/officeDocument/2006/relationships/fontTable" Target="fontTable.xm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89.png"/><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header" Target="header1.xml"/><Relationship Id="rId255" Type="http://schemas.openxmlformats.org/officeDocument/2006/relationships/image" Target="media/image231.png"/><Relationship Id="rId276" Type="http://schemas.openxmlformats.org/officeDocument/2006/relationships/image" Target="media/image252.png"/><Relationship Id="rId297" Type="http://schemas.openxmlformats.org/officeDocument/2006/relationships/image" Target="media/image273.png"/><Relationship Id="rId40" Type="http://schemas.openxmlformats.org/officeDocument/2006/relationships/header" Target="header5.xml"/><Relationship Id="rId115" Type="http://schemas.openxmlformats.org/officeDocument/2006/relationships/image" Target="media/image91.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301" Type="http://schemas.openxmlformats.org/officeDocument/2006/relationships/image" Target="media/image277.png"/><Relationship Id="rId322" Type="http://schemas.openxmlformats.org/officeDocument/2006/relationships/image" Target="media/image298.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image" Target="media/image175.png"/><Relationship Id="rId203" Type="http://schemas.openxmlformats.org/officeDocument/2006/relationships/image" Target="media/image179.png"/><Relationship Id="rId19" Type="http://schemas.openxmlformats.org/officeDocument/2006/relationships/image" Target="media/image11.png"/><Relationship Id="rId224" Type="http://schemas.openxmlformats.org/officeDocument/2006/relationships/image" Target="media/image200.png"/><Relationship Id="rId245" Type="http://schemas.openxmlformats.org/officeDocument/2006/relationships/image" Target="media/image221.png"/><Relationship Id="rId266" Type="http://schemas.openxmlformats.org/officeDocument/2006/relationships/image" Target="media/image242.png"/><Relationship Id="rId287" Type="http://schemas.openxmlformats.org/officeDocument/2006/relationships/image" Target="media/image263.png"/><Relationship Id="rId30" Type="http://schemas.openxmlformats.org/officeDocument/2006/relationships/footer" Target="footer3.xml"/><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312" Type="http://schemas.openxmlformats.org/officeDocument/2006/relationships/image" Target="media/image288.png"/><Relationship Id="rId333" Type="http://schemas.openxmlformats.org/officeDocument/2006/relationships/glossaryDocument" Target="glossary/document.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image" Target="media/image165.png"/><Relationship Id="rId3" Type="http://schemas.openxmlformats.org/officeDocument/2006/relationships/styles" Target="styles.xml"/><Relationship Id="rId214" Type="http://schemas.openxmlformats.org/officeDocument/2006/relationships/image" Target="media/image190.png"/><Relationship Id="rId235" Type="http://schemas.openxmlformats.org/officeDocument/2006/relationships/image" Target="media/image211.png"/><Relationship Id="rId256" Type="http://schemas.openxmlformats.org/officeDocument/2006/relationships/image" Target="media/image232.png"/><Relationship Id="rId277" Type="http://schemas.openxmlformats.org/officeDocument/2006/relationships/image" Target="media/image253.png"/><Relationship Id="rId298" Type="http://schemas.openxmlformats.org/officeDocument/2006/relationships/image" Target="media/image274.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302" Type="http://schemas.openxmlformats.org/officeDocument/2006/relationships/image" Target="media/image278.png"/><Relationship Id="rId323" Type="http://schemas.openxmlformats.org/officeDocument/2006/relationships/image" Target="media/image299.png"/><Relationship Id="rId20" Type="http://schemas.openxmlformats.org/officeDocument/2006/relationships/image" Target="media/image12.png"/><Relationship Id="rId41" Type="http://schemas.openxmlformats.org/officeDocument/2006/relationships/footer" Target="footer9.xml"/><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image" Target="media/image155.png"/><Relationship Id="rId190" Type="http://schemas.openxmlformats.org/officeDocument/2006/relationships/image" Target="media/image166.png"/><Relationship Id="rId204" Type="http://schemas.openxmlformats.org/officeDocument/2006/relationships/image" Target="media/image180.png"/><Relationship Id="rId225" Type="http://schemas.openxmlformats.org/officeDocument/2006/relationships/image" Target="media/image201.png"/><Relationship Id="rId246" Type="http://schemas.openxmlformats.org/officeDocument/2006/relationships/image" Target="media/image222.png"/><Relationship Id="rId267" Type="http://schemas.openxmlformats.org/officeDocument/2006/relationships/image" Target="media/image243.png"/><Relationship Id="rId288" Type="http://schemas.openxmlformats.org/officeDocument/2006/relationships/image" Target="media/image264.png"/><Relationship Id="rId106" Type="http://schemas.openxmlformats.org/officeDocument/2006/relationships/image" Target="media/image82.png"/><Relationship Id="rId127" Type="http://schemas.openxmlformats.org/officeDocument/2006/relationships/image" Target="media/image103.png"/><Relationship Id="rId313" Type="http://schemas.openxmlformats.org/officeDocument/2006/relationships/image" Target="media/image289.png"/><Relationship Id="rId10" Type="http://schemas.openxmlformats.org/officeDocument/2006/relationships/image" Target="media/image2.png"/><Relationship Id="rId31" Type="http://schemas.openxmlformats.org/officeDocument/2006/relationships/footer" Target="footer4.xml"/><Relationship Id="rId52" Type="http://schemas.openxmlformats.org/officeDocument/2006/relationships/image" Target="media/image28.png"/><Relationship Id="rId73" Type="http://schemas.openxmlformats.org/officeDocument/2006/relationships/image" Target="media/image49.png"/><Relationship Id="rId94" Type="http://schemas.openxmlformats.org/officeDocument/2006/relationships/image" Target="media/image70.png"/><Relationship Id="rId148" Type="http://schemas.openxmlformats.org/officeDocument/2006/relationships/image" Target="media/image124.png"/><Relationship Id="rId169" Type="http://schemas.openxmlformats.org/officeDocument/2006/relationships/image" Target="media/image145.png"/><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56.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3.png"/><Relationship Id="rId278" Type="http://schemas.openxmlformats.org/officeDocument/2006/relationships/image" Target="media/image254.png"/><Relationship Id="rId303" Type="http://schemas.openxmlformats.org/officeDocument/2006/relationships/image" Target="media/image279.png"/><Relationship Id="rId42" Type="http://schemas.openxmlformats.org/officeDocument/2006/relationships/footer" Target="footer10.xml"/><Relationship Id="rId84" Type="http://schemas.openxmlformats.org/officeDocument/2006/relationships/image" Target="media/image60.png"/><Relationship Id="rId138" Type="http://schemas.openxmlformats.org/officeDocument/2006/relationships/image" Target="media/image114.png"/><Relationship Id="rId191" Type="http://schemas.openxmlformats.org/officeDocument/2006/relationships/image" Target="media/image167.png"/><Relationship Id="rId205" Type="http://schemas.openxmlformats.org/officeDocument/2006/relationships/image" Target="media/image181.png"/><Relationship Id="rId247" Type="http://schemas.openxmlformats.org/officeDocument/2006/relationships/image" Target="media/image223.png"/><Relationship Id="rId107" Type="http://schemas.openxmlformats.org/officeDocument/2006/relationships/image" Target="media/image83.png"/><Relationship Id="rId289" Type="http://schemas.openxmlformats.org/officeDocument/2006/relationships/image" Target="media/image265.png"/><Relationship Id="rId11" Type="http://schemas.openxmlformats.org/officeDocument/2006/relationships/image" Target="media/image3.png"/><Relationship Id="rId53" Type="http://schemas.openxmlformats.org/officeDocument/2006/relationships/image" Target="media/image29.png"/><Relationship Id="rId149" Type="http://schemas.openxmlformats.org/officeDocument/2006/relationships/image" Target="media/image125.png"/><Relationship Id="rId314" Type="http://schemas.openxmlformats.org/officeDocument/2006/relationships/image" Target="media/image290.png"/><Relationship Id="rId95" Type="http://schemas.openxmlformats.org/officeDocument/2006/relationships/image" Target="media/image71.png"/><Relationship Id="rId160" Type="http://schemas.openxmlformats.org/officeDocument/2006/relationships/image" Target="media/image136.png"/><Relationship Id="rId216" Type="http://schemas.openxmlformats.org/officeDocument/2006/relationships/image" Target="media/image192.png"/><Relationship Id="rId258" Type="http://schemas.openxmlformats.org/officeDocument/2006/relationships/image" Target="media/image234.png"/><Relationship Id="rId22" Type="http://schemas.openxmlformats.org/officeDocument/2006/relationships/image" Target="media/image14.png"/><Relationship Id="rId64" Type="http://schemas.openxmlformats.org/officeDocument/2006/relationships/image" Target="media/image40.png"/><Relationship Id="rId118" Type="http://schemas.openxmlformats.org/officeDocument/2006/relationships/image" Target="media/image94.png"/><Relationship Id="rId325" Type="http://schemas.openxmlformats.org/officeDocument/2006/relationships/image" Target="media/image301.png"/><Relationship Id="rId171" Type="http://schemas.openxmlformats.org/officeDocument/2006/relationships/image" Target="media/image147.png"/><Relationship Id="rId227" Type="http://schemas.openxmlformats.org/officeDocument/2006/relationships/image" Target="media/image203.png"/><Relationship Id="rId269" Type="http://schemas.openxmlformats.org/officeDocument/2006/relationships/image" Target="media/image245.png"/><Relationship Id="rId33" Type="http://schemas.openxmlformats.org/officeDocument/2006/relationships/header" Target="header2.xml"/><Relationship Id="rId129" Type="http://schemas.openxmlformats.org/officeDocument/2006/relationships/image" Target="media/image105.png"/><Relationship Id="rId280" Type="http://schemas.openxmlformats.org/officeDocument/2006/relationships/image" Target="media/image256.png"/><Relationship Id="rId75" Type="http://schemas.openxmlformats.org/officeDocument/2006/relationships/image" Target="media/image51.png"/><Relationship Id="rId140" Type="http://schemas.openxmlformats.org/officeDocument/2006/relationships/image" Target="media/image116.png"/><Relationship Id="rId182" Type="http://schemas.openxmlformats.org/officeDocument/2006/relationships/image" Target="media/image158.png"/><Relationship Id="rId6" Type="http://schemas.openxmlformats.org/officeDocument/2006/relationships/footnotes" Target="footnotes.xml"/><Relationship Id="rId238" Type="http://schemas.openxmlformats.org/officeDocument/2006/relationships/image" Target="media/image214.png"/><Relationship Id="rId291" Type="http://schemas.openxmlformats.org/officeDocument/2006/relationships/image" Target="media/image267.png"/><Relationship Id="rId305" Type="http://schemas.openxmlformats.org/officeDocument/2006/relationships/image" Target="media/image281.png"/><Relationship Id="rId44" Type="http://schemas.openxmlformats.org/officeDocument/2006/relationships/footer" Target="footer11.xml"/><Relationship Id="rId86" Type="http://schemas.openxmlformats.org/officeDocument/2006/relationships/image" Target="media/image62.png"/><Relationship Id="rId151" Type="http://schemas.openxmlformats.org/officeDocument/2006/relationships/image" Target="media/image127.png"/><Relationship Id="rId193" Type="http://schemas.openxmlformats.org/officeDocument/2006/relationships/image" Target="media/image169.png"/><Relationship Id="rId207" Type="http://schemas.openxmlformats.org/officeDocument/2006/relationships/image" Target="media/image183.png"/><Relationship Id="rId249" Type="http://schemas.openxmlformats.org/officeDocument/2006/relationships/image" Target="media/image225.png"/><Relationship Id="rId13" Type="http://schemas.openxmlformats.org/officeDocument/2006/relationships/image" Target="media/image5.png"/><Relationship Id="rId109" Type="http://schemas.openxmlformats.org/officeDocument/2006/relationships/image" Target="media/image85.png"/><Relationship Id="rId260" Type="http://schemas.openxmlformats.org/officeDocument/2006/relationships/image" Target="media/image236.png"/><Relationship Id="rId316" Type="http://schemas.openxmlformats.org/officeDocument/2006/relationships/image" Target="media/image292.png"/><Relationship Id="rId55" Type="http://schemas.openxmlformats.org/officeDocument/2006/relationships/image" Target="media/image31.png"/><Relationship Id="rId97" Type="http://schemas.openxmlformats.org/officeDocument/2006/relationships/image" Target="media/image73.png"/><Relationship Id="rId120" Type="http://schemas.openxmlformats.org/officeDocument/2006/relationships/image" Target="media/image96.png"/><Relationship Id="rId162" Type="http://schemas.openxmlformats.org/officeDocument/2006/relationships/image" Target="media/image138.png"/><Relationship Id="rId218" Type="http://schemas.openxmlformats.org/officeDocument/2006/relationships/image" Target="media/image194.png"/><Relationship Id="rId271" Type="http://schemas.openxmlformats.org/officeDocument/2006/relationships/image" Target="media/image247.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doe.mass.edu/research/researchers-guide.docx" TargetMode="External"/><Relationship Id="rId1" Type="http://schemas.openxmlformats.org/officeDocument/2006/relationships/hyperlink" Target="https://nces.ed.gov/programs/maped/LocaleLook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uliani\AppData\Roaming\Microsoft\Templates\UMDI%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CABC3FF155424EB776F1190E900867"/>
        <w:category>
          <w:name w:val="General"/>
          <w:gallery w:val="placeholder"/>
        </w:category>
        <w:types>
          <w:type w:val="bbPlcHdr"/>
        </w:types>
        <w:behaviors>
          <w:behavior w:val="content"/>
        </w:behaviors>
        <w:guid w:val="{ED302ABE-7B11-4657-BE50-25D312CEFB09}"/>
      </w:docPartPr>
      <w:docPartBody>
        <w:p w:rsidR="00E26FC5" w:rsidRDefault="003C475A">
          <w:pPr>
            <w:pStyle w:val="FACABC3FF155424EB776F1190E900867"/>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16DC5"/>
    <w:rsid w:val="00051B82"/>
    <w:rsid w:val="00053370"/>
    <w:rsid w:val="00075D3D"/>
    <w:rsid w:val="00094866"/>
    <w:rsid w:val="000A0165"/>
    <w:rsid w:val="000C4C6E"/>
    <w:rsid w:val="000C7822"/>
    <w:rsid w:val="000D5058"/>
    <w:rsid w:val="000E449C"/>
    <w:rsid w:val="000E5581"/>
    <w:rsid w:val="00106EB3"/>
    <w:rsid w:val="00116CA1"/>
    <w:rsid w:val="001173F4"/>
    <w:rsid w:val="001279CE"/>
    <w:rsid w:val="00131E90"/>
    <w:rsid w:val="00150679"/>
    <w:rsid w:val="00154448"/>
    <w:rsid w:val="001640C0"/>
    <w:rsid w:val="00172B1D"/>
    <w:rsid w:val="00183F2E"/>
    <w:rsid w:val="001A6248"/>
    <w:rsid w:val="001C191C"/>
    <w:rsid w:val="001D2F02"/>
    <w:rsid w:val="001D7AF6"/>
    <w:rsid w:val="001E19AB"/>
    <w:rsid w:val="001E3687"/>
    <w:rsid w:val="001E4756"/>
    <w:rsid w:val="001E5BE3"/>
    <w:rsid w:val="001F28DB"/>
    <w:rsid w:val="00257F73"/>
    <w:rsid w:val="002956A2"/>
    <w:rsid w:val="002B285F"/>
    <w:rsid w:val="002E4134"/>
    <w:rsid w:val="003048CA"/>
    <w:rsid w:val="003452E0"/>
    <w:rsid w:val="00370A72"/>
    <w:rsid w:val="00387034"/>
    <w:rsid w:val="00396341"/>
    <w:rsid w:val="003C475A"/>
    <w:rsid w:val="003E21C9"/>
    <w:rsid w:val="003E7CA6"/>
    <w:rsid w:val="00426C7E"/>
    <w:rsid w:val="00430C0A"/>
    <w:rsid w:val="00454921"/>
    <w:rsid w:val="00485EBF"/>
    <w:rsid w:val="004A1EF5"/>
    <w:rsid w:val="004A2F66"/>
    <w:rsid w:val="004B1764"/>
    <w:rsid w:val="004B4381"/>
    <w:rsid w:val="004C2426"/>
    <w:rsid w:val="004C7880"/>
    <w:rsid w:val="004D3936"/>
    <w:rsid w:val="004E4DAF"/>
    <w:rsid w:val="00501FCB"/>
    <w:rsid w:val="00510EF7"/>
    <w:rsid w:val="00514D2E"/>
    <w:rsid w:val="0055260A"/>
    <w:rsid w:val="00553385"/>
    <w:rsid w:val="00581471"/>
    <w:rsid w:val="005C007B"/>
    <w:rsid w:val="005F61A3"/>
    <w:rsid w:val="0060390D"/>
    <w:rsid w:val="00617A10"/>
    <w:rsid w:val="0062055C"/>
    <w:rsid w:val="00626900"/>
    <w:rsid w:val="006354D0"/>
    <w:rsid w:val="00660927"/>
    <w:rsid w:val="006862A9"/>
    <w:rsid w:val="006A7600"/>
    <w:rsid w:val="006D1733"/>
    <w:rsid w:val="006F51B2"/>
    <w:rsid w:val="00724648"/>
    <w:rsid w:val="007964EE"/>
    <w:rsid w:val="007A3DED"/>
    <w:rsid w:val="007C1896"/>
    <w:rsid w:val="007D332D"/>
    <w:rsid w:val="007D56B9"/>
    <w:rsid w:val="007E4F01"/>
    <w:rsid w:val="007F5296"/>
    <w:rsid w:val="00806E4F"/>
    <w:rsid w:val="008256F5"/>
    <w:rsid w:val="00856CD0"/>
    <w:rsid w:val="00882267"/>
    <w:rsid w:val="008A6615"/>
    <w:rsid w:val="008C4422"/>
    <w:rsid w:val="008D4DF9"/>
    <w:rsid w:val="008E7206"/>
    <w:rsid w:val="00906868"/>
    <w:rsid w:val="00911AAC"/>
    <w:rsid w:val="00943FAF"/>
    <w:rsid w:val="00960A36"/>
    <w:rsid w:val="009628E9"/>
    <w:rsid w:val="00963297"/>
    <w:rsid w:val="00993583"/>
    <w:rsid w:val="0099461A"/>
    <w:rsid w:val="00997973"/>
    <w:rsid w:val="009A42FF"/>
    <w:rsid w:val="00A05FB4"/>
    <w:rsid w:val="00A13F8B"/>
    <w:rsid w:val="00A341DC"/>
    <w:rsid w:val="00A4643C"/>
    <w:rsid w:val="00A66A19"/>
    <w:rsid w:val="00A71468"/>
    <w:rsid w:val="00AA798B"/>
    <w:rsid w:val="00B52D24"/>
    <w:rsid w:val="00B6423E"/>
    <w:rsid w:val="00B73F37"/>
    <w:rsid w:val="00B80A8A"/>
    <w:rsid w:val="00BB03F7"/>
    <w:rsid w:val="00BC0851"/>
    <w:rsid w:val="00BF040F"/>
    <w:rsid w:val="00BF56C5"/>
    <w:rsid w:val="00C36FAE"/>
    <w:rsid w:val="00C806D5"/>
    <w:rsid w:val="00D15622"/>
    <w:rsid w:val="00D2519C"/>
    <w:rsid w:val="00D748FC"/>
    <w:rsid w:val="00D7692E"/>
    <w:rsid w:val="00D902B1"/>
    <w:rsid w:val="00DB6AC6"/>
    <w:rsid w:val="00DD01B3"/>
    <w:rsid w:val="00DD39F9"/>
    <w:rsid w:val="00DF07EA"/>
    <w:rsid w:val="00DF10E3"/>
    <w:rsid w:val="00DF448C"/>
    <w:rsid w:val="00DF4F86"/>
    <w:rsid w:val="00E26FC5"/>
    <w:rsid w:val="00E5237D"/>
    <w:rsid w:val="00E63554"/>
    <w:rsid w:val="00E702CD"/>
    <w:rsid w:val="00E71D0F"/>
    <w:rsid w:val="00E82BC9"/>
    <w:rsid w:val="00E85CE4"/>
    <w:rsid w:val="00E902BC"/>
    <w:rsid w:val="00EC77A4"/>
    <w:rsid w:val="00F44701"/>
    <w:rsid w:val="00F5703D"/>
    <w:rsid w:val="00FA043D"/>
    <w:rsid w:val="00FC0A5D"/>
    <w:rsid w:val="00FC256C"/>
    <w:rsid w:val="00FD3739"/>
    <w:rsid w:val="00FF53B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CABC3FF155424EB776F1190E900867">
    <w:name w:val="FACABC3FF155424EB776F1190E900867"/>
    <w:rPr>
      <w:kern w:val="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8428-7193-4F4C-9DC2-27535201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3</TotalTime>
  <Pages>4</Pages>
  <Words>44225</Words>
  <Characters>241917</Characters>
  <Application>Microsoft Office Word</Application>
  <DocSecurity>0</DocSecurity>
  <Lines>14230</Lines>
  <Paragraphs>11922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Program Evaluation—Year 11</dc:title>
  <dc:subject/>
  <dc:creator>DESE</dc:creator>
  <cp:keywords/>
  <dc:description/>
  <cp:lastModifiedBy>Zou, Dong (EOE)</cp:lastModifiedBy>
  <cp:revision>3</cp:revision>
  <cp:lastPrinted>2021-10-04T13:11:00Z</cp:lastPrinted>
  <dcterms:created xsi:type="dcterms:W3CDTF">2024-04-25T16:44:00Z</dcterms:created>
  <dcterms:modified xsi:type="dcterms:W3CDTF">2024-04-25T17:41:00Z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25 2024 12:00AM</vt:lpwstr>
  </property>
</Properties>
</file>