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3"/>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65"/>
        <w:gridCol w:w="2790"/>
        <w:gridCol w:w="2970"/>
        <w:gridCol w:w="2610"/>
      </w:tblGrid>
      <w:tr w:rsidR="00F76155" w:rsidTr="003F5625">
        <w:trPr>
          <w:trHeight w:val="320"/>
        </w:trPr>
        <w:tc>
          <w:tcPr>
            <w:tcW w:w="11335" w:type="dxa"/>
            <w:gridSpan w:val="4"/>
            <w:tcBorders>
              <w:top w:val="single" w:sz="4" w:space="0" w:color="C00000"/>
              <w:left w:val="single" w:sz="4" w:space="0" w:color="C00000"/>
              <w:bottom w:val="single" w:sz="4" w:space="0" w:color="C00000"/>
              <w:right w:val="single" w:sz="4" w:space="0" w:color="C00000"/>
            </w:tcBorders>
            <w:shd w:val="clear" w:color="auto" w:fill="FBE4D5" w:themeFill="accent2" w:themeFillTint="33"/>
            <w:vAlign w:val="center"/>
          </w:tcPr>
          <w:p w:rsidR="00F76155" w:rsidRPr="003F5625" w:rsidRDefault="003F5625" w:rsidP="006C01B6">
            <w:pPr>
              <w:spacing w:after="0"/>
              <w:ind w:right="78"/>
              <w:jc w:val="center"/>
              <w:rPr>
                <w:b/>
                <w:sz w:val="18"/>
                <w:szCs w:val="18"/>
              </w:rPr>
            </w:pPr>
            <w:r w:rsidRPr="003F5625">
              <w:rPr>
                <w:b/>
                <w:sz w:val="18"/>
                <w:szCs w:val="18"/>
              </w:rPr>
              <w:t>Mission</w:t>
            </w:r>
          </w:p>
        </w:tc>
      </w:tr>
      <w:tr w:rsidR="00F76155" w:rsidTr="003F5625">
        <w:tc>
          <w:tcPr>
            <w:tcW w:w="11335" w:type="dxa"/>
            <w:gridSpan w:val="4"/>
            <w:tcBorders>
              <w:top w:val="single" w:sz="4" w:space="0" w:color="C00000"/>
              <w:left w:val="single" w:sz="4" w:space="0" w:color="C00000"/>
              <w:bottom w:val="single" w:sz="4" w:space="0" w:color="C00000"/>
              <w:right w:val="single" w:sz="4" w:space="0" w:color="C00000"/>
            </w:tcBorders>
            <w:vAlign w:val="center"/>
          </w:tcPr>
          <w:p w:rsidR="00F76155" w:rsidRPr="00B25A79" w:rsidRDefault="003F5625" w:rsidP="005F2B1D">
            <w:pPr>
              <w:spacing w:after="0" w:line="240" w:lineRule="auto"/>
              <w:ind w:right="78"/>
              <w:jc w:val="center"/>
              <w:rPr>
                <w:sz w:val="16"/>
                <w:szCs w:val="16"/>
              </w:rPr>
            </w:pPr>
            <w:r w:rsidRPr="00B25A79">
              <w:rPr>
                <w:sz w:val="16"/>
                <w:szCs w:val="16"/>
              </w:rPr>
              <w:t>The Burlington Public Schools is to help all students acquire organized knowledge, master creative and intellectual skills, and understand ideas in a way that fosters positive self-image and leads to lifelong learning, self-sufficiency, and responsible citizenship.</w:t>
            </w:r>
          </w:p>
        </w:tc>
      </w:tr>
      <w:tr w:rsidR="00F76155" w:rsidTr="00945DB8">
        <w:tc>
          <w:tcPr>
            <w:tcW w:w="11335" w:type="dxa"/>
            <w:gridSpan w:val="4"/>
            <w:tcBorders>
              <w:top w:val="single" w:sz="4" w:space="0" w:color="C00000"/>
              <w:left w:val="single" w:sz="4" w:space="0" w:color="C00000"/>
              <w:bottom w:val="single" w:sz="4" w:space="0" w:color="C00000"/>
              <w:right w:val="single" w:sz="4" w:space="0" w:color="C00000"/>
            </w:tcBorders>
            <w:shd w:val="clear" w:color="auto" w:fill="FBE4D5" w:themeFill="accent2" w:themeFillTint="33"/>
          </w:tcPr>
          <w:p w:rsidR="00F76155" w:rsidRPr="003F5625" w:rsidRDefault="003F5625" w:rsidP="005F2B1D">
            <w:pPr>
              <w:spacing w:after="0" w:line="240" w:lineRule="auto"/>
              <w:ind w:right="78"/>
              <w:jc w:val="center"/>
              <w:rPr>
                <w:b/>
                <w:sz w:val="18"/>
                <w:szCs w:val="18"/>
              </w:rPr>
            </w:pPr>
            <w:r>
              <w:rPr>
                <w:b/>
                <w:sz w:val="18"/>
                <w:szCs w:val="18"/>
              </w:rPr>
              <w:t>Vision</w:t>
            </w:r>
          </w:p>
        </w:tc>
      </w:tr>
      <w:tr w:rsidR="00F76155" w:rsidTr="00945DB8">
        <w:tc>
          <w:tcPr>
            <w:tcW w:w="11335" w:type="dxa"/>
            <w:gridSpan w:val="4"/>
            <w:tcBorders>
              <w:top w:val="single" w:sz="4" w:space="0" w:color="C00000"/>
              <w:left w:val="single" w:sz="4" w:space="0" w:color="C00000"/>
              <w:bottom w:val="single" w:sz="4" w:space="0" w:color="C00000"/>
              <w:right w:val="single" w:sz="4" w:space="0" w:color="C00000"/>
            </w:tcBorders>
          </w:tcPr>
          <w:p w:rsidR="00F76155" w:rsidRPr="00B25A79" w:rsidRDefault="00244635" w:rsidP="00CC79BD">
            <w:pPr>
              <w:pStyle w:val="NoSpacing"/>
              <w:rPr>
                <w:sz w:val="16"/>
                <w:szCs w:val="16"/>
              </w:rPr>
            </w:pPr>
            <w:r w:rsidRPr="00CC79BD">
              <w:rPr>
                <w:sz w:val="16"/>
                <w:szCs w:val="16"/>
              </w:rPr>
              <w:t xml:space="preserve">Marshall </w:t>
            </w:r>
            <w:proofErr w:type="spellStart"/>
            <w:r w:rsidRPr="00CC79BD">
              <w:rPr>
                <w:sz w:val="16"/>
                <w:szCs w:val="16"/>
              </w:rPr>
              <w:t>Simonds</w:t>
            </w:r>
            <w:proofErr w:type="spellEnd"/>
            <w:r w:rsidRPr="00CC79BD">
              <w:rPr>
                <w:sz w:val="16"/>
                <w:szCs w:val="16"/>
              </w:rPr>
              <w:t xml:space="preserve"> Middle School emphasizes a strong academic curriculum and healthy social emotional development for its students predicated upon the Association for Middle Level Education’s landmark </w:t>
            </w:r>
            <w:proofErr w:type="spellStart"/>
            <w:r w:rsidRPr="00CC79BD">
              <w:rPr>
                <w:sz w:val="16"/>
                <w:szCs w:val="16"/>
              </w:rPr>
              <w:t>positon</w:t>
            </w:r>
            <w:proofErr w:type="spellEnd"/>
            <w:r w:rsidRPr="00CC79BD">
              <w:rPr>
                <w:sz w:val="16"/>
                <w:szCs w:val="16"/>
              </w:rPr>
              <w:t xml:space="preserve"> paper </w:t>
            </w:r>
            <w:r w:rsidRPr="00CC79BD">
              <w:rPr>
                <w:i/>
                <w:sz w:val="16"/>
                <w:szCs w:val="16"/>
              </w:rPr>
              <w:t>This We Believe: Key</w:t>
            </w:r>
            <w:r w:rsidR="00CC79BD">
              <w:rPr>
                <w:i/>
                <w:sz w:val="16"/>
                <w:szCs w:val="16"/>
              </w:rPr>
              <w:t>s to Educating Young Adolescents</w:t>
            </w:r>
            <w:r w:rsidR="00CC79BD" w:rsidRPr="00CC79BD">
              <w:rPr>
                <w:rStyle w:val="FootnoteReference"/>
                <w:sz w:val="16"/>
                <w:szCs w:val="16"/>
              </w:rPr>
              <w:footnoteReference w:id="1"/>
            </w:r>
            <w:r w:rsidRPr="00CC79BD">
              <w:rPr>
                <w:i/>
                <w:sz w:val="16"/>
                <w:szCs w:val="16"/>
              </w:rPr>
              <w:t xml:space="preserve"> (1995, 2010</w:t>
            </w:r>
            <w:r w:rsidRPr="00CC79BD">
              <w:rPr>
                <w:rStyle w:val="Hyperlink"/>
                <w:color w:val="auto"/>
                <w:sz w:val="16"/>
                <w:szCs w:val="16"/>
                <w:u w:val="none"/>
              </w:rPr>
              <w:t>)</w:t>
            </w:r>
            <w:r w:rsidRPr="00CC79BD">
              <w:rPr>
                <w:sz w:val="16"/>
                <w:szCs w:val="16"/>
              </w:rPr>
              <w:t xml:space="preserve">. MSMS is responsive to early adolescent development with its nine interdisciplinary teams that </w:t>
            </w:r>
            <w:r w:rsidRPr="00CC79BD">
              <w:rPr>
                <w:rFonts w:cs="Tahoma"/>
                <w:sz w:val="16"/>
                <w:szCs w:val="16"/>
              </w:rPr>
              <w:t>create a “schools within a school</w:t>
            </w:r>
            <w:r w:rsidR="00CC79BD">
              <w:rPr>
                <w:rFonts w:cs="Tahoma"/>
                <w:sz w:val="16"/>
                <w:szCs w:val="16"/>
              </w:rPr>
              <w:t xml:space="preserve">” model, thereby creating </w:t>
            </w:r>
            <w:r w:rsidRPr="00CC79BD">
              <w:rPr>
                <w:rFonts w:cs="Tahoma"/>
                <w:sz w:val="16"/>
                <w:szCs w:val="16"/>
              </w:rPr>
              <w:t xml:space="preserve">a “smaller” school environment for our </w:t>
            </w:r>
            <w:r w:rsidR="008405D4" w:rsidRPr="00CC79BD">
              <w:rPr>
                <w:rFonts w:cs="Tahoma"/>
                <w:sz w:val="16"/>
                <w:szCs w:val="16"/>
              </w:rPr>
              <w:t xml:space="preserve">821 </w:t>
            </w:r>
            <w:r w:rsidRPr="00CC79BD">
              <w:rPr>
                <w:rFonts w:cs="Tahoma"/>
                <w:sz w:val="16"/>
                <w:szCs w:val="16"/>
              </w:rPr>
              <w:t>stude</w:t>
            </w:r>
            <w:r w:rsidR="00CC79BD">
              <w:rPr>
                <w:rFonts w:cs="Tahoma"/>
                <w:sz w:val="16"/>
                <w:szCs w:val="16"/>
              </w:rPr>
              <w:t xml:space="preserve">nts. MSMS students benefit from this </w:t>
            </w:r>
            <w:r w:rsidRPr="00CC79BD">
              <w:rPr>
                <w:rFonts w:cs="Tahoma"/>
                <w:sz w:val="16"/>
                <w:szCs w:val="16"/>
              </w:rPr>
              <w:t xml:space="preserve">teaming </w:t>
            </w:r>
            <w:r w:rsidR="00CC79BD">
              <w:rPr>
                <w:rFonts w:cs="Tahoma"/>
                <w:sz w:val="16"/>
                <w:szCs w:val="16"/>
              </w:rPr>
              <w:t xml:space="preserve">model </w:t>
            </w:r>
            <w:r w:rsidRPr="00CC79BD">
              <w:rPr>
                <w:rFonts w:cs="Tahoma"/>
                <w:sz w:val="16"/>
                <w:szCs w:val="16"/>
              </w:rPr>
              <w:t>becau</w:t>
            </w:r>
            <w:r w:rsidR="005F2B1D" w:rsidRPr="00CC79BD">
              <w:rPr>
                <w:rFonts w:cs="Tahoma"/>
                <w:sz w:val="16"/>
                <w:szCs w:val="16"/>
              </w:rPr>
              <w:t>se their</w:t>
            </w:r>
            <w:r w:rsidRPr="00CC79BD">
              <w:rPr>
                <w:rFonts w:cs="Tahoma"/>
                <w:sz w:val="16"/>
                <w:szCs w:val="16"/>
              </w:rPr>
              <w:t xml:space="preserve"> teachers are able to (a) personalize th</w:t>
            </w:r>
            <w:r w:rsidR="00CC79BD">
              <w:rPr>
                <w:rFonts w:cs="Tahoma"/>
                <w:sz w:val="16"/>
                <w:szCs w:val="16"/>
              </w:rPr>
              <w:t>e quality of student-adult rela</w:t>
            </w:r>
            <w:r w:rsidR="00CC79BD" w:rsidRPr="00CC79BD">
              <w:rPr>
                <w:rFonts w:cs="Tahoma"/>
                <w:sz w:val="16"/>
                <w:szCs w:val="16"/>
              </w:rPr>
              <w:t>tionships</w:t>
            </w:r>
            <w:r w:rsidRPr="00CC79BD">
              <w:rPr>
                <w:rFonts w:cs="Tahoma"/>
                <w:sz w:val="16"/>
                <w:szCs w:val="16"/>
              </w:rPr>
              <w:t xml:space="preserve"> ensuring that “every student’s academics and personal development is guided by an adult advocate</w:t>
            </w:r>
            <w:r w:rsidRPr="00CC79BD">
              <w:rPr>
                <w:rStyle w:val="FootnoteReference"/>
                <w:rFonts w:cs="Tahoma"/>
                <w:sz w:val="16"/>
                <w:szCs w:val="16"/>
              </w:rPr>
              <w:footnoteReference w:id="2"/>
            </w:r>
            <w:r w:rsidRPr="00CC79BD">
              <w:rPr>
                <w:rFonts w:cs="Tahoma"/>
                <w:sz w:val="16"/>
                <w:szCs w:val="16"/>
              </w:rPr>
              <w:t>”, (b) involve students in a curriculum that is participatory, challenging, and emphasize self-exploration, (c) acknowledge diverse areas of competence, (d) provide ample opportunities for peer groups to flourish, and (e) involve families as partners in the education of their children.</w:t>
            </w:r>
          </w:p>
        </w:tc>
      </w:tr>
      <w:tr w:rsidR="00F76155" w:rsidTr="00945DB8">
        <w:tc>
          <w:tcPr>
            <w:tcW w:w="11335" w:type="dxa"/>
            <w:gridSpan w:val="4"/>
            <w:tcBorders>
              <w:top w:val="single" w:sz="4" w:space="0" w:color="C00000"/>
              <w:left w:val="single" w:sz="4" w:space="0" w:color="C00000"/>
              <w:bottom w:val="single" w:sz="4" w:space="0" w:color="C00000"/>
              <w:right w:val="single" w:sz="4" w:space="0" w:color="C00000"/>
            </w:tcBorders>
            <w:shd w:val="clear" w:color="auto" w:fill="FBE4D5" w:themeFill="accent2" w:themeFillTint="33"/>
          </w:tcPr>
          <w:p w:rsidR="00F76155" w:rsidRPr="00E50FAF" w:rsidRDefault="003F5625" w:rsidP="005F2B1D">
            <w:pPr>
              <w:spacing w:after="0" w:line="240" w:lineRule="auto"/>
              <w:ind w:right="78"/>
              <w:jc w:val="center"/>
              <w:rPr>
                <w:sz w:val="18"/>
                <w:szCs w:val="18"/>
              </w:rPr>
            </w:pPr>
            <w:r w:rsidRPr="003F5625">
              <w:rPr>
                <w:b/>
                <w:sz w:val="18"/>
                <w:szCs w:val="18"/>
              </w:rPr>
              <w:t>Core Values</w:t>
            </w:r>
            <w:r w:rsidR="000377FE">
              <w:rPr>
                <w:b/>
                <w:sz w:val="18"/>
                <w:szCs w:val="18"/>
              </w:rPr>
              <w:t xml:space="preserve"> – </w:t>
            </w:r>
            <w:r w:rsidR="000377FE" w:rsidRPr="000377FE">
              <w:rPr>
                <w:i/>
                <w:sz w:val="18"/>
                <w:szCs w:val="18"/>
              </w:rPr>
              <w:t xml:space="preserve">The Burlington Public Schools and Marshall </w:t>
            </w:r>
            <w:proofErr w:type="spellStart"/>
            <w:r w:rsidR="000377FE" w:rsidRPr="000377FE">
              <w:rPr>
                <w:i/>
                <w:sz w:val="18"/>
                <w:szCs w:val="18"/>
              </w:rPr>
              <w:t>Simonds</w:t>
            </w:r>
            <w:proofErr w:type="spellEnd"/>
            <w:r w:rsidR="000377FE" w:rsidRPr="000377FE">
              <w:rPr>
                <w:i/>
                <w:sz w:val="18"/>
                <w:szCs w:val="18"/>
              </w:rPr>
              <w:t xml:space="preserve"> Middle Schools are committed to:</w:t>
            </w:r>
          </w:p>
        </w:tc>
      </w:tr>
      <w:tr w:rsidR="000377FE" w:rsidTr="006115E0">
        <w:trPr>
          <w:trHeight w:val="899"/>
        </w:trPr>
        <w:tc>
          <w:tcPr>
            <w:tcW w:w="11335" w:type="dxa"/>
            <w:gridSpan w:val="4"/>
            <w:tcBorders>
              <w:top w:val="single" w:sz="4" w:space="0" w:color="C00000"/>
              <w:left w:val="single" w:sz="4" w:space="0" w:color="C00000"/>
              <w:bottom w:val="single" w:sz="4" w:space="0" w:color="C00000"/>
              <w:right w:val="single" w:sz="4" w:space="0" w:color="C00000"/>
            </w:tcBorders>
          </w:tcPr>
          <w:p w:rsidR="000377FE" w:rsidRDefault="000377FE" w:rsidP="000377FE">
            <w:pPr>
              <w:pStyle w:val="ListParagraph"/>
              <w:widowControl w:val="0"/>
              <w:numPr>
                <w:ilvl w:val="2"/>
                <w:numId w:val="1"/>
              </w:numPr>
              <w:spacing w:after="0" w:line="240" w:lineRule="auto"/>
              <w:ind w:left="158" w:right="78" w:hanging="180"/>
              <w:rPr>
                <w:sz w:val="16"/>
                <w:szCs w:val="16"/>
              </w:rPr>
            </w:pPr>
            <w:r w:rsidRPr="000377FE">
              <w:rPr>
                <w:sz w:val="16"/>
                <w:szCs w:val="16"/>
              </w:rPr>
              <w:t xml:space="preserve">Developing all students’ potential for excellence. </w:t>
            </w:r>
          </w:p>
          <w:p w:rsidR="000377FE" w:rsidRDefault="000377FE" w:rsidP="000377FE">
            <w:pPr>
              <w:pStyle w:val="ListParagraph"/>
              <w:widowControl w:val="0"/>
              <w:numPr>
                <w:ilvl w:val="2"/>
                <w:numId w:val="1"/>
              </w:numPr>
              <w:spacing w:after="0" w:line="240" w:lineRule="auto"/>
              <w:ind w:left="158" w:right="78" w:hanging="180"/>
              <w:rPr>
                <w:sz w:val="16"/>
                <w:szCs w:val="16"/>
              </w:rPr>
            </w:pPr>
            <w:r w:rsidRPr="000377FE">
              <w:rPr>
                <w:sz w:val="16"/>
                <w:szCs w:val="16"/>
              </w:rPr>
              <w:t>Providing a program of study that has the same academic objectives for all students.</w:t>
            </w:r>
          </w:p>
          <w:p w:rsidR="000377FE" w:rsidRDefault="000377FE" w:rsidP="000377FE">
            <w:pPr>
              <w:pStyle w:val="ListParagraph"/>
              <w:widowControl w:val="0"/>
              <w:numPr>
                <w:ilvl w:val="2"/>
                <w:numId w:val="1"/>
              </w:numPr>
              <w:spacing w:after="0" w:line="240" w:lineRule="auto"/>
              <w:ind w:left="158" w:right="78" w:hanging="180"/>
              <w:rPr>
                <w:sz w:val="16"/>
                <w:szCs w:val="16"/>
              </w:rPr>
            </w:pPr>
            <w:r w:rsidRPr="000377FE">
              <w:rPr>
                <w:sz w:val="16"/>
                <w:szCs w:val="16"/>
              </w:rPr>
              <w:t xml:space="preserve">An educational environment that reflects sensitivity to students’ differing styles and intellectual development. </w:t>
            </w:r>
          </w:p>
          <w:p w:rsidR="000377FE" w:rsidRPr="000377FE" w:rsidRDefault="000377FE" w:rsidP="000377FE">
            <w:pPr>
              <w:pStyle w:val="ListParagraph"/>
              <w:widowControl w:val="0"/>
              <w:numPr>
                <w:ilvl w:val="2"/>
                <w:numId w:val="1"/>
              </w:numPr>
              <w:spacing w:after="0" w:line="240" w:lineRule="auto"/>
              <w:ind w:left="158" w:right="78" w:hanging="180"/>
              <w:rPr>
                <w:sz w:val="16"/>
                <w:szCs w:val="16"/>
              </w:rPr>
            </w:pPr>
            <w:r w:rsidRPr="000377FE">
              <w:rPr>
                <w:sz w:val="16"/>
                <w:szCs w:val="16"/>
              </w:rPr>
              <w:t>Creating a learning environment that values human differences, fosters a sense of belonging, &amp; promotes cultural proficiency among all students and staff.</w:t>
            </w:r>
          </w:p>
        </w:tc>
      </w:tr>
      <w:tr w:rsidR="00F76155" w:rsidTr="00945DB8">
        <w:tc>
          <w:tcPr>
            <w:tcW w:w="11335" w:type="dxa"/>
            <w:gridSpan w:val="4"/>
            <w:tcBorders>
              <w:top w:val="single" w:sz="4" w:space="0" w:color="C00000"/>
              <w:left w:val="single" w:sz="4" w:space="0" w:color="C00000"/>
              <w:bottom w:val="single" w:sz="4" w:space="0" w:color="C00000"/>
              <w:right w:val="single" w:sz="4" w:space="0" w:color="C00000"/>
            </w:tcBorders>
            <w:shd w:val="clear" w:color="auto" w:fill="FBE4D5" w:themeFill="accent2" w:themeFillTint="33"/>
            <w:tcMar>
              <w:left w:w="115" w:type="dxa"/>
              <w:right w:w="115" w:type="dxa"/>
            </w:tcMar>
            <w:vAlign w:val="center"/>
          </w:tcPr>
          <w:p w:rsidR="00F76155" w:rsidRPr="00CD189B" w:rsidRDefault="00F76155" w:rsidP="006C01B6">
            <w:pPr>
              <w:spacing w:after="0"/>
              <w:ind w:right="78"/>
              <w:jc w:val="center"/>
              <w:rPr>
                <w:b/>
                <w:color w:val="auto"/>
                <w:sz w:val="18"/>
                <w:szCs w:val="18"/>
              </w:rPr>
            </w:pPr>
            <w:r w:rsidRPr="00FB256C">
              <w:rPr>
                <w:b/>
                <w:color w:val="auto"/>
                <w:sz w:val="18"/>
                <w:szCs w:val="18"/>
              </w:rPr>
              <w:t>Strategic Objectives and Initiatives</w:t>
            </w:r>
          </w:p>
        </w:tc>
      </w:tr>
      <w:tr w:rsidR="00F76155" w:rsidTr="00CC79BD">
        <w:trPr>
          <w:trHeight w:val="1848"/>
        </w:trPr>
        <w:tc>
          <w:tcPr>
            <w:tcW w:w="2965" w:type="dxa"/>
            <w:tcBorders>
              <w:top w:val="single" w:sz="4" w:space="0" w:color="C00000"/>
              <w:left w:val="single" w:sz="4" w:space="0" w:color="C00000"/>
              <w:right w:val="single" w:sz="4" w:space="0" w:color="C00000"/>
            </w:tcBorders>
            <w:shd w:val="clear" w:color="auto" w:fill="auto"/>
            <w:tcMar>
              <w:left w:w="115" w:type="dxa"/>
              <w:right w:w="115" w:type="dxa"/>
            </w:tcMar>
          </w:tcPr>
          <w:p w:rsidR="00945DB8" w:rsidRDefault="00F76155" w:rsidP="006C01B6">
            <w:pPr>
              <w:spacing w:after="0" w:line="240" w:lineRule="auto"/>
              <w:ind w:right="78"/>
              <w:rPr>
                <w:rFonts w:asciiTheme="minorHAnsi" w:hAnsiTheme="minorHAnsi" w:cstheme="minorHAnsi"/>
                <w:color w:val="auto"/>
                <w:sz w:val="16"/>
                <w:szCs w:val="16"/>
              </w:rPr>
            </w:pPr>
            <w:r w:rsidRPr="006C01B6">
              <w:rPr>
                <w:rFonts w:asciiTheme="minorHAnsi" w:hAnsiTheme="minorHAnsi" w:cstheme="minorHAnsi"/>
                <w:b/>
                <w:color w:val="auto"/>
                <w:sz w:val="15"/>
                <w:szCs w:val="15"/>
                <w:u w:val="single"/>
              </w:rPr>
              <w:t>Strategic Objective 1</w:t>
            </w:r>
            <w:r w:rsidRPr="006C01B6">
              <w:rPr>
                <w:rFonts w:asciiTheme="minorHAnsi" w:hAnsiTheme="minorHAnsi" w:cstheme="minorHAnsi"/>
                <w:color w:val="auto"/>
                <w:sz w:val="15"/>
                <w:szCs w:val="15"/>
              </w:rPr>
              <w:t xml:space="preserve"> – </w:t>
            </w:r>
            <w:r w:rsidRPr="006C01B6">
              <w:rPr>
                <w:rFonts w:asciiTheme="minorHAnsi" w:hAnsiTheme="minorHAnsi" w:cstheme="minorHAnsi"/>
                <w:b/>
                <w:color w:val="auto"/>
                <w:sz w:val="15"/>
                <w:szCs w:val="15"/>
                <w:u w:val="single"/>
              </w:rPr>
              <w:t>Engaged Learning</w:t>
            </w:r>
            <w:r w:rsidRPr="00A74559">
              <w:rPr>
                <w:rFonts w:asciiTheme="minorHAnsi" w:hAnsiTheme="minorHAnsi" w:cstheme="minorHAnsi"/>
                <w:color w:val="auto"/>
                <w:sz w:val="16"/>
                <w:szCs w:val="16"/>
              </w:rPr>
              <w:t xml:space="preserve"> </w:t>
            </w:r>
            <w:r w:rsidRPr="00E140D6">
              <w:rPr>
                <w:rFonts w:asciiTheme="minorHAnsi" w:hAnsiTheme="minorHAnsi" w:cstheme="minorHAnsi"/>
                <w:color w:val="auto"/>
                <w:sz w:val="16"/>
                <w:szCs w:val="16"/>
              </w:rPr>
              <w:t>Provide an engaging, rigorous, and relevant program to meet the academic, social, and emotional needs of each student.</w:t>
            </w:r>
          </w:p>
          <w:p w:rsidR="006C01B6" w:rsidRDefault="006C01B6" w:rsidP="006C01B6">
            <w:pPr>
              <w:spacing w:after="0" w:line="240" w:lineRule="auto"/>
              <w:ind w:right="78"/>
              <w:rPr>
                <w:rFonts w:asciiTheme="minorHAnsi" w:hAnsiTheme="minorHAnsi" w:cstheme="minorHAnsi"/>
                <w:color w:val="auto"/>
                <w:sz w:val="16"/>
                <w:szCs w:val="16"/>
              </w:rPr>
            </w:pPr>
          </w:p>
          <w:p w:rsidR="00F76155" w:rsidRPr="00A74559" w:rsidRDefault="00F76155" w:rsidP="006C01B6">
            <w:pPr>
              <w:spacing w:after="0" w:line="240" w:lineRule="auto"/>
              <w:ind w:right="78"/>
              <w:rPr>
                <w:rFonts w:asciiTheme="minorHAnsi" w:hAnsiTheme="minorHAnsi" w:cstheme="minorHAnsi"/>
                <w:color w:val="auto"/>
                <w:sz w:val="16"/>
                <w:szCs w:val="16"/>
              </w:rPr>
            </w:pPr>
            <w:r>
              <w:rPr>
                <w:rFonts w:asciiTheme="minorHAnsi" w:hAnsiTheme="minorHAnsi" w:cstheme="minorHAnsi"/>
                <w:b/>
                <w:i/>
                <w:color w:val="auto"/>
                <w:sz w:val="16"/>
                <w:szCs w:val="16"/>
              </w:rPr>
              <w:t xml:space="preserve">Strategic Initiatives - </w:t>
            </w:r>
            <w:r w:rsidR="006C01B6" w:rsidRPr="00816B03">
              <w:rPr>
                <w:rFonts w:asciiTheme="minorHAnsi" w:hAnsiTheme="minorHAnsi" w:cstheme="minorHAnsi"/>
                <w:i/>
                <w:color w:val="auto"/>
                <w:sz w:val="16"/>
                <w:szCs w:val="16"/>
              </w:rPr>
              <w:t xml:space="preserve"> Inclusion</w:t>
            </w:r>
            <w:r w:rsidR="000377FE">
              <w:rPr>
                <w:rFonts w:asciiTheme="minorHAnsi" w:hAnsiTheme="minorHAnsi" w:cstheme="minorHAnsi"/>
                <w:i/>
                <w:color w:val="auto"/>
                <w:sz w:val="16"/>
                <w:szCs w:val="16"/>
              </w:rPr>
              <w:t xml:space="preserve">, Social Emotional Learning, </w:t>
            </w:r>
            <w:r w:rsidR="005F2B1D">
              <w:rPr>
                <w:rFonts w:asciiTheme="minorHAnsi" w:hAnsiTheme="minorHAnsi" w:cstheme="minorHAnsi"/>
                <w:i/>
                <w:color w:val="auto"/>
                <w:sz w:val="16"/>
                <w:szCs w:val="16"/>
              </w:rPr>
              <w:t>Targ</w:t>
            </w:r>
            <w:r w:rsidR="000377FE">
              <w:rPr>
                <w:rFonts w:asciiTheme="minorHAnsi" w:hAnsiTheme="minorHAnsi" w:cstheme="minorHAnsi"/>
                <w:i/>
                <w:color w:val="auto"/>
                <w:sz w:val="16"/>
                <w:szCs w:val="16"/>
              </w:rPr>
              <w:t xml:space="preserve">eted Instruction, </w:t>
            </w:r>
            <w:r w:rsidRPr="00816B03">
              <w:rPr>
                <w:rFonts w:asciiTheme="minorHAnsi" w:hAnsiTheme="minorHAnsi" w:cstheme="minorHAnsi"/>
                <w:i/>
                <w:color w:val="auto"/>
                <w:sz w:val="16"/>
                <w:szCs w:val="16"/>
              </w:rPr>
              <w:t>Te</w:t>
            </w:r>
            <w:r w:rsidR="005F2B1D">
              <w:rPr>
                <w:rFonts w:asciiTheme="minorHAnsi" w:hAnsiTheme="minorHAnsi" w:cstheme="minorHAnsi"/>
                <w:i/>
                <w:color w:val="auto"/>
                <w:sz w:val="16"/>
                <w:szCs w:val="16"/>
              </w:rPr>
              <w:t>acher</w:t>
            </w:r>
            <w:r w:rsidR="000377FE">
              <w:rPr>
                <w:rFonts w:asciiTheme="minorHAnsi" w:hAnsiTheme="minorHAnsi" w:cstheme="minorHAnsi"/>
                <w:i/>
                <w:color w:val="auto"/>
                <w:sz w:val="16"/>
                <w:szCs w:val="16"/>
              </w:rPr>
              <w:t xml:space="preserve"> Capacity</w:t>
            </w:r>
          </w:p>
        </w:tc>
        <w:tc>
          <w:tcPr>
            <w:tcW w:w="2790" w:type="dxa"/>
            <w:tcBorders>
              <w:top w:val="single" w:sz="4" w:space="0" w:color="C00000"/>
              <w:left w:val="single" w:sz="4" w:space="0" w:color="C00000"/>
              <w:right w:val="single" w:sz="4" w:space="0" w:color="C00000"/>
            </w:tcBorders>
            <w:shd w:val="clear" w:color="auto" w:fill="auto"/>
            <w:tcMar>
              <w:left w:w="115" w:type="dxa"/>
              <w:right w:w="115" w:type="dxa"/>
            </w:tcMar>
          </w:tcPr>
          <w:p w:rsidR="00F76155" w:rsidRPr="00A74559" w:rsidRDefault="00F76155" w:rsidP="00945DB8">
            <w:pPr>
              <w:spacing w:after="0"/>
              <w:ind w:right="78"/>
              <w:rPr>
                <w:rFonts w:asciiTheme="minorHAnsi" w:hAnsiTheme="minorHAnsi" w:cstheme="minorHAnsi"/>
                <w:color w:val="auto"/>
                <w:sz w:val="16"/>
                <w:szCs w:val="16"/>
              </w:rPr>
            </w:pPr>
            <w:r w:rsidRPr="00E140D6">
              <w:rPr>
                <w:rFonts w:asciiTheme="minorHAnsi" w:hAnsiTheme="minorHAnsi" w:cstheme="minorHAnsi"/>
                <w:b/>
                <w:color w:val="auto"/>
                <w:sz w:val="16"/>
                <w:szCs w:val="16"/>
                <w:u w:val="single"/>
              </w:rPr>
              <w:t>Strategic Objective 2</w:t>
            </w:r>
            <w:r w:rsidRPr="00A74559">
              <w:rPr>
                <w:rFonts w:asciiTheme="minorHAnsi" w:hAnsiTheme="minorHAnsi" w:cstheme="minorHAnsi"/>
                <w:color w:val="auto"/>
                <w:sz w:val="16"/>
                <w:szCs w:val="16"/>
              </w:rPr>
              <w:t xml:space="preserve"> - </w:t>
            </w:r>
            <w:r w:rsidRPr="00A74559">
              <w:rPr>
                <w:rFonts w:asciiTheme="minorHAnsi" w:hAnsiTheme="minorHAnsi" w:cstheme="minorHAnsi"/>
                <w:b/>
                <w:color w:val="auto"/>
                <w:sz w:val="16"/>
                <w:szCs w:val="16"/>
                <w:u w:val="single"/>
              </w:rPr>
              <w:t>Relationships</w:t>
            </w:r>
          </w:p>
          <w:p w:rsidR="00F76155" w:rsidRDefault="00F76155" w:rsidP="006C01B6">
            <w:pPr>
              <w:spacing w:after="0" w:line="240" w:lineRule="auto"/>
              <w:ind w:right="78"/>
              <w:rPr>
                <w:rFonts w:asciiTheme="minorHAnsi" w:hAnsiTheme="minorHAnsi" w:cstheme="minorHAnsi"/>
                <w:color w:val="auto"/>
                <w:sz w:val="16"/>
                <w:szCs w:val="16"/>
              </w:rPr>
            </w:pPr>
            <w:r w:rsidRPr="00A74559">
              <w:rPr>
                <w:rFonts w:asciiTheme="minorHAnsi" w:hAnsiTheme="minorHAnsi" w:cstheme="minorHAnsi"/>
                <w:color w:val="auto"/>
                <w:sz w:val="16"/>
                <w:szCs w:val="16"/>
              </w:rPr>
              <w:t>Strengthen relationships between and amongst students, staff, families, and the community to ensure high quality, engaged learning for every student.</w:t>
            </w:r>
          </w:p>
          <w:p w:rsidR="00945DB8" w:rsidRDefault="00945DB8" w:rsidP="006C01B6">
            <w:pPr>
              <w:spacing w:after="0" w:line="240" w:lineRule="auto"/>
              <w:ind w:right="78"/>
              <w:rPr>
                <w:rFonts w:asciiTheme="minorHAnsi" w:hAnsiTheme="minorHAnsi" w:cstheme="minorHAnsi"/>
                <w:color w:val="auto"/>
                <w:sz w:val="16"/>
                <w:szCs w:val="16"/>
              </w:rPr>
            </w:pPr>
          </w:p>
          <w:p w:rsidR="00F76155" w:rsidRPr="00A74559" w:rsidRDefault="00F76155" w:rsidP="006C01B6">
            <w:pPr>
              <w:spacing w:after="0" w:line="240" w:lineRule="auto"/>
              <w:ind w:right="78"/>
              <w:rPr>
                <w:rFonts w:asciiTheme="minorHAnsi" w:hAnsiTheme="minorHAnsi" w:cstheme="minorHAnsi"/>
                <w:color w:val="auto"/>
                <w:sz w:val="16"/>
                <w:szCs w:val="16"/>
              </w:rPr>
            </w:pPr>
            <w:r>
              <w:rPr>
                <w:rFonts w:asciiTheme="minorHAnsi" w:hAnsiTheme="minorHAnsi" w:cstheme="minorHAnsi"/>
                <w:b/>
                <w:i/>
                <w:color w:val="auto"/>
                <w:sz w:val="16"/>
                <w:szCs w:val="16"/>
              </w:rPr>
              <w:t>Strategic Initiatives</w:t>
            </w:r>
            <w:r w:rsidRPr="00816B03">
              <w:rPr>
                <w:rFonts w:asciiTheme="minorHAnsi" w:hAnsiTheme="minorHAnsi" w:cstheme="minorHAnsi"/>
                <w:i/>
                <w:color w:val="auto"/>
                <w:sz w:val="16"/>
                <w:szCs w:val="16"/>
              </w:rPr>
              <w:t>– Cultural Competence</w:t>
            </w:r>
            <w:r w:rsidR="000377FE">
              <w:rPr>
                <w:rFonts w:asciiTheme="minorHAnsi" w:hAnsiTheme="minorHAnsi" w:cstheme="minorHAnsi"/>
                <w:i/>
                <w:color w:val="auto"/>
                <w:sz w:val="16"/>
                <w:szCs w:val="16"/>
              </w:rPr>
              <w:t xml:space="preserve"> &amp; </w:t>
            </w:r>
            <w:r w:rsidR="006C01B6" w:rsidRPr="00816B03">
              <w:rPr>
                <w:rFonts w:asciiTheme="minorHAnsi" w:hAnsiTheme="minorHAnsi" w:cstheme="minorHAnsi"/>
                <w:i/>
                <w:color w:val="auto"/>
                <w:sz w:val="16"/>
                <w:szCs w:val="16"/>
              </w:rPr>
              <w:t>Teacher</w:t>
            </w:r>
            <w:r w:rsidRPr="00816B03">
              <w:rPr>
                <w:rFonts w:asciiTheme="minorHAnsi" w:hAnsiTheme="minorHAnsi" w:cstheme="minorHAnsi"/>
                <w:i/>
                <w:color w:val="auto"/>
                <w:sz w:val="16"/>
                <w:szCs w:val="16"/>
              </w:rPr>
              <w:t xml:space="preserve"> Capacity</w:t>
            </w:r>
          </w:p>
        </w:tc>
        <w:tc>
          <w:tcPr>
            <w:tcW w:w="2970" w:type="dxa"/>
            <w:tcBorders>
              <w:top w:val="single" w:sz="4" w:space="0" w:color="C00000"/>
              <w:left w:val="single" w:sz="4" w:space="0" w:color="C00000"/>
              <w:right w:val="single" w:sz="4" w:space="0" w:color="C00000"/>
            </w:tcBorders>
            <w:shd w:val="clear" w:color="auto" w:fill="auto"/>
            <w:tcMar>
              <w:left w:w="115" w:type="dxa"/>
              <w:right w:w="115" w:type="dxa"/>
            </w:tcMar>
          </w:tcPr>
          <w:p w:rsidR="00F76155" w:rsidRPr="006C01B6" w:rsidRDefault="00F76155" w:rsidP="00945DB8">
            <w:pPr>
              <w:spacing w:after="0" w:line="240" w:lineRule="auto"/>
              <w:ind w:right="78"/>
              <w:rPr>
                <w:rFonts w:asciiTheme="minorHAnsi" w:hAnsiTheme="minorHAnsi" w:cstheme="minorHAnsi"/>
                <w:color w:val="auto"/>
                <w:sz w:val="15"/>
                <w:szCs w:val="15"/>
              </w:rPr>
            </w:pPr>
            <w:r w:rsidRPr="006C01B6">
              <w:rPr>
                <w:rFonts w:asciiTheme="minorHAnsi" w:hAnsiTheme="minorHAnsi" w:cstheme="minorHAnsi"/>
                <w:b/>
                <w:color w:val="auto"/>
                <w:sz w:val="15"/>
                <w:szCs w:val="15"/>
                <w:u w:val="single"/>
              </w:rPr>
              <w:t>Strategic Objective 3</w:t>
            </w:r>
            <w:r w:rsidRPr="006C01B6">
              <w:rPr>
                <w:rFonts w:asciiTheme="minorHAnsi" w:hAnsiTheme="minorHAnsi" w:cstheme="minorHAnsi"/>
                <w:color w:val="auto"/>
                <w:sz w:val="15"/>
                <w:szCs w:val="15"/>
              </w:rPr>
              <w:t xml:space="preserve"> - </w:t>
            </w:r>
            <w:r w:rsidRPr="006C01B6">
              <w:rPr>
                <w:rFonts w:asciiTheme="minorHAnsi" w:hAnsiTheme="minorHAnsi" w:cstheme="minorHAnsi"/>
                <w:b/>
                <w:color w:val="auto"/>
                <w:sz w:val="15"/>
                <w:szCs w:val="15"/>
                <w:u w:val="single"/>
              </w:rPr>
              <w:t>Communication</w:t>
            </w:r>
          </w:p>
          <w:p w:rsidR="00F76155" w:rsidRDefault="00F76155" w:rsidP="006C01B6">
            <w:pPr>
              <w:spacing w:after="0" w:line="240" w:lineRule="auto"/>
              <w:ind w:right="78"/>
              <w:rPr>
                <w:rFonts w:asciiTheme="minorHAnsi" w:hAnsiTheme="minorHAnsi" w:cstheme="minorHAnsi"/>
                <w:color w:val="auto"/>
                <w:sz w:val="16"/>
                <w:szCs w:val="16"/>
              </w:rPr>
            </w:pPr>
            <w:r w:rsidRPr="00A74559">
              <w:rPr>
                <w:rFonts w:asciiTheme="minorHAnsi" w:hAnsiTheme="minorHAnsi" w:cstheme="minorHAnsi"/>
                <w:color w:val="auto"/>
                <w:sz w:val="16"/>
                <w:szCs w:val="16"/>
              </w:rPr>
              <w:t>Ens</w:t>
            </w:r>
            <w:r>
              <w:rPr>
                <w:rFonts w:asciiTheme="minorHAnsi" w:hAnsiTheme="minorHAnsi" w:cstheme="minorHAnsi"/>
                <w:color w:val="auto"/>
                <w:sz w:val="16"/>
                <w:szCs w:val="16"/>
              </w:rPr>
              <w:t>ure two-way, respectful communi</w:t>
            </w:r>
            <w:r w:rsidRPr="00A74559">
              <w:rPr>
                <w:rFonts w:asciiTheme="minorHAnsi" w:hAnsiTheme="minorHAnsi" w:cstheme="minorHAnsi"/>
                <w:color w:val="auto"/>
                <w:sz w:val="16"/>
                <w:szCs w:val="16"/>
              </w:rPr>
              <w:t>cation across the district, with families, and the Burlington community.</w:t>
            </w:r>
          </w:p>
          <w:p w:rsidR="00945DB8" w:rsidRPr="00A74559" w:rsidRDefault="00945DB8" w:rsidP="006C01B6">
            <w:pPr>
              <w:spacing w:after="0" w:line="240" w:lineRule="auto"/>
              <w:ind w:right="78"/>
              <w:rPr>
                <w:rFonts w:asciiTheme="minorHAnsi" w:hAnsiTheme="minorHAnsi" w:cstheme="minorHAnsi"/>
                <w:color w:val="auto"/>
                <w:sz w:val="16"/>
                <w:szCs w:val="16"/>
              </w:rPr>
            </w:pPr>
          </w:p>
          <w:p w:rsidR="00F76155" w:rsidRPr="00A74559" w:rsidRDefault="00F76155" w:rsidP="006C01B6">
            <w:pPr>
              <w:spacing w:after="0" w:line="240" w:lineRule="auto"/>
              <w:ind w:right="78"/>
              <w:rPr>
                <w:rFonts w:asciiTheme="minorHAnsi" w:hAnsiTheme="minorHAnsi" w:cstheme="minorHAnsi"/>
                <w:color w:val="auto"/>
                <w:sz w:val="16"/>
                <w:szCs w:val="16"/>
              </w:rPr>
            </w:pPr>
            <w:r w:rsidRPr="00A74559">
              <w:rPr>
                <w:rFonts w:asciiTheme="minorHAnsi" w:hAnsiTheme="minorHAnsi" w:cstheme="minorHAnsi"/>
                <w:b/>
                <w:i/>
                <w:color w:val="auto"/>
                <w:sz w:val="16"/>
                <w:szCs w:val="16"/>
              </w:rPr>
              <w:t xml:space="preserve">Strategic Initiatives </w:t>
            </w:r>
            <w:r w:rsidRPr="00816B03">
              <w:rPr>
                <w:rFonts w:asciiTheme="minorHAnsi" w:hAnsiTheme="minorHAnsi" w:cstheme="minorHAnsi"/>
                <w:i/>
                <w:color w:val="auto"/>
                <w:sz w:val="16"/>
                <w:szCs w:val="16"/>
              </w:rPr>
              <w:t xml:space="preserve">– </w:t>
            </w:r>
            <w:r>
              <w:rPr>
                <w:rFonts w:asciiTheme="minorHAnsi" w:hAnsiTheme="minorHAnsi" w:cstheme="minorHAnsi"/>
                <w:i/>
                <w:color w:val="auto"/>
                <w:sz w:val="16"/>
                <w:szCs w:val="16"/>
              </w:rPr>
              <w:t xml:space="preserve">Collaboration, Communication, </w:t>
            </w:r>
            <w:r w:rsidRPr="00816B03">
              <w:rPr>
                <w:rFonts w:asciiTheme="minorHAnsi" w:hAnsiTheme="minorHAnsi" w:cstheme="minorHAnsi"/>
                <w:i/>
                <w:color w:val="auto"/>
                <w:sz w:val="16"/>
                <w:szCs w:val="16"/>
              </w:rPr>
              <w:t>Partnership Schools</w:t>
            </w:r>
            <w:r>
              <w:rPr>
                <w:rFonts w:asciiTheme="minorHAnsi" w:hAnsiTheme="minorHAnsi" w:cstheme="minorHAnsi"/>
                <w:i/>
                <w:color w:val="auto"/>
                <w:sz w:val="16"/>
                <w:szCs w:val="16"/>
              </w:rPr>
              <w:t>, Planning for Success</w:t>
            </w:r>
          </w:p>
        </w:tc>
        <w:tc>
          <w:tcPr>
            <w:tcW w:w="2610" w:type="dxa"/>
            <w:tcBorders>
              <w:top w:val="single" w:sz="4" w:space="0" w:color="C00000"/>
              <w:left w:val="single" w:sz="4" w:space="0" w:color="C00000"/>
              <w:right w:val="single" w:sz="4" w:space="0" w:color="C00000"/>
            </w:tcBorders>
            <w:shd w:val="clear" w:color="auto" w:fill="auto"/>
            <w:tcMar>
              <w:left w:w="115" w:type="dxa"/>
              <w:right w:w="115" w:type="dxa"/>
            </w:tcMar>
          </w:tcPr>
          <w:p w:rsidR="00F76155" w:rsidRPr="006C01B6" w:rsidRDefault="00F76155" w:rsidP="006C01B6">
            <w:pPr>
              <w:spacing w:after="0" w:line="240" w:lineRule="auto"/>
              <w:ind w:right="78"/>
              <w:rPr>
                <w:rFonts w:asciiTheme="minorHAnsi" w:hAnsiTheme="minorHAnsi" w:cstheme="minorHAnsi"/>
                <w:color w:val="auto"/>
                <w:sz w:val="16"/>
                <w:szCs w:val="16"/>
              </w:rPr>
            </w:pPr>
            <w:r w:rsidRPr="006C01B6">
              <w:rPr>
                <w:rFonts w:asciiTheme="minorHAnsi" w:hAnsiTheme="minorHAnsi" w:cstheme="minorHAnsi"/>
                <w:b/>
                <w:color w:val="auto"/>
                <w:sz w:val="16"/>
                <w:szCs w:val="16"/>
                <w:u w:val="single"/>
              </w:rPr>
              <w:t>Strategic Objective 4</w:t>
            </w:r>
            <w:r w:rsidRPr="006C01B6">
              <w:rPr>
                <w:rFonts w:asciiTheme="minorHAnsi" w:hAnsiTheme="minorHAnsi" w:cstheme="minorHAnsi"/>
                <w:color w:val="auto"/>
                <w:sz w:val="16"/>
                <w:szCs w:val="16"/>
              </w:rPr>
              <w:t xml:space="preserve"> - </w:t>
            </w:r>
            <w:r w:rsidRPr="006C01B6">
              <w:rPr>
                <w:rFonts w:asciiTheme="minorHAnsi" w:hAnsiTheme="minorHAnsi" w:cstheme="minorHAnsi"/>
                <w:b/>
                <w:color w:val="auto"/>
                <w:sz w:val="16"/>
                <w:szCs w:val="16"/>
                <w:u w:val="single"/>
              </w:rPr>
              <w:t>Facilities &amp; Operations</w:t>
            </w:r>
          </w:p>
          <w:p w:rsidR="00F76155" w:rsidRDefault="00F76155" w:rsidP="006C01B6">
            <w:pPr>
              <w:spacing w:after="0" w:line="240" w:lineRule="auto"/>
              <w:ind w:right="78"/>
              <w:rPr>
                <w:rFonts w:asciiTheme="minorHAnsi" w:hAnsiTheme="minorHAnsi" w:cstheme="minorHAnsi"/>
                <w:color w:val="auto"/>
                <w:sz w:val="16"/>
                <w:szCs w:val="16"/>
              </w:rPr>
            </w:pPr>
            <w:r w:rsidRPr="00A74559">
              <w:rPr>
                <w:rFonts w:asciiTheme="minorHAnsi" w:hAnsiTheme="minorHAnsi" w:cstheme="minorHAnsi"/>
                <w:color w:val="auto"/>
                <w:sz w:val="16"/>
                <w:szCs w:val="16"/>
              </w:rPr>
              <w:t>Provide human and financial resources to support high quality, engaged learning.</w:t>
            </w:r>
          </w:p>
          <w:p w:rsidR="00945DB8" w:rsidRPr="00A74559" w:rsidRDefault="00945DB8" w:rsidP="006C01B6">
            <w:pPr>
              <w:spacing w:after="0" w:line="240" w:lineRule="auto"/>
              <w:ind w:right="78"/>
              <w:rPr>
                <w:rFonts w:asciiTheme="minorHAnsi" w:hAnsiTheme="minorHAnsi" w:cstheme="minorHAnsi"/>
                <w:color w:val="auto"/>
                <w:sz w:val="16"/>
                <w:szCs w:val="16"/>
              </w:rPr>
            </w:pPr>
          </w:p>
          <w:p w:rsidR="00F76155" w:rsidRPr="006C01B6" w:rsidRDefault="00F76155" w:rsidP="006C01B6">
            <w:pPr>
              <w:spacing w:after="0" w:line="240" w:lineRule="auto"/>
              <w:ind w:right="78" w:hanging="25"/>
              <w:rPr>
                <w:rFonts w:asciiTheme="minorHAnsi" w:hAnsiTheme="minorHAnsi" w:cstheme="minorHAnsi"/>
                <w:b/>
                <w:i/>
                <w:color w:val="auto"/>
                <w:sz w:val="16"/>
                <w:szCs w:val="16"/>
              </w:rPr>
            </w:pPr>
            <w:r w:rsidRPr="00A74559">
              <w:rPr>
                <w:rFonts w:asciiTheme="minorHAnsi" w:hAnsiTheme="minorHAnsi" w:cstheme="minorHAnsi"/>
                <w:b/>
                <w:i/>
                <w:color w:val="auto"/>
                <w:sz w:val="16"/>
                <w:szCs w:val="16"/>
              </w:rPr>
              <w:t xml:space="preserve">Strategic Initiatives </w:t>
            </w:r>
            <w:r w:rsidRPr="006C01B6">
              <w:rPr>
                <w:rFonts w:asciiTheme="minorHAnsi" w:hAnsiTheme="minorHAnsi" w:cstheme="minorHAnsi"/>
                <w:i/>
                <w:color w:val="auto"/>
                <w:sz w:val="16"/>
                <w:szCs w:val="16"/>
              </w:rPr>
              <w:t xml:space="preserve">– </w:t>
            </w:r>
            <w:r w:rsidRPr="00816B03">
              <w:rPr>
                <w:rFonts w:asciiTheme="minorHAnsi" w:hAnsiTheme="minorHAnsi" w:cstheme="minorHAnsi"/>
                <w:i/>
                <w:color w:val="auto"/>
                <w:sz w:val="16"/>
                <w:szCs w:val="16"/>
              </w:rPr>
              <w:t>Student Safety</w:t>
            </w:r>
          </w:p>
        </w:tc>
      </w:tr>
      <w:tr w:rsidR="00F76155" w:rsidTr="00CC79BD">
        <w:trPr>
          <w:trHeight w:val="1070"/>
        </w:trPr>
        <w:tc>
          <w:tcPr>
            <w:tcW w:w="2965" w:type="dxa"/>
            <w:tcBorders>
              <w:top w:val="single" w:sz="4" w:space="0" w:color="C00000"/>
              <w:left w:val="single" w:sz="4" w:space="0" w:color="C00000"/>
              <w:right w:val="single" w:sz="4" w:space="0" w:color="C00000"/>
            </w:tcBorders>
            <w:shd w:val="clear" w:color="auto" w:fill="auto"/>
            <w:tcMar>
              <w:left w:w="115" w:type="dxa"/>
              <w:right w:w="115" w:type="dxa"/>
            </w:tcMar>
          </w:tcPr>
          <w:p w:rsidR="00F76155" w:rsidRPr="00883CEB" w:rsidRDefault="00F76155" w:rsidP="006C01B6">
            <w:pPr>
              <w:spacing w:after="0"/>
              <w:jc w:val="center"/>
              <w:rPr>
                <w:rFonts w:asciiTheme="minorHAnsi" w:hAnsiTheme="minorHAnsi" w:cstheme="minorHAnsi"/>
                <w:b/>
                <w:sz w:val="17"/>
                <w:szCs w:val="17"/>
              </w:rPr>
            </w:pPr>
            <w:r w:rsidRPr="00883CEB">
              <w:rPr>
                <w:rFonts w:asciiTheme="minorHAnsi" w:hAnsiTheme="minorHAnsi" w:cstheme="minorHAnsi"/>
                <w:b/>
                <w:sz w:val="17"/>
                <w:szCs w:val="17"/>
              </w:rPr>
              <w:t>Inclusion for All</w:t>
            </w:r>
            <w:r w:rsidR="005674BE" w:rsidRPr="00883CEB">
              <w:rPr>
                <w:rFonts w:asciiTheme="minorHAnsi" w:hAnsiTheme="minorHAnsi" w:cstheme="minorHAnsi"/>
                <w:b/>
                <w:sz w:val="17"/>
                <w:szCs w:val="17"/>
              </w:rPr>
              <w:t>/Targeted Instruction</w:t>
            </w:r>
          </w:p>
          <w:p w:rsidR="0062230B" w:rsidRPr="0062230B" w:rsidRDefault="00B25A79" w:rsidP="0062230B">
            <w:pPr>
              <w:pStyle w:val="ListParagraph"/>
              <w:numPr>
                <w:ilvl w:val="0"/>
                <w:numId w:val="15"/>
              </w:numPr>
              <w:spacing w:after="0" w:line="240" w:lineRule="auto"/>
              <w:ind w:left="169" w:hanging="169"/>
              <w:rPr>
                <w:rFonts w:asciiTheme="minorHAnsi" w:hAnsiTheme="minorHAnsi" w:cstheme="minorHAnsi"/>
                <w:sz w:val="16"/>
                <w:szCs w:val="16"/>
              </w:rPr>
            </w:pPr>
            <w:r w:rsidRPr="00B25A79">
              <w:rPr>
                <w:rFonts w:asciiTheme="minorHAnsi" w:hAnsiTheme="minorHAnsi" w:cstheme="minorHAnsi"/>
                <w:sz w:val="16"/>
                <w:szCs w:val="16"/>
              </w:rPr>
              <w:t xml:space="preserve">Continue </w:t>
            </w:r>
            <w:r w:rsidR="00F76155" w:rsidRPr="00B25A79">
              <w:rPr>
                <w:rFonts w:asciiTheme="minorHAnsi" w:hAnsiTheme="minorHAnsi" w:cstheme="minorHAnsi"/>
                <w:sz w:val="16"/>
                <w:szCs w:val="16"/>
              </w:rPr>
              <w:t>f</w:t>
            </w:r>
            <w:r w:rsidR="0062230B">
              <w:rPr>
                <w:rFonts w:asciiTheme="minorHAnsi" w:hAnsiTheme="minorHAnsi" w:cstheme="minorHAnsi"/>
                <w:sz w:val="16"/>
                <w:szCs w:val="16"/>
              </w:rPr>
              <w:t xml:space="preserve">lexible </w:t>
            </w:r>
            <w:r w:rsidR="00F76155" w:rsidRPr="00B25A79">
              <w:rPr>
                <w:rFonts w:asciiTheme="minorHAnsi" w:hAnsiTheme="minorHAnsi" w:cstheme="minorHAnsi"/>
                <w:sz w:val="16"/>
                <w:szCs w:val="16"/>
              </w:rPr>
              <w:t>t</w:t>
            </w:r>
            <w:r w:rsidR="0062230B">
              <w:rPr>
                <w:rFonts w:asciiTheme="minorHAnsi" w:hAnsiTheme="minorHAnsi" w:cstheme="minorHAnsi"/>
                <w:sz w:val="16"/>
                <w:szCs w:val="16"/>
              </w:rPr>
              <w:t xml:space="preserve">eaching models </w:t>
            </w:r>
            <w:r w:rsidR="005C55D2">
              <w:rPr>
                <w:rFonts w:asciiTheme="minorHAnsi" w:hAnsiTheme="minorHAnsi" w:cstheme="minorHAnsi"/>
                <w:sz w:val="16"/>
                <w:szCs w:val="16"/>
              </w:rPr>
              <w:t xml:space="preserve">based on MS concept and </w:t>
            </w:r>
            <w:r w:rsidR="0062230B" w:rsidRPr="005C55D2">
              <w:rPr>
                <w:rFonts w:asciiTheme="minorHAnsi" w:eastAsia="Cambria" w:hAnsiTheme="minorHAnsi" w:cstheme="minorHAnsi"/>
                <w:color w:val="auto"/>
                <w:sz w:val="16"/>
                <w:szCs w:val="16"/>
              </w:rPr>
              <w:t>be</w:t>
            </w:r>
            <w:r w:rsidR="005C55D2" w:rsidRPr="005C55D2">
              <w:rPr>
                <w:rFonts w:asciiTheme="minorHAnsi" w:eastAsia="Cambria" w:hAnsiTheme="minorHAnsi" w:cstheme="minorHAnsi"/>
                <w:color w:val="auto"/>
                <w:sz w:val="16"/>
                <w:szCs w:val="16"/>
              </w:rPr>
              <w:t xml:space="preserve">lief that all students can </w:t>
            </w:r>
            <w:r w:rsidR="0062230B" w:rsidRPr="005C55D2">
              <w:rPr>
                <w:rFonts w:asciiTheme="minorHAnsi" w:eastAsia="Cambria" w:hAnsiTheme="minorHAnsi" w:cstheme="minorHAnsi"/>
                <w:color w:val="auto"/>
                <w:sz w:val="16"/>
                <w:szCs w:val="16"/>
              </w:rPr>
              <w:t xml:space="preserve">grow academically, socially, </w:t>
            </w:r>
            <w:r w:rsidR="005C55D2" w:rsidRPr="005C55D2">
              <w:rPr>
                <w:rFonts w:asciiTheme="minorHAnsi" w:eastAsia="Cambria" w:hAnsiTheme="minorHAnsi" w:cstheme="minorHAnsi"/>
                <w:color w:val="auto"/>
                <w:sz w:val="16"/>
                <w:szCs w:val="16"/>
              </w:rPr>
              <w:t>emotionally, and behaviorally</w:t>
            </w:r>
            <w:r w:rsidR="005C55D2" w:rsidRPr="005C55D2">
              <w:rPr>
                <w:rFonts w:asciiTheme="minorHAnsi" w:eastAsia="Cambria" w:hAnsiTheme="minorHAnsi" w:cstheme="minorHAnsi"/>
                <w:color w:val="C00000"/>
                <w:sz w:val="16"/>
                <w:szCs w:val="16"/>
              </w:rPr>
              <w:t>.</w:t>
            </w:r>
          </w:p>
          <w:p w:rsidR="005C55D2" w:rsidRDefault="00B841C0" w:rsidP="006115E0">
            <w:pPr>
              <w:widowControl w:val="0"/>
              <w:numPr>
                <w:ilvl w:val="0"/>
                <w:numId w:val="15"/>
              </w:numPr>
              <w:spacing w:after="0" w:line="240" w:lineRule="auto"/>
              <w:ind w:left="169" w:right="78" w:hanging="169"/>
              <w:contextualSpacing/>
              <w:rPr>
                <w:sz w:val="16"/>
                <w:szCs w:val="16"/>
              </w:rPr>
            </w:pPr>
            <w:r w:rsidRPr="00B25A79">
              <w:rPr>
                <w:sz w:val="16"/>
                <w:szCs w:val="16"/>
              </w:rPr>
              <w:t>Implement the “Keys to Literacy” prog</w:t>
            </w:r>
            <w:r w:rsidR="0062230B">
              <w:rPr>
                <w:sz w:val="16"/>
                <w:szCs w:val="16"/>
              </w:rPr>
              <w:t>ram to support student literacy</w:t>
            </w:r>
            <w:r w:rsidR="005C55D2">
              <w:rPr>
                <w:sz w:val="16"/>
                <w:szCs w:val="16"/>
              </w:rPr>
              <w:t>.</w:t>
            </w:r>
          </w:p>
          <w:p w:rsidR="00B841C0" w:rsidRPr="00B25A79" w:rsidRDefault="005C55D2" w:rsidP="006115E0">
            <w:pPr>
              <w:widowControl w:val="0"/>
              <w:numPr>
                <w:ilvl w:val="0"/>
                <w:numId w:val="15"/>
              </w:numPr>
              <w:spacing w:after="0" w:line="240" w:lineRule="auto"/>
              <w:ind w:left="169" w:right="78" w:hanging="169"/>
              <w:contextualSpacing/>
              <w:rPr>
                <w:sz w:val="16"/>
                <w:szCs w:val="16"/>
              </w:rPr>
            </w:pPr>
            <w:r>
              <w:rPr>
                <w:sz w:val="16"/>
                <w:szCs w:val="16"/>
              </w:rPr>
              <w:t xml:space="preserve">Continue implementation of the </w:t>
            </w:r>
            <w:r w:rsidR="0062230B">
              <w:rPr>
                <w:sz w:val="16"/>
                <w:szCs w:val="16"/>
              </w:rPr>
              <w:t xml:space="preserve">Bridge and Life Skills programs to meet student needs. </w:t>
            </w:r>
          </w:p>
          <w:p w:rsidR="00B841C0" w:rsidRPr="00B25A79" w:rsidRDefault="00B25A79" w:rsidP="006115E0">
            <w:pPr>
              <w:widowControl w:val="0"/>
              <w:numPr>
                <w:ilvl w:val="0"/>
                <w:numId w:val="15"/>
              </w:numPr>
              <w:spacing w:after="0" w:line="240" w:lineRule="auto"/>
              <w:ind w:left="169" w:right="78" w:hanging="169"/>
              <w:contextualSpacing/>
              <w:rPr>
                <w:sz w:val="16"/>
                <w:szCs w:val="16"/>
              </w:rPr>
            </w:pPr>
            <w:r w:rsidRPr="00B25A79">
              <w:rPr>
                <w:sz w:val="16"/>
                <w:szCs w:val="16"/>
              </w:rPr>
              <w:t>Implement</w:t>
            </w:r>
            <w:r w:rsidR="005674BE">
              <w:rPr>
                <w:sz w:val="16"/>
                <w:szCs w:val="16"/>
              </w:rPr>
              <w:t xml:space="preserve"> revised </w:t>
            </w:r>
            <w:r w:rsidRPr="00B25A79">
              <w:rPr>
                <w:sz w:val="16"/>
                <w:szCs w:val="16"/>
              </w:rPr>
              <w:t xml:space="preserve">IT/Tech Ed Program </w:t>
            </w:r>
            <w:r>
              <w:rPr>
                <w:sz w:val="16"/>
                <w:szCs w:val="16"/>
              </w:rPr>
              <w:t xml:space="preserve">with </w:t>
            </w:r>
            <w:r w:rsidRPr="00B25A79">
              <w:rPr>
                <w:sz w:val="16"/>
                <w:szCs w:val="16"/>
              </w:rPr>
              <w:t xml:space="preserve">engineering, coding, programming, and construction. </w:t>
            </w:r>
          </w:p>
          <w:p w:rsidR="00B25A79" w:rsidRPr="00B25A79" w:rsidRDefault="005674BE" w:rsidP="006115E0">
            <w:pPr>
              <w:widowControl w:val="0"/>
              <w:numPr>
                <w:ilvl w:val="0"/>
                <w:numId w:val="15"/>
              </w:numPr>
              <w:spacing w:after="0" w:line="240" w:lineRule="auto"/>
              <w:ind w:left="169" w:right="78" w:hanging="169"/>
              <w:contextualSpacing/>
              <w:rPr>
                <w:sz w:val="16"/>
                <w:szCs w:val="16"/>
              </w:rPr>
            </w:pPr>
            <w:r>
              <w:rPr>
                <w:sz w:val="16"/>
                <w:szCs w:val="16"/>
              </w:rPr>
              <w:t>A</w:t>
            </w:r>
            <w:r w:rsidR="00B25A79" w:rsidRPr="00B25A79">
              <w:rPr>
                <w:sz w:val="16"/>
                <w:szCs w:val="16"/>
              </w:rPr>
              <w:t xml:space="preserve">dopt a new math program that coordinates with grades 5 and 9. </w:t>
            </w:r>
          </w:p>
          <w:p w:rsidR="00B25A79" w:rsidRDefault="00B25A79" w:rsidP="006115E0">
            <w:pPr>
              <w:widowControl w:val="0"/>
              <w:numPr>
                <w:ilvl w:val="0"/>
                <w:numId w:val="15"/>
              </w:numPr>
              <w:spacing w:after="0" w:line="240" w:lineRule="auto"/>
              <w:ind w:left="169" w:right="78" w:hanging="169"/>
              <w:contextualSpacing/>
              <w:rPr>
                <w:sz w:val="16"/>
                <w:szCs w:val="16"/>
              </w:rPr>
            </w:pPr>
            <w:r w:rsidRPr="00B25A79">
              <w:rPr>
                <w:sz w:val="16"/>
                <w:szCs w:val="16"/>
              </w:rPr>
              <w:t>Continue collaboration between Art &amp; BEAM and implement “Music Learn</w:t>
            </w:r>
            <w:r w:rsidR="005674BE">
              <w:rPr>
                <w:sz w:val="16"/>
                <w:szCs w:val="16"/>
              </w:rPr>
              <w:t>ing Theory” curriculum.</w:t>
            </w:r>
          </w:p>
          <w:p w:rsidR="005674BE" w:rsidRPr="005674BE" w:rsidRDefault="005674BE" w:rsidP="006115E0">
            <w:pPr>
              <w:widowControl w:val="0"/>
              <w:numPr>
                <w:ilvl w:val="0"/>
                <w:numId w:val="15"/>
              </w:numPr>
              <w:spacing w:after="0" w:line="240" w:lineRule="auto"/>
              <w:ind w:left="169" w:right="78" w:hanging="169"/>
              <w:contextualSpacing/>
              <w:rPr>
                <w:sz w:val="16"/>
                <w:szCs w:val="16"/>
              </w:rPr>
            </w:pPr>
            <w:r w:rsidRPr="00B25A79">
              <w:rPr>
                <w:sz w:val="16"/>
                <w:szCs w:val="16"/>
              </w:rPr>
              <w:t>Implement BPS definition and vision for inclusion and the BPS DCAP.</w:t>
            </w:r>
          </w:p>
          <w:p w:rsidR="006C01B6" w:rsidRDefault="006C01B6" w:rsidP="00B25A79">
            <w:pPr>
              <w:spacing w:after="0"/>
              <w:rPr>
                <w:rFonts w:asciiTheme="minorHAnsi" w:hAnsiTheme="minorHAnsi" w:cstheme="minorHAnsi"/>
                <w:b/>
                <w:sz w:val="16"/>
                <w:szCs w:val="16"/>
              </w:rPr>
            </w:pPr>
          </w:p>
          <w:p w:rsidR="00F76155" w:rsidRPr="00883CEB" w:rsidRDefault="00F76155" w:rsidP="00945DB8">
            <w:pPr>
              <w:spacing w:after="0"/>
              <w:jc w:val="center"/>
              <w:rPr>
                <w:rFonts w:asciiTheme="minorHAnsi" w:hAnsiTheme="minorHAnsi" w:cstheme="minorHAnsi"/>
                <w:b/>
                <w:sz w:val="17"/>
                <w:szCs w:val="17"/>
              </w:rPr>
            </w:pPr>
            <w:r w:rsidRPr="00883CEB">
              <w:rPr>
                <w:rFonts w:asciiTheme="minorHAnsi" w:hAnsiTheme="minorHAnsi" w:cstheme="minorHAnsi"/>
                <w:b/>
                <w:sz w:val="17"/>
                <w:szCs w:val="17"/>
              </w:rPr>
              <w:t>Social Emotional Learning</w:t>
            </w:r>
          </w:p>
          <w:p w:rsidR="005674BE" w:rsidRDefault="005674BE" w:rsidP="006115E0">
            <w:pPr>
              <w:pStyle w:val="ListParagraph"/>
              <w:numPr>
                <w:ilvl w:val="0"/>
                <w:numId w:val="15"/>
              </w:numPr>
              <w:spacing w:after="0" w:line="240" w:lineRule="auto"/>
              <w:ind w:left="198" w:hanging="198"/>
              <w:rPr>
                <w:sz w:val="16"/>
                <w:szCs w:val="16"/>
              </w:rPr>
            </w:pPr>
            <w:r w:rsidRPr="005674BE">
              <w:rPr>
                <w:sz w:val="16"/>
                <w:szCs w:val="16"/>
              </w:rPr>
              <w:t xml:space="preserve">Utilize Youth Risk Behavior Survey (YRBS) to </w:t>
            </w:r>
            <w:r>
              <w:rPr>
                <w:sz w:val="16"/>
                <w:szCs w:val="16"/>
              </w:rPr>
              <w:t xml:space="preserve">understand </w:t>
            </w:r>
            <w:r w:rsidRPr="005674BE">
              <w:rPr>
                <w:sz w:val="16"/>
                <w:szCs w:val="16"/>
              </w:rPr>
              <w:t>student attitude</w:t>
            </w:r>
            <w:r>
              <w:rPr>
                <w:sz w:val="16"/>
                <w:szCs w:val="16"/>
              </w:rPr>
              <w:t>s</w:t>
            </w:r>
            <w:r w:rsidR="006D5582">
              <w:rPr>
                <w:sz w:val="16"/>
                <w:szCs w:val="16"/>
              </w:rPr>
              <w:t>/</w:t>
            </w:r>
            <w:r w:rsidRPr="005674BE">
              <w:rPr>
                <w:sz w:val="16"/>
                <w:szCs w:val="16"/>
              </w:rPr>
              <w:t>behaviors</w:t>
            </w:r>
            <w:r w:rsidR="006D5582">
              <w:rPr>
                <w:sz w:val="16"/>
                <w:szCs w:val="16"/>
              </w:rPr>
              <w:t>.</w:t>
            </w:r>
          </w:p>
          <w:p w:rsidR="005C55D2" w:rsidRDefault="005C55D2" w:rsidP="006115E0">
            <w:pPr>
              <w:pStyle w:val="ListParagraph"/>
              <w:numPr>
                <w:ilvl w:val="0"/>
                <w:numId w:val="15"/>
              </w:numPr>
              <w:spacing w:after="0" w:line="240" w:lineRule="auto"/>
              <w:ind w:left="198" w:hanging="198"/>
              <w:rPr>
                <w:sz w:val="16"/>
                <w:szCs w:val="16"/>
              </w:rPr>
            </w:pPr>
            <w:r>
              <w:rPr>
                <w:sz w:val="16"/>
                <w:szCs w:val="16"/>
              </w:rPr>
              <w:t>Ensure health, wellness, guidance, and support services meet student needs.</w:t>
            </w:r>
          </w:p>
          <w:p w:rsidR="006D5582" w:rsidRPr="006D5582" w:rsidRDefault="006D5582" w:rsidP="006115E0">
            <w:pPr>
              <w:widowControl w:val="0"/>
              <w:numPr>
                <w:ilvl w:val="0"/>
                <w:numId w:val="15"/>
              </w:numPr>
              <w:spacing w:after="0" w:line="240" w:lineRule="auto"/>
              <w:ind w:left="198" w:right="78" w:hanging="198"/>
              <w:contextualSpacing/>
              <w:rPr>
                <w:sz w:val="16"/>
                <w:szCs w:val="16"/>
              </w:rPr>
            </w:pPr>
            <w:r w:rsidRPr="006D5582">
              <w:rPr>
                <w:sz w:val="16"/>
                <w:szCs w:val="16"/>
              </w:rPr>
              <w:t xml:space="preserve">Recognize student excellence in academics, arts, and community building. </w:t>
            </w:r>
          </w:p>
          <w:p w:rsidR="00F76155" w:rsidRPr="00BB0415" w:rsidRDefault="00F76155" w:rsidP="006D5582">
            <w:pPr>
              <w:pStyle w:val="ListParagraph"/>
              <w:spacing w:after="0"/>
              <w:ind w:left="151" w:hanging="180"/>
              <w:rPr>
                <w:rFonts w:asciiTheme="minorHAnsi" w:hAnsiTheme="minorHAnsi" w:cstheme="minorHAnsi"/>
                <w:sz w:val="16"/>
                <w:szCs w:val="16"/>
              </w:rPr>
            </w:pPr>
          </w:p>
          <w:p w:rsidR="00F76155" w:rsidRDefault="00F76155" w:rsidP="00945DB8">
            <w:pPr>
              <w:spacing w:after="0"/>
              <w:jc w:val="center"/>
              <w:rPr>
                <w:rFonts w:asciiTheme="minorHAnsi" w:hAnsiTheme="minorHAnsi" w:cstheme="minorHAnsi"/>
                <w:b/>
                <w:sz w:val="17"/>
                <w:szCs w:val="17"/>
              </w:rPr>
            </w:pPr>
            <w:r w:rsidRPr="00BB0415">
              <w:rPr>
                <w:rFonts w:asciiTheme="minorHAnsi" w:hAnsiTheme="minorHAnsi" w:cstheme="minorHAnsi"/>
                <w:b/>
                <w:sz w:val="17"/>
                <w:szCs w:val="17"/>
              </w:rPr>
              <w:t xml:space="preserve"> </w:t>
            </w:r>
            <w:r>
              <w:rPr>
                <w:rFonts w:asciiTheme="minorHAnsi" w:hAnsiTheme="minorHAnsi" w:cstheme="minorHAnsi"/>
                <w:b/>
                <w:sz w:val="17"/>
                <w:szCs w:val="17"/>
              </w:rPr>
              <w:t>Measuring Impact</w:t>
            </w:r>
          </w:p>
          <w:p w:rsidR="0004646C" w:rsidRPr="000D1B3A" w:rsidRDefault="006376ED" w:rsidP="000D1B3A">
            <w:pPr>
              <w:pStyle w:val="ListParagraph"/>
              <w:numPr>
                <w:ilvl w:val="0"/>
                <w:numId w:val="15"/>
              </w:numPr>
              <w:spacing w:after="0" w:line="240" w:lineRule="auto"/>
              <w:ind w:left="169" w:hanging="198"/>
              <w:rPr>
                <w:rFonts w:asciiTheme="minorHAnsi" w:hAnsiTheme="minorHAnsi" w:cstheme="minorHAnsi"/>
                <w:sz w:val="16"/>
                <w:szCs w:val="16"/>
              </w:rPr>
            </w:pPr>
            <w:r>
              <w:rPr>
                <w:rFonts w:asciiTheme="minorHAnsi" w:hAnsiTheme="minorHAnsi" w:cstheme="minorHAnsi"/>
                <w:sz w:val="16"/>
                <w:szCs w:val="16"/>
              </w:rPr>
              <w:t xml:space="preserve">Students experience academic success and social-emotional resiliency through </w:t>
            </w:r>
            <w:r w:rsidR="000377FE">
              <w:rPr>
                <w:rFonts w:asciiTheme="minorHAnsi" w:hAnsiTheme="minorHAnsi" w:cstheme="minorHAnsi"/>
                <w:sz w:val="16"/>
                <w:szCs w:val="16"/>
              </w:rPr>
              <w:t xml:space="preserve">developmentally </w:t>
            </w:r>
            <w:r w:rsidR="0004646C">
              <w:rPr>
                <w:rFonts w:asciiTheme="minorHAnsi" w:hAnsiTheme="minorHAnsi" w:cstheme="minorHAnsi"/>
                <w:sz w:val="16"/>
                <w:szCs w:val="16"/>
              </w:rPr>
              <w:t xml:space="preserve">responsive, challenging, equitable </w:t>
            </w:r>
            <w:r w:rsidR="005C55D2">
              <w:rPr>
                <w:rFonts w:asciiTheme="minorHAnsi" w:hAnsiTheme="minorHAnsi" w:cstheme="minorHAnsi"/>
                <w:sz w:val="16"/>
                <w:szCs w:val="16"/>
              </w:rPr>
              <w:t>curricula, support</w:t>
            </w:r>
            <w:r w:rsidR="00334395">
              <w:rPr>
                <w:rFonts w:asciiTheme="minorHAnsi" w:hAnsiTheme="minorHAnsi" w:cstheme="minorHAnsi"/>
                <w:sz w:val="16"/>
                <w:szCs w:val="16"/>
              </w:rPr>
              <w:t xml:space="preserve"> programs</w:t>
            </w:r>
            <w:r w:rsidR="005C55D2">
              <w:rPr>
                <w:rFonts w:asciiTheme="minorHAnsi" w:hAnsiTheme="minorHAnsi" w:cstheme="minorHAnsi"/>
                <w:sz w:val="16"/>
                <w:szCs w:val="16"/>
              </w:rPr>
              <w:t xml:space="preserve">, </w:t>
            </w:r>
            <w:r w:rsidR="00334395">
              <w:rPr>
                <w:rFonts w:asciiTheme="minorHAnsi" w:hAnsiTheme="minorHAnsi" w:cstheme="minorHAnsi"/>
                <w:sz w:val="16"/>
                <w:szCs w:val="16"/>
              </w:rPr>
              <w:t xml:space="preserve">and policies. </w:t>
            </w:r>
          </w:p>
          <w:p w:rsidR="00F76155" w:rsidRPr="006115E0" w:rsidRDefault="006115E0" w:rsidP="006115E0">
            <w:pPr>
              <w:pStyle w:val="ListParagraph"/>
              <w:numPr>
                <w:ilvl w:val="0"/>
                <w:numId w:val="15"/>
              </w:numPr>
              <w:spacing w:after="0" w:line="240" w:lineRule="auto"/>
              <w:ind w:left="169" w:hanging="198"/>
              <w:rPr>
                <w:rFonts w:asciiTheme="minorHAnsi" w:hAnsiTheme="minorHAnsi" w:cstheme="minorHAnsi"/>
                <w:sz w:val="16"/>
                <w:szCs w:val="16"/>
              </w:rPr>
            </w:pPr>
            <w:r>
              <w:rPr>
                <w:rFonts w:asciiTheme="minorHAnsi" w:hAnsiTheme="minorHAnsi" w:cstheme="minorHAnsi"/>
                <w:sz w:val="16"/>
                <w:szCs w:val="16"/>
              </w:rPr>
              <w:lastRenderedPageBreak/>
              <w:t xml:space="preserve">Ongoing PD reflects best educational practices in differentiation, inclusion, and social-emotional learning. </w:t>
            </w:r>
          </w:p>
        </w:tc>
        <w:tc>
          <w:tcPr>
            <w:tcW w:w="2790" w:type="dxa"/>
            <w:tcBorders>
              <w:top w:val="single" w:sz="4" w:space="0" w:color="C00000"/>
              <w:left w:val="single" w:sz="4" w:space="0" w:color="C00000"/>
              <w:right w:val="single" w:sz="4" w:space="0" w:color="C00000"/>
            </w:tcBorders>
            <w:shd w:val="clear" w:color="auto" w:fill="auto"/>
            <w:tcMar>
              <w:left w:w="115" w:type="dxa"/>
              <w:right w:w="115" w:type="dxa"/>
            </w:tcMar>
          </w:tcPr>
          <w:p w:rsidR="00F76155" w:rsidRPr="00883CEB" w:rsidRDefault="00F76155" w:rsidP="006C01B6">
            <w:pPr>
              <w:spacing w:after="0"/>
              <w:jc w:val="center"/>
              <w:rPr>
                <w:rFonts w:asciiTheme="minorHAnsi" w:hAnsiTheme="minorHAnsi" w:cstheme="minorHAnsi"/>
                <w:b/>
                <w:sz w:val="17"/>
                <w:szCs w:val="17"/>
              </w:rPr>
            </w:pPr>
            <w:r w:rsidRPr="00883CEB">
              <w:rPr>
                <w:rFonts w:asciiTheme="minorHAnsi" w:hAnsiTheme="minorHAnsi" w:cstheme="minorHAnsi"/>
                <w:b/>
                <w:sz w:val="17"/>
                <w:szCs w:val="17"/>
              </w:rPr>
              <w:lastRenderedPageBreak/>
              <w:t>Cultural Competence</w:t>
            </w:r>
          </w:p>
          <w:p w:rsidR="00F76155" w:rsidRPr="0062230B" w:rsidRDefault="0062230B" w:rsidP="00AA32EB">
            <w:pPr>
              <w:pStyle w:val="ListParagraph"/>
              <w:numPr>
                <w:ilvl w:val="0"/>
                <w:numId w:val="18"/>
              </w:numPr>
              <w:spacing w:after="0" w:line="240" w:lineRule="auto"/>
              <w:ind w:left="105" w:hanging="105"/>
              <w:rPr>
                <w:rFonts w:asciiTheme="minorHAnsi" w:hAnsiTheme="minorHAnsi" w:cstheme="minorHAnsi"/>
                <w:sz w:val="16"/>
                <w:szCs w:val="16"/>
              </w:rPr>
            </w:pPr>
            <w:r>
              <w:rPr>
                <w:rFonts w:asciiTheme="minorHAnsi" w:hAnsiTheme="minorHAnsi" w:cstheme="minorHAnsi"/>
                <w:sz w:val="16"/>
                <w:szCs w:val="16"/>
              </w:rPr>
              <w:t xml:space="preserve">Examine instructional program </w:t>
            </w:r>
            <w:r w:rsidR="00F76155" w:rsidRPr="0062230B">
              <w:rPr>
                <w:rFonts w:asciiTheme="minorHAnsi" w:hAnsiTheme="minorHAnsi" w:cstheme="minorHAnsi"/>
                <w:sz w:val="16"/>
                <w:szCs w:val="16"/>
              </w:rPr>
              <w:t xml:space="preserve">for cultural bias and cross-curricular connections. </w:t>
            </w:r>
          </w:p>
          <w:p w:rsidR="00F76155" w:rsidRPr="0062230B" w:rsidRDefault="006115E0" w:rsidP="006115E0">
            <w:pPr>
              <w:pStyle w:val="ListParagraph"/>
              <w:numPr>
                <w:ilvl w:val="0"/>
                <w:numId w:val="18"/>
              </w:numPr>
              <w:spacing w:after="0" w:line="240" w:lineRule="auto"/>
              <w:ind w:left="105" w:hanging="105"/>
              <w:rPr>
                <w:rFonts w:asciiTheme="minorHAnsi" w:hAnsiTheme="minorHAnsi" w:cstheme="minorHAnsi"/>
                <w:sz w:val="16"/>
                <w:szCs w:val="16"/>
              </w:rPr>
            </w:pPr>
            <w:r w:rsidRPr="0062230B">
              <w:rPr>
                <w:rFonts w:asciiTheme="minorHAnsi" w:hAnsiTheme="minorHAnsi" w:cstheme="minorHAnsi"/>
                <w:sz w:val="16"/>
                <w:szCs w:val="16"/>
              </w:rPr>
              <w:t>Embed experiences in the curricula and provide opportunities for students to develop an understanding</w:t>
            </w:r>
            <w:r w:rsidR="00F76155" w:rsidRPr="0062230B">
              <w:rPr>
                <w:rFonts w:asciiTheme="minorHAnsi" w:hAnsiTheme="minorHAnsi" w:cstheme="minorHAnsi"/>
                <w:sz w:val="16"/>
                <w:szCs w:val="16"/>
              </w:rPr>
              <w:t xml:space="preserve"> and e</w:t>
            </w:r>
            <w:r w:rsidR="0013100F" w:rsidRPr="0062230B">
              <w:rPr>
                <w:rFonts w:asciiTheme="minorHAnsi" w:hAnsiTheme="minorHAnsi" w:cstheme="minorHAnsi"/>
                <w:sz w:val="16"/>
                <w:szCs w:val="16"/>
              </w:rPr>
              <w:t xml:space="preserve">mpathy for </w:t>
            </w:r>
            <w:r w:rsidR="0062230B" w:rsidRPr="0062230B">
              <w:rPr>
                <w:rFonts w:asciiTheme="minorHAnsi" w:hAnsiTheme="minorHAnsi" w:cstheme="minorHAnsi"/>
                <w:sz w:val="16"/>
                <w:szCs w:val="16"/>
              </w:rPr>
              <w:t xml:space="preserve">academic </w:t>
            </w:r>
            <w:r w:rsidRPr="0062230B">
              <w:rPr>
                <w:rFonts w:asciiTheme="minorHAnsi" w:hAnsiTheme="minorHAnsi" w:cstheme="minorHAnsi"/>
                <w:sz w:val="16"/>
                <w:szCs w:val="16"/>
              </w:rPr>
              <w:t xml:space="preserve">and cultural </w:t>
            </w:r>
            <w:r w:rsidR="0013100F" w:rsidRPr="0062230B">
              <w:rPr>
                <w:rFonts w:asciiTheme="minorHAnsi" w:hAnsiTheme="minorHAnsi" w:cstheme="minorHAnsi"/>
                <w:sz w:val="16"/>
                <w:szCs w:val="16"/>
              </w:rPr>
              <w:t>diversity</w:t>
            </w:r>
            <w:r w:rsidRPr="0062230B">
              <w:rPr>
                <w:rFonts w:asciiTheme="minorHAnsi" w:hAnsiTheme="minorHAnsi" w:cstheme="minorHAnsi"/>
                <w:sz w:val="16"/>
                <w:szCs w:val="16"/>
              </w:rPr>
              <w:t>.</w:t>
            </w:r>
          </w:p>
          <w:p w:rsidR="006115E0" w:rsidRPr="0062230B" w:rsidRDefault="006115E0" w:rsidP="006115E0">
            <w:pPr>
              <w:pStyle w:val="ListParagraph"/>
              <w:numPr>
                <w:ilvl w:val="0"/>
                <w:numId w:val="18"/>
              </w:numPr>
              <w:spacing w:after="0" w:line="240" w:lineRule="auto"/>
              <w:ind w:left="105" w:hanging="105"/>
              <w:rPr>
                <w:rFonts w:asciiTheme="minorHAnsi" w:hAnsiTheme="minorHAnsi" w:cstheme="minorHAnsi"/>
                <w:sz w:val="16"/>
                <w:szCs w:val="16"/>
              </w:rPr>
            </w:pPr>
            <w:r w:rsidRPr="0062230B">
              <w:rPr>
                <w:sz w:val="16"/>
                <w:szCs w:val="16"/>
              </w:rPr>
              <w:t xml:space="preserve">Ensure school </w:t>
            </w:r>
            <w:r w:rsidR="0004646C">
              <w:rPr>
                <w:sz w:val="16"/>
                <w:szCs w:val="16"/>
              </w:rPr>
              <w:t xml:space="preserve">handbook, </w:t>
            </w:r>
            <w:r w:rsidRPr="0062230B">
              <w:rPr>
                <w:sz w:val="16"/>
                <w:szCs w:val="16"/>
              </w:rPr>
              <w:t>p</w:t>
            </w:r>
            <w:r w:rsidR="0004646C">
              <w:rPr>
                <w:sz w:val="16"/>
                <w:szCs w:val="16"/>
              </w:rPr>
              <w:t xml:space="preserve">ractices, and policies </w:t>
            </w:r>
            <w:r w:rsidRPr="0062230B">
              <w:rPr>
                <w:sz w:val="16"/>
                <w:szCs w:val="16"/>
              </w:rPr>
              <w:t>are responsive to the multiple academic and cultural needs/strengths of students.</w:t>
            </w:r>
          </w:p>
          <w:p w:rsidR="006115E0" w:rsidRPr="0062230B" w:rsidRDefault="006115E0" w:rsidP="006115E0">
            <w:pPr>
              <w:pStyle w:val="ListParagraph"/>
              <w:numPr>
                <w:ilvl w:val="0"/>
                <w:numId w:val="18"/>
              </w:numPr>
              <w:spacing w:after="0" w:line="240" w:lineRule="auto"/>
              <w:ind w:left="105" w:hanging="105"/>
              <w:rPr>
                <w:rFonts w:asciiTheme="minorHAnsi" w:hAnsiTheme="minorHAnsi" w:cstheme="minorHAnsi"/>
                <w:sz w:val="16"/>
                <w:szCs w:val="16"/>
              </w:rPr>
            </w:pPr>
            <w:r w:rsidRPr="0062230B">
              <w:rPr>
                <w:sz w:val="16"/>
                <w:szCs w:val="16"/>
              </w:rPr>
              <w:t>Hire highly effect</w:t>
            </w:r>
            <w:r w:rsidR="0004646C">
              <w:rPr>
                <w:sz w:val="16"/>
                <w:szCs w:val="16"/>
              </w:rPr>
              <w:t xml:space="preserve">ive teachers </w:t>
            </w:r>
            <w:r w:rsidRPr="0062230B">
              <w:rPr>
                <w:sz w:val="16"/>
                <w:szCs w:val="16"/>
              </w:rPr>
              <w:t>representing a broader range of diversity.</w:t>
            </w:r>
          </w:p>
          <w:p w:rsidR="0062230B" w:rsidRPr="0062230B" w:rsidRDefault="0062230B" w:rsidP="0062230B">
            <w:pPr>
              <w:pStyle w:val="ListParagraph"/>
              <w:numPr>
                <w:ilvl w:val="0"/>
                <w:numId w:val="18"/>
              </w:numPr>
              <w:spacing w:after="0" w:line="240" w:lineRule="auto"/>
              <w:ind w:left="105" w:hanging="105"/>
              <w:rPr>
                <w:rFonts w:asciiTheme="minorHAnsi" w:hAnsiTheme="minorHAnsi" w:cstheme="minorHAnsi"/>
                <w:sz w:val="16"/>
                <w:szCs w:val="16"/>
              </w:rPr>
            </w:pPr>
            <w:r w:rsidRPr="0062230B">
              <w:rPr>
                <w:rFonts w:asciiTheme="minorHAnsi" w:hAnsiTheme="minorHAnsi" w:cstheme="minorHAnsi"/>
                <w:sz w:val="16"/>
                <w:szCs w:val="16"/>
              </w:rPr>
              <w:t xml:space="preserve">Seek diversity for staff and parent participation on MSMS committees, school council, and PTO.  </w:t>
            </w:r>
          </w:p>
          <w:p w:rsidR="00F76155" w:rsidRPr="0004646C" w:rsidRDefault="00F76155" w:rsidP="0004646C">
            <w:pPr>
              <w:pStyle w:val="ListParagraph"/>
              <w:spacing w:after="0" w:line="240" w:lineRule="auto"/>
              <w:ind w:left="105"/>
              <w:rPr>
                <w:rFonts w:asciiTheme="minorHAnsi" w:hAnsiTheme="minorHAnsi" w:cstheme="minorHAnsi"/>
                <w:sz w:val="16"/>
                <w:szCs w:val="16"/>
              </w:rPr>
            </w:pPr>
          </w:p>
          <w:p w:rsidR="00AA32EB" w:rsidRPr="00883CEB" w:rsidRDefault="00F76155" w:rsidP="00AA32EB">
            <w:pPr>
              <w:spacing w:after="0"/>
              <w:jc w:val="center"/>
              <w:rPr>
                <w:rFonts w:asciiTheme="minorHAnsi" w:hAnsiTheme="minorHAnsi" w:cstheme="minorHAnsi"/>
                <w:b/>
                <w:sz w:val="17"/>
                <w:szCs w:val="17"/>
              </w:rPr>
            </w:pPr>
            <w:r w:rsidRPr="00883CEB">
              <w:rPr>
                <w:rFonts w:asciiTheme="minorHAnsi" w:hAnsiTheme="minorHAnsi" w:cstheme="minorHAnsi"/>
                <w:b/>
                <w:sz w:val="17"/>
                <w:szCs w:val="17"/>
              </w:rPr>
              <w:t>Teacher Capacity</w:t>
            </w:r>
          </w:p>
          <w:p w:rsidR="00F76155" w:rsidRPr="00AA32EB" w:rsidRDefault="00AA32EB" w:rsidP="0013100F">
            <w:pPr>
              <w:pStyle w:val="ListParagraph"/>
              <w:numPr>
                <w:ilvl w:val="0"/>
                <w:numId w:val="18"/>
              </w:numPr>
              <w:spacing w:after="0" w:line="240" w:lineRule="auto"/>
              <w:ind w:left="105" w:hanging="105"/>
              <w:rPr>
                <w:rFonts w:asciiTheme="minorHAnsi" w:hAnsiTheme="minorHAnsi" w:cstheme="minorHAnsi"/>
                <w:sz w:val="16"/>
                <w:szCs w:val="16"/>
              </w:rPr>
            </w:pPr>
            <w:r>
              <w:rPr>
                <w:rFonts w:asciiTheme="minorHAnsi" w:hAnsiTheme="minorHAnsi" w:cstheme="minorHAnsi"/>
                <w:sz w:val="16"/>
                <w:szCs w:val="16"/>
              </w:rPr>
              <w:t xml:space="preserve">Continue PD </w:t>
            </w:r>
            <w:r w:rsidR="00F76155" w:rsidRPr="00AA32EB">
              <w:rPr>
                <w:rFonts w:asciiTheme="minorHAnsi" w:hAnsiTheme="minorHAnsi" w:cstheme="minorHAnsi"/>
                <w:sz w:val="16"/>
                <w:szCs w:val="16"/>
              </w:rPr>
              <w:t xml:space="preserve">staff development focused on </w:t>
            </w:r>
            <w:r w:rsidR="006115E0">
              <w:rPr>
                <w:rFonts w:asciiTheme="minorHAnsi" w:hAnsiTheme="minorHAnsi" w:cstheme="minorHAnsi"/>
                <w:sz w:val="16"/>
                <w:szCs w:val="16"/>
              </w:rPr>
              <w:t>academic</w:t>
            </w:r>
            <w:r w:rsidR="0004646C">
              <w:rPr>
                <w:rFonts w:asciiTheme="minorHAnsi" w:hAnsiTheme="minorHAnsi" w:cstheme="minorHAnsi"/>
                <w:sz w:val="16"/>
                <w:szCs w:val="16"/>
              </w:rPr>
              <w:t xml:space="preserve"> and cultural diversity and the </w:t>
            </w:r>
            <w:r w:rsidR="00F76155" w:rsidRPr="00AA32EB">
              <w:rPr>
                <w:rFonts w:asciiTheme="minorHAnsi" w:hAnsiTheme="minorHAnsi" w:cstheme="minorHAnsi"/>
                <w:sz w:val="16"/>
                <w:szCs w:val="16"/>
              </w:rPr>
              <w:t>relationship to</w:t>
            </w:r>
            <w:r w:rsidR="006115E0">
              <w:rPr>
                <w:rFonts w:asciiTheme="minorHAnsi" w:hAnsiTheme="minorHAnsi" w:cstheme="minorHAnsi"/>
                <w:sz w:val="16"/>
                <w:szCs w:val="16"/>
              </w:rPr>
              <w:t xml:space="preserve"> students, curricula, </w:t>
            </w:r>
            <w:r w:rsidR="00F76155" w:rsidRPr="00AA32EB">
              <w:rPr>
                <w:rFonts w:asciiTheme="minorHAnsi" w:hAnsiTheme="minorHAnsi" w:cstheme="minorHAnsi"/>
                <w:sz w:val="16"/>
                <w:szCs w:val="16"/>
              </w:rPr>
              <w:t xml:space="preserve">and program development. </w:t>
            </w:r>
          </w:p>
          <w:p w:rsidR="00F76155" w:rsidRPr="00E50FAF" w:rsidRDefault="00F76155" w:rsidP="00945DB8">
            <w:pPr>
              <w:spacing w:after="0"/>
              <w:rPr>
                <w:rFonts w:asciiTheme="minorHAnsi" w:hAnsiTheme="minorHAnsi" w:cstheme="minorHAnsi"/>
                <w:b/>
                <w:sz w:val="16"/>
                <w:szCs w:val="16"/>
              </w:rPr>
            </w:pPr>
          </w:p>
          <w:p w:rsidR="00F76155" w:rsidRDefault="00F76155" w:rsidP="00945DB8">
            <w:pPr>
              <w:spacing w:after="0"/>
              <w:jc w:val="center"/>
              <w:rPr>
                <w:rFonts w:asciiTheme="minorHAnsi" w:hAnsiTheme="minorHAnsi" w:cstheme="minorHAnsi"/>
                <w:b/>
                <w:sz w:val="17"/>
                <w:szCs w:val="17"/>
              </w:rPr>
            </w:pPr>
            <w:r w:rsidRPr="00E50FAF">
              <w:rPr>
                <w:rFonts w:asciiTheme="minorHAnsi" w:hAnsiTheme="minorHAnsi" w:cstheme="minorHAnsi"/>
                <w:i/>
                <w:color w:val="0000FF"/>
                <w:sz w:val="17"/>
                <w:szCs w:val="17"/>
              </w:rPr>
              <w:t xml:space="preserve"> </w:t>
            </w:r>
            <w:r w:rsidRPr="00BB0415">
              <w:rPr>
                <w:rFonts w:asciiTheme="minorHAnsi" w:hAnsiTheme="minorHAnsi" w:cstheme="minorHAnsi"/>
                <w:b/>
                <w:sz w:val="17"/>
                <w:szCs w:val="17"/>
              </w:rPr>
              <w:t xml:space="preserve"> </w:t>
            </w:r>
            <w:r>
              <w:rPr>
                <w:rFonts w:asciiTheme="minorHAnsi" w:hAnsiTheme="minorHAnsi" w:cstheme="minorHAnsi"/>
                <w:b/>
                <w:sz w:val="17"/>
                <w:szCs w:val="17"/>
              </w:rPr>
              <w:t>Measuring Impact</w:t>
            </w:r>
          </w:p>
          <w:p w:rsidR="006115E0" w:rsidRPr="0004646C" w:rsidRDefault="0013100F" w:rsidP="0004646C">
            <w:pPr>
              <w:pStyle w:val="ListParagraph"/>
              <w:numPr>
                <w:ilvl w:val="0"/>
                <w:numId w:val="18"/>
              </w:numPr>
              <w:spacing w:after="0" w:line="240" w:lineRule="auto"/>
              <w:ind w:left="105" w:hanging="105"/>
              <w:rPr>
                <w:rFonts w:asciiTheme="minorHAnsi" w:hAnsiTheme="minorHAnsi" w:cstheme="minorHAnsi"/>
                <w:sz w:val="16"/>
                <w:szCs w:val="16"/>
              </w:rPr>
            </w:pPr>
            <w:r>
              <w:rPr>
                <w:rFonts w:asciiTheme="minorHAnsi" w:hAnsiTheme="minorHAnsi" w:cstheme="minorHAnsi"/>
                <w:sz w:val="16"/>
                <w:szCs w:val="16"/>
              </w:rPr>
              <w:t xml:space="preserve">MSMS environment is inviting, safe, inclusive, and supportive of all. </w:t>
            </w:r>
          </w:p>
          <w:p w:rsidR="0013100F" w:rsidRPr="0004646C" w:rsidRDefault="006115E0" w:rsidP="0004646C">
            <w:pPr>
              <w:pStyle w:val="ListParagraph"/>
              <w:numPr>
                <w:ilvl w:val="0"/>
                <w:numId w:val="18"/>
              </w:numPr>
              <w:spacing w:after="0" w:line="240" w:lineRule="auto"/>
              <w:ind w:left="105" w:hanging="105"/>
              <w:rPr>
                <w:rFonts w:asciiTheme="minorHAnsi" w:hAnsiTheme="minorHAnsi" w:cstheme="minorHAnsi"/>
                <w:sz w:val="16"/>
                <w:szCs w:val="16"/>
              </w:rPr>
            </w:pPr>
            <w:r>
              <w:rPr>
                <w:rFonts w:asciiTheme="minorHAnsi" w:hAnsiTheme="minorHAnsi" w:cstheme="minorHAnsi"/>
                <w:sz w:val="16"/>
                <w:szCs w:val="16"/>
              </w:rPr>
              <w:t>Students</w:t>
            </w:r>
            <w:r w:rsidR="00334395">
              <w:rPr>
                <w:rFonts w:asciiTheme="minorHAnsi" w:hAnsiTheme="minorHAnsi" w:cstheme="minorHAnsi"/>
                <w:sz w:val="16"/>
                <w:szCs w:val="16"/>
              </w:rPr>
              <w:t xml:space="preserve"> participate</w:t>
            </w:r>
            <w:r w:rsidR="0013100F">
              <w:rPr>
                <w:rFonts w:asciiTheme="minorHAnsi" w:hAnsiTheme="minorHAnsi" w:cstheme="minorHAnsi"/>
                <w:sz w:val="16"/>
                <w:szCs w:val="16"/>
              </w:rPr>
              <w:t xml:space="preserve"> in programs focused on developing empathy and understanding others.</w:t>
            </w:r>
          </w:p>
          <w:p w:rsidR="006115E0" w:rsidRPr="000D1B3A" w:rsidRDefault="006115E0" w:rsidP="006115E0">
            <w:pPr>
              <w:pStyle w:val="ListParagraph"/>
              <w:numPr>
                <w:ilvl w:val="0"/>
                <w:numId w:val="18"/>
              </w:numPr>
              <w:spacing w:after="0" w:line="240" w:lineRule="auto"/>
              <w:ind w:left="105" w:hanging="105"/>
              <w:rPr>
                <w:rFonts w:asciiTheme="minorHAnsi" w:hAnsiTheme="minorHAnsi" w:cstheme="minorHAnsi"/>
                <w:sz w:val="16"/>
                <w:szCs w:val="16"/>
              </w:rPr>
            </w:pPr>
            <w:r>
              <w:rPr>
                <w:rFonts w:asciiTheme="minorHAnsi" w:hAnsiTheme="minorHAnsi" w:cstheme="minorHAnsi"/>
                <w:sz w:val="16"/>
                <w:szCs w:val="16"/>
              </w:rPr>
              <w:t xml:space="preserve">MSMS Staff </w:t>
            </w:r>
            <w:r w:rsidR="00F76155">
              <w:rPr>
                <w:rFonts w:asciiTheme="minorHAnsi" w:hAnsiTheme="minorHAnsi" w:cstheme="minorHAnsi"/>
                <w:sz w:val="16"/>
                <w:szCs w:val="16"/>
              </w:rPr>
              <w:t>review and revise c</w:t>
            </w:r>
            <w:r w:rsidR="00F76155" w:rsidRPr="00344F40">
              <w:rPr>
                <w:rFonts w:asciiTheme="minorHAnsi" w:hAnsiTheme="minorHAnsi" w:cstheme="minorHAnsi"/>
                <w:sz w:val="16"/>
                <w:szCs w:val="16"/>
              </w:rPr>
              <w:t xml:space="preserve">urriculum </w:t>
            </w:r>
            <w:r w:rsidR="00F76155">
              <w:rPr>
                <w:rFonts w:asciiTheme="minorHAnsi" w:hAnsiTheme="minorHAnsi" w:cstheme="minorHAnsi"/>
                <w:sz w:val="16"/>
                <w:szCs w:val="16"/>
              </w:rPr>
              <w:t>and learning ma</w:t>
            </w:r>
            <w:r w:rsidR="00AA32EB">
              <w:rPr>
                <w:rFonts w:asciiTheme="minorHAnsi" w:hAnsiTheme="minorHAnsi" w:cstheme="minorHAnsi"/>
                <w:sz w:val="16"/>
                <w:szCs w:val="16"/>
              </w:rPr>
              <w:t xml:space="preserve">terials to ensure attention to </w:t>
            </w:r>
            <w:r w:rsidR="00F76155">
              <w:rPr>
                <w:rFonts w:asciiTheme="minorHAnsi" w:hAnsiTheme="minorHAnsi" w:cstheme="minorHAnsi"/>
                <w:sz w:val="16"/>
                <w:szCs w:val="16"/>
              </w:rPr>
              <w:t>cultural diversity a</w:t>
            </w:r>
            <w:r w:rsidR="00AA32EB">
              <w:rPr>
                <w:rFonts w:asciiTheme="minorHAnsi" w:hAnsiTheme="minorHAnsi" w:cstheme="minorHAnsi"/>
                <w:sz w:val="16"/>
                <w:szCs w:val="16"/>
              </w:rPr>
              <w:t>nd acquire materials as needed.</w:t>
            </w:r>
          </w:p>
          <w:p w:rsidR="0013100F" w:rsidRPr="0004646C" w:rsidRDefault="0004646C" w:rsidP="006115E0">
            <w:pPr>
              <w:pStyle w:val="ListParagraph"/>
              <w:numPr>
                <w:ilvl w:val="0"/>
                <w:numId w:val="18"/>
              </w:numPr>
              <w:spacing w:after="0" w:line="240" w:lineRule="auto"/>
              <w:ind w:left="105" w:hanging="105"/>
              <w:rPr>
                <w:rFonts w:asciiTheme="minorHAnsi" w:hAnsiTheme="minorHAnsi" w:cstheme="minorHAnsi"/>
                <w:sz w:val="16"/>
                <w:szCs w:val="16"/>
              </w:rPr>
            </w:pPr>
            <w:r>
              <w:rPr>
                <w:rFonts w:asciiTheme="minorHAnsi" w:hAnsiTheme="minorHAnsi" w:cstheme="minorHAnsi"/>
                <w:sz w:val="16"/>
                <w:szCs w:val="16"/>
              </w:rPr>
              <w:lastRenderedPageBreak/>
              <w:t xml:space="preserve">MSMS calendar contains </w:t>
            </w:r>
            <w:r w:rsidR="00F76155" w:rsidRPr="00AA32EB">
              <w:rPr>
                <w:rFonts w:asciiTheme="minorHAnsi" w:hAnsiTheme="minorHAnsi" w:cstheme="minorHAnsi"/>
                <w:sz w:val="16"/>
                <w:szCs w:val="16"/>
              </w:rPr>
              <w:t>re</w:t>
            </w:r>
            <w:r>
              <w:rPr>
                <w:rFonts w:asciiTheme="minorHAnsi" w:hAnsiTheme="minorHAnsi" w:cstheme="minorHAnsi"/>
                <w:sz w:val="16"/>
                <w:szCs w:val="16"/>
              </w:rPr>
              <w:t>ligious holidays and traditions.</w:t>
            </w:r>
          </w:p>
        </w:tc>
        <w:tc>
          <w:tcPr>
            <w:tcW w:w="2970" w:type="dxa"/>
            <w:tcBorders>
              <w:top w:val="single" w:sz="4" w:space="0" w:color="C00000"/>
              <w:left w:val="single" w:sz="4" w:space="0" w:color="C00000"/>
              <w:right w:val="single" w:sz="4" w:space="0" w:color="C00000"/>
            </w:tcBorders>
            <w:shd w:val="clear" w:color="auto" w:fill="auto"/>
            <w:tcMar>
              <w:left w:w="115" w:type="dxa"/>
              <w:right w:w="115" w:type="dxa"/>
            </w:tcMar>
          </w:tcPr>
          <w:p w:rsidR="00F76155" w:rsidRPr="00883CEB" w:rsidRDefault="00F76155" w:rsidP="00AA32EB">
            <w:pPr>
              <w:spacing w:after="0"/>
              <w:jc w:val="center"/>
              <w:rPr>
                <w:rFonts w:asciiTheme="minorHAnsi" w:hAnsiTheme="minorHAnsi" w:cstheme="minorHAnsi"/>
                <w:b/>
                <w:sz w:val="17"/>
                <w:szCs w:val="17"/>
              </w:rPr>
            </w:pPr>
            <w:r w:rsidRPr="00883CEB">
              <w:rPr>
                <w:rFonts w:asciiTheme="minorHAnsi" w:hAnsiTheme="minorHAnsi" w:cstheme="minorHAnsi"/>
                <w:b/>
                <w:sz w:val="17"/>
                <w:szCs w:val="17"/>
              </w:rPr>
              <w:lastRenderedPageBreak/>
              <w:t>Collaboration, Communication,</w:t>
            </w:r>
          </w:p>
          <w:p w:rsidR="00F76155" w:rsidRPr="00883CEB" w:rsidRDefault="00F76155" w:rsidP="00AA32EB">
            <w:pPr>
              <w:spacing w:after="0"/>
              <w:jc w:val="center"/>
              <w:rPr>
                <w:rFonts w:asciiTheme="minorHAnsi" w:hAnsiTheme="minorHAnsi" w:cstheme="minorHAnsi"/>
                <w:b/>
                <w:sz w:val="17"/>
                <w:szCs w:val="17"/>
              </w:rPr>
            </w:pPr>
            <w:r w:rsidRPr="00883CEB">
              <w:rPr>
                <w:rFonts w:asciiTheme="minorHAnsi" w:hAnsiTheme="minorHAnsi" w:cstheme="minorHAnsi"/>
                <w:b/>
                <w:sz w:val="17"/>
                <w:szCs w:val="17"/>
              </w:rPr>
              <w:t>Partnerships,</w:t>
            </w:r>
            <w:r w:rsidR="006C01B6" w:rsidRPr="00883CEB">
              <w:rPr>
                <w:rFonts w:asciiTheme="minorHAnsi" w:hAnsiTheme="minorHAnsi" w:cstheme="minorHAnsi"/>
                <w:b/>
                <w:sz w:val="17"/>
                <w:szCs w:val="17"/>
              </w:rPr>
              <w:t xml:space="preserve"> Planning for Success</w:t>
            </w:r>
          </w:p>
          <w:p w:rsidR="00F76155" w:rsidRPr="00431AA8" w:rsidRDefault="0004646C" w:rsidP="00883CEB">
            <w:pPr>
              <w:pStyle w:val="ListParagraph"/>
              <w:numPr>
                <w:ilvl w:val="0"/>
                <w:numId w:val="18"/>
              </w:numPr>
              <w:spacing w:after="0" w:line="240" w:lineRule="auto"/>
              <w:ind w:left="151" w:hanging="151"/>
              <w:rPr>
                <w:rFonts w:asciiTheme="minorHAnsi" w:hAnsiTheme="minorHAnsi" w:cstheme="minorHAnsi"/>
                <w:b/>
                <w:sz w:val="16"/>
                <w:szCs w:val="16"/>
              </w:rPr>
            </w:pPr>
            <w:r>
              <w:rPr>
                <w:rFonts w:asciiTheme="minorHAnsi" w:hAnsiTheme="minorHAnsi" w:cstheme="minorHAnsi"/>
                <w:sz w:val="16"/>
                <w:szCs w:val="16"/>
              </w:rPr>
              <w:t>Provide collaboration</w:t>
            </w:r>
            <w:r w:rsidR="00255AF0">
              <w:rPr>
                <w:rFonts w:asciiTheme="minorHAnsi" w:hAnsiTheme="minorHAnsi" w:cstheme="minorHAnsi"/>
                <w:sz w:val="16"/>
                <w:szCs w:val="16"/>
              </w:rPr>
              <w:t xml:space="preserve"> and PD</w:t>
            </w:r>
            <w:r>
              <w:rPr>
                <w:rFonts w:asciiTheme="minorHAnsi" w:hAnsiTheme="minorHAnsi" w:cstheme="minorHAnsi"/>
                <w:sz w:val="16"/>
                <w:szCs w:val="16"/>
              </w:rPr>
              <w:t xml:space="preserve"> time for </w:t>
            </w:r>
            <w:r w:rsidR="00255AF0">
              <w:rPr>
                <w:rFonts w:asciiTheme="minorHAnsi" w:hAnsiTheme="minorHAnsi" w:cstheme="minorHAnsi"/>
                <w:sz w:val="16"/>
                <w:szCs w:val="16"/>
              </w:rPr>
              <w:t xml:space="preserve">teams and specialists to coordinate, differentiate, and modify curriculum goals for all students. </w:t>
            </w:r>
          </w:p>
          <w:p w:rsidR="00255AF0" w:rsidRPr="00255AF0" w:rsidRDefault="00255AF0" w:rsidP="00883CEB">
            <w:pPr>
              <w:pStyle w:val="ListParagraph"/>
              <w:numPr>
                <w:ilvl w:val="0"/>
                <w:numId w:val="18"/>
              </w:numPr>
              <w:spacing w:after="0" w:line="240" w:lineRule="auto"/>
              <w:ind w:left="151" w:hanging="151"/>
              <w:rPr>
                <w:rFonts w:asciiTheme="minorHAnsi" w:hAnsiTheme="minorHAnsi" w:cstheme="minorHAnsi"/>
                <w:b/>
                <w:sz w:val="16"/>
                <w:szCs w:val="16"/>
              </w:rPr>
            </w:pPr>
            <w:r>
              <w:rPr>
                <w:rFonts w:asciiTheme="minorHAnsi" w:hAnsiTheme="minorHAnsi" w:cstheme="minorHAnsi"/>
                <w:sz w:val="16"/>
                <w:szCs w:val="16"/>
              </w:rPr>
              <w:t>Continue</w:t>
            </w:r>
            <w:r w:rsidR="0004646C">
              <w:rPr>
                <w:rFonts w:asciiTheme="minorHAnsi" w:hAnsiTheme="minorHAnsi" w:cstheme="minorHAnsi"/>
                <w:sz w:val="16"/>
                <w:szCs w:val="16"/>
              </w:rPr>
              <w:t xml:space="preserve"> “Curriculum Emphasis” process as a means</w:t>
            </w:r>
            <w:r>
              <w:rPr>
                <w:rFonts w:asciiTheme="minorHAnsi" w:hAnsiTheme="minorHAnsi" w:cstheme="minorHAnsi"/>
                <w:sz w:val="16"/>
                <w:szCs w:val="16"/>
              </w:rPr>
              <w:t xml:space="preserve"> to discuss curriculum, instruction, and student learning. </w:t>
            </w:r>
          </w:p>
          <w:p w:rsidR="00255AF0" w:rsidRPr="00883CEB" w:rsidRDefault="00255AF0" w:rsidP="00883CEB">
            <w:pPr>
              <w:pStyle w:val="ListParagraph"/>
              <w:numPr>
                <w:ilvl w:val="0"/>
                <w:numId w:val="18"/>
              </w:numPr>
              <w:spacing w:after="0" w:line="240" w:lineRule="auto"/>
              <w:ind w:left="151" w:hanging="151"/>
              <w:rPr>
                <w:rFonts w:asciiTheme="minorHAnsi" w:hAnsiTheme="minorHAnsi" w:cstheme="minorHAnsi"/>
                <w:b/>
                <w:sz w:val="16"/>
                <w:szCs w:val="16"/>
              </w:rPr>
            </w:pPr>
            <w:r>
              <w:rPr>
                <w:rFonts w:asciiTheme="minorHAnsi" w:hAnsiTheme="minorHAnsi" w:cstheme="minorHAnsi"/>
                <w:sz w:val="16"/>
                <w:szCs w:val="16"/>
              </w:rPr>
              <w:t xml:space="preserve">Continue coordination meetings with elementary schools and BHS to ensure effective student transitions to and from middle school. </w:t>
            </w:r>
          </w:p>
          <w:p w:rsidR="00883CEB" w:rsidRPr="00255AF0" w:rsidRDefault="00883CEB" w:rsidP="00883CEB">
            <w:pPr>
              <w:pStyle w:val="ListParagraph"/>
              <w:numPr>
                <w:ilvl w:val="0"/>
                <w:numId w:val="18"/>
              </w:numPr>
              <w:spacing w:after="0" w:line="240" w:lineRule="auto"/>
              <w:ind w:left="151" w:hanging="151"/>
              <w:rPr>
                <w:rFonts w:asciiTheme="minorHAnsi" w:hAnsiTheme="minorHAnsi" w:cstheme="minorHAnsi"/>
                <w:b/>
                <w:sz w:val="16"/>
                <w:szCs w:val="16"/>
              </w:rPr>
            </w:pPr>
            <w:r>
              <w:rPr>
                <w:rFonts w:asciiTheme="minorHAnsi" w:hAnsiTheme="minorHAnsi" w:cstheme="minorHAnsi"/>
                <w:sz w:val="16"/>
                <w:szCs w:val="16"/>
              </w:rPr>
              <w:t xml:space="preserve">Continue parent involvement and cultivate community/business partnerships. </w:t>
            </w:r>
          </w:p>
          <w:p w:rsidR="00255AF0" w:rsidRPr="00255AF0" w:rsidRDefault="00255AF0" w:rsidP="00883CEB">
            <w:pPr>
              <w:pStyle w:val="ListParagraph"/>
              <w:numPr>
                <w:ilvl w:val="0"/>
                <w:numId w:val="18"/>
              </w:numPr>
              <w:spacing w:after="0" w:line="240" w:lineRule="auto"/>
              <w:ind w:left="151" w:hanging="151"/>
              <w:rPr>
                <w:rFonts w:asciiTheme="minorHAnsi" w:hAnsiTheme="minorHAnsi" w:cstheme="minorHAnsi"/>
                <w:b/>
                <w:sz w:val="16"/>
                <w:szCs w:val="16"/>
              </w:rPr>
            </w:pPr>
            <w:r w:rsidRPr="00255AF0">
              <w:rPr>
                <w:sz w:val="16"/>
                <w:szCs w:val="16"/>
              </w:rPr>
              <w:t>Maintain effective two-way communication with staff, parents, central office, and the community.</w:t>
            </w:r>
          </w:p>
          <w:p w:rsidR="00F76155" w:rsidRPr="00E50FAF" w:rsidRDefault="00F76155" w:rsidP="00945DB8">
            <w:pPr>
              <w:spacing w:after="0"/>
              <w:rPr>
                <w:rFonts w:asciiTheme="minorHAnsi" w:hAnsiTheme="minorHAnsi" w:cstheme="minorHAnsi"/>
                <w:b/>
                <w:sz w:val="16"/>
                <w:szCs w:val="16"/>
              </w:rPr>
            </w:pPr>
          </w:p>
          <w:p w:rsidR="00F76155" w:rsidRPr="00883CEB" w:rsidRDefault="00F76155" w:rsidP="00945DB8">
            <w:pPr>
              <w:spacing w:after="0"/>
              <w:jc w:val="center"/>
              <w:rPr>
                <w:rFonts w:asciiTheme="minorHAnsi" w:hAnsiTheme="minorHAnsi" w:cstheme="minorHAnsi"/>
                <w:b/>
                <w:sz w:val="17"/>
                <w:szCs w:val="17"/>
              </w:rPr>
            </w:pPr>
            <w:r w:rsidRPr="00E50FAF">
              <w:rPr>
                <w:rFonts w:asciiTheme="minorHAnsi" w:hAnsiTheme="minorHAnsi" w:cstheme="minorHAnsi"/>
                <w:i/>
                <w:color w:val="0000FF"/>
                <w:sz w:val="17"/>
                <w:szCs w:val="17"/>
              </w:rPr>
              <w:t xml:space="preserve"> </w:t>
            </w:r>
            <w:r w:rsidRPr="00BB0415">
              <w:rPr>
                <w:rFonts w:asciiTheme="minorHAnsi" w:hAnsiTheme="minorHAnsi" w:cstheme="minorHAnsi"/>
                <w:b/>
                <w:sz w:val="17"/>
                <w:szCs w:val="17"/>
              </w:rPr>
              <w:t xml:space="preserve"> </w:t>
            </w:r>
            <w:r w:rsidRPr="00883CEB">
              <w:rPr>
                <w:rFonts w:asciiTheme="minorHAnsi" w:hAnsiTheme="minorHAnsi" w:cstheme="minorHAnsi"/>
                <w:b/>
                <w:sz w:val="17"/>
                <w:szCs w:val="17"/>
              </w:rPr>
              <w:t>Measuring Impact</w:t>
            </w:r>
          </w:p>
          <w:p w:rsidR="00F76155" w:rsidRPr="00883CEB" w:rsidRDefault="00F76155" w:rsidP="00883CEB">
            <w:pPr>
              <w:pStyle w:val="ListParagraph"/>
              <w:numPr>
                <w:ilvl w:val="0"/>
                <w:numId w:val="18"/>
              </w:numPr>
              <w:spacing w:after="0" w:line="240" w:lineRule="auto"/>
              <w:ind w:left="151" w:hanging="151"/>
              <w:rPr>
                <w:rFonts w:asciiTheme="minorHAnsi" w:hAnsiTheme="minorHAnsi" w:cstheme="minorHAnsi"/>
                <w:sz w:val="16"/>
                <w:szCs w:val="16"/>
              </w:rPr>
            </w:pPr>
            <w:r w:rsidRPr="00334395">
              <w:rPr>
                <w:rFonts w:asciiTheme="minorHAnsi" w:hAnsiTheme="minorHAnsi" w:cstheme="minorHAnsi"/>
                <w:sz w:val="16"/>
                <w:szCs w:val="16"/>
              </w:rPr>
              <w:t>Sc</w:t>
            </w:r>
            <w:r w:rsidRPr="00883CEB">
              <w:rPr>
                <w:rFonts w:asciiTheme="minorHAnsi" w:hAnsiTheme="minorHAnsi" w:cstheme="minorHAnsi"/>
                <w:sz w:val="16"/>
                <w:szCs w:val="16"/>
              </w:rPr>
              <w:t xml:space="preserve">hool climate is conducive to collaboration and team work. </w:t>
            </w:r>
          </w:p>
          <w:p w:rsidR="00F76155" w:rsidRPr="00883CEB" w:rsidRDefault="00883CEB" w:rsidP="00883CEB">
            <w:pPr>
              <w:pStyle w:val="ListParagraph"/>
              <w:numPr>
                <w:ilvl w:val="0"/>
                <w:numId w:val="18"/>
              </w:numPr>
              <w:spacing w:after="0" w:line="240" w:lineRule="auto"/>
              <w:ind w:left="151" w:hanging="151"/>
              <w:rPr>
                <w:rFonts w:asciiTheme="minorHAnsi" w:hAnsiTheme="minorHAnsi" w:cstheme="minorHAnsi"/>
                <w:sz w:val="16"/>
                <w:szCs w:val="16"/>
              </w:rPr>
            </w:pPr>
            <w:r>
              <w:rPr>
                <w:rFonts w:asciiTheme="minorHAnsi" w:hAnsiTheme="minorHAnsi" w:cstheme="minorHAnsi"/>
                <w:sz w:val="16"/>
                <w:szCs w:val="16"/>
              </w:rPr>
              <w:t xml:space="preserve">MSMS provides </w:t>
            </w:r>
            <w:r w:rsidR="00F76155" w:rsidRPr="00883CEB">
              <w:rPr>
                <w:rFonts w:asciiTheme="minorHAnsi" w:hAnsiTheme="minorHAnsi" w:cstheme="minorHAnsi"/>
                <w:sz w:val="16"/>
                <w:szCs w:val="16"/>
              </w:rPr>
              <w:t xml:space="preserve">regular blogs, newsletters, and parent meetings on school initiatives and happenings. </w:t>
            </w:r>
          </w:p>
          <w:p w:rsidR="00F76155" w:rsidRPr="00883CEB" w:rsidRDefault="00334395" w:rsidP="00883CEB">
            <w:pPr>
              <w:pStyle w:val="ListParagraph"/>
              <w:numPr>
                <w:ilvl w:val="0"/>
                <w:numId w:val="18"/>
              </w:numPr>
              <w:spacing w:after="0" w:line="240" w:lineRule="auto"/>
              <w:ind w:left="151" w:hanging="151"/>
              <w:rPr>
                <w:rFonts w:asciiTheme="minorHAnsi" w:hAnsiTheme="minorHAnsi" w:cstheme="minorHAnsi"/>
                <w:sz w:val="16"/>
                <w:szCs w:val="16"/>
              </w:rPr>
            </w:pPr>
            <w:r w:rsidRPr="00883CEB">
              <w:rPr>
                <w:rFonts w:asciiTheme="minorHAnsi" w:hAnsiTheme="minorHAnsi" w:cstheme="minorHAnsi"/>
                <w:sz w:val="16"/>
                <w:szCs w:val="16"/>
              </w:rPr>
              <w:t>MSMS S</w:t>
            </w:r>
            <w:r w:rsidR="00883CEB">
              <w:rPr>
                <w:rFonts w:asciiTheme="minorHAnsi" w:hAnsiTheme="minorHAnsi" w:cstheme="minorHAnsi"/>
                <w:sz w:val="16"/>
                <w:szCs w:val="16"/>
              </w:rPr>
              <w:t>taff hold</w:t>
            </w:r>
            <w:r w:rsidR="00F76155" w:rsidRPr="00883CEB">
              <w:rPr>
                <w:rFonts w:asciiTheme="minorHAnsi" w:hAnsiTheme="minorHAnsi" w:cstheme="minorHAnsi"/>
                <w:sz w:val="16"/>
                <w:szCs w:val="16"/>
              </w:rPr>
              <w:t xml:space="preserve"> regular tra</w:t>
            </w:r>
            <w:r w:rsidRPr="00883CEB">
              <w:rPr>
                <w:rFonts w:asciiTheme="minorHAnsi" w:hAnsiTheme="minorHAnsi" w:cstheme="minorHAnsi"/>
                <w:sz w:val="16"/>
                <w:szCs w:val="16"/>
              </w:rPr>
              <w:t xml:space="preserve">nsition meetings with elementary and high school staff. </w:t>
            </w:r>
          </w:p>
          <w:p w:rsidR="00334395" w:rsidRPr="00883CEB" w:rsidRDefault="00334395" w:rsidP="00883CEB">
            <w:pPr>
              <w:pStyle w:val="ListParagraph"/>
              <w:numPr>
                <w:ilvl w:val="0"/>
                <w:numId w:val="18"/>
              </w:numPr>
              <w:spacing w:after="0" w:line="240" w:lineRule="auto"/>
              <w:ind w:left="151" w:hanging="151"/>
              <w:rPr>
                <w:rFonts w:asciiTheme="minorHAnsi" w:hAnsiTheme="minorHAnsi" w:cstheme="minorHAnsi"/>
                <w:sz w:val="16"/>
                <w:szCs w:val="16"/>
              </w:rPr>
            </w:pPr>
            <w:r w:rsidRPr="00883CEB">
              <w:rPr>
                <w:rFonts w:asciiTheme="minorHAnsi" w:hAnsiTheme="minorHAnsi" w:cstheme="minorHAnsi"/>
                <w:sz w:val="16"/>
                <w:szCs w:val="16"/>
              </w:rPr>
              <w:t xml:space="preserve">MSMS involves parents in the education of their children and includes the community and local businesses and organizations as partners. </w:t>
            </w:r>
          </w:p>
          <w:p w:rsidR="00883CEB" w:rsidRDefault="00334395" w:rsidP="00883CEB">
            <w:pPr>
              <w:pStyle w:val="ListParagraph"/>
              <w:numPr>
                <w:ilvl w:val="0"/>
                <w:numId w:val="18"/>
              </w:numPr>
              <w:spacing w:after="0" w:line="240" w:lineRule="auto"/>
              <w:ind w:left="151" w:hanging="151"/>
              <w:rPr>
                <w:rFonts w:asciiTheme="minorHAnsi" w:hAnsiTheme="minorHAnsi" w:cstheme="minorHAnsi"/>
                <w:sz w:val="16"/>
                <w:szCs w:val="16"/>
              </w:rPr>
            </w:pPr>
            <w:r w:rsidRPr="00883CEB">
              <w:rPr>
                <w:rFonts w:asciiTheme="minorHAnsi" w:hAnsiTheme="minorHAnsi" w:cstheme="minorHAnsi"/>
                <w:sz w:val="16"/>
                <w:szCs w:val="16"/>
              </w:rPr>
              <w:t xml:space="preserve">Faculty members share best practices at staff meetings and through the “Curriculum Emphasis” process. </w:t>
            </w:r>
          </w:p>
          <w:p w:rsidR="00883CEB" w:rsidRPr="00883CEB" w:rsidRDefault="00883CEB" w:rsidP="00883CEB">
            <w:pPr>
              <w:pStyle w:val="ListParagraph"/>
              <w:numPr>
                <w:ilvl w:val="0"/>
                <w:numId w:val="18"/>
              </w:numPr>
              <w:spacing w:after="0" w:line="240" w:lineRule="auto"/>
              <w:ind w:left="151" w:hanging="151"/>
              <w:rPr>
                <w:rFonts w:asciiTheme="minorHAnsi" w:hAnsiTheme="minorHAnsi" w:cstheme="minorHAnsi"/>
                <w:sz w:val="16"/>
                <w:szCs w:val="16"/>
              </w:rPr>
            </w:pPr>
            <w:r>
              <w:rPr>
                <w:rFonts w:asciiTheme="minorHAnsi" w:hAnsiTheme="minorHAnsi" w:cstheme="minorHAnsi"/>
                <w:sz w:val="16"/>
                <w:szCs w:val="16"/>
              </w:rPr>
              <w:lastRenderedPageBreak/>
              <w:t xml:space="preserve">MSMS </w:t>
            </w:r>
            <w:r w:rsidRPr="00883CEB">
              <w:rPr>
                <w:sz w:val="16"/>
                <w:szCs w:val="16"/>
              </w:rPr>
              <w:t xml:space="preserve">SIP aligned with district plan using the Planning for Success process. </w:t>
            </w:r>
          </w:p>
        </w:tc>
        <w:tc>
          <w:tcPr>
            <w:tcW w:w="2610" w:type="dxa"/>
            <w:tcBorders>
              <w:top w:val="single" w:sz="4" w:space="0" w:color="C00000"/>
              <w:left w:val="single" w:sz="4" w:space="0" w:color="C00000"/>
              <w:right w:val="single" w:sz="4" w:space="0" w:color="C00000"/>
            </w:tcBorders>
            <w:shd w:val="clear" w:color="auto" w:fill="auto"/>
            <w:tcMar>
              <w:left w:w="115" w:type="dxa"/>
              <w:right w:w="115" w:type="dxa"/>
            </w:tcMar>
          </w:tcPr>
          <w:p w:rsidR="00F76155" w:rsidRPr="005E07FF" w:rsidRDefault="00F76155" w:rsidP="006C01B6">
            <w:pPr>
              <w:spacing w:after="0"/>
              <w:jc w:val="center"/>
              <w:rPr>
                <w:rFonts w:asciiTheme="minorHAnsi" w:hAnsiTheme="minorHAnsi" w:cstheme="minorHAnsi"/>
                <w:b/>
                <w:sz w:val="16"/>
                <w:szCs w:val="16"/>
              </w:rPr>
            </w:pPr>
            <w:r w:rsidRPr="005E07FF">
              <w:rPr>
                <w:rFonts w:asciiTheme="minorHAnsi" w:hAnsiTheme="minorHAnsi" w:cstheme="minorHAnsi"/>
                <w:b/>
                <w:sz w:val="16"/>
                <w:szCs w:val="16"/>
              </w:rPr>
              <w:lastRenderedPageBreak/>
              <w:t>Student Safety</w:t>
            </w:r>
          </w:p>
          <w:p w:rsidR="00AA32EB" w:rsidRDefault="00F76155" w:rsidP="00AA32EB">
            <w:pPr>
              <w:pStyle w:val="ListParagraph"/>
              <w:numPr>
                <w:ilvl w:val="0"/>
                <w:numId w:val="18"/>
              </w:numPr>
              <w:spacing w:after="0" w:line="240" w:lineRule="auto"/>
              <w:ind w:left="109" w:hanging="109"/>
              <w:rPr>
                <w:rFonts w:asciiTheme="minorHAnsi" w:hAnsiTheme="minorHAnsi" w:cstheme="minorHAnsi"/>
                <w:sz w:val="16"/>
                <w:szCs w:val="16"/>
              </w:rPr>
            </w:pPr>
            <w:r w:rsidRPr="00431AA8">
              <w:rPr>
                <w:rFonts w:asciiTheme="minorHAnsi" w:hAnsiTheme="minorHAnsi" w:cstheme="minorHAnsi"/>
                <w:sz w:val="16"/>
                <w:szCs w:val="16"/>
              </w:rPr>
              <w:t xml:space="preserve">Implement updated safety </w:t>
            </w:r>
            <w:r>
              <w:rPr>
                <w:rFonts w:asciiTheme="minorHAnsi" w:hAnsiTheme="minorHAnsi" w:cstheme="minorHAnsi"/>
                <w:sz w:val="16"/>
                <w:szCs w:val="16"/>
              </w:rPr>
              <w:t>protocol developed by the Burlington Chie</w:t>
            </w:r>
            <w:r w:rsidR="00AA32EB">
              <w:rPr>
                <w:rFonts w:asciiTheme="minorHAnsi" w:hAnsiTheme="minorHAnsi" w:cstheme="minorHAnsi"/>
                <w:sz w:val="16"/>
                <w:szCs w:val="16"/>
              </w:rPr>
              <w:t>f of Police and Superintendent.</w:t>
            </w:r>
          </w:p>
          <w:p w:rsidR="00AA32EB" w:rsidRDefault="00F76155" w:rsidP="00AA32EB">
            <w:pPr>
              <w:pStyle w:val="ListParagraph"/>
              <w:numPr>
                <w:ilvl w:val="0"/>
                <w:numId w:val="18"/>
              </w:numPr>
              <w:spacing w:after="0" w:line="240" w:lineRule="auto"/>
              <w:ind w:left="109" w:hanging="109"/>
              <w:rPr>
                <w:rFonts w:asciiTheme="minorHAnsi" w:hAnsiTheme="minorHAnsi" w:cstheme="minorHAnsi"/>
                <w:sz w:val="16"/>
                <w:szCs w:val="16"/>
              </w:rPr>
            </w:pPr>
            <w:r w:rsidRPr="00AA32EB">
              <w:rPr>
                <w:rFonts w:asciiTheme="minorHAnsi" w:hAnsiTheme="minorHAnsi" w:cstheme="minorHAnsi"/>
                <w:sz w:val="16"/>
                <w:szCs w:val="16"/>
              </w:rPr>
              <w:t>Provide training on the new protocol for staff, students, and families.</w:t>
            </w:r>
          </w:p>
          <w:p w:rsidR="00F76155" w:rsidRPr="00AA32EB" w:rsidRDefault="00F76155" w:rsidP="00AA32EB">
            <w:pPr>
              <w:pStyle w:val="ListParagraph"/>
              <w:numPr>
                <w:ilvl w:val="0"/>
                <w:numId w:val="18"/>
              </w:numPr>
              <w:spacing w:after="0" w:line="240" w:lineRule="auto"/>
              <w:ind w:left="109" w:hanging="109"/>
              <w:rPr>
                <w:rFonts w:asciiTheme="minorHAnsi" w:hAnsiTheme="minorHAnsi" w:cstheme="minorHAnsi"/>
                <w:sz w:val="16"/>
                <w:szCs w:val="16"/>
              </w:rPr>
            </w:pPr>
            <w:r w:rsidRPr="00AA32EB">
              <w:rPr>
                <w:rFonts w:asciiTheme="minorHAnsi" w:hAnsiTheme="minorHAnsi" w:cstheme="minorHAnsi"/>
                <w:sz w:val="16"/>
                <w:szCs w:val="16"/>
              </w:rPr>
              <w:t xml:space="preserve">Ensure school buildings and classrooms have room numbers posted and “GO” bags in each school office. </w:t>
            </w:r>
          </w:p>
          <w:p w:rsidR="00F76155" w:rsidRDefault="00F76155" w:rsidP="00945DB8">
            <w:pPr>
              <w:spacing w:after="0"/>
              <w:rPr>
                <w:rFonts w:asciiTheme="minorHAnsi" w:hAnsiTheme="minorHAnsi" w:cstheme="minorHAnsi"/>
                <w:sz w:val="16"/>
                <w:szCs w:val="16"/>
              </w:rPr>
            </w:pPr>
          </w:p>
          <w:p w:rsidR="00F76155" w:rsidRDefault="00F76155" w:rsidP="00945DB8">
            <w:pPr>
              <w:spacing w:after="0"/>
              <w:rPr>
                <w:rFonts w:asciiTheme="minorHAnsi" w:hAnsiTheme="minorHAnsi" w:cstheme="minorHAnsi"/>
                <w:sz w:val="16"/>
                <w:szCs w:val="16"/>
              </w:rPr>
            </w:pPr>
          </w:p>
          <w:p w:rsidR="00F76155" w:rsidRDefault="00F76155" w:rsidP="00945DB8">
            <w:pPr>
              <w:spacing w:after="0"/>
              <w:jc w:val="center"/>
              <w:rPr>
                <w:rFonts w:asciiTheme="minorHAnsi" w:hAnsiTheme="minorHAnsi" w:cstheme="minorHAnsi"/>
                <w:b/>
                <w:sz w:val="17"/>
                <w:szCs w:val="17"/>
              </w:rPr>
            </w:pPr>
            <w:r w:rsidRPr="00E50FAF">
              <w:rPr>
                <w:rFonts w:asciiTheme="minorHAnsi" w:hAnsiTheme="minorHAnsi" w:cstheme="minorHAnsi"/>
                <w:i/>
                <w:color w:val="0000FF"/>
                <w:sz w:val="17"/>
                <w:szCs w:val="17"/>
              </w:rPr>
              <w:t xml:space="preserve"> </w:t>
            </w:r>
            <w:r w:rsidRPr="00BB0415">
              <w:rPr>
                <w:rFonts w:asciiTheme="minorHAnsi" w:hAnsiTheme="minorHAnsi" w:cstheme="minorHAnsi"/>
                <w:b/>
                <w:sz w:val="17"/>
                <w:szCs w:val="17"/>
              </w:rPr>
              <w:t xml:space="preserve"> </w:t>
            </w:r>
            <w:r>
              <w:rPr>
                <w:rFonts w:asciiTheme="minorHAnsi" w:hAnsiTheme="minorHAnsi" w:cstheme="minorHAnsi"/>
                <w:b/>
                <w:sz w:val="17"/>
                <w:szCs w:val="17"/>
              </w:rPr>
              <w:t xml:space="preserve">Measuring </w:t>
            </w:r>
            <w:r w:rsidRPr="00BB0415">
              <w:rPr>
                <w:rFonts w:asciiTheme="minorHAnsi" w:hAnsiTheme="minorHAnsi" w:cstheme="minorHAnsi"/>
                <w:b/>
                <w:sz w:val="17"/>
                <w:szCs w:val="17"/>
              </w:rPr>
              <w:t xml:space="preserve"> </w:t>
            </w:r>
            <w:r>
              <w:rPr>
                <w:rFonts w:asciiTheme="minorHAnsi" w:hAnsiTheme="minorHAnsi" w:cstheme="minorHAnsi"/>
                <w:b/>
                <w:sz w:val="17"/>
                <w:szCs w:val="17"/>
              </w:rPr>
              <w:t>Impact</w:t>
            </w:r>
          </w:p>
          <w:p w:rsidR="00AA32EB" w:rsidRPr="000D1B3A" w:rsidRDefault="00F76155" w:rsidP="000D1B3A">
            <w:pPr>
              <w:pStyle w:val="ListParagraph"/>
              <w:numPr>
                <w:ilvl w:val="0"/>
                <w:numId w:val="18"/>
              </w:numPr>
              <w:spacing w:after="0" w:line="240" w:lineRule="auto"/>
              <w:ind w:left="109" w:hanging="109"/>
              <w:rPr>
                <w:rFonts w:asciiTheme="minorHAnsi" w:hAnsiTheme="minorHAnsi" w:cstheme="minorHAnsi"/>
                <w:sz w:val="16"/>
                <w:szCs w:val="16"/>
              </w:rPr>
            </w:pPr>
            <w:r>
              <w:rPr>
                <w:rFonts w:asciiTheme="minorHAnsi" w:hAnsiTheme="minorHAnsi" w:cstheme="minorHAnsi"/>
                <w:sz w:val="16"/>
                <w:szCs w:val="16"/>
              </w:rPr>
              <w:t xml:space="preserve">Staff is knowledgeable about the new safety protocol as the result of trainings. </w:t>
            </w:r>
          </w:p>
          <w:p w:rsidR="00AA32EB" w:rsidRPr="000D1B3A" w:rsidRDefault="00F76155" w:rsidP="00AA32EB">
            <w:pPr>
              <w:pStyle w:val="ListParagraph"/>
              <w:numPr>
                <w:ilvl w:val="0"/>
                <w:numId w:val="18"/>
              </w:numPr>
              <w:spacing w:after="0" w:line="240" w:lineRule="auto"/>
              <w:ind w:left="109" w:hanging="109"/>
              <w:rPr>
                <w:rFonts w:asciiTheme="minorHAnsi" w:hAnsiTheme="minorHAnsi" w:cstheme="minorHAnsi"/>
                <w:sz w:val="16"/>
                <w:szCs w:val="16"/>
              </w:rPr>
            </w:pPr>
            <w:r w:rsidRPr="00AA32EB">
              <w:rPr>
                <w:rFonts w:asciiTheme="minorHAnsi" w:hAnsiTheme="minorHAnsi" w:cstheme="minorHAnsi"/>
                <w:sz w:val="16"/>
                <w:szCs w:val="16"/>
              </w:rPr>
              <w:t>Parents are knowledgeable about the new safety protocol through communications and meetings.</w:t>
            </w:r>
          </w:p>
          <w:p w:rsidR="00F76155" w:rsidRPr="00AA32EB" w:rsidRDefault="00F76155" w:rsidP="00AA32EB">
            <w:pPr>
              <w:pStyle w:val="ListParagraph"/>
              <w:numPr>
                <w:ilvl w:val="0"/>
                <w:numId w:val="18"/>
              </w:numPr>
              <w:spacing w:after="0" w:line="240" w:lineRule="auto"/>
              <w:ind w:left="109" w:hanging="109"/>
              <w:rPr>
                <w:rFonts w:asciiTheme="minorHAnsi" w:hAnsiTheme="minorHAnsi" w:cstheme="minorHAnsi"/>
                <w:sz w:val="16"/>
                <w:szCs w:val="16"/>
              </w:rPr>
            </w:pPr>
            <w:r w:rsidRPr="00AA32EB">
              <w:rPr>
                <w:rFonts w:asciiTheme="minorHAnsi" w:hAnsiTheme="minorHAnsi" w:cstheme="minorHAnsi"/>
                <w:sz w:val="16"/>
                <w:szCs w:val="16"/>
              </w:rPr>
              <w:t xml:space="preserve">Each school is prepared to implement the new safety protocol.  </w:t>
            </w:r>
          </w:p>
          <w:p w:rsidR="00F76155" w:rsidRDefault="00F76155" w:rsidP="00945DB8">
            <w:pPr>
              <w:spacing w:after="0"/>
              <w:rPr>
                <w:rFonts w:asciiTheme="minorHAnsi" w:hAnsiTheme="minorHAnsi" w:cstheme="minorHAnsi"/>
                <w:sz w:val="16"/>
                <w:szCs w:val="16"/>
              </w:rPr>
            </w:pPr>
          </w:p>
          <w:p w:rsidR="000D1B3A" w:rsidRDefault="000D1B3A" w:rsidP="00945DB8">
            <w:pPr>
              <w:spacing w:after="0"/>
              <w:rPr>
                <w:rFonts w:asciiTheme="minorHAnsi" w:hAnsiTheme="minorHAnsi" w:cstheme="minorHAnsi"/>
                <w:sz w:val="16"/>
                <w:szCs w:val="16"/>
              </w:rPr>
            </w:pPr>
          </w:p>
          <w:p w:rsidR="000D1B3A" w:rsidRDefault="000D1B3A" w:rsidP="00945DB8">
            <w:pPr>
              <w:spacing w:after="0"/>
              <w:rPr>
                <w:rFonts w:asciiTheme="minorHAnsi" w:hAnsiTheme="minorHAnsi" w:cstheme="minorHAnsi"/>
                <w:sz w:val="16"/>
                <w:szCs w:val="16"/>
              </w:rPr>
            </w:pPr>
          </w:p>
          <w:p w:rsidR="00F76155" w:rsidRDefault="00F76155" w:rsidP="00945DB8">
            <w:pPr>
              <w:spacing w:after="0"/>
              <w:rPr>
                <w:rFonts w:asciiTheme="minorHAnsi" w:hAnsiTheme="minorHAnsi" w:cstheme="minorHAnsi"/>
                <w:sz w:val="16"/>
                <w:szCs w:val="16"/>
              </w:rPr>
            </w:pPr>
          </w:p>
          <w:p w:rsidR="00F76155" w:rsidRDefault="00F76155" w:rsidP="00945DB8">
            <w:pPr>
              <w:spacing w:after="0"/>
              <w:rPr>
                <w:rFonts w:asciiTheme="minorHAnsi" w:hAnsiTheme="minorHAnsi" w:cstheme="minorHAnsi"/>
                <w:sz w:val="16"/>
                <w:szCs w:val="16"/>
              </w:rPr>
            </w:pPr>
          </w:p>
          <w:p w:rsidR="00F76155" w:rsidRDefault="00F76155" w:rsidP="00945DB8">
            <w:pPr>
              <w:spacing w:after="0"/>
              <w:rPr>
                <w:rFonts w:asciiTheme="minorHAnsi" w:hAnsiTheme="minorHAnsi" w:cstheme="minorHAnsi"/>
                <w:sz w:val="16"/>
                <w:szCs w:val="16"/>
              </w:rPr>
            </w:pPr>
          </w:p>
          <w:p w:rsidR="00F76155" w:rsidRDefault="00F76155" w:rsidP="00945DB8">
            <w:pPr>
              <w:spacing w:after="0"/>
              <w:rPr>
                <w:rFonts w:asciiTheme="minorHAnsi" w:hAnsiTheme="minorHAnsi" w:cstheme="minorHAnsi"/>
                <w:sz w:val="16"/>
                <w:szCs w:val="16"/>
              </w:rPr>
            </w:pPr>
          </w:p>
          <w:p w:rsidR="00F76155" w:rsidRDefault="00F76155" w:rsidP="00945DB8">
            <w:pPr>
              <w:spacing w:after="0"/>
              <w:rPr>
                <w:rFonts w:asciiTheme="minorHAnsi" w:hAnsiTheme="minorHAnsi" w:cstheme="minorHAnsi"/>
                <w:sz w:val="16"/>
                <w:szCs w:val="16"/>
              </w:rPr>
            </w:pPr>
          </w:p>
          <w:p w:rsidR="00F76155" w:rsidRDefault="00F76155" w:rsidP="00945DB8">
            <w:pPr>
              <w:spacing w:after="0"/>
              <w:rPr>
                <w:rFonts w:asciiTheme="minorHAnsi" w:hAnsiTheme="minorHAnsi" w:cstheme="minorHAnsi"/>
                <w:sz w:val="16"/>
                <w:szCs w:val="16"/>
              </w:rPr>
            </w:pPr>
          </w:p>
          <w:p w:rsidR="00F76155" w:rsidRDefault="00F76155" w:rsidP="00945DB8">
            <w:pPr>
              <w:spacing w:after="0"/>
              <w:rPr>
                <w:rFonts w:asciiTheme="minorHAnsi" w:hAnsiTheme="minorHAnsi" w:cstheme="minorHAnsi"/>
                <w:sz w:val="16"/>
                <w:szCs w:val="16"/>
              </w:rPr>
            </w:pPr>
          </w:p>
          <w:p w:rsidR="00F76155" w:rsidRDefault="00F76155" w:rsidP="00945DB8">
            <w:pPr>
              <w:spacing w:after="0"/>
              <w:rPr>
                <w:rFonts w:asciiTheme="minorHAnsi" w:hAnsiTheme="minorHAnsi" w:cstheme="minorHAnsi"/>
                <w:sz w:val="16"/>
                <w:szCs w:val="16"/>
              </w:rPr>
            </w:pPr>
          </w:p>
          <w:p w:rsidR="00F76155" w:rsidRDefault="00F76155" w:rsidP="00945DB8">
            <w:pPr>
              <w:spacing w:after="0"/>
              <w:rPr>
                <w:rFonts w:asciiTheme="minorHAnsi" w:hAnsiTheme="minorHAnsi" w:cstheme="minorHAnsi"/>
                <w:sz w:val="16"/>
                <w:szCs w:val="16"/>
              </w:rPr>
            </w:pPr>
          </w:p>
          <w:p w:rsidR="00F76155" w:rsidRDefault="00F76155" w:rsidP="00945DB8">
            <w:pPr>
              <w:spacing w:after="0"/>
              <w:rPr>
                <w:rFonts w:asciiTheme="minorHAnsi" w:hAnsiTheme="minorHAnsi" w:cstheme="minorHAnsi"/>
                <w:sz w:val="16"/>
                <w:szCs w:val="16"/>
              </w:rPr>
            </w:pPr>
          </w:p>
          <w:p w:rsidR="008D332E" w:rsidRDefault="008D332E" w:rsidP="00945DB8">
            <w:pPr>
              <w:spacing w:after="0"/>
              <w:rPr>
                <w:rFonts w:asciiTheme="minorHAnsi" w:hAnsiTheme="minorHAnsi" w:cstheme="minorHAnsi"/>
                <w:sz w:val="16"/>
                <w:szCs w:val="16"/>
              </w:rPr>
            </w:pPr>
          </w:p>
          <w:p w:rsidR="008D332E" w:rsidRDefault="008D332E" w:rsidP="00945DB8">
            <w:pPr>
              <w:spacing w:after="0"/>
              <w:rPr>
                <w:rFonts w:asciiTheme="minorHAnsi" w:hAnsiTheme="minorHAnsi" w:cstheme="minorHAnsi"/>
                <w:sz w:val="16"/>
                <w:szCs w:val="16"/>
              </w:rPr>
            </w:pPr>
          </w:p>
          <w:p w:rsidR="008D332E" w:rsidRPr="00E50FAF" w:rsidRDefault="008D332E" w:rsidP="00945DB8">
            <w:pPr>
              <w:spacing w:after="0"/>
              <w:rPr>
                <w:rFonts w:asciiTheme="minorHAnsi" w:hAnsiTheme="minorHAnsi" w:cstheme="minorHAnsi"/>
                <w:sz w:val="16"/>
                <w:szCs w:val="16"/>
              </w:rPr>
            </w:pPr>
          </w:p>
        </w:tc>
      </w:tr>
      <w:tr w:rsidR="00F76155" w:rsidTr="00945DB8">
        <w:tc>
          <w:tcPr>
            <w:tcW w:w="11335" w:type="dxa"/>
            <w:gridSpan w:val="4"/>
            <w:tcBorders>
              <w:top w:val="single" w:sz="4" w:space="0" w:color="C00000"/>
              <w:left w:val="single" w:sz="4" w:space="0" w:color="C00000"/>
              <w:bottom w:val="single" w:sz="4" w:space="0" w:color="C00000"/>
              <w:right w:val="single" w:sz="4" w:space="0" w:color="C00000"/>
            </w:tcBorders>
            <w:shd w:val="clear" w:color="auto" w:fill="FBE4D5" w:themeFill="accent2" w:themeFillTint="33"/>
            <w:vAlign w:val="center"/>
          </w:tcPr>
          <w:p w:rsidR="00F76155" w:rsidRPr="00FB256C" w:rsidRDefault="00F76155" w:rsidP="00945DB8">
            <w:pPr>
              <w:spacing w:after="0"/>
              <w:jc w:val="center"/>
              <w:rPr>
                <w:rFonts w:asciiTheme="minorHAnsi" w:hAnsiTheme="minorHAnsi" w:cstheme="minorHAnsi"/>
                <w:b/>
                <w:sz w:val="18"/>
                <w:szCs w:val="18"/>
                <w:u w:val="single"/>
              </w:rPr>
            </w:pPr>
            <w:r w:rsidRPr="00FB256C">
              <w:rPr>
                <w:rFonts w:asciiTheme="minorHAnsi" w:hAnsiTheme="minorHAnsi" w:cstheme="minorHAnsi"/>
                <w:b/>
                <w:color w:val="auto"/>
                <w:sz w:val="18"/>
                <w:szCs w:val="18"/>
              </w:rPr>
              <w:lastRenderedPageBreak/>
              <w:t>BPS District Outcomes</w:t>
            </w:r>
          </w:p>
        </w:tc>
      </w:tr>
      <w:tr w:rsidR="00F76155" w:rsidTr="00945DB8">
        <w:tc>
          <w:tcPr>
            <w:tcW w:w="11335" w:type="dxa"/>
            <w:gridSpan w:val="4"/>
            <w:tcBorders>
              <w:top w:val="single" w:sz="4" w:space="0" w:color="C00000"/>
              <w:left w:val="single" w:sz="4" w:space="0" w:color="C00000"/>
              <w:bottom w:val="single" w:sz="4" w:space="0" w:color="C00000"/>
              <w:right w:val="single" w:sz="4" w:space="0" w:color="C00000"/>
            </w:tcBorders>
          </w:tcPr>
          <w:p w:rsidR="00F76155" w:rsidRPr="00E50FAF" w:rsidRDefault="00F76155" w:rsidP="00945DB8">
            <w:pPr>
              <w:pStyle w:val="ListParagraph"/>
              <w:numPr>
                <w:ilvl w:val="0"/>
                <w:numId w:val="2"/>
              </w:numPr>
              <w:spacing w:after="0" w:line="240" w:lineRule="auto"/>
              <w:ind w:left="0"/>
              <w:jc w:val="both"/>
              <w:rPr>
                <w:rFonts w:asciiTheme="minorHAnsi" w:hAnsiTheme="minorHAnsi" w:cstheme="minorHAnsi"/>
                <w:bCs/>
                <w:spacing w:val="-2"/>
                <w:sz w:val="17"/>
                <w:szCs w:val="17"/>
              </w:rPr>
            </w:pPr>
            <w:r w:rsidRPr="00E50FAF">
              <w:rPr>
                <w:rFonts w:asciiTheme="minorHAnsi" w:hAnsiTheme="minorHAnsi" w:cstheme="minorHAnsi"/>
                <w:b/>
                <w:sz w:val="17"/>
                <w:szCs w:val="17"/>
                <w:u w:val="single"/>
              </w:rPr>
              <w:t>Raise expectations for all students</w:t>
            </w:r>
            <w:r w:rsidRPr="00E50FAF">
              <w:rPr>
                <w:rFonts w:asciiTheme="minorHAnsi" w:hAnsiTheme="minorHAnsi" w:cstheme="minorHAnsi"/>
                <w:sz w:val="17"/>
                <w:szCs w:val="17"/>
              </w:rPr>
              <w:t xml:space="preserve"> – BPS PK-12 students are engaged in rigorous and relevant programs designed to meet their academic, social, and emotional needs as evidenced by a well-sequenced PK-12 curriculum, instruction and assessment system that prepares them with the creative, intellectual, interpersonal, and reflective skills needed for self-sufficiency and responsible citizenship. </w:t>
            </w:r>
          </w:p>
          <w:p w:rsidR="00F76155" w:rsidRPr="00E50FAF" w:rsidRDefault="00F76155" w:rsidP="00945DB8">
            <w:pPr>
              <w:pStyle w:val="ListParagraph"/>
              <w:spacing w:after="0"/>
              <w:ind w:left="0" w:hanging="360"/>
              <w:jc w:val="both"/>
              <w:rPr>
                <w:rFonts w:asciiTheme="minorHAnsi" w:hAnsiTheme="minorHAnsi" w:cstheme="minorHAnsi"/>
                <w:bCs/>
                <w:spacing w:val="-2"/>
                <w:sz w:val="17"/>
                <w:szCs w:val="17"/>
              </w:rPr>
            </w:pPr>
          </w:p>
          <w:p w:rsidR="00F76155" w:rsidRPr="00E50FAF" w:rsidRDefault="00F76155" w:rsidP="00945DB8">
            <w:pPr>
              <w:pStyle w:val="ListParagraph"/>
              <w:numPr>
                <w:ilvl w:val="0"/>
                <w:numId w:val="2"/>
              </w:numPr>
              <w:spacing w:after="0" w:line="240" w:lineRule="auto"/>
              <w:ind w:left="0"/>
              <w:jc w:val="both"/>
              <w:rPr>
                <w:rFonts w:asciiTheme="minorHAnsi" w:hAnsiTheme="minorHAnsi" w:cstheme="minorHAnsi"/>
                <w:bCs/>
                <w:spacing w:val="-2"/>
                <w:sz w:val="17"/>
                <w:szCs w:val="17"/>
              </w:rPr>
            </w:pPr>
            <w:r w:rsidRPr="00E50FAF">
              <w:rPr>
                <w:rFonts w:asciiTheme="minorHAnsi" w:hAnsiTheme="minorHAnsi" w:cstheme="minorHAnsi"/>
                <w:b/>
                <w:sz w:val="17"/>
                <w:szCs w:val="17"/>
                <w:u w:val="single"/>
              </w:rPr>
              <w:t>Targeted Support</w:t>
            </w:r>
            <w:r w:rsidRPr="00E50FAF">
              <w:rPr>
                <w:rFonts w:asciiTheme="minorHAnsi" w:hAnsiTheme="minorHAnsi" w:cstheme="minorHAnsi"/>
                <w:sz w:val="17"/>
                <w:szCs w:val="17"/>
              </w:rPr>
              <w:t xml:space="preserve"> - BPS PK-12 student learning  is supported through personalized learning strategies that address their distinct learning needs, interests, and aspirations regardless of ability, disability, age, gender, gender identity, or cultural and linguistic background as evidenced by ongoing data collection and analysis conducted by teachers and principals and used  to adjust instruction and plan lessons.</w:t>
            </w:r>
          </w:p>
          <w:p w:rsidR="00F76155" w:rsidRPr="00E50FAF" w:rsidRDefault="00F76155" w:rsidP="00945DB8">
            <w:pPr>
              <w:pStyle w:val="ListParagraph"/>
              <w:spacing w:after="0"/>
              <w:ind w:left="0" w:hanging="360"/>
              <w:jc w:val="both"/>
              <w:rPr>
                <w:rFonts w:asciiTheme="minorHAnsi" w:hAnsiTheme="minorHAnsi" w:cstheme="minorHAnsi"/>
                <w:sz w:val="17"/>
                <w:szCs w:val="17"/>
                <w:u w:val="single"/>
              </w:rPr>
            </w:pPr>
          </w:p>
          <w:p w:rsidR="00F76155" w:rsidRPr="00E50FAF" w:rsidRDefault="00F76155" w:rsidP="00945DB8">
            <w:pPr>
              <w:pStyle w:val="ListParagraph"/>
              <w:numPr>
                <w:ilvl w:val="0"/>
                <w:numId w:val="2"/>
              </w:numPr>
              <w:spacing w:after="0" w:line="240" w:lineRule="auto"/>
              <w:ind w:left="0"/>
              <w:jc w:val="both"/>
              <w:rPr>
                <w:rFonts w:asciiTheme="minorHAnsi" w:hAnsiTheme="minorHAnsi" w:cstheme="minorHAnsi"/>
                <w:bCs/>
                <w:spacing w:val="-2"/>
                <w:sz w:val="17"/>
                <w:szCs w:val="17"/>
              </w:rPr>
            </w:pPr>
            <w:r w:rsidRPr="00E50FAF">
              <w:rPr>
                <w:rFonts w:asciiTheme="minorHAnsi" w:hAnsiTheme="minorHAnsi" w:cstheme="minorHAnsi"/>
                <w:b/>
                <w:sz w:val="17"/>
                <w:szCs w:val="17"/>
                <w:u w:val="single"/>
              </w:rPr>
              <w:t>Collaborate across the Community</w:t>
            </w:r>
            <w:r w:rsidRPr="00E50FAF">
              <w:rPr>
                <w:rFonts w:asciiTheme="minorHAnsi" w:hAnsiTheme="minorHAnsi" w:cstheme="minorHAnsi"/>
                <w:sz w:val="17"/>
                <w:szCs w:val="17"/>
              </w:rPr>
              <w:t xml:space="preserve"> – Partnerships with parents, volunteers, businesses, and community agencies are strengthened and expanded based upon identified mutual needs and opportunities as evidenced by their involvement and support of BPS student learning and achievement, school-based initiatives, and the District Plan Strategic Objectives and Initiatives.</w:t>
            </w:r>
          </w:p>
          <w:p w:rsidR="00F76155" w:rsidRPr="00E50FAF" w:rsidRDefault="00F76155" w:rsidP="00945DB8">
            <w:pPr>
              <w:pStyle w:val="ListParagraph"/>
              <w:spacing w:after="0"/>
              <w:ind w:left="0" w:hanging="360"/>
              <w:jc w:val="both"/>
              <w:rPr>
                <w:rFonts w:asciiTheme="minorHAnsi" w:hAnsiTheme="minorHAnsi" w:cstheme="minorHAnsi"/>
                <w:sz w:val="17"/>
                <w:szCs w:val="17"/>
                <w:u w:val="single"/>
              </w:rPr>
            </w:pPr>
          </w:p>
          <w:p w:rsidR="00F76155" w:rsidRPr="00F76155" w:rsidRDefault="00F76155" w:rsidP="00945DB8">
            <w:pPr>
              <w:pStyle w:val="ListParagraph"/>
              <w:numPr>
                <w:ilvl w:val="0"/>
                <w:numId w:val="2"/>
              </w:numPr>
              <w:spacing w:after="0" w:line="240" w:lineRule="auto"/>
              <w:ind w:left="0"/>
              <w:jc w:val="both"/>
              <w:rPr>
                <w:rFonts w:asciiTheme="minorHAnsi" w:hAnsiTheme="minorHAnsi" w:cstheme="minorHAnsi"/>
                <w:bCs/>
                <w:spacing w:val="-2"/>
                <w:sz w:val="17"/>
                <w:szCs w:val="17"/>
              </w:rPr>
            </w:pPr>
            <w:r w:rsidRPr="00E50FAF">
              <w:rPr>
                <w:rFonts w:asciiTheme="minorHAnsi" w:hAnsiTheme="minorHAnsi" w:cstheme="minorHAnsi"/>
                <w:b/>
                <w:sz w:val="17"/>
                <w:szCs w:val="17"/>
                <w:u w:val="single"/>
              </w:rPr>
              <w:t>Facilities and Operations</w:t>
            </w:r>
            <w:r w:rsidRPr="00E50FAF">
              <w:rPr>
                <w:rFonts w:asciiTheme="minorHAnsi" w:hAnsiTheme="minorHAnsi" w:cstheme="minorHAnsi"/>
                <w:sz w:val="17"/>
                <w:szCs w:val="17"/>
              </w:rPr>
              <w:t xml:space="preserve"> – Human and financial resources to support the BPS vision, mission, core values, District Plan Strategic Objectives and Initiatives for student learning, and 10 Year Capital Budget Plan are created by BPS as the result of collaborative and cooperative budget planning with the Town of Burlington as evidenced by community and town meeting support of the annual school operating and capital budgets.</w:t>
            </w:r>
          </w:p>
          <w:p w:rsidR="00F76155" w:rsidRPr="00F76155" w:rsidRDefault="00F76155" w:rsidP="00945DB8">
            <w:pPr>
              <w:spacing w:after="0" w:line="240" w:lineRule="auto"/>
              <w:jc w:val="both"/>
              <w:rPr>
                <w:rFonts w:asciiTheme="minorHAnsi" w:hAnsiTheme="minorHAnsi" w:cstheme="minorHAnsi"/>
                <w:bCs/>
                <w:spacing w:val="-2"/>
                <w:sz w:val="17"/>
                <w:szCs w:val="17"/>
              </w:rPr>
            </w:pPr>
          </w:p>
        </w:tc>
      </w:tr>
      <w:tr w:rsidR="00F76155" w:rsidTr="00945DB8">
        <w:tc>
          <w:tcPr>
            <w:tcW w:w="11335" w:type="dxa"/>
            <w:gridSpan w:val="4"/>
            <w:tcBorders>
              <w:top w:val="single" w:sz="4" w:space="0" w:color="C00000"/>
              <w:left w:val="single" w:sz="4" w:space="0" w:color="C00000"/>
              <w:bottom w:val="single" w:sz="4" w:space="0" w:color="C00000"/>
              <w:right w:val="single" w:sz="4" w:space="0" w:color="C00000"/>
            </w:tcBorders>
            <w:shd w:val="clear" w:color="auto" w:fill="FBE4D5" w:themeFill="accent2" w:themeFillTint="33"/>
            <w:vAlign w:val="center"/>
          </w:tcPr>
          <w:p w:rsidR="00F76155" w:rsidRPr="004E1CCD" w:rsidRDefault="00F76155" w:rsidP="00945DB8">
            <w:pPr>
              <w:spacing w:after="0"/>
              <w:jc w:val="center"/>
              <w:rPr>
                <w:rFonts w:asciiTheme="minorHAnsi" w:hAnsiTheme="minorHAnsi" w:cstheme="minorHAnsi"/>
                <w:b/>
                <w:sz w:val="17"/>
                <w:szCs w:val="17"/>
                <w:u w:val="single"/>
              </w:rPr>
            </w:pPr>
            <w:r w:rsidRPr="00FB256C">
              <w:rPr>
                <w:rFonts w:asciiTheme="minorHAnsi" w:hAnsiTheme="minorHAnsi" w:cstheme="minorHAnsi"/>
                <w:b/>
                <w:color w:val="auto"/>
                <w:sz w:val="18"/>
                <w:szCs w:val="18"/>
              </w:rPr>
              <w:t>BPS Strategic Objectives and Strategic Initiatives</w:t>
            </w:r>
          </w:p>
        </w:tc>
      </w:tr>
      <w:tr w:rsidR="00F76155" w:rsidTr="00945DB8">
        <w:tc>
          <w:tcPr>
            <w:tcW w:w="11335" w:type="dxa"/>
            <w:gridSpan w:val="4"/>
            <w:tcBorders>
              <w:top w:val="single" w:sz="4" w:space="0" w:color="C00000"/>
              <w:left w:val="single" w:sz="4" w:space="0" w:color="C00000"/>
              <w:bottom w:val="single" w:sz="4" w:space="0" w:color="C00000"/>
              <w:right w:val="single" w:sz="4" w:space="0" w:color="C00000"/>
            </w:tcBorders>
          </w:tcPr>
          <w:p w:rsidR="00F76155" w:rsidRPr="00EF2E04" w:rsidRDefault="00F76155" w:rsidP="00945DB8">
            <w:pPr>
              <w:spacing w:after="0" w:line="240" w:lineRule="auto"/>
              <w:rPr>
                <w:rFonts w:asciiTheme="minorHAnsi" w:hAnsiTheme="minorHAnsi" w:cstheme="minorHAnsi"/>
                <w:color w:val="auto"/>
                <w:sz w:val="16"/>
                <w:szCs w:val="16"/>
              </w:rPr>
            </w:pPr>
            <w:r w:rsidRPr="00EF2E04">
              <w:rPr>
                <w:rFonts w:asciiTheme="minorHAnsi" w:hAnsiTheme="minorHAnsi" w:cstheme="minorHAnsi"/>
                <w:b/>
                <w:color w:val="auto"/>
                <w:sz w:val="16"/>
                <w:szCs w:val="16"/>
                <w:u w:val="single"/>
              </w:rPr>
              <w:t>Strategic Objective 1</w:t>
            </w:r>
            <w:r w:rsidRPr="00EF2E04">
              <w:rPr>
                <w:rFonts w:asciiTheme="minorHAnsi" w:hAnsiTheme="minorHAnsi" w:cstheme="minorHAnsi"/>
                <w:color w:val="auto"/>
                <w:sz w:val="16"/>
                <w:szCs w:val="16"/>
                <w:u w:val="single"/>
              </w:rPr>
              <w:t xml:space="preserve"> -</w:t>
            </w:r>
            <w:r w:rsidRPr="00EF2E04">
              <w:rPr>
                <w:rFonts w:asciiTheme="minorHAnsi" w:hAnsiTheme="minorHAnsi" w:cstheme="minorHAnsi"/>
                <w:color w:val="auto"/>
                <w:sz w:val="16"/>
                <w:szCs w:val="16"/>
              </w:rPr>
              <w:t xml:space="preserve"> </w:t>
            </w:r>
            <w:r w:rsidRPr="00EF2E04">
              <w:rPr>
                <w:rFonts w:asciiTheme="minorHAnsi" w:hAnsiTheme="minorHAnsi" w:cstheme="minorHAnsi"/>
                <w:b/>
                <w:color w:val="auto"/>
                <w:sz w:val="16"/>
                <w:szCs w:val="16"/>
                <w:u w:val="single"/>
              </w:rPr>
              <w:t>Engaged Learning</w:t>
            </w:r>
            <w:r w:rsidRPr="00EF2E04">
              <w:rPr>
                <w:rFonts w:asciiTheme="minorHAnsi" w:hAnsiTheme="minorHAnsi" w:cstheme="minorHAnsi"/>
                <w:color w:val="auto"/>
                <w:sz w:val="16"/>
                <w:szCs w:val="16"/>
              </w:rPr>
              <w:t xml:space="preserve"> - Provide an engaging, rigorous, and relevant program to meet the academic, social, and emotional needs of each student.</w:t>
            </w:r>
          </w:p>
          <w:p w:rsidR="00F76155" w:rsidRPr="004E1CCD" w:rsidRDefault="00F76155" w:rsidP="00945DB8">
            <w:pPr>
              <w:spacing w:after="0" w:line="240" w:lineRule="auto"/>
              <w:rPr>
                <w:rFonts w:asciiTheme="minorHAnsi" w:hAnsiTheme="minorHAnsi" w:cstheme="minorHAnsi"/>
                <w:i/>
                <w:color w:val="auto"/>
                <w:sz w:val="16"/>
                <w:szCs w:val="16"/>
              </w:rPr>
            </w:pPr>
            <w:r w:rsidRPr="004E1CCD">
              <w:rPr>
                <w:rFonts w:asciiTheme="minorHAnsi" w:hAnsiTheme="minorHAnsi" w:cstheme="minorHAnsi"/>
                <w:i/>
                <w:color w:val="auto"/>
                <w:sz w:val="16"/>
                <w:szCs w:val="16"/>
              </w:rPr>
              <w:t xml:space="preserve">Strategic Initiatives </w:t>
            </w:r>
          </w:p>
          <w:p w:rsidR="00F76155" w:rsidRPr="004E1CCD" w:rsidRDefault="00F76155" w:rsidP="00945DB8">
            <w:pPr>
              <w:spacing w:after="0" w:line="240" w:lineRule="auto"/>
              <w:rPr>
                <w:rFonts w:asciiTheme="minorHAnsi" w:hAnsiTheme="minorHAnsi" w:cstheme="minorHAnsi"/>
                <w:color w:val="auto"/>
                <w:sz w:val="16"/>
                <w:szCs w:val="16"/>
              </w:rPr>
            </w:pPr>
            <w:r w:rsidRPr="004E1CCD">
              <w:rPr>
                <w:rFonts w:asciiTheme="minorHAnsi" w:hAnsiTheme="minorHAnsi" w:cstheme="minorHAnsi"/>
                <w:color w:val="auto"/>
                <w:sz w:val="16"/>
                <w:szCs w:val="16"/>
              </w:rPr>
              <w:t>1|Inclusion - Develop and implement a consistent PK-12 inclusion model.</w:t>
            </w:r>
          </w:p>
          <w:p w:rsidR="00F76155" w:rsidRPr="004E1CCD" w:rsidRDefault="00F76155" w:rsidP="00945DB8">
            <w:pPr>
              <w:spacing w:after="0" w:line="240" w:lineRule="auto"/>
              <w:rPr>
                <w:rFonts w:asciiTheme="minorHAnsi" w:hAnsiTheme="minorHAnsi" w:cstheme="minorHAnsi"/>
                <w:color w:val="auto"/>
                <w:sz w:val="17"/>
                <w:szCs w:val="17"/>
              </w:rPr>
            </w:pPr>
            <w:r w:rsidRPr="004E1CCD">
              <w:rPr>
                <w:rFonts w:asciiTheme="minorHAnsi" w:hAnsiTheme="minorHAnsi" w:cstheme="minorHAnsi"/>
                <w:color w:val="auto"/>
                <w:sz w:val="17"/>
                <w:szCs w:val="17"/>
              </w:rPr>
              <w:t>2|Social Emotional Learning - Develop a PK-12 systematic approach to building student and teacher capacity for social and emotional learning.</w:t>
            </w:r>
          </w:p>
          <w:p w:rsidR="00F76155" w:rsidRPr="004E1CCD" w:rsidRDefault="00F76155" w:rsidP="00945DB8">
            <w:pPr>
              <w:spacing w:after="0" w:line="240" w:lineRule="auto"/>
              <w:rPr>
                <w:rFonts w:asciiTheme="minorHAnsi" w:hAnsiTheme="minorHAnsi" w:cstheme="minorHAnsi"/>
                <w:color w:val="auto"/>
                <w:sz w:val="17"/>
                <w:szCs w:val="17"/>
              </w:rPr>
            </w:pPr>
            <w:r w:rsidRPr="004E1CCD">
              <w:rPr>
                <w:rFonts w:asciiTheme="minorHAnsi" w:hAnsiTheme="minorHAnsi" w:cstheme="minorHAnsi"/>
                <w:color w:val="auto"/>
                <w:sz w:val="17"/>
                <w:szCs w:val="17"/>
              </w:rPr>
              <w:t xml:space="preserve">3|Targeted Instruction - Provide targeted instruction to address the needs of individuals and/or small groups of students to reach year-end goals. </w:t>
            </w:r>
          </w:p>
          <w:p w:rsidR="00F76155" w:rsidRPr="004E1CCD" w:rsidRDefault="00F76155" w:rsidP="00945DB8">
            <w:pPr>
              <w:spacing w:after="0" w:line="240" w:lineRule="auto"/>
              <w:rPr>
                <w:rFonts w:asciiTheme="minorHAnsi" w:hAnsiTheme="minorHAnsi" w:cstheme="minorHAnsi"/>
                <w:color w:val="auto"/>
                <w:sz w:val="17"/>
                <w:szCs w:val="17"/>
              </w:rPr>
            </w:pPr>
            <w:r w:rsidRPr="004E1CCD">
              <w:rPr>
                <w:rFonts w:asciiTheme="minorHAnsi" w:hAnsiTheme="minorHAnsi" w:cstheme="minorHAnsi"/>
                <w:color w:val="auto"/>
                <w:sz w:val="17"/>
                <w:szCs w:val="17"/>
              </w:rPr>
              <w:t xml:space="preserve">4|Teacher Capacity – (A) Develop and implement ongoing professional development opportunities to support engaged academic and social emotional learning. </w:t>
            </w:r>
            <w:r w:rsidR="00DA1F0B">
              <w:rPr>
                <w:rFonts w:asciiTheme="minorHAnsi" w:hAnsiTheme="minorHAnsi" w:cstheme="minorHAnsi"/>
                <w:color w:val="auto"/>
                <w:sz w:val="17"/>
                <w:szCs w:val="17"/>
              </w:rPr>
              <w:t xml:space="preserve"> </w:t>
            </w:r>
            <w:r w:rsidRPr="004E1CCD">
              <w:rPr>
                <w:rFonts w:asciiTheme="minorHAnsi" w:hAnsiTheme="minorHAnsi" w:cstheme="minorHAnsi"/>
                <w:color w:val="auto"/>
                <w:sz w:val="17"/>
                <w:szCs w:val="17"/>
              </w:rPr>
              <w:t>(B) Collaborate with students, faculty, and parents to develop a clear plan for the implementation of evolving instructional technologies.</w:t>
            </w:r>
          </w:p>
          <w:p w:rsidR="00F76155" w:rsidRPr="004E1CCD" w:rsidRDefault="00F76155" w:rsidP="00945DB8">
            <w:pPr>
              <w:spacing w:after="0" w:line="240" w:lineRule="auto"/>
              <w:rPr>
                <w:rFonts w:asciiTheme="minorHAnsi" w:hAnsiTheme="minorHAnsi" w:cstheme="minorHAnsi"/>
                <w:color w:val="auto"/>
                <w:sz w:val="17"/>
                <w:szCs w:val="17"/>
              </w:rPr>
            </w:pPr>
            <w:r w:rsidRPr="004E1CCD">
              <w:rPr>
                <w:rFonts w:asciiTheme="minorHAnsi" w:hAnsiTheme="minorHAnsi" w:cstheme="minorHAnsi"/>
                <w:color w:val="auto"/>
                <w:sz w:val="17"/>
                <w:szCs w:val="17"/>
              </w:rPr>
              <w:t>5|Learning Spaces - Create a learning environment that includes a variety of engaging qualities that increase a sense of belonging, competence, and student choice.</w:t>
            </w:r>
          </w:p>
          <w:p w:rsidR="00F76155" w:rsidRPr="004E1CCD" w:rsidRDefault="00F76155" w:rsidP="00945DB8">
            <w:pPr>
              <w:spacing w:after="0" w:line="240" w:lineRule="auto"/>
              <w:rPr>
                <w:rFonts w:asciiTheme="minorHAnsi" w:hAnsiTheme="minorHAnsi" w:cstheme="minorHAnsi"/>
                <w:color w:val="auto"/>
                <w:sz w:val="17"/>
                <w:szCs w:val="17"/>
              </w:rPr>
            </w:pPr>
          </w:p>
          <w:p w:rsidR="00F76155" w:rsidRPr="00EF2E04" w:rsidRDefault="00F76155" w:rsidP="00945DB8">
            <w:pPr>
              <w:spacing w:after="0" w:line="240" w:lineRule="auto"/>
              <w:rPr>
                <w:rFonts w:asciiTheme="minorHAnsi" w:hAnsiTheme="minorHAnsi" w:cstheme="minorHAnsi"/>
                <w:color w:val="auto"/>
                <w:sz w:val="16"/>
                <w:szCs w:val="16"/>
              </w:rPr>
            </w:pPr>
            <w:r w:rsidRPr="00EF2E04">
              <w:rPr>
                <w:rFonts w:asciiTheme="minorHAnsi" w:hAnsiTheme="minorHAnsi" w:cstheme="minorHAnsi"/>
                <w:b/>
                <w:color w:val="auto"/>
                <w:sz w:val="16"/>
                <w:szCs w:val="16"/>
                <w:u w:val="single"/>
              </w:rPr>
              <w:t>Strategic Objective 2</w:t>
            </w:r>
            <w:r w:rsidRPr="00EF2E04">
              <w:rPr>
                <w:rFonts w:asciiTheme="minorHAnsi" w:hAnsiTheme="minorHAnsi" w:cstheme="minorHAnsi"/>
                <w:color w:val="auto"/>
                <w:sz w:val="16"/>
                <w:szCs w:val="16"/>
                <w:u w:val="single"/>
              </w:rPr>
              <w:t xml:space="preserve"> – </w:t>
            </w:r>
            <w:r w:rsidRPr="00EF2E04">
              <w:rPr>
                <w:rFonts w:asciiTheme="minorHAnsi" w:hAnsiTheme="minorHAnsi" w:cstheme="minorHAnsi"/>
                <w:b/>
                <w:color w:val="auto"/>
                <w:sz w:val="16"/>
                <w:szCs w:val="16"/>
                <w:u w:val="single"/>
              </w:rPr>
              <w:t>Relationships</w:t>
            </w:r>
            <w:r w:rsidRPr="00EF2E04">
              <w:rPr>
                <w:rFonts w:asciiTheme="minorHAnsi" w:hAnsiTheme="minorHAnsi" w:cstheme="minorHAnsi"/>
                <w:color w:val="auto"/>
                <w:sz w:val="16"/>
                <w:szCs w:val="16"/>
              </w:rPr>
              <w:t xml:space="preserve"> - Strengthen relationships between and amongst students, staff, families, and the community to ensure high quality, engaged learning for every student.</w:t>
            </w:r>
          </w:p>
          <w:p w:rsidR="00F76155" w:rsidRPr="004E1CCD" w:rsidRDefault="00F76155" w:rsidP="00945DB8">
            <w:pPr>
              <w:spacing w:after="0" w:line="240" w:lineRule="auto"/>
              <w:rPr>
                <w:rFonts w:asciiTheme="minorHAnsi" w:hAnsiTheme="minorHAnsi" w:cstheme="minorHAnsi"/>
                <w:i/>
                <w:color w:val="auto"/>
                <w:sz w:val="16"/>
                <w:szCs w:val="16"/>
              </w:rPr>
            </w:pPr>
            <w:r w:rsidRPr="004E1CCD">
              <w:rPr>
                <w:rFonts w:asciiTheme="minorHAnsi" w:hAnsiTheme="minorHAnsi" w:cstheme="minorHAnsi"/>
                <w:i/>
                <w:color w:val="auto"/>
                <w:sz w:val="16"/>
                <w:szCs w:val="16"/>
              </w:rPr>
              <w:t xml:space="preserve">Strategic Initiatives </w:t>
            </w:r>
          </w:p>
          <w:p w:rsidR="00F76155" w:rsidRPr="004E1CCD" w:rsidRDefault="00F76155" w:rsidP="00945DB8">
            <w:pPr>
              <w:spacing w:after="0" w:line="240" w:lineRule="auto"/>
              <w:rPr>
                <w:rFonts w:asciiTheme="minorHAnsi" w:hAnsiTheme="minorHAnsi" w:cstheme="minorHAnsi"/>
                <w:color w:val="auto"/>
                <w:sz w:val="16"/>
                <w:szCs w:val="16"/>
              </w:rPr>
            </w:pPr>
            <w:r w:rsidRPr="004E1CCD">
              <w:rPr>
                <w:rFonts w:asciiTheme="minorHAnsi" w:hAnsiTheme="minorHAnsi" w:cstheme="minorHAnsi"/>
                <w:color w:val="auto"/>
                <w:sz w:val="16"/>
                <w:szCs w:val="16"/>
              </w:rPr>
              <w:t xml:space="preserve">1|Cultural Competence Develop the capacity of the school community to work effectively and sensitively across cultural contexts. </w:t>
            </w:r>
          </w:p>
          <w:p w:rsidR="00F76155" w:rsidRDefault="00F76155" w:rsidP="00945DB8">
            <w:pPr>
              <w:spacing w:after="0" w:line="240" w:lineRule="auto"/>
              <w:rPr>
                <w:rFonts w:asciiTheme="minorHAnsi" w:hAnsiTheme="minorHAnsi" w:cstheme="minorHAnsi"/>
                <w:color w:val="auto"/>
                <w:sz w:val="17"/>
                <w:szCs w:val="17"/>
              </w:rPr>
            </w:pPr>
            <w:r w:rsidRPr="004E1CCD">
              <w:rPr>
                <w:rFonts w:asciiTheme="minorHAnsi" w:hAnsiTheme="minorHAnsi" w:cstheme="minorHAnsi"/>
                <w:color w:val="auto"/>
                <w:sz w:val="17"/>
                <w:szCs w:val="17"/>
              </w:rPr>
              <w:t>2|Teacher Leadership - Encourage and</w:t>
            </w:r>
            <w:r>
              <w:rPr>
                <w:rFonts w:asciiTheme="minorHAnsi" w:hAnsiTheme="minorHAnsi" w:cstheme="minorHAnsi"/>
                <w:color w:val="auto"/>
                <w:sz w:val="17"/>
                <w:szCs w:val="17"/>
              </w:rPr>
              <w:t xml:space="preserve"> enhance teacher leadership.</w:t>
            </w:r>
          </w:p>
          <w:p w:rsidR="00F76155" w:rsidRPr="004E1CCD" w:rsidRDefault="00F76155" w:rsidP="00945DB8">
            <w:pPr>
              <w:spacing w:after="0" w:line="240" w:lineRule="auto"/>
              <w:rPr>
                <w:rFonts w:asciiTheme="minorHAnsi" w:hAnsiTheme="minorHAnsi" w:cstheme="minorHAnsi"/>
                <w:color w:val="auto"/>
                <w:sz w:val="17"/>
                <w:szCs w:val="17"/>
              </w:rPr>
            </w:pPr>
          </w:p>
          <w:p w:rsidR="00F76155" w:rsidRPr="00EF2E04" w:rsidRDefault="00F76155" w:rsidP="00945DB8">
            <w:pPr>
              <w:spacing w:after="0" w:line="240" w:lineRule="auto"/>
              <w:rPr>
                <w:rFonts w:asciiTheme="minorHAnsi" w:hAnsiTheme="minorHAnsi" w:cstheme="minorHAnsi"/>
                <w:color w:val="auto"/>
                <w:sz w:val="16"/>
                <w:szCs w:val="16"/>
              </w:rPr>
            </w:pPr>
            <w:r w:rsidRPr="00EF2E04">
              <w:rPr>
                <w:rFonts w:asciiTheme="minorHAnsi" w:hAnsiTheme="minorHAnsi" w:cstheme="minorHAnsi"/>
                <w:b/>
                <w:color w:val="auto"/>
                <w:sz w:val="16"/>
                <w:szCs w:val="16"/>
                <w:u w:val="single"/>
              </w:rPr>
              <w:t>Strategic Objective 3</w:t>
            </w:r>
            <w:r w:rsidRPr="00EF2E04">
              <w:rPr>
                <w:rFonts w:asciiTheme="minorHAnsi" w:hAnsiTheme="minorHAnsi" w:cstheme="minorHAnsi"/>
                <w:color w:val="auto"/>
                <w:sz w:val="16"/>
                <w:szCs w:val="16"/>
                <w:u w:val="single"/>
              </w:rPr>
              <w:t xml:space="preserve"> – </w:t>
            </w:r>
            <w:r w:rsidRPr="00EF2E04">
              <w:rPr>
                <w:rFonts w:asciiTheme="minorHAnsi" w:hAnsiTheme="minorHAnsi" w:cstheme="minorHAnsi"/>
                <w:b/>
                <w:color w:val="auto"/>
                <w:sz w:val="16"/>
                <w:szCs w:val="16"/>
                <w:u w:val="single"/>
              </w:rPr>
              <w:t>Communication</w:t>
            </w:r>
            <w:r w:rsidRPr="00EF2E04">
              <w:rPr>
                <w:rFonts w:asciiTheme="minorHAnsi" w:hAnsiTheme="minorHAnsi" w:cstheme="minorHAnsi"/>
                <w:color w:val="auto"/>
                <w:sz w:val="16"/>
                <w:szCs w:val="16"/>
              </w:rPr>
              <w:t xml:space="preserve"> - Ensure two-way, respectful communication across the district, with families, and the Burlington community.</w:t>
            </w:r>
          </w:p>
          <w:p w:rsidR="00F76155" w:rsidRPr="004E1CCD" w:rsidRDefault="00F76155" w:rsidP="00945DB8">
            <w:pPr>
              <w:spacing w:after="0" w:line="240" w:lineRule="auto"/>
              <w:ind w:hanging="31"/>
              <w:rPr>
                <w:rFonts w:asciiTheme="minorHAnsi" w:hAnsiTheme="minorHAnsi" w:cstheme="minorHAnsi"/>
                <w:i/>
                <w:color w:val="auto"/>
                <w:sz w:val="16"/>
                <w:szCs w:val="16"/>
              </w:rPr>
            </w:pPr>
            <w:r w:rsidRPr="004E1CCD">
              <w:rPr>
                <w:rFonts w:asciiTheme="minorHAnsi" w:hAnsiTheme="minorHAnsi" w:cstheme="minorHAnsi"/>
                <w:i/>
                <w:color w:val="auto"/>
                <w:sz w:val="16"/>
                <w:szCs w:val="16"/>
              </w:rPr>
              <w:t xml:space="preserve">Strategic Initiatives </w:t>
            </w:r>
          </w:p>
          <w:p w:rsidR="00F76155" w:rsidRPr="004E1CCD" w:rsidRDefault="00F76155" w:rsidP="00945DB8">
            <w:pPr>
              <w:spacing w:after="0" w:line="240" w:lineRule="auto"/>
              <w:ind w:hanging="31"/>
              <w:rPr>
                <w:rFonts w:asciiTheme="minorHAnsi" w:hAnsiTheme="minorHAnsi" w:cstheme="minorHAnsi"/>
                <w:color w:val="auto"/>
                <w:sz w:val="16"/>
                <w:szCs w:val="16"/>
              </w:rPr>
            </w:pPr>
            <w:r w:rsidRPr="004E1CCD">
              <w:rPr>
                <w:rFonts w:asciiTheme="minorHAnsi" w:hAnsiTheme="minorHAnsi" w:cstheme="minorHAnsi"/>
                <w:color w:val="auto"/>
                <w:sz w:val="16"/>
                <w:szCs w:val="16"/>
              </w:rPr>
              <w:t>1|Expand Collaboration - Increase formal and informal collaboration amongst staff.</w:t>
            </w:r>
          </w:p>
          <w:p w:rsidR="00F76155" w:rsidRPr="004E1CCD" w:rsidRDefault="00F76155" w:rsidP="00945DB8">
            <w:pPr>
              <w:spacing w:after="0" w:line="240" w:lineRule="auto"/>
              <w:rPr>
                <w:rFonts w:asciiTheme="minorHAnsi" w:hAnsiTheme="minorHAnsi" w:cstheme="minorHAnsi"/>
                <w:color w:val="auto"/>
                <w:sz w:val="17"/>
                <w:szCs w:val="17"/>
              </w:rPr>
            </w:pPr>
            <w:r w:rsidRPr="004E1CCD">
              <w:rPr>
                <w:rFonts w:asciiTheme="minorHAnsi" w:hAnsiTheme="minorHAnsi" w:cstheme="minorHAnsi"/>
                <w:color w:val="auto"/>
                <w:sz w:val="17"/>
                <w:szCs w:val="17"/>
              </w:rPr>
              <w:t xml:space="preserve">2|Cultivate Partnership Schools - Conduct a self-assessment and plan to identify areas of focus for student success through partnerships with stakeholders. </w:t>
            </w:r>
          </w:p>
          <w:p w:rsidR="00F76155" w:rsidRPr="004E1CCD" w:rsidRDefault="00F76155" w:rsidP="00945DB8">
            <w:pPr>
              <w:spacing w:after="0" w:line="240" w:lineRule="auto"/>
              <w:rPr>
                <w:rFonts w:asciiTheme="minorHAnsi" w:hAnsiTheme="minorHAnsi" w:cstheme="minorHAnsi"/>
                <w:color w:val="auto"/>
                <w:sz w:val="17"/>
                <w:szCs w:val="17"/>
              </w:rPr>
            </w:pPr>
            <w:r w:rsidRPr="004E1CCD">
              <w:rPr>
                <w:rFonts w:asciiTheme="minorHAnsi" w:hAnsiTheme="minorHAnsi" w:cstheme="minorHAnsi"/>
                <w:color w:val="auto"/>
                <w:sz w:val="17"/>
                <w:szCs w:val="17"/>
              </w:rPr>
              <w:t>3|District Communications - Clarify and share communication protocols</w:t>
            </w:r>
          </w:p>
          <w:p w:rsidR="00F76155" w:rsidRDefault="00F76155" w:rsidP="00945DB8">
            <w:pPr>
              <w:spacing w:after="0" w:line="240" w:lineRule="auto"/>
              <w:rPr>
                <w:rFonts w:ascii="Cambria" w:eastAsia="Cambria" w:hAnsi="Cambria" w:cs="Cambria"/>
                <w:color w:val="auto"/>
                <w:sz w:val="23"/>
                <w:szCs w:val="23"/>
              </w:rPr>
            </w:pPr>
            <w:r w:rsidRPr="004E1CCD">
              <w:rPr>
                <w:rFonts w:asciiTheme="minorHAnsi" w:hAnsiTheme="minorHAnsi" w:cstheme="minorHAnsi"/>
                <w:color w:val="auto"/>
                <w:sz w:val="17"/>
                <w:szCs w:val="17"/>
              </w:rPr>
              <w:t xml:space="preserve">4|Planning for Success Process - Align the </w:t>
            </w:r>
            <w:proofErr w:type="spellStart"/>
            <w:r w:rsidRPr="004E1CCD">
              <w:rPr>
                <w:rFonts w:asciiTheme="minorHAnsi" w:hAnsiTheme="minorHAnsi" w:cstheme="minorHAnsi"/>
                <w:color w:val="auto"/>
                <w:sz w:val="17"/>
                <w:szCs w:val="17"/>
              </w:rPr>
              <w:t>PfS</w:t>
            </w:r>
            <w:proofErr w:type="spellEnd"/>
            <w:r w:rsidRPr="004E1CCD">
              <w:rPr>
                <w:rFonts w:asciiTheme="minorHAnsi" w:hAnsiTheme="minorHAnsi" w:cstheme="minorHAnsi"/>
                <w:color w:val="auto"/>
                <w:sz w:val="17"/>
                <w:szCs w:val="17"/>
              </w:rPr>
              <w:t xml:space="preserve"> process with current BPS initiatives/pl</w:t>
            </w:r>
            <w:r>
              <w:rPr>
                <w:rFonts w:asciiTheme="minorHAnsi" w:hAnsiTheme="minorHAnsi" w:cstheme="minorHAnsi"/>
                <w:color w:val="auto"/>
                <w:sz w:val="17"/>
                <w:szCs w:val="17"/>
              </w:rPr>
              <w:t xml:space="preserve">ans and implement and monitor </w:t>
            </w:r>
            <w:r w:rsidRPr="004E1CCD">
              <w:rPr>
                <w:rFonts w:asciiTheme="minorHAnsi" w:hAnsiTheme="minorHAnsi" w:cstheme="minorHAnsi"/>
                <w:color w:val="auto"/>
                <w:sz w:val="17"/>
                <w:szCs w:val="17"/>
              </w:rPr>
              <w:t xml:space="preserve">Burlington </w:t>
            </w:r>
            <w:proofErr w:type="spellStart"/>
            <w:r w:rsidRPr="004E1CCD">
              <w:rPr>
                <w:rFonts w:asciiTheme="minorHAnsi" w:hAnsiTheme="minorHAnsi" w:cstheme="minorHAnsi"/>
                <w:color w:val="auto"/>
                <w:sz w:val="17"/>
                <w:szCs w:val="17"/>
              </w:rPr>
              <w:t>PfS</w:t>
            </w:r>
            <w:proofErr w:type="spellEnd"/>
            <w:r w:rsidRPr="004E1CCD">
              <w:rPr>
                <w:rFonts w:asciiTheme="minorHAnsi" w:hAnsiTheme="minorHAnsi" w:cstheme="minorHAnsi"/>
                <w:color w:val="auto"/>
                <w:sz w:val="17"/>
                <w:szCs w:val="17"/>
              </w:rPr>
              <w:t xml:space="preserve"> beginning in Fall 2016</w:t>
            </w:r>
            <w:r>
              <w:rPr>
                <w:rFonts w:ascii="Cambria" w:eastAsia="Cambria" w:hAnsi="Cambria" w:cs="Cambria"/>
                <w:color w:val="auto"/>
                <w:sz w:val="23"/>
                <w:szCs w:val="23"/>
              </w:rPr>
              <w:t xml:space="preserve"> </w:t>
            </w:r>
          </w:p>
          <w:p w:rsidR="00F76155" w:rsidRPr="00EF2E04" w:rsidRDefault="00F76155" w:rsidP="00945DB8">
            <w:pPr>
              <w:spacing w:after="0" w:line="240" w:lineRule="auto"/>
              <w:rPr>
                <w:rFonts w:ascii="Cambria" w:eastAsia="Cambria" w:hAnsi="Cambria" w:cs="Cambria"/>
                <w:color w:val="auto"/>
                <w:sz w:val="23"/>
                <w:szCs w:val="23"/>
              </w:rPr>
            </w:pPr>
          </w:p>
          <w:p w:rsidR="00F76155" w:rsidRPr="00EF2E04" w:rsidRDefault="00F76155" w:rsidP="00945DB8">
            <w:pPr>
              <w:spacing w:after="0" w:line="240" w:lineRule="auto"/>
              <w:rPr>
                <w:rFonts w:asciiTheme="minorHAnsi" w:hAnsiTheme="minorHAnsi" w:cstheme="minorHAnsi"/>
                <w:color w:val="auto"/>
                <w:sz w:val="16"/>
                <w:szCs w:val="16"/>
              </w:rPr>
            </w:pPr>
            <w:r w:rsidRPr="00EF2E04">
              <w:rPr>
                <w:rFonts w:asciiTheme="minorHAnsi" w:hAnsiTheme="minorHAnsi" w:cstheme="minorHAnsi"/>
                <w:b/>
                <w:color w:val="auto"/>
                <w:sz w:val="16"/>
                <w:szCs w:val="16"/>
                <w:u w:val="single"/>
              </w:rPr>
              <w:t>Strategic Objective 4</w:t>
            </w:r>
            <w:r w:rsidRPr="00EF2E04">
              <w:rPr>
                <w:rFonts w:asciiTheme="minorHAnsi" w:hAnsiTheme="minorHAnsi" w:cstheme="minorHAnsi"/>
                <w:color w:val="auto"/>
                <w:sz w:val="16"/>
                <w:szCs w:val="16"/>
                <w:u w:val="single"/>
              </w:rPr>
              <w:t xml:space="preserve"> - </w:t>
            </w:r>
            <w:r w:rsidRPr="00EF2E04">
              <w:rPr>
                <w:rFonts w:asciiTheme="minorHAnsi" w:hAnsiTheme="minorHAnsi" w:cstheme="minorHAnsi"/>
                <w:b/>
                <w:color w:val="auto"/>
                <w:sz w:val="16"/>
                <w:szCs w:val="16"/>
                <w:u w:val="single"/>
              </w:rPr>
              <w:t>Facilities &amp; Operations</w:t>
            </w:r>
            <w:r w:rsidRPr="00EF2E04">
              <w:rPr>
                <w:rFonts w:asciiTheme="minorHAnsi" w:hAnsiTheme="minorHAnsi" w:cstheme="minorHAnsi"/>
                <w:color w:val="auto"/>
                <w:sz w:val="16"/>
                <w:szCs w:val="16"/>
              </w:rPr>
              <w:t xml:space="preserve"> - Provide human and financial resources to support high quality, engaged learning.</w:t>
            </w:r>
          </w:p>
          <w:p w:rsidR="00F76155" w:rsidRDefault="00F76155" w:rsidP="00945DB8">
            <w:pPr>
              <w:spacing w:after="0" w:line="240" w:lineRule="auto"/>
              <w:rPr>
                <w:rFonts w:asciiTheme="minorHAnsi" w:hAnsiTheme="minorHAnsi" w:cstheme="minorHAnsi"/>
                <w:i/>
                <w:color w:val="auto"/>
                <w:sz w:val="16"/>
                <w:szCs w:val="16"/>
              </w:rPr>
            </w:pPr>
            <w:r w:rsidRPr="004E1CCD">
              <w:rPr>
                <w:rFonts w:asciiTheme="minorHAnsi" w:hAnsiTheme="minorHAnsi" w:cstheme="minorHAnsi"/>
                <w:i/>
                <w:color w:val="auto"/>
                <w:sz w:val="16"/>
                <w:szCs w:val="16"/>
              </w:rPr>
              <w:t xml:space="preserve">Strategic Objectives </w:t>
            </w:r>
          </w:p>
          <w:p w:rsidR="00F76155" w:rsidRPr="004E1CCD" w:rsidRDefault="00F76155" w:rsidP="00945DB8">
            <w:pPr>
              <w:spacing w:after="0" w:line="240" w:lineRule="auto"/>
              <w:rPr>
                <w:rFonts w:asciiTheme="minorHAnsi" w:hAnsiTheme="minorHAnsi" w:cstheme="minorHAnsi"/>
                <w:color w:val="auto"/>
                <w:sz w:val="16"/>
                <w:szCs w:val="16"/>
              </w:rPr>
            </w:pPr>
            <w:r w:rsidRPr="004E1CCD">
              <w:rPr>
                <w:rFonts w:asciiTheme="minorHAnsi" w:hAnsiTheme="minorHAnsi" w:cstheme="minorHAnsi"/>
                <w:color w:val="auto"/>
                <w:sz w:val="16"/>
                <w:szCs w:val="16"/>
              </w:rPr>
              <w:t>1| Student Safety</w:t>
            </w:r>
            <w:bookmarkStart w:id="0" w:name="1fob9te" w:colFirst="0" w:colLast="0"/>
            <w:bookmarkEnd w:id="0"/>
            <w:r w:rsidRPr="004E1CCD">
              <w:rPr>
                <w:rFonts w:asciiTheme="minorHAnsi" w:hAnsiTheme="minorHAnsi" w:cstheme="minorHAnsi"/>
                <w:color w:val="auto"/>
                <w:sz w:val="16"/>
                <w:szCs w:val="16"/>
              </w:rPr>
              <w:t xml:space="preserve"> - Ensure the physical, emotional, and academic safety of staff and students.</w:t>
            </w:r>
          </w:p>
          <w:p w:rsidR="00F76155" w:rsidRPr="004E1CCD" w:rsidRDefault="00F76155" w:rsidP="00945DB8">
            <w:pPr>
              <w:spacing w:after="0" w:line="240" w:lineRule="auto"/>
              <w:rPr>
                <w:rFonts w:asciiTheme="minorHAnsi" w:hAnsiTheme="minorHAnsi" w:cstheme="minorHAnsi"/>
                <w:i/>
                <w:color w:val="auto"/>
                <w:sz w:val="16"/>
                <w:szCs w:val="16"/>
              </w:rPr>
            </w:pPr>
            <w:r w:rsidRPr="004E1CCD">
              <w:rPr>
                <w:rFonts w:asciiTheme="minorHAnsi" w:hAnsiTheme="minorHAnsi" w:cstheme="minorHAnsi"/>
                <w:color w:val="auto"/>
                <w:sz w:val="17"/>
                <w:szCs w:val="17"/>
              </w:rPr>
              <w:t>2| Maintain 10-year Capital Budget Plan - Continue to provide/update the 10-year outline of district and individual school needs.</w:t>
            </w:r>
          </w:p>
          <w:p w:rsidR="00F76155" w:rsidRPr="004E1CCD" w:rsidRDefault="00F76155" w:rsidP="00945DB8">
            <w:pPr>
              <w:spacing w:after="0" w:line="240" w:lineRule="auto"/>
              <w:rPr>
                <w:rFonts w:asciiTheme="minorHAnsi" w:hAnsiTheme="minorHAnsi" w:cstheme="minorHAnsi"/>
                <w:color w:val="auto"/>
                <w:sz w:val="17"/>
                <w:szCs w:val="17"/>
              </w:rPr>
            </w:pPr>
            <w:r w:rsidRPr="004E1CCD">
              <w:rPr>
                <w:rFonts w:asciiTheme="minorHAnsi" w:hAnsiTheme="minorHAnsi" w:cstheme="minorHAnsi"/>
                <w:color w:val="auto"/>
                <w:sz w:val="17"/>
                <w:szCs w:val="17"/>
              </w:rPr>
              <w:t xml:space="preserve">3| Expansion of </w:t>
            </w:r>
            <w:r>
              <w:rPr>
                <w:rFonts w:asciiTheme="minorHAnsi" w:hAnsiTheme="minorHAnsi" w:cstheme="minorHAnsi"/>
                <w:color w:val="auto"/>
                <w:sz w:val="17"/>
                <w:szCs w:val="17"/>
              </w:rPr>
              <w:t xml:space="preserve">elementary </w:t>
            </w:r>
            <w:r w:rsidRPr="004E1CCD">
              <w:rPr>
                <w:rFonts w:asciiTheme="minorHAnsi" w:hAnsiTheme="minorHAnsi" w:cstheme="minorHAnsi"/>
                <w:color w:val="auto"/>
                <w:sz w:val="17"/>
                <w:szCs w:val="17"/>
              </w:rPr>
              <w:t>after-school</w:t>
            </w:r>
            <w:bookmarkStart w:id="1" w:name="_gjdgxs" w:colFirst="0" w:colLast="0"/>
            <w:bookmarkEnd w:id="1"/>
            <w:r w:rsidRPr="004E1CCD">
              <w:rPr>
                <w:rFonts w:asciiTheme="minorHAnsi" w:hAnsiTheme="minorHAnsi" w:cstheme="minorHAnsi"/>
                <w:color w:val="auto"/>
                <w:sz w:val="17"/>
                <w:szCs w:val="17"/>
              </w:rPr>
              <w:t xml:space="preserve"> </w:t>
            </w:r>
            <w:r>
              <w:rPr>
                <w:rFonts w:asciiTheme="minorHAnsi" w:hAnsiTheme="minorHAnsi" w:cstheme="minorHAnsi"/>
                <w:color w:val="auto"/>
                <w:sz w:val="17"/>
                <w:szCs w:val="17"/>
              </w:rPr>
              <w:t>programs</w:t>
            </w:r>
            <w:r w:rsidRPr="004E1CCD">
              <w:rPr>
                <w:rFonts w:asciiTheme="minorHAnsi" w:hAnsiTheme="minorHAnsi" w:cstheme="minorHAnsi"/>
                <w:color w:val="auto"/>
                <w:sz w:val="17"/>
                <w:szCs w:val="17"/>
              </w:rPr>
              <w:t xml:space="preserve"> - Continue to enhance/expand afterschool programs to support success</w:t>
            </w:r>
            <w:r>
              <w:rPr>
                <w:rFonts w:asciiTheme="minorHAnsi" w:hAnsiTheme="minorHAnsi" w:cstheme="minorHAnsi"/>
                <w:color w:val="auto"/>
                <w:sz w:val="17"/>
                <w:szCs w:val="17"/>
              </w:rPr>
              <w:t xml:space="preserve">ful youth, healthy families &amp; </w:t>
            </w:r>
            <w:r w:rsidRPr="004E1CCD">
              <w:rPr>
                <w:rFonts w:asciiTheme="minorHAnsi" w:hAnsiTheme="minorHAnsi" w:cstheme="minorHAnsi"/>
                <w:color w:val="auto"/>
                <w:sz w:val="17"/>
                <w:szCs w:val="17"/>
              </w:rPr>
              <w:t>strong communities.</w:t>
            </w:r>
          </w:p>
        </w:tc>
      </w:tr>
    </w:tbl>
    <w:p w:rsidR="00F76155" w:rsidRPr="008C0CBB" w:rsidRDefault="00F76155" w:rsidP="00945DB8">
      <w:pPr>
        <w:spacing w:after="0"/>
        <w:rPr>
          <w:i/>
          <w:sz w:val="20"/>
          <w:szCs w:val="20"/>
        </w:rPr>
      </w:pPr>
    </w:p>
    <w:p w:rsidR="00F76155" w:rsidRDefault="00F76155" w:rsidP="00945DB8">
      <w:pPr>
        <w:spacing w:after="0"/>
        <w:rPr>
          <w:rFonts w:asciiTheme="minorHAnsi" w:hAnsiTheme="minorHAnsi" w:cstheme="minorHAnsi"/>
          <w:b/>
          <w:i/>
          <w:color w:val="C00000"/>
          <w:sz w:val="16"/>
          <w:szCs w:val="16"/>
        </w:rPr>
      </w:pPr>
    </w:p>
    <w:p w:rsidR="00F76155" w:rsidRPr="00E50FAF" w:rsidRDefault="00F76155" w:rsidP="00945DB8">
      <w:pPr>
        <w:spacing w:after="0"/>
        <w:ind w:firstLine="14"/>
        <w:rPr>
          <w:rFonts w:asciiTheme="minorHAnsi" w:hAnsiTheme="minorHAnsi" w:cstheme="minorHAnsi"/>
          <w:sz w:val="17"/>
          <w:szCs w:val="17"/>
        </w:rPr>
      </w:pPr>
    </w:p>
    <w:p w:rsidR="00F76155" w:rsidRPr="00FB256C" w:rsidRDefault="00F76155" w:rsidP="00945DB8">
      <w:pPr>
        <w:spacing w:after="0"/>
        <w:rPr>
          <w:rFonts w:asciiTheme="minorHAnsi" w:hAnsiTheme="minorHAnsi" w:cstheme="minorHAnsi"/>
          <w:sz w:val="16"/>
          <w:szCs w:val="16"/>
        </w:rPr>
      </w:pPr>
    </w:p>
    <w:p w:rsidR="008405D4" w:rsidRDefault="008405D4" w:rsidP="00945DB8">
      <w:pPr>
        <w:spacing w:after="0"/>
        <w:sectPr w:rsidR="008405D4" w:rsidSect="008D332E">
          <w:headerReference w:type="default" r:id="rId12"/>
          <w:footerReference w:type="default" r:id="rId13"/>
          <w:pgSz w:w="12240" w:h="15840"/>
          <w:pgMar w:top="187" w:right="540" w:bottom="187" w:left="432" w:header="720" w:footer="432" w:gutter="0"/>
          <w:pgNumType w:start="1"/>
          <w:cols w:space="720"/>
          <w:docGrid w:linePitch="299"/>
        </w:sectPr>
      </w:pPr>
    </w:p>
    <w:p w:rsidR="00CD43FF" w:rsidRPr="003C1C98" w:rsidRDefault="003C1C98" w:rsidP="003C1C98">
      <w:pPr>
        <w:tabs>
          <w:tab w:val="left" w:pos="9053"/>
        </w:tabs>
        <w:sectPr w:rsidR="00CD43FF" w:rsidRPr="003C1C98" w:rsidSect="003C1C98">
          <w:pgSz w:w="15840" w:h="12240" w:orient="landscape"/>
          <w:pgMar w:top="432" w:right="187" w:bottom="540" w:left="187" w:header="720" w:footer="432" w:gutter="0"/>
          <w:pgNumType w:start="3"/>
          <w:cols w:space="720"/>
          <w:docGrid w:linePitch="299"/>
        </w:sectPr>
      </w:pPr>
      <w:r w:rsidRPr="00952FC0">
        <w:rPr>
          <w:noProof/>
          <w:lang w:eastAsia="zh-CN"/>
        </w:rPr>
        <w:lastRenderedPageBreak/>
        <w:drawing>
          <wp:inline distT="0" distB="0" distL="0" distR="0">
            <wp:extent cx="8885581" cy="6361430"/>
            <wp:effectExtent l="19050" t="0" r="0" b="0"/>
            <wp:docPr id="2" name="Picture 2" descr="Graphic for Keys to Educating Young Adolescents - 16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30376" cy="6393500"/>
                    </a:xfrm>
                    <a:prstGeom prst="rect">
                      <a:avLst/>
                    </a:prstGeom>
                    <a:noFill/>
                    <a:ln>
                      <a:noFill/>
                    </a:ln>
                  </pic:spPr>
                </pic:pic>
              </a:graphicData>
            </a:graphic>
          </wp:inline>
        </w:drawing>
      </w:r>
    </w:p>
    <w:p w:rsidR="009648B9" w:rsidRPr="009648B9" w:rsidRDefault="009648B9" w:rsidP="009648B9"/>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60"/>
        <w:gridCol w:w="8550"/>
      </w:tblGrid>
      <w:tr w:rsidR="009648B9" w:rsidTr="009648B9">
        <w:trPr>
          <w:jc w:val="center"/>
        </w:trPr>
        <w:tc>
          <w:tcPr>
            <w:tcW w:w="2160" w:type="dxa"/>
            <w:shd w:val="clear" w:color="auto" w:fill="F2DCDB"/>
          </w:tcPr>
          <w:p w:rsidR="009648B9" w:rsidRDefault="009648B9" w:rsidP="009648B9">
            <w:pPr>
              <w:spacing w:after="0" w:line="240" w:lineRule="auto"/>
            </w:pPr>
            <w:r>
              <w:rPr>
                <w:b/>
                <w:sz w:val="20"/>
                <w:szCs w:val="20"/>
              </w:rPr>
              <w:t>Action Plan</w:t>
            </w:r>
          </w:p>
        </w:tc>
        <w:tc>
          <w:tcPr>
            <w:tcW w:w="8550" w:type="dxa"/>
            <w:shd w:val="clear" w:color="auto" w:fill="F2DCDB"/>
          </w:tcPr>
          <w:p w:rsidR="009648B9" w:rsidRDefault="009648B9" w:rsidP="009648B9">
            <w:pPr>
              <w:spacing w:after="0" w:line="240" w:lineRule="auto"/>
            </w:pPr>
            <w:bookmarkStart w:id="2" w:name="_1fob9te" w:colFirst="0" w:colLast="0"/>
            <w:bookmarkEnd w:id="2"/>
            <w:r>
              <w:rPr>
                <w:b/>
                <w:sz w:val="20"/>
                <w:szCs w:val="20"/>
              </w:rPr>
              <w:t xml:space="preserve">2017 - 2020                                                                                             </w:t>
            </w:r>
            <w:r>
              <w:rPr>
                <w:b/>
                <w:i/>
                <w:color w:val="FF0000"/>
                <w:sz w:val="20"/>
                <w:szCs w:val="20"/>
              </w:rPr>
              <w:t xml:space="preserve">                 Final Draft: 02 09 17</w:t>
            </w:r>
          </w:p>
        </w:tc>
      </w:tr>
      <w:tr w:rsidR="009648B9" w:rsidTr="009648B9">
        <w:trPr>
          <w:jc w:val="center"/>
        </w:trPr>
        <w:tc>
          <w:tcPr>
            <w:tcW w:w="2160" w:type="dxa"/>
            <w:shd w:val="clear" w:color="auto" w:fill="FFFFFF"/>
          </w:tcPr>
          <w:p w:rsidR="009648B9" w:rsidRPr="00072D61" w:rsidRDefault="009648B9" w:rsidP="009648B9">
            <w:pPr>
              <w:spacing w:after="0" w:line="240" w:lineRule="auto"/>
              <w:rPr>
                <w:sz w:val="18"/>
                <w:szCs w:val="18"/>
              </w:rPr>
            </w:pPr>
            <w:r w:rsidRPr="00072D61">
              <w:rPr>
                <w:b/>
                <w:sz w:val="18"/>
                <w:szCs w:val="18"/>
              </w:rPr>
              <w:t>Strategic Objective  1</w:t>
            </w:r>
            <w:r>
              <w:rPr>
                <w:b/>
                <w:sz w:val="18"/>
                <w:szCs w:val="18"/>
              </w:rPr>
              <w:t>A</w:t>
            </w:r>
          </w:p>
        </w:tc>
        <w:tc>
          <w:tcPr>
            <w:tcW w:w="8550" w:type="dxa"/>
            <w:shd w:val="clear" w:color="auto" w:fill="FFFFFF"/>
          </w:tcPr>
          <w:p w:rsidR="009648B9" w:rsidRPr="00072D61" w:rsidRDefault="009648B9" w:rsidP="009648B9">
            <w:pPr>
              <w:spacing w:after="0" w:line="240" w:lineRule="auto"/>
              <w:rPr>
                <w:i/>
                <w:sz w:val="18"/>
                <w:szCs w:val="18"/>
              </w:rPr>
            </w:pPr>
            <w:r w:rsidRPr="00072D61">
              <w:rPr>
                <w:b/>
                <w:sz w:val="18"/>
                <w:szCs w:val="18"/>
              </w:rPr>
              <w:t>Engaged Learning</w:t>
            </w:r>
            <w:r w:rsidRPr="00072D61">
              <w:rPr>
                <w:sz w:val="18"/>
                <w:szCs w:val="18"/>
              </w:rPr>
              <w:t xml:space="preserve"> – </w:t>
            </w:r>
            <w:r w:rsidRPr="00072D61">
              <w:rPr>
                <w:i/>
                <w:sz w:val="18"/>
                <w:szCs w:val="18"/>
              </w:rPr>
              <w:t xml:space="preserve">Provide an engaging, rigorous, and relevant program to meet the academic, social, and emotional needs of each student. </w:t>
            </w:r>
          </w:p>
        </w:tc>
      </w:tr>
      <w:tr w:rsidR="009648B9" w:rsidTr="009648B9">
        <w:trPr>
          <w:jc w:val="center"/>
        </w:trPr>
        <w:tc>
          <w:tcPr>
            <w:tcW w:w="2160" w:type="dxa"/>
            <w:shd w:val="clear" w:color="auto" w:fill="FFFFFF"/>
          </w:tcPr>
          <w:p w:rsidR="009648B9" w:rsidRPr="00072D61" w:rsidRDefault="009648B9" w:rsidP="009648B9">
            <w:pPr>
              <w:spacing w:after="0" w:line="240" w:lineRule="auto"/>
              <w:rPr>
                <w:b/>
                <w:sz w:val="18"/>
                <w:szCs w:val="18"/>
              </w:rPr>
            </w:pPr>
            <w:r w:rsidRPr="00072D61">
              <w:rPr>
                <w:b/>
                <w:sz w:val="18"/>
                <w:szCs w:val="18"/>
              </w:rPr>
              <w:t>Strategic Initiative   1</w:t>
            </w:r>
          </w:p>
          <w:p w:rsidR="009648B9" w:rsidRPr="00072D61" w:rsidRDefault="009648B9" w:rsidP="009648B9">
            <w:pPr>
              <w:spacing w:after="0" w:line="240" w:lineRule="auto"/>
              <w:rPr>
                <w:b/>
                <w:sz w:val="18"/>
                <w:szCs w:val="18"/>
              </w:rPr>
            </w:pPr>
            <w:r w:rsidRPr="00072D61">
              <w:rPr>
                <w:b/>
                <w:sz w:val="18"/>
                <w:szCs w:val="18"/>
              </w:rPr>
              <w:t>Strategic Initiative   2</w:t>
            </w:r>
          </w:p>
          <w:p w:rsidR="009648B9" w:rsidRPr="00072D61" w:rsidRDefault="009648B9" w:rsidP="009648B9">
            <w:pPr>
              <w:spacing w:after="0" w:line="240" w:lineRule="auto"/>
              <w:rPr>
                <w:b/>
                <w:sz w:val="18"/>
                <w:szCs w:val="18"/>
              </w:rPr>
            </w:pPr>
          </w:p>
          <w:p w:rsidR="009648B9" w:rsidRPr="00072D61" w:rsidRDefault="009648B9" w:rsidP="009648B9">
            <w:pPr>
              <w:spacing w:after="0" w:line="240" w:lineRule="auto"/>
              <w:rPr>
                <w:sz w:val="18"/>
                <w:szCs w:val="18"/>
              </w:rPr>
            </w:pPr>
            <w:r w:rsidRPr="00072D61">
              <w:rPr>
                <w:b/>
                <w:sz w:val="18"/>
                <w:szCs w:val="18"/>
              </w:rPr>
              <w:t>Strategic Initiative   4</w:t>
            </w:r>
          </w:p>
        </w:tc>
        <w:tc>
          <w:tcPr>
            <w:tcW w:w="8550" w:type="dxa"/>
            <w:shd w:val="clear" w:color="auto" w:fill="FFFFFF"/>
          </w:tcPr>
          <w:p w:rsidR="009648B9" w:rsidRPr="00072D61" w:rsidRDefault="009648B9" w:rsidP="009648B9">
            <w:pPr>
              <w:spacing w:after="0" w:line="240" w:lineRule="auto"/>
              <w:rPr>
                <w:i/>
                <w:sz w:val="18"/>
                <w:szCs w:val="18"/>
              </w:rPr>
            </w:pPr>
            <w:r w:rsidRPr="00072D61">
              <w:rPr>
                <w:b/>
                <w:sz w:val="18"/>
                <w:szCs w:val="18"/>
              </w:rPr>
              <w:t xml:space="preserve">Inclusion – </w:t>
            </w:r>
            <w:r w:rsidRPr="00072D61">
              <w:rPr>
                <w:i/>
                <w:sz w:val="18"/>
                <w:szCs w:val="18"/>
              </w:rPr>
              <w:t>Develop and implement a consistent PK-12 inclusion model.</w:t>
            </w:r>
          </w:p>
          <w:p w:rsidR="009648B9" w:rsidRPr="00072D61" w:rsidRDefault="009648B9" w:rsidP="009648B9">
            <w:pPr>
              <w:spacing w:after="0" w:line="240" w:lineRule="auto"/>
              <w:rPr>
                <w:i/>
                <w:sz w:val="18"/>
                <w:szCs w:val="18"/>
              </w:rPr>
            </w:pPr>
            <w:r w:rsidRPr="00072D61">
              <w:rPr>
                <w:b/>
                <w:sz w:val="18"/>
                <w:szCs w:val="18"/>
              </w:rPr>
              <w:t>Targeted Instruction</w:t>
            </w:r>
            <w:r w:rsidRPr="00072D61">
              <w:rPr>
                <w:sz w:val="18"/>
                <w:szCs w:val="18"/>
              </w:rPr>
              <w:t xml:space="preserve"> – </w:t>
            </w:r>
            <w:r w:rsidRPr="00072D61">
              <w:rPr>
                <w:i/>
                <w:sz w:val="18"/>
                <w:szCs w:val="18"/>
              </w:rPr>
              <w:t>Provide targeted instruction to address the needs of individuals/s</w:t>
            </w:r>
            <w:r>
              <w:rPr>
                <w:i/>
                <w:sz w:val="18"/>
                <w:szCs w:val="18"/>
              </w:rPr>
              <w:t>mall groups of students.</w:t>
            </w:r>
          </w:p>
          <w:p w:rsidR="009648B9" w:rsidRPr="00072D61" w:rsidRDefault="009648B9" w:rsidP="009648B9">
            <w:pPr>
              <w:spacing w:after="0" w:line="240" w:lineRule="auto"/>
              <w:rPr>
                <w:i/>
                <w:sz w:val="18"/>
                <w:szCs w:val="18"/>
              </w:rPr>
            </w:pPr>
            <w:r w:rsidRPr="00072D61">
              <w:rPr>
                <w:b/>
                <w:sz w:val="18"/>
                <w:szCs w:val="18"/>
              </w:rPr>
              <w:t xml:space="preserve">Teacher Capacity – </w:t>
            </w:r>
            <w:r w:rsidRPr="00072D61">
              <w:rPr>
                <w:i/>
                <w:sz w:val="18"/>
                <w:szCs w:val="18"/>
              </w:rPr>
              <w:t xml:space="preserve">Provide professional development to support engaged academic and social emotional learning. </w:t>
            </w:r>
          </w:p>
        </w:tc>
      </w:tr>
    </w:tbl>
    <w:p w:rsidR="009648B9" w:rsidRDefault="009648B9" w:rsidP="009648B9">
      <w:pPr>
        <w:spacing w:after="0" w:line="240" w:lineRule="auto"/>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25"/>
        <w:gridCol w:w="1260"/>
        <w:gridCol w:w="630"/>
        <w:gridCol w:w="630"/>
        <w:gridCol w:w="630"/>
        <w:gridCol w:w="1035"/>
      </w:tblGrid>
      <w:tr w:rsidR="009648B9" w:rsidTr="009648B9">
        <w:trPr>
          <w:trHeight w:val="703"/>
          <w:jc w:val="center"/>
        </w:trPr>
        <w:tc>
          <w:tcPr>
            <w:tcW w:w="10710" w:type="dxa"/>
            <w:gridSpan w:val="6"/>
            <w:shd w:val="clear" w:color="auto" w:fill="F2DCDB"/>
            <w:vAlign w:val="center"/>
          </w:tcPr>
          <w:p w:rsidR="009648B9" w:rsidRPr="009B51DF" w:rsidRDefault="009648B9" w:rsidP="009648B9">
            <w:pPr>
              <w:spacing w:after="0" w:line="240" w:lineRule="auto"/>
              <w:jc w:val="center"/>
              <w:rPr>
                <w:sz w:val="20"/>
                <w:szCs w:val="20"/>
              </w:rPr>
            </w:pPr>
            <w:r w:rsidRPr="009B51DF">
              <w:rPr>
                <w:b/>
                <w:sz w:val="20"/>
                <w:szCs w:val="20"/>
              </w:rPr>
              <w:t xml:space="preserve">Monitoring </w:t>
            </w:r>
            <w:r>
              <w:rPr>
                <w:b/>
                <w:sz w:val="20"/>
                <w:szCs w:val="20"/>
              </w:rPr>
              <w:t xml:space="preserve">Progress  - </w:t>
            </w:r>
            <w:r w:rsidRPr="009B51DF">
              <w:rPr>
                <w:b/>
                <w:sz w:val="20"/>
                <w:szCs w:val="20"/>
              </w:rPr>
              <w:t>Process Benchmark</w:t>
            </w:r>
            <w:r>
              <w:rPr>
                <w:b/>
                <w:sz w:val="20"/>
                <w:szCs w:val="20"/>
              </w:rPr>
              <w:t>s</w:t>
            </w:r>
          </w:p>
          <w:p w:rsidR="009648B9" w:rsidRPr="009B51DF" w:rsidRDefault="009648B9" w:rsidP="009648B9">
            <w:pPr>
              <w:spacing w:after="0" w:line="240" w:lineRule="auto"/>
              <w:jc w:val="center"/>
              <w:rPr>
                <w:sz w:val="18"/>
                <w:szCs w:val="18"/>
              </w:rPr>
            </w:pPr>
            <w:r w:rsidRPr="009B51DF">
              <w:rPr>
                <w:i/>
                <w:sz w:val="18"/>
                <w:szCs w:val="18"/>
              </w:rPr>
              <w:t>What will be done, when, and by whom</w:t>
            </w:r>
          </w:p>
        </w:tc>
      </w:tr>
      <w:tr w:rsidR="009648B9" w:rsidRPr="00EE180A" w:rsidTr="009648B9">
        <w:trPr>
          <w:trHeight w:val="83"/>
          <w:jc w:val="center"/>
        </w:trPr>
        <w:tc>
          <w:tcPr>
            <w:tcW w:w="6525" w:type="dxa"/>
            <w:vMerge w:val="restart"/>
            <w:shd w:val="clear" w:color="auto" w:fill="FFFFCC"/>
            <w:vAlign w:val="center"/>
          </w:tcPr>
          <w:p w:rsidR="009648B9" w:rsidRPr="009648B9" w:rsidRDefault="009648B9" w:rsidP="009648B9">
            <w:pPr>
              <w:spacing w:after="0" w:line="240" w:lineRule="auto"/>
              <w:rPr>
                <w:rFonts w:asciiTheme="minorHAnsi" w:hAnsiTheme="minorHAnsi" w:cstheme="minorHAnsi"/>
                <w:sz w:val="20"/>
                <w:szCs w:val="20"/>
              </w:rPr>
            </w:pPr>
            <w:r w:rsidRPr="009648B9">
              <w:rPr>
                <w:rFonts w:asciiTheme="minorHAnsi" w:hAnsiTheme="minorHAnsi" w:cstheme="minorHAnsi"/>
                <w:b/>
                <w:sz w:val="20"/>
                <w:szCs w:val="20"/>
              </w:rPr>
              <w:t>Inclusion, Differentiation, &amp; Targeted Instruction</w:t>
            </w:r>
          </w:p>
        </w:tc>
        <w:tc>
          <w:tcPr>
            <w:tcW w:w="1260" w:type="dxa"/>
            <w:vMerge w:val="restart"/>
            <w:shd w:val="clear" w:color="auto" w:fill="FFFFCC"/>
            <w:vAlign w:val="center"/>
          </w:tcPr>
          <w:p w:rsidR="009648B9" w:rsidRPr="00EE180A" w:rsidRDefault="009648B9" w:rsidP="009648B9">
            <w:pPr>
              <w:spacing w:after="0" w:line="240" w:lineRule="auto"/>
              <w:jc w:val="center"/>
              <w:rPr>
                <w:rFonts w:asciiTheme="minorHAnsi" w:hAnsiTheme="minorHAnsi" w:cstheme="minorHAnsi"/>
                <w:color w:val="auto"/>
                <w:sz w:val="18"/>
                <w:szCs w:val="18"/>
                <w:vertAlign w:val="subscript"/>
              </w:rPr>
            </w:pPr>
            <w:r w:rsidRPr="00EE180A">
              <w:rPr>
                <w:rFonts w:asciiTheme="minorHAnsi" w:hAnsiTheme="minorHAnsi" w:cstheme="minorHAnsi"/>
                <w:b/>
                <w:sz w:val="18"/>
                <w:szCs w:val="18"/>
              </w:rPr>
              <w:t>Person Responsible</w:t>
            </w:r>
          </w:p>
        </w:tc>
        <w:tc>
          <w:tcPr>
            <w:tcW w:w="1890" w:type="dxa"/>
            <w:gridSpan w:val="3"/>
            <w:shd w:val="clear" w:color="auto" w:fill="FFFFCC"/>
          </w:tcPr>
          <w:p w:rsidR="009648B9" w:rsidRPr="00EE180A" w:rsidRDefault="009648B9" w:rsidP="009648B9">
            <w:pPr>
              <w:spacing w:after="0" w:line="240" w:lineRule="auto"/>
              <w:jc w:val="center"/>
              <w:rPr>
                <w:rFonts w:asciiTheme="minorHAnsi" w:hAnsiTheme="minorHAnsi" w:cstheme="minorHAnsi"/>
                <w:color w:val="auto"/>
                <w:sz w:val="18"/>
                <w:szCs w:val="18"/>
                <w:vertAlign w:val="subscript"/>
              </w:rPr>
            </w:pPr>
            <w:r w:rsidRPr="00EE180A">
              <w:rPr>
                <w:rFonts w:asciiTheme="minorHAnsi" w:hAnsiTheme="minorHAnsi" w:cstheme="minorHAnsi"/>
                <w:b/>
                <w:color w:val="auto"/>
                <w:sz w:val="18"/>
                <w:szCs w:val="18"/>
              </w:rPr>
              <w:t>Date</w:t>
            </w:r>
          </w:p>
        </w:tc>
        <w:tc>
          <w:tcPr>
            <w:tcW w:w="1035" w:type="dxa"/>
            <w:vMerge w:val="restart"/>
            <w:shd w:val="clear" w:color="auto" w:fill="FFFFCC"/>
            <w:vAlign w:val="center"/>
          </w:tcPr>
          <w:p w:rsidR="009648B9" w:rsidRPr="00EE180A" w:rsidRDefault="009648B9" w:rsidP="009648B9">
            <w:pPr>
              <w:spacing w:after="0" w:line="240" w:lineRule="auto"/>
              <w:jc w:val="center"/>
              <w:rPr>
                <w:rFonts w:asciiTheme="minorHAnsi" w:hAnsiTheme="minorHAnsi" w:cstheme="minorHAnsi"/>
                <w:color w:val="auto"/>
                <w:sz w:val="18"/>
                <w:szCs w:val="18"/>
                <w:vertAlign w:val="subscript"/>
              </w:rPr>
            </w:pPr>
            <w:r w:rsidRPr="00EE180A">
              <w:rPr>
                <w:rFonts w:asciiTheme="minorHAnsi" w:hAnsiTheme="minorHAnsi" w:cstheme="minorHAnsi"/>
                <w:b/>
                <w:sz w:val="18"/>
                <w:szCs w:val="18"/>
              </w:rPr>
              <w:t>Status</w:t>
            </w:r>
          </w:p>
        </w:tc>
      </w:tr>
      <w:tr w:rsidR="009648B9" w:rsidRPr="00EE180A" w:rsidTr="009648B9">
        <w:trPr>
          <w:trHeight w:val="82"/>
          <w:jc w:val="center"/>
        </w:trPr>
        <w:tc>
          <w:tcPr>
            <w:tcW w:w="6525" w:type="dxa"/>
            <w:vMerge/>
            <w:shd w:val="clear" w:color="auto" w:fill="FFFFCC"/>
          </w:tcPr>
          <w:p w:rsidR="009648B9" w:rsidRPr="00EE180A" w:rsidRDefault="009648B9" w:rsidP="009648B9">
            <w:pPr>
              <w:spacing w:after="0" w:line="240" w:lineRule="auto"/>
              <w:ind w:left="90"/>
              <w:rPr>
                <w:rFonts w:asciiTheme="minorHAnsi" w:hAnsiTheme="minorHAnsi" w:cstheme="minorHAnsi"/>
                <w:b/>
                <w:sz w:val="18"/>
                <w:szCs w:val="18"/>
              </w:rPr>
            </w:pPr>
          </w:p>
        </w:tc>
        <w:tc>
          <w:tcPr>
            <w:tcW w:w="1260" w:type="dxa"/>
            <w:vMerge/>
            <w:shd w:val="clear" w:color="auto" w:fill="FFFFCC"/>
          </w:tcPr>
          <w:p w:rsidR="009648B9" w:rsidRPr="00EE180A" w:rsidRDefault="009648B9" w:rsidP="009648B9">
            <w:pPr>
              <w:spacing w:after="0" w:line="240" w:lineRule="auto"/>
              <w:rPr>
                <w:rFonts w:asciiTheme="minorHAnsi" w:hAnsiTheme="minorHAnsi" w:cstheme="minorHAnsi"/>
                <w:color w:val="auto"/>
                <w:sz w:val="18"/>
                <w:szCs w:val="18"/>
                <w:vertAlign w:val="subscript"/>
              </w:rPr>
            </w:pPr>
          </w:p>
        </w:tc>
        <w:tc>
          <w:tcPr>
            <w:tcW w:w="630" w:type="dxa"/>
            <w:shd w:val="clear" w:color="auto" w:fill="FFFFCC"/>
            <w:vAlign w:val="center"/>
          </w:tcPr>
          <w:p w:rsidR="009648B9" w:rsidRPr="00EE180A" w:rsidRDefault="009648B9" w:rsidP="009648B9">
            <w:pPr>
              <w:spacing w:after="0" w:line="240" w:lineRule="auto"/>
              <w:rPr>
                <w:rFonts w:asciiTheme="minorHAnsi" w:hAnsiTheme="minorHAnsi" w:cstheme="minorHAnsi"/>
                <w:b/>
                <w:color w:val="auto"/>
                <w:sz w:val="18"/>
                <w:szCs w:val="18"/>
              </w:rPr>
            </w:pPr>
            <w:r w:rsidRPr="00EE180A">
              <w:rPr>
                <w:rFonts w:asciiTheme="minorHAnsi" w:hAnsiTheme="minorHAnsi" w:cstheme="minorHAnsi"/>
                <w:b/>
                <w:color w:val="auto"/>
                <w:sz w:val="18"/>
                <w:szCs w:val="18"/>
              </w:rPr>
              <w:t>2017 2018</w:t>
            </w:r>
          </w:p>
        </w:tc>
        <w:tc>
          <w:tcPr>
            <w:tcW w:w="630" w:type="dxa"/>
            <w:shd w:val="clear" w:color="auto" w:fill="FFFFCC"/>
            <w:vAlign w:val="center"/>
          </w:tcPr>
          <w:p w:rsidR="009648B9" w:rsidRPr="00EE180A" w:rsidRDefault="009648B9" w:rsidP="009648B9">
            <w:pPr>
              <w:spacing w:after="0" w:line="240" w:lineRule="auto"/>
              <w:rPr>
                <w:rFonts w:asciiTheme="minorHAnsi" w:hAnsiTheme="minorHAnsi" w:cstheme="minorHAnsi"/>
                <w:b/>
                <w:color w:val="auto"/>
                <w:sz w:val="18"/>
                <w:szCs w:val="18"/>
              </w:rPr>
            </w:pPr>
            <w:r w:rsidRPr="00EE180A">
              <w:rPr>
                <w:rFonts w:asciiTheme="minorHAnsi" w:hAnsiTheme="minorHAnsi" w:cstheme="minorHAnsi"/>
                <w:b/>
                <w:color w:val="auto"/>
                <w:sz w:val="18"/>
                <w:szCs w:val="18"/>
              </w:rPr>
              <w:t>2018</w:t>
            </w:r>
          </w:p>
          <w:p w:rsidR="009648B9" w:rsidRPr="00EE180A" w:rsidRDefault="009648B9" w:rsidP="009648B9">
            <w:pPr>
              <w:spacing w:after="0" w:line="240" w:lineRule="auto"/>
              <w:rPr>
                <w:rFonts w:asciiTheme="minorHAnsi" w:hAnsiTheme="minorHAnsi" w:cstheme="minorHAnsi"/>
                <w:b/>
                <w:color w:val="auto"/>
                <w:sz w:val="18"/>
                <w:szCs w:val="18"/>
              </w:rPr>
            </w:pPr>
            <w:r w:rsidRPr="00EE180A">
              <w:rPr>
                <w:rFonts w:asciiTheme="minorHAnsi" w:hAnsiTheme="minorHAnsi" w:cstheme="minorHAnsi"/>
                <w:b/>
                <w:color w:val="auto"/>
                <w:sz w:val="18"/>
                <w:szCs w:val="18"/>
              </w:rPr>
              <w:t>2019</w:t>
            </w:r>
          </w:p>
        </w:tc>
        <w:tc>
          <w:tcPr>
            <w:tcW w:w="630" w:type="dxa"/>
            <w:shd w:val="clear" w:color="auto" w:fill="FFFFCC"/>
            <w:vAlign w:val="center"/>
          </w:tcPr>
          <w:p w:rsidR="009648B9" w:rsidRPr="00EE180A" w:rsidRDefault="009648B9" w:rsidP="009648B9">
            <w:pPr>
              <w:spacing w:after="0" w:line="240" w:lineRule="auto"/>
              <w:rPr>
                <w:rFonts w:asciiTheme="minorHAnsi" w:hAnsiTheme="minorHAnsi" w:cstheme="minorHAnsi"/>
                <w:b/>
                <w:color w:val="auto"/>
                <w:sz w:val="18"/>
                <w:szCs w:val="18"/>
              </w:rPr>
            </w:pPr>
            <w:r w:rsidRPr="00EE180A">
              <w:rPr>
                <w:rFonts w:asciiTheme="minorHAnsi" w:hAnsiTheme="minorHAnsi" w:cstheme="minorHAnsi"/>
                <w:b/>
                <w:color w:val="auto"/>
                <w:sz w:val="18"/>
                <w:szCs w:val="18"/>
              </w:rPr>
              <w:t>2019</w:t>
            </w:r>
          </w:p>
          <w:p w:rsidR="009648B9" w:rsidRPr="00EE180A" w:rsidRDefault="009648B9" w:rsidP="009648B9">
            <w:pPr>
              <w:spacing w:after="0" w:line="240" w:lineRule="auto"/>
              <w:rPr>
                <w:rFonts w:asciiTheme="minorHAnsi" w:hAnsiTheme="minorHAnsi" w:cstheme="minorHAnsi"/>
                <w:b/>
                <w:color w:val="auto"/>
                <w:sz w:val="18"/>
                <w:szCs w:val="18"/>
              </w:rPr>
            </w:pPr>
            <w:r w:rsidRPr="00EE180A">
              <w:rPr>
                <w:rFonts w:asciiTheme="minorHAnsi" w:hAnsiTheme="minorHAnsi" w:cstheme="minorHAnsi"/>
                <w:b/>
                <w:color w:val="auto"/>
                <w:sz w:val="18"/>
                <w:szCs w:val="18"/>
              </w:rPr>
              <w:t>2020</w:t>
            </w:r>
          </w:p>
        </w:tc>
        <w:tc>
          <w:tcPr>
            <w:tcW w:w="1035" w:type="dxa"/>
            <w:vMerge/>
            <w:shd w:val="clear" w:color="auto" w:fill="FFFFCC"/>
          </w:tcPr>
          <w:p w:rsidR="009648B9" w:rsidRPr="00EE180A" w:rsidRDefault="009648B9" w:rsidP="009648B9">
            <w:pPr>
              <w:spacing w:after="0" w:line="240" w:lineRule="auto"/>
              <w:rPr>
                <w:rFonts w:asciiTheme="minorHAnsi" w:hAnsiTheme="minorHAnsi" w:cstheme="minorHAnsi"/>
                <w:color w:val="auto"/>
                <w:sz w:val="18"/>
                <w:szCs w:val="18"/>
                <w:vertAlign w:val="subscript"/>
              </w:rPr>
            </w:pPr>
          </w:p>
        </w:tc>
      </w:tr>
      <w:tr w:rsidR="009648B9" w:rsidRPr="00EE180A" w:rsidTr="009648B9">
        <w:trPr>
          <w:jc w:val="center"/>
        </w:trPr>
        <w:tc>
          <w:tcPr>
            <w:tcW w:w="6525"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 xml:space="preserve">Appoint two general education staff members to the District Capacity Team (DCT) to develop a shared vision of inclusive practices among the general and special education staff and administration. </w:t>
            </w:r>
          </w:p>
        </w:tc>
        <w:tc>
          <w:tcPr>
            <w:tcW w:w="1260" w:type="dxa"/>
          </w:tcPr>
          <w:p w:rsidR="009648B9" w:rsidRPr="00EE180A" w:rsidRDefault="009648B9" w:rsidP="009648B9">
            <w:pPr>
              <w:spacing w:after="0" w:line="240" w:lineRule="auto"/>
              <w:rPr>
                <w:rFonts w:asciiTheme="minorHAnsi" w:hAnsiTheme="minorHAnsi" w:cstheme="minorHAnsi"/>
                <w:color w:val="auto"/>
                <w:sz w:val="18"/>
                <w:szCs w:val="18"/>
              </w:rPr>
            </w:pPr>
            <w:r w:rsidRPr="00EE180A">
              <w:rPr>
                <w:rFonts w:asciiTheme="minorHAnsi" w:hAnsiTheme="minorHAnsi" w:cstheme="minorHAnsi"/>
                <w:color w:val="auto"/>
                <w:sz w:val="18"/>
                <w:szCs w:val="18"/>
              </w:rPr>
              <w:t>Principal</w:t>
            </w:r>
          </w:p>
          <w:p w:rsidR="009648B9" w:rsidRPr="00EE180A" w:rsidRDefault="009648B9" w:rsidP="009648B9">
            <w:pPr>
              <w:spacing w:after="0" w:line="240" w:lineRule="auto"/>
              <w:rPr>
                <w:rFonts w:asciiTheme="minorHAnsi" w:hAnsiTheme="minorHAnsi" w:cstheme="minorHAnsi"/>
                <w:color w:val="auto"/>
                <w:sz w:val="18"/>
                <w:szCs w:val="18"/>
              </w:rPr>
            </w:pPr>
            <w:r w:rsidRPr="00EE180A">
              <w:rPr>
                <w:rFonts w:asciiTheme="minorHAnsi" w:hAnsiTheme="minorHAnsi" w:cstheme="minorHAnsi"/>
                <w:color w:val="auto"/>
                <w:sz w:val="18"/>
                <w:szCs w:val="18"/>
              </w:rPr>
              <w:t>SPED Director</w:t>
            </w:r>
          </w:p>
          <w:p w:rsidR="009648B9" w:rsidRPr="00EE180A" w:rsidRDefault="009648B9" w:rsidP="009648B9">
            <w:pPr>
              <w:spacing w:after="0" w:line="240" w:lineRule="auto"/>
              <w:rPr>
                <w:rFonts w:asciiTheme="minorHAnsi" w:hAnsiTheme="minorHAnsi" w:cstheme="minorHAnsi"/>
                <w:color w:val="auto"/>
                <w:sz w:val="18"/>
                <w:szCs w:val="18"/>
              </w:rPr>
            </w:pPr>
            <w:r w:rsidRPr="00EE180A">
              <w:rPr>
                <w:rFonts w:asciiTheme="minorHAnsi" w:hAnsiTheme="minorHAnsi" w:cstheme="minorHAnsi"/>
                <w:color w:val="auto"/>
                <w:sz w:val="18"/>
                <w:szCs w:val="18"/>
              </w:rPr>
              <w:t xml:space="preserve">Asst. Supt. </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sidRPr="00EE180A">
              <w:rPr>
                <w:rFonts w:asciiTheme="minorHAnsi" w:hAnsiTheme="minorHAnsi" w:cstheme="minorHAnsi"/>
                <w:color w:val="auto"/>
                <w:sz w:val="18"/>
                <w:szCs w:val="18"/>
              </w:rPr>
              <w:t>X</w:t>
            </w:r>
          </w:p>
        </w:tc>
        <w:tc>
          <w:tcPr>
            <w:tcW w:w="630" w:type="dxa"/>
            <w:shd w:val="clear" w:color="auto" w:fill="F2F2F2" w:themeFill="background1" w:themeFillShade="F2"/>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p>
        </w:tc>
        <w:tc>
          <w:tcPr>
            <w:tcW w:w="630" w:type="dxa"/>
            <w:shd w:val="clear" w:color="auto" w:fill="F2F2F2" w:themeFill="background1" w:themeFillShade="F2"/>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p>
        </w:tc>
        <w:tc>
          <w:tcPr>
            <w:tcW w:w="1035" w:type="dxa"/>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sidRPr="00EE180A">
              <w:rPr>
                <w:rFonts w:asciiTheme="minorHAnsi" w:hAnsiTheme="minorHAnsi" w:cstheme="minorHAnsi"/>
                <w:color w:val="auto"/>
                <w:sz w:val="18"/>
                <w:szCs w:val="18"/>
              </w:rPr>
              <w:t>Completed</w:t>
            </w:r>
          </w:p>
        </w:tc>
      </w:tr>
      <w:tr w:rsidR="009648B9" w:rsidRPr="00EE180A" w:rsidTr="009648B9">
        <w:trPr>
          <w:jc w:val="center"/>
        </w:trPr>
        <w:tc>
          <w:tcPr>
            <w:tcW w:w="6525"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 xml:space="preserve">Implement the BPS definition and vision of inclusive instruction which includes differentiation and accessibility for all students developed by the District Capacity Team. </w:t>
            </w:r>
          </w:p>
        </w:tc>
        <w:tc>
          <w:tcPr>
            <w:tcW w:w="1260" w:type="dxa"/>
          </w:tcPr>
          <w:p w:rsidR="009648B9" w:rsidRPr="00EE180A" w:rsidRDefault="009648B9" w:rsidP="009648B9">
            <w:pPr>
              <w:spacing w:after="0" w:line="240" w:lineRule="auto"/>
              <w:rPr>
                <w:rFonts w:asciiTheme="minorHAnsi" w:hAnsiTheme="minorHAnsi" w:cstheme="minorHAnsi"/>
                <w:color w:val="auto"/>
                <w:sz w:val="18"/>
                <w:szCs w:val="18"/>
              </w:rPr>
            </w:pPr>
            <w:r w:rsidRPr="00EE180A">
              <w:rPr>
                <w:rFonts w:asciiTheme="minorHAnsi" w:hAnsiTheme="minorHAnsi" w:cstheme="minorHAnsi"/>
                <w:color w:val="auto"/>
                <w:sz w:val="18"/>
                <w:szCs w:val="18"/>
              </w:rPr>
              <w:t>Principal</w:t>
            </w:r>
          </w:p>
          <w:p w:rsidR="009648B9" w:rsidRPr="00EE180A" w:rsidRDefault="009648B9" w:rsidP="009648B9">
            <w:pPr>
              <w:spacing w:after="0" w:line="240" w:lineRule="auto"/>
              <w:rPr>
                <w:rFonts w:asciiTheme="minorHAnsi" w:hAnsiTheme="minorHAnsi" w:cstheme="minorHAnsi"/>
                <w:color w:val="auto"/>
                <w:sz w:val="18"/>
                <w:szCs w:val="18"/>
              </w:rPr>
            </w:pPr>
            <w:r w:rsidRPr="00EE180A">
              <w:rPr>
                <w:rFonts w:asciiTheme="minorHAnsi" w:hAnsiTheme="minorHAnsi" w:cstheme="minorHAnsi"/>
                <w:color w:val="auto"/>
                <w:sz w:val="18"/>
                <w:szCs w:val="18"/>
              </w:rPr>
              <w:t>Team Chair</w:t>
            </w:r>
          </w:p>
          <w:p w:rsidR="009648B9" w:rsidRPr="00EE180A" w:rsidRDefault="009648B9" w:rsidP="009648B9">
            <w:pPr>
              <w:spacing w:after="0" w:line="240" w:lineRule="auto"/>
              <w:rPr>
                <w:rFonts w:asciiTheme="minorHAnsi" w:hAnsiTheme="minorHAnsi" w:cstheme="minorHAnsi"/>
                <w:color w:val="auto"/>
                <w:sz w:val="18"/>
                <w:szCs w:val="18"/>
              </w:rPr>
            </w:pPr>
            <w:r w:rsidRPr="00EE180A">
              <w:rPr>
                <w:rFonts w:asciiTheme="minorHAnsi" w:hAnsiTheme="minorHAnsi" w:cstheme="minorHAnsi"/>
                <w:color w:val="auto"/>
                <w:sz w:val="18"/>
                <w:szCs w:val="18"/>
              </w:rPr>
              <w:t>Teachers</w:t>
            </w:r>
          </w:p>
        </w:tc>
        <w:tc>
          <w:tcPr>
            <w:tcW w:w="630" w:type="dxa"/>
            <w:shd w:val="clear" w:color="auto" w:fill="F2F2F2" w:themeFill="background1" w:themeFillShade="F2"/>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sidRPr="00EE180A">
              <w:rPr>
                <w:rFonts w:asciiTheme="minorHAnsi" w:hAnsiTheme="minorHAnsi" w:cstheme="minorHAnsi"/>
                <w:color w:val="auto"/>
                <w:sz w:val="18"/>
                <w:szCs w:val="18"/>
              </w:rPr>
              <w:t>X</w:t>
            </w:r>
          </w:p>
        </w:tc>
        <w:tc>
          <w:tcPr>
            <w:tcW w:w="630" w:type="dxa"/>
            <w:shd w:val="clear" w:color="auto" w:fill="F2F2F2" w:themeFill="background1" w:themeFillShade="F2"/>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p>
        </w:tc>
        <w:tc>
          <w:tcPr>
            <w:tcW w:w="1035" w:type="dxa"/>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9648B9" w:rsidRPr="00EE180A" w:rsidTr="009648B9">
        <w:trPr>
          <w:jc w:val="center"/>
        </w:trPr>
        <w:tc>
          <w:tcPr>
            <w:tcW w:w="6525"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 xml:space="preserve">Implement the accommodations in the district curriculum accommodation plan (DCAP) to meet student needs. </w:t>
            </w:r>
          </w:p>
        </w:tc>
        <w:tc>
          <w:tcPr>
            <w:tcW w:w="1260"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Principal</w:t>
            </w:r>
          </w:p>
          <w:p w:rsidR="009648B9" w:rsidRPr="003B4EA3" w:rsidRDefault="009648B9" w:rsidP="009648B9">
            <w:pPr>
              <w:spacing w:after="0" w:line="240" w:lineRule="auto"/>
              <w:rPr>
                <w:rFonts w:asciiTheme="minorHAnsi" w:hAnsiTheme="minorHAnsi" w:cstheme="minorHAnsi"/>
                <w:color w:val="auto"/>
                <w:sz w:val="18"/>
                <w:szCs w:val="18"/>
              </w:rPr>
            </w:pP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9648B9" w:rsidRPr="00EE180A" w:rsidTr="009648B9">
        <w:trPr>
          <w:jc w:val="center"/>
        </w:trPr>
        <w:tc>
          <w:tcPr>
            <w:tcW w:w="6525"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 xml:space="preserve">Continue to implement middle school model of flexible grouping and co-teaching models to maximize learning for all students. </w:t>
            </w:r>
          </w:p>
        </w:tc>
        <w:tc>
          <w:tcPr>
            <w:tcW w:w="1260"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Team Chair </w:t>
            </w:r>
          </w:p>
          <w:p w:rsidR="009648B9" w:rsidRPr="003B4EA3"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9648B9" w:rsidRPr="00EE180A" w:rsidTr="009648B9">
        <w:trPr>
          <w:jc w:val="center"/>
        </w:trPr>
        <w:tc>
          <w:tcPr>
            <w:tcW w:w="6525" w:type="dxa"/>
          </w:tcPr>
          <w:p w:rsidR="009648B9" w:rsidRPr="00EE180A" w:rsidRDefault="009648B9" w:rsidP="009648B9">
            <w:pPr>
              <w:spacing w:after="0" w:line="240" w:lineRule="auto"/>
              <w:rPr>
                <w:rFonts w:asciiTheme="minorHAnsi" w:hAnsiTheme="minorHAnsi" w:cstheme="minorHAnsi"/>
                <w:sz w:val="18"/>
                <w:szCs w:val="18"/>
              </w:rPr>
            </w:pPr>
            <w:r w:rsidRPr="00EE180A">
              <w:rPr>
                <w:rFonts w:asciiTheme="minorHAnsi" w:hAnsiTheme="minorHAnsi" w:cstheme="minorHAnsi"/>
                <w:sz w:val="18"/>
                <w:szCs w:val="18"/>
              </w:rPr>
              <w:t xml:space="preserve">Expand opportunities and target instruction for all students to learn regardless of their ability, disability, age, </w:t>
            </w:r>
            <w:proofErr w:type="gramStart"/>
            <w:r w:rsidRPr="00EE180A">
              <w:rPr>
                <w:rFonts w:asciiTheme="minorHAnsi" w:hAnsiTheme="minorHAnsi" w:cstheme="minorHAnsi"/>
                <w:sz w:val="18"/>
                <w:szCs w:val="18"/>
              </w:rPr>
              <w:t>gender</w:t>
            </w:r>
            <w:proofErr w:type="gramEnd"/>
            <w:r w:rsidRPr="00EE180A">
              <w:rPr>
                <w:rFonts w:asciiTheme="minorHAnsi" w:hAnsiTheme="minorHAnsi" w:cstheme="minorHAnsi"/>
                <w:sz w:val="18"/>
                <w:szCs w:val="18"/>
              </w:rPr>
              <w:t xml:space="preserve">, cultural or linguistic background. </w:t>
            </w:r>
          </w:p>
        </w:tc>
        <w:tc>
          <w:tcPr>
            <w:tcW w:w="1260" w:type="dxa"/>
          </w:tcPr>
          <w:p w:rsidR="009648B9" w:rsidRPr="003B4EA3"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9648B9" w:rsidRPr="00EE180A" w:rsidTr="009648B9">
        <w:trPr>
          <w:jc w:val="center"/>
        </w:trPr>
        <w:tc>
          <w:tcPr>
            <w:tcW w:w="6525" w:type="dxa"/>
          </w:tcPr>
          <w:p w:rsidR="009648B9" w:rsidRDefault="009648B9" w:rsidP="009648B9">
            <w:pPr>
              <w:spacing w:after="0" w:line="240" w:lineRule="auto"/>
              <w:rPr>
                <w:rFonts w:asciiTheme="minorHAnsi" w:hAnsiTheme="minorHAnsi" w:cstheme="minorHAnsi"/>
                <w:sz w:val="18"/>
                <w:szCs w:val="18"/>
              </w:rPr>
            </w:pPr>
            <w:r w:rsidRPr="00EE180A">
              <w:rPr>
                <w:rFonts w:asciiTheme="minorHAnsi" w:hAnsiTheme="minorHAnsi" w:cstheme="minorHAnsi"/>
                <w:sz w:val="18"/>
                <w:szCs w:val="18"/>
              </w:rPr>
              <w:t>Develop and adopt guiding principles for inclusion for MSMS students while preserving the integrity of the middle school concept.</w:t>
            </w:r>
          </w:p>
          <w:p w:rsidR="009648B9" w:rsidRPr="00EE180A" w:rsidRDefault="009648B9" w:rsidP="009648B9">
            <w:pPr>
              <w:spacing w:after="0" w:line="240" w:lineRule="auto"/>
              <w:rPr>
                <w:rFonts w:asciiTheme="minorHAnsi" w:hAnsiTheme="minorHAnsi" w:cstheme="minorHAnsi"/>
                <w:sz w:val="18"/>
                <w:szCs w:val="18"/>
              </w:rPr>
            </w:pPr>
          </w:p>
        </w:tc>
        <w:tc>
          <w:tcPr>
            <w:tcW w:w="1260"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Principal</w:t>
            </w:r>
          </w:p>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Team Chair</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Dev</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Impl</w:t>
            </w:r>
            <w:proofErr w:type="spellEnd"/>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Impl</w:t>
            </w:r>
            <w:proofErr w:type="spellEnd"/>
          </w:p>
        </w:tc>
        <w:tc>
          <w:tcPr>
            <w:tcW w:w="1035" w:type="dxa"/>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9648B9" w:rsidRPr="00EE180A" w:rsidTr="009648B9">
        <w:trPr>
          <w:jc w:val="center"/>
        </w:trPr>
        <w:tc>
          <w:tcPr>
            <w:tcW w:w="6525" w:type="dxa"/>
          </w:tcPr>
          <w:p w:rsidR="009648B9" w:rsidRPr="009648B9" w:rsidRDefault="009648B9" w:rsidP="009648B9">
            <w:pPr>
              <w:spacing w:after="0" w:line="240" w:lineRule="auto"/>
              <w:rPr>
                <w:rFonts w:asciiTheme="minorHAnsi" w:hAnsiTheme="minorHAnsi" w:cstheme="minorHAnsi"/>
                <w:color w:val="auto"/>
                <w:sz w:val="18"/>
                <w:szCs w:val="18"/>
              </w:rPr>
            </w:pPr>
            <w:r w:rsidRPr="00873745">
              <w:rPr>
                <w:rFonts w:asciiTheme="minorHAnsi" w:hAnsiTheme="minorHAnsi" w:cstheme="minorHAnsi"/>
                <w:color w:val="auto"/>
                <w:sz w:val="18"/>
                <w:szCs w:val="18"/>
              </w:rPr>
              <w:t>Ensure that the schedule and structure of the school day meets the learning needs of all students.</w:t>
            </w:r>
          </w:p>
        </w:tc>
        <w:tc>
          <w:tcPr>
            <w:tcW w:w="1260"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9648B9" w:rsidRPr="003B4EA3"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Leaders</w:t>
            </w:r>
          </w:p>
        </w:tc>
        <w:tc>
          <w:tcPr>
            <w:tcW w:w="630" w:type="dxa"/>
            <w:shd w:val="clear" w:color="auto" w:fill="auto"/>
            <w:vAlign w:val="center"/>
          </w:tcPr>
          <w:p w:rsidR="009648B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9648B9" w:rsidRPr="00EE180A" w:rsidTr="009648B9">
        <w:trPr>
          <w:trHeight w:val="158"/>
          <w:jc w:val="center"/>
        </w:trPr>
        <w:tc>
          <w:tcPr>
            <w:tcW w:w="6525" w:type="dxa"/>
            <w:vMerge w:val="restart"/>
            <w:shd w:val="clear" w:color="auto" w:fill="FFFFCC"/>
            <w:vAlign w:val="center"/>
          </w:tcPr>
          <w:p w:rsidR="009648B9" w:rsidRPr="009648B9" w:rsidRDefault="009648B9" w:rsidP="009648B9">
            <w:pPr>
              <w:spacing w:after="0" w:line="240" w:lineRule="auto"/>
              <w:rPr>
                <w:rFonts w:asciiTheme="minorHAnsi" w:hAnsiTheme="minorHAnsi" w:cstheme="minorHAnsi"/>
                <w:b/>
                <w:sz w:val="20"/>
                <w:szCs w:val="20"/>
              </w:rPr>
            </w:pPr>
            <w:r w:rsidRPr="009648B9">
              <w:rPr>
                <w:rFonts w:asciiTheme="minorHAnsi" w:hAnsiTheme="minorHAnsi" w:cstheme="minorHAnsi"/>
                <w:b/>
                <w:sz w:val="20"/>
                <w:szCs w:val="20"/>
              </w:rPr>
              <w:t>Special Education (SPED)</w:t>
            </w:r>
          </w:p>
        </w:tc>
        <w:tc>
          <w:tcPr>
            <w:tcW w:w="1260" w:type="dxa"/>
            <w:vMerge w:val="restart"/>
            <w:shd w:val="clear" w:color="auto" w:fill="FFFFCC"/>
            <w:vAlign w:val="center"/>
          </w:tcPr>
          <w:p w:rsidR="009648B9" w:rsidRPr="00C1290E" w:rsidRDefault="009648B9" w:rsidP="009648B9">
            <w:pPr>
              <w:spacing w:after="0" w:line="240" w:lineRule="auto"/>
              <w:jc w:val="center"/>
              <w:rPr>
                <w:rFonts w:asciiTheme="minorHAnsi" w:hAnsiTheme="minorHAnsi" w:cstheme="minorHAnsi"/>
                <w:b/>
                <w:color w:val="auto"/>
                <w:sz w:val="18"/>
                <w:szCs w:val="18"/>
              </w:rPr>
            </w:pPr>
            <w:r w:rsidRPr="00C1290E">
              <w:rPr>
                <w:rFonts w:asciiTheme="minorHAnsi" w:hAnsiTheme="minorHAnsi" w:cstheme="minorHAnsi"/>
                <w:b/>
                <w:color w:val="auto"/>
                <w:sz w:val="18"/>
                <w:szCs w:val="18"/>
              </w:rPr>
              <w:t>Person</w:t>
            </w:r>
          </w:p>
          <w:p w:rsidR="009648B9" w:rsidRPr="00EE180A" w:rsidRDefault="009648B9" w:rsidP="009648B9">
            <w:pPr>
              <w:spacing w:after="0" w:line="240" w:lineRule="auto"/>
              <w:jc w:val="center"/>
              <w:rPr>
                <w:rFonts w:asciiTheme="minorHAnsi" w:hAnsiTheme="minorHAnsi" w:cstheme="minorHAnsi"/>
                <w:color w:val="auto"/>
                <w:sz w:val="18"/>
                <w:szCs w:val="18"/>
              </w:rPr>
            </w:pPr>
            <w:r w:rsidRPr="00C1290E">
              <w:rPr>
                <w:rFonts w:asciiTheme="minorHAnsi" w:hAnsiTheme="minorHAnsi" w:cstheme="minorHAnsi"/>
                <w:b/>
                <w:color w:val="auto"/>
                <w:sz w:val="18"/>
                <w:szCs w:val="18"/>
              </w:rPr>
              <w:t>Responsible</w:t>
            </w:r>
          </w:p>
        </w:tc>
        <w:tc>
          <w:tcPr>
            <w:tcW w:w="1890" w:type="dxa"/>
            <w:gridSpan w:val="3"/>
            <w:shd w:val="clear" w:color="auto" w:fill="FFFFCC"/>
            <w:vAlign w:val="center"/>
          </w:tcPr>
          <w:p w:rsidR="009648B9" w:rsidRPr="00C1290E" w:rsidRDefault="009648B9" w:rsidP="009648B9">
            <w:pPr>
              <w:spacing w:after="0" w:line="240" w:lineRule="auto"/>
              <w:jc w:val="center"/>
              <w:rPr>
                <w:rFonts w:asciiTheme="minorHAnsi" w:hAnsiTheme="minorHAnsi" w:cstheme="minorHAnsi"/>
                <w:b/>
                <w:color w:val="auto"/>
                <w:sz w:val="18"/>
                <w:szCs w:val="18"/>
              </w:rPr>
            </w:pPr>
            <w:r w:rsidRPr="00C1290E">
              <w:rPr>
                <w:rFonts w:asciiTheme="minorHAnsi" w:hAnsiTheme="minorHAnsi" w:cstheme="minorHAnsi"/>
                <w:b/>
                <w:color w:val="auto"/>
                <w:sz w:val="18"/>
                <w:szCs w:val="18"/>
              </w:rPr>
              <w:t>Date</w:t>
            </w:r>
          </w:p>
        </w:tc>
        <w:tc>
          <w:tcPr>
            <w:tcW w:w="1035" w:type="dxa"/>
            <w:vMerge w:val="restart"/>
            <w:shd w:val="clear" w:color="auto" w:fill="FFFFCC"/>
            <w:vAlign w:val="center"/>
          </w:tcPr>
          <w:p w:rsidR="009648B9" w:rsidRPr="00C1290E" w:rsidRDefault="009648B9" w:rsidP="009648B9">
            <w:pPr>
              <w:spacing w:after="0" w:line="240" w:lineRule="auto"/>
              <w:jc w:val="center"/>
              <w:rPr>
                <w:rFonts w:asciiTheme="minorHAnsi" w:hAnsiTheme="minorHAnsi" w:cstheme="minorHAnsi"/>
                <w:b/>
                <w:color w:val="auto"/>
                <w:sz w:val="18"/>
                <w:szCs w:val="18"/>
              </w:rPr>
            </w:pPr>
            <w:r w:rsidRPr="00C1290E">
              <w:rPr>
                <w:rFonts w:asciiTheme="minorHAnsi" w:hAnsiTheme="minorHAnsi" w:cstheme="minorHAnsi"/>
                <w:b/>
                <w:color w:val="auto"/>
                <w:sz w:val="18"/>
                <w:szCs w:val="18"/>
              </w:rPr>
              <w:t>Status</w:t>
            </w:r>
          </w:p>
        </w:tc>
      </w:tr>
      <w:tr w:rsidR="009648B9" w:rsidRPr="00EE180A" w:rsidTr="009648B9">
        <w:trPr>
          <w:trHeight w:val="158"/>
          <w:jc w:val="center"/>
        </w:trPr>
        <w:tc>
          <w:tcPr>
            <w:tcW w:w="6525" w:type="dxa"/>
            <w:vMerge/>
            <w:shd w:val="clear" w:color="auto" w:fill="FFFFCC"/>
          </w:tcPr>
          <w:p w:rsidR="009648B9" w:rsidRPr="00EE180A" w:rsidRDefault="009648B9" w:rsidP="009648B9">
            <w:pPr>
              <w:spacing w:after="0" w:line="240" w:lineRule="auto"/>
              <w:rPr>
                <w:rFonts w:asciiTheme="minorHAnsi" w:hAnsiTheme="minorHAnsi" w:cstheme="minorHAnsi"/>
                <w:b/>
                <w:sz w:val="18"/>
                <w:szCs w:val="18"/>
              </w:rPr>
            </w:pPr>
          </w:p>
        </w:tc>
        <w:tc>
          <w:tcPr>
            <w:tcW w:w="1260" w:type="dxa"/>
            <w:vMerge/>
            <w:shd w:val="clear" w:color="auto" w:fill="FFFFCC"/>
            <w:vAlign w:val="center"/>
          </w:tcPr>
          <w:p w:rsidR="009648B9" w:rsidRPr="00C1290E" w:rsidRDefault="009648B9" w:rsidP="009648B9">
            <w:pPr>
              <w:spacing w:after="0" w:line="240" w:lineRule="auto"/>
              <w:jc w:val="center"/>
              <w:rPr>
                <w:rFonts w:asciiTheme="minorHAnsi" w:hAnsiTheme="minorHAnsi" w:cstheme="minorHAnsi"/>
                <w:b/>
                <w:color w:val="auto"/>
                <w:sz w:val="18"/>
                <w:szCs w:val="18"/>
              </w:rPr>
            </w:pPr>
          </w:p>
        </w:tc>
        <w:tc>
          <w:tcPr>
            <w:tcW w:w="630" w:type="dxa"/>
            <w:shd w:val="clear" w:color="auto" w:fill="FFFFCC"/>
            <w:vAlign w:val="center"/>
          </w:tcPr>
          <w:p w:rsidR="009648B9" w:rsidRPr="00EE180A" w:rsidRDefault="009648B9" w:rsidP="009648B9">
            <w:pPr>
              <w:spacing w:after="0" w:line="240" w:lineRule="auto"/>
              <w:rPr>
                <w:rFonts w:asciiTheme="minorHAnsi" w:hAnsiTheme="minorHAnsi" w:cstheme="minorHAnsi"/>
                <w:b/>
                <w:color w:val="auto"/>
                <w:sz w:val="18"/>
                <w:szCs w:val="18"/>
              </w:rPr>
            </w:pPr>
            <w:r w:rsidRPr="00EE180A">
              <w:rPr>
                <w:rFonts w:asciiTheme="minorHAnsi" w:hAnsiTheme="minorHAnsi" w:cstheme="minorHAnsi"/>
                <w:b/>
                <w:color w:val="auto"/>
                <w:sz w:val="18"/>
                <w:szCs w:val="18"/>
              </w:rPr>
              <w:t>2017 2018</w:t>
            </w:r>
          </w:p>
        </w:tc>
        <w:tc>
          <w:tcPr>
            <w:tcW w:w="630" w:type="dxa"/>
            <w:shd w:val="clear" w:color="auto" w:fill="FFFFCC"/>
            <w:vAlign w:val="center"/>
          </w:tcPr>
          <w:p w:rsidR="009648B9" w:rsidRPr="00EE180A" w:rsidRDefault="009648B9" w:rsidP="009648B9">
            <w:pPr>
              <w:spacing w:after="0" w:line="240" w:lineRule="auto"/>
              <w:rPr>
                <w:rFonts w:asciiTheme="minorHAnsi" w:hAnsiTheme="minorHAnsi" w:cstheme="minorHAnsi"/>
                <w:b/>
                <w:color w:val="auto"/>
                <w:sz w:val="18"/>
                <w:szCs w:val="18"/>
              </w:rPr>
            </w:pPr>
            <w:r w:rsidRPr="00EE180A">
              <w:rPr>
                <w:rFonts w:asciiTheme="minorHAnsi" w:hAnsiTheme="minorHAnsi" w:cstheme="minorHAnsi"/>
                <w:b/>
                <w:color w:val="auto"/>
                <w:sz w:val="18"/>
                <w:szCs w:val="18"/>
              </w:rPr>
              <w:t>2018</w:t>
            </w:r>
          </w:p>
          <w:p w:rsidR="009648B9" w:rsidRPr="00EE180A" w:rsidRDefault="009648B9" w:rsidP="009648B9">
            <w:pPr>
              <w:spacing w:after="0" w:line="240" w:lineRule="auto"/>
              <w:rPr>
                <w:rFonts w:asciiTheme="minorHAnsi" w:hAnsiTheme="minorHAnsi" w:cstheme="minorHAnsi"/>
                <w:b/>
                <w:color w:val="auto"/>
                <w:sz w:val="18"/>
                <w:szCs w:val="18"/>
              </w:rPr>
            </w:pPr>
            <w:r w:rsidRPr="00EE180A">
              <w:rPr>
                <w:rFonts w:asciiTheme="minorHAnsi" w:hAnsiTheme="minorHAnsi" w:cstheme="minorHAnsi"/>
                <w:b/>
                <w:color w:val="auto"/>
                <w:sz w:val="18"/>
                <w:szCs w:val="18"/>
              </w:rPr>
              <w:t>2019</w:t>
            </w:r>
          </w:p>
        </w:tc>
        <w:tc>
          <w:tcPr>
            <w:tcW w:w="630" w:type="dxa"/>
            <w:shd w:val="clear" w:color="auto" w:fill="FFFFCC"/>
            <w:vAlign w:val="center"/>
          </w:tcPr>
          <w:p w:rsidR="009648B9" w:rsidRPr="00EE180A" w:rsidRDefault="009648B9" w:rsidP="009648B9">
            <w:pPr>
              <w:spacing w:after="0" w:line="240" w:lineRule="auto"/>
              <w:rPr>
                <w:rFonts w:asciiTheme="minorHAnsi" w:hAnsiTheme="minorHAnsi" w:cstheme="minorHAnsi"/>
                <w:b/>
                <w:color w:val="auto"/>
                <w:sz w:val="18"/>
                <w:szCs w:val="18"/>
              </w:rPr>
            </w:pPr>
            <w:r w:rsidRPr="00EE180A">
              <w:rPr>
                <w:rFonts w:asciiTheme="minorHAnsi" w:hAnsiTheme="minorHAnsi" w:cstheme="minorHAnsi"/>
                <w:b/>
                <w:color w:val="auto"/>
                <w:sz w:val="18"/>
                <w:szCs w:val="18"/>
              </w:rPr>
              <w:t>2019</w:t>
            </w:r>
          </w:p>
          <w:p w:rsidR="009648B9" w:rsidRPr="00EE180A" w:rsidRDefault="009648B9" w:rsidP="009648B9">
            <w:pPr>
              <w:spacing w:after="0" w:line="240" w:lineRule="auto"/>
              <w:rPr>
                <w:rFonts w:asciiTheme="minorHAnsi" w:hAnsiTheme="minorHAnsi" w:cstheme="minorHAnsi"/>
                <w:b/>
                <w:color w:val="auto"/>
                <w:sz w:val="18"/>
                <w:szCs w:val="18"/>
              </w:rPr>
            </w:pPr>
            <w:r w:rsidRPr="00EE180A">
              <w:rPr>
                <w:rFonts w:asciiTheme="minorHAnsi" w:hAnsiTheme="minorHAnsi" w:cstheme="minorHAnsi"/>
                <w:b/>
                <w:color w:val="auto"/>
                <w:sz w:val="18"/>
                <w:szCs w:val="18"/>
              </w:rPr>
              <w:t>2020</w:t>
            </w:r>
          </w:p>
        </w:tc>
        <w:tc>
          <w:tcPr>
            <w:tcW w:w="1035" w:type="dxa"/>
            <w:vMerge/>
            <w:shd w:val="clear" w:color="auto" w:fill="FFFFCC"/>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p>
        </w:tc>
      </w:tr>
      <w:tr w:rsidR="009648B9" w:rsidRPr="00EE180A" w:rsidTr="009648B9">
        <w:trPr>
          <w:jc w:val="center"/>
        </w:trPr>
        <w:tc>
          <w:tcPr>
            <w:tcW w:w="6525"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 xml:space="preserve">Schedule annual meeting for all staff members and with the PTO/SEPAC parents to review FAPE (Free &amp; Appropriate Public Education) and LRE (Least Restrictive Environment) regarding service regulations and the DESE inclusion definition. </w:t>
            </w:r>
          </w:p>
        </w:tc>
        <w:tc>
          <w:tcPr>
            <w:tcW w:w="1260"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Principal</w:t>
            </w:r>
          </w:p>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SPED Director</w:t>
            </w:r>
          </w:p>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Team Chair</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9648B9" w:rsidRPr="00EE180A" w:rsidTr="009648B9">
        <w:trPr>
          <w:jc w:val="center"/>
        </w:trPr>
        <w:tc>
          <w:tcPr>
            <w:tcW w:w="6525"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Create and conduct presentations about FAPE/LRE for MSMS staff and parents with the end goal of understanding the law regarding inclusion.</w:t>
            </w:r>
          </w:p>
        </w:tc>
        <w:tc>
          <w:tcPr>
            <w:tcW w:w="1260"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SPED Staff</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bl>
    <w:p w:rsidR="003C1C98" w:rsidRDefault="003C1C98" w:rsidP="003C1C98">
      <w:pPr>
        <w:tabs>
          <w:tab w:val="left" w:pos="4335"/>
        </w:tabs>
        <w:rPr>
          <w:rFonts w:asciiTheme="minorHAnsi" w:hAnsiTheme="minorHAnsi" w:cstheme="minorHAnsi"/>
          <w:sz w:val="18"/>
          <w:szCs w:val="18"/>
        </w:rPr>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25"/>
        <w:gridCol w:w="1260"/>
        <w:gridCol w:w="630"/>
        <w:gridCol w:w="630"/>
        <w:gridCol w:w="630"/>
        <w:gridCol w:w="1035"/>
      </w:tblGrid>
      <w:tr w:rsidR="009648B9" w:rsidRPr="00EE180A" w:rsidTr="009648B9">
        <w:trPr>
          <w:jc w:val="center"/>
        </w:trPr>
        <w:tc>
          <w:tcPr>
            <w:tcW w:w="6525"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Visit DESE identified exemplary inclusion and life skills programs/models that could be considered to address identified gaps in MSMS programming.</w:t>
            </w:r>
          </w:p>
        </w:tc>
        <w:tc>
          <w:tcPr>
            <w:tcW w:w="1260"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Principal</w:t>
            </w:r>
          </w:p>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SPED Chair</w:t>
            </w:r>
          </w:p>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Teachers</w:t>
            </w:r>
          </w:p>
        </w:tc>
        <w:tc>
          <w:tcPr>
            <w:tcW w:w="630" w:type="dxa"/>
            <w:shd w:val="clear" w:color="auto" w:fill="E7E6E6" w:themeFill="background2"/>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9648B9" w:rsidRPr="00EE180A" w:rsidTr="009648B9">
        <w:trPr>
          <w:jc w:val="center"/>
        </w:trPr>
        <w:tc>
          <w:tcPr>
            <w:tcW w:w="6525"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 xml:space="preserve">Conduct a needs assessment of the middle school staff regarding the skills and materials needed to provide specially designed instruction, including formative assessment practices, and make a plan to provide training and purchase supporting materials as needed over a three-year period of time. </w:t>
            </w:r>
          </w:p>
        </w:tc>
        <w:tc>
          <w:tcPr>
            <w:tcW w:w="1260"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SPED Director</w:t>
            </w:r>
          </w:p>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Principal</w:t>
            </w:r>
          </w:p>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Team Chair</w:t>
            </w:r>
          </w:p>
        </w:tc>
        <w:tc>
          <w:tcPr>
            <w:tcW w:w="630" w:type="dxa"/>
            <w:shd w:val="clear" w:color="auto" w:fill="E7E6E6" w:themeFill="background2"/>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9648B9" w:rsidRPr="00EE180A" w:rsidTr="009648B9">
        <w:trPr>
          <w:jc w:val="center"/>
        </w:trPr>
        <w:tc>
          <w:tcPr>
            <w:tcW w:w="6525"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 xml:space="preserve">Implement the “Bridge” and “Life Skills” programs at MSMS to meet the learning needs of students. </w:t>
            </w:r>
          </w:p>
        </w:tc>
        <w:tc>
          <w:tcPr>
            <w:tcW w:w="1260"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Principal</w:t>
            </w:r>
          </w:p>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SPED Director</w:t>
            </w:r>
          </w:p>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Team Chair</w:t>
            </w:r>
          </w:p>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Teachers</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9648B9" w:rsidRPr="00EE180A" w:rsidTr="009648B9">
        <w:trPr>
          <w:trHeight w:val="222"/>
          <w:jc w:val="center"/>
        </w:trPr>
        <w:tc>
          <w:tcPr>
            <w:tcW w:w="6525" w:type="dxa"/>
            <w:vMerge w:val="restart"/>
            <w:shd w:val="clear" w:color="auto" w:fill="FFFFCC"/>
            <w:vAlign w:val="center"/>
          </w:tcPr>
          <w:p w:rsidR="009648B9" w:rsidRPr="009648B9" w:rsidRDefault="009648B9" w:rsidP="009648B9">
            <w:pPr>
              <w:spacing w:after="0" w:line="240" w:lineRule="auto"/>
              <w:rPr>
                <w:rFonts w:asciiTheme="minorHAnsi" w:hAnsiTheme="minorHAnsi" w:cstheme="minorHAnsi"/>
                <w:b/>
                <w:sz w:val="20"/>
                <w:szCs w:val="20"/>
              </w:rPr>
            </w:pPr>
            <w:r w:rsidRPr="009648B9">
              <w:rPr>
                <w:rFonts w:asciiTheme="minorHAnsi" w:hAnsiTheme="minorHAnsi" w:cstheme="minorHAnsi"/>
                <w:b/>
                <w:sz w:val="20"/>
                <w:szCs w:val="20"/>
              </w:rPr>
              <w:t>English Language Learners (ELL)</w:t>
            </w:r>
          </w:p>
        </w:tc>
        <w:tc>
          <w:tcPr>
            <w:tcW w:w="1260" w:type="dxa"/>
            <w:vMerge w:val="restart"/>
            <w:shd w:val="clear" w:color="auto" w:fill="FFFFCC"/>
            <w:vAlign w:val="center"/>
          </w:tcPr>
          <w:p w:rsidR="009648B9" w:rsidRDefault="009648B9" w:rsidP="009648B9">
            <w:pPr>
              <w:spacing w:after="0" w:line="240" w:lineRule="auto"/>
              <w:jc w:val="center"/>
              <w:rPr>
                <w:rFonts w:asciiTheme="minorHAnsi" w:hAnsiTheme="minorHAnsi" w:cstheme="minorHAnsi"/>
                <w:b/>
                <w:color w:val="auto"/>
                <w:sz w:val="18"/>
                <w:szCs w:val="18"/>
              </w:rPr>
            </w:pPr>
            <w:r>
              <w:rPr>
                <w:rFonts w:asciiTheme="minorHAnsi" w:hAnsiTheme="minorHAnsi" w:cstheme="minorHAnsi"/>
                <w:b/>
                <w:color w:val="auto"/>
                <w:sz w:val="18"/>
                <w:szCs w:val="18"/>
              </w:rPr>
              <w:t>Person</w:t>
            </w:r>
          </w:p>
          <w:p w:rsidR="009648B9" w:rsidRPr="00D10DE6" w:rsidRDefault="009648B9" w:rsidP="009648B9">
            <w:pPr>
              <w:spacing w:after="0" w:line="240" w:lineRule="auto"/>
              <w:jc w:val="center"/>
              <w:rPr>
                <w:rFonts w:asciiTheme="minorHAnsi" w:hAnsiTheme="minorHAnsi" w:cstheme="minorHAnsi"/>
                <w:b/>
                <w:color w:val="auto"/>
                <w:sz w:val="18"/>
                <w:szCs w:val="18"/>
              </w:rPr>
            </w:pPr>
            <w:r>
              <w:rPr>
                <w:rFonts w:asciiTheme="minorHAnsi" w:hAnsiTheme="minorHAnsi" w:cstheme="minorHAnsi"/>
                <w:b/>
                <w:color w:val="auto"/>
                <w:sz w:val="18"/>
                <w:szCs w:val="18"/>
              </w:rPr>
              <w:t>Responsible</w:t>
            </w:r>
          </w:p>
        </w:tc>
        <w:tc>
          <w:tcPr>
            <w:tcW w:w="1890" w:type="dxa"/>
            <w:gridSpan w:val="3"/>
            <w:shd w:val="clear" w:color="auto" w:fill="FFFFCC"/>
            <w:vAlign w:val="center"/>
          </w:tcPr>
          <w:p w:rsidR="009648B9" w:rsidRPr="00262539" w:rsidRDefault="009648B9" w:rsidP="009648B9">
            <w:pPr>
              <w:spacing w:after="0" w:line="240" w:lineRule="auto"/>
              <w:jc w:val="center"/>
              <w:rPr>
                <w:rFonts w:asciiTheme="minorHAnsi" w:hAnsiTheme="minorHAnsi" w:cstheme="minorHAnsi"/>
                <w:b/>
                <w:color w:val="auto"/>
                <w:sz w:val="18"/>
                <w:szCs w:val="18"/>
              </w:rPr>
            </w:pPr>
            <w:r>
              <w:rPr>
                <w:rFonts w:asciiTheme="minorHAnsi" w:hAnsiTheme="minorHAnsi" w:cstheme="minorHAnsi"/>
                <w:b/>
                <w:color w:val="auto"/>
                <w:sz w:val="18"/>
                <w:szCs w:val="18"/>
              </w:rPr>
              <w:t>Date</w:t>
            </w:r>
          </w:p>
        </w:tc>
        <w:tc>
          <w:tcPr>
            <w:tcW w:w="1035" w:type="dxa"/>
            <w:vMerge w:val="restart"/>
            <w:shd w:val="clear" w:color="auto" w:fill="FFFFCC"/>
            <w:vAlign w:val="center"/>
          </w:tcPr>
          <w:p w:rsidR="009648B9" w:rsidRPr="00262539" w:rsidRDefault="009648B9" w:rsidP="009648B9">
            <w:pPr>
              <w:spacing w:after="0" w:line="240" w:lineRule="auto"/>
              <w:jc w:val="center"/>
              <w:rPr>
                <w:rFonts w:asciiTheme="minorHAnsi" w:hAnsiTheme="minorHAnsi" w:cstheme="minorHAnsi"/>
                <w:b/>
                <w:color w:val="auto"/>
                <w:sz w:val="18"/>
                <w:szCs w:val="18"/>
              </w:rPr>
            </w:pPr>
            <w:r>
              <w:rPr>
                <w:rFonts w:asciiTheme="minorHAnsi" w:hAnsiTheme="minorHAnsi" w:cstheme="minorHAnsi"/>
                <w:b/>
                <w:color w:val="auto"/>
                <w:sz w:val="18"/>
                <w:szCs w:val="18"/>
              </w:rPr>
              <w:t>Status</w:t>
            </w:r>
          </w:p>
        </w:tc>
      </w:tr>
      <w:tr w:rsidR="009648B9" w:rsidRPr="00EE180A" w:rsidTr="009648B9">
        <w:trPr>
          <w:trHeight w:val="221"/>
          <w:jc w:val="center"/>
        </w:trPr>
        <w:tc>
          <w:tcPr>
            <w:tcW w:w="6525" w:type="dxa"/>
            <w:vMerge/>
            <w:shd w:val="clear" w:color="auto" w:fill="FFFFCC"/>
          </w:tcPr>
          <w:p w:rsidR="009648B9" w:rsidRPr="00262539" w:rsidRDefault="009648B9" w:rsidP="009648B9">
            <w:pPr>
              <w:spacing w:after="0" w:line="240" w:lineRule="auto"/>
              <w:rPr>
                <w:rFonts w:asciiTheme="minorHAnsi" w:hAnsiTheme="minorHAnsi" w:cstheme="minorHAnsi"/>
                <w:b/>
                <w:sz w:val="18"/>
                <w:szCs w:val="18"/>
              </w:rPr>
            </w:pPr>
          </w:p>
        </w:tc>
        <w:tc>
          <w:tcPr>
            <w:tcW w:w="1260" w:type="dxa"/>
            <w:vMerge/>
            <w:shd w:val="clear" w:color="auto" w:fill="FFFFCC"/>
          </w:tcPr>
          <w:p w:rsidR="009648B9" w:rsidRDefault="009648B9" w:rsidP="009648B9">
            <w:pPr>
              <w:spacing w:after="0" w:line="240" w:lineRule="auto"/>
              <w:jc w:val="center"/>
              <w:rPr>
                <w:rFonts w:asciiTheme="minorHAnsi" w:hAnsiTheme="minorHAnsi" w:cstheme="minorHAnsi"/>
                <w:b/>
                <w:color w:val="auto"/>
                <w:sz w:val="18"/>
                <w:szCs w:val="18"/>
              </w:rPr>
            </w:pPr>
          </w:p>
        </w:tc>
        <w:tc>
          <w:tcPr>
            <w:tcW w:w="630" w:type="dxa"/>
            <w:shd w:val="clear" w:color="auto" w:fill="FFFFCC"/>
            <w:vAlign w:val="center"/>
          </w:tcPr>
          <w:p w:rsidR="009648B9" w:rsidRPr="00D10DE6" w:rsidRDefault="009648B9" w:rsidP="009648B9">
            <w:pPr>
              <w:spacing w:after="0" w:line="240" w:lineRule="auto"/>
              <w:rPr>
                <w:rFonts w:asciiTheme="minorHAnsi" w:hAnsiTheme="minorHAnsi" w:cstheme="minorHAnsi"/>
                <w:b/>
                <w:color w:val="auto"/>
                <w:sz w:val="16"/>
                <w:szCs w:val="16"/>
              </w:rPr>
            </w:pPr>
            <w:r w:rsidRPr="00D10DE6">
              <w:rPr>
                <w:rFonts w:asciiTheme="minorHAnsi" w:hAnsiTheme="minorHAnsi" w:cstheme="minorHAnsi"/>
                <w:b/>
                <w:color w:val="auto"/>
                <w:sz w:val="16"/>
                <w:szCs w:val="16"/>
              </w:rPr>
              <w:t>2017 2018</w:t>
            </w:r>
          </w:p>
        </w:tc>
        <w:tc>
          <w:tcPr>
            <w:tcW w:w="630" w:type="dxa"/>
            <w:shd w:val="clear" w:color="auto" w:fill="FFFFCC"/>
            <w:vAlign w:val="center"/>
          </w:tcPr>
          <w:p w:rsidR="009648B9" w:rsidRPr="00D10DE6" w:rsidRDefault="009648B9" w:rsidP="009648B9">
            <w:pPr>
              <w:spacing w:after="0" w:line="240" w:lineRule="auto"/>
              <w:rPr>
                <w:rFonts w:asciiTheme="minorHAnsi" w:hAnsiTheme="minorHAnsi" w:cstheme="minorHAnsi"/>
                <w:b/>
                <w:color w:val="auto"/>
                <w:sz w:val="16"/>
                <w:szCs w:val="16"/>
              </w:rPr>
            </w:pPr>
            <w:r w:rsidRPr="00D10DE6">
              <w:rPr>
                <w:rFonts w:asciiTheme="minorHAnsi" w:hAnsiTheme="minorHAnsi" w:cstheme="minorHAnsi"/>
                <w:b/>
                <w:color w:val="auto"/>
                <w:sz w:val="16"/>
                <w:szCs w:val="16"/>
              </w:rPr>
              <w:t>2018</w:t>
            </w:r>
          </w:p>
          <w:p w:rsidR="009648B9" w:rsidRPr="00D10DE6" w:rsidRDefault="009648B9" w:rsidP="009648B9">
            <w:pPr>
              <w:spacing w:after="0" w:line="240" w:lineRule="auto"/>
              <w:rPr>
                <w:rFonts w:asciiTheme="minorHAnsi" w:hAnsiTheme="minorHAnsi" w:cstheme="minorHAnsi"/>
                <w:b/>
                <w:color w:val="auto"/>
                <w:sz w:val="16"/>
                <w:szCs w:val="16"/>
              </w:rPr>
            </w:pPr>
            <w:r w:rsidRPr="00D10DE6">
              <w:rPr>
                <w:rFonts w:asciiTheme="minorHAnsi" w:hAnsiTheme="minorHAnsi" w:cstheme="minorHAnsi"/>
                <w:b/>
                <w:color w:val="auto"/>
                <w:sz w:val="16"/>
                <w:szCs w:val="16"/>
              </w:rPr>
              <w:t>2019</w:t>
            </w:r>
          </w:p>
        </w:tc>
        <w:tc>
          <w:tcPr>
            <w:tcW w:w="630" w:type="dxa"/>
            <w:shd w:val="clear" w:color="auto" w:fill="FFFFCC"/>
            <w:vAlign w:val="center"/>
          </w:tcPr>
          <w:p w:rsidR="009648B9" w:rsidRPr="00D10DE6" w:rsidRDefault="009648B9" w:rsidP="009648B9">
            <w:pPr>
              <w:spacing w:after="0" w:line="240" w:lineRule="auto"/>
              <w:rPr>
                <w:rFonts w:asciiTheme="minorHAnsi" w:hAnsiTheme="minorHAnsi" w:cstheme="minorHAnsi"/>
                <w:b/>
                <w:color w:val="auto"/>
                <w:sz w:val="16"/>
                <w:szCs w:val="16"/>
              </w:rPr>
            </w:pPr>
            <w:r w:rsidRPr="00D10DE6">
              <w:rPr>
                <w:rFonts w:asciiTheme="minorHAnsi" w:hAnsiTheme="minorHAnsi" w:cstheme="minorHAnsi"/>
                <w:b/>
                <w:color w:val="auto"/>
                <w:sz w:val="16"/>
                <w:szCs w:val="16"/>
              </w:rPr>
              <w:t>2019</w:t>
            </w:r>
          </w:p>
          <w:p w:rsidR="009648B9" w:rsidRPr="00D10DE6" w:rsidRDefault="009648B9" w:rsidP="009648B9">
            <w:pPr>
              <w:spacing w:after="0" w:line="240" w:lineRule="auto"/>
              <w:rPr>
                <w:rFonts w:asciiTheme="minorHAnsi" w:hAnsiTheme="minorHAnsi" w:cstheme="minorHAnsi"/>
                <w:b/>
                <w:color w:val="auto"/>
                <w:sz w:val="16"/>
                <w:szCs w:val="16"/>
              </w:rPr>
            </w:pPr>
            <w:r w:rsidRPr="00D10DE6">
              <w:rPr>
                <w:rFonts w:asciiTheme="minorHAnsi" w:hAnsiTheme="minorHAnsi" w:cstheme="minorHAnsi"/>
                <w:b/>
                <w:color w:val="auto"/>
                <w:sz w:val="16"/>
                <w:szCs w:val="16"/>
              </w:rPr>
              <w:t>2020</w:t>
            </w:r>
          </w:p>
        </w:tc>
        <w:tc>
          <w:tcPr>
            <w:tcW w:w="1035" w:type="dxa"/>
            <w:vMerge/>
            <w:shd w:val="clear" w:color="auto" w:fill="FFFFCC"/>
            <w:vAlign w:val="center"/>
          </w:tcPr>
          <w:p w:rsidR="009648B9" w:rsidRPr="00262539" w:rsidRDefault="009648B9" w:rsidP="009648B9">
            <w:pPr>
              <w:spacing w:after="0" w:line="240" w:lineRule="auto"/>
              <w:jc w:val="center"/>
              <w:rPr>
                <w:rFonts w:asciiTheme="minorHAnsi" w:hAnsiTheme="minorHAnsi" w:cstheme="minorHAnsi"/>
                <w:b/>
                <w:color w:val="auto"/>
                <w:sz w:val="18"/>
                <w:szCs w:val="18"/>
              </w:rPr>
            </w:pPr>
          </w:p>
        </w:tc>
      </w:tr>
      <w:tr w:rsidR="009648B9" w:rsidRPr="00EE180A" w:rsidTr="009648B9">
        <w:trPr>
          <w:jc w:val="center"/>
        </w:trPr>
        <w:tc>
          <w:tcPr>
            <w:tcW w:w="6525"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Implement DESE and district policies and practices for ELL service delivery models in accordance with WIDA levels.</w:t>
            </w:r>
          </w:p>
        </w:tc>
        <w:tc>
          <w:tcPr>
            <w:tcW w:w="1260"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ELL Teacher</w:t>
            </w:r>
          </w:p>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Asst. Supt.</w:t>
            </w:r>
          </w:p>
        </w:tc>
        <w:tc>
          <w:tcPr>
            <w:tcW w:w="630" w:type="dxa"/>
            <w:shd w:val="clear" w:color="auto" w:fill="auto"/>
            <w:vAlign w:val="center"/>
          </w:tcPr>
          <w:p w:rsidR="009648B9" w:rsidRPr="0026253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26253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26253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Pr="0026253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9648B9" w:rsidRPr="00EE180A" w:rsidTr="009648B9">
        <w:trPr>
          <w:jc w:val="center"/>
        </w:trPr>
        <w:tc>
          <w:tcPr>
            <w:tcW w:w="6525" w:type="dxa"/>
          </w:tcPr>
          <w:p w:rsidR="009648B9"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 xml:space="preserve">Use SEI (Sheltered English Immersion) instructional practices to ensure the needs of ELL learners are addressed in all classrooms. </w:t>
            </w:r>
          </w:p>
          <w:p w:rsidR="009648B9" w:rsidRPr="003B4EA3" w:rsidRDefault="009648B9" w:rsidP="009648B9">
            <w:pPr>
              <w:spacing w:after="0" w:line="240" w:lineRule="auto"/>
              <w:rPr>
                <w:rFonts w:asciiTheme="minorHAnsi" w:hAnsiTheme="minorHAnsi" w:cstheme="minorHAnsi"/>
                <w:color w:val="auto"/>
                <w:sz w:val="18"/>
                <w:szCs w:val="18"/>
              </w:rPr>
            </w:pPr>
          </w:p>
        </w:tc>
        <w:tc>
          <w:tcPr>
            <w:tcW w:w="1260" w:type="dxa"/>
          </w:tcPr>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lastRenderedPageBreak/>
              <w:t>Teachers</w:t>
            </w:r>
          </w:p>
          <w:p w:rsidR="009648B9" w:rsidRPr="003B4EA3" w:rsidRDefault="009648B9" w:rsidP="009648B9">
            <w:pPr>
              <w:spacing w:after="0" w:line="240" w:lineRule="auto"/>
              <w:rPr>
                <w:rFonts w:asciiTheme="minorHAnsi" w:hAnsiTheme="minorHAnsi" w:cstheme="minorHAnsi"/>
                <w:color w:val="auto"/>
                <w:sz w:val="18"/>
                <w:szCs w:val="18"/>
              </w:rPr>
            </w:pPr>
            <w:r w:rsidRPr="003B4EA3">
              <w:rPr>
                <w:rFonts w:asciiTheme="minorHAnsi" w:hAnsiTheme="minorHAnsi" w:cstheme="minorHAnsi"/>
                <w:color w:val="auto"/>
                <w:sz w:val="18"/>
                <w:szCs w:val="18"/>
              </w:rPr>
              <w:t>ELL Teacher</w:t>
            </w:r>
          </w:p>
        </w:tc>
        <w:tc>
          <w:tcPr>
            <w:tcW w:w="630" w:type="dxa"/>
            <w:shd w:val="clear" w:color="auto" w:fill="auto"/>
            <w:vAlign w:val="center"/>
          </w:tcPr>
          <w:p w:rsidR="009648B9" w:rsidRPr="0026253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26253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26253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Pr="0026253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w:t>
            </w:r>
            <w:bookmarkStart w:id="3" w:name="_GoBack"/>
            <w:bookmarkEnd w:id="3"/>
            <w:r>
              <w:rPr>
                <w:rFonts w:asciiTheme="minorHAnsi" w:hAnsiTheme="minorHAnsi" w:cstheme="minorHAnsi"/>
                <w:color w:val="auto"/>
                <w:sz w:val="18"/>
                <w:szCs w:val="18"/>
              </w:rPr>
              <w:t>ngoing</w:t>
            </w:r>
          </w:p>
        </w:tc>
      </w:tr>
      <w:tr w:rsidR="009648B9" w:rsidRPr="00EE180A" w:rsidTr="009648B9">
        <w:trPr>
          <w:trHeight w:val="170"/>
          <w:jc w:val="center"/>
        </w:trPr>
        <w:tc>
          <w:tcPr>
            <w:tcW w:w="6525" w:type="dxa"/>
            <w:vMerge w:val="restart"/>
            <w:shd w:val="clear" w:color="auto" w:fill="FFFFCC"/>
            <w:vAlign w:val="center"/>
          </w:tcPr>
          <w:p w:rsidR="009648B9" w:rsidRPr="00EE180A" w:rsidRDefault="009648B9" w:rsidP="009648B9">
            <w:pPr>
              <w:tabs>
                <w:tab w:val="left" w:pos="5847"/>
              </w:tabs>
              <w:spacing w:after="0" w:line="240" w:lineRule="auto"/>
              <w:ind w:left="90"/>
              <w:rPr>
                <w:rFonts w:asciiTheme="minorHAnsi" w:hAnsiTheme="minorHAnsi" w:cstheme="minorHAnsi"/>
                <w:b/>
                <w:sz w:val="18"/>
                <w:szCs w:val="18"/>
              </w:rPr>
            </w:pPr>
            <w:r w:rsidRPr="00EE180A">
              <w:rPr>
                <w:rFonts w:asciiTheme="minorHAnsi" w:hAnsiTheme="minorHAnsi" w:cstheme="minorHAnsi"/>
                <w:b/>
                <w:color w:val="000000" w:themeColor="text1"/>
                <w:sz w:val="18"/>
                <w:szCs w:val="18"/>
              </w:rPr>
              <w:lastRenderedPageBreak/>
              <w:t>Teacher Capacity</w:t>
            </w:r>
          </w:p>
        </w:tc>
        <w:tc>
          <w:tcPr>
            <w:tcW w:w="1260" w:type="dxa"/>
            <w:vMerge w:val="restart"/>
            <w:shd w:val="clear" w:color="auto" w:fill="FFFFCC"/>
            <w:vAlign w:val="center"/>
          </w:tcPr>
          <w:p w:rsidR="009648B9" w:rsidRPr="00C1290E" w:rsidRDefault="009648B9" w:rsidP="009648B9">
            <w:pPr>
              <w:spacing w:after="0" w:line="240" w:lineRule="auto"/>
              <w:jc w:val="center"/>
              <w:rPr>
                <w:rFonts w:asciiTheme="minorHAnsi" w:hAnsiTheme="minorHAnsi" w:cstheme="minorHAnsi"/>
                <w:b/>
                <w:color w:val="auto"/>
                <w:sz w:val="18"/>
                <w:szCs w:val="18"/>
              </w:rPr>
            </w:pPr>
            <w:r w:rsidRPr="00C1290E">
              <w:rPr>
                <w:rFonts w:asciiTheme="minorHAnsi" w:hAnsiTheme="minorHAnsi" w:cstheme="minorHAnsi"/>
                <w:b/>
                <w:color w:val="auto"/>
                <w:sz w:val="18"/>
                <w:szCs w:val="18"/>
              </w:rPr>
              <w:t>Person</w:t>
            </w:r>
          </w:p>
          <w:p w:rsidR="009648B9" w:rsidRPr="00EE180A" w:rsidRDefault="009648B9" w:rsidP="009648B9">
            <w:pPr>
              <w:spacing w:after="0" w:line="240" w:lineRule="auto"/>
              <w:jc w:val="center"/>
              <w:rPr>
                <w:rFonts w:asciiTheme="minorHAnsi" w:hAnsiTheme="minorHAnsi" w:cstheme="minorHAnsi"/>
                <w:color w:val="auto"/>
                <w:sz w:val="18"/>
                <w:szCs w:val="18"/>
              </w:rPr>
            </w:pPr>
            <w:r w:rsidRPr="00C1290E">
              <w:rPr>
                <w:rFonts w:asciiTheme="minorHAnsi" w:hAnsiTheme="minorHAnsi" w:cstheme="minorHAnsi"/>
                <w:b/>
                <w:color w:val="auto"/>
                <w:sz w:val="18"/>
                <w:szCs w:val="18"/>
              </w:rPr>
              <w:t>Responsible</w:t>
            </w:r>
          </w:p>
        </w:tc>
        <w:tc>
          <w:tcPr>
            <w:tcW w:w="1890" w:type="dxa"/>
            <w:gridSpan w:val="3"/>
            <w:shd w:val="clear" w:color="auto" w:fill="FFFFCC"/>
            <w:vAlign w:val="center"/>
          </w:tcPr>
          <w:p w:rsidR="009648B9" w:rsidRPr="00D10DE6" w:rsidRDefault="009648B9" w:rsidP="009648B9">
            <w:pPr>
              <w:spacing w:after="0" w:line="240" w:lineRule="auto"/>
              <w:jc w:val="center"/>
              <w:rPr>
                <w:rFonts w:asciiTheme="minorHAnsi" w:hAnsiTheme="minorHAnsi" w:cstheme="minorHAnsi"/>
                <w:b/>
                <w:color w:val="auto"/>
                <w:sz w:val="16"/>
                <w:szCs w:val="16"/>
              </w:rPr>
            </w:pPr>
            <w:r w:rsidRPr="00D10DE6">
              <w:rPr>
                <w:rFonts w:asciiTheme="minorHAnsi" w:hAnsiTheme="minorHAnsi" w:cstheme="minorHAnsi"/>
                <w:b/>
                <w:color w:val="auto"/>
                <w:sz w:val="16"/>
                <w:szCs w:val="16"/>
              </w:rPr>
              <w:t>Date</w:t>
            </w:r>
          </w:p>
        </w:tc>
        <w:tc>
          <w:tcPr>
            <w:tcW w:w="1035" w:type="dxa"/>
            <w:vMerge w:val="restart"/>
            <w:shd w:val="clear" w:color="auto" w:fill="FFFFCC"/>
            <w:vAlign w:val="center"/>
          </w:tcPr>
          <w:p w:rsidR="009648B9" w:rsidRPr="00C1290E" w:rsidRDefault="009648B9" w:rsidP="009648B9">
            <w:pPr>
              <w:spacing w:after="0" w:line="240" w:lineRule="auto"/>
              <w:jc w:val="center"/>
              <w:rPr>
                <w:rFonts w:asciiTheme="minorHAnsi" w:hAnsiTheme="minorHAnsi" w:cstheme="minorHAnsi"/>
                <w:b/>
                <w:color w:val="auto"/>
                <w:sz w:val="18"/>
                <w:szCs w:val="18"/>
              </w:rPr>
            </w:pPr>
            <w:r w:rsidRPr="00C1290E">
              <w:rPr>
                <w:rFonts w:asciiTheme="minorHAnsi" w:hAnsiTheme="minorHAnsi" w:cstheme="minorHAnsi"/>
                <w:b/>
                <w:color w:val="auto"/>
                <w:sz w:val="18"/>
                <w:szCs w:val="18"/>
              </w:rPr>
              <w:t>Status</w:t>
            </w:r>
          </w:p>
        </w:tc>
      </w:tr>
      <w:tr w:rsidR="009648B9" w:rsidRPr="00EE180A" w:rsidTr="009648B9">
        <w:trPr>
          <w:trHeight w:val="170"/>
          <w:jc w:val="center"/>
        </w:trPr>
        <w:tc>
          <w:tcPr>
            <w:tcW w:w="6525" w:type="dxa"/>
            <w:vMerge/>
            <w:shd w:val="clear" w:color="auto" w:fill="FFFFCC"/>
          </w:tcPr>
          <w:p w:rsidR="009648B9" w:rsidRPr="00EE180A" w:rsidRDefault="009648B9" w:rsidP="009648B9">
            <w:pPr>
              <w:spacing w:after="0" w:line="240" w:lineRule="auto"/>
              <w:ind w:left="90"/>
              <w:rPr>
                <w:rFonts w:asciiTheme="minorHAnsi" w:hAnsiTheme="minorHAnsi" w:cstheme="minorHAnsi"/>
                <w:b/>
                <w:color w:val="000000" w:themeColor="text1"/>
                <w:sz w:val="18"/>
                <w:szCs w:val="18"/>
              </w:rPr>
            </w:pPr>
          </w:p>
        </w:tc>
        <w:tc>
          <w:tcPr>
            <w:tcW w:w="1260" w:type="dxa"/>
            <w:vMerge/>
            <w:shd w:val="clear" w:color="auto" w:fill="FFFFCC"/>
          </w:tcPr>
          <w:p w:rsidR="009648B9" w:rsidRPr="00C1290E" w:rsidRDefault="009648B9" w:rsidP="009648B9">
            <w:pPr>
              <w:spacing w:after="0" w:line="240" w:lineRule="auto"/>
              <w:jc w:val="center"/>
              <w:rPr>
                <w:rFonts w:asciiTheme="minorHAnsi" w:hAnsiTheme="minorHAnsi" w:cstheme="minorHAnsi"/>
                <w:b/>
                <w:color w:val="auto"/>
                <w:sz w:val="18"/>
                <w:szCs w:val="18"/>
              </w:rPr>
            </w:pPr>
          </w:p>
        </w:tc>
        <w:tc>
          <w:tcPr>
            <w:tcW w:w="630" w:type="dxa"/>
            <w:shd w:val="clear" w:color="auto" w:fill="FFFFCC"/>
            <w:vAlign w:val="center"/>
          </w:tcPr>
          <w:p w:rsidR="009648B9" w:rsidRPr="00D10DE6" w:rsidRDefault="009648B9" w:rsidP="009648B9">
            <w:pPr>
              <w:spacing w:after="0" w:line="240" w:lineRule="auto"/>
              <w:rPr>
                <w:rFonts w:asciiTheme="minorHAnsi" w:hAnsiTheme="minorHAnsi" w:cstheme="minorHAnsi"/>
                <w:b/>
                <w:color w:val="auto"/>
                <w:sz w:val="16"/>
                <w:szCs w:val="16"/>
              </w:rPr>
            </w:pPr>
            <w:r w:rsidRPr="00D10DE6">
              <w:rPr>
                <w:rFonts w:asciiTheme="minorHAnsi" w:hAnsiTheme="minorHAnsi" w:cstheme="minorHAnsi"/>
                <w:b/>
                <w:color w:val="auto"/>
                <w:sz w:val="16"/>
                <w:szCs w:val="16"/>
              </w:rPr>
              <w:t>2017 2018</w:t>
            </w:r>
          </w:p>
        </w:tc>
        <w:tc>
          <w:tcPr>
            <w:tcW w:w="630" w:type="dxa"/>
            <w:shd w:val="clear" w:color="auto" w:fill="FFFFCC"/>
            <w:vAlign w:val="center"/>
          </w:tcPr>
          <w:p w:rsidR="009648B9" w:rsidRPr="00D10DE6" w:rsidRDefault="009648B9" w:rsidP="009648B9">
            <w:pPr>
              <w:spacing w:after="0" w:line="240" w:lineRule="auto"/>
              <w:rPr>
                <w:rFonts w:asciiTheme="minorHAnsi" w:hAnsiTheme="minorHAnsi" w:cstheme="minorHAnsi"/>
                <w:b/>
                <w:color w:val="auto"/>
                <w:sz w:val="16"/>
                <w:szCs w:val="16"/>
              </w:rPr>
            </w:pPr>
            <w:r w:rsidRPr="00D10DE6">
              <w:rPr>
                <w:rFonts w:asciiTheme="minorHAnsi" w:hAnsiTheme="minorHAnsi" w:cstheme="minorHAnsi"/>
                <w:b/>
                <w:color w:val="auto"/>
                <w:sz w:val="16"/>
                <w:szCs w:val="16"/>
              </w:rPr>
              <w:t>2018</w:t>
            </w:r>
          </w:p>
          <w:p w:rsidR="009648B9" w:rsidRPr="00D10DE6" w:rsidRDefault="009648B9" w:rsidP="009648B9">
            <w:pPr>
              <w:spacing w:after="0" w:line="240" w:lineRule="auto"/>
              <w:rPr>
                <w:rFonts w:asciiTheme="minorHAnsi" w:hAnsiTheme="minorHAnsi" w:cstheme="minorHAnsi"/>
                <w:b/>
                <w:color w:val="auto"/>
                <w:sz w:val="16"/>
                <w:szCs w:val="16"/>
              </w:rPr>
            </w:pPr>
            <w:r w:rsidRPr="00D10DE6">
              <w:rPr>
                <w:rFonts w:asciiTheme="minorHAnsi" w:hAnsiTheme="minorHAnsi" w:cstheme="minorHAnsi"/>
                <w:b/>
                <w:color w:val="auto"/>
                <w:sz w:val="16"/>
                <w:szCs w:val="16"/>
              </w:rPr>
              <w:t>2019</w:t>
            </w:r>
          </w:p>
        </w:tc>
        <w:tc>
          <w:tcPr>
            <w:tcW w:w="630" w:type="dxa"/>
            <w:shd w:val="clear" w:color="auto" w:fill="FFFFCC"/>
            <w:vAlign w:val="center"/>
          </w:tcPr>
          <w:p w:rsidR="009648B9" w:rsidRPr="00D10DE6" w:rsidRDefault="009648B9" w:rsidP="009648B9">
            <w:pPr>
              <w:spacing w:after="0" w:line="240" w:lineRule="auto"/>
              <w:rPr>
                <w:rFonts w:asciiTheme="minorHAnsi" w:hAnsiTheme="minorHAnsi" w:cstheme="minorHAnsi"/>
                <w:b/>
                <w:color w:val="auto"/>
                <w:sz w:val="16"/>
                <w:szCs w:val="16"/>
              </w:rPr>
            </w:pPr>
            <w:r w:rsidRPr="00D10DE6">
              <w:rPr>
                <w:rFonts w:asciiTheme="minorHAnsi" w:hAnsiTheme="minorHAnsi" w:cstheme="minorHAnsi"/>
                <w:b/>
                <w:color w:val="auto"/>
                <w:sz w:val="16"/>
                <w:szCs w:val="16"/>
              </w:rPr>
              <w:t>2019</w:t>
            </w:r>
          </w:p>
          <w:p w:rsidR="009648B9" w:rsidRPr="00D10DE6" w:rsidRDefault="009648B9" w:rsidP="009648B9">
            <w:pPr>
              <w:spacing w:after="0" w:line="240" w:lineRule="auto"/>
              <w:rPr>
                <w:rFonts w:asciiTheme="minorHAnsi" w:hAnsiTheme="minorHAnsi" w:cstheme="minorHAnsi"/>
                <w:b/>
                <w:color w:val="auto"/>
                <w:sz w:val="16"/>
                <w:szCs w:val="16"/>
              </w:rPr>
            </w:pPr>
            <w:r w:rsidRPr="00D10DE6">
              <w:rPr>
                <w:rFonts w:asciiTheme="minorHAnsi" w:hAnsiTheme="minorHAnsi" w:cstheme="minorHAnsi"/>
                <w:b/>
                <w:color w:val="auto"/>
                <w:sz w:val="16"/>
                <w:szCs w:val="16"/>
              </w:rPr>
              <w:t>2020</w:t>
            </w:r>
          </w:p>
        </w:tc>
        <w:tc>
          <w:tcPr>
            <w:tcW w:w="1035" w:type="dxa"/>
            <w:vMerge/>
            <w:shd w:val="clear" w:color="auto" w:fill="FFFFCC"/>
            <w:vAlign w:val="center"/>
          </w:tcPr>
          <w:p w:rsidR="009648B9" w:rsidRPr="00C1290E" w:rsidRDefault="009648B9" w:rsidP="009648B9">
            <w:pPr>
              <w:spacing w:after="0" w:line="240" w:lineRule="auto"/>
              <w:jc w:val="center"/>
              <w:rPr>
                <w:rFonts w:asciiTheme="minorHAnsi" w:hAnsiTheme="minorHAnsi" w:cstheme="minorHAnsi"/>
                <w:b/>
                <w:color w:val="auto"/>
                <w:sz w:val="18"/>
                <w:szCs w:val="18"/>
              </w:rPr>
            </w:pPr>
          </w:p>
        </w:tc>
      </w:tr>
      <w:tr w:rsidR="009648B9" w:rsidRPr="00EE180A" w:rsidTr="009648B9">
        <w:trPr>
          <w:jc w:val="center"/>
        </w:trPr>
        <w:tc>
          <w:tcPr>
            <w:tcW w:w="6525" w:type="dxa"/>
            <w:shd w:val="clear" w:color="auto" w:fill="auto"/>
          </w:tcPr>
          <w:p w:rsidR="009648B9" w:rsidRPr="00EE180A" w:rsidRDefault="009648B9" w:rsidP="009648B9">
            <w:pPr>
              <w:spacing w:after="0" w:line="240" w:lineRule="auto"/>
              <w:rPr>
                <w:rFonts w:asciiTheme="minorHAnsi" w:hAnsiTheme="minorHAnsi" w:cstheme="minorHAnsi"/>
                <w:sz w:val="18"/>
                <w:szCs w:val="18"/>
              </w:rPr>
            </w:pPr>
            <w:r w:rsidRPr="00EE180A">
              <w:rPr>
                <w:rFonts w:asciiTheme="minorHAnsi" w:hAnsiTheme="minorHAnsi" w:cstheme="minorHAnsi"/>
                <w:sz w:val="18"/>
                <w:szCs w:val="18"/>
              </w:rPr>
              <w:t>Use extended faculty meetings to provide professional development for regular education teachers and special education teachers on K-12 inclusion based upon areas of need identified by the district.</w:t>
            </w:r>
          </w:p>
        </w:tc>
        <w:tc>
          <w:tcPr>
            <w:tcW w:w="1260" w:type="dxa"/>
            <w:shd w:val="clear" w:color="auto" w:fill="auto"/>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SPED Director</w:t>
            </w:r>
          </w:p>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9648B9" w:rsidRPr="00EE180A"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Chair</w:t>
            </w:r>
          </w:p>
        </w:tc>
        <w:tc>
          <w:tcPr>
            <w:tcW w:w="630" w:type="dxa"/>
            <w:shd w:val="clear" w:color="auto" w:fill="E7E6E6" w:themeFill="background2"/>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9648B9" w:rsidRPr="00EE180A" w:rsidTr="009648B9">
        <w:trPr>
          <w:trHeight w:val="453"/>
          <w:jc w:val="center"/>
        </w:trPr>
        <w:tc>
          <w:tcPr>
            <w:tcW w:w="6525" w:type="dxa"/>
            <w:shd w:val="clear" w:color="auto" w:fill="auto"/>
            <w:vAlign w:val="center"/>
          </w:tcPr>
          <w:p w:rsidR="009648B9" w:rsidRPr="00D10DE6" w:rsidRDefault="009648B9" w:rsidP="009648B9">
            <w:pPr>
              <w:spacing w:after="0" w:line="240" w:lineRule="auto"/>
              <w:rPr>
                <w:rFonts w:asciiTheme="minorHAnsi" w:hAnsiTheme="minorHAnsi" w:cstheme="minorHAnsi"/>
                <w:b/>
                <w:color w:val="auto"/>
                <w:sz w:val="18"/>
                <w:szCs w:val="18"/>
              </w:rPr>
            </w:pPr>
            <w:r w:rsidRPr="00EE180A">
              <w:rPr>
                <w:rFonts w:asciiTheme="minorHAnsi" w:hAnsiTheme="minorHAnsi" w:cstheme="minorHAnsi"/>
                <w:sz w:val="18"/>
                <w:szCs w:val="18"/>
              </w:rPr>
              <w:t xml:space="preserve">Provide annual review/staff development on the District Curriculum Accommodation Plan (DCAP) for all MSMS </w:t>
            </w:r>
            <w:r>
              <w:rPr>
                <w:rFonts w:asciiTheme="minorHAnsi" w:hAnsiTheme="minorHAnsi" w:cstheme="minorHAnsi"/>
                <w:sz w:val="18"/>
                <w:szCs w:val="18"/>
              </w:rPr>
              <w:t>staff to build their capacity to apply it designing instruction for students.</w:t>
            </w:r>
          </w:p>
        </w:tc>
        <w:tc>
          <w:tcPr>
            <w:tcW w:w="1260" w:type="dxa"/>
            <w:shd w:val="clear" w:color="auto" w:fill="auto"/>
          </w:tcPr>
          <w:p w:rsidR="009648B9" w:rsidRPr="00910711" w:rsidRDefault="009648B9" w:rsidP="009648B9">
            <w:pPr>
              <w:spacing w:after="0" w:line="240" w:lineRule="auto"/>
              <w:rPr>
                <w:rFonts w:asciiTheme="minorHAnsi" w:hAnsiTheme="minorHAnsi" w:cstheme="minorHAnsi"/>
                <w:color w:val="auto"/>
                <w:sz w:val="18"/>
                <w:szCs w:val="18"/>
              </w:rPr>
            </w:pPr>
            <w:r w:rsidRPr="00910711">
              <w:rPr>
                <w:rFonts w:asciiTheme="minorHAnsi" w:hAnsiTheme="minorHAnsi" w:cstheme="minorHAnsi"/>
                <w:color w:val="auto"/>
                <w:sz w:val="18"/>
                <w:szCs w:val="18"/>
              </w:rPr>
              <w:t>SPED Director</w:t>
            </w:r>
          </w:p>
          <w:p w:rsidR="009648B9" w:rsidRPr="00910711" w:rsidRDefault="009648B9" w:rsidP="009648B9">
            <w:pPr>
              <w:spacing w:after="0" w:line="240" w:lineRule="auto"/>
              <w:rPr>
                <w:rFonts w:asciiTheme="minorHAnsi" w:hAnsiTheme="minorHAnsi" w:cstheme="minorHAnsi"/>
                <w:color w:val="auto"/>
                <w:sz w:val="18"/>
                <w:szCs w:val="18"/>
              </w:rPr>
            </w:pPr>
            <w:r w:rsidRPr="00910711">
              <w:rPr>
                <w:rFonts w:asciiTheme="minorHAnsi" w:hAnsiTheme="minorHAnsi" w:cstheme="minorHAnsi"/>
                <w:color w:val="auto"/>
                <w:sz w:val="18"/>
                <w:szCs w:val="18"/>
              </w:rPr>
              <w:t>Principal</w:t>
            </w:r>
          </w:p>
          <w:p w:rsidR="009648B9" w:rsidRPr="00910711" w:rsidRDefault="009648B9" w:rsidP="009648B9">
            <w:pPr>
              <w:spacing w:after="0" w:line="240" w:lineRule="auto"/>
              <w:rPr>
                <w:rFonts w:asciiTheme="minorHAnsi" w:hAnsiTheme="minorHAnsi" w:cstheme="minorHAnsi"/>
                <w:color w:val="auto"/>
                <w:sz w:val="18"/>
                <w:szCs w:val="18"/>
              </w:rPr>
            </w:pPr>
            <w:r w:rsidRPr="00910711">
              <w:rPr>
                <w:rFonts w:asciiTheme="minorHAnsi" w:hAnsiTheme="minorHAnsi" w:cstheme="minorHAnsi"/>
                <w:color w:val="auto"/>
                <w:sz w:val="18"/>
                <w:szCs w:val="18"/>
              </w:rPr>
              <w:t>Team Chair</w:t>
            </w:r>
          </w:p>
        </w:tc>
        <w:tc>
          <w:tcPr>
            <w:tcW w:w="630" w:type="dxa"/>
            <w:shd w:val="clear" w:color="auto" w:fill="auto"/>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sidRPr="00910711">
              <w:rPr>
                <w:rFonts w:asciiTheme="minorHAnsi" w:hAnsiTheme="minorHAnsi" w:cstheme="minorHAnsi"/>
                <w:color w:val="auto"/>
                <w:sz w:val="18"/>
                <w:szCs w:val="18"/>
              </w:rPr>
              <w:t>X</w:t>
            </w:r>
          </w:p>
        </w:tc>
        <w:tc>
          <w:tcPr>
            <w:tcW w:w="630" w:type="dxa"/>
            <w:shd w:val="clear" w:color="auto" w:fill="auto"/>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sidRPr="00910711">
              <w:rPr>
                <w:rFonts w:asciiTheme="minorHAnsi" w:hAnsiTheme="minorHAnsi" w:cstheme="minorHAnsi"/>
                <w:color w:val="auto"/>
                <w:sz w:val="18"/>
                <w:szCs w:val="18"/>
              </w:rPr>
              <w:t>X</w:t>
            </w:r>
          </w:p>
        </w:tc>
        <w:tc>
          <w:tcPr>
            <w:tcW w:w="630" w:type="dxa"/>
            <w:shd w:val="clear" w:color="auto" w:fill="auto"/>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sidRPr="00910711">
              <w:rPr>
                <w:rFonts w:asciiTheme="minorHAnsi" w:hAnsiTheme="minorHAnsi" w:cstheme="minorHAnsi"/>
                <w:color w:val="auto"/>
                <w:sz w:val="18"/>
                <w:szCs w:val="18"/>
              </w:rPr>
              <w:t>X</w:t>
            </w:r>
          </w:p>
        </w:tc>
        <w:tc>
          <w:tcPr>
            <w:tcW w:w="1035" w:type="dxa"/>
            <w:shd w:val="clear" w:color="auto" w:fill="auto"/>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sidRPr="00910711">
              <w:rPr>
                <w:rFonts w:asciiTheme="minorHAnsi" w:hAnsiTheme="minorHAnsi" w:cstheme="minorHAnsi"/>
                <w:color w:val="auto"/>
                <w:sz w:val="18"/>
                <w:szCs w:val="18"/>
              </w:rPr>
              <w:t>Annual</w:t>
            </w:r>
          </w:p>
        </w:tc>
      </w:tr>
      <w:tr w:rsidR="009648B9" w:rsidRPr="00EE180A" w:rsidTr="009648B9">
        <w:trPr>
          <w:trHeight w:val="140"/>
          <w:jc w:val="center"/>
        </w:trPr>
        <w:tc>
          <w:tcPr>
            <w:tcW w:w="6525" w:type="dxa"/>
          </w:tcPr>
          <w:p w:rsidR="009648B9" w:rsidRPr="00910711" w:rsidRDefault="009648B9" w:rsidP="009648B9">
            <w:pPr>
              <w:spacing w:after="0" w:line="240" w:lineRule="auto"/>
              <w:rPr>
                <w:rFonts w:asciiTheme="minorHAnsi" w:hAnsiTheme="minorHAnsi" w:cstheme="minorHAnsi"/>
                <w:sz w:val="18"/>
                <w:szCs w:val="18"/>
              </w:rPr>
            </w:pPr>
            <w:r w:rsidRPr="00EE180A">
              <w:rPr>
                <w:rFonts w:asciiTheme="minorHAnsi" w:hAnsiTheme="minorHAnsi" w:cstheme="minorHAnsi"/>
                <w:sz w:val="18"/>
                <w:szCs w:val="18"/>
              </w:rPr>
              <w:t>Provide professional development for staff in the areas of special education guidelines/laws</w:t>
            </w:r>
            <w:r>
              <w:rPr>
                <w:rFonts w:asciiTheme="minorHAnsi" w:hAnsiTheme="minorHAnsi" w:cstheme="minorHAnsi"/>
                <w:sz w:val="18"/>
                <w:szCs w:val="18"/>
              </w:rPr>
              <w:t xml:space="preserve"> f</w:t>
            </w:r>
            <w:r w:rsidRPr="00EE180A">
              <w:rPr>
                <w:rFonts w:asciiTheme="minorHAnsi" w:hAnsiTheme="minorHAnsi" w:cstheme="minorHAnsi"/>
                <w:sz w:val="18"/>
                <w:szCs w:val="18"/>
              </w:rPr>
              <w:t>or regular education and special ed</w:t>
            </w:r>
            <w:r>
              <w:rPr>
                <w:rFonts w:asciiTheme="minorHAnsi" w:hAnsiTheme="minorHAnsi" w:cstheme="minorHAnsi"/>
                <w:sz w:val="18"/>
                <w:szCs w:val="18"/>
              </w:rPr>
              <w:t xml:space="preserve">ucation students. </w:t>
            </w:r>
          </w:p>
        </w:tc>
        <w:tc>
          <w:tcPr>
            <w:tcW w:w="1260" w:type="dxa"/>
          </w:tcPr>
          <w:p w:rsidR="009648B9" w:rsidRPr="00910711" w:rsidRDefault="009648B9" w:rsidP="009648B9">
            <w:pPr>
              <w:spacing w:after="0" w:line="240" w:lineRule="auto"/>
              <w:rPr>
                <w:rFonts w:asciiTheme="minorHAnsi" w:hAnsiTheme="minorHAnsi" w:cstheme="minorHAnsi"/>
                <w:color w:val="auto"/>
                <w:sz w:val="18"/>
                <w:szCs w:val="18"/>
              </w:rPr>
            </w:pPr>
            <w:r w:rsidRPr="00910711">
              <w:rPr>
                <w:rFonts w:asciiTheme="minorHAnsi" w:hAnsiTheme="minorHAnsi" w:cstheme="minorHAnsi"/>
                <w:color w:val="auto"/>
                <w:sz w:val="18"/>
                <w:szCs w:val="18"/>
              </w:rPr>
              <w:t>SPED Director</w:t>
            </w:r>
          </w:p>
          <w:p w:rsidR="009648B9" w:rsidRPr="00910711" w:rsidRDefault="009648B9" w:rsidP="009648B9">
            <w:pPr>
              <w:spacing w:after="0" w:line="240" w:lineRule="auto"/>
              <w:rPr>
                <w:rFonts w:asciiTheme="minorHAnsi" w:hAnsiTheme="minorHAnsi" w:cstheme="minorHAnsi"/>
                <w:color w:val="auto"/>
                <w:sz w:val="18"/>
                <w:szCs w:val="18"/>
              </w:rPr>
            </w:pPr>
            <w:r w:rsidRPr="00910711">
              <w:rPr>
                <w:rFonts w:asciiTheme="minorHAnsi" w:hAnsiTheme="minorHAnsi" w:cstheme="minorHAnsi"/>
                <w:color w:val="auto"/>
                <w:sz w:val="18"/>
                <w:szCs w:val="18"/>
              </w:rPr>
              <w:t>Principal</w:t>
            </w:r>
          </w:p>
          <w:p w:rsidR="009648B9" w:rsidRPr="00910711" w:rsidRDefault="009648B9" w:rsidP="009648B9">
            <w:pPr>
              <w:spacing w:after="0" w:line="240" w:lineRule="auto"/>
              <w:rPr>
                <w:rFonts w:asciiTheme="minorHAnsi" w:hAnsiTheme="minorHAnsi" w:cstheme="minorHAnsi"/>
                <w:color w:val="auto"/>
                <w:sz w:val="18"/>
                <w:szCs w:val="18"/>
              </w:rPr>
            </w:pPr>
            <w:r w:rsidRPr="00910711">
              <w:rPr>
                <w:rFonts w:asciiTheme="minorHAnsi" w:hAnsiTheme="minorHAnsi" w:cstheme="minorHAnsi"/>
                <w:color w:val="auto"/>
                <w:sz w:val="18"/>
                <w:szCs w:val="18"/>
              </w:rPr>
              <w:t>Team Chair</w:t>
            </w:r>
          </w:p>
        </w:tc>
        <w:tc>
          <w:tcPr>
            <w:tcW w:w="630" w:type="dxa"/>
            <w:shd w:val="clear" w:color="auto" w:fill="auto"/>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Annual</w:t>
            </w:r>
          </w:p>
        </w:tc>
      </w:tr>
      <w:tr w:rsidR="009648B9" w:rsidRPr="00EE180A" w:rsidTr="009648B9">
        <w:trPr>
          <w:trHeight w:val="140"/>
          <w:jc w:val="center"/>
        </w:trPr>
        <w:tc>
          <w:tcPr>
            <w:tcW w:w="6525" w:type="dxa"/>
          </w:tcPr>
          <w:p w:rsidR="009648B9" w:rsidRPr="00EE180A" w:rsidRDefault="009648B9" w:rsidP="009648B9">
            <w:pPr>
              <w:spacing w:after="0" w:line="240" w:lineRule="auto"/>
              <w:rPr>
                <w:rFonts w:asciiTheme="minorHAnsi" w:hAnsiTheme="minorHAnsi" w:cstheme="minorHAnsi"/>
                <w:sz w:val="18"/>
                <w:szCs w:val="18"/>
              </w:rPr>
            </w:pPr>
            <w:r w:rsidRPr="00EE180A">
              <w:rPr>
                <w:rFonts w:asciiTheme="minorHAnsi" w:hAnsiTheme="minorHAnsi" w:cstheme="minorHAnsi"/>
                <w:sz w:val="18"/>
                <w:szCs w:val="18"/>
              </w:rPr>
              <w:t xml:space="preserve">Provide collaboration time for staff to model and share best practices to differentiate instruction including tests, quizzes, homework, class assignments, and grading modifications to address the needs of all students. </w:t>
            </w:r>
          </w:p>
        </w:tc>
        <w:tc>
          <w:tcPr>
            <w:tcW w:w="1260" w:type="dxa"/>
          </w:tcPr>
          <w:p w:rsidR="009648B9" w:rsidRPr="00910711" w:rsidRDefault="009648B9" w:rsidP="009648B9">
            <w:pPr>
              <w:spacing w:after="0" w:line="240" w:lineRule="auto"/>
              <w:rPr>
                <w:rFonts w:asciiTheme="minorHAnsi" w:hAnsiTheme="minorHAnsi" w:cstheme="minorHAnsi"/>
                <w:color w:val="auto"/>
                <w:sz w:val="18"/>
                <w:szCs w:val="18"/>
              </w:rPr>
            </w:pPr>
            <w:r w:rsidRPr="00910711">
              <w:rPr>
                <w:rFonts w:asciiTheme="minorHAnsi" w:hAnsiTheme="minorHAnsi" w:cstheme="minorHAnsi"/>
                <w:color w:val="auto"/>
                <w:sz w:val="18"/>
                <w:szCs w:val="18"/>
              </w:rPr>
              <w:t>Principal</w:t>
            </w:r>
          </w:p>
          <w:p w:rsidR="009648B9" w:rsidRPr="00910711"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Leaders</w:t>
            </w:r>
          </w:p>
        </w:tc>
        <w:tc>
          <w:tcPr>
            <w:tcW w:w="630" w:type="dxa"/>
            <w:shd w:val="clear" w:color="auto" w:fill="E7E6E6" w:themeFill="background2"/>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p>
        </w:tc>
        <w:tc>
          <w:tcPr>
            <w:tcW w:w="630" w:type="dxa"/>
            <w:shd w:val="clear" w:color="auto" w:fill="auto"/>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sidRPr="00910711">
              <w:rPr>
                <w:rFonts w:asciiTheme="minorHAnsi" w:hAnsiTheme="minorHAnsi" w:cstheme="minorHAnsi"/>
                <w:color w:val="auto"/>
                <w:sz w:val="18"/>
                <w:szCs w:val="18"/>
              </w:rPr>
              <w:t>X</w:t>
            </w:r>
          </w:p>
        </w:tc>
        <w:tc>
          <w:tcPr>
            <w:tcW w:w="630" w:type="dxa"/>
            <w:shd w:val="clear" w:color="auto" w:fill="auto"/>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sidRPr="00910711">
              <w:rPr>
                <w:rFonts w:asciiTheme="minorHAnsi" w:hAnsiTheme="minorHAnsi" w:cstheme="minorHAnsi"/>
                <w:color w:val="auto"/>
                <w:sz w:val="18"/>
                <w:szCs w:val="18"/>
              </w:rPr>
              <w:t>X</w:t>
            </w:r>
          </w:p>
        </w:tc>
        <w:tc>
          <w:tcPr>
            <w:tcW w:w="1035" w:type="dxa"/>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sidRPr="00910711">
              <w:rPr>
                <w:rFonts w:asciiTheme="minorHAnsi" w:hAnsiTheme="minorHAnsi" w:cstheme="minorHAnsi"/>
                <w:color w:val="auto"/>
                <w:sz w:val="18"/>
                <w:szCs w:val="18"/>
              </w:rPr>
              <w:t>Ongoing</w:t>
            </w:r>
          </w:p>
        </w:tc>
      </w:tr>
      <w:tr w:rsidR="009648B9" w:rsidRPr="00EE180A" w:rsidTr="009648B9">
        <w:trPr>
          <w:trHeight w:val="140"/>
          <w:jc w:val="center"/>
        </w:trPr>
        <w:tc>
          <w:tcPr>
            <w:tcW w:w="6525" w:type="dxa"/>
          </w:tcPr>
          <w:p w:rsidR="009648B9" w:rsidRPr="00EE180A" w:rsidRDefault="009648B9" w:rsidP="009648B9">
            <w:pPr>
              <w:spacing w:after="0" w:line="240" w:lineRule="auto"/>
              <w:rPr>
                <w:rFonts w:asciiTheme="minorHAnsi" w:hAnsiTheme="minorHAnsi" w:cstheme="minorHAnsi"/>
                <w:sz w:val="18"/>
                <w:szCs w:val="18"/>
              </w:rPr>
            </w:pPr>
            <w:r w:rsidRPr="00EE180A">
              <w:rPr>
                <w:rFonts w:asciiTheme="minorHAnsi" w:hAnsiTheme="minorHAnsi" w:cstheme="minorHAnsi"/>
                <w:sz w:val="18"/>
                <w:szCs w:val="18"/>
              </w:rPr>
              <w:t>Collaborate with professionals in other school districts to best implement inclusion practices.</w:t>
            </w:r>
          </w:p>
        </w:tc>
        <w:tc>
          <w:tcPr>
            <w:tcW w:w="1260"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9648B9" w:rsidRPr="00910711"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SPED Director</w:t>
            </w:r>
          </w:p>
        </w:tc>
        <w:tc>
          <w:tcPr>
            <w:tcW w:w="630" w:type="dxa"/>
            <w:shd w:val="clear" w:color="auto" w:fill="E7E6E6" w:themeFill="background2"/>
            <w:vAlign w:val="center"/>
          </w:tcPr>
          <w:p w:rsidR="009648B9" w:rsidRPr="00910711" w:rsidRDefault="009648B9" w:rsidP="009648B9">
            <w:pPr>
              <w:spacing w:after="0" w:line="240" w:lineRule="auto"/>
              <w:rPr>
                <w:rFonts w:asciiTheme="minorHAnsi" w:hAnsiTheme="minorHAnsi" w:cstheme="minorHAnsi"/>
                <w:color w:val="auto"/>
                <w:sz w:val="18"/>
                <w:szCs w:val="18"/>
              </w:rPr>
            </w:pPr>
          </w:p>
        </w:tc>
        <w:tc>
          <w:tcPr>
            <w:tcW w:w="630" w:type="dxa"/>
            <w:shd w:val="clear" w:color="auto" w:fill="auto"/>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9648B9" w:rsidRPr="00EE180A" w:rsidTr="009648B9">
        <w:trPr>
          <w:trHeight w:val="140"/>
          <w:jc w:val="center"/>
        </w:trPr>
        <w:tc>
          <w:tcPr>
            <w:tcW w:w="6525" w:type="dxa"/>
          </w:tcPr>
          <w:p w:rsidR="009648B9" w:rsidRPr="00EE180A" w:rsidRDefault="009648B9" w:rsidP="009648B9">
            <w:pPr>
              <w:spacing w:after="0" w:line="240" w:lineRule="auto"/>
              <w:rPr>
                <w:rFonts w:asciiTheme="minorHAnsi" w:hAnsiTheme="minorHAnsi" w:cstheme="minorHAnsi"/>
                <w:sz w:val="18"/>
                <w:szCs w:val="18"/>
              </w:rPr>
            </w:pPr>
            <w:r>
              <w:rPr>
                <w:rFonts w:asciiTheme="minorHAnsi" w:hAnsiTheme="minorHAnsi" w:cstheme="minorHAnsi"/>
                <w:sz w:val="18"/>
                <w:szCs w:val="18"/>
              </w:rPr>
              <w:t>Continue “refresher” training for classroom teachers regarding service delivery requirements for ELL students.</w:t>
            </w:r>
          </w:p>
        </w:tc>
        <w:tc>
          <w:tcPr>
            <w:tcW w:w="1260"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Asst Supt</w:t>
            </w:r>
          </w:p>
          <w:p w:rsidR="009648B9" w:rsidRPr="00910711"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ELL </w:t>
            </w:r>
            <w:proofErr w:type="spellStart"/>
            <w:r>
              <w:rPr>
                <w:rFonts w:asciiTheme="minorHAnsi" w:hAnsiTheme="minorHAnsi" w:cstheme="minorHAnsi"/>
                <w:color w:val="auto"/>
                <w:sz w:val="18"/>
                <w:szCs w:val="18"/>
              </w:rPr>
              <w:t>Teahcer</w:t>
            </w:r>
            <w:proofErr w:type="spellEnd"/>
          </w:p>
        </w:tc>
        <w:tc>
          <w:tcPr>
            <w:tcW w:w="630" w:type="dxa"/>
            <w:shd w:val="clear" w:color="auto" w:fill="auto"/>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630" w:type="dxa"/>
            <w:shd w:val="clear" w:color="auto" w:fill="auto"/>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Pr="0091071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Annual</w:t>
            </w:r>
          </w:p>
        </w:tc>
      </w:tr>
    </w:tbl>
    <w:p w:rsidR="009648B9" w:rsidRDefault="009648B9" w:rsidP="009648B9">
      <w:pPr>
        <w:spacing w:after="0" w:line="240" w:lineRule="auto"/>
        <w:rPr>
          <w:rFonts w:asciiTheme="minorHAnsi" w:hAnsiTheme="minorHAnsi" w:cstheme="minorHAnsi"/>
          <w:sz w:val="18"/>
          <w:szCs w:val="18"/>
        </w:rPr>
      </w:pPr>
    </w:p>
    <w:p w:rsidR="009648B9" w:rsidRPr="00EE180A" w:rsidRDefault="009648B9" w:rsidP="009648B9">
      <w:pPr>
        <w:spacing w:after="0" w:line="240" w:lineRule="auto"/>
        <w:rPr>
          <w:rFonts w:asciiTheme="minorHAnsi" w:hAnsiTheme="minorHAnsi" w:cstheme="minorHAnsi"/>
          <w:sz w:val="18"/>
          <w:szCs w:val="18"/>
        </w:rPr>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90"/>
        <w:gridCol w:w="1350"/>
        <w:gridCol w:w="990"/>
        <w:gridCol w:w="1080"/>
      </w:tblGrid>
      <w:tr w:rsidR="009648B9" w:rsidRPr="00EE180A" w:rsidTr="009648B9">
        <w:trPr>
          <w:jc w:val="center"/>
        </w:trPr>
        <w:tc>
          <w:tcPr>
            <w:tcW w:w="7290" w:type="dxa"/>
            <w:tcBorders>
              <w:bottom w:val="single" w:sz="4" w:space="0" w:color="000000"/>
            </w:tcBorders>
            <w:shd w:val="clear" w:color="auto" w:fill="F2DCDB"/>
            <w:vAlign w:val="center"/>
          </w:tcPr>
          <w:p w:rsidR="009648B9" w:rsidRPr="00EE180A" w:rsidRDefault="009648B9" w:rsidP="009648B9">
            <w:pPr>
              <w:spacing w:after="0" w:line="240" w:lineRule="auto"/>
              <w:jc w:val="center"/>
              <w:rPr>
                <w:rFonts w:asciiTheme="minorHAnsi" w:hAnsiTheme="minorHAnsi" w:cstheme="minorHAnsi"/>
                <w:sz w:val="18"/>
                <w:szCs w:val="18"/>
              </w:rPr>
            </w:pPr>
            <w:r w:rsidRPr="00EE180A">
              <w:rPr>
                <w:rFonts w:asciiTheme="minorHAnsi" w:hAnsiTheme="minorHAnsi" w:cstheme="minorHAnsi"/>
                <w:b/>
                <w:sz w:val="18"/>
                <w:szCs w:val="18"/>
              </w:rPr>
              <w:t>Measuring Impact - Early Evidence of Change Benchmark</w:t>
            </w:r>
          </w:p>
          <w:p w:rsidR="009648B9" w:rsidRPr="00EE180A" w:rsidRDefault="009648B9" w:rsidP="009648B9">
            <w:pPr>
              <w:spacing w:after="0" w:line="240" w:lineRule="auto"/>
              <w:jc w:val="center"/>
              <w:rPr>
                <w:rFonts w:asciiTheme="minorHAnsi" w:hAnsiTheme="minorHAnsi" w:cstheme="minorHAnsi"/>
                <w:sz w:val="18"/>
                <w:szCs w:val="18"/>
              </w:rPr>
            </w:pPr>
            <w:r w:rsidRPr="00EE180A">
              <w:rPr>
                <w:rFonts w:asciiTheme="minorHAnsi" w:hAnsiTheme="minorHAnsi" w:cstheme="minorHAnsi"/>
                <w:i/>
                <w:sz w:val="18"/>
                <w:szCs w:val="18"/>
              </w:rPr>
              <w:t>Changes in practice, attitude, or behavior when the initiative is having its desired impact</w:t>
            </w:r>
          </w:p>
        </w:tc>
        <w:tc>
          <w:tcPr>
            <w:tcW w:w="1350" w:type="dxa"/>
            <w:tcBorders>
              <w:bottom w:val="single" w:sz="4" w:space="0" w:color="000000"/>
            </w:tcBorders>
            <w:shd w:val="clear" w:color="auto" w:fill="FFFFCC"/>
            <w:vAlign w:val="center"/>
          </w:tcPr>
          <w:p w:rsidR="009648B9" w:rsidRPr="00EE180A" w:rsidRDefault="009648B9" w:rsidP="009648B9">
            <w:pPr>
              <w:spacing w:after="0" w:line="240" w:lineRule="auto"/>
              <w:jc w:val="center"/>
              <w:rPr>
                <w:rFonts w:asciiTheme="minorHAnsi" w:hAnsiTheme="minorHAnsi" w:cstheme="minorHAnsi"/>
                <w:sz w:val="18"/>
                <w:szCs w:val="18"/>
              </w:rPr>
            </w:pPr>
            <w:r w:rsidRPr="00EE180A">
              <w:rPr>
                <w:rFonts w:asciiTheme="minorHAnsi" w:hAnsiTheme="minorHAnsi" w:cstheme="minorHAnsi"/>
                <w:b/>
                <w:sz w:val="18"/>
                <w:szCs w:val="18"/>
              </w:rPr>
              <w:t>Person Responsible</w:t>
            </w:r>
          </w:p>
        </w:tc>
        <w:tc>
          <w:tcPr>
            <w:tcW w:w="990" w:type="dxa"/>
            <w:tcBorders>
              <w:bottom w:val="single" w:sz="4" w:space="0" w:color="000000"/>
            </w:tcBorders>
            <w:shd w:val="clear" w:color="auto" w:fill="FFFFCC"/>
            <w:vAlign w:val="center"/>
          </w:tcPr>
          <w:p w:rsidR="009648B9" w:rsidRDefault="009648B9" w:rsidP="009648B9">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Target</w:t>
            </w:r>
          </w:p>
          <w:p w:rsidR="009648B9" w:rsidRPr="00EE180A" w:rsidRDefault="009648B9" w:rsidP="009648B9">
            <w:pPr>
              <w:spacing w:after="0" w:line="240" w:lineRule="auto"/>
              <w:jc w:val="center"/>
              <w:rPr>
                <w:rFonts w:asciiTheme="minorHAnsi" w:hAnsiTheme="minorHAnsi" w:cstheme="minorHAnsi"/>
                <w:sz w:val="18"/>
                <w:szCs w:val="18"/>
              </w:rPr>
            </w:pPr>
            <w:r w:rsidRPr="00EE180A">
              <w:rPr>
                <w:rFonts w:asciiTheme="minorHAnsi" w:hAnsiTheme="minorHAnsi" w:cstheme="minorHAnsi"/>
                <w:b/>
                <w:sz w:val="18"/>
                <w:szCs w:val="18"/>
              </w:rPr>
              <w:t>Date</w:t>
            </w:r>
          </w:p>
        </w:tc>
        <w:tc>
          <w:tcPr>
            <w:tcW w:w="1080" w:type="dxa"/>
            <w:tcBorders>
              <w:bottom w:val="single" w:sz="4" w:space="0" w:color="000000"/>
            </w:tcBorders>
            <w:shd w:val="clear" w:color="auto" w:fill="FFFFCC"/>
            <w:vAlign w:val="center"/>
          </w:tcPr>
          <w:p w:rsidR="009648B9" w:rsidRPr="00EE180A" w:rsidRDefault="009648B9" w:rsidP="009648B9">
            <w:pPr>
              <w:spacing w:after="0" w:line="240" w:lineRule="auto"/>
              <w:jc w:val="center"/>
              <w:rPr>
                <w:rFonts w:asciiTheme="minorHAnsi" w:hAnsiTheme="minorHAnsi" w:cstheme="minorHAnsi"/>
                <w:sz w:val="18"/>
                <w:szCs w:val="18"/>
              </w:rPr>
            </w:pPr>
            <w:r w:rsidRPr="00EE180A">
              <w:rPr>
                <w:rFonts w:asciiTheme="minorHAnsi" w:hAnsiTheme="minorHAnsi" w:cstheme="minorHAnsi"/>
                <w:b/>
                <w:sz w:val="18"/>
                <w:szCs w:val="18"/>
              </w:rPr>
              <w:t>Status</w:t>
            </w:r>
          </w:p>
        </w:tc>
      </w:tr>
      <w:tr w:rsidR="009648B9" w:rsidRPr="00EE180A" w:rsidTr="009648B9">
        <w:trPr>
          <w:jc w:val="center"/>
        </w:trPr>
        <w:tc>
          <w:tcPr>
            <w:tcW w:w="7290" w:type="dxa"/>
          </w:tcPr>
          <w:p w:rsidR="009648B9" w:rsidRPr="00EE180A" w:rsidRDefault="009648B9" w:rsidP="009648B9">
            <w:pPr>
              <w:spacing w:after="0" w:line="240" w:lineRule="auto"/>
              <w:rPr>
                <w:rFonts w:asciiTheme="minorHAnsi" w:hAnsiTheme="minorHAnsi" w:cstheme="minorHAnsi"/>
                <w:sz w:val="18"/>
                <w:szCs w:val="18"/>
              </w:rPr>
            </w:pPr>
            <w:proofErr w:type="gramStart"/>
            <w:r>
              <w:rPr>
                <w:rFonts w:asciiTheme="minorHAnsi" w:hAnsiTheme="minorHAnsi" w:cstheme="minorHAnsi"/>
                <w:sz w:val="18"/>
                <w:szCs w:val="18"/>
              </w:rPr>
              <w:t>Staffing ,</w:t>
            </w:r>
            <w:proofErr w:type="gramEnd"/>
            <w:r>
              <w:rPr>
                <w:rFonts w:asciiTheme="minorHAnsi" w:hAnsiTheme="minorHAnsi" w:cstheme="minorHAnsi"/>
                <w:sz w:val="18"/>
                <w:szCs w:val="18"/>
              </w:rPr>
              <w:t xml:space="preserve"> programs, and schedules meet the needs of all students and are equitable and inclusive. </w:t>
            </w:r>
          </w:p>
        </w:tc>
        <w:tc>
          <w:tcPr>
            <w:tcW w:w="1350"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9648B9" w:rsidRPr="003A3B85"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Leaders</w:t>
            </w:r>
          </w:p>
        </w:tc>
        <w:tc>
          <w:tcPr>
            <w:tcW w:w="990" w:type="dxa"/>
          </w:tcPr>
          <w:p w:rsidR="009648B9" w:rsidRPr="003A3B85"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Annual</w:t>
            </w:r>
          </w:p>
        </w:tc>
        <w:tc>
          <w:tcPr>
            <w:tcW w:w="1080" w:type="dxa"/>
          </w:tcPr>
          <w:p w:rsidR="009648B9" w:rsidRPr="003A3B85"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9648B9" w:rsidRPr="00EE180A" w:rsidTr="009648B9">
        <w:trPr>
          <w:jc w:val="center"/>
        </w:trPr>
        <w:tc>
          <w:tcPr>
            <w:tcW w:w="7290" w:type="dxa"/>
          </w:tcPr>
          <w:p w:rsidR="009648B9" w:rsidRPr="00EE180A" w:rsidRDefault="009648B9" w:rsidP="009648B9">
            <w:pPr>
              <w:spacing w:after="0" w:line="240" w:lineRule="auto"/>
              <w:rPr>
                <w:rFonts w:asciiTheme="minorHAnsi" w:hAnsiTheme="minorHAnsi" w:cstheme="minorHAnsi"/>
                <w:sz w:val="18"/>
                <w:szCs w:val="18"/>
              </w:rPr>
            </w:pPr>
            <w:r w:rsidRPr="00EE180A">
              <w:rPr>
                <w:rFonts w:asciiTheme="minorHAnsi" w:hAnsiTheme="minorHAnsi" w:cstheme="minorHAnsi"/>
                <w:sz w:val="18"/>
                <w:szCs w:val="18"/>
              </w:rPr>
              <w:t>Self-assessment on inclusion practices is completed.</w:t>
            </w:r>
          </w:p>
        </w:tc>
        <w:tc>
          <w:tcPr>
            <w:tcW w:w="1350" w:type="dxa"/>
          </w:tcPr>
          <w:p w:rsidR="009648B9" w:rsidRDefault="009648B9" w:rsidP="009648B9">
            <w:pPr>
              <w:spacing w:after="0" w:line="240" w:lineRule="auto"/>
              <w:rPr>
                <w:rFonts w:asciiTheme="minorHAnsi" w:hAnsiTheme="minorHAnsi" w:cstheme="minorHAnsi"/>
                <w:color w:val="auto"/>
                <w:sz w:val="18"/>
                <w:szCs w:val="18"/>
              </w:rPr>
            </w:pPr>
            <w:r w:rsidRPr="003A3B85">
              <w:rPr>
                <w:rFonts w:asciiTheme="minorHAnsi" w:hAnsiTheme="minorHAnsi" w:cstheme="minorHAnsi"/>
                <w:color w:val="auto"/>
                <w:sz w:val="18"/>
                <w:szCs w:val="18"/>
              </w:rPr>
              <w:t>SPED Director</w:t>
            </w:r>
          </w:p>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9648B9" w:rsidRPr="003A3B85"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Chair</w:t>
            </w:r>
          </w:p>
        </w:tc>
        <w:tc>
          <w:tcPr>
            <w:tcW w:w="990" w:type="dxa"/>
          </w:tcPr>
          <w:p w:rsidR="009648B9" w:rsidRPr="003A3B85" w:rsidRDefault="009648B9" w:rsidP="009648B9">
            <w:pPr>
              <w:spacing w:after="0" w:line="240" w:lineRule="auto"/>
              <w:rPr>
                <w:rFonts w:asciiTheme="minorHAnsi" w:hAnsiTheme="minorHAnsi" w:cstheme="minorHAnsi"/>
                <w:color w:val="auto"/>
                <w:sz w:val="18"/>
                <w:szCs w:val="18"/>
              </w:rPr>
            </w:pPr>
            <w:r w:rsidRPr="003A3B85">
              <w:rPr>
                <w:rFonts w:asciiTheme="minorHAnsi" w:hAnsiTheme="minorHAnsi" w:cstheme="minorHAnsi"/>
                <w:color w:val="auto"/>
                <w:sz w:val="18"/>
                <w:szCs w:val="18"/>
              </w:rPr>
              <w:t>2019</w:t>
            </w:r>
          </w:p>
        </w:tc>
        <w:tc>
          <w:tcPr>
            <w:tcW w:w="1080" w:type="dxa"/>
          </w:tcPr>
          <w:p w:rsidR="009648B9" w:rsidRPr="003A3B85" w:rsidRDefault="009648B9" w:rsidP="009648B9">
            <w:pPr>
              <w:spacing w:after="0" w:line="240" w:lineRule="auto"/>
              <w:jc w:val="center"/>
              <w:rPr>
                <w:rFonts w:asciiTheme="minorHAnsi" w:hAnsiTheme="minorHAnsi" w:cstheme="minorHAnsi"/>
                <w:color w:val="auto"/>
                <w:sz w:val="18"/>
                <w:szCs w:val="18"/>
              </w:rPr>
            </w:pPr>
            <w:r w:rsidRPr="003A3B85">
              <w:rPr>
                <w:rFonts w:asciiTheme="minorHAnsi" w:hAnsiTheme="minorHAnsi" w:cstheme="minorHAnsi"/>
                <w:color w:val="auto"/>
                <w:sz w:val="18"/>
                <w:szCs w:val="18"/>
              </w:rPr>
              <w:t xml:space="preserve">Planned </w:t>
            </w:r>
          </w:p>
        </w:tc>
      </w:tr>
      <w:tr w:rsidR="009648B9" w:rsidRPr="00EE180A" w:rsidTr="009648B9">
        <w:trPr>
          <w:jc w:val="center"/>
        </w:trPr>
        <w:tc>
          <w:tcPr>
            <w:tcW w:w="7290" w:type="dxa"/>
          </w:tcPr>
          <w:p w:rsidR="009648B9" w:rsidRPr="00EE180A" w:rsidRDefault="009648B9" w:rsidP="009648B9">
            <w:pPr>
              <w:spacing w:after="0" w:line="240" w:lineRule="auto"/>
              <w:rPr>
                <w:rFonts w:asciiTheme="minorHAnsi" w:hAnsiTheme="minorHAnsi" w:cstheme="minorHAnsi"/>
                <w:sz w:val="18"/>
                <w:szCs w:val="18"/>
              </w:rPr>
            </w:pPr>
            <w:r w:rsidRPr="00EE180A">
              <w:rPr>
                <w:rFonts w:asciiTheme="minorHAnsi" w:hAnsiTheme="minorHAnsi" w:cstheme="minorHAnsi"/>
                <w:sz w:val="18"/>
                <w:szCs w:val="18"/>
              </w:rPr>
              <w:t xml:space="preserve">Presentations on inclusion and special education guidelines/laws are conducted at MSMS faculty meetings and parent meetings. </w:t>
            </w:r>
          </w:p>
        </w:tc>
        <w:tc>
          <w:tcPr>
            <w:tcW w:w="1350"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SPED Director</w:t>
            </w:r>
          </w:p>
          <w:p w:rsidR="009648B9" w:rsidRPr="003A3B85"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Chair</w:t>
            </w:r>
          </w:p>
        </w:tc>
        <w:tc>
          <w:tcPr>
            <w:tcW w:w="990" w:type="dxa"/>
          </w:tcPr>
          <w:p w:rsidR="009648B9" w:rsidRPr="003A3B85"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Annual</w:t>
            </w:r>
          </w:p>
        </w:tc>
        <w:tc>
          <w:tcPr>
            <w:tcW w:w="1080" w:type="dxa"/>
          </w:tcPr>
          <w:p w:rsidR="009648B9" w:rsidRPr="003A3B85"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9648B9" w:rsidRPr="00EE180A" w:rsidTr="009648B9">
        <w:trPr>
          <w:trHeight w:val="240"/>
          <w:jc w:val="center"/>
        </w:trPr>
        <w:tc>
          <w:tcPr>
            <w:tcW w:w="7290" w:type="dxa"/>
          </w:tcPr>
          <w:p w:rsidR="009648B9" w:rsidRPr="00EE180A" w:rsidRDefault="009648B9" w:rsidP="009648B9">
            <w:pPr>
              <w:spacing w:after="0" w:line="240" w:lineRule="auto"/>
              <w:rPr>
                <w:rFonts w:asciiTheme="minorHAnsi" w:hAnsiTheme="minorHAnsi" w:cstheme="minorHAnsi"/>
                <w:sz w:val="18"/>
                <w:szCs w:val="18"/>
              </w:rPr>
            </w:pPr>
            <w:r w:rsidRPr="00EE180A">
              <w:rPr>
                <w:rFonts w:asciiTheme="minorHAnsi" w:hAnsiTheme="minorHAnsi" w:cstheme="minorHAnsi"/>
                <w:sz w:val="18"/>
                <w:szCs w:val="18"/>
              </w:rPr>
              <w:t xml:space="preserve">Site visits to exemplary inclusion programs at other public schools are conducted to learn how MSMS program could be improved. </w:t>
            </w:r>
          </w:p>
        </w:tc>
        <w:tc>
          <w:tcPr>
            <w:tcW w:w="1350"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Chair</w:t>
            </w:r>
          </w:p>
          <w:p w:rsidR="009648B9" w:rsidRPr="003A3B85"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990" w:type="dxa"/>
          </w:tcPr>
          <w:p w:rsidR="009648B9" w:rsidRPr="003A3B85"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June 2019</w:t>
            </w:r>
          </w:p>
        </w:tc>
        <w:tc>
          <w:tcPr>
            <w:tcW w:w="1080" w:type="dxa"/>
          </w:tcPr>
          <w:p w:rsidR="009648B9" w:rsidRPr="003A3B85"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9648B9" w:rsidRPr="00EE180A" w:rsidTr="009648B9">
        <w:trPr>
          <w:jc w:val="center"/>
        </w:trPr>
        <w:tc>
          <w:tcPr>
            <w:tcW w:w="7290" w:type="dxa"/>
          </w:tcPr>
          <w:p w:rsidR="009648B9" w:rsidRPr="00EE180A" w:rsidRDefault="009648B9" w:rsidP="009648B9">
            <w:pPr>
              <w:spacing w:after="0" w:line="240" w:lineRule="auto"/>
              <w:rPr>
                <w:rFonts w:asciiTheme="minorHAnsi" w:hAnsiTheme="minorHAnsi" w:cstheme="minorHAnsi"/>
                <w:sz w:val="18"/>
                <w:szCs w:val="18"/>
              </w:rPr>
            </w:pPr>
            <w:r w:rsidRPr="00EE180A">
              <w:rPr>
                <w:rFonts w:asciiTheme="minorHAnsi" w:hAnsiTheme="minorHAnsi" w:cstheme="minorHAnsi"/>
                <w:sz w:val="18"/>
                <w:szCs w:val="18"/>
              </w:rPr>
              <w:t xml:space="preserve">Professional development is conducted for staff in the areas of inclusion, differentiation, DCAP, </w:t>
            </w:r>
            <w:r>
              <w:rPr>
                <w:rFonts w:asciiTheme="minorHAnsi" w:hAnsiTheme="minorHAnsi" w:cstheme="minorHAnsi"/>
                <w:sz w:val="18"/>
                <w:szCs w:val="18"/>
              </w:rPr>
              <w:t xml:space="preserve">and </w:t>
            </w:r>
            <w:r w:rsidRPr="00EE180A">
              <w:rPr>
                <w:rFonts w:asciiTheme="minorHAnsi" w:hAnsiTheme="minorHAnsi" w:cstheme="minorHAnsi"/>
                <w:sz w:val="18"/>
                <w:szCs w:val="18"/>
              </w:rPr>
              <w:t>English language learners.</w:t>
            </w:r>
          </w:p>
        </w:tc>
        <w:tc>
          <w:tcPr>
            <w:tcW w:w="1350"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SPED Director</w:t>
            </w:r>
          </w:p>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Asst Supt</w:t>
            </w:r>
          </w:p>
          <w:p w:rsidR="009648B9" w:rsidRPr="003A3B85"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tc>
        <w:tc>
          <w:tcPr>
            <w:tcW w:w="990" w:type="dxa"/>
          </w:tcPr>
          <w:p w:rsidR="009648B9" w:rsidRPr="003A3B85"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Annual</w:t>
            </w:r>
          </w:p>
        </w:tc>
        <w:tc>
          <w:tcPr>
            <w:tcW w:w="1080" w:type="dxa"/>
          </w:tcPr>
          <w:p w:rsidR="009648B9" w:rsidRPr="003A3B85"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9648B9" w:rsidRPr="00EE180A" w:rsidTr="009648B9">
        <w:trPr>
          <w:jc w:val="center"/>
        </w:trPr>
        <w:tc>
          <w:tcPr>
            <w:tcW w:w="7290" w:type="dxa"/>
          </w:tcPr>
          <w:p w:rsidR="009648B9" w:rsidRPr="00EE180A" w:rsidRDefault="009648B9" w:rsidP="009648B9">
            <w:pPr>
              <w:spacing w:after="0" w:line="240" w:lineRule="auto"/>
              <w:rPr>
                <w:rFonts w:asciiTheme="minorHAnsi" w:hAnsiTheme="minorHAnsi" w:cstheme="minorHAnsi"/>
                <w:sz w:val="18"/>
                <w:szCs w:val="18"/>
              </w:rPr>
            </w:pPr>
            <w:r w:rsidRPr="00EE180A">
              <w:rPr>
                <w:rFonts w:asciiTheme="minorHAnsi" w:hAnsiTheme="minorHAnsi" w:cstheme="minorHAnsi"/>
                <w:sz w:val="18"/>
                <w:szCs w:val="18"/>
              </w:rPr>
              <w:t xml:space="preserve">Instructional initiatives and opportunities are communicated to staff and parents. </w:t>
            </w:r>
          </w:p>
        </w:tc>
        <w:tc>
          <w:tcPr>
            <w:tcW w:w="1350"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Leaders</w:t>
            </w:r>
          </w:p>
          <w:p w:rsidR="009648B9" w:rsidRPr="003A3B85"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990" w:type="dxa"/>
          </w:tcPr>
          <w:p w:rsidR="009648B9" w:rsidRPr="003A3B85"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Annual</w:t>
            </w:r>
          </w:p>
        </w:tc>
        <w:tc>
          <w:tcPr>
            <w:tcW w:w="1080" w:type="dxa"/>
          </w:tcPr>
          <w:p w:rsidR="009648B9" w:rsidRPr="003A3B85"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9648B9" w:rsidRPr="00EE180A" w:rsidTr="009648B9">
        <w:trPr>
          <w:jc w:val="center"/>
        </w:trPr>
        <w:tc>
          <w:tcPr>
            <w:tcW w:w="7290" w:type="dxa"/>
          </w:tcPr>
          <w:p w:rsidR="009648B9" w:rsidRPr="00EE180A" w:rsidRDefault="009648B9" w:rsidP="009648B9">
            <w:pPr>
              <w:spacing w:after="0" w:line="240" w:lineRule="auto"/>
              <w:rPr>
                <w:rFonts w:asciiTheme="minorHAnsi" w:hAnsiTheme="minorHAnsi" w:cstheme="minorHAnsi"/>
                <w:sz w:val="18"/>
                <w:szCs w:val="18"/>
              </w:rPr>
            </w:pPr>
            <w:r>
              <w:rPr>
                <w:rFonts w:asciiTheme="minorHAnsi" w:hAnsiTheme="minorHAnsi" w:cstheme="minorHAnsi"/>
                <w:sz w:val="18"/>
                <w:szCs w:val="18"/>
              </w:rPr>
              <w:t>Bridge and Life Skills Programs are implemented.</w:t>
            </w:r>
          </w:p>
        </w:tc>
        <w:tc>
          <w:tcPr>
            <w:tcW w:w="1350"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Chair</w:t>
            </w:r>
          </w:p>
          <w:p w:rsidR="009648B9" w:rsidRPr="003A3B85"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tc>
        <w:tc>
          <w:tcPr>
            <w:tcW w:w="990" w:type="dxa"/>
          </w:tcPr>
          <w:p w:rsidR="009648B9" w:rsidRPr="003A3B85"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2017</w:t>
            </w:r>
          </w:p>
        </w:tc>
        <w:tc>
          <w:tcPr>
            <w:tcW w:w="1080" w:type="dxa"/>
          </w:tcPr>
          <w:p w:rsidR="009648B9" w:rsidRPr="003A3B85"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Completed</w:t>
            </w:r>
          </w:p>
        </w:tc>
      </w:tr>
    </w:tbl>
    <w:p w:rsidR="009648B9" w:rsidRDefault="009648B9" w:rsidP="009648B9">
      <w:pPr>
        <w:spacing w:after="0" w:line="240" w:lineRule="auto"/>
        <w:rPr>
          <w:rFonts w:asciiTheme="minorHAnsi" w:hAnsiTheme="minorHAnsi" w:cstheme="minorHAnsi"/>
          <w:sz w:val="18"/>
          <w:szCs w:val="18"/>
        </w:rPr>
      </w:pPr>
      <w:bookmarkStart w:id="4" w:name="_lx93xbvzbttl" w:colFirst="0" w:colLast="0"/>
      <w:bookmarkEnd w:id="4"/>
    </w:p>
    <w:p w:rsidR="009648B9" w:rsidRPr="00EE180A" w:rsidRDefault="009648B9" w:rsidP="009648B9">
      <w:pPr>
        <w:spacing w:after="0" w:line="240" w:lineRule="auto"/>
        <w:rPr>
          <w:rFonts w:asciiTheme="minorHAnsi" w:hAnsiTheme="minorHAnsi" w:cstheme="minorHAnsi"/>
          <w:sz w:val="18"/>
          <w:szCs w:val="18"/>
        </w:rPr>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10"/>
      </w:tblGrid>
      <w:tr w:rsidR="009648B9" w:rsidRPr="00EE180A" w:rsidTr="009648B9">
        <w:trPr>
          <w:jc w:val="center"/>
        </w:trPr>
        <w:tc>
          <w:tcPr>
            <w:tcW w:w="10710" w:type="dxa"/>
            <w:tcBorders>
              <w:bottom w:val="single" w:sz="4" w:space="0" w:color="000000"/>
            </w:tcBorders>
            <w:shd w:val="clear" w:color="auto" w:fill="F2DCDB"/>
          </w:tcPr>
          <w:p w:rsidR="009648B9" w:rsidRPr="00EE180A" w:rsidRDefault="009648B9" w:rsidP="009648B9">
            <w:pPr>
              <w:spacing w:after="0" w:line="240" w:lineRule="auto"/>
              <w:jc w:val="center"/>
              <w:rPr>
                <w:rFonts w:asciiTheme="minorHAnsi" w:hAnsiTheme="minorHAnsi" w:cstheme="minorHAnsi"/>
                <w:sz w:val="18"/>
                <w:szCs w:val="18"/>
              </w:rPr>
            </w:pPr>
            <w:r w:rsidRPr="00EE180A">
              <w:rPr>
                <w:rFonts w:asciiTheme="minorHAnsi" w:hAnsiTheme="minorHAnsi" w:cstheme="minorHAnsi"/>
                <w:b/>
                <w:sz w:val="18"/>
                <w:szCs w:val="18"/>
              </w:rPr>
              <w:t>Resources to Support Implementation</w:t>
            </w:r>
          </w:p>
          <w:p w:rsidR="009648B9" w:rsidRPr="00EE180A" w:rsidRDefault="009648B9" w:rsidP="009648B9">
            <w:pPr>
              <w:spacing w:after="0" w:line="240" w:lineRule="auto"/>
              <w:jc w:val="center"/>
              <w:rPr>
                <w:rFonts w:asciiTheme="minorHAnsi" w:hAnsiTheme="minorHAnsi" w:cstheme="minorHAnsi"/>
                <w:sz w:val="18"/>
                <w:szCs w:val="18"/>
              </w:rPr>
            </w:pPr>
            <w:r w:rsidRPr="00EE180A">
              <w:rPr>
                <w:rFonts w:asciiTheme="minorHAnsi" w:hAnsiTheme="minorHAnsi" w:cstheme="minorHAnsi"/>
                <w:i/>
                <w:sz w:val="18"/>
                <w:szCs w:val="18"/>
              </w:rPr>
              <w:t>The staff and financial resources allocated to support this initiative.</w:t>
            </w:r>
          </w:p>
        </w:tc>
      </w:tr>
      <w:tr w:rsidR="009648B9" w:rsidRPr="00EE180A" w:rsidTr="009648B9">
        <w:trPr>
          <w:jc w:val="center"/>
        </w:trPr>
        <w:tc>
          <w:tcPr>
            <w:tcW w:w="10710" w:type="dxa"/>
            <w:shd w:val="clear" w:color="auto" w:fill="FFFFFF"/>
          </w:tcPr>
          <w:p w:rsidR="009648B9" w:rsidRPr="00EE180A" w:rsidRDefault="009648B9" w:rsidP="009648B9">
            <w:pPr>
              <w:spacing w:after="0" w:line="240" w:lineRule="auto"/>
              <w:rPr>
                <w:rFonts w:asciiTheme="minorHAnsi" w:hAnsiTheme="minorHAnsi" w:cstheme="minorHAnsi"/>
                <w:color w:val="auto"/>
                <w:sz w:val="18"/>
                <w:szCs w:val="18"/>
              </w:rPr>
            </w:pPr>
            <w:r w:rsidRPr="00EE180A">
              <w:rPr>
                <w:rFonts w:asciiTheme="minorHAnsi" w:hAnsiTheme="minorHAnsi" w:cstheme="minorHAnsi"/>
                <w:color w:val="auto"/>
                <w:sz w:val="18"/>
                <w:szCs w:val="18"/>
              </w:rPr>
              <w:t xml:space="preserve">Funding and dedicated time for professional development priorities in the areas of inclusion, differentiation, DCAP, ELLs, etc. </w:t>
            </w:r>
          </w:p>
        </w:tc>
      </w:tr>
      <w:tr w:rsidR="009648B9" w:rsidRPr="00EE180A" w:rsidTr="009648B9">
        <w:trPr>
          <w:jc w:val="center"/>
        </w:trPr>
        <w:tc>
          <w:tcPr>
            <w:tcW w:w="10710" w:type="dxa"/>
          </w:tcPr>
          <w:p w:rsidR="009648B9" w:rsidRPr="00EE180A" w:rsidRDefault="009648B9" w:rsidP="009648B9">
            <w:pPr>
              <w:tabs>
                <w:tab w:val="left" w:pos="2245"/>
              </w:tabs>
              <w:spacing w:after="0" w:line="240" w:lineRule="auto"/>
              <w:rPr>
                <w:rFonts w:asciiTheme="minorHAnsi" w:hAnsiTheme="minorHAnsi" w:cstheme="minorHAnsi"/>
                <w:color w:val="auto"/>
                <w:sz w:val="18"/>
                <w:szCs w:val="18"/>
              </w:rPr>
            </w:pPr>
            <w:r w:rsidRPr="00EE180A">
              <w:rPr>
                <w:rFonts w:asciiTheme="minorHAnsi" w:hAnsiTheme="minorHAnsi" w:cstheme="minorHAnsi"/>
                <w:color w:val="auto"/>
                <w:sz w:val="18"/>
                <w:szCs w:val="18"/>
              </w:rPr>
              <w:t xml:space="preserve">Provide collaboration time for teachers to discuss curriculum modifications and differentiation with colleagues </w:t>
            </w:r>
          </w:p>
        </w:tc>
      </w:tr>
      <w:tr w:rsidR="009648B9" w:rsidRPr="00EE180A" w:rsidTr="009648B9">
        <w:trPr>
          <w:jc w:val="center"/>
        </w:trPr>
        <w:tc>
          <w:tcPr>
            <w:tcW w:w="10710" w:type="dxa"/>
            <w:shd w:val="clear" w:color="auto" w:fill="FFFFFF"/>
          </w:tcPr>
          <w:p w:rsidR="009648B9" w:rsidRPr="00EE180A"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Funding and staffing to implement the middle school “Bridge” and “Life Skills” programs. </w:t>
            </w:r>
          </w:p>
        </w:tc>
      </w:tr>
    </w:tbl>
    <w:p w:rsidR="009648B9" w:rsidRDefault="009648B9" w:rsidP="009648B9">
      <w:pPr>
        <w:tabs>
          <w:tab w:val="left" w:pos="9980"/>
        </w:tabs>
        <w:rPr>
          <w:rFonts w:asciiTheme="minorHAnsi" w:hAnsiTheme="minorHAnsi" w:cstheme="minorHAnsi"/>
          <w:sz w:val="18"/>
          <w:szCs w:val="18"/>
        </w:rPr>
      </w:pPr>
      <w:r>
        <w:rPr>
          <w:rFonts w:asciiTheme="minorHAnsi" w:hAnsiTheme="minorHAnsi" w:cstheme="minorHAnsi"/>
          <w:sz w:val="18"/>
          <w:szCs w:val="18"/>
        </w:rPr>
        <w:tab/>
      </w:r>
    </w:p>
    <w:p w:rsidR="009648B9" w:rsidRDefault="009648B9" w:rsidP="009648B9">
      <w:pPr>
        <w:tabs>
          <w:tab w:val="left" w:pos="9980"/>
        </w:tabs>
        <w:rPr>
          <w:rFonts w:asciiTheme="minorHAnsi" w:hAnsiTheme="minorHAnsi" w:cstheme="minorHAnsi"/>
          <w:sz w:val="18"/>
          <w:szCs w:val="18"/>
        </w:rPr>
      </w:pPr>
    </w:p>
    <w:p w:rsidR="009648B9" w:rsidRDefault="009648B9" w:rsidP="009648B9">
      <w:pPr>
        <w:tabs>
          <w:tab w:val="left" w:pos="9980"/>
        </w:tabs>
        <w:rPr>
          <w:rFonts w:asciiTheme="minorHAnsi" w:hAnsiTheme="minorHAnsi" w:cstheme="minorHAnsi"/>
          <w:sz w:val="18"/>
          <w:szCs w:val="18"/>
        </w:rPr>
      </w:pPr>
    </w:p>
    <w:p w:rsidR="009648B9" w:rsidRDefault="009648B9" w:rsidP="009648B9">
      <w:pPr>
        <w:tabs>
          <w:tab w:val="left" w:pos="9980"/>
        </w:tabs>
        <w:rPr>
          <w:rFonts w:asciiTheme="minorHAnsi" w:hAnsiTheme="minorHAnsi" w:cstheme="minorHAnsi"/>
          <w:sz w:val="18"/>
          <w:szCs w:val="18"/>
        </w:rPr>
      </w:pPr>
    </w:p>
    <w:p w:rsidR="009648B9" w:rsidRDefault="009648B9" w:rsidP="009648B9">
      <w:pPr>
        <w:tabs>
          <w:tab w:val="left" w:pos="9980"/>
        </w:tabs>
        <w:rPr>
          <w:rFonts w:asciiTheme="minorHAnsi" w:hAnsiTheme="minorHAnsi" w:cstheme="minorHAnsi"/>
          <w:sz w:val="18"/>
          <w:szCs w:val="18"/>
        </w:rPr>
      </w:pPr>
    </w:p>
    <w:p w:rsidR="009648B9" w:rsidRDefault="009648B9" w:rsidP="009648B9">
      <w:pPr>
        <w:tabs>
          <w:tab w:val="left" w:pos="9980"/>
        </w:tabs>
        <w:rPr>
          <w:rFonts w:asciiTheme="minorHAnsi" w:hAnsiTheme="minorHAnsi" w:cstheme="minorHAnsi"/>
          <w:sz w:val="18"/>
          <w:szCs w:val="18"/>
        </w:rPr>
      </w:pPr>
    </w:p>
    <w:p w:rsidR="009648B9" w:rsidRDefault="009648B9" w:rsidP="009648B9">
      <w:pPr>
        <w:tabs>
          <w:tab w:val="left" w:pos="9980"/>
        </w:tabs>
        <w:rPr>
          <w:rFonts w:asciiTheme="minorHAnsi" w:hAnsiTheme="minorHAnsi" w:cstheme="minorHAnsi"/>
          <w:sz w:val="18"/>
          <w:szCs w:val="18"/>
        </w:rPr>
      </w:pPr>
    </w:p>
    <w:p w:rsidR="009648B9" w:rsidRDefault="009648B9" w:rsidP="009648B9">
      <w:pPr>
        <w:tabs>
          <w:tab w:val="left" w:pos="9980"/>
        </w:tabs>
        <w:rPr>
          <w:rFonts w:asciiTheme="minorHAnsi" w:hAnsiTheme="minorHAnsi" w:cstheme="minorHAnsi"/>
          <w:sz w:val="18"/>
          <w:szCs w:val="18"/>
        </w:rPr>
      </w:pPr>
    </w:p>
    <w:p w:rsidR="009648B9" w:rsidRPr="00DD57AF" w:rsidRDefault="009648B9" w:rsidP="009648B9">
      <w:pPr>
        <w:spacing w:after="0" w:line="240" w:lineRule="auto"/>
      </w:pPr>
      <w:bookmarkStart w:id="5" w:name="_b6q53w7uo3tx" w:colFirst="0" w:colLast="0"/>
      <w:bookmarkEnd w:id="5"/>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75"/>
        <w:gridCol w:w="8735"/>
      </w:tblGrid>
      <w:tr w:rsidR="009648B9" w:rsidTr="009648B9">
        <w:trPr>
          <w:jc w:val="center"/>
        </w:trPr>
        <w:tc>
          <w:tcPr>
            <w:tcW w:w="1975" w:type="dxa"/>
            <w:shd w:val="clear" w:color="auto" w:fill="F2DCDB"/>
          </w:tcPr>
          <w:p w:rsidR="009648B9" w:rsidRPr="005356D6" w:rsidRDefault="009648B9" w:rsidP="009648B9">
            <w:pPr>
              <w:spacing w:after="0" w:line="240" w:lineRule="auto"/>
              <w:rPr>
                <w:sz w:val="18"/>
                <w:szCs w:val="18"/>
              </w:rPr>
            </w:pPr>
            <w:r w:rsidRPr="005356D6">
              <w:rPr>
                <w:b/>
                <w:sz w:val="18"/>
                <w:szCs w:val="18"/>
              </w:rPr>
              <w:t>Action Plan</w:t>
            </w:r>
            <w:r>
              <w:rPr>
                <w:b/>
                <w:sz w:val="18"/>
                <w:szCs w:val="18"/>
              </w:rPr>
              <w:t xml:space="preserve"> 1B</w:t>
            </w:r>
          </w:p>
        </w:tc>
        <w:tc>
          <w:tcPr>
            <w:tcW w:w="8735" w:type="dxa"/>
            <w:shd w:val="clear" w:color="auto" w:fill="F2DCDB"/>
          </w:tcPr>
          <w:p w:rsidR="009648B9" w:rsidRPr="005356D6" w:rsidRDefault="009648B9" w:rsidP="009648B9">
            <w:pPr>
              <w:spacing w:after="0" w:line="240" w:lineRule="auto"/>
              <w:rPr>
                <w:sz w:val="18"/>
                <w:szCs w:val="18"/>
              </w:rPr>
            </w:pPr>
            <w:r w:rsidRPr="005356D6">
              <w:rPr>
                <w:b/>
                <w:sz w:val="18"/>
                <w:szCs w:val="18"/>
              </w:rPr>
              <w:t xml:space="preserve">2017 - 2020                                                                                             </w:t>
            </w:r>
            <w:r w:rsidRPr="005356D6">
              <w:rPr>
                <w:b/>
                <w:i/>
                <w:color w:val="FF0000"/>
                <w:sz w:val="18"/>
                <w:szCs w:val="18"/>
              </w:rPr>
              <w:t xml:space="preserve">                        </w:t>
            </w:r>
            <w:r>
              <w:rPr>
                <w:b/>
                <w:i/>
                <w:color w:val="FF0000"/>
                <w:sz w:val="18"/>
                <w:szCs w:val="18"/>
              </w:rPr>
              <w:t xml:space="preserve">                               </w:t>
            </w:r>
            <w:r w:rsidRPr="005356D6">
              <w:rPr>
                <w:b/>
                <w:i/>
                <w:color w:val="FF0000"/>
                <w:sz w:val="18"/>
                <w:szCs w:val="18"/>
              </w:rPr>
              <w:t xml:space="preserve">  Final Draft: 02 09 17</w:t>
            </w:r>
          </w:p>
        </w:tc>
      </w:tr>
      <w:tr w:rsidR="009648B9" w:rsidTr="009648B9">
        <w:trPr>
          <w:jc w:val="center"/>
        </w:trPr>
        <w:tc>
          <w:tcPr>
            <w:tcW w:w="1975" w:type="dxa"/>
            <w:shd w:val="clear" w:color="auto" w:fill="FFFFFF"/>
          </w:tcPr>
          <w:p w:rsidR="009648B9" w:rsidRPr="005356D6" w:rsidRDefault="009648B9" w:rsidP="009648B9">
            <w:pPr>
              <w:spacing w:after="0" w:line="240" w:lineRule="auto"/>
              <w:rPr>
                <w:sz w:val="18"/>
                <w:szCs w:val="18"/>
              </w:rPr>
            </w:pPr>
            <w:r w:rsidRPr="005356D6">
              <w:rPr>
                <w:b/>
                <w:sz w:val="18"/>
                <w:szCs w:val="18"/>
              </w:rPr>
              <w:t>Strategic Objective  1</w:t>
            </w:r>
            <w:r>
              <w:rPr>
                <w:b/>
                <w:sz w:val="18"/>
                <w:szCs w:val="18"/>
              </w:rPr>
              <w:t>B</w:t>
            </w:r>
          </w:p>
        </w:tc>
        <w:tc>
          <w:tcPr>
            <w:tcW w:w="8735" w:type="dxa"/>
            <w:shd w:val="clear" w:color="auto" w:fill="FFFFFF"/>
          </w:tcPr>
          <w:p w:rsidR="009648B9" w:rsidRPr="005356D6" w:rsidRDefault="009648B9" w:rsidP="009648B9">
            <w:pPr>
              <w:spacing w:after="0" w:line="240" w:lineRule="auto"/>
              <w:rPr>
                <w:i/>
                <w:sz w:val="18"/>
                <w:szCs w:val="18"/>
              </w:rPr>
            </w:pPr>
            <w:r w:rsidRPr="005356D6">
              <w:rPr>
                <w:b/>
                <w:sz w:val="18"/>
                <w:szCs w:val="18"/>
              </w:rPr>
              <w:t>Engaged Learning</w:t>
            </w:r>
            <w:r w:rsidRPr="005356D6">
              <w:rPr>
                <w:sz w:val="18"/>
                <w:szCs w:val="18"/>
              </w:rPr>
              <w:t xml:space="preserve"> – </w:t>
            </w:r>
            <w:r w:rsidRPr="005356D6">
              <w:rPr>
                <w:i/>
                <w:sz w:val="18"/>
                <w:szCs w:val="18"/>
              </w:rPr>
              <w:t xml:space="preserve">Provide an engaging, rigorous, and relevant program to meet the academic, social, and emotional needs of each student. </w:t>
            </w:r>
          </w:p>
        </w:tc>
      </w:tr>
      <w:tr w:rsidR="009648B9" w:rsidTr="009648B9">
        <w:trPr>
          <w:jc w:val="center"/>
        </w:trPr>
        <w:tc>
          <w:tcPr>
            <w:tcW w:w="1975" w:type="dxa"/>
            <w:shd w:val="clear" w:color="auto" w:fill="FFFFFF"/>
          </w:tcPr>
          <w:p w:rsidR="009648B9" w:rsidRPr="005356D6" w:rsidRDefault="009648B9" w:rsidP="009648B9">
            <w:pPr>
              <w:spacing w:after="0" w:line="240" w:lineRule="auto"/>
              <w:rPr>
                <w:b/>
                <w:sz w:val="18"/>
                <w:szCs w:val="18"/>
              </w:rPr>
            </w:pPr>
            <w:r w:rsidRPr="005356D6">
              <w:rPr>
                <w:b/>
                <w:sz w:val="18"/>
                <w:szCs w:val="18"/>
              </w:rPr>
              <w:t>Strategic Initiative   2</w:t>
            </w:r>
          </w:p>
          <w:p w:rsidR="009648B9" w:rsidRPr="005356D6" w:rsidRDefault="009648B9" w:rsidP="009648B9">
            <w:pPr>
              <w:spacing w:after="0" w:line="240" w:lineRule="auto"/>
              <w:rPr>
                <w:b/>
                <w:sz w:val="18"/>
                <w:szCs w:val="18"/>
              </w:rPr>
            </w:pPr>
            <w:r w:rsidRPr="005356D6">
              <w:rPr>
                <w:b/>
                <w:sz w:val="18"/>
                <w:szCs w:val="18"/>
              </w:rPr>
              <w:t>Strategic Initiative   4</w:t>
            </w:r>
          </w:p>
          <w:p w:rsidR="009648B9" w:rsidRPr="005356D6" w:rsidRDefault="009648B9" w:rsidP="009648B9">
            <w:pPr>
              <w:spacing w:after="0" w:line="240" w:lineRule="auto"/>
              <w:rPr>
                <w:sz w:val="18"/>
                <w:szCs w:val="18"/>
              </w:rPr>
            </w:pPr>
            <w:r w:rsidRPr="005356D6">
              <w:rPr>
                <w:b/>
                <w:sz w:val="18"/>
                <w:szCs w:val="18"/>
              </w:rPr>
              <w:t>Strategic Initiative   5</w:t>
            </w:r>
          </w:p>
        </w:tc>
        <w:tc>
          <w:tcPr>
            <w:tcW w:w="8735" w:type="dxa"/>
            <w:shd w:val="clear" w:color="auto" w:fill="FFFFFF"/>
          </w:tcPr>
          <w:p w:rsidR="009648B9" w:rsidRPr="005356D6" w:rsidRDefault="009648B9" w:rsidP="009648B9">
            <w:pPr>
              <w:spacing w:after="0" w:line="240" w:lineRule="auto"/>
              <w:rPr>
                <w:i/>
                <w:sz w:val="18"/>
                <w:szCs w:val="18"/>
              </w:rPr>
            </w:pPr>
            <w:r w:rsidRPr="005356D6">
              <w:rPr>
                <w:b/>
                <w:sz w:val="18"/>
                <w:szCs w:val="18"/>
              </w:rPr>
              <w:t>Targeted Instruction</w:t>
            </w:r>
            <w:r w:rsidRPr="005356D6">
              <w:rPr>
                <w:sz w:val="18"/>
                <w:szCs w:val="18"/>
              </w:rPr>
              <w:t xml:space="preserve"> – </w:t>
            </w:r>
            <w:r w:rsidRPr="005356D6">
              <w:rPr>
                <w:i/>
                <w:sz w:val="18"/>
                <w:szCs w:val="18"/>
              </w:rPr>
              <w:t>Provide targeted instruction to address the needs of individuals/small groups of students.</w:t>
            </w:r>
          </w:p>
          <w:p w:rsidR="009648B9" w:rsidRPr="005356D6" w:rsidRDefault="009648B9" w:rsidP="009648B9">
            <w:pPr>
              <w:spacing w:after="0" w:line="240" w:lineRule="auto"/>
              <w:rPr>
                <w:i/>
                <w:sz w:val="18"/>
                <w:szCs w:val="18"/>
              </w:rPr>
            </w:pPr>
            <w:r w:rsidRPr="005356D6">
              <w:rPr>
                <w:b/>
                <w:sz w:val="18"/>
                <w:szCs w:val="18"/>
              </w:rPr>
              <w:t xml:space="preserve">Teacher Capacity – </w:t>
            </w:r>
            <w:r w:rsidRPr="005356D6">
              <w:rPr>
                <w:i/>
                <w:sz w:val="18"/>
                <w:szCs w:val="18"/>
              </w:rPr>
              <w:t xml:space="preserve">Provide professional development to support engaged academic and social emotional learning. </w:t>
            </w:r>
          </w:p>
          <w:p w:rsidR="009648B9" w:rsidRPr="005356D6" w:rsidRDefault="009648B9" w:rsidP="009648B9">
            <w:pPr>
              <w:spacing w:after="0" w:line="240" w:lineRule="auto"/>
              <w:rPr>
                <w:b/>
                <w:sz w:val="18"/>
                <w:szCs w:val="18"/>
              </w:rPr>
            </w:pPr>
            <w:r w:rsidRPr="005356D6">
              <w:rPr>
                <w:b/>
                <w:sz w:val="18"/>
                <w:szCs w:val="18"/>
              </w:rPr>
              <w:t xml:space="preserve">Learning Spaces – </w:t>
            </w:r>
            <w:r w:rsidRPr="005356D6">
              <w:rPr>
                <w:i/>
                <w:sz w:val="18"/>
                <w:szCs w:val="18"/>
              </w:rPr>
              <w:t>Create a learning environment that includes a variety of engaging qualities that increase a sense of belonging, competence, and student choice.</w:t>
            </w:r>
          </w:p>
        </w:tc>
      </w:tr>
    </w:tbl>
    <w:p w:rsidR="009648B9" w:rsidRDefault="009648B9" w:rsidP="009648B9">
      <w:pPr>
        <w:spacing w:after="0" w:line="240" w:lineRule="auto"/>
      </w:pPr>
    </w:p>
    <w:tbl>
      <w:tblPr>
        <w:tblW w:w="10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40"/>
        <w:gridCol w:w="1620"/>
        <w:gridCol w:w="706"/>
        <w:gridCol w:w="707"/>
        <w:gridCol w:w="707"/>
        <w:gridCol w:w="1035"/>
      </w:tblGrid>
      <w:tr w:rsidR="009648B9" w:rsidTr="009648B9">
        <w:trPr>
          <w:trHeight w:val="422"/>
          <w:jc w:val="center"/>
        </w:trPr>
        <w:tc>
          <w:tcPr>
            <w:tcW w:w="10715" w:type="dxa"/>
            <w:gridSpan w:val="6"/>
            <w:shd w:val="clear" w:color="auto" w:fill="F2DCDB"/>
            <w:vAlign w:val="center"/>
          </w:tcPr>
          <w:p w:rsidR="009648B9" w:rsidRPr="009B51DF" w:rsidRDefault="009648B9" w:rsidP="009648B9">
            <w:pPr>
              <w:spacing w:after="0" w:line="240" w:lineRule="auto"/>
              <w:jc w:val="center"/>
              <w:rPr>
                <w:sz w:val="20"/>
                <w:szCs w:val="20"/>
              </w:rPr>
            </w:pPr>
            <w:r>
              <w:rPr>
                <w:b/>
                <w:sz w:val="20"/>
                <w:szCs w:val="20"/>
              </w:rPr>
              <w:t xml:space="preserve">Monitoring Progress - </w:t>
            </w:r>
            <w:r w:rsidRPr="009B51DF">
              <w:rPr>
                <w:b/>
                <w:sz w:val="20"/>
                <w:szCs w:val="20"/>
              </w:rPr>
              <w:t>Process Benchmark</w:t>
            </w:r>
            <w:r>
              <w:rPr>
                <w:b/>
                <w:sz w:val="20"/>
                <w:szCs w:val="20"/>
              </w:rPr>
              <w:t>s</w:t>
            </w:r>
          </w:p>
          <w:p w:rsidR="009648B9" w:rsidRPr="009B51DF" w:rsidRDefault="009648B9" w:rsidP="009648B9">
            <w:pPr>
              <w:spacing w:after="0" w:line="240" w:lineRule="auto"/>
              <w:jc w:val="center"/>
              <w:rPr>
                <w:sz w:val="18"/>
                <w:szCs w:val="18"/>
              </w:rPr>
            </w:pPr>
            <w:r w:rsidRPr="009B51DF">
              <w:rPr>
                <w:i/>
                <w:sz w:val="18"/>
                <w:szCs w:val="18"/>
              </w:rPr>
              <w:t>What will be done, when, and by whom</w:t>
            </w:r>
          </w:p>
        </w:tc>
      </w:tr>
      <w:tr w:rsidR="009648B9" w:rsidRPr="00EE180A" w:rsidTr="009648B9">
        <w:trPr>
          <w:trHeight w:val="83"/>
          <w:jc w:val="center"/>
        </w:trPr>
        <w:tc>
          <w:tcPr>
            <w:tcW w:w="5940" w:type="dxa"/>
            <w:vMerge w:val="restart"/>
            <w:shd w:val="clear" w:color="auto" w:fill="FFFFCC"/>
            <w:vAlign w:val="center"/>
          </w:tcPr>
          <w:p w:rsidR="009648B9" w:rsidRPr="00E90642" w:rsidRDefault="009648B9" w:rsidP="009648B9">
            <w:pPr>
              <w:spacing w:after="0" w:line="240" w:lineRule="auto"/>
              <w:rPr>
                <w:rFonts w:asciiTheme="minorHAnsi" w:hAnsiTheme="minorHAnsi" w:cstheme="minorHAnsi"/>
                <w:sz w:val="18"/>
                <w:szCs w:val="18"/>
              </w:rPr>
            </w:pPr>
            <w:r w:rsidRPr="00614610">
              <w:rPr>
                <w:rFonts w:asciiTheme="minorHAnsi" w:hAnsiTheme="minorHAnsi" w:cstheme="minorHAnsi"/>
                <w:b/>
                <w:color w:val="auto"/>
                <w:sz w:val="18"/>
                <w:szCs w:val="18"/>
              </w:rPr>
              <w:t>Keys to Literacy</w:t>
            </w:r>
            <w:r>
              <w:rPr>
                <w:rFonts w:asciiTheme="minorHAnsi" w:hAnsiTheme="minorHAnsi" w:cstheme="minorHAnsi"/>
                <w:b/>
                <w:color w:val="auto"/>
                <w:sz w:val="18"/>
                <w:szCs w:val="18"/>
              </w:rPr>
              <w:t xml:space="preserve"> (KTL)</w:t>
            </w:r>
          </w:p>
        </w:tc>
        <w:tc>
          <w:tcPr>
            <w:tcW w:w="1620" w:type="dxa"/>
            <w:vMerge w:val="restart"/>
            <w:shd w:val="clear" w:color="auto" w:fill="FFFFCC"/>
            <w:vAlign w:val="center"/>
          </w:tcPr>
          <w:p w:rsidR="009648B9" w:rsidRDefault="009648B9" w:rsidP="009648B9">
            <w:pPr>
              <w:spacing w:after="0" w:line="240" w:lineRule="auto"/>
              <w:jc w:val="center"/>
              <w:rPr>
                <w:rFonts w:asciiTheme="minorHAnsi" w:hAnsiTheme="minorHAnsi" w:cstheme="minorHAnsi"/>
                <w:b/>
                <w:sz w:val="16"/>
                <w:szCs w:val="16"/>
              </w:rPr>
            </w:pPr>
            <w:r w:rsidRPr="00D8484F">
              <w:rPr>
                <w:rFonts w:asciiTheme="minorHAnsi" w:hAnsiTheme="minorHAnsi" w:cstheme="minorHAnsi"/>
                <w:b/>
                <w:sz w:val="16"/>
                <w:szCs w:val="16"/>
              </w:rPr>
              <w:t xml:space="preserve">Person </w:t>
            </w:r>
          </w:p>
          <w:p w:rsidR="009648B9" w:rsidRPr="00D8484F" w:rsidRDefault="009648B9" w:rsidP="009648B9">
            <w:pPr>
              <w:spacing w:after="0" w:line="240" w:lineRule="auto"/>
              <w:jc w:val="center"/>
              <w:rPr>
                <w:rFonts w:asciiTheme="minorHAnsi" w:hAnsiTheme="minorHAnsi" w:cstheme="minorHAnsi"/>
                <w:color w:val="auto"/>
                <w:sz w:val="16"/>
                <w:szCs w:val="16"/>
                <w:vertAlign w:val="subscript"/>
              </w:rPr>
            </w:pPr>
            <w:r w:rsidRPr="00D8484F">
              <w:rPr>
                <w:rFonts w:asciiTheme="minorHAnsi" w:hAnsiTheme="minorHAnsi" w:cstheme="minorHAnsi"/>
                <w:b/>
                <w:sz w:val="16"/>
                <w:szCs w:val="16"/>
              </w:rPr>
              <w:t>Responsible</w:t>
            </w:r>
          </w:p>
        </w:tc>
        <w:tc>
          <w:tcPr>
            <w:tcW w:w="2120" w:type="dxa"/>
            <w:gridSpan w:val="3"/>
            <w:shd w:val="clear" w:color="auto" w:fill="FFFFCC"/>
          </w:tcPr>
          <w:p w:rsidR="009648B9" w:rsidRPr="00D8484F" w:rsidRDefault="009648B9" w:rsidP="009648B9">
            <w:pPr>
              <w:spacing w:after="0" w:line="240" w:lineRule="auto"/>
              <w:jc w:val="center"/>
              <w:rPr>
                <w:rFonts w:asciiTheme="minorHAnsi" w:hAnsiTheme="minorHAnsi" w:cstheme="minorHAnsi"/>
                <w:color w:val="auto"/>
                <w:sz w:val="16"/>
                <w:szCs w:val="16"/>
                <w:vertAlign w:val="subscript"/>
              </w:rPr>
            </w:pPr>
            <w:r w:rsidRPr="00D8484F">
              <w:rPr>
                <w:rFonts w:asciiTheme="minorHAnsi" w:hAnsiTheme="minorHAnsi" w:cstheme="minorHAnsi"/>
                <w:b/>
                <w:color w:val="auto"/>
                <w:sz w:val="16"/>
                <w:szCs w:val="16"/>
              </w:rPr>
              <w:t>Date</w:t>
            </w:r>
          </w:p>
        </w:tc>
        <w:tc>
          <w:tcPr>
            <w:tcW w:w="1035" w:type="dxa"/>
            <w:vMerge w:val="restart"/>
            <w:shd w:val="clear" w:color="auto" w:fill="FFFFCC"/>
            <w:vAlign w:val="center"/>
          </w:tcPr>
          <w:p w:rsidR="009648B9" w:rsidRPr="00D8484F" w:rsidRDefault="009648B9" w:rsidP="009648B9">
            <w:pPr>
              <w:spacing w:after="0" w:line="240" w:lineRule="auto"/>
              <w:jc w:val="center"/>
              <w:rPr>
                <w:rFonts w:asciiTheme="minorHAnsi" w:hAnsiTheme="minorHAnsi" w:cstheme="minorHAnsi"/>
                <w:color w:val="auto"/>
                <w:sz w:val="16"/>
                <w:szCs w:val="16"/>
                <w:vertAlign w:val="subscript"/>
              </w:rPr>
            </w:pPr>
            <w:r w:rsidRPr="00D8484F">
              <w:rPr>
                <w:rFonts w:asciiTheme="minorHAnsi" w:hAnsiTheme="minorHAnsi" w:cstheme="minorHAnsi"/>
                <w:b/>
                <w:sz w:val="16"/>
                <w:szCs w:val="16"/>
              </w:rPr>
              <w:t>Status</w:t>
            </w:r>
          </w:p>
        </w:tc>
      </w:tr>
      <w:tr w:rsidR="009648B9" w:rsidRPr="00EE180A" w:rsidTr="009648B9">
        <w:trPr>
          <w:trHeight w:val="82"/>
          <w:jc w:val="center"/>
        </w:trPr>
        <w:tc>
          <w:tcPr>
            <w:tcW w:w="5940" w:type="dxa"/>
            <w:vMerge/>
            <w:shd w:val="clear" w:color="auto" w:fill="FFFFCC"/>
          </w:tcPr>
          <w:p w:rsidR="009648B9" w:rsidRPr="00EE180A" w:rsidRDefault="009648B9" w:rsidP="009648B9">
            <w:pPr>
              <w:spacing w:after="0" w:line="240" w:lineRule="auto"/>
              <w:ind w:left="90"/>
              <w:rPr>
                <w:rFonts w:asciiTheme="minorHAnsi" w:hAnsiTheme="minorHAnsi" w:cstheme="minorHAnsi"/>
                <w:b/>
                <w:sz w:val="18"/>
                <w:szCs w:val="18"/>
              </w:rPr>
            </w:pPr>
          </w:p>
        </w:tc>
        <w:tc>
          <w:tcPr>
            <w:tcW w:w="1620" w:type="dxa"/>
            <w:vMerge/>
            <w:shd w:val="clear" w:color="auto" w:fill="FFFFCC"/>
          </w:tcPr>
          <w:p w:rsidR="009648B9" w:rsidRPr="00EE180A" w:rsidRDefault="009648B9" w:rsidP="009648B9">
            <w:pPr>
              <w:spacing w:after="0" w:line="240" w:lineRule="auto"/>
              <w:rPr>
                <w:rFonts w:asciiTheme="minorHAnsi" w:hAnsiTheme="minorHAnsi" w:cstheme="minorHAnsi"/>
                <w:color w:val="auto"/>
                <w:sz w:val="18"/>
                <w:szCs w:val="18"/>
                <w:vertAlign w:val="subscript"/>
              </w:rPr>
            </w:pPr>
          </w:p>
        </w:tc>
        <w:tc>
          <w:tcPr>
            <w:tcW w:w="706" w:type="dxa"/>
            <w:shd w:val="clear" w:color="auto" w:fill="FFFFCC"/>
            <w:vAlign w:val="center"/>
          </w:tcPr>
          <w:p w:rsidR="009648B9" w:rsidRPr="00614610" w:rsidRDefault="009648B9" w:rsidP="009648B9">
            <w:pPr>
              <w:spacing w:after="0" w:line="240" w:lineRule="auto"/>
              <w:jc w:val="center"/>
              <w:rPr>
                <w:rFonts w:asciiTheme="minorHAnsi" w:hAnsiTheme="minorHAnsi" w:cstheme="minorHAnsi"/>
                <w:b/>
                <w:color w:val="auto"/>
                <w:sz w:val="16"/>
                <w:szCs w:val="16"/>
              </w:rPr>
            </w:pPr>
            <w:r w:rsidRPr="00614610">
              <w:rPr>
                <w:rFonts w:asciiTheme="minorHAnsi" w:hAnsiTheme="minorHAnsi" w:cstheme="minorHAnsi"/>
                <w:b/>
                <w:color w:val="auto"/>
                <w:sz w:val="16"/>
                <w:szCs w:val="16"/>
              </w:rPr>
              <w:t>2017 2018</w:t>
            </w:r>
          </w:p>
        </w:tc>
        <w:tc>
          <w:tcPr>
            <w:tcW w:w="707" w:type="dxa"/>
            <w:shd w:val="clear" w:color="auto" w:fill="FFFFCC"/>
            <w:vAlign w:val="center"/>
          </w:tcPr>
          <w:p w:rsidR="009648B9" w:rsidRPr="00614610" w:rsidRDefault="009648B9" w:rsidP="009648B9">
            <w:pPr>
              <w:spacing w:after="0" w:line="240" w:lineRule="auto"/>
              <w:jc w:val="center"/>
              <w:rPr>
                <w:rFonts w:asciiTheme="minorHAnsi" w:hAnsiTheme="minorHAnsi" w:cstheme="minorHAnsi"/>
                <w:b/>
                <w:color w:val="auto"/>
                <w:sz w:val="16"/>
                <w:szCs w:val="16"/>
              </w:rPr>
            </w:pPr>
            <w:r w:rsidRPr="00614610">
              <w:rPr>
                <w:rFonts w:asciiTheme="minorHAnsi" w:hAnsiTheme="minorHAnsi" w:cstheme="minorHAnsi"/>
                <w:b/>
                <w:color w:val="auto"/>
                <w:sz w:val="16"/>
                <w:szCs w:val="16"/>
              </w:rPr>
              <w:t>2018</w:t>
            </w:r>
          </w:p>
          <w:p w:rsidR="009648B9" w:rsidRPr="00614610" w:rsidRDefault="009648B9" w:rsidP="009648B9">
            <w:pPr>
              <w:spacing w:after="0" w:line="240" w:lineRule="auto"/>
              <w:jc w:val="center"/>
              <w:rPr>
                <w:rFonts w:asciiTheme="minorHAnsi" w:hAnsiTheme="minorHAnsi" w:cstheme="minorHAnsi"/>
                <w:b/>
                <w:color w:val="auto"/>
                <w:sz w:val="16"/>
                <w:szCs w:val="16"/>
              </w:rPr>
            </w:pPr>
            <w:r w:rsidRPr="00614610">
              <w:rPr>
                <w:rFonts w:asciiTheme="minorHAnsi" w:hAnsiTheme="minorHAnsi" w:cstheme="minorHAnsi"/>
                <w:b/>
                <w:color w:val="auto"/>
                <w:sz w:val="16"/>
                <w:szCs w:val="16"/>
              </w:rPr>
              <w:t>2019</w:t>
            </w:r>
          </w:p>
        </w:tc>
        <w:tc>
          <w:tcPr>
            <w:tcW w:w="707" w:type="dxa"/>
            <w:shd w:val="clear" w:color="auto" w:fill="FFFFCC"/>
            <w:vAlign w:val="center"/>
          </w:tcPr>
          <w:p w:rsidR="009648B9" w:rsidRPr="00614610" w:rsidRDefault="009648B9" w:rsidP="009648B9">
            <w:pPr>
              <w:spacing w:after="0" w:line="240" w:lineRule="auto"/>
              <w:jc w:val="center"/>
              <w:rPr>
                <w:rFonts w:asciiTheme="minorHAnsi" w:hAnsiTheme="minorHAnsi" w:cstheme="minorHAnsi"/>
                <w:b/>
                <w:color w:val="auto"/>
                <w:sz w:val="16"/>
                <w:szCs w:val="16"/>
              </w:rPr>
            </w:pPr>
            <w:r w:rsidRPr="00614610">
              <w:rPr>
                <w:rFonts w:asciiTheme="minorHAnsi" w:hAnsiTheme="minorHAnsi" w:cstheme="minorHAnsi"/>
                <w:b/>
                <w:color w:val="auto"/>
                <w:sz w:val="16"/>
                <w:szCs w:val="16"/>
              </w:rPr>
              <w:t>2019</w:t>
            </w:r>
          </w:p>
          <w:p w:rsidR="009648B9" w:rsidRPr="00614610" w:rsidRDefault="009648B9" w:rsidP="009648B9">
            <w:pPr>
              <w:spacing w:after="0" w:line="240" w:lineRule="auto"/>
              <w:jc w:val="center"/>
              <w:rPr>
                <w:rFonts w:asciiTheme="minorHAnsi" w:hAnsiTheme="minorHAnsi" w:cstheme="minorHAnsi"/>
                <w:b/>
                <w:color w:val="auto"/>
                <w:sz w:val="16"/>
                <w:szCs w:val="16"/>
              </w:rPr>
            </w:pPr>
            <w:r w:rsidRPr="00614610">
              <w:rPr>
                <w:rFonts w:asciiTheme="minorHAnsi" w:hAnsiTheme="minorHAnsi" w:cstheme="minorHAnsi"/>
                <w:b/>
                <w:color w:val="auto"/>
                <w:sz w:val="16"/>
                <w:szCs w:val="16"/>
              </w:rPr>
              <w:t>2020</w:t>
            </w:r>
          </w:p>
        </w:tc>
        <w:tc>
          <w:tcPr>
            <w:tcW w:w="1035" w:type="dxa"/>
            <w:vMerge/>
            <w:shd w:val="clear" w:color="auto" w:fill="FFFFCC"/>
          </w:tcPr>
          <w:p w:rsidR="009648B9" w:rsidRPr="00EE180A" w:rsidRDefault="009648B9" w:rsidP="009648B9">
            <w:pPr>
              <w:spacing w:after="0" w:line="240" w:lineRule="auto"/>
              <w:rPr>
                <w:rFonts w:asciiTheme="minorHAnsi" w:hAnsiTheme="minorHAnsi" w:cstheme="minorHAnsi"/>
                <w:color w:val="auto"/>
                <w:sz w:val="18"/>
                <w:szCs w:val="18"/>
                <w:vertAlign w:val="subscript"/>
              </w:rPr>
            </w:pPr>
          </w:p>
        </w:tc>
      </w:tr>
      <w:tr w:rsidR="009648B9" w:rsidRPr="00EE180A" w:rsidTr="009648B9">
        <w:trPr>
          <w:jc w:val="center"/>
        </w:trPr>
        <w:tc>
          <w:tcPr>
            <w:tcW w:w="5940" w:type="dxa"/>
          </w:tcPr>
          <w:p w:rsidR="009648B9" w:rsidRPr="00EE180A" w:rsidRDefault="009648B9" w:rsidP="009648B9">
            <w:pPr>
              <w:spacing w:after="0" w:line="240" w:lineRule="auto"/>
              <w:rPr>
                <w:rFonts w:asciiTheme="minorHAnsi" w:hAnsiTheme="minorHAnsi" w:cstheme="minorHAnsi"/>
                <w:sz w:val="18"/>
                <w:szCs w:val="18"/>
              </w:rPr>
            </w:pPr>
            <w:r>
              <w:rPr>
                <w:rFonts w:asciiTheme="minorHAnsi" w:hAnsiTheme="minorHAnsi" w:cstheme="minorHAnsi"/>
                <w:sz w:val="18"/>
                <w:szCs w:val="18"/>
              </w:rPr>
              <w:t>Introduce and implement the four keys to comprehension: (1) top-down webs, (2) two-column notes, (3) summarizing using adapted templates, and (4) generating questions (Bloom’s Taxonomy).</w:t>
            </w:r>
          </w:p>
        </w:tc>
        <w:tc>
          <w:tcPr>
            <w:tcW w:w="1620" w:type="dxa"/>
          </w:tcPr>
          <w:p w:rsidR="009648B9" w:rsidRDefault="009648B9" w:rsidP="009648B9">
            <w:pPr>
              <w:spacing w:after="0" w:line="240" w:lineRule="auto"/>
              <w:rPr>
                <w:rFonts w:asciiTheme="minorHAnsi" w:hAnsiTheme="minorHAnsi" w:cstheme="minorHAnsi"/>
                <w:color w:val="auto"/>
                <w:sz w:val="18"/>
                <w:szCs w:val="18"/>
              </w:rPr>
            </w:pPr>
            <w:r w:rsidRPr="00E90642">
              <w:rPr>
                <w:rFonts w:asciiTheme="minorHAnsi" w:hAnsiTheme="minorHAnsi" w:cstheme="minorHAnsi"/>
                <w:color w:val="auto"/>
                <w:sz w:val="18"/>
                <w:szCs w:val="18"/>
              </w:rPr>
              <w:t>KTL</w:t>
            </w:r>
            <w:r>
              <w:rPr>
                <w:rFonts w:asciiTheme="minorHAnsi" w:hAnsiTheme="minorHAnsi" w:cstheme="minorHAnsi"/>
                <w:color w:val="auto"/>
                <w:sz w:val="18"/>
                <w:szCs w:val="18"/>
              </w:rPr>
              <w:t xml:space="preserve"> Coordinator</w:t>
            </w:r>
          </w:p>
          <w:p w:rsidR="009648B9" w:rsidRPr="00E90642"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706" w:type="dxa"/>
            <w:shd w:val="clear" w:color="auto" w:fill="auto"/>
            <w:vAlign w:val="center"/>
          </w:tcPr>
          <w:p w:rsidR="009648B9" w:rsidRPr="00E90642"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Yr. 1</w:t>
            </w:r>
          </w:p>
        </w:tc>
        <w:tc>
          <w:tcPr>
            <w:tcW w:w="707" w:type="dxa"/>
            <w:shd w:val="clear" w:color="auto" w:fill="auto"/>
            <w:vAlign w:val="center"/>
          </w:tcPr>
          <w:p w:rsidR="009648B9" w:rsidRPr="00E90642"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Yr. 2</w:t>
            </w:r>
          </w:p>
        </w:tc>
        <w:tc>
          <w:tcPr>
            <w:tcW w:w="707" w:type="dxa"/>
            <w:shd w:val="clear" w:color="auto" w:fill="auto"/>
            <w:vAlign w:val="center"/>
          </w:tcPr>
          <w:p w:rsidR="009648B9" w:rsidRDefault="009648B9" w:rsidP="009648B9">
            <w:pPr>
              <w:spacing w:after="0" w:line="240" w:lineRule="auto"/>
              <w:jc w:val="center"/>
              <w:rPr>
                <w:rFonts w:asciiTheme="minorHAnsi" w:hAnsiTheme="minorHAnsi" w:cstheme="minorHAnsi"/>
                <w:color w:val="auto"/>
                <w:sz w:val="14"/>
                <w:szCs w:val="14"/>
              </w:rPr>
            </w:pPr>
            <w:r>
              <w:rPr>
                <w:rFonts w:asciiTheme="minorHAnsi" w:hAnsiTheme="minorHAnsi" w:cstheme="minorHAnsi"/>
                <w:color w:val="auto"/>
                <w:sz w:val="14"/>
                <w:szCs w:val="14"/>
              </w:rPr>
              <w:t>Full</w:t>
            </w:r>
          </w:p>
          <w:p w:rsidR="009648B9" w:rsidRPr="00E90642" w:rsidRDefault="009648B9" w:rsidP="009648B9">
            <w:pPr>
              <w:spacing w:after="0" w:line="240" w:lineRule="auto"/>
              <w:jc w:val="center"/>
              <w:rPr>
                <w:rFonts w:asciiTheme="minorHAnsi" w:hAnsiTheme="minorHAnsi" w:cstheme="minorHAnsi"/>
                <w:color w:val="auto"/>
                <w:sz w:val="14"/>
                <w:szCs w:val="14"/>
              </w:rPr>
            </w:pPr>
            <w:proofErr w:type="spellStart"/>
            <w:r>
              <w:rPr>
                <w:rFonts w:asciiTheme="minorHAnsi" w:hAnsiTheme="minorHAnsi" w:cstheme="minorHAnsi"/>
                <w:color w:val="auto"/>
                <w:sz w:val="14"/>
                <w:szCs w:val="14"/>
              </w:rPr>
              <w:t>Impl</w:t>
            </w:r>
            <w:proofErr w:type="spellEnd"/>
          </w:p>
        </w:tc>
        <w:tc>
          <w:tcPr>
            <w:tcW w:w="1035" w:type="dxa"/>
            <w:vAlign w:val="center"/>
          </w:tcPr>
          <w:p w:rsidR="009648B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 xml:space="preserve">In </w:t>
            </w:r>
          </w:p>
          <w:p w:rsidR="009648B9" w:rsidRPr="00E90642"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Progress</w:t>
            </w:r>
          </w:p>
        </w:tc>
      </w:tr>
      <w:tr w:rsidR="009648B9" w:rsidRPr="00D24B01" w:rsidTr="009648B9">
        <w:trPr>
          <w:jc w:val="center"/>
        </w:trPr>
        <w:tc>
          <w:tcPr>
            <w:tcW w:w="5940" w:type="dxa"/>
          </w:tcPr>
          <w:p w:rsidR="009648B9" w:rsidRPr="006620BC" w:rsidRDefault="009648B9" w:rsidP="009648B9">
            <w:pPr>
              <w:spacing w:after="0" w:line="240" w:lineRule="auto"/>
              <w:rPr>
                <w:rFonts w:asciiTheme="minorHAnsi" w:hAnsiTheme="minorHAnsi" w:cstheme="minorHAnsi"/>
                <w:color w:val="auto"/>
                <w:sz w:val="18"/>
                <w:szCs w:val="18"/>
              </w:rPr>
            </w:pPr>
            <w:r w:rsidRPr="006620BC">
              <w:rPr>
                <w:rFonts w:asciiTheme="minorHAnsi" w:hAnsiTheme="minorHAnsi" w:cstheme="minorHAnsi"/>
                <w:color w:val="auto"/>
                <w:sz w:val="18"/>
                <w:szCs w:val="18"/>
              </w:rPr>
              <w:t>Teach students to learn and understand content by learning a combination of comprehension, writing, and study strategies.</w:t>
            </w:r>
          </w:p>
        </w:tc>
        <w:tc>
          <w:tcPr>
            <w:tcW w:w="1620" w:type="dxa"/>
          </w:tcPr>
          <w:p w:rsidR="009648B9" w:rsidRPr="00E90642" w:rsidRDefault="009648B9" w:rsidP="009648B9">
            <w:pPr>
              <w:spacing w:after="0" w:line="240" w:lineRule="auto"/>
              <w:rPr>
                <w:rFonts w:asciiTheme="minorHAnsi" w:hAnsiTheme="minorHAnsi" w:cstheme="minorHAnsi"/>
                <w:color w:val="auto"/>
                <w:sz w:val="18"/>
                <w:szCs w:val="18"/>
              </w:rPr>
            </w:pPr>
            <w:r w:rsidRPr="00E90642">
              <w:rPr>
                <w:rFonts w:asciiTheme="minorHAnsi" w:hAnsiTheme="minorHAnsi" w:cstheme="minorHAnsi"/>
                <w:color w:val="auto"/>
                <w:sz w:val="18"/>
                <w:szCs w:val="18"/>
              </w:rPr>
              <w:t>Teachers</w:t>
            </w:r>
          </w:p>
        </w:tc>
        <w:tc>
          <w:tcPr>
            <w:tcW w:w="706" w:type="dxa"/>
            <w:shd w:val="clear" w:color="auto" w:fill="E7E6E6" w:themeFill="background2"/>
            <w:vAlign w:val="center"/>
          </w:tcPr>
          <w:p w:rsidR="009648B9" w:rsidRPr="00E90642" w:rsidRDefault="009648B9" w:rsidP="009648B9">
            <w:pPr>
              <w:spacing w:after="0" w:line="240" w:lineRule="auto"/>
              <w:jc w:val="center"/>
              <w:rPr>
                <w:rFonts w:asciiTheme="minorHAnsi" w:hAnsiTheme="minorHAnsi" w:cstheme="minorHAnsi"/>
                <w:color w:val="auto"/>
                <w:sz w:val="18"/>
                <w:szCs w:val="18"/>
              </w:rPr>
            </w:pPr>
          </w:p>
        </w:tc>
        <w:tc>
          <w:tcPr>
            <w:tcW w:w="707" w:type="dxa"/>
            <w:shd w:val="clear" w:color="auto" w:fill="auto"/>
            <w:vAlign w:val="center"/>
          </w:tcPr>
          <w:p w:rsidR="009648B9" w:rsidRPr="00E90642" w:rsidRDefault="009648B9" w:rsidP="009648B9">
            <w:pPr>
              <w:spacing w:after="0" w:line="240" w:lineRule="auto"/>
              <w:jc w:val="center"/>
              <w:rPr>
                <w:rFonts w:asciiTheme="minorHAnsi" w:hAnsiTheme="minorHAnsi" w:cstheme="minorHAnsi"/>
                <w:color w:val="auto"/>
                <w:sz w:val="18"/>
                <w:szCs w:val="18"/>
              </w:rPr>
            </w:pPr>
            <w:r w:rsidRPr="00E90642">
              <w:rPr>
                <w:rFonts w:asciiTheme="minorHAnsi" w:hAnsiTheme="minorHAnsi" w:cstheme="minorHAnsi"/>
                <w:color w:val="auto"/>
                <w:sz w:val="18"/>
                <w:szCs w:val="18"/>
              </w:rPr>
              <w:t>X</w:t>
            </w:r>
          </w:p>
        </w:tc>
        <w:tc>
          <w:tcPr>
            <w:tcW w:w="707" w:type="dxa"/>
            <w:shd w:val="clear" w:color="auto" w:fill="auto"/>
            <w:vAlign w:val="center"/>
          </w:tcPr>
          <w:p w:rsidR="009648B9" w:rsidRPr="00E90642" w:rsidRDefault="009648B9" w:rsidP="009648B9">
            <w:pPr>
              <w:spacing w:after="0" w:line="240" w:lineRule="auto"/>
              <w:jc w:val="center"/>
              <w:rPr>
                <w:rFonts w:asciiTheme="minorHAnsi" w:hAnsiTheme="minorHAnsi" w:cstheme="minorHAnsi"/>
                <w:color w:val="auto"/>
                <w:sz w:val="18"/>
                <w:szCs w:val="18"/>
              </w:rPr>
            </w:pPr>
            <w:r w:rsidRPr="00E90642">
              <w:rPr>
                <w:rFonts w:asciiTheme="minorHAnsi" w:hAnsiTheme="minorHAnsi" w:cstheme="minorHAnsi"/>
                <w:color w:val="auto"/>
                <w:sz w:val="18"/>
                <w:szCs w:val="18"/>
              </w:rPr>
              <w:t>X</w:t>
            </w:r>
          </w:p>
        </w:tc>
        <w:tc>
          <w:tcPr>
            <w:tcW w:w="1035" w:type="dxa"/>
            <w:vAlign w:val="center"/>
          </w:tcPr>
          <w:p w:rsidR="009648B9" w:rsidRPr="00E90642" w:rsidRDefault="009648B9" w:rsidP="009648B9">
            <w:pPr>
              <w:spacing w:after="0" w:line="240" w:lineRule="auto"/>
              <w:jc w:val="center"/>
              <w:rPr>
                <w:rFonts w:asciiTheme="minorHAnsi" w:hAnsiTheme="minorHAnsi" w:cstheme="minorHAnsi"/>
                <w:color w:val="auto"/>
                <w:sz w:val="18"/>
                <w:szCs w:val="18"/>
              </w:rPr>
            </w:pPr>
            <w:r w:rsidRPr="00E90642">
              <w:rPr>
                <w:rFonts w:asciiTheme="minorHAnsi" w:hAnsiTheme="minorHAnsi" w:cstheme="minorHAnsi"/>
                <w:color w:val="auto"/>
                <w:sz w:val="18"/>
                <w:szCs w:val="18"/>
              </w:rPr>
              <w:t>Planned</w:t>
            </w:r>
          </w:p>
        </w:tc>
      </w:tr>
      <w:tr w:rsidR="009648B9" w:rsidRPr="00EE180A" w:rsidTr="009648B9">
        <w:trPr>
          <w:jc w:val="center"/>
        </w:trPr>
        <w:tc>
          <w:tcPr>
            <w:tcW w:w="5940" w:type="dxa"/>
          </w:tcPr>
          <w:p w:rsidR="009648B9" w:rsidRPr="00EE180A" w:rsidRDefault="009648B9" w:rsidP="009648B9">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Implement a flexible model for comprehension instruction that can be incorporated in individual classrooms by grade level teams and school wide. </w:t>
            </w:r>
          </w:p>
        </w:tc>
        <w:tc>
          <w:tcPr>
            <w:tcW w:w="1620" w:type="dxa"/>
          </w:tcPr>
          <w:p w:rsidR="009648B9" w:rsidRPr="00E90642"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706" w:type="dxa"/>
            <w:shd w:val="clear" w:color="auto" w:fill="auto"/>
            <w:vAlign w:val="center"/>
          </w:tcPr>
          <w:p w:rsidR="009648B9" w:rsidRPr="00E90642"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Yr. 1</w:t>
            </w:r>
          </w:p>
        </w:tc>
        <w:tc>
          <w:tcPr>
            <w:tcW w:w="707" w:type="dxa"/>
            <w:shd w:val="clear" w:color="auto" w:fill="auto"/>
            <w:vAlign w:val="center"/>
          </w:tcPr>
          <w:p w:rsidR="009648B9" w:rsidRPr="00E90642"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Yr. 2</w:t>
            </w:r>
          </w:p>
        </w:tc>
        <w:tc>
          <w:tcPr>
            <w:tcW w:w="707" w:type="dxa"/>
            <w:shd w:val="clear" w:color="auto" w:fill="auto"/>
            <w:vAlign w:val="center"/>
          </w:tcPr>
          <w:p w:rsidR="009648B9" w:rsidRDefault="009648B9" w:rsidP="009648B9">
            <w:pPr>
              <w:spacing w:after="0" w:line="240" w:lineRule="auto"/>
              <w:jc w:val="center"/>
              <w:rPr>
                <w:rFonts w:asciiTheme="minorHAnsi" w:hAnsiTheme="minorHAnsi" w:cstheme="minorHAnsi"/>
                <w:color w:val="auto"/>
                <w:sz w:val="14"/>
                <w:szCs w:val="14"/>
              </w:rPr>
            </w:pPr>
            <w:r>
              <w:rPr>
                <w:rFonts w:asciiTheme="minorHAnsi" w:hAnsiTheme="minorHAnsi" w:cstheme="minorHAnsi"/>
                <w:color w:val="auto"/>
                <w:sz w:val="14"/>
                <w:szCs w:val="14"/>
              </w:rPr>
              <w:t>Full</w:t>
            </w:r>
          </w:p>
          <w:p w:rsidR="009648B9" w:rsidRPr="00E90642" w:rsidRDefault="009648B9" w:rsidP="009648B9">
            <w:pPr>
              <w:spacing w:after="0" w:line="240" w:lineRule="auto"/>
              <w:jc w:val="center"/>
              <w:rPr>
                <w:rFonts w:asciiTheme="minorHAnsi" w:hAnsiTheme="minorHAnsi" w:cstheme="minorHAnsi"/>
                <w:color w:val="auto"/>
                <w:sz w:val="18"/>
                <w:szCs w:val="18"/>
              </w:rPr>
            </w:pPr>
            <w:proofErr w:type="spellStart"/>
            <w:r>
              <w:rPr>
                <w:rFonts w:asciiTheme="minorHAnsi" w:hAnsiTheme="minorHAnsi" w:cstheme="minorHAnsi"/>
                <w:color w:val="auto"/>
                <w:sz w:val="14"/>
                <w:szCs w:val="14"/>
              </w:rPr>
              <w:t>Impl</w:t>
            </w:r>
            <w:proofErr w:type="spellEnd"/>
          </w:p>
        </w:tc>
        <w:tc>
          <w:tcPr>
            <w:tcW w:w="1035" w:type="dxa"/>
            <w:vAlign w:val="center"/>
          </w:tcPr>
          <w:p w:rsidR="009648B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 xml:space="preserve">In </w:t>
            </w:r>
          </w:p>
          <w:p w:rsidR="009648B9" w:rsidRPr="00E90642"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Progress</w:t>
            </w:r>
          </w:p>
        </w:tc>
      </w:tr>
      <w:tr w:rsidR="009648B9" w:rsidRPr="00EE180A" w:rsidTr="009648B9">
        <w:trPr>
          <w:jc w:val="center"/>
        </w:trPr>
        <w:tc>
          <w:tcPr>
            <w:tcW w:w="5940" w:type="dxa"/>
          </w:tcPr>
          <w:p w:rsidR="009648B9" w:rsidRPr="00EE180A" w:rsidRDefault="009648B9" w:rsidP="009648B9">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Provide training in the strategies for teachers in the areas of special education, English language arts, social studies, math, science, and foreign language. </w:t>
            </w:r>
          </w:p>
        </w:tc>
        <w:tc>
          <w:tcPr>
            <w:tcW w:w="1620" w:type="dxa"/>
          </w:tcPr>
          <w:p w:rsidR="009648B9" w:rsidRPr="00E90642"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KTL Coordinator</w:t>
            </w:r>
          </w:p>
        </w:tc>
        <w:tc>
          <w:tcPr>
            <w:tcW w:w="706" w:type="dxa"/>
            <w:shd w:val="clear" w:color="auto" w:fill="auto"/>
            <w:vAlign w:val="center"/>
          </w:tcPr>
          <w:p w:rsidR="009648B9" w:rsidRDefault="009648B9" w:rsidP="009648B9">
            <w:pPr>
              <w:spacing w:after="0" w:line="240" w:lineRule="auto"/>
              <w:jc w:val="center"/>
              <w:rPr>
                <w:rFonts w:asciiTheme="minorHAnsi" w:hAnsiTheme="minorHAnsi" w:cstheme="minorHAnsi"/>
                <w:color w:val="auto"/>
                <w:sz w:val="13"/>
                <w:szCs w:val="13"/>
              </w:rPr>
            </w:pPr>
            <w:r w:rsidRPr="00D8484F">
              <w:rPr>
                <w:rFonts w:asciiTheme="minorHAnsi" w:hAnsiTheme="minorHAnsi" w:cstheme="minorHAnsi"/>
                <w:color w:val="auto"/>
                <w:sz w:val="13"/>
                <w:szCs w:val="13"/>
              </w:rPr>
              <w:t>SPED</w:t>
            </w:r>
          </w:p>
          <w:p w:rsidR="009648B9" w:rsidRDefault="009648B9" w:rsidP="009648B9">
            <w:pPr>
              <w:spacing w:after="0" w:line="240" w:lineRule="auto"/>
              <w:jc w:val="center"/>
              <w:rPr>
                <w:rFonts w:asciiTheme="minorHAnsi" w:hAnsiTheme="minorHAnsi" w:cstheme="minorHAnsi"/>
                <w:color w:val="auto"/>
                <w:sz w:val="13"/>
                <w:szCs w:val="13"/>
              </w:rPr>
            </w:pPr>
            <w:r>
              <w:rPr>
                <w:rFonts w:asciiTheme="minorHAnsi" w:hAnsiTheme="minorHAnsi" w:cstheme="minorHAnsi"/>
                <w:color w:val="auto"/>
                <w:sz w:val="13"/>
                <w:szCs w:val="13"/>
              </w:rPr>
              <w:t>ELA</w:t>
            </w:r>
          </w:p>
          <w:p w:rsidR="009648B9" w:rsidRDefault="009648B9" w:rsidP="009648B9">
            <w:pPr>
              <w:spacing w:after="0" w:line="240" w:lineRule="auto"/>
              <w:jc w:val="center"/>
              <w:rPr>
                <w:rFonts w:asciiTheme="minorHAnsi" w:hAnsiTheme="minorHAnsi" w:cstheme="minorHAnsi"/>
                <w:color w:val="auto"/>
                <w:sz w:val="13"/>
                <w:szCs w:val="13"/>
              </w:rPr>
            </w:pPr>
            <w:r>
              <w:rPr>
                <w:rFonts w:asciiTheme="minorHAnsi" w:hAnsiTheme="minorHAnsi" w:cstheme="minorHAnsi"/>
                <w:color w:val="auto"/>
                <w:sz w:val="13"/>
                <w:szCs w:val="13"/>
              </w:rPr>
              <w:t>Math</w:t>
            </w:r>
          </w:p>
          <w:p w:rsidR="009648B9" w:rsidRPr="00D8484F" w:rsidRDefault="009648B9" w:rsidP="009648B9">
            <w:pPr>
              <w:spacing w:after="0" w:line="240" w:lineRule="auto"/>
              <w:jc w:val="center"/>
              <w:rPr>
                <w:rFonts w:asciiTheme="minorHAnsi" w:hAnsiTheme="minorHAnsi" w:cstheme="minorHAnsi"/>
                <w:color w:val="auto"/>
                <w:sz w:val="13"/>
                <w:szCs w:val="13"/>
              </w:rPr>
            </w:pPr>
            <w:r>
              <w:rPr>
                <w:rFonts w:asciiTheme="minorHAnsi" w:hAnsiTheme="minorHAnsi" w:cstheme="minorHAnsi"/>
                <w:color w:val="auto"/>
                <w:sz w:val="13"/>
                <w:szCs w:val="13"/>
              </w:rPr>
              <w:t>Science</w:t>
            </w:r>
          </w:p>
        </w:tc>
        <w:tc>
          <w:tcPr>
            <w:tcW w:w="707" w:type="dxa"/>
            <w:shd w:val="clear" w:color="auto" w:fill="auto"/>
            <w:vAlign w:val="center"/>
          </w:tcPr>
          <w:p w:rsidR="009648B9" w:rsidRDefault="009648B9" w:rsidP="009648B9">
            <w:pPr>
              <w:spacing w:after="0" w:line="240" w:lineRule="auto"/>
              <w:jc w:val="center"/>
              <w:rPr>
                <w:rFonts w:asciiTheme="minorHAnsi" w:hAnsiTheme="minorHAnsi" w:cstheme="minorHAnsi"/>
                <w:color w:val="auto"/>
                <w:sz w:val="14"/>
                <w:szCs w:val="14"/>
              </w:rPr>
            </w:pPr>
            <w:r>
              <w:rPr>
                <w:rFonts w:asciiTheme="minorHAnsi" w:hAnsiTheme="minorHAnsi" w:cstheme="minorHAnsi"/>
                <w:color w:val="auto"/>
                <w:sz w:val="14"/>
                <w:szCs w:val="14"/>
              </w:rPr>
              <w:t>Music</w:t>
            </w:r>
          </w:p>
          <w:p w:rsidR="009648B9" w:rsidRDefault="009648B9" w:rsidP="009648B9">
            <w:pPr>
              <w:spacing w:after="0" w:line="240" w:lineRule="auto"/>
              <w:jc w:val="center"/>
              <w:rPr>
                <w:rFonts w:asciiTheme="minorHAnsi" w:hAnsiTheme="minorHAnsi" w:cstheme="minorHAnsi"/>
                <w:color w:val="auto"/>
                <w:sz w:val="14"/>
                <w:szCs w:val="14"/>
              </w:rPr>
            </w:pPr>
            <w:r>
              <w:rPr>
                <w:rFonts w:asciiTheme="minorHAnsi" w:hAnsiTheme="minorHAnsi" w:cstheme="minorHAnsi"/>
                <w:color w:val="auto"/>
                <w:sz w:val="14"/>
                <w:szCs w:val="14"/>
              </w:rPr>
              <w:t>FL</w:t>
            </w:r>
          </w:p>
          <w:p w:rsidR="009648B9" w:rsidRDefault="009648B9" w:rsidP="009648B9">
            <w:pPr>
              <w:spacing w:after="0" w:line="240" w:lineRule="auto"/>
              <w:jc w:val="center"/>
              <w:rPr>
                <w:rFonts w:asciiTheme="minorHAnsi" w:hAnsiTheme="minorHAnsi" w:cstheme="minorHAnsi"/>
                <w:color w:val="auto"/>
                <w:sz w:val="14"/>
                <w:szCs w:val="14"/>
              </w:rPr>
            </w:pPr>
            <w:r>
              <w:rPr>
                <w:rFonts w:asciiTheme="minorHAnsi" w:hAnsiTheme="minorHAnsi" w:cstheme="minorHAnsi"/>
                <w:color w:val="auto"/>
                <w:sz w:val="14"/>
                <w:szCs w:val="14"/>
              </w:rPr>
              <w:t>Art</w:t>
            </w:r>
          </w:p>
          <w:p w:rsidR="009648B9" w:rsidRPr="00D8484F" w:rsidRDefault="009648B9" w:rsidP="009648B9">
            <w:pPr>
              <w:spacing w:after="0" w:line="240" w:lineRule="auto"/>
              <w:jc w:val="center"/>
              <w:rPr>
                <w:rFonts w:asciiTheme="minorHAnsi" w:hAnsiTheme="minorHAnsi" w:cstheme="minorHAnsi"/>
                <w:color w:val="auto"/>
                <w:sz w:val="14"/>
                <w:szCs w:val="14"/>
              </w:rPr>
            </w:pPr>
            <w:r>
              <w:rPr>
                <w:rFonts w:asciiTheme="minorHAnsi" w:hAnsiTheme="minorHAnsi" w:cstheme="minorHAnsi"/>
                <w:color w:val="auto"/>
                <w:sz w:val="14"/>
                <w:szCs w:val="14"/>
              </w:rPr>
              <w:t>IT</w:t>
            </w:r>
          </w:p>
        </w:tc>
        <w:tc>
          <w:tcPr>
            <w:tcW w:w="707" w:type="dxa"/>
            <w:shd w:val="clear" w:color="auto" w:fill="E7E6E6" w:themeFill="background2"/>
            <w:vAlign w:val="center"/>
          </w:tcPr>
          <w:p w:rsidR="009648B9" w:rsidRPr="00E90642" w:rsidRDefault="009648B9" w:rsidP="009648B9">
            <w:pPr>
              <w:spacing w:after="0" w:line="240" w:lineRule="auto"/>
              <w:jc w:val="center"/>
              <w:rPr>
                <w:rFonts w:asciiTheme="minorHAnsi" w:hAnsiTheme="minorHAnsi" w:cstheme="minorHAnsi"/>
                <w:color w:val="auto"/>
                <w:sz w:val="18"/>
                <w:szCs w:val="18"/>
              </w:rPr>
            </w:pPr>
          </w:p>
        </w:tc>
        <w:tc>
          <w:tcPr>
            <w:tcW w:w="1035" w:type="dxa"/>
            <w:vAlign w:val="center"/>
          </w:tcPr>
          <w:p w:rsidR="009648B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 xml:space="preserve">In </w:t>
            </w:r>
          </w:p>
          <w:p w:rsidR="009648B9" w:rsidRPr="00E90642"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Progress</w:t>
            </w:r>
          </w:p>
        </w:tc>
      </w:tr>
      <w:tr w:rsidR="009648B9" w:rsidRPr="00EE180A" w:rsidTr="009648B9">
        <w:trPr>
          <w:jc w:val="center"/>
        </w:trPr>
        <w:tc>
          <w:tcPr>
            <w:tcW w:w="5940" w:type="dxa"/>
          </w:tcPr>
          <w:p w:rsidR="009648B9" w:rsidRPr="00EE180A" w:rsidRDefault="009648B9" w:rsidP="009648B9">
            <w:pPr>
              <w:spacing w:after="0" w:line="240" w:lineRule="auto"/>
              <w:rPr>
                <w:rFonts w:asciiTheme="minorHAnsi" w:hAnsiTheme="minorHAnsi" w:cstheme="minorHAnsi"/>
                <w:sz w:val="18"/>
                <w:szCs w:val="18"/>
              </w:rPr>
            </w:pPr>
            <w:r>
              <w:rPr>
                <w:rFonts w:asciiTheme="minorHAnsi" w:hAnsiTheme="minorHAnsi" w:cstheme="minorHAnsi"/>
                <w:sz w:val="18"/>
                <w:szCs w:val="18"/>
              </w:rPr>
              <w:t>Provide teachers with opportunities to model and observe Keys to Literacy strategies during daily instruction.</w:t>
            </w:r>
          </w:p>
        </w:tc>
        <w:tc>
          <w:tcPr>
            <w:tcW w:w="1620"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9648B9" w:rsidRPr="00E90642"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706" w:type="dxa"/>
            <w:shd w:val="clear" w:color="auto" w:fill="auto"/>
            <w:vAlign w:val="center"/>
          </w:tcPr>
          <w:p w:rsidR="009648B9" w:rsidRPr="00E90642"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auto"/>
            <w:vAlign w:val="center"/>
          </w:tcPr>
          <w:p w:rsidR="009648B9" w:rsidRPr="00D8484F"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auto"/>
            <w:vAlign w:val="center"/>
          </w:tcPr>
          <w:p w:rsidR="009648B9" w:rsidRPr="00D8484F"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Pr="00D8484F"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9648B9" w:rsidRPr="00EE180A" w:rsidTr="009648B9">
        <w:trPr>
          <w:jc w:val="center"/>
        </w:trPr>
        <w:tc>
          <w:tcPr>
            <w:tcW w:w="5940" w:type="dxa"/>
          </w:tcPr>
          <w:p w:rsidR="009648B9" w:rsidRPr="00D6274F" w:rsidRDefault="009648B9" w:rsidP="009648B9">
            <w:pPr>
              <w:spacing w:after="0" w:line="240" w:lineRule="auto"/>
              <w:rPr>
                <w:rFonts w:asciiTheme="minorHAnsi" w:hAnsiTheme="minorHAnsi" w:cstheme="minorHAnsi"/>
                <w:sz w:val="18"/>
                <w:szCs w:val="18"/>
              </w:rPr>
            </w:pPr>
            <w:r w:rsidRPr="00D6274F">
              <w:rPr>
                <w:rFonts w:asciiTheme="minorHAnsi" w:hAnsiTheme="minorHAnsi" w:cstheme="minorHAnsi"/>
                <w:color w:val="auto"/>
                <w:sz w:val="18"/>
                <w:szCs w:val="18"/>
              </w:rPr>
              <w:t xml:space="preserve">Utilize teacher SMART goals to assist in the implementation of comprehension strategies. </w:t>
            </w:r>
          </w:p>
        </w:tc>
        <w:tc>
          <w:tcPr>
            <w:tcW w:w="1620"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9648B9" w:rsidRPr="00E90642"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Leaders</w:t>
            </w:r>
          </w:p>
        </w:tc>
        <w:tc>
          <w:tcPr>
            <w:tcW w:w="706" w:type="dxa"/>
            <w:shd w:val="clear" w:color="auto" w:fill="auto"/>
            <w:vAlign w:val="center"/>
          </w:tcPr>
          <w:p w:rsidR="009648B9" w:rsidRPr="00E90642"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auto"/>
            <w:vAlign w:val="center"/>
          </w:tcPr>
          <w:p w:rsidR="009648B9" w:rsidRPr="00E90642"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auto"/>
            <w:vAlign w:val="center"/>
          </w:tcPr>
          <w:p w:rsidR="009648B9" w:rsidRPr="00E90642"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Pr="00E90642"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9648B9" w:rsidRPr="00EE180A" w:rsidTr="009648B9">
        <w:trPr>
          <w:trHeight w:val="158"/>
          <w:jc w:val="center"/>
        </w:trPr>
        <w:tc>
          <w:tcPr>
            <w:tcW w:w="5940" w:type="dxa"/>
            <w:vMerge w:val="restart"/>
            <w:shd w:val="clear" w:color="auto" w:fill="FFFFCC"/>
            <w:vAlign w:val="center"/>
          </w:tcPr>
          <w:p w:rsidR="009648B9" w:rsidRPr="00EE180A" w:rsidRDefault="009648B9" w:rsidP="009648B9">
            <w:pPr>
              <w:spacing w:after="0" w:line="240" w:lineRule="auto"/>
              <w:rPr>
                <w:rFonts w:asciiTheme="minorHAnsi" w:hAnsiTheme="minorHAnsi" w:cstheme="minorHAnsi"/>
                <w:b/>
                <w:sz w:val="18"/>
                <w:szCs w:val="18"/>
              </w:rPr>
            </w:pPr>
            <w:r>
              <w:rPr>
                <w:rFonts w:asciiTheme="minorHAnsi" w:hAnsiTheme="minorHAnsi" w:cstheme="minorHAnsi"/>
                <w:b/>
                <w:sz w:val="18"/>
                <w:szCs w:val="18"/>
              </w:rPr>
              <w:t>Instructional Technology/Technology Education</w:t>
            </w:r>
          </w:p>
        </w:tc>
        <w:tc>
          <w:tcPr>
            <w:tcW w:w="1620" w:type="dxa"/>
            <w:vMerge w:val="restart"/>
            <w:shd w:val="clear" w:color="auto" w:fill="FFFFCC"/>
            <w:vAlign w:val="center"/>
          </w:tcPr>
          <w:p w:rsidR="009648B9" w:rsidRPr="00D8484F" w:rsidRDefault="009648B9" w:rsidP="009648B9">
            <w:pPr>
              <w:spacing w:after="0" w:line="240" w:lineRule="auto"/>
              <w:jc w:val="center"/>
              <w:rPr>
                <w:rFonts w:asciiTheme="minorHAnsi" w:hAnsiTheme="minorHAnsi" w:cstheme="minorHAnsi"/>
                <w:b/>
                <w:color w:val="auto"/>
                <w:sz w:val="16"/>
                <w:szCs w:val="16"/>
              </w:rPr>
            </w:pPr>
            <w:r w:rsidRPr="00D8484F">
              <w:rPr>
                <w:rFonts w:asciiTheme="minorHAnsi" w:hAnsiTheme="minorHAnsi" w:cstheme="minorHAnsi"/>
                <w:b/>
                <w:color w:val="auto"/>
                <w:sz w:val="16"/>
                <w:szCs w:val="16"/>
              </w:rPr>
              <w:t>Person</w:t>
            </w:r>
          </w:p>
          <w:p w:rsidR="009648B9" w:rsidRPr="00D8484F" w:rsidRDefault="009648B9" w:rsidP="009648B9">
            <w:pPr>
              <w:spacing w:after="0" w:line="240" w:lineRule="auto"/>
              <w:jc w:val="center"/>
              <w:rPr>
                <w:rFonts w:asciiTheme="minorHAnsi" w:hAnsiTheme="minorHAnsi" w:cstheme="minorHAnsi"/>
                <w:color w:val="auto"/>
                <w:sz w:val="16"/>
                <w:szCs w:val="16"/>
              </w:rPr>
            </w:pPr>
            <w:r w:rsidRPr="00D8484F">
              <w:rPr>
                <w:rFonts w:asciiTheme="minorHAnsi" w:hAnsiTheme="minorHAnsi" w:cstheme="minorHAnsi"/>
                <w:b/>
                <w:color w:val="auto"/>
                <w:sz w:val="16"/>
                <w:szCs w:val="16"/>
              </w:rPr>
              <w:t>Responsible</w:t>
            </w:r>
          </w:p>
        </w:tc>
        <w:tc>
          <w:tcPr>
            <w:tcW w:w="2120" w:type="dxa"/>
            <w:gridSpan w:val="3"/>
            <w:shd w:val="clear" w:color="auto" w:fill="FFFFCC"/>
            <w:vAlign w:val="center"/>
          </w:tcPr>
          <w:p w:rsidR="009648B9" w:rsidRPr="00D8484F" w:rsidRDefault="009648B9" w:rsidP="009648B9">
            <w:pPr>
              <w:spacing w:after="0" w:line="240" w:lineRule="auto"/>
              <w:jc w:val="center"/>
              <w:rPr>
                <w:rFonts w:asciiTheme="minorHAnsi" w:hAnsiTheme="minorHAnsi" w:cstheme="minorHAnsi"/>
                <w:b/>
                <w:color w:val="auto"/>
                <w:sz w:val="16"/>
                <w:szCs w:val="16"/>
              </w:rPr>
            </w:pPr>
            <w:r w:rsidRPr="00D8484F">
              <w:rPr>
                <w:rFonts w:asciiTheme="minorHAnsi" w:hAnsiTheme="minorHAnsi" w:cstheme="minorHAnsi"/>
                <w:b/>
                <w:color w:val="auto"/>
                <w:sz w:val="16"/>
                <w:szCs w:val="16"/>
              </w:rPr>
              <w:t>Date</w:t>
            </w:r>
          </w:p>
        </w:tc>
        <w:tc>
          <w:tcPr>
            <w:tcW w:w="1035" w:type="dxa"/>
            <w:vMerge w:val="restart"/>
            <w:shd w:val="clear" w:color="auto" w:fill="FFFFCC"/>
            <w:vAlign w:val="center"/>
          </w:tcPr>
          <w:p w:rsidR="009648B9" w:rsidRPr="00D8484F" w:rsidRDefault="009648B9" w:rsidP="009648B9">
            <w:pPr>
              <w:spacing w:after="0" w:line="240" w:lineRule="auto"/>
              <w:jc w:val="center"/>
              <w:rPr>
                <w:rFonts w:asciiTheme="minorHAnsi" w:hAnsiTheme="minorHAnsi" w:cstheme="minorHAnsi"/>
                <w:b/>
                <w:color w:val="auto"/>
                <w:sz w:val="16"/>
                <w:szCs w:val="16"/>
              </w:rPr>
            </w:pPr>
            <w:r w:rsidRPr="00D8484F">
              <w:rPr>
                <w:rFonts w:asciiTheme="minorHAnsi" w:hAnsiTheme="minorHAnsi" w:cstheme="minorHAnsi"/>
                <w:b/>
                <w:color w:val="auto"/>
                <w:sz w:val="16"/>
                <w:szCs w:val="16"/>
              </w:rPr>
              <w:t>Status</w:t>
            </w:r>
          </w:p>
        </w:tc>
      </w:tr>
      <w:tr w:rsidR="009648B9" w:rsidRPr="00EE180A" w:rsidTr="009648B9">
        <w:trPr>
          <w:trHeight w:val="158"/>
          <w:jc w:val="center"/>
        </w:trPr>
        <w:tc>
          <w:tcPr>
            <w:tcW w:w="5940" w:type="dxa"/>
            <w:vMerge/>
            <w:shd w:val="clear" w:color="auto" w:fill="FFFFCC"/>
          </w:tcPr>
          <w:p w:rsidR="009648B9" w:rsidRPr="00EE180A" w:rsidRDefault="009648B9" w:rsidP="009648B9">
            <w:pPr>
              <w:spacing w:after="0" w:line="240" w:lineRule="auto"/>
              <w:rPr>
                <w:rFonts w:asciiTheme="minorHAnsi" w:hAnsiTheme="minorHAnsi" w:cstheme="minorHAnsi"/>
                <w:b/>
                <w:sz w:val="18"/>
                <w:szCs w:val="18"/>
              </w:rPr>
            </w:pPr>
          </w:p>
        </w:tc>
        <w:tc>
          <w:tcPr>
            <w:tcW w:w="1620" w:type="dxa"/>
            <w:vMerge/>
            <w:shd w:val="clear" w:color="auto" w:fill="FFFFCC"/>
            <w:vAlign w:val="center"/>
          </w:tcPr>
          <w:p w:rsidR="009648B9" w:rsidRPr="00D8484F" w:rsidRDefault="009648B9" w:rsidP="009648B9">
            <w:pPr>
              <w:spacing w:after="0" w:line="240" w:lineRule="auto"/>
              <w:jc w:val="center"/>
              <w:rPr>
                <w:rFonts w:asciiTheme="minorHAnsi" w:hAnsiTheme="minorHAnsi" w:cstheme="minorHAnsi"/>
                <w:b/>
                <w:color w:val="auto"/>
                <w:sz w:val="16"/>
                <w:szCs w:val="16"/>
              </w:rPr>
            </w:pPr>
          </w:p>
        </w:tc>
        <w:tc>
          <w:tcPr>
            <w:tcW w:w="706" w:type="dxa"/>
            <w:shd w:val="clear" w:color="auto" w:fill="FFFFCC"/>
            <w:vAlign w:val="center"/>
          </w:tcPr>
          <w:p w:rsidR="009648B9" w:rsidRPr="00D8484F" w:rsidRDefault="009648B9" w:rsidP="009648B9">
            <w:pPr>
              <w:spacing w:after="0" w:line="240" w:lineRule="auto"/>
              <w:jc w:val="center"/>
              <w:rPr>
                <w:rFonts w:asciiTheme="minorHAnsi" w:hAnsiTheme="minorHAnsi" w:cstheme="minorHAnsi"/>
                <w:b/>
                <w:color w:val="auto"/>
                <w:sz w:val="16"/>
                <w:szCs w:val="16"/>
              </w:rPr>
            </w:pPr>
            <w:r w:rsidRPr="00D8484F">
              <w:rPr>
                <w:rFonts w:asciiTheme="minorHAnsi" w:hAnsiTheme="minorHAnsi" w:cstheme="minorHAnsi"/>
                <w:b/>
                <w:color w:val="auto"/>
                <w:sz w:val="16"/>
                <w:szCs w:val="16"/>
              </w:rPr>
              <w:t>2017 2018</w:t>
            </w:r>
          </w:p>
        </w:tc>
        <w:tc>
          <w:tcPr>
            <w:tcW w:w="707" w:type="dxa"/>
            <w:shd w:val="clear" w:color="auto" w:fill="FFFFCC"/>
            <w:vAlign w:val="center"/>
          </w:tcPr>
          <w:p w:rsidR="009648B9" w:rsidRPr="00D8484F" w:rsidRDefault="009648B9" w:rsidP="009648B9">
            <w:pPr>
              <w:spacing w:after="0" w:line="240" w:lineRule="auto"/>
              <w:jc w:val="center"/>
              <w:rPr>
                <w:rFonts w:asciiTheme="minorHAnsi" w:hAnsiTheme="minorHAnsi" w:cstheme="minorHAnsi"/>
                <w:b/>
                <w:color w:val="auto"/>
                <w:sz w:val="16"/>
                <w:szCs w:val="16"/>
              </w:rPr>
            </w:pPr>
            <w:r w:rsidRPr="00D8484F">
              <w:rPr>
                <w:rFonts w:asciiTheme="minorHAnsi" w:hAnsiTheme="minorHAnsi" w:cstheme="minorHAnsi"/>
                <w:b/>
                <w:color w:val="auto"/>
                <w:sz w:val="16"/>
                <w:szCs w:val="16"/>
              </w:rPr>
              <w:t>2018</w:t>
            </w:r>
          </w:p>
          <w:p w:rsidR="009648B9" w:rsidRPr="00D8484F" w:rsidRDefault="009648B9" w:rsidP="009648B9">
            <w:pPr>
              <w:spacing w:after="0" w:line="240" w:lineRule="auto"/>
              <w:jc w:val="center"/>
              <w:rPr>
                <w:rFonts w:asciiTheme="minorHAnsi" w:hAnsiTheme="minorHAnsi" w:cstheme="minorHAnsi"/>
                <w:b/>
                <w:color w:val="auto"/>
                <w:sz w:val="16"/>
                <w:szCs w:val="16"/>
              </w:rPr>
            </w:pPr>
            <w:r w:rsidRPr="00D8484F">
              <w:rPr>
                <w:rFonts w:asciiTheme="minorHAnsi" w:hAnsiTheme="minorHAnsi" w:cstheme="minorHAnsi"/>
                <w:b/>
                <w:color w:val="auto"/>
                <w:sz w:val="16"/>
                <w:szCs w:val="16"/>
              </w:rPr>
              <w:t>2019</w:t>
            </w:r>
          </w:p>
        </w:tc>
        <w:tc>
          <w:tcPr>
            <w:tcW w:w="707" w:type="dxa"/>
            <w:shd w:val="clear" w:color="auto" w:fill="FFFFCC"/>
            <w:vAlign w:val="center"/>
          </w:tcPr>
          <w:p w:rsidR="009648B9" w:rsidRPr="00D8484F" w:rsidRDefault="009648B9" w:rsidP="009648B9">
            <w:pPr>
              <w:spacing w:after="0" w:line="240" w:lineRule="auto"/>
              <w:jc w:val="center"/>
              <w:rPr>
                <w:rFonts w:asciiTheme="minorHAnsi" w:hAnsiTheme="minorHAnsi" w:cstheme="minorHAnsi"/>
                <w:b/>
                <w:color w:val="auto"/>
                <w:sz w:val="16"/>
                <w:szCs w:val="16"/>
              </w:rPr>
            </w:pPr>
            <w:r w:rsidRPr="00D8484F">
              <w:rPr>
                <w:rFonts w:asciiTheme="minorHAnsi" w:hAnsiTheme="minorHAnsi" w:cstheme="minorHAnsi"/>
                <w:b/>
                <w:color w:val="auto"/>
                <w:sz w:val="16"/>
                <w:szCs w:val="16"/>
              </w:rPr>
              <w:t>2019</w:t>
            </w:r>
          </w:p>
          <w:p w:rsidR="009648B9" w:rsidRPr="00D8484F" w:rsidRDefault="009648B9" w:rsidP="009648B9">
            <w:pPr>
              <w:spacing w:after="0" w:line="240" w:lineRule="auto"/>
              <w:jc w:val="center"/>
              <w:rPr>
                <w:rFonts w:asciiTheme="minorHAnsi" w:hAnsiTheme="minorHAnsi" w:cstheme="minorHAnsi"/>
                <w:b/>
                <w:color w:val="auto"/>
                <w:sz w:val="16"/>
                <w:szCs w:val="16"/>
              </w:rPr>
            </w:pPr>
            <w:r w:rsidRPr="00D8484F">
              <w:rPr>
                <w:rFonts w:asciiTheme="minorHAnsi" w:hAnsiTheme="minorHAnsi" w:cstheme="minorHAnsi"/>
                <w:b/>
                <w:color w:val="auto"/>
                <w:sz w:val="16"/>
                <w:szCs w:val="16"/>
              </w:rPr>
              <w:t>2020</w:t>
            </w:r>
          </w:p>
        </w:tc>
        <w:tc>
          <w:tcPr>
            <w:tcW w:w="1035" w:type="dxa"/>
            <w:vMerge/>
            <w:shd w:val="clear" w:color="auto" w:fill="FFFFCC"/>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p>
        </w:tc>
      </w:tr>
      <w:tr w:rsidR="009648B9" w:rsidRPr="00EE180A" w:rsidTr="009648B9">
        <w:trPr>
          <w:jc w:val="center"/>
        </w:trPr>
        <w:tc>
          <w:tcPr>
            <w:tcW w:w="5940" w:type="dxa"/>
          </w:tcPr>
          <w:p w:rsidR="009648B9" w:rsidRPr="00D24B01" w:rsidRDefault="009648B9" w:rsidP="009648B9">
            <w:pPr>
              <w:tabs>
                <w:tab w:val="left" w:pos="1343"/>
              </w:tabs>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Develop and implement an updated MS IT/Tech Ed program focused on developing engineering, coding, programming, and construction to implement over the next 3 years.</w:t>
            </w:r>
          </w:p>
        </w:tc>
        <w:tc>
          <w:tcPr>
            <w:tcW w:w="1620"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IT Specialist</w:t>
            </w:r>
          </w:p>
          <w:p w:rsidR="009648B9" w:rsidRPr="00D24B01"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Tech Ed </w:t>
            </w:r>
            <w:proofErr w:type="spellStart"/>
            <w:r>
              <w:rPr>
                <w:rFonts w:asciiTheme="minorHAnsi" w:hAnsiTheme="minorHAnsi" w:cstheme="minorHAnsi"/>
                <w:color w:val="auto"/>
                <w:sz w:val="18"/>
                <w:szCs w:val="18"/>
              </w:rPr>
              <w:t>Tchr</w:t>
            </w:r>
            <w:proofErr w:type="spellEnd"/>
          </w:p>
        </w:tc>
        <w:tc>
          <w:tcPr>
            <w:tcW w:w="706" w:type="dxa"/>
            <w:shd w:val="clear" w:color="auto" w:fill="auto"/>
            <w:vAlign w:val="center"/>
          </w:tcPr>
          <w:p w:rsidR="009648B9" w:rsidRPr="00D24B0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Yr. 1</w:t>
            </w:r>
          </w:p>
        </w:tc>
        <w:tc>
          <w:tcPr>
            <w:tcW w:w="707" w:type="dxa"/>
            <w:shd w:val="clear" w:color="auto" w:fill="auto"/>
            <w:vAlign w:val="center"/>
          </w:tcPr>
          <w:p w:rsidR="009648B9" w:rsidRPr="00D24B0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Yr. 2</w:t>
            </w:r>
          </w:p>
        </w:tc>
        <w:tc>
          <w:tcPr>
            <w:tcW w:w="707" w:type="dxa"/>
            <w:shd w:val="clear" w:color="auto" w:fill="auto"/>
            <w:vAlign w:val="center"/>
          </w:tcPr>
          <w:p w:rsidR="009648B9" w:rsidRPr="00D24B0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Yr. 3</w:t>
            </w:r>
          </w:p>
        </w:tc>
        <w:tc>
          <w:tcPr>
            <w:tcW w:w="1035" w:type="dxa"/>
            <w:vAlign w:val="center"/>
          </w:tcPr>
          <w:p w:rsidR="009648B9" w:rsidRPr="00D24B0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9648B9" w:rsidRPr="00EE180A" w:rsidTr="009648B9">
        <w:trPr>
          <w:jc w:val="center"/>
        </w:trPr>
        <w:tc>
          <w:tcPr>
            <w:tcW w:w="5940" w:type="dxa"/>
          </w:tcPr>
          <w:p w:rsidR="009648B9" w:rsidRDefault="009648B9" w:rsidP="009648B9">
            <w:pPr>
              <w:tabs>
                <w:tab w:val="left" w:pos="1343"/>
              </w:tabs>
              <w:spacing w:after="0" w:line="240" w:lineRule="auto"/>
              <w:rPr>
                <w:rFonts w:asciiTheme="minorHAnsi" w:hAnsiTheme="minorHAnsi" w:cstheme="minorHAnsi"/>
                <w:color w:val="auto"/>
                <w:sz w:val="18"/>
                <w:szCs w:val="18"/>
              </w:rPr>
            </w:pPr>
            <w:r w:rsidRPr="00D24B01">
              <w:rPr>
                <w:rFonts w:asciiTheme="minorHAnsi" w:hAnsiTheme="minorHAnsi" w:cstheme="minorHAnsi"/>
                <w:color w:val="auto"/>
                <w:sz w:val="18"/>
                <w:szCs w:val="18"/>
              </w:rPr>
              <w:t xml:space="preserve">Grade 6 Curriculum Focus – Standard </w:t>
            </w:r>
            <w:r>
              <w:rPr>
                <w:rFonts w:asciiTheme="minorHAnsi" w:hAnsiTheme="minorHAnsi" w:cstheme="minorHAnsi"/>
                <w:color w:val="auto"/>
                <w:sz w:val="18"/>
                <w:szCs w:val="18"/>
              </w:rPr>
              <w:t>Construction: Bridges</w:t>
            </w:r>
          </w:p>
          <w:p w:rsidR="009648B9" w:rsidRPr="00D24B01" w:rsidRDefault="009648B9" w:rsidP="009648B9">
            <w:pPr>
              <w:tabs>
                <w:tab w:val="left" w:pos="1343"/>
              </w:tabs>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View video explaining types of bridges. Use iPad apps to reinforce concepts and terms. Use bridge simulation app as assessment tool. Model examples of bridge types, Build truss bridges from balsa wood. Draw bridge on Macs using Sketch Up and 3D print them. </w:t>
            </w:r>
          </w:p>
        </w:tc>
        <w:tc>
          <w:tcPr>
            <w:tcW w:w="1620" w:type="dxa"/>
          </w:tcPr>
          <w:p w:rsidR="009648B9" w:rsidRPr="00D24B01" w:rsidRDefault="009648B9" w:rsidP="009648B9">
            <w:pPr>
              <w:spacing w:after="0" w:line="240" w:lineRule="auto"/>
              <w:rPr>
                <w:rFonts w:asciiTheme="minorHAnsi" w:hAnsiTheme="minorHAnsi" w:cstheme="minorHAnsi"/>
                <w:color w:val="auto"/>
                <w:sz w:val="18"/>
                <w:szCs w:val="18"/>
              </w:rPr>
            </w:pPr>
            <w:r w:rsidRPr="00D24B01">
              <w:rPr>
                <w:rFonts w:asciiTheme="minorHAnsi" w:hAnsiTheme="minorHAnsi" w:cstheme="minorHAnsi"/>
                <w:color w:val="auto"/>
                <w:sz w:val="18"/>
                <w:szCs w:val="18"/>
              </w:rPr>
              <w:t>IT Specialist</w:t>
            </w:r>
          </w:p>
          <w:p w:rsidR="009648B9" w:rsidRPr="00D24B01" w:rsidRDefault="009648B9" w:rsidP="009648B9">
            <w:pPr>
              <w:spacing w:after="0" w:line="240" w:lineRule="auto"/>
              <w:rPr>
                <w:rFonts w:asciiTheme="minorHAnsi" w:hAnsiTheme="minorHAnsi" w:cstheme="minorHAnsi"/>
                <w:color w:val="auto"/>
                <w:sz w:val="18"/>
                <w:szCs w:val="18"/>
              </w:rPr>
            </w:pPr>
            <w:r w:rsidRPr="00D24B01">
              <w:rPr>
                <w:rFonts w:asciiTheme="minorHAnsi" w:hAnsiTheme="minorHAnsi" w:cstheme="minorHAnsi"/>
                <w:color w:val="auto"/>
                <w:sz w:val="18"/>
                <w:szCs w:val="18"/>
              </w:rPr>
              <w:t xml:space="preserve">Tech Ed </w:t>
            </w:r>
            <w:proofErr w:type="spellStart"/>
            <w:r w:rsidRPr="00D24B01">
              <w:rPr>
                <w:rFonts w:asciiTheme="minorHAnsi" w:hAnsiTheme="minorHAnsi" w:cstheme="minorHAnsi"/>
                <w:color w:val="auto"/>
                <w:sz w:val="18"/>
                <w:szCs w:val="18"/>
              </w:rPr>
              <w:t>Tchr</w:t>
            </w:r>
            <w:proofErr w:type="spellEnd"/>
          </w:p>
        </w:tc>
        <w:tc>
          <w:tcPr>
            <w:tcW w:w="706" w:type="dxa"/>
            <w:shd w:val="clear" w:color="auto" w:fill="auto"/>
            <w:vAlign w:val="center"/>
          </w:tcPr>
          <w:p w:rsidR="009648B9" w:rsidRPr="00D24B0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auto"/>
            <w:vAlign w:val="center"/>
          </w:tcPr>
          <w:p w:rsidR="009648B9" w:rsidRPr="00D24B0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auto"/>
            <w:vAlign w:val="center"/>
          </w:tcPr>
          <w:p w:rsidR="009648B9" w:rsidRPr="00D24B0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 xml:space="preserve">In </w:t>
            </w:r>
          </w:p>
          <w:p w:rsidR="009648B9" w:rsidRPr="00D24B0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progress</w:t>
            </w:r>
          </w:p>
        </w:tc>
      </w:tr>
      <w:tr w:rsidR="009648B9" w:rsidRPr="00EE180A" w:rsidTr="009648B9">
        <w:trPr>
          <w:jc w:val="center"/>
        </w:trPr>
        <w:tc>
          <w:tcPr>
            <w:tcW w:w="5940" w:type="dxa"/>
          </w:tcPr>
          <w:p w:rsidR="009648B9" w:rsidRDefault="009648B9" w:rsidP="009648B9">
            <w:pPr>
              <w:spacing w:after="0" w:line="240" w:lineRule="auto"/>
              <w:rPr>
                <w:rFonts w:asciiTheme="minorHAnsi" w:hAnsiTheme="minorHAnsi" w:cstheme="minorHAnsi"/>
                <w:color w:val="auto"/>
                <w:sz w:val="18"/>
                <w:szCs w:val="18"/>
              </w:rPr>
            </w:pPr>
            <w:r w:rsidRPr="00D24B01">
              <w:rPr>
                <w:rFonts w:asciiTheme="minorHAnsi" w:hAnsiTheme="minorHAnsi" w:cstheme="minorHAnsi"/>
                <w:color w:val="auto"/>
                <w:sz w:val="18"/>
                <w:szCs w:val="18"/>
              </w:rPr>
              <w:t>Grade 7 Curriculum Focus – Coding and Programming</w:t>
            </w:r>
          </w:p>
          <w:p w:rsidR="009648B9" w:rsidRPr="00D24B01"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Develop knowledge base on coding and coding languages. Use iPad apps (Swift program) to build and use Lego robots (EV3) to program and solve coding challenges. </w:t>
            </w:r>
          </w:p>
        </w:tc>
        <w:tc>
          <w:tcPr>
            <w:tcW w:w="1620" w:type="dxa"/>
          </w:tcPr>
          <w:p w:rsidR="009648B9" w:rsidRPr="00D24B01" w:rsidRDefault="009648B9" w:rsidP="009648B9">
            <w:pPr>
              <w:spacing w:after="0" w:line="240" w:lineRule="auto"/>
              <w:rPr>
                <w:rFonts w:asciiTheme="minorHAnsi" w:hAnsiTheme="minorHAnsi" w:cstheme="minorHAnsi"/>
                <w:color w:val="auto"/>
                <w:sz w:val="18"/>
                <w:szCs w:val="18"/>
              </w:rPr>
            </w:pPr>
            <w:r w:rsidRPr="00D24B01">
              <w:rPr>
                <w:rFonts w:asciiTheme="minorHAnsi" w:hAnsiTheme="minorHAnsi" w:cstheme="minorHAnsi"/>
                <w:color w:val="auto"/>
                <w:sz w:val="18"/>
                <w:szCs w:val="18"/>
              </w:rPr>
              <w:t>IT Specialist</w:t>
            </w:r>
          </w:p>
          <w:p w:rsidR="009648B9" w:rsidRPr="00D24B01" w:rsidRDefault="009648B9" w:rsidP="009648B9">
            <w:pPr>
              <w:spacing w:after="0" w:line="240" w:lineRule="auto"/>
              <w:rPr>
                <w:rFonts w:asciiTheme="minorHAnsi" w:hAnsiTheme="minorHAnsi" w:cstheme="minorHAnsi"/>
                <w:color w:val="auto"/>
                <w:sz w:val="18"/>
                <w:szCs w:val="18"/>
              </w:rPr>
            </w:pPr>
            <w:r w:rsidRPr="00D24B01">
              <w:rPr>
                <w:rFonts w:asciiTheme="minorHAnsi" w:hAnsiTheme="minorHAnsi" w:cstheme="minorHAnsi"/>
                <w:color w:val="auto"/>
                <w:sz w:val="18"/>
                <w:szCs w:val="18"/>
              </w:rPr>
              <w:t xml:space="preserve">Tech Ed </w:t>
            </w:r>
            <w:proofErr w:type="spellStart"/>
            <w:r w:rsidRPr="00D24B01">
              <w:rPr>
                <w:rFonts w:asciiTheme="minorHAnsi" w:hAnsiTheme="minorHAnsi" w:cstheme="minorHAnsi"/>
                <w:color w:val="auto"/>
                <w:sz w:val="18"/>
                <w:szCs w:val="18"/>
              </w:rPr>
              <w:t>Tchr</w:t>
            </w:r>
            <w:proofErr w:type="spellEnd"/>
          </w:p>
        </w:tc>
        <w:tc>
          <w:tcPr>
            <w:tcW w:w="706" w:type="dxa"/>
            <w:shd w:val="clear" w:color="auto" w:fill="auto"/>
            <w:vAlign w:val="center"/>
          </w:tcPr>
          <w:p w:rsidR="009648B9" w:rsidRPr="00D24B0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auto"/>
            <w:vAlign w:val="center"/>
          </w:tcPr>
          <w:p w:rsidR="009648B9" w:rsidRPr="00D24B0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auto"/>
            <w:vAlign w:val="center"/>
          </w:tcPr>
          <w:p w:rsidR="009648B9" w:rsidRPr="00D24B0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 xml:space="preserve">In </w:t>
            </w:r>
          </w:p>
          <w:p w:rsidR="009648B9" w:rsidRPr="00D24B0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progress</w:t>
            </w:r>
          </w:p>
        </w:tc>
      </w:tr>
      <w:tr w:rsidR="009648B9" w:rsidRPr="00DD57AF" w:rsidTr="009648B9">
        <w:trPr>
          <w:jc w:val="center"/>
        </w:trPr>
        <w:tc>
          <w:tcPr>
            <w:tcW w:w="5940" w:type="dxa"/>
          </w:tcPr>
          <w:p w:rsidR="009648B9" w:rsidRPr="00DD57AF" w:rsidRDefault="009648B9" w:rsidP="009648B9">
            <w:pPr>
              <w:spacing w:after="0" w:line="240" w:lineRule="auto"/>
              <w:rPr>
                <w:rFonts w:asciiTheme="minorHAnsi" w:hAnsiTheme="minorHAnsi" w:cstheme="minorHAnsi"/>
                <w:color w:val="auto"/>
                <w:sz w:val="18"/>
                <w:szCs w:val="18"/>
              </w:rPr>
            </w:pPr>
            <w:r w:rsidRPr="00DD57AF">
              <w:rPr>
                <w:rFonts w:asciiTheme="minorHAnsi" w:hAnsiTheme="minorHAnsi" w:cstheme="minorHAnsi"/>
                <w:color w:val="auto"/>
                <w:sz w:val="18"/>
                <w:szCs w:val="18"/>
              </w:rPr>
              <w:t xml:space="preserve">Grade 8 Curriculum Focus – Computers and Their Components. </w:t>
            </w:r>
          </w:p>
          <w:p w:rsidR="009648B9" w:rsidRDefault="009648B9" w:rsidP="009648B9">
            <w:pPr>
              <w:spacing w:after="0" w:line="240" w:lineRule="auto"/>
              <w:rPr>
                <w:rFonts w:asciiTheme="minorHAnsi" w:hAnsiTheme="minorHAnsi" w:cstheme="minorHAnsi"/>
                <w:color w:val="auto"/>
                <w:sz w:val="18"/>
                <w:szCs w:val="18"/>
              </w:rPr>
            </w:pPr>
            <w:r w:rsidRPr="00DD57AF">
              <w:rPr>
                <w:rFonts w:asciiTheme="minorHAnsi" w:hAnsiTheme="minorHAnsi" w:cstheme="minorHAnsi"/>
                <w:color w:val="auto"/>
                <w:sz w:val="18"/>
                <w:szCs w:val="18"/>
              </w:rPr>
              <w:t>Develop knowledge base on computer components and use iPad apps to assess knowledge. Disassemble and reassemble computers making sure they boot. Present different computer form factors (lapt</w:t>
            </w:r>
            <w:r>
              <w:rPr>
                <w:rFonts w:asciiTheme="minorHAnsi" w:hAnsiTheme="minorHAnsi" w:cstheme="minorHAnsi"/>
                <w:color w:val="auto"/>
                <w:sz w:val="18"/>
                <w:szCs w:val="18"/>
              </w:rPr>
              <w:t xml:space="preserve">ops, desktops, </w:t>
            </w:r>
            <w:proofErr w:type="gramStart"/>
            <w:r>
              <w:rPr>
                <w:rFonts w:asciiTheme="minorHAnsi" w:hAnsiTheme="minorHAnsi" w:cstheme="minorHAnsi"/>
                <w:color w:val="auto"/>
                <w:sz w:val="18"/>
                <w:szCs w:val="18"/>
              </w:rPr>
              <w:t>all</w:t>
            </w:r>
            <w:proofErr w:type="gramEnd"/>
            <w:r>
              <w:rPr>
                <w:rFonts w:asciiTheme="minorHAnsi" w:hAnsiTheme="minorHAnsi" w:cstheme="minorHAnsi"/>
                <w:color w:val="auto"/>
                <w:sz w:val="18"/>
                <w:szCs w:val="18"/>
              </w:rPr>
              <w:t>-in-one).</w:t>
            </w:r>
          </w:p>
          <w:p w:rsidR="009648B9" w:rsidRPr="00DD57AF" w:rsidRDefault="009648B9" w:rsidP="009648B9">
            <w:pPr>
              <w:spacing w:after="0" w:line="240" w:lineRule="auto"/>
              <w:rPr>
                <w:rFonts w:asciiTheme="minorHAnsi" w:hAnsiTheme="minorHAnsi" w:cstheme="minorHAnsi"/>
                <w:color w:val="auto"/>
                <w:sz w:val="18"/>
                <w:szCs w:val="18"/>
              </w:rPr>
            </w:pPr>
          </w:p>
        </w:tc>
        <w:tc>
          <w:tcPr>
            <w:tcW w:w="1620" w:type="dxa"/>
          </w:tcPr>
          <w:p w:rsidR="009648B9" w:rsidRPr="00DD57AF" w:rsidRDefault="009648B9" w:rsidP="009648B9">
            <w:pPr>
              <w:spacing w:after="0" w:line="240" w:lineRule="auto"/>
              <w:rPr>
                <w:rFonts w:asciiTheme="minorHAnsi" w:hAnsiTheme="minorHAnsi" w:cstheme="minorHAnsi"/>
                <w:color w:val="auto"/>
                <w:sz w:val="18"/>
                <w:szCs w:val="18"/>
              </w:rPr>
            </w:pPr>
            <w:r w:rsidRPr="00DD57AF">
              <w:rPr>
                <w:rFonts w:asciiTheme="minorHAnsi" w:hAnsiTheme="minorHAnsi" w:cstheme="minorHAnsi"/>
                <w:color w:val="auto"/>
                <w:sz w:val="18"/>
                <w:szCs w:val="18"/>
              </w:rPr>
              <w:t>IT Specialist</w:t>
            </w:r>
          </w:p>
          <w:p w:rsidR="009648B9" w:rsidRPr="00DD57AF" w:rsidRDefault="009648B9" w:rsidP="009648B9">
            <w:pPr>
              <w:spacing w:after="0" w:line="240" w:lineRule="auto"/>
              <w:rPr>
                <w:rFonts w:asciiTheme="minorHAnsi" w:hAnsiTheme="minorHAnsi" w:cstheme="minorHAnsi"/>
                <w:color w:val="auto"/>
                <w:sz w:val="18"/>
                <w:szCs w:val="18"/>
              </w:rPr>
            </w:pPr>
            <w:r w:rsidRPr="00DD57AF">
              <w:rPr>
                <w:rFonts w:asciiTheme="minorHAnsi" w:hAnsiTheme="minorHAnsi" w:cstheme="minorHAnsi"/>
                <w:color w:val="auto"/>
                <w:sz w:val="18"/>
                <w:szCs w:val="18"/>
              </w:rPr>
              <w:t xml:space="preserve">Tech Ed </w:t>
            </w:r>
            <w:proofErr w:type="spellStart"/>
            <w:r w:rsidRPr="00DD57AF">
              <w:rPr>
                <w:rFonts w:asciiTheme="minorHAnsi" w:hAnsiTheme="minorHAnsi" w:cstheme="minorHAnsi"/>
                <w:color w:val="auto"/>
                <w:sz w:val="18"/>
                <w:szCs w:val="18"/>
              </w:rPr>
              <w:t>Tchr</w:t>
            </w:r>
            <w:proofErr w:type="spellEnd"/>
          </w:p>
        </w:tc>
        <w:tc>
          <w:tcPr>
            <w:tcW w:w="706" w:type="dxa"/>
            <w:shd w:val="clear" w:color="auto" w:fill="auto"/>
            <w:vAlign w:val="center"/>
          </w:tcPr>
          <w:p w:rsidR="009648B9" w:rsidRPr="00D24B0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auto"/>
            <w:vAlign w:val="center"/>
          </w:tcPr>
          <w:p w:rsidR="009648B9" w:rsidRPr="00D24B0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auto"/>
            <w:vAlign w:val="center"/>
          </w:tcPr>
          <w:p w:rsidR="009648B9" w:rsidRPr="00D24B0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 xml:space="preserve">In </w:t>
            </w:r>
          </w:p>
          <w:p w:rsidR="009648B9" w:rsidRPr="00D24B01"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progress</w:t>
            </w:r>
          </w:p>
        </w:tc>
      </w:tr>
      <w:tr w:rsidR="009648B9" w:rsidRPr="00EE180A" w:rsidTr="009648B9">
        <w:trPr>
          <w:trHeight w:val="222"/>
          <w:jc w:val="center"/>
        </w:trPr>
        <w:tc>
          <w:tcPr>
            <w:tcW w:w="5940" w:type="dxa"/>
            <w:vMerge w:val="restart"/>
            <w:shd w:val="clear" w:color="auto" w:fill="FFFFCC"/>
            <w:vAlign w:val="center"/>
          </w:tcPr>
          <w:p w:rsidR="009648B9" w:rsidRPr="00D8484F" w:rsidRDefault="009648B9" w:rsidP="009648B9">
            <w:pPr>
              <w:spacing w:after="0" w:line="240" w:lineRule="auto"/>
              <w:rPr>
                <w:rFonts w:asciiTheme="minorHAnsi" w:hAnsiTheme="minorHAnsi" w:cstheme="minorHAnsi"/>
                <w:b/>
                <w:sz w:val="18"/>
                <w:szCs w:val="18"/>
              </w:rPr>
            </w:pPr>
            <w:r w:rsidRPr="00D8484F">
              <w:rPr>
                <w:rFonts w:asciiTheme="minorHAnsi" w:hAnsiTheme="minorHAnsi" w:cstheme="minorHAnsi"/>
                <w:b/>
                <w:sz w:val="18"/>
                <w:szCs w:val="18"/>
              </w:rPr>
              <w:t>Math</w:t>
            </w:r>
          </w:p>
        </w:tc>
        <w:tc>
          <w:tcPr>
            <w:tcW w:w="1620" w:type="dxa"/>
            <w:vMerge w:val="restart"/>
            <w:shd w:val="clear" w:color="auto" w:fill="FFFFCC"/>
            <w:vAlign w:val="center"/>
          </w:tcPr>
          <w:p w:rsidR="009648B9" w:rsidRPr="00D8484F" w:rsidRDefault="009648B9" w:rsidP="009648B9">
            <w:pPr>
              <w:spacing w:after="0" w:line="240" w:lineRule="auto"/>
              <w:jc w:val="center"/>
              <w:rPr>
                <w:rFonts w:asciiTheme="minorHAnsi" w:hAnsiTheme="minorHAnsi" w:cstheme="minorHAnsi"/>
                <w:b/>
                <w:color w:val="auto"/>
                <w:sz w:val="16"/>
                <w:szCs w:val="16"/>
              </w:rPr>
            </w:pPr>
            <w:r w:rsidRPr="00D8484F">
              <w:rPr>
                <w:rFonts w:asciiTheme="minorHAnsi" w:hAnsiTheme="minorHAnsi" w:cstheme="minorHAnsi"/>
                <w:b/>
                <w:color w:val="auto"/>
                <w:sz w:val="16"/>
                <w:szCs w:val="16"/>
              </w:rPr>
              <w:t>Person</w:t>
            </w:r>
          </w:p>
          <w:p w:rsidR="009648B9" w:rsidRPr="00D8484F" w:rsidRDefault="009648B9" w:rsidP="009648B9">
            <w:pPr>
              <w:spacing w:after="0" w:line="240" w:lineRule="auto"/>
              <w:jc w:val="center"/>
              <w:rPr>
                <w:rFonts w:asciiTheme="minorHAnsi" w:hAnsiTheme="minorHAnsi" w:cstheme="minorHAnsi"/>
                <w:b/>
                <w:color w:val="auto"/>
                <w:sz w:val="16"/>
                <w:szCs w:val="16"/>
              </w:rPr>
            </w:pPr>
            <w:r w:rsidRPr="00D8484F">
              <w:rPr>
                <w:rFonts w:asciiTheme="minorHAnsi" w:hAnsiTheme="minorHAnsi" w:cstheme="minorHAnsi"/>
                <w:b/>
                <w:color w:val="auto"/>
                <w:sz w:val="16"/>
                <w:szCs w:val="16"/>
              </w:rPr>
              <w:t>Responsible</w:t>
            </w:r>
          </w:p>
        </w:tc>
        <w:tc>
          <w:tcPr>
            <w:tcW w:w="2120" w:type="dxa"/>
            <w:gridSpan w:val="3"/>
            <w:shd w:val="clear" w:color="auto" w:fill="FFFFCC"/>
            <w:vAlign w:val="center"/>
          </w:tcPr>
          <w:p w:rsidR="009648B9" w:rsidRPr="00D8484F" w:rsidRDefault="009648B9" w:rsidP="009648B9">
            <w:pPr>
              <w:spacing w:after="0" w:line="240" w:lineRule="auto"/>
              <w:jc w:val="center"/>
              <w:rPr>
                <w:rFonts w:asciiTheme="minorHAnsi" w:hAnsiTheme="minorHAnsi" w:cstheme="minorHAnsi"/>
                <w:b/>
                <w:color w:val="auto"/>
                <w:sz w:val="16"/>
                <w:szCs w:val="16"/>
              </w:rPr>
            </w:pPr>
            <w:r w:rsidRPr="00D8484F">
              <w:rPr>
                <w:rFonts w:asciiTheme="minorHAnsi" w:hAnsiTheme="minorHAnsi" w:cstheme="minorHAnsi"/>
                <w:b/>
                <w:color w:val="auto"/>
                <w:sz w:val="16"/>
                <w:szCs w:val="16"/>
              </w:rPr>
              <w:t>Date</w:t>
            </w:r>
          </w:p>
        </w:tc>
        <w:tc>
          <w:tcPr>
            <w:tcW w:w="1035" w:type="dxa"/>
            <w:vMerge w:val="restart"/>
            <w:shd w:val="clear" w:color="auto" w:fill="FFFFCC"/>
            <w:vAlign w:val="center"/>
          </w:tcPr>
          <w:p w:rsidR="009648B9" w:rsidRPr="005356D6" w:rsidRDefault="009648B9" w:rsidP="009648B9">
            <w:pPr>
              <w:spacing w:after="0" w:line="240" w:lineRule="auto"/>
              <w:jc w:val="center"/>
              <w:rPr>
                <w:rFonts w:asciiTheme="minorHAnsi" w:hAnsiTheme="minorHAnsi" w:cstheme="minorHAnsi"/>
                <w:b/>
                <w:color w:val="auto"/>
                <w:sz w:val="16"/>
                <w:szCs w:val="16"/>
              </w:rPr>
            </w:pPr>
            <w:r w:rsidRPr="005356D6">
              <w:rPr>
                <w:rFonts w:asciiTheme="minorHAnsi" w:hAnsiTheme="minorHAnsi" w:cstheme="minorHAnsi"/>
                <w:b/>
                <w:color w:val="auto"/>
                <w:sz w:val="16"/>
                <w:szCs w:val="16"/>
              </w:rPr>
              <w:t>Status</w:t>
            </w:r>
          </w:p>
        </w:tc>
      </w:tr>
      <w:tr w:rsidR="009648B9" w:rsidRPr="00EE180A" w:rsidTr="009648B9">
        <w:trPr>
          <w:trHeight w:val="221"/>
          <w:jc w:val="center"/>
        </w:trPr>
        <w:tc>
          <w:tcPr>
            <w:tcW w:w="5940" w:type="dxa"/>
            <w:vMerge/>
            <w:shd w:val="clear" w:color="auto" w:fill="FFFFCC"/>
          </w:tcPr>
          <w:p w:rsidR="009648B9" w:rsidRPr="00D8484F" w:rsidRDefault="009648B9" w:rsidP="009648B9">
            <w:pPr>
              <w:spacing w:after="0" w:line="240" w:lineRule="auto"/>
              <w:rPr>
                <w:rFonts w:asciiTheme="minorHAnsi" w:hAnsiTheme="minorHAnsi" w:cstheme="minorHAnsi"/>
                <w:b/>
                <w:sz w:val="18"/>
                <w:szCs w:val="18"/>
              </w:rPr>
            </w:pPr>
          </w:p>
        </w:tc>
        <w:tc>
          <w:tcPr>
            <w:tcW w:w="1620" w:type="dxa"/>
            <w:vMerge/>
            <w:shd w:val="clear" w:color="auto" w:fill="FFFFCC"/>
            <w:vAlign w:val="center"/>
          </w:tcPr>
          <w:p w:rsidR="009648B9" w:rsidRPr="00D8484F" w:rsidRDefault="009648B9" w:rsidP="009648B9">
            <w:pPr>
              <w:spacing w:after="0" w:line="240" w:lineRule="auto"/>
              <w:jc w:val="center"/>
              <w:rPr>
                <w:rFonts w:asciiTheme="minorHAnsi" w:hAnsiTheme="minorHAnsi" w:cstheme="minorHAnsi"/>
                <w:b/>
                <w:color w:val="auto"/>
                <w:sz w:val="16"/>
                <w:szCs w:val="16"/>
              </w:rPr>
            </w:pPr>
          </w:p>
        </w:tc>
        <w:tc>
          <w:tcPr>
            <w:tcW w:w="706" w:type="dxa"/>
            <w:shd w:val="clear" w:color="auto" w:fill="FFFFCC"/>
            <w:vAlign w:val="center"/>
          </w:tcPr>
          <w:p w:rsidR="009648B9" w:rsidRPr="00D8484F" w:rsidRDefault="009648B9" w:rsidP="009648B9">
            <w:pPr>
              <w:spacing w:after="0" w:line="240" w:lineRule="auto"/>
              <w:jc w:val="center"/>
              <w:rPr>
                <w:rFonts w:asciiTheme="minorHAnsi" w:hAnsiTheme="minorHAnsi" w:cstheme="minorHAnsi"/>
                <w:b/>
                <w:color w:val="auto"/>
                <w:sz w:val="16"/>
                <w:szCs w:val="16"/>
              </w:rPr>
            </w:pPr>
            <w:r w:rsidRPr="00D8484F">
              <w:rPr>
                <w:rFonts w:asciiTheme="minorHAnsi" w:hAnsiTheme="minorHAnsi" w:cstheme="minorHAnsi"/>
                <w:b/>
                <w:color w:val="auto"/>
                <w:sz w:val="16"/>
                <w:szCs w:val="16"/>
              </w:rPr>
              <w:t>2017 2018</w:t>
            </w:r>
          </w:p>
        </w:tc>
        <w:tc>
          <w:tcPr>
            <w:tcW w:w="707" w:type="dxa"/>
            <w:shd w:val="clear" w:color="auto" w:fill="FFFFCC"/>
            <w:vAlign w:val="center"/>
          </w:tcPr>
          <w:p w:rsidR="009648B9" w:rsidRPr="00D8484F" w:rsidRDefault="009648B9" w:rsidP="009648B9">
            <w:pPr>
              <w:spacing w:after="0" w:line="240" w:lineRule="auto"/>
              <w:jc w:val="center"/>
              <w:rPr>
                <w:rFonts w:asciiTheme="minorHAnsi" w:hAnsiTheme="minorHAnsi" w:cstheme="minorHAnsi"/>
                <w:b/>
                <w:color w:val="auto"/>
                <w:sz w:val="16"/>
                <w:szCs w:val="16"/>
              </w:rPr>
            </w:pPr>
            <w:r w:rsidRPr="00D8484F">
              <w:rPr>
                <w:rFonts w:asciiTheme="minorHAnsi" w:hAnsiTheme="minorHAnsi" w:cstheme="minorHAnsi"/>
                <w:b/>
                <w:color w:val="auto"/>
                <w:sz w:val="16"/>
                <w:szCs w:val="16"/>
              </w:rPr>
              <w:t>2018</w:t>
            </w:r>
          </w:p>
          <w:p w:rsidR="009648B9" w:rsidRPr="00D8484F" w:rsidRDefault="009648B9" w:rsidP="009648B9">
            <w:pPr>
              <w:spacing w:after="0" w:line="240" w:lineRule="auto"/>
              <w:jc w:val="center"/>
              <w:rPr>
                <w:rFonts w:asciiTheme="minorHAnsi" w:hAnsiTheme="minorHAnsi" w:cstheme="minorHAnsi"/>
                <w:b/>
                <w:color w:val="auto"/>
                <w:sz w:val="16"/>
                <w:szCs w:val="16"/>
              </w:rPr>
            </w:pPr>
            <w:r w:rsidRPr="00D8484F">
              <w:rPr>
                <w:rFonts w:asciiTheme="minorHAnsi" w:hAnsiTheme="minorHAnsi" w:cstheme="minorHAnsi"/>
                <w:b/>
                <w:color w:val="auto"/>
                <w:sz w:val="16"/>
                <w:szCs w:val="16"/>
              </w:rPr>
              <w:t>2019</w:t>
            </w:r>
          </w:p>
        </w:tc>
        <w:tc>
          <w:tcPr>
            <w:tcW w:w="707" w:type="dxa"/>
            <w:shd w:val="clear" w:color="auto" w:fill="FFFFCC"/>
            <w:vAlign w:val="center"/>
          </w:tcPr>
          <w:p w:rsidR="009648B9" w:rsidRPr="00D8484F" w:rsidRDefault="009648B9" w:rsidP="009648B9">
            <w:pPr>
              <w:spacing w:after="0" w:line="240" w:lineRule="auto"/>
              <w:jc w:val="center"/>
              <w:rPr>
                <w:rFonts w:asciiTheme="minorHAnsi" w:hAnsiTheme="minorHAnsi" w:cstheme="minorHAnsi"/>
                <w:b/>
                <w:color w:val="auto"/>
                <w:sz w:val="16"/>
                <w:szCs w:val="16"/>
              </w:rPr>
            </w:pPr>
            <w:r w:rsidRPr="00D8484F">
              <w:rPr>
                <w:rFonts w:asciiTheme="minorHAnsi" w:hAnsiTheme="minorHAnsi" w:cstheme="minorHAnsi"/>
                <w:b/>
                <w:color w:val="auto"/>
                <w:sz w:val="16"/>
                <w:szCs w:val="16"/>
              </w:rPr>
              <w:t>2019</w:t>
            </w:r>
          </w:p>
          <w:p w:rsidR="009648B9" w:rsidRPr="00D8484F" w:rsidRDefault="009648B9" w:rsidP="009648B9">
            <w:pPr>
              <w:spacing w:after="0" w:line="240" w:lineRule="auto"/>
              <w:jc w:val="center"/>
              <w:rPr>
                <w:rFonts w:asciiTheme="minorHAnsi" w:hAnsiTheme="minorHAnsi" w:cstheme="minorHAnsi"/>
                <w:b/>
                <w:color w:val="auto"/>
                <w:sz w:val="16"/>
                <w:szCs w:val="16"/>
              </w:rPr>
            </w:pPr>
            <w:r w:rsidRPr="00D8484F">
              <w:rPr>
                <w:rFonts w:asciiTheme="minorHAnsi" w:hAnsiTheme="minorHAnsi" w:cstheme="minorHAnsi"/>
                <w:b/>
                <w:color w:val="auto"/>
                <w:sz w:val="16"/>
                <w:szCs w:val="16"/>
              </w:rPr>
              <w:t>2020</w:t>
            </w:r>
          </w:p>
        </w:tc>
        <w:tc>
          <w:tcPr>
            <w:tcW w:w="1035" w:type="dxa"/>
            <w:vMerge/>
            <w:shd w:val="clear" w:color="auto" w:fill="FFFFCC"/>
            <w:vAlign w:val="center"/>
          </w:tcPr>
          <w:p w:rsidR="009648B9" w:rsidRPr="00D8484F" w:rsidRDefault="009648B9" w:rsidP="009648B9">
            <w:pPr>
              <w:spacing w:after="0" w:line="240" w:lineRule="auto"/>
              <w:jc w:val="center"/>
              <w:rPr>
                <w:rFonts w:asciiTheme="minorHAnsi" w:hAnsiTheme="minorHAnsi" w:cstheme="minorHAnsi"/>
                <w:b/>
                <w:color w:val="auto"/>
                <w:sz w:val="18"/>
                <w:szCs w:val="18"/>
              </w:rPr>
            </w:pPr>
          </w:p>
        </w:tc>
      </w:tr>
      <w:tr w:rsidR="009648B9" w:rsidRPr="00EE180A" w:rsidTr="009648B9">
        <w:trPr>
          <w:jc w:val="center"/>
        </w:trPr>
        <w:tc>
          <w:tcPr>
            <w:tcW w:w="5940" w:type="dxa"/>
          </w:tcPr>
          <w:p w:rsidR="009648B9" w:rsidRPr="00D8484F" w:rsidRDefault="009648B9" w:rsidP="009648B9">
            <w:pPr>
              <w:spacing w:after="0" w:line="240" w:lineRule="auto"/>
              <w:rPr>
                <w:rFonts w:asciiTheme="minorHAnsi" w:hAnsiTheme="minorHAnsi" w:cstheme="minorHAnsi"/>
                <w:color w:val="auto"/>
                <w:sz w:val="18"/>
                <w:szCs w:val="18"/>
              </w:rPr>
            </w:pPr>
            <w:r w:rsidRPr="00D8484F">
              <w:rPr>
                <w:rFonts w:asciiTheme="minorHAnsi" w:hAnsiTheme="minorHAnsi" w:cstheme="minorHAnsi"/>
                <w:color w:val="auto"/>
                <w:sz w:val="18"/>
                <w:szCs w:val="18"/>
              </w:rPr>
              <w:t>Research, pilot, and adopt a new math program for grades 6-8 that coordinates with grades 5 and 9 and provides a more cohesive and effective way to incorporate Common Core standards in the middle school math curriculum.</w:t>
            </w:r>
          </w:p>
        </w:tc>
        <w:tc>
          <w:tcPr>
            <w:tcW w:w="1620" w:type="dxa"/>
          </w:tcPr>
          <w:p w:rsidR="009648B9" w:rsidRPr="00D8484F" w:rsidRDefault="009648B9" w:rsidP="009648B9">
            <w:pPr>
              <w:spacing w:after="0" w:line="240" w:lineRule="auto"/>
              <w:rPr>
                <w:rFonts w:asciiTheme="minorHAnsi" w:hAnsiTheme="minorHAnsi" w:cstheme="minorHAnsi"/>
                <w:color w:val="auto"/>
                <w:sz w:val="18"/>
                <w:szCs w:val="18"/>
              </w:rPr>
            </w:pPr>
            <w:r w:rsidRPr="00D8484F">
              <w:rPr>
                <w:rFonts w:asciiTheme="minorHAnsi" w:hAnsiTheme="minorHAnsi" w:cstheme="minorHAnsi"/>
                <w:color w:val="auto"/>
                <w:sz w:val="18"/>
                <w:szCs w:val="18"/>
              </w:rPr>
              <w:t>Principal</w:t>
            </w:r>
          </w:p>
          <w:p w:rsidR="009648B9" w:rsidRDefault="009648B9" w:rsidP="009648B9">
            <w:pPr>
              <w:spacing w:after="0" w:line="240" w:lineRule="auto"/>
              <w:rPr>
                <w:rFonts w:asciiTheme="minorHAnsi" w:hAnsiTheme="minorHAnsi" w:cstheme="minorHAnsi"/>
                <w:color w:val="auto"/>
                <w:sz w:val="18"/>
                <w:szCs w:val="18"/>
              </w:rPr>
            </w:pPr>
            <w:r w:rsidRPr="00D8484F">
              <w:rPr>
                <w:rFonts w:asciiTheme="minorHAnsi" w:hAnsiTheme="minorHAnsi" w:cstheme="minorHAnsi"/>
                <w:color w:val="auto"/>
                <w:sz w:val="18"/>
                <w:szCs w:val="18"/>
              </w:rPr>
              <w:t>Asst. Supt</w:t>
            </w:r>
          </w:p>
          <w:p w:rsidR="009648B9" w:rsidRPr="00D8484F"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Math Coordinator</w:t>
            </w:r>
          </w:p>
        </w:tc>
        <w:tc>
          <w:tcPr>
            <w:tcW w:w="706" w:type="dxa"/>
            <w:shd w:val="clear" w:color="auto" w:fill="auto"/>
            <w:vAlign w:val="center"/>
          </w:tcPr>
          <w:p w:rsidR="009648B9" w:rsidRDefault="009648B9" w:rsidP="009648B9">
            <w:pPr>
              <w:spacing w:after="0" w:line="240"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Pilot</w:t>
            </w:r>
          </w:p>
          <w:p w:rsidR="009648B9" w:rsidRPr="005356D6" w:rsidRDefault="009648B9" w:rsidP="009648B9">
            <w:pPr>
              <w:spacing w:after="0" w:line="240"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Adopt</w:t>
            </w:r>
          </w:p>
        </w:tc>
        <w:tc>
          <w:tcPr>
            <w:tcW w:w="707" w:type="dxa"/>
            <w:shd w:val="clear" w:color="auto" w:fill="auto"/>
            <w:vAlign w:val="center"/>
          </w:tcPr>
          <w:p w:rsidR="009648B9" w:rsidRDefault="009648B9" w:rsidP="009648B9">
            <w:pPr>
              <w:spacing w:after="0" w:line="240" w:lineRule="auto"/>
              <w:jc w:val="center"/>
              <w:rPr>
                <w:rFonts w:asciiTheme="minorHAnsi" w:hAnsiTheme="minorHAnsi" w:cstheme="minorHAnsi"/>
                <w:color w:val="auto"/>
                <w:sz w:val="16"/>
                <w:szCs w:val="16"/>
              </w:rPr>
            </w:pPr>
            <w:proofErr w:type="spellStart"/>
            <w:r>
              <w:rPr>
                <w:rFonts w:asciiTheme="minorHAnsi" w:hAnsiTheme="minorHAnsi" w:cstheme="minorHAnsi"/>
                <w:color w:val="auto"/>
                <w:sz w:val="16"/>
                <w:szCs w:val="16"/>
              </w:rPr>
              <w:t>Imple</w:t>
            </w:r>
            <w:proofErr w:type="spellEnd"/>
            <w:r>
              <w:rPr>
                <w:rFonts w:asciiTheme="minorHAnsi" w:hAnsiTheme="minorHAnsi" w:cstheme="minorHAnsi"/>
                <w:color w:val="auto"/>
                <w:sz w:val="16"/>
                <w:szCs w:val="16"/>
              </w:rPr>
              <w:t>-</w:t>
            </w:r>
          </w:p>
          <w:p w:rsidR="009648B9" w:rsidRPr="005356D6" w:rsidRDefault="009648B9" w:rsidP="009648B9">
            <w:pPr>
              <w:spacing w:after="0" w:line="240" w:lineRule="auto"/>
              <w:jc w:val="center"/>
              <w:rPr>
                <w:rFonts w:asciiTheme="minorHAnsi" w:hAnsiTheme="minorHAnsi" w:cstheme="minorHAnsi"/>
                <w:color w:val="auto"/>
                <w:sz w:val="16"/>
                <w:szCs w:val="16"/>
              </w:rPr>
            </w:pPr>
            <w:proofErr w:type="spellStart"/>
            <w:r>
              <w:rPr>
                <w:rFonts w:asciiTheme="minorHAnsi" w:hAnsiTheme="minorHAnsi" w:cstheme="minorHAnsi"/>
                <w:color w:val="auto"/>
                <w:sz w:val="16"/>
                <w:szCs w:val="16"/>
              </w:rPr>
              <w:t>ment</w:t>
            </w:r>
            <w:proofErr w:type="spellEnd"/>
          </w:p>
        </w:tc>
        <w:tc>
          <w:tcPr>
            <w:tcW w:w="707" w:type="dxa"/>
            <w:shd w:val="clear" w:color="auto" w:fill="auto"/>
            <w:vAlign w:val="center"/>
          </w:tcPr>
          <w:p w:rsidR="009648B9" w:rsidRPr="00D8484F"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9648B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 xml:space="preserve">In </w:t>
            </w:r>
          </w:p>
          <w:p w:rsidR="009648B9" w:rsidRPr="00D8484F"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Progress</w:t>
            </w:r>
          </w:p>
        </w:tc>
      </w:tr>
      <w:tr w:rsidR="009648B9" w:rsidRPr="00EE180A" w:rsidTr="009648B9">
        <w:trPr>
          <w:jc w:val="center"/>
        </w:trPr>
        <w:tc>
          <w:tcPr>
            <w:tcW w:w="5940" w:type="dxa"/>
          </w:tcPr>
          <w:p w:rsidR="009648B9" w:rsidRPr="00D24B01" w:rsidRDefault="009648B9" w:rsidP="009648B9">
            <w:pPr>
              <w:spacing w:after="0" w:line="240" w:lineRule="auto"/>
              <w:rPr>
                <w:rFonts w:asciiTheme="minorHAnsi" w:hAnsiTheme="minorHAnsi" w:cstheme="minorHAnsi"/>
                <w:color w:val="auto"/>
                <w:sz w:val="18"/>
                <w:szCs w:val="18"/>
              </w:rPr>
            </w:pPr>
            <w:r w:rsidRPr="00D24B01">
              <w:rPr>
                <w:rFonts w:asciiTheme="minorHAnsi" w:hAnsiTheme="minorHAnsi" w:cstheme="minorHAnsi"/>
                <w:color w:val="auto"/>
                <w:sz w:val="18"/>
                <w:szCs w:val="18"/>
              </w:rPr>
              <w:t xml:space="preserve">Utilize the 1:1 iPad environment to support student learning with the implementation of the new math program and corresponding </w:t>
            </w:r>
            <w:r>
              <w:rPr>
                <w:rFonts w:asciiTheme="minorHAnsi" w:hAnsiTheme="minorHAnsi" w:cstheme="minorHAnsi"/>
                <w:color w:val="auto"/>
                <w:sz w:val="18"/>
                <w:szCs w:val="18"/>
              </w:rPr>
              <w:t xml:space="preserve">online </w:t>
            </w:r>
            <w:r w:rsidRPr="00D24B01">
              <w:rPr>
                <w:rFonts w:asciiTheme="minorHAnsi" w:hAnsiTheme="minorHAnsi" w:cstheme="minorHAnsi"/>
                <w:color w:val="auto"/>
                <w:sz w:val="18"/>
                <w:szCs w:val="18"/>
              </w:rPr>
              <w:t xml:space="preserve">support materials. </w:t>
            </w:r>
          </w:p>
        </w:tc>
        <w:tc>
          <w:tcPr>
            <w:tcW w:w="1620" w:type="dxa"/>
          </w:tcPr>
          <w:p w:rsidR="009648B9" w:rsidRPr="00D24B01" w:rsidRDefault="009648B9" w:rsidP="009648B9">
            <w:pPr>
              <w:spacing w:after="0" w:line="240" w:lineRule="auto"/>
              <w:rPr>
                <w:rFonts w:asciiTheme="minorHAnsi" w:hAnsiTheme="minorHAnsi" w:cstheme="minorHAnsi"/>
                <w:color w:val="auto"/>
                <w:sz w:val="18"/>
                <w:szCs w:val="18"/>
              </w:rPr>
            </w:pPr>
            <w:r w:rsidRPr="00D24B01">
              <w:rPr>
                <w:rFonts w:asciiTheme="minorHAnsi" w:hAnsiTheme="minorHAnsi" w:cstheme="minorHAnsi"/>
                <w:color w:val="auto"/>
                <w:sz w:val="18"/>
                <w:szCs w:val="18"/>
              </w:rPr>
              <w:t>Teachers</w:t>
            </w:r>
          </w:p>
        </w:tc>
        <w:tc>
          <w:tcPr>
            <w:tcW w:w="706" w:type="dxa"/>
            <w:shd w:val="clear" w:color="auto" w:fill="auto"/>
          </w:tcPr>
          <w:p w:rsidR="009648B9" w:rsidRPr="0026253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auto"/>
          </w:tcPr>
          <w:p w:rsidR="009648B9" w:rsidRPr="0026253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auto"/>
          </w:tcPr>
          <w:p w:rsidR="009648B9" w:rsidRPr="0026253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tcPr>
          <w:p w:rsidR="009648B9" w:rsidRPr="0026253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9648B9" w:rsidRPr="00EE180A" w:rsidTr="009648B9">
        <w:trPr>
          <w:trHeight w:val="170"/>
          <w:jc w:val="center"/>
        </w:trPr>
        <w:tc>
          <w:tcPr>
            <w:tcW w:w="5940" w:type="dxa"/>
            <w:vMerge w:val="restart"/>
            <w:shd w:val="clear" w:color="auto" w:fill="FFFFCC"/>
            <w:vAlign w:val="center"/>
          </w:tcPr>
          <w:p w:rsidR="009648B9" w:rsidRPr="00EE180A" w:rsidRDefault="009648B9" w:rsidP="009648B9">
            <w:pPr>
              <w:tabs>
                <w:tab w:val="left" w:pos="5847"/>
              </w:tabs>
              <w:spacing w:after="0" w:line="240" w:lineRule="auto"/>
              <w:ind w:left="90"/>
              <w:rPr>
                <w:rFonts w:asciiTheme="minorHAnsi" w:hAnsiTheme="minorHAnsi" w:cstheme="minorHAnsi"/>
                <w:b/>
                <w:sz w:val="18"/>
                <w:szCs w:val="18"/>
              </w:rPr>
            </w:pPr>
            <w:r>
              <w:rPr>
                <w:rFonts w:asciiTheme="minorHAnsi" w:hAnsiTheme="minorHAnsi" w:cstheme="minorHAnsi"/>
                <w:b/>
                <w:color w:val="000000" w:themeColor="text1"/>
                <w:sz w:val="18"/>
                <w:szCs w:val="18"/>
              </w:rPr>
              <w:t>Art/BEAM/Music</w:t>
            </w:r>
          </w:p>
        </w:tc>
        <w:tc>
          <w:tcPr>
            <w:tcW w:w="1620" w:type="dxa"/>
            <w:vMerge w:val="restart"/>
            <w:shd w:val="clear" w:color="auto" w:fill="FFFFCC"/>
            <w:vAlign w:val="center"/>
          </w:tcPr>
          <w:p w:rsidR="009648B9" w:rsidRPr="00C1290E" w:rsidRDefault="009648B9" w:rsidP="009648B9">
            <w:pPr>
              <w:spacing w:after="0" w:line="240" w:lineRule="auto"/>
              <w:jc w:val="center"/>
              <w:rPr>
                <w:rFonts w:asciiTheme="minorHAnsi" w:hAnsiTheme="minorHAnsi" w:cstheme="minorHAnsi"/>
                <w:b/>
                <w:color w:val="auto"/>
                <w:sz w:val="18"/>
                <w:szCs w:val="18"/>
              </w:rPr>
            </w:pPr>
            <w:r w:rsidRPr="00C1290E">
              <w:rPr>
                <w:rFonts w:asciiTheme="minorHAnsi" w:hAnsiTheme="minorHAnsi" w:cstheme="minorHAnsi"/>
                <w:b/>
                <w:color w:val="auto"/>
                <w:sz w:val="18"/>
                <w:szCs w:val="18"/>
              </w:rPr>
              <w:t>Person</w:t>
            </w:r>
          </w:p>
          <w:p w:rsidR="009648B9" w:rsidRPr="00EE180A" w:rsidRDefault="009648B9" w:rsidP="009648B9">
            <w:pPr>
              <w:spacing w:after="0" w:line="240" w:lineRule="auto"/>
              <w:jc w:val="center"/>
              <w:rPr>
                <w:rFonts w:asciiTheme="minorHAnsi" w:hAnsiTheme="minorHAnsi" w:cstheme="minorHAnsi"/>
                <w:color w:val="auto"/>
                <w:sz w:val="18"/>
                <w:szCs w:val="18"/>
              </w:rPr>
            </w:pPr>
            <w:r w:rsidRPr="00C1290E">
              <w:rPr>
                <w:rFonts w:asciiTheme="minorHAnsi" w:hAnsiTheme="minorHAnsi" w:cstheme="minorHAnsi"/>
                <w:b/>
                <w:color w:val="auto"/>
                <w:sz w:val="18"/>
                <w:szCs w:val="18"/>
              </w:rPr>
              <w:t>Responsible</w:t>
            </w:r>
          </w:p>
        </w:tc>
        <w:tc>
          <w:tcPr>
            <w:tcW w:w="2120" w:type="dxa"/>
            <w:gridSpan w:val="3"/>
            <w:shd w:val="clear" w:color="auto" w:fill="FFFFCC"/>
            <w:vAlign w:val="center"/>
          </w:tcPr>
          <w:p w:rsidR="009648B9" w:rsidRPr="00D10DE6" w:rsidRDefault="009648B9" w:rsidP="009648B9">
            <w:pPr>
              <w:spacing w:after="0" w:line="240" w:lineRule="auto"/>
              <w:jc w:val="center"/>
              <w:rPr>
                <w:rFonts w:asciiTheme="minorHAnsi" w:hAnsiTheme="minorHAnsi" w:cstheme="minorHAnsi"/>
                <w:b/>
                <w:color w:val="auto"/>
                <w:sz w:val="16"/>
                <w:szCs w:val="16"/>
              </w:rPr>
            </w:pPr>
            <w:r w:rsidRPr="00D10DE6">
              <w:rPr>
                <w:rFonts w:asciiTheme="minorHAnsi" w:hAnsiTheme="minorHAnsi" w:cstheme="minorHAnsi"/>
                <w:b/>
                <w:color w:val="auto"/>
                <w:sz w:val="16"/>
                <w:szCs w:val="16"/>
              </w:rPr>
              <w:t>Date</w:t>
            </w:r>
          </w:p>
        </w:tc>
        <w:tc>
          <w:tcPr>
            <w:tcW w:w="1035" w:type="dxa"/>
            <w:vMerge w:val="restart"/>
            <w:shd w:val="clear" w:color="auto" w:fill="FFFFCC"/>
            <w:vAlign w:val="center"/>
          </w:tcPr>
          <w:p w:rsidR="009648B9" w:rsidRPr="00C1290E" w:rsidRDefault="009648B9" w:rsidP="009648B9">
            <w:pPr>
              <w:spacing w:after="0" w:line="240" w:lineRule="auto"/>
              <w:jc w:val="center"/>
              <w:rPr>
                <w:rFonts w:asciiTheme="minorHAnsi" w:hAnsiTheme="minorHAnsi" w:cstheme="minorHAnsi"/>
                <w:b/>
                <w:color w:val="auto"/>
                <w:sz w:val="18"/>
                <w:szCs w:val="18"/>
              </w:rPr>
            </w:pPr>
            <w:r w:rsidRPr="00C1290E">
              <w:rPr>
                <w:rFonts w:asciiTheme="minorHAnsi" w:hAnsiTheme="minorHAnsi" w:cstheme="minorHAnsi"/>
                <w:b/>
                <w:color w:val="auto"/>
                <w:sz w:val="18"/>
                <w:szCs w:val="18"/>
              </w:rPr>
              <w:t>Status</w:t>
            </w:r>
          </w:p>
        </w:tc>
      </w:tr>
      <w:tr w:rsidR="009648B9" w:rsidRPr="00EE180A" w:rsidTr="009648B9">
        <w:trPr>
          <w:trHeight w:val="170"/>
          <w:jc w:val="center"/>
        </w:trPr>
        <w:tc>
          <w:tcPr>
            <w:tcW w:w="5940" w:type="dxa"/>
            <w:vMerge/>
            <w:shd w:val="clear" w:color="auto" w:fill="FFFFCC"/>
          </w:tcPr>
          <w:p w:rsidR="009648B9" w:rsidRPr="00EE180A" w:rsidRDefault="009648B9" w:rsidP="009648B9">
            <w:pPr>
              <w:spacing w:after="0" w:line="240" w:lineRule="auto"/>
              <w:ind w:left="90"/>
              <w:rPr>
                <w:rFonts w:asciiTheme="minorHAnsi" w:hAnsiTheme="minorHAnsi" w:cstheme="minorHAnsi"/>
                <w:b/>
                <w:color w:val="000000" w:themeColor="text1"/>
                <w:sz w:val="18"/>
                <w:szCs w:val="18"/>
              </w:rPr>
            </w:pPr>
          </w:p>
        </w:tc>
        <w:tc>
          <w:tcPr>
            <w:tcW w:w="1620" w:type="dxa"/>
            <w:vMerge/>
            <w:shd w:val="clear" w:color="auto" w:fill="FFFFCC"/>
          </w:tcPr>
          <w:p w:rsidR="009648B9" w:rsidRPr="00C1290E" w:rsidRDefault="009648B9" w:rsidP="009648B9">
            <w:pPr>
              <w:spacing w:after="0" w:line="240" w:lineRule="auto"/>
              <w:jc w:val="center"/>
              <w:rPr>
                <w:rFonts w:asciiTheme="minorHAnsi" w:hAnsiTheme="minorHAnsi" w:cstheme="minorHAnsi"/>
                <w:b/>
                <w:color w:val="auto"/>
                <w:sz w:val="18"/>
                <w:szCs w:val="18"/>
              </w:rPr>
            </w:pPr>
          </w:p>
        </w:tc>
        <w:tc>
          <w:tcPr>
            <w:tcW w:w="706" w:type="dxa"/>
            <w:shd w:val="clear" w:color="auto" w:fill="FFFFCC"/>
            <w:vAlign w:val="center"/>
          </w:tcPr>
          <w:p w:rsidR="009648B9" w:rsidRPr="00D10DE6" w:rsidRDefault="009648B9" w:rsidP="009648B9">
            <w:pPr>
              <w:spacing w:after="0" w:line="240" w:lineRule="auto"/>
              <w:jc w:val="center"/>
              <w:rPr>
                <w:rFonts w:asciiTheme="minorHAnsi" w:hAnsiTheme="minorHAnsi" w:cstheme="minorHAnsi"/>
                <w:b/>
                <w:color w:val="auto"/>
                <w:sz w:val="16"/>
                <w:szCs w:val="16"/>
              </w:rPr>
            </w:pPr>
            <w:r w:rsidRPr="00D10DE6">
              <w:rPr>
                <w:rFonts w:asciiTheme="minorHAnsi" w:hAnsiTheme="minorHAnsi" w:cstheme="minorHAnsi"/>
                <w:b/>
                <w:color w:val="auto"/>
                <w:sz w:val="16"/>
                <w:szCs w:val="16"/>
              </w:rPr>
              <w:t>2017 2018</w:t>
            </w:r>
          </w:p>
        </w:tc>
        <w:tc>
          <w:tcPr>
            <w:tcW w:w="707" w:type="dxa"/>
            <w:shd w:val="clear" w:color="auto" w:fill="FFFFCC"/>
            <w:vAlign w:val="center"/>
          </w:tcPr>
          <w:p w:rsidR="009648B9" w:rsidRPr="00D10DE6" w:rsidRDefault="009648B9" w:rsidP="009648B9">
            <w:pPr>
              <w:spacing w:after="0" w:line="240" w:lineRule="auto"/>
              <w:jc w:val="center"/>
              <w:rPr>
                <w:rFonts w:asciiTheme="minorHAnsi" w:hAnsiTheme="minorHAnsi" w:cstheme="minorHAnsi"/>
                <w:b/>
                <w:color w:val="auto"/>
                <w:sz w:val="16"/>
                <w:szCs w:val="16"/>
              </w:rPr>
            </w:pPr>
            <w:r w:rsidRPr="00D10DE6">
              <w:rPr>
                <w:rFonts w:asciiTheme="minorHAnsi" w:hAnsiTheme="minorHAnsi" w:cstheme="minorHAnsi"/>
                <w:b/>
                <w:color w:val="auto"/>
                <w:sz w:val="16"/>
                <w:szCs w:val="16"/>
              </w:rPr>
              <w:t>2018</w:t>
            </w:r>
          </w:p>
          <w:p w:rsidR="009648B9" w:rsidRPr="00D10DE6" w:rsidRDefault="009648B9" w:rsidP="009648B9">
            <w:pPr>
              <w:spacing w:after="0" w:line="240" w:lineRule="auto"/>
              <w:jc w:val="center"/>
              <w:rPr>
                <w:rFonts w:asciiTheme="minorHAnsi" w:hAnsiTheme="minorHAnsi" w:cstheme="minorHAnsi"/>
                <w:b/>
                <w:color w:val="auto"/>
                <w:sz w:val="16"/>
                <w:szCs w:val="16"/>
              </w:rPr>
            </w:pPr>
            <w:r w:rsidRPr="00D10DE6">
              <w:rPr>
                <w:rFonts w:asciiTheme="minorHAnsi" w:hAnsiTheme="minorHAnsi" w:cstheme="minorHAnsi"/>
                <w:b/>
                <w:color w:val="auto"/>
                <w:sz w:val="16"/>
                <w:szCs w:val="16"/>
              </w:rPr>
              <w:t>2019</w:t>
            </w:r>
          </w:p>
        </w:tc>
        <w:tc>
          <w:tcPr>
            <w:tcW w:w="707" w:type="dxa"/>
            <w:shd w:val="clear" w:color="auto" w:fill="FFFFCC"/>
            <w:vAlign w:val="center"/>
          </w:tcPr>
          <w:p w:rsidR="009648B9" w:rsidRPr="00D10DE6" w:rsidRDefault="009648B9" w:rsidP="009648B9">
            <w:pPr>
              <w:spacing w:after="0" w:line="240" w:lineRule="auto"/>
              <w:jc w:val="center"/>
              <w:rPr>
                <w:rFonts w:asciiTheme="minorHAnsi" w:hAnsiTheme="minorHAnsi" w:cstheme="minorHAnsi"/>
                <w:b/>
                <w:color w:val="auto"/>
                <w:sz w:val="16"/>
                <w:szCs w:val="16"/>
              </w:rPr>
            </w:pPr>
            <w:r w:rsidRPr="00D10DE6">
              <w:rPr>
                <w:rFonts w:asciiTheme="minorHAnsi" w:hAnsiTheme="minorHAnsi" w:cstheme="minorHAnsi"/>
                <w:b/>
                <w:color w:val="auto"/>
                <w:sz w:val="16"/>
                <w:szCs w:val="16"/>
              </w:rPr>
              <w:t>2019</w:t>
            </w:r>
          </w:p>
          <w:p w:rsidR="009648B9" w:rsidRPr="00D10DE6" w:rsidRDefault="009648B9" w:rsidP="009648B9">
            <w:pPr>
              <w:spacing w:after="0" w:line="240" w:lineRule="auto"/>
              <w:jc w:val="center"/>
              <w:rPr>
                <w:rFonts w:asciiTheme="minorHAnsi" w:hAnsiTheme="minorHAnsi" w:cstheme="minorHAnsi"/>
                <w:b/>
                <w:color w:val="auto"/>
                <w:sz w:val="16"/>
                <w:szCs w:val="16"/>
              </w:rPr>
            </w:pPr>
            <w:r w:rsidRPr="00D10DE6">
              <w:rPr>
                <w:rFonts w:asciiTheme="minorHAnsi" w:hAnsiTheme="minorHAnsi" w:cstheme="minorHAnsi"/>
                <w:b/>
                <w:color w:val="auto"/>
                <w:sz w:val="16"/>
                <w:szCs w:val="16"/>
              </w:rPr>
              <w:t>2020</w:t>
            </w:r>
          </w:p>
        </w:tc>
        <w:tc>
          <w:tcPr>
            <w:tcW w:w="1035" w:type="dxa"/>
            <w:vMerge/>
            <w:shd w:val="clear" w:color="auto" w:fill="FFFFCC"/>
            <w:vAlign w:val="center"/>
          </w:tcPr>
          <w:p w:rsidR="009648B9" w:rsidRPr="00C1290E" w:rsidRDefault="009648B9" w:rsidP="009648B9">
            <w:pPr>
              <w:spacing w:after="0" w:line="240" w:lineRule="auto"/>
              <w:jc w:val="center"/>
              <w:rPr>
                <w:rFonts w:asciiTheme="minorHAnsi" w:hAnsiTheme="minorHAnsi" w:cstheme="minorHAnsi"/>
                <w:b/>
                <w:color w:val="auto"/>
                <w:sz w:val="18"/>
                <w:szCs w:val="18"/>
              </w:rPr>
            </w:pPr>
          </w:p>
        </w:tc>
      </w:tr>
      <w:tr w:rsidR="009648B9" w:rsidRPr="00EE180A" w:rsidTr="009648B9">
        <w:trPr>
          <w:jc w:val="center"/>
        </w:trPr>
        <w:tc>
          <w:tcPr>
            <w:tcW w:w="5940" w:type="dxa"/>
            <w:shd w:val="clear" w:color="auto" w:fill="auto"/>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Establish a permanent exhibit space</w:t>
            </w:r>
            <w:r w:rsidRPr="00DD57AF">
              <w:rPr>
                <w:rFonts w:asciiTheme="minorHAnsi" w:hAnsiTheme="minorHAnsi" w:cstheme="minorHAnsi"/>
                <w:color w:val="auto"/>
                <w:sz w:val="18"/>
                <w:szCs w:val="18"/>
              </w:rPr>
              <w:t xml:space="preserve"> to inspire students, cultivate pride on one’s work, and promote collaboration. </w:t>
            </w:r>
          </w:p>
          <w:p w:rsidR="003C1C98" w:rsidRPr="00DD57AF" w:rsidRDefault="003C1C98" w:rsidP="009648B9">
            <w:pPr>
              <w:spacing w:after="0" w:line="240" w:lineRule="auto"/>
              <w:rPr>
                <w:rFonts w:asciiTheme="minorHAnsi" w:hAnsiTheme="minorHAnsi" w:cstheme="minorHAnsi"/>
                <w:color w:val="auto"/>
                <w:sz w:val="18"/>
                <w:szCs w:val="18"/>
              </w:rPr>
            </w:pPr>
          </w:p>
        </w:tc>
        <w:tc>
          <w:tcPr>
            <w:tcW w:w="1620" w:type="dxa"/>
            <w:shd w:val="clear" w:color="auto" w:fill="auto"/>
          </w:tcPr>
          <w:p w:rsidR="009648B9" w:rsidRPr="00DD57AF" w:rsidRDefault="009648B9" w:rsidP="009648B9">
            <w:pPr>
              <w:spacing w:after="0" w:line="240" w:lineRule="auto"/>
              <w:rPr>
                <w:rFonts w:asciiTheme="minorHAnsi" w:hAnsiTheme="minorHAnsi" w:cstheme="minorHAnsi"/>
                <w:color w:val="auto"/>
                <w:sz w:val="18"/>
                <w:szCs w:val="18"/>
              </w:rPr>
            </w:pPr>
            <w:r w:rsidRPr="00DD57AF">
              <w:rPr>
                <w:rFonts w:asciiTheme="minorHAnsi" w:hAnsiTheme="minorHAnsi" w:cstheme="minorHAnsi"/>
                <w:color w:val="auto"/>
                <w:sz w:val="18"/>
                <w:szCs w:val="18"/>
              </w:rPr>
              <w:lastRenderedPageBreak/>
              <w:t>Art Dept</w:t>
            </w:r>
          </w:p>
          <w:p w:rsidR="009648B9" w:rsidRPr="00DD57AF" w:rsidRDefault="009648B9" w:rsidP="009648B9">
            <w:pPr>
              <w:spacing w:after="0" w:line="240" w:lineRule="auto"/>
              <w:rPr>
                <w:rFonts w:asciiTheme="minorHAnsi" w:hAnsiTheme="minorHAnsi" w:cstheme="minorHAnsi"/>
                <w:color w:val="auto"/>
                <w:sz w:val="18"/>
                <w:szCs w:val="18"/>
              </w:rPr>
            </w:pPr>
            <w:r w:rsidRPr="00DD57AF">
              <w:rPr>
                <w:rFonts w:asciiTheme="minorHAnsi" w:hAnsiTheme="minorHAnsi" w:cstheme="minorHAnsi"/>
                <w:color w:val="auto"/>
                <w:sz w:val="18"/>
                <w:szCs w:val="18"/>
              </w:rPr>
              <w:t>BEAM</w:t>
            </w:r>
          </w:p>
        </w:tc>
        <w:tc>
          <w:tcPr>
            <w:tcW w:w="706" w:type="dxa"/>
            <w:shd w:val="clear" w:color="auto" w:fill="E7E6E6" w:themeFill="background2"/>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p>
        </w:tc>
        <w:tc>
          <w:tcPr>
            <w:tcW w:w="707" w:type="dxa"/>
            <w:shd w:val="clear" w:color="auto" w:fill="auto"/>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E7E6E6" w:themeFill="background2"/>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p>
        </w:tc>
        <w:tc>
          <w:tcPr>
            <w:tcW w:w="1035" w:type="dxa"/>
            <w:vAlign w:val="center"/>
          </w:tcPr>
          <w:p w:rsidR="009648B9" w:rsidRPr="00EE180A"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3C1C98" w:rsidRPr="00EE180A" w:rsidTr="003C1C98">
        <w:trPr>
          <w:jc w:val="center"/>
        </w:trPr>
        <w:tc>
          <w:tcPr>
            <w:tcW w:w="5940" w:type="dxa"/>
            <w:shd w:val="clear" w:color="auto" w:fill="FFFFCC"/>
            <w:vAlign w:val="center"/>
          </w:tcPr>
          <w:p w:rsidR="003C1C98" w:rsidRPr="00EE180A" w:rsidRDefault="003C1C98" w:rsidP="003C1C98">
            <w:pPr>
              <w:tabs>
                <w:tab w:val="left" w:pos="5847"/>
              </w:tabs>
              <w:spacing w:after="0" w:line="240" w:lineRule="auto"/>
              <w:ind w:left="90"/>
              <w:rPr>
                <w:rFonts w:asciiTheme="minorHAnsi" w:hAnsiTheme="minorHAnsi" w:cstheme="minorHAnsi"/>
                <w:b/>
                <w:sz w:val="18"/>
                <w:szCs w:val="18"/>
              </w:rPr>
            </w:pPr>
            <w:r>
              <w:rPr>
                <w:rFonts w:asciiTheme="minorHAnsi" w:hAnsiTheme="minorHAnsi" w:cstheme="minorHAnsi"/>
                <w:b/>
                <w:color w:val="000000" w:themeColor="text1"/>
                <w:sz w:val="18"/>
                <w:szCs w:val="18"/>
              </w:rPr>
              <w:lastRenderedPageBreak/>
              <w:t xml:space="preserve">Art/BEAM/Music - </w:t>
            </w:r>
            <w:r w:rsidRPr="003C1C98">
              <w:rPr>
                <w:rFonts w:asciiTheme="minorHAnsi" w:hAnsiTheme="minorHAnsi" w:cstheme="minorHAnsi"/>
                <w:b/>
                <w:i/>
                <w:color w:val="000000" w:themeColor="text1"/>
                <w:sz w:val="18"/>
                <w:szCs w:val="18"/>
              </w:rPr>
              <w:t>continued</w:t>
            </w:r>
          </w:p>
        </w:tc>
        <w:tc>
          <w:tcPr>
            <w:tcW w:w="1620" w:type="dxa"/>
            <w:shd w:val="clear" w:color="auto" w:fill="FFFFCC"/>
            <w:vAlign w:val="center"/>
          </w:tcPr>
          <w:p w:rsidR="003C1C98" w:rsidRPr="00C1290E" w:rsidRDefault="003C1C98" w:rsidP="003C1C98">
            <w:pPr>
              <w:spacing w:after="0" w:line="240" w:lineRule="auto"/>
              <w:jc w:val="center"/>
              <w:rPr>
                <w:rFonts w:asciiTheme="minorHAnsi" w:hAnsiTheme="minorHAnsi" w:cstheme="minorHAnsi"/>
                <w:b/>
                <w:color w:val="auto"/>
                <w:sz w:val="18"/>
                <w:szCs w:val="18"/>
              </w:rPr>
            </w:pPr>
            <w:r w:rsidRPr="00C1290E">
              <w:rPr>
                <w:rFonts w:asciiTheme="minorHAnsi" w:hAnsiTheme="minorHAnsi" w:cstheme="minorHAnsi"/>
                <w:b/>
                <w:color w:val="auto"/>
                <w:sz w:val="18"/>
                <w:szCs w:val="18"/>
              </w:rPr>
              <w:t>Person</w:t>
            </w:r>
          </w:p>
          <w:p w:rsidR="003C1C98" w:rsidRPr="00EE180A" w:rsidRDefault="003C1C98" w:rsidP="003C1C98">
            <w:pPr>
              <w:spacing w:after="0" w:line="240" w:lineRule="auto"/>
              <w:jc w:val="center"/>
              <w:rPr>
                <w:rFonts w:asciiTheme="minorHAnsi" w:hAnsiTheme="minorHAnsi" w:cstheme="minorHAnsi"/>
                <w:color w:val="auto"/>
                <w:sz w:val="18"/>
                <w:szCs w:val="18"/>
              </w:rPr>
            </w:pPr>
            <w:r w:rsidRPr="00C1290E">
              <w:rPr>
                <w:rFonts w:asciiTheme="minorHAnsi" w:hAnsiTheme="minorHAnsi" w:cstheme="minorHAnsi"/>
                <w:b/>
                <w:color w:val="auto"/>
                <w:sz w:val="18"/>
                <w:szCs w:val="18"/>
              </w:rPr>
              <w:t>Responsible</w:t>
            </w:r>
          </w:p>
        </w:tc>
        <w:tc>
          <w:tcPr>
            <w:tcW w:w="706" w:type="dxa"/>
            <w:shd w:val="clear" w:color="auto" w:fill="FFFFCC"/>
            <w:vAlign w:val="center"/>
          </w:tcPr>
          <w:p w:rsidR="003C1C98" w:rsidRPr="00D10DE6" w:rsidRDefault="003C1C98" w:rsidP="003C1C98">
            <w:pPr>
              <w:spacing w:after="0" w:line="240" w:lineRule="auto"/>
              <w:jc w:val="center"/>
              <w:rPr>
                <w:rFonts w:asciiTheme="minorHAnsi" w:hAnsiTheme="minorHAnsi" w:cstheme="minorHAnsi"/>
                <w:b/>
                <w:color w:val="auto"/>
                <w:sz w:val="16"/>
                <w:szCs w:val="16"/>
              </w:rPr>
            </w:pPr>
            <w:r w:rsidRPr="00D10DE6">
              <w:rPr>
                <w:rFonts w:asciiTheme="minorHAnsi" w:hAnsiTheme="minorHAnsi" w:cstheme="minorHAnsi"/>
                <w:b/>
                <w:color w:val="auto"/>
                <w:sz w:val="16"/>
                <w:szCs w:val="16"/>
              </w:rPr>
              <w:t>Date</w:t>
            </w:r>
          </w:p>
        </w:tc>
        <w:tc>
          <w:tcPr>
            <w:tcW w:w="707" w:type="dxa"/>
            <w:shd w:val="clear" w:color="auto" w:fill="FFFFCC"/>
            <w:vAlign w:val="center"/>
          </w:tcPr>
          <w:p w:rsidR="003C1C98" w:rsidRPr="00C1290E" w:rsidRDefault="003C1C98" w:rsidP="003C1C98">
            <w:pPr>
              <w:spacing w:after="0" w:line="240" w:lineRule="auto"/>
              <w:jc w:val="center"/>
              <w:rPr>
                <w:rFonts w:asciiTheme="minorHAnsi" w:hAnsiTheme="minorHAnsi" w:cstheme="minorHAnsi"/>
                <w:b/>
                <w:color w:val="auto"/>
                <w:sz w:val="18"/>
                <w:szCs w:val="18"/>
              </w:rPr>
            </w:pPr>
            <w:r w:rsidRPr="00C1290E">
              <w:rPr>
                <w:rFonts w:asciiTheme="minorHAnsi" w:hAnsiTheme="minorHAnsi" w:cstheme="minorHAnsi"/>
                <w:b/>
                <w:color w:val="auto"/>
                <w:sz w:val="18"/>
                <w:szCs w:val="18"/>
              </w:rPr>
              <w:t>Status</w:t>
            </w:r>
          </w:p>
        </w:tc>
        <w:tc>
          <w:tcPr>
            <w:tcW w:w="707" w:type="dxa"/>
            <w:shd w:val="clear" w:color="auto" w:fill="FFFFCC"/>
            <w:vAlign w:val="center"/>
          </w:tcPr>
          <w:p w:rsidR="003C1C98" w:rsidRDefault="003C1C98" w:rsidP="003C1C98">
            <w:pPr>
              <w:spacing w:after="0" w:line="240" w:lineRule="auto"/>
              <w:jc w:val="center"/>
              <w:rPr>
                <w:rFonts w:asciiTheme="minorHAnsi" w:hAnsiTheme="minorHAnsi" w:cstheme="minorHAnsi"/>
                <w:color w:val="auto"/>
                <w:sz w:val="18"/>
                <w:szCs w:val="18"/>
              </w:rPr>
            </w:pPr>
          </w:p>
        </w:tc>
        <w:tc>
          <w:tcPr>
            <w:tcW w:w="1035" w:type="dxa"/>
            <w:shd w:val="clear" w:color="auto" w:fill="FFFFCC"/>
            <w:vAlign w:val="center"/>
          </w:tcPr>
          <w:p w:rsidR="003C1C98" w:rsidRDefault="003C1C98" w:rsidP="003C1C98">
            <w:pPr>
              <w:spacing w:after="0" w:line="240" w:lineRule="auto"/>
              <w:jc w:val="center"/>
              <w:rPr>
                <w:rFonts w:asciiTheme="minorHAnsi" w:hAnsiTheme="minorHAnsi" w:cstheme="minorHAnsi"/>
                <w:color w:val="auto"/>
                <w:sz w:val="18"/>
                <w:szCs w:val="18"/>
              </w:rPr>
            </w:pPr>
          </w:p>
        </w:tc>
      </w:tr>
      <w:tr w:rsidR="003C1C98" w:rsidRPr="00EE180A" w:rsidTr="009648B9">
        <w:trPr>
          <w:jc w:val="center"/>
        </w:trPr>
        <w:tc>
          <w:tcPr>
            <w:tcW w:w="5940" w:type="dxa"/>
          </w:tcPr>
          <w:p w:rsidR="003C1C98" w:rsidRPr="00DD57AF" w:rsidRDefault="003C1C98" w:rsidP="003C1C98">
            <w:pPr>
              <w:spacing w:after="0" w:line="240" w:lineRule="auto"/>
              <w:rPr>
                <w:rFonts w:asciiTheme="minorHAnsi" w:hAnsiTheme="minorHAnsi" w:cstheme="minorHAnsi"/>
                <w:color w:val="auto"/>
                <w:sz w:val="18"/>
                <w:szCs w:val="18"/>
              </w:rPr>
            </w:pPr>
            <w:r w:rsidRPr="00DD57AF">
              <w:rPr>
                <w:rFonts w:asciiTheme="minorHAnsi" w:hAnsiTheme="minorHAnsi" w:cstheme="minorHAnsi"/>
                <w:color w:val="auto"/>
                <w:sz w:val="18"/>
                <w:szCs w:val="18"/>
              </w:rPr>
              <w:t xml:space="preserve">Continue collaboration between the Art Department and BEAM program to develop a gallery for exhibiting student work that has been recognized by outside organizations (i.e., Marble Collection Magazine, Scholastic Art &amp; Writing, Mass Art Assoc/YAMS, </w:t>
            </w:r>
            <w:proofErr w:type="spellStart"/>
            <w:r w:rsidRPr="00DD57AF">
              <w:rPr>
                <w:rFonts w:asciiTheme="minorHAnsi" w:hAnsiTheme="minorHAnsi" w:cstheme="minorHAnsi"/>
                <w:color w:val="auto"/>
                <w:sz w:val="18"/>
                <w:szCs w:val="18"/>
              </w:rPr>
              <w:t>Stellwegan</w:t>
            </w:r>
            <w:proofErr w:type="spellEnd"/>
            <w:r w:rsidRPr="00DD57AF">
              <w:rPr>
                <w:rFonts w:asciiTheme="minorHAnsi" w:hAnsiTheme="minorHAnsi" w:cstheme="minorHAnsi"/>
                <w:color w:val="auto"/>
                <w:sz w:val="18"/>
                <w:szCs w:val="18"/>
              </w:rPr>
              <w:t xml:space="preserve"> Bank, Fire Prevention, MWRA writing/posters, etc.)</w:t>
            </w:r>
          </w:p>
        </w:tc>
        <w:tc>
          <w:tcPr>
            <w:tcW w:w="1620" w:type="dxa"/>
          </w:tcPr>
          <w:p w:rsidR="003C1C98" w:rsidRPr="00DD57AF" w:rsidRDefault="003C1C98" w:rsidP="003C1C98">
            <w:pPr>
              <w:spacing w:after="0" w:line="240" w:lineRule="auto"/>
              <w:rPr>
                <w:rFonts w:asciiTheme="minorHAnsi" w:hAnsiTheme="minorHAnsi" w:cstheme="minorHAnsi"/>
                <w:color w:val="auto"/>
                <w:sz w:val="18"/>
                <w:szCs w:val="18"/>
              </w:rPr>
            </w:pPr>
            <w:r w:rsidRPr="00DD57AF">
              <w:rPr>
                <w:rFonts w:asciiTheme="minorHAnsi" w:hAnsiTheme="minorHAnsi" w:cstheme="minorHAnsi"/>
                <w:color w:val="auto"/>
                <w:sz w:val="18"/>
                <w:szCs w:val="18"/>
              </w:rPr>
              <w:t>Principal</w:t>
            </w:r>
          </w:p>
          <w:p w:rsidR="003C1C98" w:rsidRPr="00DD57AF" w:rsidRDefault="003C1C98" w:rsidP="003C1C98">
            <w:pPr>
              <w:spacing w:after="0" w:line="240" w:lineRule="auto"/>
              <w:rPr>
                <w:rFonts w:asciiTheme="minorHAnsi" w:hAnsiTheme="minorHAnsi" w:cstheme="minorHAnsi"/>
                <w:color w:val="auto"/>
                <w:sz w:val="18"/>
                <w:szCs w:val="18"/>
              </w:rPr>
            </w:pPr>
            <w:r w:rsidRPr="00DD57AF">
              <w:rPr>
                <w:rFonts w:asciiTheme="minorHAnsi" w:hAnsiTheme="minorHAnsi" w:cstheme="minorHAnsi"/>
                <w:color w:val="auto"/>
                <w:sz w:val="18"/>
                <w:szCs w:val="18"/>
              </w:rPr>
              <w:t>Art Dept</w:t>
            </w:r>
          </w:p>
          <w:p w:rsidR="003C1C98" w:rsidRPr="00DD57AF" w:rsidRDefault="003C1C98" w:rsidP="003C1C98">
            <w:pPr>
              <w:spacing w:after="0" w:line="240" w:lineRule="auto"/>
              <w:rPr>
                <w:rFonts w:asciiTheme="minorHAnsi" w:hAnsiTheme="minorHAnsi" w:cstheme="minorHAnsi"/>
                <w:color w:val="auto"/>
                <w:sz w:val="18"/>
                <w:szCs w:val="18"/>
              </w:rPr>
            </w:pPr>
            <w:r w:rsidRPr="00DD57AF">
              <w:rPr>
                <w:rFonts w:asciiTheme="minorHAnsi" w:hAnsiTheme="minorHAnsi" w:cstheme="minorHAnsi"/>
                <w:color w:val="auto"/>
                <w:sz w:val="18"/>
                <w:szCs w:val="18"/>
              </w:rPr>
              <w:t>BEAM</w:t>
            </w:r>
          </w:p>
        </w:tc>
        <w:tc>
          <w:tcPr>
            <w:tcW w:w="706" w:type="dxa"/>
            <w:shd w:val="clear" w:color="auto" w:fill="auto"/>
            <w:vAlign w:val="center"/>
          </w:tcPr>
          <w:p w:rsidR="003C1C98" w:rsidRPr="00DD57AF" w:rsidRDefault="003C1C98" w:rsidP="003C1C98">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auto"/>
            <w:vAlign w:val="center"/>
          </w:tcPr>
          <w:p w:rsidR="003C1C98" w:rsidRPr="00DD57AF" w:rsidRDefault="003C1C98" w:rsidP="003C1C98">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auto"/>
            <w:vAlign w:val="center"/>
          </w:tcPr>
          <w:p w:rsidR="003C1C98" w:rsidRPr="00DD57AF" w:rsidRDefault="003C1C98" w:rsidP="003C1C98">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3C1C98" w:rsidRPr="00DD57AF" w:rsidRDefault="003C1C98" w:rsidP="003C1C98">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3C1C98" w:rsidRPr="00EE180A" w:rsidTr="009648B9">
        <w:trPr>
          <w:trHeight w:val="140"/>
          <w:jc w:val="center"/>
        </w:trPr>
        <w:tc>
          <w:tcPr>
            <w:tcW w:w="5940" w:type="dxa"/>
          </w:tcPr>
          <w:p w:rsidR="003C1C98" w:rsidRPr="00DD57AF" w:rsidRDefault="003C1C98" w:rsidP="003C1C98">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Implement the new curriculum initiative, “Music Learning Theory” designed to teach to individual differences in music aptitude. </w:t>
            </w:r>
          </w:p>
        </w:tc>
        <w:tc>
          <w:tcPr>
            <w:tcW w:w="1620" w:type="dxa"/>
          </w:tcPr>
          <w:p w:rsidR="003C1C98" w:rsidRDefault="003C1C98" w:rsidP="003C1C98">
            <w:pPr>
              <w:spacing w:after="0" w:line="240" w:lineRule="auto"/>
              <w:rPr>
                <w:rFonts w:asciiTheme="minorHAnsi" w:hAnsiTheme="minorHAnsi" w:cstheme="minorHAnsi"/>
                <w:color w:val="auto"/>
                <w:sz w:val="18"/>
                <w:szCs w:val="18"/>
              </w:rPr>
            </w:pPr>
            <w:r w:rsidRPr="00DD57AF">
              <w:rPr>
                <w:rFonts w:asciiTheme="minorHAnsi" w:hAnsiTheme="minorHAnsi" w:cstheme="minorHAnsi"/>
                <w:color w:val="auto"/>
                <w:sz w:val="18"/>
                <w:szCs w:val="18"/>
              </w:rPr>
              <w:t>Music Director</w:t>
            </w:r>
          </w:p>
          <w:p w:rsidR="003C1C98" w:rsidRPr="00DD57AF" w:rsidRDefault="003C1C98" w:rsidP="003C1C98">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Music Teachers</w:t>
            </w:r>
          </w:p>
        </w:tc>
        <w:tc>
          <w:tcPr>
            <w:tcW w:w="706" w:type="dxa"/>
            <w:shd w:val="clear" w:color="auto" w:fill="auto"/>
            <w:vAlign w:val="center"/>
          </w:tcPr>
          <w:p w:rsidR="003C1C98" w:rsidRPr="00DD57AF" w:rsidRDefault="003C1C98" w:rsidP="003C1C98">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auto"/>
            <w:vAlign w:val="center"/>
          </w:tcPr>
          <w:p w:rsidR="003C1C98" w:rsidRPr="00DD57AF" w:rsidRDefault="003C1C98" w:rsidP="003C1C98">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E7E6E6" w:themeFill="background2"/>
            <w:vAlign w:val="center"/>
          </w:tcPr>
          <w:p w:rsidR="003C1C98" w:rsidRPr="00DD57AF" w:rsidRDefault="003C1C98" w:rsidP="003C1C98">
            <w:pPr>
              <w:spacing w:after="0" w:line="240" w:lineRule="auto"/>
              <w:jc w:val="center"/>
              <w:rPr>
                <w:rFonts w:asciiTheme="minorHAnsi" w:hAnsiTheme="minorHAnsi" w:cstheme="minorHAnsi"/>
                <w:color w:val="auto"/>
                <w:sz w:val="18"/>
                <w:szCs w:val="18"/>
              </w:rPr>
            </w:pPr>
          </w:p>
        </w:tc>
        <w:tc>
          <w:tcPr>
            <w:tcW w:w="1035" w:type="dxa"/>
            <w:vAlign w:val="center"/>
          </w:tcPr>
          <w:p w:rsidR="003C1C98" w:rsidRDefault="003C1C98" w:rsidP="003C1C98">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 xml:space="preserve">In </w:t>
            </w:r>
          </w:p>
          <w:p w:rsidR="003C1C98" w:rsidRPr="00DD57AF" w:rsidRDefault="003C1C98" w:rsidP="003C1C98">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Progress</w:t>
            </w:r>
          </w:p>
        </w:tc>
      </w:tr>
      <w:tr w:rsidR="003C1C98" w:rsidRPr="00EE180A" w:rsidTr="009648B9">
        <w:trPr>
          <w:trHeight w:val="140"/>
          <w:jc w:val="center"/>
        </w:trPr>
        <w:tc>
          <w:tcPr>
            <w:tcW w:w="5940" w:type="dxa"/>
          </w:tcPr>
          <w:p w:rsidR="003C1C98" w:rsidRPr="00DD57AF" w:rsidRDefault="003C1C98" w:rsidP="003C1C98">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Provide targeted professional development for the Music Department’s music learning theory initiative which includes breakout groups for general music, strings, chorus, and instrumental music. </w:t>
            </w:r>
          </w:p>
        </w:tc>
        <w:tc>
          <w:tcPr>
            <w:tcW w:w="1620" w:type="dxa"/>
          </w:tcPr>
          <w:p w:rsidR="003C1C98" w:rsidRDefault="003C1C98" w:rsidP="003C1C98">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Music Director</w:t>
            </w:r>
          </w:p>
          <w:p w:rsidR="003C1C98" w:rsidRPr="00DD57AF" w:rsidRDefault="003C1C98" w:rsidP="003C1C98">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Music Teachers</w:t>
            </w:r>
          </w:p>
        </w:tc>
        <w:tc>
          <w:tcPr>
            <w:tcW w:w="706" w:type="dxa"/>
            <w:shd w:val="clear" w:color="auto" w:fill="auto"/>
            <w:vAlign w:val="center"/>
          </w:tcPr>
          <w:p w:rsidR="003C1C98" w:rsidRPr="00DD57AF" w:rsidRDefault="003C1C98" w:rsidP="003C1C98">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auto"/>
            <w:vAlign w:val="center"/>
          </w:tcPr>
          <w:p w:rsidR="003C1C98" w:rsidRPr="00DD57AF" w:rsidRDefault="003C1C98" w:rsidP="003C1C98">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07" w:type="dxa"/>
            <w:shd w:val="clear" w:color="auto" w:fill="E7E6E6" w:themeFill="background2"/>
            <w:vAlign w:val="center"/>
          </w:tcPr>
          <w:p w:rsidR="003C1C98" w:rsidRPr="00DD57AF" w:rsidRDefault="003C1C98" w:rsidP="003C1C98">
            <w:pPr>
              <w:spacing w:after="0" w:line="240" w:lineRule="auto"/>
              <w:jc w:val="center"/>
              <w:rPr>
                <w:rFonts w:asciiTheme="minorHAnsi" w:hAnsiTheme="minorHAnsi" w:cstheme="minorHAnsi"/>
                <w:color w:val="auto"/>
                <w:sz w:val="18"/>
                <w:szCs w:val="18"/>
              </w:rPr>
            </w:pPr>
          </w:p>
        </w:tc>
        <w:tc>
          <w:tcPr>
            <w:tcW w:w="1035" w:type="dxa"/>
            <w:vAlign w:val="center"/>
          </w:tcPr>
          <w:p w:rsidR="003C1C98" w:rsidRDefault="003C1C98" w:rsidP="003C1C98">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 xml:space="preserve">In </w:t>
            </w:r>
          </w:p>
          <w:p w:rsidR="003C1C98" w:rsidRPr="00DD57AF" w:rsidRDefault="003C1C98" w:rsidP="003C1C98">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Progress</w:t>
            </w:r>
          </w:p>
        </w:tc>
      </w:tr>
      <w:tr w:rsidR="003C1C98" w:rsidRPr="00DD57AF" w:rsidTr="009648B9">
        <w:trPr>
          <w:trHeight w:val="222"/>
          <w:jc w:val="center"/>
        </w:trPr>
        <w:tc>
          <w:tcPr>
            <w:tcW w:w="5940" w:type="dxa"/>
            <w:vMerge w:val="restart"/>
            <w:shd w:val="clear" w:color="auto" w:fill="FFFFCC"/>
            <w:vAlign w:val="center"/>
          </w:tcPr>
          <w:p w:rsidR="003C1C98" w:rsidRPr="00237A69" w:rsidRDefault="003C1C98" w:rsidP="003C1C98">
            <w:pPr>
              <w:spacing w:after="0" w:line="240" w:lineRule="auto"/>
              <w:rPr>
                <w:rFonts w:asciiTheme="minorHAnsi" w:hAnsiTheme="minorHAnsi" w:cstheme="minorHAnsi"/>
                <w:b/>
                <w:sz w:val="18"/>
                <w:szCs w:val="18"/>
              </w:rPr>
            </w:pPr>
            <w:r w:rsidRPr="00237A69">
              <w:rPr>
                <w:rFonts w:asciiTheme="minorHAnsi" w:hAnsiTheme="minorHAnsi" w:cstheme="minorHAnsi"/>
                <w:b/>
                <w:sz w:val="18"/>
                <w:szCs w:val="18"/>
              </w:rPr>
              <w:t>Foreign Language</w:t>
            </w:r>
          </w:p>
        </w:tc>
        <w:tc>
          <w:tcPr>
            <w:tcW w:w="1620" w:type="dxa"/>
            <w:vMerge w:val="restart"/>
            <w:shd w:val="clear" w:color="auto" w:fill="FFFFCC"/>
            <w:vAlign w:val="center"/>
          </w:tcPr>
          <w:p w:rsidR="003C1C98" w:rsidRPr="006B01C7" w:rsidRDefault="003C1C98" w:rsidP="003C1C98">
            <w:pPr>
              <w:spacing w:after="0" w:line="240" w:lineRule="auto"/>
              <w:jc w:val="center"/>
              <w:rPr>
                <w:rFonts w:asciiTheme="minorHAnsi" w:hAnsiTheme="minorHAnsi" w:cstheme="minorHAnsi"/>
                <w:b/>
                <w:color w:val="auto"/>
                <w:sz w:val="16"/>
                <w:szCs w:val="16"/>
              </w:rPr>
            </w:pPr>
            <w:r w:rsidRPr="006B01C7">
              <w:rPr>
                <w:rFonts w:asciiTheme="minorHAnsi" w:hAnsiTheme="minorHAnsi" w:cstheme="minorHAnsi"/>
                <w:b/>
                <w:color w:val="auto"/>
                <w:sz w:val="16"/>
                <w:szCs w:val="16"/>
              </w:rPr>
              <w:t>Person</w:t>
            </w:r>
          </w:p>
          <w:p w:rsidR="003C1C98" w:rsidRPr="006B01C7" w:rsidRDefault="003C1C98" w:rsidP="003C1C98">
            <w:pPr>
              <w:spacing w:after="0" w:line="240" w:lineRule="auto"/>
              <w:jc w:val="center"/>
              <w:rPr>
                <w:rFonts w:asciiTheme="minorHAnsi" w:hAnsiTheme="minorHAnsi" w:cstheme="minorHAnsi"/>
                <w:b/>
                <w:color w:val="auto"/>
                <w:sz w:val="16"/>
                <w:szCs w:val="16"/>
              </w:rPr>
            </w:pPr>
            <w:r w:rsidRPr="006B01C7">
              <w:rPr>
                <w:rFonts w:asciiTheme="minorHAnsi" w:hAnsiTheme="minorHAnsi" w:cstheme="minorHAnsi"/>
                <w:b/>
                <w:color w:val="auto"/>
                <w:sz w:val="16"/>
                <w:szCs w:val="16"/>
              </w:rPr>
              <w:t>Responsible</w:t>
            </w:r>
          </w:p>
        </w:tc>
        <w:tc>
          <w:tcPr>
            <w:tcW w:w="2120" w:type="dxa"/>
            <w:gridSpan w:val="3"/>
            <w:shd w:val="clear" w:color="auto" w:fill="FFFFCC"/>
            <w:vAlign w:val="center"/>
          </w:tcPr>
          <w:p w:rsidR="003C1C98" w:rsidRPr="006B01C7" w:rsidRDefault="003C1C98" w:rsidP="003C1C98">
            <w:pPr>
              <w:spacing w:after="0" w:line="240" w:lineRule="auto"/>
              <w:jc w:val="center"/>
              <w:rPr>
                <w:rFonts w:asciiTheme="minorHAnsi" w:hAnsiTheme="minorHAnsi" w:cstheme="minorHAnsi"/>
                <w:b/>
                <w:color w:val="auto"/>
                <w:sz w:val="16"/>
                <w:szCs w:val="16"/>
              </w:rPr>
            </w:pPr>
            <w:r w:rsidRPr="006B01C7">
              <w:rPr>
                <w:rFonts w:asciiTheme="minorHAnsi" w:hAnsiTheme="minorHAnsi" w:cstheme="minorHAnsi"/>
                <w:b/>
                <w:color w:val="auto"/>
                <w:sz w:val="16"/>
                <w:szCs w:val="16"/>
              </w:rPr>
              <w:t>Date</w:t>
            </w:r>
          </w:p>
        </w:tc>
        <w:tc>
          <w:tcPr>
            <w:tcW w:w="1035" w:type="dxa"/>
            <w:vMerge w:val="restart"/>
            <w:shd w:val="clear" w:color="auto" w:fill="FFFFCC"/>
            <w:vAlign w:val="center"/>
          </w:tcPr>
          <w:p w:rsidR="003C1C98" w:rsidRPr="005356D6" w:rsidRDefault="003C1C98" w:rsidP="003C1C98">
            <w:pPr>
              <w:spacing w:after="0" w:line="240" w:lineRule="auto"/>
              <w:jc w:val="center"/>
              <w:rPr>
                <w:rFonts w:asciiTheme="minorHAnsi" w:hAnsiTheme="minorHAnsi" w:cstheme="minorHAnsi"/>
                <w:b/>
                <w:color w:val="auto"/>
                <w:sz w:val="16"/>
                <w:szCs w:val="16"/>
              </w:rPr>
            </w:pPr>
            <w:r w:rsidRPr="005356D6">
              <w:rPr>
                <w:rFonts w:asciiTheme="minorHAnsi" w:hAnsiTheme="minorHAnsi" w:cstheme="minorHAnsi"/>
                <w:b/>
                <w:color w:val="auto"/>
                <w:sz w:val="16"/>
                <w:szCs w:val="16"/>
              </w:rPr>
              <w:t>Status</w:t>
            </w:r>
          </w:p>
        </w:tc>
      </w:tr>
      <w:tr w:rsidR="003C1C98" w:rsidRPr="00EE180A" w:rsidTr="009648B9">
        <w:trPr>
          <w:trHeight w:val="221"/>
          <w:jc w:val="center"/>
        </w:trPr>
        <w:tc>
          <w:tcPr>
            <w:tcW w:w="5940" w:type="dxa"/>
            <w:vMerge/>
            <w:shd w:val="clear" w:color="auto" w:fill="FFFFCC"/>
            <w:vAlign w:val="center"/>
          </w:tcPr>
          <w:p w:rsidR="003C1C98" w:rsidRPr="00D10DE6" w:rsidRDefault="003C1C98" w:rsidP="003C1C98">
            <w:pPr>
              <w:spacing w:after="0" w:line="240" w:lineRule="auto"/>
              <w:rPr>
                <w:rFonts w:asciiTheme="minorHAnsi" w:hAnsiTheme="minorHAnsi" w:cstheme="minorHAnsi"/>
                <w:b/>
                <w:sz w:val="18"/>
                <w:szCs w:val="18"/>
              </w:rPr>
            </w:pPr>
          </w:p>
        </w:tc>
        <w:tc>
          <w:tcPr>
            <w:tcW w:w="1620" w:type="dxa"/>
            <w:vMerge/>
            <w:shd w:val="clear" w:color="auto" w:fill="FFFFCC"/>
          </w:tcPr>
          <w:p w:rsidR="003C1C98" w:rsidRPr="006B01C7" w:rsidRDefault="003C1C98" w:rsidP="003C1C98">
            <w:pPr>
              <w:spacing w:after="0" w:line="240" w:lineRule="auto"/>
              <w:jc w:val="center"/>
              <w:rPr>
                <w:rFonts w:asciiTheme="minorHAnsi" w:hAnsiTheme="minorHAnsi" w:cstheme="minorHAnsi"/>
                <w:b/>
                <w:color w:val="auto"/>
                <w:sz w:val="16"/>
                <w:szCs w:val="16"/>
              </w:rPr>
            </w:pPr>
          </w:p>
        </w:tc>
        <w:tc>
          <w:tcPr>
            <w:tcW w:w="706" w:type="dxa"/>
            <w:shd w:val="clear" w:color="auto" w:fill="FFFFCC"/>
            <w:vAlign w:val="center"/>
          </w:tcPr>
          <w:p w:rsidR="003C1C98" w:rsidRPr="006B01C7" w:rsidRDefault="003C1C98" w:rsidP="003C1C98">
            <w:pPr>
              <w:spacing w:after="0" w:line="240" w:lineRule="auto"/>
              <w:jc w:val="center"/>
              <w:rPr>
                <w:rFonts w:asciiTheme="minorHAnsi" w:hAnsiTheme="minorHAnsi" w:cstheme="minorHAnsi"/>
                <w:b/>
                <w:color w:val="auto"/>
                <w:sz w:val="16"/>
                <w:szCs w:val="16"/>
              </w:rPr>
            </w:pPr>
            <w:r w:rsidRPr="006B01C7">
              <w:rPr>
                <w:rFonts w:asciiTheme="minorHAnsi" w:hAnsiTheme="minorHAnsi" w:cstheme="minorHAnsi"/>
                <w:b/>
                <w:color w:val="auto"/>
                <w:sz w:val="16"/>
                <w:szCs w:val="16"/>
              </w:rPr>
              <w:t>2017</w:t>
            </w:r>
          </w:p>
          <w:p w:rsidR="003C1C98" w:rsidRPr="006B01C7" w:rsidRDefault="003C1C98" w:rsidP="003C1C98">
            <w:pPr>
              <w:spacing w:after="0" w:line="240" w:lineRule="auto"/>
              <w:jc w:val="center"/>
              <w:rPr>
                <w:rFonts w:asciiTheme="minorHAnsi" w:hAnsiTheme="minorHAnsi" w:cstheme="minorHAnsi"/>
                <w:b/>
                <w:color w:val="auto"/>
                <w:sz w:val="16"/>
                <w:szCs w:val="16"/>
              </w:rPr>
            </w:pPr>
            <w:r w:rsidRPr="006B01C7">
              <w:rPr>
                <w:rFonts w:asciiTheme="minorHAnsi" w:hAnsiTheme="minorHAnsi" w:cstheme="minorHAnsi"/>
                <w:b/>
                <w:color w:val="auto"/>
                <w:sz w:val="16"/>
                <w:szCs w:val="16"/>
              </w:rPr>
              <w:t>2018</w:t>
            </w:r>
          </w:p>
        </w:tc>
        <w:tc>
          <w:tcPr>
            <w:tcW w:w="707" w:type="dxa"/>
            <w:shd w:val="clear" w:color="auto" w:fill="FFFFCC"/>
            <w:vAlign w:val="center"/>
          </w:tcPr>
          <w:p w:rsidR="003C1C98" w:rsidRPr="006B01C7" w:rsidRDefault="003C1C98" w:rsidP="003C1C98">
            <w:pPr>
              <w:spacing w:after="0" w:line="240" w:lineRule="auto"/>
              <w:jc w:val="center"/>
              <w:rPr>
                <w:rFonts w:asciiTheme="minorHAnsi" w:hAnsiTheme="minorHAnsi" w:cstheme="minorHAnsi"/>
                <w:b/>
                <w:color w:val="auto"/>
                <w:sz w:val="16"/>
                <w:szCs w:val="16"/>
              </w:rPr>
            </w:pPr>
            <w:r w:rsidRPr="006B01C7">
              <w:rPr>
                <w:rFonts w:asciiTheme="minorHAnsi" w:hAnsiTheme="minorHAnsi" w:cstheme="minorHAnsi"/>
                <w:b/>
                <w:color w:val="auto"/>
                <w:sz w:val="16"/>
                <w:szCs w:val="16"/>
              </w:rPr>
              <w:t>2018</w:t>
            </w:r>
          </w:p>
          <w:p w:rsidR="003C1C98" w:rsidRPr="006B01C7" w:rsidRDefault="003C1C98" w:rsidP="003C1C98">
            <w:pPr>
              <w:spacing w:after="0" w:line="240" w:lineRule="auto"/>
              <w:jc w:val="center"/>
              <w:rPr>
                <w:rFonts w:asciiTheme="minorHAnsi" w:hAnsiTheme="minorHAnsi" w:cstheme="minorHAnsi"/>
                <w:b/>
                <w:color w:val="auto"/>
                <w:sz w:val="16"/>
                <w:szCs w:val="16"/>
              </w:rPr>
            </w:pPr>
            <w:r w:rsidRPr="006B01C7">
              <w:rPr>
                <w:rFonts w:asciiTheme="minorHAnsi" w:hAnsiTheme="minorHAnsi" w:cstheme="minorHAnsi"/>
                <w:b/>
                <w:color w:val="auto"/>
                <w:sz w:val="16"/>
                <w:szCs w:val="16"/>
              </w:rPr>
              <w:t>2019</w:t>
            </w:r>
          </w:p>
        </w:tc>
        <w:tc>
          <w:tcPr>
            <w:tcW w:w="707" w:type="dxa"/>
            <w:shd w:val="clear" w:color="auto" w:fill="FFFFCC"/>
            <w:vAlign w:val="center"/>
          </w:tcPr>
          <w:p w:rsidR="003C1C98" w:rsidRPr="006B01C7" w:rsidRDefault="003C1C98" w:rsidP="003C1C98">
            <w:pPr>
              <w:spacing w:after="0" w:line="240" w:lineRule="auto"/>
              <w:jc w:val="center"/>
              <w:rPr>
                <w:rFonts w:asciiTheme="minorHAnsi" w:hAnsiTheme="minorHAnsi" w:cstheme="minorHAnsi"/>
                <w:b/>
                <w:color w:val="auto"/>
                <w:sz w:val="16"/>
                <w:szCs w:val="16"/>
              </w:rPr>
            </w:pPr>
            <w:r w:rsidRPr="006B01C7">
              <w:rPr>
                <w:rFonts w:asciiTheme="minorHAnsi" w:hAnsiTheme="minorHAnsi" w:cstheme="minorHAnsi"/>
                <w:b/>
                <w:color w:val="auto"/>
                <w:sz w:val="16"/>
                <w:szCs w:val="16"/>
              </w:rPr>
              <w:t>2019</w:t>
            </w:r>
          </w:p>
          <w:p w:rsidR="003C1C98" w:rsidRPr="006B01C7" w:rsidRDefault="003C1C98" w:rsidP="003C1C98">
            <w:pPr>
              <w:spacing w:after="0" w:line="240" w:lineRule="auto"/>
              <w:jc w:val="center"/>
              <w:rPr>
                <w:rFonts w:asciiTheme="minorHAnsi" w:hAnsiTheme="minorHAnsi" w:cstheme="minorHAnsi"/>
                <w:b/>
                <w:color w:val="auto"/>
                <w:sz w:val="16"/>
                <w:szCs w:val="16"/>
              </w:rPr>
            </w:pPr>
            <w:r w:rsidRPr="006B01C7">
              <w:rPr>
                <w:rFonts w:asciiTheme="minorHAnsi" w:hAnsiTheme="minorHAnsi" w:cstheme="minorHAnsi"/>
                <w:b/>
                <w:color w:val="auto"/>
                <w:sz w:val="16"/>
                <w:szCs w:val="16"/>
              </w:rPr>
              <w:t>2020</w:t>
            </w:r>
          </w:p>
        </w:tc>
        <w:tc>
          <w:tcPr>
            <w:tcW w:w="1035" w:type="dxa"/>
            <w:vMerge/>
            <w:shd w:val="clear" w:color="auto" w:fill="FFFFCC"/>
            <w:vAlign w:val="center"/>
          </w:tcPr>
          <w:p w:rsidR="003C1C98" w:rsidRDefault="003C1C98" w:rsidP="003C1C98">
            <w:pPr>
              <w:spacing w:after="0" w:line="240" w:lineRule="auto"/>
              <w:jc w:val="center"/>
              <w:rPr>
                <w:rFonts w:asciiTheme="minorHAnsi" w:hAnsiTheme="minorHAnsi" w:cstheme="minorHAnsi"/>
                <w:b/>
                <w:color w:val="auto"/>
                <w:sz w:val="18"/>
                <w:szCs w:val="18"/>
              </w:rPr>
            </w:pPr>
          </w:p>
        </w:tc>
      </w:tr>
      <w:tr w:rsidR="003C1C98" w:rsidRPr="00EE180A" w:rsidTr="009648B9">
        <w:trPr>
          <w:trHeight w:val="140"/>
          <w:jc w:val="center"/>
        </w:trPr>
        <w:tc>
          <w:tcPr>
            <w:tcW w:w="5940" w:type="dxa"/>
          </w:tcPr>
          <w:p w:rsidR="003C1C98" w:rsidRPr="00DD57AF" w:rsidRDefault="003C1C98" w:rsidP="003C1C98">
            <w:pPr>
              <w:spacing w:after="0" w:line="240" w:lineRule="auto"/>
              <w:rPr>
                <w:rFonts w:asciiTheme="minorHAnsi" w:hAnsiTheme="minorHAnsi" w:cstheme="minorHAnsi"/>
                <w:sz w:val="18"/>
                <w:szCs w:val="18"/>
              </w:rPr>
            </w:pPr>
            <w:r w:rsidRPr="00DD57AF">
              <w:rPr>
                <w:rFonts w:asciiTheme="minorHAnsi" w:hAnsiTheme="minorHAnsi" w:cstheme="minorHAnsi"/>
                <w:color w:val="auto"/>
                <w:sz w:val="18"/>
                <w:szCs w:val="18"/>
              </w:rPr>
              <w:t xml:space="preserve">Acquire technology and DVD </w:t>
            </w:r>
            <w:proofErr w:type="gramStart"/>
            <w:r w:rsidRPr="00DD57AF">
              <w:rPr>
                <w:rFonts w:asciiTheme="minorHAnsi" w:hAnsiTheme="minorHAnsi" w:cstheme="minorHAnsi"/>
                <w:color w:val="auto"/>
                <w:sz w:val="18"/>
                <w:szCs w:val="18"/>
              </w:rPr>
              <w:t>players  needed</w:t>
            </w:r>
            <w:proofErr w:type="gramEnd"/>
            <w:r w:rsidRPr="00DD57AF">
              <w:rPr>
                <w:rFonts w:asciiTheme="minorHAnsi" w:hAnsiTheme="minorHAnsi" w:cstheme="minorHAnsi"/>
                <w:color w:val="auto"/>
                <w:sz w:val="18"/>
                <w:szCs w:val="18"/>
              </w:rPr>
              <w:t xml:space="preserve"> to provide access to cultural material that is integral to  the FL curricula.</w:t>
            </w:r>
          </w:p>
        </w:tc>
        <w:tc>
          <w:tcPr>
            <w:tcW w:w="1620" w:type="dxa"/>
          </w:tcPr>
          <w:p w:rsidR="003C1C98" w:rsidRDefault="003C1C98" w:rsidP="003C1C98">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3C1C98" w:rsidRPr="00EE180A" w:rsidRDefault="003C1C98" w:rsidP="003C1C98">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FL Teachers</w:t>
            </w:r>
          </w:p>
        </w:tc>
        <w:tc>
          <w:tcPr>
            <w:tcW w:w="706" w:type="dxa"/>
            <w:shd w:val="clear" w:color="auto" w:fill="auto"/>
            <w:vAlign w:val="center"/>
          </w:tcPr>
          <w:p w:rsidR="003C1C98" w:rsidRPr="00EE180A" w:rsidRDefault="003C1C98" w:rsidP="003C1C98">
            <w:pPr>
              <w:spacing w:after="0" w:line="240" w:lineRule="auto"/>
              <w:jc w:val="center"/>
              <w:rPr>
                <w:rFonts w:asciiTheme="minorHAnsi" w:hAnsiTheme="minorHAnsi" w:cstheme="minorHAnsi"/>
                <w:color w:val="auto"/>
                <w:sz w:val="18"/>
                <w:szCs w:val="18"/>
              </w:rPr>
            </w:pPr>
            <w:r w:rsidRPr="00EE180A">
              <w:rPr>
                <w:rFonts w:asciiTheme="minorHAnsi" w:hAnsiTheme="minorHAnsi" w:cstheme="minorHAnsi"/>
                <w:color w:val="auto"/>
                <w:sz w:val="18"/>
                <w:szCs w:val="18"/>
              </w:rPr>
              <w:t>X</w:t>
            </w:r>
          </w:p>
        </w:tc>
        <w:tc>
          <w:tcPr>
            <w:tcW w:w="707" w:type="dxa"/>
            <w:shd w:val="clear" w:color="auto" w:fill="auto"/>
            <w:vAlign w:val="center"/>
          </w:tcPr>
          <w:p w:rsidR="003C1C98" w:rsidRPr="00EE180A" w:rsidRDefault="003C1C98" w:rsidP="003C1C98">
            <w:pPr>
              <w:spacing w:after="0" w:line="240" w:lineRule="auto"/>
              <w:jc w:val="center"/>
              <w:rPr>
                <w:rFonts w:asciiTheme="minorHAnsi" w:hAnsiTheme="minorHAnsi" w:cstheme="minorHAnsi"/>
                <w:color w:val="auto"/>
                <w:sz w:val="18"/>
                <w:szCs w:val="18"/>
              </w:rPr>
            </w:pPr>
            <w:r w:rsidRPr="00EE180A">
              <w:rPr>
                <w:rFonts w:asciiTheme="minorHAnsi" w:hAnsiTheme="minorHAnsi" w:cstheme="minorHAnsi"/>
                <w:color w:val="auto"/>
                <w:sz w:val="18"/>
                <w:szCs w:val="18"/>
              </w:rPr>
              <w:t>X</w:t>
            </w:r>
          </w:p>
        </w:tc>
        <w:tc>
          <w:tcPr>
            <w:tcW w:w="707" w:type="dxa"/>
            <w:shd w:val="clear" w:color="auto" w:fill="auto"/>
            <w:vAlign w:val="center"/>
          </w:tcPr>
          <w:p w:rsidR="003C1C98" w:rsidRPr="00EE180A" w:rsidRDefault="003C1C98" w:rsidP="003C1C98">
            <w:pPr>
              <w:spacing w:after="0" w:line="240" w:lineRule="auto"/>
              <w:jc w:val="center"/>
              <w:rPr>
                <w:rFonts w:asciiTheme="minorHAnsi" w:hAnsiTheme="minorHAnsi" w:cstheme="minorHAnsi"/>
                <w:color w:val="auto"/>
                <w:sz w:val="18"/>
                <w:szCs w:val="18"/>
              </w:rPr>
            </w:pPr>
            <w:r w:rsidRPr="00EE180A">
              <w:rPr>
                <w:rFonts w:asciiTheme="minorHAnsi" w:hAnsiTheme="minorHAnsi" w:cstheme="minorHAnsi"/>
                <w:color w:val="auto"/>
                <w:sz w:val="18"/>
                <w:szCs w:val="18"/>
              </w:rPr>
              <w:t>X</w:t>
            </w:r>
          </w:p>
        </w:tc>
        <w:tc>
          <w:tcPr>
            <w:tcW w:w="1035" w:type="dxa"/>
            <w:vAlign w:val="center"/>
          </w:tcPr>
          <w:p w:rsidR="003C1C98" w:rsidRPr="00EE180A" w:rsidRDefault="003C1C98" w:rsidP="003C1C98">
            <w:pPr>
              <w:spacing w:after="0" w:line="240" w:lineRule="auto"/>
              <w:jc w:val="center"/>
              <w:rPr>
                <w:rFonts w:asciiTheme="minorHAnsi" w:hAnsiTheme="minorHAnsi" w:cstheme="minorHAnsi"/>
                <w:color w:val="auto"/>
                <w:sz w:val="18"/>
                <w:szCs w:val="18"/>
              </w:rPr>
            </w:pPr>
            <w:r w:rsidRPr="00EE180A">
              <w:rPr>
                <w:rFonts w:asciiTheme="minorHAnsi" w:hAnsiTheme="minorHAnsi" w:cstheme="minorHAnsi"/>
                <w:color w:val="auto"/>
                <w:sz w:val="18"/>
                <w:szCs w:val="18"/>
              </w:rPr>
              <w:t>Ongoing</w:t>
            </w:r>
          </w:p>
        </w:tc>
      </w:tr>
    </w:tbl>
    <w:p w:rsidR="009648B9" w:rsidRDefault="009648B9" w:rsidP="009648B9">
      <w:pPr>
        <w:spacing w:after="0" w:line="240" w:lineRule="auto"/>
        <w:rPr>
          <w:rFonts w:asciiTheme="minorHAnsi" w:hAnsiTheme="minorHAnsi" w:cstheme="minorHAnsi"/>
          <w:sz w:val="18"/>
          <w:szCs w:val="18"/>
        </w:rPr>
      </w:pPr>
    </w:p>
    <w:p w:rsidR="009648B9" w:rsidRPr="00EE180A" w:rsidRDefault="009648B9" w:rsidP="009648B9">
      <w:pPr>
        <w:spacing w:after="0" w:line="240" w:lineRule="auto"/>
        <w:rPr>
          <w:rFonts w:asciiTheme="minorHAnsi" w:hAnsiTheme="minorHAnsi" w:cstheme="minorHAnsi"/>
          <w:sz w:val="18"/>
          <w:szCs w:val="18"/>
        </w:rPr>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15"/>
        <w:gridCol w:w="1625"/>
        <w:gridCol w:w="990"/>
        <w:gridCol w:w="1080"/>
      </w:tblGrid>
      <w:tr w:rsidR="009648B9" w:rsidRPr="00EE180A" w:rsidTr="009648B9">
        <w:trPr>
          <w:jc w:val="center"/>
        </w:trPr>
        <w:tc>
          <w:tcPr>
            <w:tcW w:w="7015" w:type="dxa"/>
            <w:tcBorders>
              <w:bottom w:val="single" w:sz="4" w:space="0" w:color="000000"/>
            </w:tcBorders>
            <w:shd w:val="clear" w:color="auto" w:fill="F2DCDB"/>
            <w:vAlign w:val="center"/>
          </w:tcPr>
          <w:p w:rsidR="009648B9" w:rsidRPr="00EE180A" w:rsidRDefault="009648B9" w:rsidP="009648B9">
            <w:pPr>
              <w:spacing w:after="0" w:line="240" w:lineRule="auto"/>
              <w:jc w:val="center"/>
              <w:rPr>
                <w:rFonts w:asciiTheme="minorHAnsi" w:hAnsiTheme="minorHAnsi" w:cstheme="minorHAnsi"/>
                <w:sz w:val="18"/>
                <w:szCs w:val="18"/>
              </w:rPr>
            </w:pPr>
            <w:r w:rsidRPr="00EE180A">
              <w:rPr>
                <w:rFonts w:asciiTheme="minorHAnsi" w:hAnsiTheme="minorHAnsi" w:cstheme="minorHAnsi"/>
                <w:b/>
                <w:sz w:val="18"/>
                <w:szCs w:val="18"/>
              </w:rPr>
              <w:t>Measuring Impact - Early Evidence of Change Benchmark</w:t>
            </w:r>
          </w:p>
          <w:p w:rsidR="009648B9" w:rsidRPr="00EE180A" w:rsidRDefault="009648B9" w:rsidP="009648B9">
            <w:pPr>
              <w:spacing w:after="0" w:line="240" w:lineRule="auto"/>
              <w:jc w:val="center"/>
              <w:rPr>
                <w:rFonts w:asciiTheme="minorHAnsi" w:hAnsiTheme="minorHAnsi" w:cstheme="minorHAnsi"/>
                <w:sz w:val="18"/>
                <w:szCs w:val="18"/>
              </w:rPr>
            </w:pPr>
            <w:r w:rsidRPr="00EE180A">
              <w:rPr>
                <w:rFonts w:asciiTheme="minorHAnsi" w:hAnsiTheme="minorHAnsi" w:cstheme="minorHAnsi"/>
                <w:i/>
                <w:sz w:val="18"/>
                <w:szCs w:val="18"/>
              </w:rPr>
              <w:t>Changes in practice, attitude, or behavior when the initiative is having its desired impact</w:t>
            </w:r>
          </w:p>
        </w:tc>
        <w:tc>
          <w:tcPr>
            <w:tcW w:w="1625" w:type="dxa"/>
            <w:tcBorders>
              <w:bottom w:val="single" w:sz="4" w:space="0" w:color="000000"/>
            </w:tcBorders>
            <w:shd w:val="clear" w:color="auto" w:fill="FFFFCC"/>
            <w:vAlign w:val="center"/>
          </w:tcPr>
          <w:p w:rsidR="009648B9" w:rsidRPr="006B01C7" w:rsidRDefault="009648B9" w:rsidP="009648B9">
            <w:pPr>
              <w:spacing w:after="0" w:line="240" w:lineRule="auto"/>
              <w:jc w:val="center"/>
              <w:rPr>
                <w:rFonts w:asciiTheme="minorHAnsi" w:hAnsiTheme="minorHAnsi" w:cstheme="minorHAnsi"/>
                <w:sz w:val="16"/>
                <w:szCs w:val="16"/>
              </w:rPr>
            </w:pPr>
            <w:r w:rsidRPr="006B01C7">
              <w:rPr>
                <w:rFonts w:asciiTheme="minorHAnsi" w:hAnsiTheme="minorHAnsi" w:cstheme="minorHAnsi"/>
                <w:b/>
                <w:sz w:val="16"/>
                <w:szCs w:val="16"/>
              </w:rPr>
              <w:t>Person Responsible</w:t>
            </w:r>
          </w:p>
        </w:tc>
        <w:tc>
          <w:tcPr>
            <w:tcW w:w="990" w:type="dxa"/>
            <w:tcBorders>
              <w:bottom w:val="single" w:sz="4" w:space="0" w:color="000000"/>
            </w:tcBorders>
            <w:shd w:val="clear" w:color="auto" w:fill="FFFFCC"/>
            <w:vAlign w:val="center"/>
          </w:tcPr>
          <w:p w:rsidR="009648B9" w:rsidRPr="006B01C7" w:rsidRDefault="009648B9" w:rsidP="009648B9">
            <w:pPr>
              <w:spacing w:after="0" w:line="240" w:lineRule="auto"/>
              <w:jc w:val="center"/>
              <w:rPr>
                <w:rFonts w:asciiTheme="minorHAnsi" w:hAnsiTheme="minorHAnsi" w:cstheme="minorHAnsi"/>
                <w:b/>
                <w:sz w:val="16"/>
                <w:szCs w:val="16"/>
              </w:rPr>
            </w:pPr>
            <w:r w:rsidRPr="006B01C7">
              <w:rPr>
                <w:rFonts w:asciiTheme="minorHAnsi" w:hAnsiTheme="minorHAnsi" w:cstheme="minorHAnsi"/>
                <w:b/>
                <w:sz w:val="16"/>
                <w:szCs w:val="16"/>
              </w:rPr>
              <w:t>Target</w:t>
            </w:r>
          </w:p>
          <w:p w:rsidR="009648B9" w:rsidRPr="006B01C7" w:rsidRDefault="009648B9" w:rsidP="009648B9">
            <w:pPr>
              <w:spacing w:after="0" w:line="240" w:lineRule="auto"/>
              <w:jc w:val="center"/>
              <w:rPr>
                <w:rFonts w:asciiTheme="minorHAnsi" w:hAnsiTheme="minorHAnsi" w:cstheme="minorHAnsi"/>
                <w:sz w:val="16"/>
                <w:szCs w:val="16"/>
              </w:rPr>
            </w:pPr>
            <w:r w:rsidRPr="006B01C7">
              <w:rPr>
                <w:rFonts w:asciiTheme="minorHAnsi" w:hAnsiTheme="minorHAnsi" w:cstheme="minorHAnsi"/>
                <w:b/>
                <w:sz w:val="16"/>
                <w:szCs w:val="16"/>
              </w:rPr>
              <w:t>Date</w:t>
            </w:r>
          </w:p>
        </w:tc>
        <w:tc>
          <w:tcPr>
            <w:tcW w:w="1080" w:type="dxa"/>
            <w:tcBorders>
              <w:bottom w:val="single" w:sz="4" w:space="0" w:color="000000"/>
            </w:tcBorders>
            <w:shd w:val="clear" w:color="auto" w:fill="FFFFCC"/>
            <w:vAlign w:val="center"/>
          </w:tcPr>
          <w:p w:rsidR="009648B9" w:rsidRPr="006B01C7" w:rsidRDefault="009648B9" w:rsidP="009648B9">
            <w:pPr>
              <w:spacing w:after="0" w:line="240" w:lineRule="auto"/>
              <w:jc w:val="center"/>
              <w:rPr>
                <w:rFonts w:asciiTheme="minorHAnsi" w:hAnsiTheme="minorHAnsi" w:cstheme="minorHAnsi"/>
                <w:sz w:val="16"/>
                <w:szCs w:val="16"/>
              </w:rPr>
            </w:pPr>
            <w:r w:rsidRPr="006B01C7">
              <w:rPr>
                <w:rFonts w:asciiTheme="minorHAnsi" w:hAnsiTheme="minorHAnsi" w:cstheme="minorHAnsi"/>
                <w:b/>
                <w:sz w:val="16"/>
                <w:szCs w:val="16"/>
              </w:rPr>
              <w:t>Status</w:t>
            </w:r>
          </w:p>
        </w:tc>
      </w:tr>
      <w:tr w:rsidR="009648B9" w:rsidRPr="00EE180A" w:rsidTr="009648B9">
        <w:trPr>
          <w:jc w:val="center"/>
        </w:trPr>
        <w:tc>
          <w:tcPr>
            <w:tcW w:w="7015" w:type="dxa"/>
          </w:tcPr>
          <w:p w:rsidR="009648B9" w:rsidRPr="00D6274F" w:rsidRDefault="009648B9" w:rsidP="009648B9">
            <w:pPr>
              <w:spacing w:after="0" w:line="240" w:lineRule="auto"/>
              <w:rPr>
                <w:rFonts w:asciiTheme="minorHAnsi" w:hAnsiTheme="minorHAnsi" w:cstheme="minorHAnsi"/>
                <w:color w:val="auto"/>
                <w:sz w:val="18"/>
                <w:szCs w:val="18"/>
              </w:rPr>
            </w:pPr>
            <w:r w:rsidRPr="006B01C7">
              <w:rPr>
                <w:rFonts w:asciiTheme="minorHAnsi" w:hAnsiTheme="minorHAnsi" w:cstheme="minorHAnsi"/>
                <w:b/>
                <w:color w:val="auto"/>
                <w:sz w:val="18"/>
                <w:szCs w:val="18"/>
              </w:rPr>
              <w:t>Keys to Literacy</w:t>
            </w:r>
            <w:r w:rsidRPr="00D6274F">
              <w:rPr>
                <w:rFonts w:asciiTheme="minorHAnsi" w:hAnsiTheme="minorHAnsi" w:cstheme="minorHAnsi"/>
                <w:color w:val="auto"/>
                <w:sz w:val="18"/>
                <w:szCs w:val="18"/>
              </w:rPr>
              <w:t xml:space="preserve"> – Teachers provide evidence of strategies being used throughout the year and their reflection on the impact on student learning. </w:t>
            </w:r>
          </w:p>
        </w:tc>
        <w:tc>
          <w:tcPr>
            <w:tcW w:w="1625"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Leaders</w:t>
            </w:r>
          </w:p>
          <w:p w:rsidR="009648B9" w:rsidRPr="00D6274F"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990" w:type="dxa"/>
            <w:vAlign w:val="center"/>
          </w:tcPr>
          <w:p w:rsidR="009648B9" w:rsidRDefault="009648B9" w:rsidP="009648B9">
            <w:pPr>
              <w:spacing w:after="0" w:line="240"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School Year</w:t>
            </w:r>
          </w:p>
          <w:p w:rsidR="009648B9" w:rsidRPr="006B01C7" w:rsidRDefault="009648B9" w:rsidP="009648B9">
            <w:pPr>
              <w:spacing w:after="0" w:line="240"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2019-20</w:t>
            </w:r>
          </w:p>
        </w:tc>
        <w:tc>
          <w:tcPr>
            <w:tcW w:w="1080" w:type="dxa"/>
            <w:vAlign w:val="center"/>
          </w:tcPr>
          <w:p w:rsidR="009648B9" w:rsidRPr="00D6274F"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9648B9" w:rsidRPr="00EE180A" w:rsidTr="009648B9">
        <w:trPr>
          <w:jc w:val="center"/>
        </w:trPr>
        <w:tc>
          <w:tcPr>
            <w:tcW w:w="7015" w:type="dxa"/>
          </w:tcPr>
          <w:p w:rsidR="009648B9" w:rsidRPr="00D6274F" w:rsidRDefault="009648B9" w:rsidP="009648B9">
            <w:pPr>
              <w:spacing w:after="0" w:line="240" w:lineRule="auto"/>
              <w:rPr>
                <w:rFonts w:asciiTheme="minorHAnsi" w:hAnsiTheme="minorHAnsi" w:cstheme="minorHAnsi"/>
                <w:color w:val="auto"/>
                <w:sz w:val="18"/>
                <w:szCs w:val="18"/>
              </w:rPr>
            </w:pPr>
            <w:r w:rsidRPr="006B01C7">
              <w:rPr>
                <w:rFonts w:asciiTheme="minorHAnsi" w:hAnsiTheme="minorHAnsi" w:cstheme="minorHAnsi"/>
                <w:b/>
                <w:color w:val="auto"/>
                <w:sz w:val="18"/>
                <w:szCs w:val="18"/>
              </w:rPr>
              <w:t>Keys to Literacy</w:t>
            </w:r>
            <w:r>
              <w:rPr>
                <w:rFonts w:asciiTheme="minorHAnsi" w:hAnsiTheme="minorHAnsi" w:cstheme="minorHAnsi"/>
                <w:color w:val="auto"/>
                <w:sz w:val="18"/>
                <w:szCs w:val="18"/>
              </w:rPr>
              <w:t xml:space="preserve"> – Students can identify the strategies they applied to their homework, projects, and </w:t>
            </w:r>
            <w:proofErr w:type="spellStart"/>
            <w:r>
              <w:rPr>
                <w:rFonts w:asciiTheme="minorHAnsi" w:hAnsiTheme="minorHAnsi" w:cstheme="minorHAnsi"/>
                <w:color w:val="auto"/>
                <w:sz w:val="18"/>
                <w:szCs w:val="18"/>
              </w:rPr>
              <w:t>classwork</w:t>
            </w:r>
            <w:proofErr w:type="spellEnd"/>
            <w:r>
              <w:rPr>
                <w:rFonts w:asciiTheme="minorHAnsi" w:hAnsiTheme="minorHAnsi" w:cstheme="minorHAnsi"/>
                <w:color w:val="auto"/>
                <w:sz w:val="18"/>
                <w:szCs w:val="18"/>
              </w:rPr>
              <w:t xml:space="preserve"> to improve their understanding and learning. </w:t>
            </w:r>
          </w:p>
        </w:tc>
        <w:tc>
          <w:tcPr>
            <w:tcW w:w="1625"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p w:rsidR="009648B9" w:rsidRPr="00D6274F"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Students</w:t>
            </w:r>
          </w:p>
        </w:tc>
        <w:tc>
          <w:tcPr>
            <w:tcW w:w="990" w:type="dxa"/>
            <w:vAlign w:val="center"/>
          </w:tcPr>
          <w:p w:rsidR="009648B9" w:rsidRDefault="009648B9" w:rsidP="009648B9">
            <w:pPr>
              <w:spacing w:after="0" w:line="240" w:lineRule="auto"/>
              <w:jc w:val="center"/>
              <w:rPr>
                <w:rFonts w:asciiTheme="minorHAnsi" w:hAnsiTheme="minorHAnsi" w:cstheme="minorHAnsi"/>
                <w:color w:val="auto"/>
                <w:sz w:val="16"/>
                <w:szCs w:val="16"/>
              </w:rPr>
            </w:pPr>
            <w:r w:rsidRPr="006B01C7">
              <w:rPr>
                <w:rFonts w:asciiTheme="minorHAnsi" w:hAnsiTheme="minorHAnsi" w:cstheme="minorHAnsi"/>
                <w:color w:val="auto"/>
                <w:sz w:val="16"/>
                <w:szCs w:val="16"/>
              </w:rPr>
              <w:t>School Year</w:t>
            </w:r>
          </w:p>
          <w:p w:rsidR="009648B9" w:rsidRPr="006B01C7" w:rsidRDefault="009648B9" w:rsidP="009648B9">
            <w:pPr>
              <w:spacing w:after="0" w:line="240"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2019-20</w:t>
            </w:r>
          </w:p>
        </w:tc>
        <w:tc>
          <w:tcPr>
            <w:tcW w:w="1080" w:type="dxa"/>
            <w:vAlign w:val="center"/>
          </w:tcPr>
          <w:p w:rsidR="009648B9" w:rsidRPr="00D6274F"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9648B9" w:rsidRPr="00EE180A" w:rsidTr="009648B9">
        <w:trPr>
          <w:trHeight w:val="240"/>
          <w:jc w:val="center"/>
        </w:trPr>
        <w:tc>
          <w:tcPr>
            <w:tcW w:w="7015" w:type="dxa"/>
          </w:tcPr>
          <w:p w:rsidR="009648B9" w:rsidRPr="00D6274F" w:rsidRDefault="009648B9" w:rsidP="009648B9">
            <w:pPr>
              <w:spacing w:after="0" w:line="240" w:lineRule="auto"/>
              <w:rPr>
                <w:rFonts w:asciiTheme="minorHAnsi" w:hAnsiTheme="minorHAnsi" w:cstheme="minorHAnsi"/>
                <w:color w:val="auto"/>
                <w:sz w:val="18"/>
                <w:szCs w:val="18"/>
              </w:rPr>
            </w:pPr>
            <w:r w:rsidRPr="006B01C7">
              <w:rPr>
                <w:rFonts w:asciiTheme="minorHAnsi" w:hAnsiTheme="minorHAnsi" w:cstheme="minorHAnsi"/>
                <w:b/>
                <w:color w:val="auto"/>
                <w:sz w:val="18"/>
                <w:szCs w:val="18"/>
              </w:rPr>
              <w:t>Instructional Technology/Technology Education</w:t>
            </w:r>
            <w:r>
              <w:rPr>
                <w:rFonts w:asciiTheme="minorHAnsi" w:hAnsiTheme="minorHAnsi" w:cstheme="minorHAnsi"/>
                <w:color w:val="auto"/>
                <w:sz w:val="18"/>
                <w:szCs w:val="18"/>
              </w:rPr>
              <w:t xml:space="preserve"> </w:t>
            </w:r>
            <w:proofErr w:type="gramStart"/>
            <w:r>
              <w:rPr>
                <w:rFonts w:asciiTheme="minorHAnsi" w:hAnsiTheme="minorHAnsi" w:cstheme="minorHAnsi"/>
                <w:color w:val="auto"/>
                <w:sz w:val="18"/>
                <w:szCs w:val="18"/>
              </w:rPr>
              <w:t>-  The</w:t>
            </w:r>
            <w:proofErr w:type="gramEnd"/>
            <w:r>
              <w:rPr>
                <w:rFonts w:asciiTheme="minorHAnsi" w:hAnsiTheme="minorHAnsi" w:cstheme="minorHAnsi"/>
                <w:color w:val="auto"/>
                <w:sz w:val="18"/>
                <w:szCs w:val="18"/>
              </w:rPr>
              <w:t xml:space="preserve"> revised 6-8 curriculum is developed, adopted and implemented with students evidencing academic and creative growth and curiosity in engineering, coding/programming, and computer applications. </w:t>
            </w:r>
          </w:p>
        </w:tc>
        <w:tc>
          <w:tcPr>
            <w:tcW w:w="1625"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IT Teachers</w:t>
            </w:r>
          </w:p>
          <w:p w:rsidR="009648B9" w:rsidRPr="00D6274F"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Tech Ed Teacher</w:t>
            </w:r>
          </w:p>
        </w:tc>
        <w:tc>
          <w:tcPr>
            <w:tcW w:w="990" w:type="dxa"/>
            <w:vAlign w:val="center"/>
          </w:tcPr>
          <w:p w:rsidR="009648B9" w:rsidRPr="006B01C7" w:rsidRDefault="009648B9" w:rsidP="009648B9">
            <w:pPr>
              <w:spacing w:after="0" w:line="240" w:lineRule="auto"/>
              <w:jc w:val="center"/>
              <w:rPr>
                <w:rFonts w:asciiTheme="minorHAnsi" w:hAnsiTheme="minorHAnsi" w:cstheme="minorHAnsi"/>
                <w:color w:val="auto"/>
                <w:sz w:val="16"/>
                <w:szCs w:val="16"/>
              </w:rPr>
            </w:pPr>
            <w:r w:rsidRPr="006B01C7">
              <w:rPr>
                <w:rFonts w:asciiTheme="minorHAnsi" w:hAnsiTheme="minorHAnsi" w:cstheme="minorHAnsi"/>
                <w:color w:val="auto"/>
                <w:sz w:val="16"/>
                <w:szCs w:val="16"/>
              </w:rPr>
              <w:t>School Year</w:t>
            </w:r>
          </w:p>
          <w:p w:rsidR="009648B9" w:rsidRPr="006B01C7" w:rsidRDefault="009648B9" w:rsidP="009648B9">
            <w:pPr>
              <w:spacing w:after="0" w:line="240" w:lineRule="auto"/>
              <w:jc w:val="center"/>
              <w:rPr>
                <w:rFonts w:asciiTheme="minorHAnsi" w:hAnsiTheme="minorHAnsi" w:cstheme="minorHAnsi"/>
                <w:color w:val="auto"/>
                <w:sz w:val="16"/>
                <w:szCs w:val="16"/>
              </w:rPr>
            </w:pPr>
            <w:r w:rsidRPr="006B01C7">
              <w:rPr>
                <w:rFonts w:asciiTheme="minorHAnsi" w:hAnsiTheme="minorHAnsi" w:cstheme="minorHAnsi"/>
                <w:color w:val="auto"/>
                <w:sz w:val="16"/>
                <w:szCs w:val="16"/>
              </w:rPr>
              <w:t>2018-19</w:t>
            </w:r>
          </w:p>
        </w:tc>
        <w:tc>
          <w:tcPr>
            <w:tcW w:w="1080" w:type="dxa"/>
            <w:vAlign w:val="center"/>
          </w:tcPr>
          <w:p w:rsidR="009648B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In</w:t>
            </w:r>
          </w:p>
          <w:p w:rsidR="009648B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Progress</w:t>
            </w:r>
          </w:p>
          <w:p w:rsidR="009648B9" w:rsidRPr="00D6274F" w:rsidRDefault="009648B9" w:rsidP="009648B9">
            <w:pPr>
              <w:spacing w:after="0" w:line="240" w:lineRule="auto"/>
              <w:jc w:val="center"/>
              <w:rPr>
                <w:rFonts w:asciiTheme="minorHAnsi" w:hAnsiTheme="minorHAnsi" w:cstheme="minorHAnsi"/>
                <w:color w:val="auto"/>
                <w:sz w:val="18"/>
                <w:szCs w:val="18"/>
              </w:rPr>
            </w:pPr>
          </w:p>
        </w:tc>
      </w:tr>
      <w:tr w:rsidR="009648B9" w:rsidRPr="00EE180A" w:rsidTr="009648B9">
        <w:trPr>
          <w:jc w:val="center"/>
        </w:trPr>
        <w:tc>
          <w:tcPr>
            <w:tcW w:w="7015" w:type="dxa"/>
          </w:tcPr>
          <w:p w:rsidR="009648B9" w:rsidRPr="00D6274F" w:rsidRDefault="009648B9" w:rsidP="009648B9">
            <w:pPr>
              <w:spacing w:after="0" w:line="240" w:lineRule="auto"/>
              <w:rPr>
                <w:rFonts w:asciiTheme="minorHAnsi" w:hAnsiTheme="minorHAnsi" w:cstheme="minorHAnsi"/>
                <w:color w:val="auto"/>
                <w:sz w:val="18"/>
                <w:szCs w:val="18"/>
              </w:rPr>
            </w:pPr>
            <w:r w:rsidRPr="006B01C7">
              <w:rPr>
                <w:rFonts w:asciiTheme="minorHAnsi" w:hAnsiTheme="minorHAnsi" w:cstheme="minorHAnsi"/>
                <w:b/>
                <w:color w:val="auto"/>
                <w:sz w:val="18"/>
                <w:szCs w:val="18"/>
              </w:rPr>
              <w:t xml:space="preserve">Math </w:t>
            </w:r>
            <w:r>
              <w:rPr>
                <w:rFonts w:asciiTheme="minorHAnsi" w:hAnsiTheme="minorHAnsi" w:cstheme="minorHAnsi"/>
                <w:color w:val="auto"/>
                <w:sz w:val="18"/>
                <w:szCs w:val="18"/>
              </w:rPr>
              <w:t xml:space="preserve">– New program is adopted and implemented in grades 6-8 ensuring alignment within and across grade levels. </w:t>
            </w:r>
          </w:p>
        </w:tc>
        <w:tc>
          <w:tcPr>
            <w:tcW w:w="1625"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Asst Supt</w:t>
            </w:r>
          </w:p>
          <w:p w:rsidR="009648B9" w:rsidRPr="00D6274F"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Math Coordinator</w:t>
            </w:r>
          </w:p>
        </w:tc>
        <w:tc>
          <w:tcPr>
            <w:tcW w:w="990" w:type="dxa"/>
            <w:vAlign w:val="center"/>
          </w:tcPr>
          <w:p w:rsidR="009648B9" w:rsidRPr="006B01C7" w:rsidRDefault="009648B9" w:rsidP="009648B9">
            <w:pPr>
              <w:spacing w:after="0" w:line="240" w:lineRule="auto"/>
              <w:jc w:val="center"/>
              <w:rPr>
                <w:rFonts w:asciiTheme="minorHAnsi" w:hAnsiTheme="minorHAnsi" w:cstheme="minorHAnsi"/>
                <w:color w:val="auto"/>
                <w:sz w:val="16"/>
                <w:szCs w:val="16"/>
              </w:rPr>
            </w:pPr>
            <w:r w:rsidRPr="006B01C7">
              <w:rPr>
                <w:rFonts w:asciiTheme="minorHAnsi" w:hAnsiTheme="minorHAnsi" w:cstheme="minorHAnsi"/>
                <w:color w:val="auto"/>
                <w:sz w:val="16"/>
                <w:szCs w:val="16"/>
              </w:rPr>
              <w:t>School Year</w:t>
            </w:r>
          </w:p>
          <w:p w:rsidR="009648B9" w:rsidRPr="00D6274F" w:rsidRDefault="009648B9" w:rsidP="009648B9">
            <w:pPr>
              <w:spacing w:after="0" w:line="240" w:lineRule="auto"/>
              <w:jc w:val="center"/>
              <w:rPr>
                <w:rFonts w:asciiTheme="minorHAnsi" w:hAnsiTheme="minorHAnsi" w:cstheme="minorHAnsi"/>
                <w:color w:val="auto"/>
                <w:sz w:val="18"/>
                <w:szCs w:val="18"/>
              </w:rPr>
            </w:pPr>
            <w:r w:rsidRPr="006B01C7">
              <w:rPr>
                <w:rFonts w:asciiTheme="minorHAnsi" w:hAnsiTheme="minorHAnsi" w:cstheme="minorHAnsi"/>
                <w:color w:val="auto"/>
                <w:sz w:val="16"/>
                <w:szCs w:val="16"/>
              </w:rPr>
              <w:t>2018-19</w:t>
            </w:r>
          </w:p>
        </w:tc>
        <w:tc>
          <w:tcPr>
            <w:tcW w:w="1080" w:type="dxa"/>
            <w:vAlign w:val="center"/>
          </w:tcPr>
          <w:p w:rsidR="009648B9" w:rsidRPr="00D6274F"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9648B9" w:rsidRPr="00EE180A" w:rsidTr="009648B9">
        <w:trPr>
          <w:jc w:val="center"/>
        </w:trPr>
        <w:tc>
          <w:tcPr>
            <w:tcW w:w="7015" w:type="dxa"/>
          </w:tcPr>
          <w:p w:rsidR="009648B9" w:rsidRPr="00D6274F" w:rsidRDefault="009648B9" w:rsidP="009648B9">
            <w:pPr>
              <w:spacing w:after="0" w:line="240" w:lineRule="auto"/>
              <w:rPr>
                <w:rFonts w:asciiTheme="minorHAnsi" w:hAnsiTheme="minorHAnsi" w:cstheme="minorHAnsi"/>
                <w:color w:val="auto"/>
                <w:sz w:val="18"/>
                <w:szCs w:val="18"/>
              </w:rPr>
            </w:pPr>
            <w:r w:rsidRPr="006B01C7">
              <w:rPr>
                <w:rFonts w:asciiTheme="minorHAnsi" w:hAnsiTheme="minorHAnsi" w:cstheme="minorHAnsi"/>
                <w:b/>
                <w:color w:val="auto"/>
                <w:sz w:val="18"/>
                <w:szCs w:val="18"/>
              </w:rPr>
              <w:t>Art/BEAM</w:t>
            </w:r>
            <w:r>
              <w:rPr>
                <w:rFonts w:asciiTheme="minorHAnsi" w:hAnsiTheme="minorHAnsi" w:cstheme="minorHAnsi"/>
                <w:color w:val="auto"/>
                <w:sz w:val="18"/>
                <w:szCs w:val="18"/>
              </w:rPr>
              <w:t xml:space="preserve"> – MSMS students continue to be recognized for outstanding art, photography, and writing by outside organizations which communicated to the community and showcased throughout the school. </w:t>
            </w:r>
          </w:p>
        </w:tc>
        <w:tc>
          <w:tcPr>
            <w:tcW w:w="1625"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9648B9" w:rsidRPr="00D6274F"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990" w:type="dxa"/>
            <w:vAlign w:val="center"/>
          </w:tcPr>
          <w:p w:rsidR="009648B9" w:rsidRPr="006B01C7" w:rsidRDefault="009648B9" w:rsidP="009648B9">
            <w:pPr>
              <w:spacing w:after="0" w:line="240" w:lineRule="auto"/>
              <w:jc w:val="center"/>
              <w:rPr>
                <w:rFonts w:asciiTheme="minorHAnsi" w:hAnsiTheme="minorHAnsi" w:cstheme="minorHAnsi"/>
                <w:color w:val="auto"/>
                <w:sz w:val="16"/>
                <w:szCs w:val="16"/>
              </w:rPr>
            </w:pPr>
            <w:r w:rsidRPr="006B01C7">
              <w:rPr>
                <w:rFonts w:asciiTheme="minorHAnsi" w:hAnsiTheme="minorHAnsi" w:cstheme="minorHAnsi"/>
                <w:color w:val="auto"/>
                <w:sz w:val="16"/>
                <w:szCs w:val="16"/>
              </w:rPr>
              <w:t>School Year</w:t>
            </w:r>
          </w:p>
          <w:p w:rsidR="009648B9" w:rsidRPr="00D6274F"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6"/>
                <w:szCs w:val="16"/>
              </w:rPr>
              <w:t>2017-18</w:t>
            </w:r>
          </w:p>
        </w:tc>
        <w:tc>
          <w:tcPr>
            <w:tcW w:w="1080" w:type="dxa"/>
            <w:vAlign w:val="center"/>
          </w:tcPr>
          <w:p w:rsidR="009648B9" w:rsidRPr="00D6274F"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9648B9" w:rsidRPr="00EE180A" w:rsidTr="009648B9">
        <w:trPr>
          <w:jc w:val="center"/>
        </w:trPr>
        <w:tc>
          <w:tcPr>
            <w:tcW w:w="7015" w:type="dxa"/>
          </w:tcPr>
          <w:p w:rsidR="009648B9" w:rsidRPr="00D6274F" w:rsidRDefault="009648B9" w:rsidP="009648B9">
            <w:pPr>
              <w:tabs>
                <w:tab w:val="left" w:pos="1099"/>
              </w:tabs>
              <w:spacing w:after="0" w:line="240" w:lineRule="auto"/>
              <w:rPr>
                <w:rFonts w:asciiTheme="minorHAnsi" w:hAnsiTheme="minorHAnsi" w:cstheme="minorHAnsi"/>
                <w:color w:val="auto"/>
                <w:sz w:val="18"/>
                <w:szCs w:val="18"/>
              </w:rPr>
            </w:pPr>
            <w:r w:rsidRPr="006B01C7">
              <w:rPr>
                <w:rFonts w:asciiTheme="minorHAnsi" w:hAnsiTheme="minorHAnsi" w:cstheme="minorHAnsi"/>
                <w:b/>
                <w:color w:val="auto"/>
                <w:sz w:val="18"/>
                <w:szCs w:val="18"/>
              </w:rPr>
              <w:t>ART/BEAM</w:t>
            </w:r>
            <w:r>
              <w:rPr>
                <w:rFonts w:asciiTheme="minorHAnsi" w:hAnsiTheme="minorHAnsi" w:cstheme="minorHAnsi"/>
                <w:color w:val="auto"/>
                <w:sz w:val="18"/>
                <w:szCs w:val="18"/>
              </w:rPr>
              <w:t xml:space="preserve"> – A permanent exhibit space is established for award winning student work. </w:t>
            </w:r>
          </w:p>
        </w:tc>
        <w:tc>
          <w:tcPr>
            <w:tcW w:w="1625"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9648B9" w:rsidRPr="00D6274F"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990" w:type="dxa"/>
            <w:vAlign w:val="center"/>
          </w:tcPr>
          <w:p w:rsidR="009648B9" w:rsidRPr="006B01C7" w:rsidRDefault="009648B9" w:rsidP="009648B9">
            <w:pPr>
              <w:spacing w:after="0" w:line="240" w:lineRule="auto"/>
              <w:jc w:val="center"/>
              <w:rPr>
                <w:rFonts w:asciiTheme="minorHAnsi" w:hAnsiTheme="minorHAnsi" w:cstheme="minorHAnsi"/>
                <w:color w:val="auto"/>
                <w:sz w:val="16"/>
                <w:szCs w:val="16"/>
              </w:rPr>
            </w:pPr>
            <w:r w:rsidRPr="006B01C7">
              <w:rPr>
                <w:rFonts w:asciiTheme="minorHAnsi" w:hAnsiTheme="minorHAnsi" w:cstheme="minorHAnsi"/>
                <w:color w:val="auto"/>
                <w:sz w:val="16"/>
                <w:szCs w:val="16"/>
              </w:rPr>
              <w:t>School Year</w:t>
            </w:r>
          </w:p>
          <w:p w:rsidR="009648B9" w:rsidRPr="00D6274F" w:rsidRDefault="009648B9" w:rsidP="009648B9">
            <w:pPr>
              <w:spacing w:after="0" w:line="240" w:lineRule="auto"/>
              <w:jc w:val="center"/>
              <w:rPr>
                <w:rFonts w:asciiTheme="minorHAnsi" w:hAnsiTheme="minorHAnsi" w:cstheme="minorHAnsi"/>
                <w:color w:val="auto"/>
                <w:sz w:val="18"/>
                <w:szCs w:val="18"/>
              </w:rPr>
            </w:pPr>
            <w:r w:rsidRPr="006B01C7">
              <w:rPr>
                <w:rFonts w:asciiTheme="minorHAnsi" w:hAnsiTheme="minorHAnsi" w:cstheme="minorHAnsi"/>
                <w:color w:val="auto"/>
                <w:sz w:val="16"/>
                <w:szCs w:val="16"/>
              </w:rPr>
              <w:t>2018-19</w:t>
            </w:r>
          </w:p>
        </w:tc>
        <w:tc>
          <w:tcPr>
            <w:tcW w:w="1080" w:type="dxa"/>
            <w:vAlign w:val="center"/>
          </w:tcPr>
          <w:p w:rsidR="009648B9" w:rsidRPr="00D6274F"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9648B9" w:rsidRPr="00EE180A" w:rsidTr="009648B9">
        <w:trPr>
          <w:jc w:val="center"/>
        </w:trPr>
        <w:tc>
          <w:tcPr>
            <w:tcW w:w="7015" w:type="dxa"/>
          </w:tcPr>
          <w:p w:rsidR="009648B9" w:rsidRPr="002408DC" w:rsidRDefault="009648B9" w:rsidP="009648B9">
            <w:pPr>
              <w:tabs>
                <w:tab w:val="left" w:pos="1099"/>
              </w:tabs>
              <w:spacing w:after="0" w:line="240" w:lineRule="auto"/>
              <w:rPr>
                <w:rFonts w:asciiTheme="minorHAnsi" w:hAnsiTheme="minorHAnsi" w:cstheme="minorHAnsi"/>
                <w:color w:val="auto"/>
                <w:sz w:val="18"/>
                <w:szCs w:val="18"/>
              </w:rPr>
            </w:pPr>
            <w:r w:rsidRPr="006B01C7">
              <w:rPr>
                <w:rFonts w:asciiTheme="minorHAnsi" w:hAnsiTheme="minorHAnsi" w:cstheme="minorHAnsi"/>
                <w:b/>
                <w:color w:val="auto"/>
                <w:sz w:val="18"/>
                <w:szCs w:val="18"/>
              </w:rPr>
              <w:t>Music</w:t>
            </w:r>
            <w:r>
              <w:rPr>
                <w:rFonts w:asciiTheme="minorHAnsi" w:hAnsiTheme="minorHAnsi" w:cstheme="minorHAnsi"/>
                <w:color w:val="auto"/>
                <w:sz w:val="18"/>
                <w:szCs w:val="18"/>
              </w:rPr>
              <w:t xml:space="preserve"> – Staff demonstrate a stronger spirit of teacher leadership and meaningful dialogue evidenced by their participation in staff development offered part of the Music Learning Theory Initiative. </w:t>
            </w:r>
          </w:p>
        </w:tc>
        <w:tc>
          <w:tcPr>
            <w:tcW w:w="1625"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Music Director</w:t>
            </w:r>
          </w:p>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9648B9" w:rsidRPr="00D6274F"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990" w:type="dxa"/>
            <w:vAlign w:val="center"/>
          </w:tcPr>
          <w:p w:rsidR="009648B9" w:rsidRPr="006B01C7" w:rsidRDefault="009648B9" w:rsidP="009648B9">
            <w:pPr>
              <w:spacing w:after="0" w:line="240" w:lineRule="auto"/>
              <w:jc w:val="center"/>
              <w:rPr>
                <w:rFonts w:asciiTheme="minorHAnsi" w:hAnsiTheme="minorHAnsi" w:cstheme="minorHAnsi"/>
                <w:color w:val="auto"/>
                <w:sz w:val="16"/>
                <w:szCs w:val="16"/>
              </w:rPr>
            </w:pPr>
            <w:r w:rsidRPr="006B01C7">
              <w:rPr>
                <w:rFonts w:asciiTheme="minorHAnsi" w:hAnsiTheme="minorHAnsi" w:cstheme="minorHAnsi"/>
                <w:color w:val="auto"/>
                <w:sz w:val="16"/>
                <w:szCs w:val="16"/>
              </w:rPr>
              <w:t>School Year</w:t>
            </w:r>
          </w:p>
          <w:p w:rsidR="009648B9" w:rsidRPr="00D6274F" w:rsidRDefault="009648B9" w:rsidP="009648B9">
            <w:pPr>
              <w:spacing w:after="0" w:line="240" w:lineRule="auto"/>
              <w:jc w:val="center"/>
              <w:rPr>
                <w:rFonts w:asciiTheme="minorHAnsi" w:hAnsiTheme="minorHAnsi" w:cstheme="minorHAnsi"/>
                <w:color w:val="auto"/>
                <w:sz w:val="18"/>
                <w:szCs w:val="18"/>
              </w:rPr>
            </w:pPr>
            <w:r w:rsidRPr="006B01C7">
              <w:rPr>
                <w:rFonts w:asciiTheme="minorHAnsi" w:hAnsiTheme="minorHAnsi" w:cstheme="minorHAnsi"/>
                <w:color w:val="auto"/>
                <w:sz w:val="16"/>
                <w:szCs w:val="16"/>
              </w:rPr>
              <w:t>2018-19</w:t>
            </w:r>
          </w:p>
        </w:tc>
        <w:tc>
          <w:tcPr>
            <w:tcW w:w="1080" w:type="dxa"/>
            <w:vAlign w:val="center"/>
          </w:tcPr>
          <w:p w:rsidR="009648B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 xml:space="preserve">In </w:t>
            </w:r>
          </w:p>
          <w:p w:rsidR="009648B9" w:rsidRPr="00D6274F"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Progress</w:t>
            </w:r>
          </w:p>
        </w:tc>
      </w:tr>
      <w:tr w:rsidR="009648B9" w:rsidRPr="00EE180A" w:rsidTr="009648B9">
        <w:trPr>
          <w:jc w:val="center"/>
        </w:trPr>
        <w:tc>
          <w:tcPr>
            <w:tcW w:w="7015" w:type="dxa"/>
          </w:tcPr>
          <w:p w:rsidR="009648B9" w:rsidRPr="002408DC" w:rsidRDefault="009648B9" w:rsidP="009648B9">
            <w:pPr>
              <w:tabs>
                <w:tab w:val="left" w:pos="1099"/>
              </w:tabs>
              <w:spacing w:after="0" w:line="240" w:lineRule="auto"/>
              <w:rPr>
                <w:rFonts w:asciiTheme="minorHAnsi" w:hAnsiTheme="minorHAnsi" w:cstheme="minorHAnsi"/>
                <w:color w:val="auto"/>
                <w:sz w:val="18"/>
                <w:szCs w:val="18"/>
              </w:rPr>
            </w:pPr>
            <w:r w:rsidRPr="006B01C7">
              <w:rPr>
                <w:rFonts w:asciiTheme="minorHAnsi" w:hAnsiTheme="minorHAnsi" w:cstheme="minorHAnsi"/>
                <w:b/>
                <w:color w:val="auto"/>
                <w:sz w:val="18"/>
                <w:szCs w:val="18"/>
              </w:rPr>
              <w:t xml:space="preserve">Music </w:t>
            </w:r>
            <w:r>
              <w:rPr>
                <w:rFonts w:asciiTheme="minorHAnsi" w:hAnsiTheme="minorHAnsi" w:cstheme="minorHAnsi"/>
                <w:color w:val="auto"/>
                <w:sz w:val="18"/>
                <w:szCs w:val="18"/>
              </w:rPr>
              <w:t xml:space="preserve">– Students demonstrate increased interest and achievement in general music, strings, chorus and instrumental music as the result of their participation in the Music Learning Initiative. </w:t>
            </w:r>
          </w:p>
        </w:tc>
        <w:tc>
          <w:tcPr>
            <w:tcW w:w="1625" w:type="dxa"/>
          </w:tcPr>
          <w:p w:rsidR="009648B9"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Students</w:t>
            </w:r>
          </w:p>
          <w:p w:rsidR="009648B9" w:rsidRPr="00D6274F" w:rsidRDefault="009648B9" w:rsidP="009648B9">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Music Teachers</w:t>
            </w:r>
          </w:p>
        </w:tc>
        <w:tc>
          <w:tcPr>
            <w:tcW w:w="990" w:type="dxa"/>
            <w:vAlign w:val="center"/>
          </w:tcPr>
          <w:p w:rsidR="009648B9" w:rsidRPr="006B01C7" w:rsidRDefault="009648B9" w:rsidP="009648B9">
            <w:pPr>
              <w:spacing w:after="0" w:line="240" w:lineRule="auto"/>
              <w:jc w:val="center"/>
              <w:rPr>
                <w:rFonts w:asciiTheme="minorHAnsi" w:hAnsiTheme="minorHAnsi" w:cstheme="minorHAnsi"/>
                <w:color w:val="auto"/>
                <w:sz w:val="16"/>
                <w:szCs w:val="16"/>
              </w:rPr>
            </w:pPr>
            <w:r w:rsidRPr="006B01C7">
              <w:rPr>
                <w:rFonts w:asciiTheme="minorHAnsi" w:hAnsiTheme="minorHAnsi" w:cstheme="minorHAnsi"/>
                <w:color w:val="auto"/>
                <w:sz w:val="16"/>
                <w:szCs w:val="16"/>
              </w:rPr>
              <w:t>School Year</w:t>
            </w:r>
          </w:p>
          <w:p w:rsidR="009648B9" w:rsidRPr="00D6274F" w:rsidRDefault="009648B9" w:rsidP="009648B9">
            <w:pPr>
              <w:spacing w:after="0" w:line="240" w:lineRule="auto"/>
              <w:jc w:val="center"/>
              <w:rPr>
                <w:rFonts w:asciiTheme="minorHAnsi" w:hAnsiTheme="minorHAnsi" w:cstheme="minorHAnsi"/>
                <w:color w:val="auto"/>
                <w:sz w:val="18"/>
                <w:szCs w:val="18"/>
              </w:rPr>
            </w:pPr>
            <w:r w:rsidRPr="006B01C7">
              <w:rPr>
                <w:rFonts w:asciiTheme="minorHAnsi" w:hAnsiTheme="minorHAnsi" w:cstheme="minorHAnsi"/>
                <w:color w:val="auto"/>
                <w:sz w:val="16"/>
                <w:szCs w:val="16"/>
              </w:rPr>
              <w:t>2018-19</w:t>
            </w:r>
          </w:p>
        </w:tc>
        <w:tc>
          <w:tcPr>
            <w:tcW w:w="1080" w:type="dxa"/>
            <w:vAlign w:val="center"/>
          </w:tcPr>
          <w:p w:rsidR="009648B9"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 xml:space="preserve">In </w:t>
            </w:r>
          </w:p>
          <w:p w:rsidR="009648B9" w:rsidRPr="00D6274F" w:rsidRDefault="009648B9" w:rsidP="009648B9">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Progress</w:t>
            </w:r>
          </w:p>
        </w:tc>
      </w:tr>
    </w:tbl>
    <w:p w:rsidR="009648B9" w:rsidRPr="00614610" w:rsidRDefault="009648B9" w:rsidP="009648B9">
      <w:pPr>
        <w:spacing w:after="0" w:line="240" w:lineRule="auto"/>
        <w:rPr>
          <w:rFonts w:asciiTheme="minorHAnsi" w:hAnsiTheme="minorHAnsi" w:cstheme="minorHAnsi"/>
          <w:color w:val="auto"/>
          <w:sz w:val="18"/>
          <w:szCs w:val="18"/>
        </w:rPr>
      </w:pPr>
    </w:p>
    <w:p w:rsidR="009648B9" w:rsidRPr="00EE180A" w:rsidRDefault="009648B9" w:rsidP="009648B9">
      <w:pPr>
        <w:spacing w:after="0" w:line="240" w:lineRule="auto"/>
        <w:rPr>
          <w:rFonts w:asciiTheme="minorHAnsi" w:hAnsiTheme="minorHAnsi" w:cstheme="minorHAnsi"/>
          <w:sz w:val="18"/>
          <w:szCs w:val="18"/>
        </w:rPr>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10"/>
      </w:tblGrid>
      <w:tr w:rsidR="009648B9" w:rsidRPr="00EE180A" w:rsidTr="009648B9">
        <w:trPr>
          <w:jc w:val="center"/>
        </w:trPr>
        <w:tc>
          <w:tcPr>
            <w:tcW w:w="10710" w:type="dxa"/>
            <w:tcBorders>
              <w:bottom w:val="single" w:sz="4" w:space="0" w:color="000000"/>
            </w:tcBorders>
            <w:shd w:val="clear" w:color="auto" w:fill="F2DCDB"/>
          </w:tcPr>
          <w:p w:rsidR="009648B9" w:rsidRPr="00EE180A" w:rsidRDefault="009648B9" w:rsidP="009648B9">
            <w:pPr>
              <w:spacing w:after="0" w:line="240" w:lineRule="auto"/>
              <w:jc w:val="center"/>
              <w:rPr>
                <w:rFonts w:asciiTheme="minorHAnsi" w:hAnsiTheme="minorHAnsi" w:cstheme="minorHAnsi"/>
                <w:sz w:val="18"/>
                <w:szCs w:val="18"/>
              </w:rPr>
            </w:pPr>
            <w:r w:rsidRPr="00EE180A">
              <w:rPr>
                <w:rFonts w:asciiTheme="minorHAnsi" w:hAnsiTheme="minorHAnsi" w:cstheme="minorHAnsi"/>
                <w:b/>
                <w:sz w:val="18"/>
                <w:szCs w:val="18"/>
              </w:rPr>
              <w:t>Resources to Support Implementation</w:t>
            </w:r>
          </w:p>
          <w:p w:rsidR="009648B9" w:rsidRPr="00EE180A" w:rsidRDefault="009648B9" w:rsidP="009648B9">
            <w:pPr>
              <w:spacing w:after="0" w:line="240" w:lineRule="auto"/>
              <w:jc w:val="center"/>
              <w:rPr>
                <w:rFonts w:asciiTheme="minorHAnsi" w:hAnsiTheme="minorHAnsi" w:cstheme="minorHAnsi"/>
                <w:sz w:val="18"/>
                <w:szCs w:val="18"/>
              </w:rPr>
            </w:pPr>
            <w:r w:rsidRPr="00EE180A">
              <w:rPr>
                <w:rFonts w:asciiTheme="minorHAnsi" w:hAnsiTheme="minorHAnsi" w:cstheme="minorHAnsi"/>
                <w:i/>
                <w:sz w:val="18"/>
                <w:szCs w:val="18"/>
              </w:rPr>
              <w:t>The staff and financial resources allocated to support this initiative.</w:t>
            </w:r>
          </w:p>
        </w:tc>
      </w:tr>
      <w:tr w:rsidR="009648B9" w:rsidRPr="00EE180A" w:rsidTr="009648B9">
        <w:trPr>
          <w:jc w:val="center"/>
        </w:trPr>
        <w:tc>
          <w:tcPr>
            <w:tcW w:w="10710" w:type="dxa"/>
            <w:shd w:val="clear" w:color="auto" w:fill="FFFFFF"/>
          </w:tcPr>
          <w:p w:rsidR="009648B9" w:rsidRPr="00614610" w:rsidRDefault="009648B9" w:rsidP="009648B9">
            <w:pPr>
              <w:spacing w:after="0" w:line="240" w:lineRule="auto"/>
              <w:rPr>
                <w:rFonts w:asciiTheme="minorHAnsi" w:hAnsiTheme="minorHAnsi" w:cstheme="minorHAnsi"/>
                <w:color w:val="auto"/>
                <w:sz w:val="18"/>
                <w:szCs w:val="18"/>
              </w:rPr>
            </w:pPr>
            <w:r w:rsidRPr="006B01C7">
              <w:rPr>
                <w:rFonts w:asciiTheme="minorHAnsi" w:hAnsiTheme="minorHAnsi" w:cstheme="minorHAnsi"/>
                <w:b/>
                <w:color w:val="auto"/>
                <w:sz w:val="18"/>
                <w:szCs w:val="18"/>
              </w:rPr>
              <w:t>Keys to Literacy</w:t>
            </w:r>
            <w:r>
              <w:rPr>
                <w:rFonts w:asciiTheme="minorHAnsi" w:hAnsiTheme="minorHAnsi" w:cstheme="minorHAnsi"/>
                <w:color w:val="auto"/>
                <w:sz w:val="18"/>
                <w:szCs w:val="18"/>
              </w:rPr>
              <w:t xml:space="preserve"> – District funding for teacher workshops and student/teacher materials. </w:t>
            </w:r>
          </w:p>
        </w:tc>
      </w:tr>
      <w:tr w:rsidR="009648B9" w:rsidRPr="00EE180A" w:rsidTr="009648B9">
        <w:trPr>
          <w:jc w:val="center"/>
        </w:trPr>
        <w:tc>
          <w:tcPr>
            <w:tcW w:w="10710" w:type="dxa"/>
          </w:tcPr>
          <w:p w:rsidR="009648B9" w:rsidRPr="00614610" w:rsidRDefault="009648B9" w:rsidP="009648B9">
            <w:pPr>
              <w:tabs>
                <w:tab w:val="left" w:pos="2245"/>
              </w:tabs>
              <w:spacing w:after="0" w:line="240" w:lineRule="auto"/>
              <w:rPr>
                <w:rFonts w:asciiTheme="minorHAnsi" w:hAnsiTheme="minorHAnsi" w:cstheme="minorHAnsi"/>
                <w:color w:val="auto"/>
                <w:sz w:val="18"/>
                <w:szCs w:val="18"/>
              </w:rPr>
            </w:pPr>
            <w:r w:rsidRPr="006B01C7">
              <w:rPr>
                <w:rFonts w:asciiTheme="minorHAnsi" w:hAnsiTheme="minorHAnsi" w:cstheme="minorHAnsi"/>
                <w:b/>
                <w:color w:val="auto"/>
                <w:sz w:val="18"/>
                <w:szCs w:val="18"/>
              </w:rPr>
              <w:t>Instructional Technology/Technology Education</w:t>
            </w:r>
            <w:r>
              <w:rPr>
                <w:rFonts w:asciiTheme="minorHAnsi" w:hAnsiTheme="minorHAnsi" w:cstheme="minorHAnsi"/>
                <w:color w:val="auto"/>
                <w:sz w:val="18"/>
                <w:szCs w:val="18"/>
              </w:rPr>
              <w:t xml:space="preserve"> – Funding for curriculum materials and staff to support change in MS program. </w:t>
            </w:r>
          </w:p>
        </w:tc>
      </w:tr>
      <w:tr w:rsidR="009648B9" w:rsidRPr="00EE180A" w:rsidTr="009648B9">
        <w:trPr>
          <w:jc w:val="center"/>
        </w:trPr>
        <w:tc>
          <w:tcPr>
            <w:tcW w:w="10710" w:type="dxa"/>
            <w:shd w:val="clear" w:color="auto" w:fill="FFFFFF"/>
          </w:tcPr>
          <w:p w:rsidR="009648B9" w:rsidRPr="00614610" w:rsidRDefault="009648B9" w:rsidP="009648B9">
            <w:pPr>
              <w:tabs>
                <w:tab w:val="left" w:pos="2245"/>
              </w:tabs>
              <w:spacing w:after="0" w:line="240" w:lineRule="auto"/>
              <w:rPr>
                <w:rFonts w:asciiTheme="minorHAnsi" w:hAnsiTheme="minorHAnsi" w:cstheme="minorHAnsi"/>
                <w:color w:val="auto"/>
                <w:sz w:val="18"/>
                <w:szCs w:val="18"/>
              </w:rPr>
            </w:pPr>
            <w:r w:rsidRPr="006B01C7">
              <w:rPr>
                <w:rFonts w:asciiTheme="minorHAnsi" w:hAnsiTheme="minorHAnsi" w:cstheme="minorHAnsi"/>
                <w:b/>
                <w:color w:val="auto"/>
                <w:sz w:val="18"/>
                <w:szCs w:val="18"/>
              </w:rPr>
              <w:t>Math</w:t>
            </w:r>
            <w:r w:rsidRPr="00DD57AF">
              <w:rPr>
                <w:rFonts w:asciiTheme="minorHAnsi" w:hAnsiTheme="minorHAnsi" w:cstheme="minorHAnsi"/>
                <w:color w:val="auto"/>
                <w:sz w:val="18"/>
                <w:szCs w:val="18"/>
              </w:rPr>
              <w:t xml:space="preserve"> </w:t>
            </w:r>
            <w:r>
              <w:rPr>
                <w:rFonts w:asciiTheme="minorHAnsi" w:hAnsiTheme="minorHAnsi" w:cstheme="minorHAnsi"/>
                <w:color w:val="auto"/>
                <w:sz w:val="18"/>
                <w:szCs w:val="18"/>
              </w:rPr>
              <w:t xml:space="preserve">– District funding to purchase and adopt a new math program and support materials for grades 6, 7, and 8. </w:t>
            </w:r>
          </w:p>
        </w:tc>
      </w:tr>
      <w:tr w:rsidR="009648B9" w:rsidRPr="00EE180A" w:rsidTr="009648B9">
        <w:trPr>
          <w:jc w:val="center"/>
        </w:trPr>
        <w:tc>
          <w:tcPr>
            <w:tcW w:w="10710" w:type="dxa"/>
            <w:shd w:val="clear" w:color="auto" w:fill="FFFFFF"/>
          </w:tcPr>
          <w:p w:rsidR="009648B9" w:rsidRPr="00614610" w:rsidRDefault="009648B9" w:rsidP="009648B9">
            <w:pPr>
              <w:spacing w:after="0" w:line="240" w:lineRule="auto"/>
              <w:rPr>
                <w:rFonts w:asciiTheme="minorHAnsi" w:hAnsiTheme="minorHAnsi" w:cstheme="minorHAnsi"/>
                <w:color w:val="auto"/>
                <w:sz w:val="18"/>
                <w:szCs w:val="18"/>
              </w:rPr>
            </w:pPr>
            <w:r w:rsidRPr="006B01C7">
              <w:rPr>
                <w:rFonts w:asciiTheme="minorHAnsi" w:hAnsiTheme="minorHAnsi" w:cstheme="minorHAnsi"/>
                <w:b/>
                <w:color w:val="auto"/>
                <w:sz w:val="18"/>
                <w:szCs w:val="18"/>
              </w:rPr>
              <w:t>Foreign Language</w:t>
            </w:r>
            <w:r>
              <w:rPr>
                <w:rFonts w:asciiTheme="minorHAnsi" w:hAnsiTheme="minorHAnsi" w:cstheme="minorHAnsi"/>
                <w:color w:val="auto"/>
                <w:sz w:val="18"/>
                <w:szCs w:val="18"/>
              </w:rPr>
              <w:t xml:space="preserve"> – Funding to purchase five (5) DVD devices. </w:t>
            </w:r>
          </w:p>
        </w:tc>
      </w:tr>
      <w:tr w:rsidR="009648B9" w:rsidRPr="00EE180A" w:rsidTr="009648B9">
        <w:trPr>
          <w:jc w:val="center"/>
        </w:trPr>
        <w:tc>
          <w:tcPr>
            <w:tcW w:w="10710" w:type="dxa"/>
            <w:shd w:val="clear" w:color="auto" w:fill="FFFFFF"/>
          </w:tcPr>
          <w:p w:rsidR="009648B9" w:rsidRPr="00614610" w:rsidRDefault="009648B9" w:rsidP="009648B9">
            <w:pPr>
              <w:spacing w:after="0" w:line="240" w:lineRule="auto"/>
              <w:rPr>
                <w:rFonts w:asciiTheme="minorHAnsi" w:hAnsiTheme="minorHAnsi" w:cstheme="minorHAnsi"/>
                <w:color w:val="auto"/>
                <w:sz w:val="18"/>
                <w:szCs w:val="18"/>
              </w:rPr>
            </w:pPr>
            <w:r w:rsidRPr="006B01C7">
              <w:rPr>
                <w:rFonts w:asciiTheme="minorHAnsi" w:hAnsiTheme="minorHAnsi" w:cstheme="minorHAnsi"/>
                <w:b/>
                <w:color w:val="auto"/>
                <w:sz w:val="18"/>
                <w:szCs w:val="18"/>
              </w:rPr>
              <w:t>Art/BEAM</w:t>
            </w:r>
            <w:r>
              <w:rPr>
                <w:rFonts w:asciiTheme="minorHAnsi" w:hAnsiTheme="minorHAnsi" w:cstheme="minorHAnsi"/>
                <w:color w:val="auto"/>
                <w:sz w:val="18"/>
                <w:szCs w:val="18"/>
              </w:rPr>
              <w:t xml:space="preserve"> – Support and funding for a permanent display area and for staff development opportunities for teachers. </w:t>
            </w:r>
          </w:p>
        </w:tc>
      </w:tr>
      <w:tr w:rsidR="009648B9" w:rsidRPr="00EE180A" w:rsidTr="009648B9">
        <w:trPr>
          <w:jc w:val="center"/>
        </w:trPr>
        <w:tc>
          <w:tcPr>
            <w:tcW w:w="10710" w:type="dxa"/>
          </w:tcPr>
          <w:p w:rsidR="009648B9" w:rsidRPr="00614610" w:rsidRDefault="009648B9" w:rsidP="009648B9">
            <w:pPr>
              <w:spacing w:after="0" w:line="240" w:lineRule="auto"/>
              <w:rPr>
                <w:rFonts w:asciiTheme="minorHAnsi" w:hAnsiTheme="minorHAnsi" w:cstheme="minorHAnsi"/>
                <w:color w:val="auto"/>
                <w:sz w:val="18"/>
                <w:szCs w:val="18"/>
              </w:rPr>
            </w:pPr>
            <w:r w:rsidRPr="006B01C7">
              <w:rPr>
                <w:rFonts w:asciiTheme="minorHAnsi" w:hAnsiTheme="minorHAnsi" w:cstheme="minorHAnsi"/>
                <w:b/>
                <w:color w:val="auto"/>
                <w:sz w:val="18"/>
                <w:szCs w:val="18"/>
              </w:rPr>
              <w:t>Music</w:t>
            </w:r>
            <w:r w:rsidRPr="002408DC">
              <w:rPr>
                <w:rFonts w:asciiTheme="minorHAnsi" w:hAnsiTheme="minorHAnsi" w:cstheme="minorHAnsi"/>
                <w:color w:val="auto"/>
                <w:sz w:val="18"/>
                <w:szCs w:val="18"/>
              </w:rPr>
              <w:t xml:space="preserve"> </w:t>
            </w:r>
            <w:r>
              <w:rPr>
                <w:rFonts w:asciiTheme="minorHAnsi" w:hAnsiTheme="minorHAnsi" w:cstheme="minorHAnsi"/>
                <w:color w:val="auto"/>
                <w:sz w:val="18"/>
                <w:szCs w:val="18"/>
              </w:rPr>
              <w:t xml:space="preserve">– Ongoing financial support for curriculum development, professional development, and staffing. </w:t>
            </w:r>
          </w:p>
        </w:tc>
      </w:tr>
    </w:tbl>
    <w:p w:rsidR="009648B9" w:rsidRDefault="009648B9" w:rsidP="009648B9"/>
    <w:p w:rsidR="009648B9" w:rsidRPr="00EE180A" w:rsidRDefault="009648B9" w:rsidP="009648B9">
      <w:pPr>
        <w:pStyle w:val="Title"/>
        <w:spacing w:after="300" w:line="240" w:lineRule="auto"/>
        <w:ind w:left="0"/>
        <w:contextualSpacing w:val="0"/>
        <w:rPr>
          <w:rFonts w:asciiTheme="minorHAnsi" w:hAnsiTheme="minorHAnsi" w:cstheme="minorHAnsi"/>
          <w:sz w:val="18"/>
          <w:szCs w:val="18"/>
        </w:rPr>
      </w:pPr>
    </w:p>
    <w:p w:rsidR="009648B9" w:rsidRDefault="009648B9" w:rsidP="009648B9">
      <w:pPr>
        <w:rPr>
          <w:rFonts w:asciiTheme="minorHAnsi" w:hAnsiTheme="minorHAnsi" w:cstheme="minorHAnsi"/>
          <w:sz w:val="18"/>
          <w:szCs w:val="18"/>
        </w:rPr>
      </w:pPr>
    </w:p>
    <w:p w:rsidR="003C1C98" w:rsidRPr="00EE180A" w:rsidRDefault="003C1C98" w:rsidP="009648B9">
      <w:pPr>
        <w:rPr>
          <w:rFonts w:asciiTheme="minorHAnsi" w:hAnsiTheme="minorHAnsi" w:cstheme="minorHAnsi"/>
          <w:sz w:val="18"/>
          <w:szCs w:val="18"/>
        </w:rPr>
      </w:pPr>
    </w:p>
    <w:p w:rsidR="008D332E" w:rsidRPr="0028722D" w:rsidRDefault="008D332E" w:rsidP="008D332E">
      <w:pPr>
        <w:pStyle w:val="Title"/>
        <w:contextualSpacing w:val="0"/>
        <w:rPr>
          <w:rFonts w:asciiTheme="minorHAnsi" w:hAnsiTheme="minorHAnsi"/>
          <w:sz w:val="18"/>
          <w:szCs w:val="18"/>
        </w:rPr>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60"/>
        <w:gridCol w:w="8550"/>
      </w:tblGrid>
      <w:tr w:rsidR="008D332E" w:rsidRPr="0028722D" w:rsidTr="008D332E">
        <w:trPr>
          <w:jc w:val="center"/>
        </w:trPr>
        <w:tc>
          <w:tcPr>
            <w:tcW w:w="2160" w:type="dxa"/>
            <w:shd w:val="clear" w:color="auto" w:fill="F2DCDB"/>
          </w:tcPr>
          <w:p w:rsidR="008D332E" w:rsidRPr="0028722D" w:rsidRDefault="008D332E" w:rsidP="008D332E">
            <w:pPr>
              <w:spacing w:after="0" w:line="240" w:lineRule="auto"/>
              <w:rPr>
                <w:sz w:val="18"/>
                <w:szCs w:val="18"/>
              </w:rPr>
            </w:pPr>
            <w:r w:rsidRPr="0028722D">
              <w:rPr>
                <w:b/>
                <w:sz w:val="18"/>
                <w:szCs w:val="18"/>
              </w:rPr>
              <w:t>Action Plan</w:t>
            </w:r>
            <w:r>
              <w:rPr>
                <w:b/>
                <w:sz w:val="18"/>
                <w:szCs w:val="18"/>
              </w:rPr>
              <w:t xml:space="preserve"> 1C</w:t>
            </w:r>
          </w:p>
        </w:tc>
        <w:tc>
          <w:tcPr>
            <w:tcW w:w="8550" w:type="dxa"/>
            <w:shd w:val="clear" w:color="auto" w:fill="F2DCDB"/>
          </w:tcPr>
          <w:p w:rsidR="008D332E" w:rsidRPr="0028722D" w:rsidRDefault="008D332E" w:rsidP="008D332E">
            <w:pPr>
              <w:spacing w:after="0" w:line="240" w:lineRule="auto"/>
              <w:rPr>
                <w:sz w:val="18"/>
                <w:szCs w:val="18"/>
              </w:rPr>
            </w:pPr>
            <w:r>
              <w:rPr>
                <w:b/>
                <w:sz w:val="18"/>
                <w:szCs w:val="18"/>
              </w:rPr>
              <w:t>2017</w:t>
            </w:r>
            <w:r w:rsidRPr="0028722D">
              <w:rPr>
                <w:b/>
                <w:sz w:val="18"/>
                <w:szCs w:val="18"/>
              </w:rPr>
              <w:t xml:space="preserve"> - 2020                                                                                           </w:t>
            </w:r>
            <w:r>
              <w:rPr>
                <w:b/>
                <w:sz w:val="18"/>
                <w:szCs w:val="18"/>
              </w:rPr>
              <w:t xml:space="preserve">                                             </w:t>
            </w:r>
            <w:r w:rsidRPr="0028722D">
              <w:rPr>
                <w:b/>
                <w:sz w:val="18"/>
                <w:szCs w:val="18"/>
              </w:rPr>
              <w:t xml:space="preserve">  </w:t>
            </w:r>
            <w:r>
              <w:rPr>
                <w:b/>
                <w:i/>
                <w:color w:val="FF0000"/>
                <w:sz w:val="18"/>
                <w:szCs w:val="18"/>
              </w:rPr>
              <w:t>Final Draft: 02 09 17</w:t>
            </w:r>
          </w:p>
        </w:tc>
      </w:tr>
      <w:tr w:rsidR="008D332E" w:rsidRPr="0028722D" w:rsidTr="008D332E">
        <w:trPr>
          <w:jc w:val="center"/>
        </w:trPr>
        <w:tc>
          <w:tcPr>
            <w:tcW w:w="2160" w:type="dxa"/>
            <w:shd w:val="clear" w:color="auto" w:fill="FFFFFF"/>
          </w:tcPr>
          <w:p w:rsidR="008D332E" w:rsidRPr="0028722D" w:rsidRDefault="008D332E" w:rsidP="008D332E">
            <w:pPr>
              <w:spacing w:after="0" w:line="240" w:lineRule="auto"/>
              <w:rPr>
                <w:sz w:val="18"/>
                <w:szCs w:val="18"/>
              </w:rPr>
            </w:pPr>
            <w:r>
              <w:rPr>
                <w:b/>
                <w:sz w:val="18"/>
                <w:szCs w:val="18"/>
              </w:rPr>
              <w:t>S</w:t>
            </w:r>
            <w:r w:rsidRPr="0028722D">
              <w:rPr>
                <w:b/>
                <w:sz w:val="18"/>
                <w:szCs w:val="18"/>
              </w:rPr>
              <w:t>trategic Objective  1</w:t>
            </w:r>
            <w:r>
              <w:rPr>
                <w:b/>
                <w:sz w:val="18"/>
                <w:szCs w:val="18"/>
              </w:rPr>
              <w:t>C</w:t>
            </w:r>
          </w:p>
        </w:tc>
        <w:tc>
          <w:tcPr>
            <w:tcW w:w="8550" w:type="dxa"/>
            <w:shd w:val="clear" w:color="auto" w:fill="FFFFFF"/>
          </w:tcPr>
          <w:p w:rsidR="008D332E" w:rsidRPr="0028722D" w:rsidRDefault="008D332E" w:rsidP="008D332E">
            <w:pPr>
              <w:spacing w:after="0" w:line="240" w:lineRule="auto"/>
              <w:rPr>
                <w:i/>
                <w:sz w:val="18"/>
                <w:szCs w:val="18"/>
              </w:rPr>
            </w:pPr>
            <w:r w:rsidRPr="0028722D">
              <w:rPr>
                <w:b/>
                <w:sz w:val="18"/>
                <w:szCs w:val="18"/>
              </w:rPr>
              <w:t>Engaged Learning</w:t>
            </w:r>
            <w:r w:rsidRPr="0028722D">
              <w:rPr>
                <w:sz w:val="18"/>
                <w:szCs w:val="18"/>
              </w:rPr>
              <w:t xml:space="preserve"> – </w:t>
            </w:r>
            <w:r w:rsidRPr="0028722D">
              <w:rPr>
                <w:i/>
                <w:sz w:val="18"/>
                <w:szCs w:val="18"/>
              </w:rPr>
              <w:t xml:space="preserve">Provide an engaging, rigorous, and relevant program to meet the academic, social, and emotional needs of each student. </w:t>
            </w:r>
          </w:p>
        </w:tc>
      </w:tr>
      <w:tr w:rsidR="008D332E" w:rsidRPr="0028722D" w:rsidTr="008D332E">
        <w:trPr>
          <w:jc w:val="center"/>
        </w:trPr>
        <w:tc>
          <w:tcPr>
            <w:tcW w:w="2160" w:type="dxa"/>
            <w:shd w:val="clear" w:color="auto" w:fill="FFFFFF"/>
          </w:tcPr>
          <w:p w:rsidR="008D332E" w:rsidRPr="0028722D" w:rsidRDefault="008D332E" w:rsidP="008D332E">
            <w:pPr>
              <w:spacing w:after="0" w:line="240" w:lineRule="auto"/>
              <w:rPr>
                <w:b/>
                <w:sz w:val="18"/>
                <w:szCs w:val="18"/>
              </w:rPr>
            </w:pPr>
            <w:r w:rsidRPr="0028722D">
              <w:rPr>
                <w:b/>
                <w:sz w:val="18"/>
                <w:szCs w:val="18"/>
              </w:rPr>
              <w:t xml:space="preserve">Strategic Initiative   2 </w:t>
            </w:r>
          </w:p>
          <w:p w:rsidR="008D332E" w:rsidRPr="0028722D" w:rsidRDefault="008D332E" w:rsidP="008D332E">
            <w:pPr>
              <w:spacing w:after="0" w:line="240" w:lineRule="auto"/>
              <w:rPr>
                <w:b/>
                <w:sz w:val="18"/>
                <w:szCs w:val="18"/>
              </w:rPr>
            </w:pPr>
          </w:p>
          <w:p w:rsidR="008D332E" w:rsidRPr="0028722D" w:rsidRDefault="008D332E" w:rsidP="008D332E">
            <w:pPr>
              <w:spacing w:after="0" w:line="240" w:lineRule="auto"/>
              <w:rPr>
                <w:sz w:val="18"/>
                <w:szCs w:val="18"/>
              </w:rPr>
            </w:pPr>
            <w:r w:rsidRPr="0028722D">
              <w:rPr>
                <w:b/>
                <w:sz w:val="18"/>
                <w:szCs w:val="18"/>
              </w:rPr>
              <w:t>Strategic Initiative   4</w:t>
            </w:r>
          </w:p>
        </w:tc>
        <w:tc>
          <w:tcPr>
            <w:tcW w:w="8550" w:type="dxa"/>
            <w:shd w:val="clear" w:color="auto" w:fill="FFFFFF"/>
          </w:tcPr>
          <w:p w:rsidR="008D332E" w:rsidRPr="0028722D" w:rsidRDefault="008D332E" w:rsidP="008D332E">
            <w:pPr>
              <w:spacing w:after="0" w:line="240" w:lineRule="auto"/>
              <w:rPr>
                <w:i/>
                <w:sz w:val="18"/>
                <w:szCs w:val="18"/>
              </w:rPr>
            </w:pPr>
            <w:r w:rsidRPr="0028722D">
              <w:rPr>
                <w:b/>
                <w:sz w:val="18"/>
                <w:szCs w:val="18"/>
              </w:rPr>
              <w:t xml:space="preserve">Social Emotional Learning – </w:t>
            </w:r>
            <w:r w:rsidRPr="0028722D">
              <w:rPr>
                <w:i/>
                <w:sz w:val="18"/>
                <w:szCs w:val="18"/>
              </w:rPr>
              <w:t>Develop a PK-12 systematic approach to building student and teacher capacity for social and emotional learning.</w:t>
            </w:r>
          </w:p>
          <w:p w:rsidR="008D332E" w:rsidRPr="0028722D" w:rsidRDefault="008D332E" w:rsidP="008D332E">
            <w:pPr>
              <w:spacing w:after="0" w:line="240" w:lineRule="auto"/>
              <w:rPr>
                <w:i/>
                <w:sz w:val="18"/>
                <w:szCs w:val="18"/>
              </w:rPr>
            </w:pPr>
            <w:r w:rsidRPr="0028722D">
              <w:rPr>
                <w:b/>
                <w:sz w:val="18"/>
                <w:szCs w:val="18"/>
              </w:rPr>
              <w:t xml:space="preserve">Teacher Capacity – </w:t>
            </w:r>
            <w:r w:rsidRPr="0028722D">
              <w:rPr>
                <w:i/>
                <w:sz w:val="18"/>
                <w:szCs w:val="18"/>
              </w:rPr>
              <w:t xml:space="preserve">Provide professional development to support engaged academic and social emotional learning. </w:t>
            </w:r>
          </w:p>
        </w:tc>
      </w:tr>
    </w:tbl>
    <w:p w:rsidR="008D332E" w:rsidRPr="0028722D" w:rsidRDefault="008D332E" w:rsidP="008D332E">
      <w:pPr>
        <w:spacing w:after="0" w:line="240" w:lineRule="auto"/>
        <w:rPr>
          <w:sz w:val="18"/>
          <w:szCs w:val="18"/>
        </w:rPr>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00"/>
      </w:tblPr>
      <w:tblGrid>
        <w:gridCol w:w="6115"/>
        <w:gridCol w:w="1670"/>
        <w:gridCol w:w="630"/>
        <w:gridCol w:w="630"/>
        <w:gridCol w:w="630"/>
        <w:gridCol w:w="1035"/>
      </w:tblGrid>
      <w:tr w:rsidR="008D332E" w:rsidRPr="0028722D" w:rsidTr="008D332E">
        <w:trPr>
          <w:trHeight w:val="485"/>
          <w:jc w:val="center"/>
        </w:trPr>
        <w:tc>
          <w:tcPr>
            <w:tcW w:w="10710" w:type="dxa"/>
            <w:gridSpan w:val="6"/>
            <w:shd w:val="clear" w:color="auto" w:fill="F2DCDB"/>
          </w:tcPr>
          <w:p w:rsidR="008D332E" w:rsidRPr="0028722D" w:rsidRDefault="008D332E" w:rsidP="008D332E">
            <w:pPr>
              <w:spacing w:after="0" w:line="240" w:lineRule="auto"/>
              <w:jc w:val="center"/>
              <w:rPr>
                <w:sz w:val="18"/>
                <w:szCs w:val="18"/>
              </w:rPr>
            </w:pPr>
            <w:r>
              <w:rPr>
                <w:b/>
                <w:sz w:val="18"/>
                <w:szCs w:val="18"/>
              </w:rPr>
              <w:t xml:space="preserve">Monitoring Progress - </w:t>
            </w:r>
            <w:r w:rsidRPr="0028722D">
              <w:rPr>
                <w:b/>
                <w:sz w:val="18"/>
                <w:szCs w:val="18"/>
              </w:rPr>
              <w:t>Process Benchmark</w:t>
            </w:r>
            <w:r>
              <w:rPr>
                <w:b/>
                <w:sz w:val="18"/>
                <w:szCs w:val="18"/>
              </w:rPr>
              <w:t>s</w:t>
            </w:r>
          </w:p>
          <w:p w:rsidR="008D332E" w:rsidRPr="0028722D" w:rsidRDefault="008D332E" w:rsidP="008D332E">
            <w:pPr>
              <w:spacing w:after="0" w:line="240" w:lineRule="auto"/>
              <w:jc w:val="center"/>
              <w:rPr>
                <w:sz w:val="18"/>
                <w:szCs w:val="18"/>
              </w:rPr>
            </w:pPr>
            <w:r w:rsidRPr="0028722D">
              <w:rPr>
                <w:i/>
                <w:sz w:val="18"/>
                <w:szCs w:val="18"/>
              </w:rPr>
              <w:t>What will be done, when, and by whom</w:t>
            </w:r>
          </w:p>
        </w:tc>
      </w:tr>
      <w:tr w:rsidR="008D332E" w:rsidRPr="0028722D" w:rsidTr="008D332E">
        <w:trPr>
          <w:trHeight w:val="83"/>
          <w:jc w:val="center"/>
        </w:trPr>
        <w:tc>
          <w:tcPr>
            <w:tcW w:w="6115" w:type="dxa"/>
            <w:vMerge w:val="restart"/>
            <w:shd w:val="clear" w:color="auto" w:fill="FFFFCC"/>
            <w:vAlign w:val="center"/>
          </w:tcPr>
          <w:p w:rsidR="008D332E" w:rsidRPr="0028722D" w:rsidRDefault="008D332E" w:rsidP="008D332E">
            <w:pPr>
              <w:spacing w:after="0" w:line="240" w:lineRule="auto"/>
              <w:rPr>
                <w:sz w:val="18"/>
                <w:szCs w:val="18"/>
              </w:rPr>
            </w:pPr>
            <w:r w:rsidRPr="0028722D">
              <w:rPr>
                <w:b/>
                <w:sz w:val="18"/>
                <w:szCs w:val="18"/>
              </w:rPr>
              <w:t>Social Emotional Learning</w:t>
            </w:r>
            <w:r>
              <w:rPr>
                <w:b/>
                <w:sz w:val="18"/>
                <w:szCs w:val="18"/>
              </w:rPr>
              <w:t xml:space="preserve"> (SEL)</w:t>
            </w:r>
          </w:p>
        </w:tc>
        <w:tc>
          <w:tcPr>
            <w:tcW w:w="1670" w:type="dxa"/>
            <w:vMerge w:val="restart"/>
            <w:shd w:val="clear" w:color="auto" w:fill="FFFFCC"/>
            <w:vAlign w:val="center"/>
          </w:tcPr>
          <w:p w:rsidR="008D332E" w:rsidRPr="0028722D" w:rsidRDefault="008D332E" w:rsidP="008D332E">
            <w:pPr>
              <w:spacing w:after="0" w:line="240" w:lineRule="auto"/>
              <w:jc w:val="center"/>
              <w:rPr>
                <w:rFonts w:cstheme="minorHAnsi"/>
                <w:sz w:val="18"/>
                <w:szCs w:val="18"/>
                <w:vertAlign w:val="subscript"/>
              </w:rPr>
            </w:pPr>
            <w:r w:rsidRPr="0028722D">
              <w:rPr>
                <w:b/>
                <w:sz w:val="18"/>
                <w:szCs w:val="18"/>
              </w:rPr>
              <w:t>Person Responsible</w:t>
            </w:r>
          </w:p>
        </w:tc>
        <w:tc>
          <w:tcPr>
            <w:tcW w:w="1890" w:type="dxa"/>
            <w:gridSpan w:val="3"/>
            <w:shd w:val="clear" w:color="auto" w:fill="FFFFCC"/>
          </w:tcPr>
          <w:p w:rsidR="008D332E" w:rsidRPr="0028722D" w:rsidRDefault="008D332E" w:rsidP="008D332E">
            <w:pPr>
              <w:spacing w:after="0" w:line="240" w:lineRule="auto"/>
              <w:jc w:val="center"/>
              <w:rPr>
                <w:rFonts w:cstheme="minorHAnsi"/>
                <w:sz w:val="18"/>
                <w:szCs w:val="18"/>
                <w:vertAlign w:val="subscript"/>
              </w:rPr>
            </w:pPr>
            <w:r w:rsidRPr="0028722D">
              <w:rPr>
                <w:rFonts w:cstheme="minorHAnsi"/>
                <w:b/>
                <w:sz w:val="18"/>
                <w:szCs w:val="18"/>
              </w:rPr>
              <w:t>Date</w:t>
            </w:r>
          </w:p>
        </w:tc>
        <w:tc>
          <w:tcPr>
            <w:tcW w:w="1035" w:type="dxa"/>
            <w:vMerge w:val="restart"/>
            <w:shd w:val="clear" w:color="auto" w:fill="FFFFCC"/>
            <w:vAlign w:val="center"/>
          </w:tcPr>
          <w:p w:rsidR="008D332E" w:rsidRPr="0028722D" w:rsidRDefault="008D332E" w:rsidP="008D332E">
            <w:pPr>
              <w:spacing w:after="0" w:line="240" w:lineRule="auto"/>
              <w:jc w:val="center"/>
              <w:rPr>
                <w:rFonts w:cstheme="minorHAnsi"/>
                <w:sz w:val="18"/>
                <w:szCs w:val="18"/>
                <w:vertAlign w:val="subscript"/>
              </w:rPr>
            </w:pPr>
            <w:r w:rsidRPr="0028722D">
              <w:rPr>
                <w:b/>
                <w:sz w:val="18"/>
                <w:szCs w:val="18"/>
              </w:rPr>
              <w:t>Status</w:t>
            </w:r>
          </w:p>
        </w:tc>
      </w:tr>
      <w:tr w:rsidR="008D332E" w:rsidRPr="0028722D" w:rsidTr="008D332E">
        <w:trPr>
          <w:trHeight w:val="359"/>
          <w:jc w:val="center"/>
        </w:trPr>
        <w:tc>
          <w:tcPr>
            <w:tcW w:w="6115" w:type="dxa"/>
            <w:vMerge/>
            <w:shd w:val="clear" w:color="auto" w:fill="FFFFCC"/>
          </w:tcPr>
          <w:p w:rsidR="008D332E" w:rsidRPr="0028722D" w:rsidRDefault="008D332E" w:rsidP="008D332E">
            <w:pPr>
              <w:spacing w:after="0" w:line="240" w:lineRule="auto"/>
              <w:ind w:left="90"/>
              <w:rPr>
                <w:b/>
                <w:sz w:val="18"/>
                <w:szCs w:val="18"/>
              </w:rPr>
            </w:pPr>
          </w:p>
        </w:tc>
        <w:tc>
          <w:tcPr>
            <w:tcW w:w="1670" w:type="dxa"/>
            <w:vMerge/>
            <w:shd w:val="clear" w:color="auto" w:fill="FFFFCC"/>
          </w:tcPr>
          <w:p w:rsidR="008D332E" w:rsidRPr="0028722D" w:rsidRDefault="008D332E" w:rsidP="008D332E">
            <w:pPr>
              <w:spacing w:after="0" w:line="240" w:lineRule="auto"/>
              <w:rPr>
                <w:rFonts w:cstheme="minorHAnsi"/>
                <w:sz w:val="18"/>
                <w:szCs w:val="18"/>
                <w:vertAlign w:val="subscript"/>
              </w:rPr>
            </w:pPr>
          </w:p>
        </w:tc>
        <w:tc>
          <w:tcPr>
            <w:tcW w:w="630" w:type="dxa"/>
            <w:shd w:val="clear" w:color="auto" w:fill="FFFFCC"/>
            <w:vAlign w:val="center"/>
          </w:tcPr>
          <w:p w:rsidR="008D332E" w:rsidRPr="0028722D" w:rsidRDefault="008D332E" w:rsidP="008D332E">
            <w:pPr>
              <w:spacing w:after="0" w:line="240" w:lineRule="auto"/>
              <w:rPr>
                <w:rFonts w:cstheme="minorHAnsi"/>
                <w:b/>
                <w:sz w:val="18"/>
                <w:szCs w:val="18"/>
              </w:rPr>
            </w:pPr>
            <w:r w:rsidRPr="0028722D">
              <w:rPr>
                <w:rFonts w:cstheme="minorHAnsi"/>
                <w:b/>
                <w:sz w:val="18"/>
                <w:szCs w:val="18"/>
              </w:rPr>
              <w:t>2017 2018</w:t>
            </w:r>
          </w:p>
        </w:tc>
        <w:tc>
          <w:tcPr>
            <w:tcW w:w="630" w:type="dxa"/>
            <w:shd w:val="clear" w:color="auto" w:fill="FFFFCC"/>
          </w:tcPr>
          <w:p w:rsidR="008D332E" w:rsidRPr="0028722D" w:rsidRDefault="008D332E" w:rsidP="008D332E">
            <w:pPr>
              <w:spacing w:after="0" w:line="240" w:lineRule="auto"/>
              <w:jc w:val="center"/>
              <w:rPr>
                <w:b/>
                <w:sz w:val="18"/>
                <w:szCs w:val="18"/>
              </w:rPr>
            </w:pPr>
            <w:r w:rsidRPr="0028722D">
              <w:rPr>
                <w:b/>
                <w:sz w:val="18"/>
                <w:szCs w:val="18"/>
              </w:rPr>
              <w:t>2018</w:t>
            </w:r>
          </w:p>
          <w:p w:rsidR="008D332E" w:rsidRPr="0028722D" w:rsidRDefault="008D332E" w:rsidP="008D332E">
            <w:pPr>
              <w:spacing w:after="0" w:line="240" w:lineRule="auto"/>
              <w:jc w:val="center"/>
              <w:rPr>
                <w:b/>
                <w:sz w:val="18"/>
                <w:szCs w:val="18"/>
              </w:rPr>
            </w:pPr>
            <w:r w:rsidRPr="0028722D">
              <w:rPr>
                <w:b/>
                <w:sz w:val="18"/>
                <w:szCs w:val="18"/>
              </w:rPr>
              <w:t>2019</w:t>
            </w:r>
          </w:p>
        </w:tc>
        <w:tc>
          <w:tcPr>
            <w:tcW w:w="630" w:type="dxa"/>
            <w:shd w:val="clear" w:color="auto" w:fill="FFFFCC"/>
          </w:tcPr>
          <w:p w:rsidR="008D332E" w:rsidRPr="0028722D" w:rsidRDefault="008D332E" w:rsidP="008D332E">
            <w:pPr>
              <w:spacing w:after="0" w:line="240" w:lineRule="auto"/>
              <w:jc w:val="center"/>
              <w:rPr>
                <w:b/>
                <w:sz w:val="18"/>
                <w:szCs w:val="18"/>
              </w:rPr>
            </w:pPr>
            <w:r w:rsidRPr="0028722D">
              <w:rPr>
                <w:b/>
                <w:sz w:val="18"/>
                <w:szCs w:val="18"/>
              </w:rPr>
              <w:t>2019</w:t>
            </w:r>
          </w:p>
          <w:p w:rsidR="008D332E" w:rsidRPr="0028722D" w:rsidRDefault="008D332E" w:rsidP="008D332E">
            <w:pPr>
              <w:spacing w:after="0" w:line="240" w:lineRule="auto"/>
              <w:jc w:val="center"/>
              <w:rPr>
                <w:b/>
                <w:sz w:val="18"/>
                <w:szCs w:val="18"/>
              </w:rPr>
            </w:pPr>
            <w:r w:rsidRPr="0028722D">
              <w:rPr>
                <w:b/>
                <w:sz w:val="18"/>
                <w:szCs w:val="18"/>
              </w:rPr>
              <w:t>2020</w:t>
            </w:r>
          </w:p>
        </w:tc>
        <w:tc>
          <w:tcPr>
            <w:tcW w:w="1035" w:type="dxa"/>
            <w:vMerge/>
            <w:shd w:val="clear" w:color="auto" w:fill="FFFFCC"/>
          </w:tcPr>
          <w:p w:rsidR="008D332E" w:rsidRPr="0028722D" w:rsidRDefault="008D332E" w:rsidP="008D332E">
            <w:pPr>
              <w:spacing w:after="0" w:line="240" w:lineRule="auto"/>
              <w:rPr>
                <w:rFonts w:cstheme="minorHAnsi"/>
                <w:sz w:val="18"/>
                <w:szCs w:val="18"/>
                <w:vertAlign w:val="subscript"/>
              </w:rPr>
            </w:pPr>
          </w:p>
        </w:tc>
      </w:tr>
      <w:tr w:rsidR="008D332E" w:rsidRPr="0028722D" w:rsidTr="008D332E">
        <w:trPr>
          <w:jc w:val="center"/>
        </w:trPr>
        <w:tc>
          <w:tcPr>
            <w:tcW w:w="6115" w:type="dxa"/>
          </w:tcPr>
          <w:p w:rsidR="008D332E" w:rsidRPr="00E635B0" w:rsidRDefault="008D332E" w:rsidP="008D332E">
            <w:pPr>
              <w:spacing w:after="0" w:line="240" w:lineRule="auto"/>
              <w:rPr>
                <w:sz w:val="18"/>
                <w:szCs w:val="18"/>
              </w:rPr>
            </w:pPr>
            <w:r w:rsidRPr="00E635B0">
              <w:rPr>
                <w:sz w:val="18"/>
                <w:szCs w:val="18"/>
              </w:rPr>
              <w:t>Utilize the Youth Risk Behavior Survey (YRBS) to learn and inform staff of student attitudes and behaviors.</w:t>
            </w:r>
          </w:p>
        </w:tc>
        <w:tc>
          <w:tcPr>
            <w:tcW w:w="1670" w:type="dxa"/>
          </w:tcPr>
          <w:p w:rsidR="008D332E" w:rsidRPr="00E635B0" w:rsidRDefault="008D332E" w:rsidP="008D332E">
            <w:pPr>
              <w:spacing w:after="0" w:line="240" w:lineRule="auto"/>
              <w:rPr>
                <w:rFonts w:cstheme="minorHAnsi"/>
                <w:sz w:val="18"/>
                <w:szCs w:val="18"/>
              </w:rPr>
            </w:pPr>
            <w:r w:rsidRPr="00E635B0">
              <w:rPr>
                <w:rFonts w:cstheme="minorHAnsi"/>
                <w:sz w:val="18"/>
                <w:szCs w:val="18"/>
              </w:rPr>
              <w:t>Principal</w:t>
            </w:r>
          </w:p>
          <w:p w:rsidR="008D332E" w:rsidRDefault="008D332E" w:rsidP="008D332E">
            <w:pPr>
              <w:spacing w:after="0" w:line="240" w:lineRule="auto"/>
              <w:rPr>
                <w:rFonts w:cstheme="minorHAnsi"/>
                <w:sz w:val="18"/>
                <w:szCs w:val="18"/>
              </w:rPr>
            </w:pPr>
            <w:r w:rsidRPr="00E635B0">
              <w:rPr>
                <w:rFonts w:cstheme="minorHAnsi"/>
                <w:sz w:val="18"/>
                <w:szCs w:val="18"/>
              </w:rPr>
              <w:t>Health Teachers</w:t>
            </w:r>
          </w:p>
          <w:p w:rsidR="008D332E" w:rsidRPr="00E635B0" w:rsidRDefault="008D332E" w:rsidP="008D332E">
            <w:pPr>
              <w:spacing w:after="0" w:line="240" w:lineRule="auto"/>
              <w:rPr>
                <w:rFonts w:cstheme="minorHAnsi"/>
                <w:sz w:val="18"/>
                <w:szCs w:val="18"/>
              </w:rPr>
            </w:pPr>
            <w:r>
              <w:rPr>
                <w:rFonts w:cstheme="minorHAnsi"/>
                <w:sz w:val="18"/>
                <w:szCs w:val="18"/>
              </w:rPr>
              <w:t>K-12 H/PE Director</w:t>
            </w:r>
          </w:p>
        </w:tc>
        <w:tc>
          <w:tcPr>
            <w:tcW w:w="630" w:type="dxa"/>
            <w:shd w:val="clear" w:color="auto" w:fill="F2F2F2" w:themeFill="background1" w:themeFillShade="F2"/>
            <w:vAlign w:val="center"/>
          </w:tcPr>
          <w:p w:rsidR="008D332E" w:rsidRPr="00E635B0" w:rsidRDefault="008D332E" w:rsidP="008D332E">
            <w:pPr>
              <w:spacing w:after="0" w:line="240" w:lineRule="auto"/>
              <w:jc w:val="center"/>
              <w:rPr>
                <w:rFonts w:cstheme="minorHAnsi"/>
                <w:sz w:val="18"/>
                <w:szCs w:val="18"/>
              </w:rPr>
            </w:pP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p>
        </w:tc>
        <w:tc>
          <w:tcPr>
            <w:tcW w:w="1035" w:type="dxa"/>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Planned</w:t>
            </w:r>
          </w:p>
        </w:tc>
      </w:tr>
      <w:tr w:rsidR="008D332E" w:rsidRPr="0028722D" w:rsidTr="008D332E">
        <w:trPr>
          <w:jc w:val="center"/>
        </w:trPr>
        <w:tc>
          <w:tcPr>
            <w:tcW w:w="6115" w:type="dxa"/>
          </w:tcPr>
          <w:p w:rsidR="008D332E" w:rsidRPr="00E635B0" w:rsidRDefault="008D332E" w:rsidP="008D332E">
            <w:pPr>
              <w:spacing w:after="0" w:line="240" w:lineRule="auto"/>
              <w:rPr>
                <w:sz w:val="18"/>
                <w:szCs w:val="18"/>
              </w:rPr>
            </w:pPr>
            <w:r w:rsidRPr="00E635B0">
              <w:rPr>
                <w:sz w:val="18"/>
                <w:szCs w:val="18"/>
              </w:rPr>
              <w:t xml:space="preserve">Involve health education teachers in the analysis of the YRBS and school climate surveys. </w:t>
            </w:r>
          </w:p>
        </w:tc>
        <w:tc>
          <w:tcPr>
            <w:tcW w:w="1670" w:type="dxa"/>
          </w:tcPr>
          <w:p w:rsidR="008D332E" w:rsidRDefault="008D332E" w:rsidP="008D332E">
            <w:pPr>
              <w:spacing w:after="0" w:line="240" w:lineRule="auto"/>
              <w:rPr>
                <w:rFonts w:cstheme="minorHAnsi"/>
                <w:sz w:val="18"/>
                <w:szCs w:val="18"/>
              </w:rPr>
            </w:pPr>
            <w:r>
              <w:rPr>
                <w:rFonts w:cstheme="minorHAnsi"/>
                <w:sz w:val="18"/>
                <w:szCs w:val="18"/>
              </w:rPr>
              <w:t>Principal</w:t>
            </w:r>
          </w:p>
          <w:p w:rsidR="008D332E" w:rsidRPr="00E635B0" w:rsidRDefault="008D332E" w:rsidP="008D332E">
            <w:pPr>
              <w:spacing w:after="0" w:line="240" w:lineRule="auto"/>
              <w:rPr>
                <w:rFonts w:cstheme="minorHAnsi"/>
                <w:sz w:val="18"/>
                <w:szCs w:val="18"/>
              </w:rPr>
            </w:pPr>
            <w:r>
              <w:rPr>
                <w:rFonts w:cstheme="minorHAnsi"/>
                <w:sz w:val="18"/>
                <w:szCs w:val="18"/>
              </w:rPr>
              <w:t>Health Teachers</w:t>
            </w:r>
          </w:p>
        </w:tc>
        <w:tc>
          <w:tcPr>
            <w:tcW w:w="630" w:type="dxa"/>
            <w:shd w:val="clear" w:color="auto" w:fill="F2F2F2" w:themeFill="background1" w:themeFillShade="F2"/>
            <w:vAlign w:val="center"/>
          </w:tcPr>
          <w:p w:rsidR="008D332E" w:rsidRPr="00E635B0" w:rsidRDefault="008D332E" w:rsidP="008D332E">
            <w:pPr>
              <w:spacing w:after="0" w:line="240" w:lineRule="auto"/>
              <w:jc w:val="center"/>
              <w:rPr>
                <w:rFonts w:cstheme="minorHAnsi"/>
                <w:sz w:val="18"/>
                <w:szCs w:val="18"/>
              </w:rPr>
            </w:pPr>
          </w:p>
        </w:tc>
        <w:tc>
          <w:tcPr>
            <w:tcW w:w="630" w:type="dxa"/>
            <w:shd w:val="clear" w:color="auto" w:fill="F2F2F2" w:themeFill="background1" w:themeFillShade="F2"/>
            <w:vAlign w:val="center"/>
          </w:tcPr>
          <w:p w:rsidR="008D332E" w:rsidRPr="00E635B0" w:rsidRDefault="008D332E" w:rsidP="008D332E">
            <w:pPr>
              <w:spacing w:after="0" w:line="240" w:lineRule="auto"/>
              <w:jc w:val="center"/>
              <w:rPr>
                <w:rFonts w:cstheme="minorHAnsi"/>
                <w:sz w:val="18"/>
                <w:szCs w:val="18"/>
              </w:rPr>
            </w:pP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1035" w:type="dxa"/>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Planned</w:t>
            </w:r>
          </w:p>
        </w:tc>
      </w:tr>
      <w:tr w:rsidR="008D332E" w:rsidRPr="0028722D" w:rsidTr="008D332E">
        <w:trPr>
          <w:jc w:val="center"/>
        </w:trPr>
        <w:tc>
          <w:tcPr>
            <w:tcW w:w="6115" w:type="dxa"/>
          </w:tcPr>
          <w:p w:rsidR="008D332E" w:rsidRPr="00E635B0" w:rsidRDefault="008D332E" w:rsidP="008D332E">
            <w:pPr>
              <w:spacing w:after="0" w:line="240" w:lineRule="auto"/>
              <w:rPr>
                <w:sz w:val="18"/>
                <w:szCs w:val="18"/>
              </w:rPr>
            </w:pPr>
            <w:r w:rsidRPr="00E635B0">
              <w:rPr>
                <w:sz w:val="18"/>
                <w:szCs w:val="18"/>
              </w:rPr>
              <w:t>Utilize instructional surveys to determine how</w:t>
            </w:r>
            <w:r>
              <w:rPr>
                <w:sz w:val="18"/>
                <w:szCs w:val="18"/>
              </w:rPr>
              <w:t xml:space="preserve"> students learn best and use</w:t>
            </w:r>
            <w:r w:rsidRPr="00E635B0">
              <w:rPr>
                <w:sz w:val="18"/>
                <w:szCs w:val="18"/>
              </w:rPr>
              <w:t xml:space="preserve"> information to design lessons and make changes to curri</w:t>
            </w:r>
            <w:r>
              <w:rPr>
                <w:sz w:val="18"/>
                <w:szCs w:val="18"/>
              </w:rPr>
              <w:t>culum</w:t>
            </w:r>
            <w:r w:rsidRPr="00E635B0">
              <w:rPr>
                <w:sz w:val="18"/>
                <w:szCs w:val="18"/>
              </w:rPr>
              <w:t xml:space="preserve"> as needed. </w:t>
            </w:r>
          </w:p>
        </w:tc>
        <w:tc>
          <w:tcPr>
            <w:tcW w:w="1670" w:type="dxa"/>
          </w:tcPr>
          <w:p w:rsidR="008D332E" w:rsidRDefault="008D332E" w:rsidP="008D332E">
            <w:pPr>
              <w:spacing w:after="0" w:line="240" w:lineRule="auto"/>
              <w:rPr>
                <w:rFonts w:cstheme="minorHAnsi"/>
                <w:sz w:val="18"/>
                <w:szCs w:val="18"/>
              </w:rPr>
            </w:pPr>
            <w:r w:rsidRPr="003302E3">
              <w:rPr>
                <w:rFonts w:cstheme="minorHAnsi"/>
                <w:sz w:val="18"/>
                <w:szCs w:val="18"/>
              </w:rPr>
              <w:t>Teachers</w:t>
            </w:r>
          </w:p>
          <w:p w:rsidR="008D332E" w:rsidRPr="003302E3" w:rsidRDefault="008D332E" w:rsidP="008D332E">
            <w:pPr>
              <w:spacing w:after="0" w:line="240" w:lineRule="auto"/>
              <w:rPr>
                <w:rFonts w:cstheme="minorHAnsi"/>
                <w:sz w:val="18"/>
                <w:szCs w:val="18"/>
              </w:rPr>
            </w:pPr>
            <w:r>
              <w:rPr>
                <w:rFonts w:cstheme="minorHAnsi"/>
                <w:sz w:val="18"/>
                <w:szCs w:val="18"/>
              </w:rPr>
              <w:t>SPED Chair</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1035" w:type="dxa"/>
            <w:vAlign w:val="center"/>
          </w:tcPr>
          <w:p w:rsidR="008D332E" w:rsidRDefault="008D332E" w:rsidP="008D332E">
            <w:pPr>
              <w:spacing w:after="0" w:line="240" w:lineRule="auto"/>
              <w:jc w:val="center"/>
              <w:rPr>
                <w:rFonts w:cstheme="minorHAnsi"/>
                <w:sz w:val="18"/>
                <w:szCs w:val="18"/>
              </w:rPr>
            </w:pPr>
            <w:r>
              <w:rPr>
                <w:rFonts w:cstheme="minorHAnsi"/>
                <w:sz w:val="18"/>
                <w:szCs w:val="18"/>
              </w:rPr>
              <w:t xml:space="preserve">In </w:t>
            </w:r>
          </w:p>
          <w:p w:rsidR="008D332E" w:rsidRPr="00E635B0" w:rsidRDefault="008D332E" w:rsidP="008D332E">
            <w:pPr>
              <w:spacing w:after="0" w:line="240" w:lineRule="auto"/>
              <w:jc w:val="center"/>
              <w:rPr>
                <w:rFonts w:cstheme="minorHAnsi"/>
                <w:sz w:val="18"/>
                <w:szCs w:val="18"/>
              </w:rPr>
            </w:pPr>
            <w:r>
              <w:rPr>
                <w:rFonts w:cstheme="minorHAnsi"/>
                <w:sz w:val="18"/>
                <w:szCs w:val="18"/>
              </w:rPr>
              <w:t>Progress</w:t>
            </w:r>
          </w:p>
        </w:tc>
      </w:tr>
      <w:tr w:rsidR="008D332E" w:rsidRPr="0028722D" w:rsidTr="008D332E">
        <w:trPr>
          <w:jc w:val="center"/>
        </w:trPr>
        <w:tc>
          <w:tcPr>
            <w:tcW w:w="6115" w:type="dxa"/>
          </w:tcPr>
          <w:p w:rsidR="008D332E" w:rsidRPr="00E635B0" w:rsidRDefault="008D332E" w:rsidP="008D332E">
            <w:pPr>
              <w:spacing w:after="0" w:line="240" w:lineRule="auto"/>
              <w:rPr>
                <w:sz w:val="18"/>
                <w:szCs w:val="18"/>
              </w:rPr>
            </w:pPr>
            <w:r w:rsidRPr="00E635B0">
              <w:rPr>
                <w:sz w:val="18"/>
                <w:szCs w:val="18"/>
              </w:rPr>
              <w:t xml:space="preserve">Continue Grade 7 Peer Education Program with BHS students. </w:t>
            </w:r>
          </w:p>
        </w:tc>
        <w:tc>
          <w:tcPr>
            <w:tcW w:w="1670" w:type="dxa"/>
          </w:tcPr>
          <w:p w:rsidR="008D332E" w:rsidRDefault="008D332E" w:rsidP="008D332E">
            <w:pPr>
              <w:spacing w:after="0" w:line="240" w:lineRule="auto"/>
              <w:rPr>
                <w:rFonts w:cstheme="minorHAnsi"/>
                <w:sz w:val="18"/>
                <w:szCs w:val="18"/>
              </w:rPr>
            </w:pPr>
            <w:r>
              <w:rPr>
                <w:rFonts w:cstheme="minorHAnsi"/>
                <w:sz w:val="18"/>
                <w:szCs w:val="18"/>
              </w:rPr>
              <w:t>Principal</w:t>
            </w:r>
          </w:p>
          <w:p w:rsidR="008D332E" w:rsidRPr="003302E3" w:rsidRDefault="008D332E" w:rsidP="008D332E">
            <w:pPr>
              <w:spacing w:after="0" w:line="240" w:lineRule="auto"/>
              <w:rPr>
                <w:rFonts w:cstheme="minorHAnsi"/>
                <w:sz w:val="18"/>
                <w:szCs w:val="18"/>
              </w:rPr>
            </w:pPr>
            <w:r>
              <w:rPr>
                <w:rFonts w:cstheme="minorHAnsi"/>
                <w:sz w:val="18"/>
                <w:szCs w:val="18"/>
              </w:rPr>
              <w:t>BHS Health Teacher</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1035" w:type="dxa"/>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Ongoing</w:t>
            </w:r>
          </w:p>
        </w:tc>
      </w:tr>
      <w:tr w:rsidR="008D332E" w:rsidRPr="0028722D" w:rsidTr="008D332E">
        <w:trPr>
          <w:jc w:val="center"/>
        </w:trPr>
        <w:tc>
          <w:tcPr>
            <w:tcW w:w="6115" w:type="dxa"/>
          </w:tcPr>
          <w:p w:rsidR="008D332E" w:rsidRPr="00E635B0" w:rsidRDefault="008D332E" w:rsidP="008D332E">
            <w:pPr>
              <w:spacing w:after="0" w:line="240" w:lineRule="auto"/>
              <w:rPr>
                <w:rFonts w:cstheme="minorHAnsi"/>
                <w:sz w:val="18"/>
                <w:szCs w:val="18"/>
              </w:rPr>
            </w:pPr>
            <w:r w:rsidRPr="00E635B0">
              <w:rPr>
                <w:rFonts w:cstheme="minorHAnsi"/>
                <w:sz w:val="18"/>
                <w:szCs w:val="18"/>
              </w:rPr>
              <w:t>Continue student and teacher attendance at the annual Diversity Leadership Conference in Boston.</w:t>
            </w:r>
          </w:p>
        </w:tc>
        <w:tc>
          <w:tcPr>
            <w:tcW w:w="1670" w:type="dxa"/>
          </w:tcPr>
          <w:p w:rsidR="008D332E" w:rsidRDefault="008D332E" w:rsidP="008D332E">
            <w:pPr>
              <w:spacing w:after="0" w:line="240" w:lineRule="auto"/>
              <w:rPr>
                <w:rFonts w:cstheme="minorHAnsi"/>
                <w:sz w:val="18"/>
                <w:szCs w:val="18"/>
              </w:rPr>
            </w:pPr>
            <w:r>
              <w:rPr>
                <w:rFonts w:cstheme="minorHAnsi"/>
                <w:sz w:val="18"/>
                <w:szCs w:val="18"/>
              </w:rPr>
              <w:t>Principal</w:t>
            </w:r>
          </w:p>
          <w:p w:rsidR="008D332E" w:rsidRPr="003302E3" w:rsidRDefault="008D332E" w:rsidP="008D332E">
            <w:pPr>
              <w:spacing w:after="0" w:line="240" w:lineRule="auto"/>
              <w:rPr>
                <w:rFonts w:cstheme="minorHAnsi"/>
                <w:sz w:val="18"/>
                <w:szCs w:val="18"/>
              </w:rPr>
            </w:pPr>
            <w:r w:rsidRPr="003302E3">
              <w:rPr>
                <w:rFonts w:cstheme="minorHAnsi"/>
                <w:sz w:val="18"/>
                <w:szCs w:val="18"/>
              </w:rPr>
              <w:t>Teachers</w:t>
            </w:r>
          </w:p>
          <w:p w:rsidR="008D332E" w:rsidRPr="003302E3" w:rsidRDefault="008D332E" w:rsidP="008D332E">
            <w:pPr>
              <w:spacing w:after="0" w:line="240" w:lineRule="auto"/>
              <w:rPr>
                <w:rFonts w:cstheme="minorHAnsi"/>
                <w:sz w:val="18"/>
                <w:szCs w:val="18"/>
              </w:rPr>
            </w:pPr>
            <w:r w:rsidRPr="003302E3">
              <w:rPr>
                <w:rFonts w:cstheme="minorHAnsi"/>
                <w:sz w:val="18"/>
                <w:szCs w:val="18"/>
              </w:rPr>
              <w:t>Students</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1035" w:type="dxa"/>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Ongoing</w:t>
            </w:r>
          </w:p>
        </w:tc>
      </w:tr>
      <w:tr w:rsidR="008D332E" w:rsidRPr="0028722D" w:rsidTr="008D332E">
        <w:trPr>
          <w:jc w:val="center"/>
        </w:trPr>
        <w:tc>
          <w:tcPr>
            <w:tcW w:w="6115" w:type="dxa"/>
          </w:tcPr>
          <w:p w:rsidR="008D332E" w:rsidRPr="00E635B0" w:rsidRDefault="008D332E" w:rsidP="008D332E">
            <w:pPr>
              <w:spacing w:after="0" w:line="240" w:lineRule="auto"/>
              <w:rPr>
                <w:sz w:val="18"/>
                <w:szCs w:val="18"/>
              </w:rPr>
            </w:pPr>
            <w:r w:rsidRPr="00E635B0">
              <w:rPr>
                <w:sz w:val="18"/>
                <w:szCs w:val="18"/>
              </w:rPr>
              <w:t xml:space="preserve">Pilot programs that address social emotional specific to the needs of middle school age students and make recommendations for school-wide implementation. </w:t>
            </w:r>
          </w:p>
        </w:tc>
        <w:tc>
          <w:tcPr>
            <w:tcW w:w="1670" w:type="dxa"/>
          </w:tcPr>
          <w:p w:rsidR="008D332E" w:rsidRPr="003E4256" w:rsidRDefault="008D332E" w:rsidP="008D332E">
            <w:pPr>
              <w:spacing w:after="0" w:line="240" w:lineRule="auto"/>
              <w:rPr>
                <w:rFonts w:cstheme="minorHAnsi"/>
                <w:sz w:val="18"/>
                <w:szCs w:val="18"/>
              </w:rPr>
            </w:pPr>
            <w:r w:rsidRPr="003E4256">
              <w:rPr>
                <w:rFonts w:cstheme="minorHAnsi"/>
                <w:sz w:val="18"/>
                <w:szCs w:val="18"/>
              </w:rPr>
              <w:t>Principal</w:t>
            </w:r>
          </w:p>
          <w:p w:rsidR="008D332E" w:rsidRPr="003E4256" w:rsidRDefault="008D332E" w:rsidP="008D332E">
            <w:pPr>
              <w:spacing w:after="0" w:line="240" w:lineRule="auto"/>
              <w:rPr>
                <w:rFonts w:cstheme="minorHAnsi"/>
                <w:sz w:val="18"/>
                <w:szCs w:val="18"/>
              </w:rPr>
            </w:pPr>
            <w:r w:rsidRPr="003E4256">
              <w:rPr>
                <w:rFonts w:cstheme="minorHAnsi"/>
                <w:sz w:val="18"/>
                <w:szCs w:val="18"/>
              </w:rPr>
              <w:t>Asst Supt</w:t>
            </w:r>
          </w:p>
          <w:p w:rsidR="008D332E" w:rsidRPr="00E635B0" w:rsidRDefault="008D332E" w:rsidP="008D332E">
            <w:pPr>
              <w:spacing w:after="0" w:line="240" w:lineRule="auto"/>
              <w:rPr>
                <w:rFonts w:cstheme="minorHAnsi"/>
                <w:color w:val="FF0000"/>
                <w:sz w:val="18"/>
                <w:szCs w:val="18"/>
              </w:rPr>
            </w:pPr>
            <w:r w:rsidRPr="003E4256">
              <w:rPr>
                <w:rFonts w:cstheme="minorHAnsi"/>
                <w:sz w:val="18"/>
                <w:szCs w:val="18"/>
              </w:rPr>
              <w:t>Teachers</w:t>
            </w:r>
          </w:p>
        </w:tc>
        <w:tc>
          <w:tcPr>
            <w:tcW w:w="630" w:type="dxa"/>
            <w:shd w:val="clear" w:color="auto" w:fill="F2F2F2" w:themeFill="background1" w:themeFillShade="F2"/>
            <w:vAlign w:val="center"/>
          </w:tcPr>
          <w:p w:rsidR="008D332E" w:rsidRPr="00E635B0" w:rsidRDefault="008D332E" w:rsidP="008D332E">
            <w:pPr>
              <w:spacing w:after="0" w:line="240" w:lineRule="auto"/>
              <w:jc w:val="center"/>
              <w:rPr>
                <w:rFonts w:cstheme="minorHAnsi"/>
                <w:sz w:val="18"/>
                <w:szCs w:val="18"/>
              </w:rPr>
            </w:pPr>
          </w:p>
        </w:tc>
        <w:tc>
          <w:tcPr>
            <w:tcW w:w="630" w:type="dxa"/>
            <w:shd w:val="clear" w:color="auto" w:fill="auto"/>
            <w:vAlign w:val="center"/>
          </w:tcPr>
          <w:p w:rsidR="008D332E" w:rsidRPr="00DE41E3" w:rsidRDefault="008D332E" w:rsidP="008D332E">
            <w:pPr>
              <w:spacing w:after="0" w:line="240" w:lineRule="auto"/>
              <w:jc w:val="center"/>
              <w:rPr>
                <w:rFonts w:cstheme="minorHAnsi"/>
                <w:sz w:val="14"/>
                <w:szCs w:val="14"/>
              </w:rPr>
            </w:pPr>
            <w:r w:rsidRPr="00DE41E3">
              <w:rPr>
                <w:rFonts w:cstheme="minorHAnsi"/>
                <w:sz w:val="14"/>
                <w:szCs w:val="14"/>
              </w:rPr>
              <w:t>Re-search</w:t>
            </w:r>
          </w:p>
        </w:tc>
        <w:tc>
          <w:tcPr>
            <w:tcW w:w="630" w:type="dxa"/>
            <w:shd w:val="clear" w:color="auto" w:fill="auto"/>
            <w:vAlign w:val="center"/>
          </w:tcPr>
          <w:p w:rsidR="008D332E" w:rsidRPr="00DE41E3" w:rsidRDefault="008D332E" w:rsidP="008D332E">
            <w:pPr>
              <w:spacing w:after="0" w:line="240" w:lineRule="auto"/>
              <w:jc w:val="center"/>
              <w:rPr>
                <w:rFonts w:cstheme="minorHAnsi"/>
                <w:sz w:val="14"/>
                <w:szCs w:val="14"/>
              </w:rPr>
            </w:pPr>
            <w:proofErr w:type="spellStart"/>
            <w:r w:rsidRPr="00DE41E3">
              <w:rPr>
                <w:rFonts w:cstheme="minorHAnsi"/>
                <w:sz w:val="14"/>
                <w:szCs w:val="14"/>
              </w:rPr>
              <w:t>Imple</w:t>
            </w:r>
            <w:r>
              <w:rPr>
                <w:rFonts w:cstheme="minorHAnsi"/>
                <w:sz w:val="14"/>
                <w:szCs w:val="14"/>
              </w:rPr>
              <w:t>-</w:t>
            </w:r>
            <w:r w:rsidRPr="00DE41E3">
              <w:rPr>
                <w:rFonts w:cstheme="minorHAnsi"/>
                <w:sz w:val="14"/>
                <w:szCs w:val="14"/>
              </w:rPr>
              <w:t>ment</w:t>
            </w:r>
            <w:proofErr w:type="spellEnd"/>
          </w:p>
        </w:tc>
        <w:tc>
          <w:tcPr>
            <w:tcW w:w="1035" w:type="dxa"/>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Planned</w:t>
            </w:r>
          </w:p>
        </w:tc>
      </w:tr>
      <w:tr w:rsidR="008D332E" w:rsidRPr="0028722D" w:rsidTr="008D332E">
        <w:trPr>
          <w:jc w:val="center"/>
        </w:trPr>
        <w:tc>
          <w:tcPr>
            <w:tcW w:w="6115" w:type="dxa"/>
            <w:shd w:val="clear" w:color="auto" w:fill="FFFFCC"/>
            <w:vAlign w:val="center"/>
          </w:tcPr>
          <w:p w:rsidR="008D332E" w:rsidRPr="006B0D07" w:rsidRDefault="008D332E" w:rsidP="008D332E">
            <w:pPr>
              <w:spacing w:after="0" w:line="240" w:lineRule="auto"/>
              <w:rPr>
                <w:rFonts w:cstheme="minorHAnsi"/>
                <w:b/>
                <w:sz w:val="18"/>
                <w:szCs w:val="18"/>
              </w:rPr>
            </w:pPr>
            <w:r w:rsidRPr="006B0D07">
              <w:rPr>
                <w:rFonts w:cstheme="minorHAnsi"/>
                <w:b/>
                <w:sz w:val="18"/>
                <w:szCs w:val="18"/>
              </w:rPr>
              <w:t>School Safety &amp; Anti-Bullying</w:t>
            </w:r>
          </w:p>
        </w:tc>
        <w:tc>
          <w:tcPr>
            <w:tcW w:w="1670" w:type="dxa"/>
            <w:shd w:val="clear" w:color="auto" w:fill="FFFFCC"/>
          </w:tcPr>
          <w:p w:rsidR="008D332E" w:rsidRDefault="008D332E" w:rsidP="008D332E">
            <w:pPr>
              <w:spacing w:after="0" w:line="240" w:lineRule="auto"/>
              <w:jc w:val="center"/>
              <w:rPr>
                <w:rFonts w:cstheme="minorHAnsi"/>
                <w:b/>
                <w:sz w:val="18"/>
                <w:szCs w:val="18"/>
              </w:rPr>
            </w:pPr>
            <w:r>
              <w:rPr>
                <w:rFonts w:cstheme="minorHAnsi"/>
                <w:b/>
                <w:sz w:val="18"/>
                <w:szCs w:val="18"/>
              </w:rPr>
              <w:t>Person</w:t>
            </w:r>
          </w:p>
          <w:p w:rsidR="008D332E" w:rsidRPr="006B0D07" w:rsidRDefault="008D332E" w:rsidP="008D332E">
            <w:pPr>
              <w:spacing w:after="0" w:line="240" w:lineRule="auto"/>
              <w:jc w:val="center"/>
              <w:rPr>
                <w:rFonts w:cstheme="minorHAnsi"/>
                <w:b/>
                <w:sz w:val="18"/>
                <w:szCs w:val="18"/>
              </w:rPr>
            </w:pPr>
            <w:r>
              <w:rPr>
                <w:rFonts w:cstheme="minorHAnsi"/>
                <w:b/>
                <w:sz w:val="18"/>
                <w:szCs w:val="18"/>
              </w:rPr>
              <w:t>Responsible</w:t>
            </w:r>
          </w:p>
        </w:tc>
        <w:tc>
          <w:tcPr>
            <w:tcW w:w="630" w:type="dxa"/>
            <w:shd w:val="clear" w:color="auto" w:fill="FFFFCC"/>
            <w:vAlign w:val="center"/>
          </w:tcPr>
          <w:p w:rsidR="008D332E" w:rsidRDefault="008D332E" w:rsidP="008D332E">
            <w:pPr>
              <w:spacing w:after="0" w:line="240" w:lineRule="auto"/>
              <w:jc w:val="center"/>
              <w:rPr>
                <w:rFonts w:cstheme="minorHAnsi"/>
                <w:b/>
                <w:sz w:val="18"/>
                <w:szCs w:val="18"/>
              </w:rPr>
            </w:pPr>
            <w:r>
              <w:rPr>
                <w:rFonts w:cstheme="minorHAnsi"/>
                <w:b/>
                <w:sz w:val="18"/>
                <w:szCs w:val="18"/>
              </w:rPr>
              <w:t>2017</w:t>
            </w:r>
          </w:p>
          <w:p w:rsidR="008D332E" w:rsidRPr="006B0D07" w:rsidRDefault="008D332E" w:rsidP="008D332E">
            <w:pPr>
              <w:spacing w:after="0" w:line="240" w:lineRule="auto"/>
              <w:jc w:val="center"/>
              <w:rPr>
                <w:rFonts w:cstheme="minorHAnsi"/>
                <w:b/>
                <w:sz w:val="18"/>
                <w:szCs w:val="18"/>
              </w:rPr>
            </w:pPr>
            <w:r>
              <w:rPr>
                <w:rFonts w:cstheme="minorHAnsi"/>
                <w:b/>
                <w:sz w:val="18"/>
                <w:szCs w:val="18"/>
              </w:rPr>
              <w:t>2018</w:t>
            </w:r>
          </w:p>
        </w:tc>
        <w:tc>
          <w:tcPr>
            <w:tcW w:w="630" w:type="dxa"/>
            <w:shd w:val="clear" w:color="auto" w:fill="FFFFCC"/>
            <w:vAlign w:val="center"/>
          </w:tcPr>
          <w:p w:rsidR="008D332E" w:rsidRDefault="008D332E" w:rsidP="008D332E">
            <w:pPr>
              <w:spacing w:after="0" w:line="240" w:lineRule="auto"/>
              <w:jc w:val="center"/>
              <w:rPr>
                <w:rFonts w:cstheme="minorHAnsi"/>
                <w:b/>
                <w:sz w:val="18"/>
                <w:szCs w:val="18"/>
              </w:rPr>
            </w:pPr>
            <w:r>
              <w:rPr>
                <w:rFonts w:cstheme="minorHAnsi"/>
                <w:b/>
                <w:sz w:val="18"/>
                <w:szCs w:val="18"/>
              </w:rPr>
              <w:t>2018</w:t>
            </w:r>
          </w:p>
          <w:p w:rsidR="008D332E" w:rsidRPr="006B0D07" w:rsidRDefault="008D332E" w:rsidP="008D332E">
            <w:pPr>
              <w:spacing w:after="0" w:line="240" w:lineRule="auto"/>
              <w:jc w:val="center"/>
              <w:rPr>
                <w:rFonts w:cstheme="minorHAnsi"/>
                <w:b/>
                <w:sz w:val="18"/>
                <w:szCs w:val="18"/>
              </w:rPr>
            </w:pPr>
            <w:r>
              <w:rPr>
                <w:rFonts w:cstheme="minorHAnsi"/>
                <w:b/>
                <w:sz w:val="18"/>
                <w:szCs w:val="18"/>
              </w:rPr>
              <w:t>2019</w:t>
            </w:r>
          </w:p>
        </w:tc>
        <w:tc>
          <w:tcPr>
            <w:tcW w:w="630" w:type="dxa"/>
            <w:shd w:val="clear" w:color="auto" w:fill="FFFFCC"/>
            <w:vAlign w:val="center"/>
          </w:tcPr>
          <w:p w:rsidR="008D332E" w:rsidRDefault="008D332E" w:rsidP="008D332E">
            <w:pPr>
              <w:spacing w:after="0" w:line="240" w:lineRule="auto"/>
              <w:jc w:val="center"/>
              <w:rPr>
                <w:rFonts w:cstheme="minorHAnsi"/>
                <w:b/>
                <w:sz w:val="18"/>
                <w:szCs w:val="18"/>
              </w:rPr>
            </w:pPr>
            <w:r>
              <w:rPr>
                <w:rFonts w:cstheme="minorHAnsi"/>
                <w:b/>
                <w:sz w:val="18"/>
                <w:szCs w:val="18"/>
              </w:rPr>
              <w:t>2019</w:t>
            </w:r>
          </w:p>
          <w:p w:rsidR="008D332E" w:rsidRPr="006B0D07" w:rsidRDefault="008D332E" w:rsidP="008D332E">
            <w:pPr>
              <w:spacing w:after="0" w:line="240" w:lineRule="auto"/>
              <w:jc w:val="center"/>
              <w:rPr>
                <w:rFonts w:cstheme="minorHAnsi"/>
                <w:b/>
                <w:sz w:val="18"/>
                <w:szCs w:val="18"/>
              </w:rPr>
            </w:pPr>
            <w:r>
              <w:rPr>
                <w:rFonts w:cstheme="minorHAnsi"/>
                <w:b/>
                <w:sz w:val="18"/>
                <w:szCs w:val="18"/>
              </w:rPr>
              <w:t>2020</w:t>
            </w:r>
          </w:p>
        </w:tc>
        <w:tc>
          <w:tcPr>
            <w:tcW w:w="1035" w:type="dxa"/>
            <w:shd w:val="clear" w:color="auto" w:fill="FFFFCC"/>
            <w:vAlign w:val="center"/>
          </w:tcPr>
          <w:p w:rsidR="008D332E" w:rsidRPr="006B0D07" w:rsidRDefault="008D332E" w:rsidP="008D332E">
            <w:pPr>
              <w:spacing w:after="0" w:line="240" w:lineRule="auto"/>
              <w:jc w:val="center"/>
              <w:rPr>
                <w:rFonts w:cstheme="minorHAnsi"/>
                <w:b/>
                <w:sz w:val="18"/>
                <w:szCs w:val="18"/>
              </w:rPr>
            </w:pPr>
            <w:r>
              <w:rPr>
                <w:rFonts w:cstheme="minorHAnsi"/>
                <w:b/>
                <w:sz w:val="18"/>
                <w:szCs w:val="18"/>
              </w:rPr>
              <w:t>Status</w:t>
            </w:r>
          </w:p>
        </w:tc>
      </w:tr>
      <w:tr w:rsidR="008D332E" w:rsidRPr="0028722D" w:rsidTr="008D332E">
        <w:trPr>
          <w:jc w:val="center"/>
        </w:trPr>
        <w:tc>
          <w:tcPr>
            <w:tcW w:w="6115" w:type="dxa"/>
          </w:tcPr>
          <w:p w:rsidR="008D332E" w:rsidRDefault="008D332E" w:rsidP="008D332E">
            <w:pPr>
              <w:spacing w:after="0" w:line="240" w:lineRule="auto"/>
              <w:ind w:left="90" w:hanging="90"/>
              <w:rPr>
                <w:sz w:val="18"/>
                <w:szCs w:val="18"/>
              </w:rPr>
            </w:pPr>
            <w:r w:rsidRPr="00E635B0">
              <w:rPr>
                <w:sz w:val="18"/>
                <w:szCs w:val="18"/>
              </w:rPr>
              <w:t>Initiate and implement strict measures that adhe</w:t>
            </w:r>
            <w:r>
              <w:rPr>
                <w:sz w:val="18"/>
                <w:szCs w:val="18"/>
              </w:rPr>
              <w:t>re to our school policies which</w:t>
            </w:r>
          </w:p>
          <w:p w:rsidR="008D332E" w:rsidRPr="00E635B0" w:rsidRDefault="008D332E" w:rsidP="008D332E">
            <w:pPr>
              <w:spacing w:after="0" w:line="240" w:lineRule="auto"/>
              <w:rPr>
                <w:sz w:val="18"/>
                <w:szCs w:val="18"/>
              </w:rPr>
            </w:pPr>
            <w:r w:rsidRPr="00E635B0">
              <w:rPr>
                <w:sz w:val="18"/>
                <w:szCs w:val="18"/>
              </w:rPr>
              <w:t>have zero tolerance for any safety, harassment, or bullying issues</w:t>
            </w:r>
          </w:p>
        </w:tc>
        <w:tc>
          <w:tcPr>
            <w:tcW w:w="1670" w:type="dxa"/>
          </w:tcPr>
          <w:p w:rsidR="008D332E" w:rsidRDefault="008D332E" w:rsidP="008D332E">
            <w:pPr>
              <w:spacing w:after="0" w:line="240" w:lineRule="auto"/>
              <w:rPr>
                <w:rFonts w:cstheme="minorHAnsi"/>
                <w:sz w:val="18"/>
                <w:szCs w:val="18"/>
              </w:rPr>
            </w:pPr>
            <w:r>
              <w:rPr>
                <w:rFonts w:cstheme="minorHAnsi"/>
                <w:sz w:val="18"/>
                <w:szCs w:val="18"/>
              </w:rPr>
              <w:t>Principal</w:t>
            </w:r>
          </w:p>
          <w:p w:rsidR="008D332E" w:rsidRDefault="008D332E" w:rsidP="008D332E">
            <w:pPr>
              <w:spacing w:after="0" w:line="240" w:lineRule="auto"/>
              <w:rPr>
                <w:rFonts w:cstheme="minorHAnsi"/>
                <w:sz w:val="18"/>
                <w:szCs w:val="18"/>
              </w:rPr>
            </w:pPr>
            <w:r>
              <w:rPr>
                <w:rFonts w:cstheme="minorHAnsi"/>
                <w:sz w:val="18"/>
                <w:szCs w:val="18"/>
              </w:rPr>
              <w:t>Teacher Leaders</w:t>
            </w:r>
          </w:p>
          <w:p w:rsidR="008D332E" w:rsidRPr="00E635B0" w:rsidRDefault="008D332E" w:rsidP="008D332E">
            <w:pPr>
              <w:spacing w:after="0" w:line="240" w:lineRule="auto"/>
              <w:rPr>
                <w:rFonts w:cstheme="minorHAnsi"/>
                <w:sz w:val="18"/>
                <w:szCs w:val="18"/>
              </w:rPr>
            </w:pPr>
            <w:r>
              <w:rPr>
                <w:rFonts w:cstheme="minorHAnsi"/>
                <w:sz w:val="18"/>
                <w:szCs w:val="18"/>
              </w:rPr>
              <w:t>Teachers</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rPr>
                <w:rFonts w:cstheme="minorHAnsi"/>
                <w:sz w:val="18"/>
                <w:szCs w:val="18"/>
              </w:rPr>
            </w:pPr>
            <w:r>
              <w:rPr>
                <w:rFonts w:cstheme="minorHAnsi"/>
                <w:sz w:val="18"/>
                <w:szCs w:val="18"/>
              </w:rPr>
              <w:t>X</w:t>
            </w:r>
          </w:p>
        </w:tc>
        <w:tc>
          <w:tcPr>
            <w:tcW w:w="1035" w:type="dxa"/>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Ongoing</w:t>
            </w:r>
          </w:p>
        </w:tc>
      </w:tr>
      <w:tr w:rsidR="008D332E" w:rsidRPr="0028722D" w:rsidTr="008D332E">
        <w:trPr>
          <w:jc w:val="center"/>
        </w:trPr>
        <w:tc>
          <w:tcPr>
            <w:tcW w:w="6115" w:type="dxa"/>
          </w:tcPr>
          <w:p w:rsidR="008D332E" w:rsidRDefault="008D332E" w:rsidP="008D332E">
            <w:pPr>
              <w:spacing w:after="0" w:line="240" w:lineRule="auto"/>
              <w:ind w:left="90" w:hanging="90"/>
              <w:rPr>
                <w:sz w:val="18"/>
                <w:szCs w:val="18"/>
              </w:rPr>
            </w:pPr>
            <w:r>
              <w:rPr>
                <w:sz w:val="18"/>
                <w:szCs w:val="18"/>
              </w:rPr>
              <w:t xml:space="preserve">Host Team brunches wherein Team Leader Noreen </w:t>
            </w:r>
            <w:proofErr w:type="spellStart"/>
            <w:r>
              <w:rPr>
                <w:sz w:val="18"/>
                <w:szCs w:val="18"/>
              </w:rPr>
              <w:t>Abati</w:t>
            </w:r>
            <w:proofErr w:type="spellEnd"/>
            <w:r>
              <w:rPr>
                <w:sz w:val="18"/>
                <w:szCs w:val="18"/>
              </w:rPr>
              <w:t xml:space="preserve"> </w:t>
            </w:r>
            <w:r w:rsidRPr="00E635B0">
              <w:rPr>
                <w:sz w:val="18"/>
                <w:szCs w:val="18"/>
              </w:rPr>
              <w:t>review</w:t>
            </w:r>
            <w:r>
              <w:rPr>
                <w:sz w:val="18"/>
                <w:szCs w:val="18"/>
              </w:rPr>
              <w:t>s the student</w:t>
            </w:r>
          </w:p>
          <w:p w:rsidR="008D332E" w:rsidRDefault="008D332E" w:rsidP="008D332E">
            <w:pPr>
              <w:spacing w:after="0" w:line="240" w:lineRule="auto"/>
              <w:ind w:left="90" w:hanging="90"/>
              <w:rPr>
                <w:sz w:val="18"/>
                <w:szCs w:val="18"/>
              </w:rPr>
            </w:pPr>
            <w:r>
              <w:rPr>
                <w:sz w:val="18"/>
                <w:szCs w:val="18"/>
              </w:rPr>
              <w:t xml:space="preserve">handbook </w:t>
            </w:r>
            <w:r w:rsidRPr="00E635B0">
              <w:rPr>
                <w:sz w:val="18"/>
                <w:szCs w:val="18"/>
              </w:rPr>
              <w:t xml:space="preserve">with emphasis placed on policies relating to hazing, harassment and </w:t>
            </w:r>
          </w:p>
          <w:p w:rsidR="008D332E" w:rsidRPr="00E635B0" w:rsidRDefault="008D332E" w:rsidP="008D332E">
            <w:pPr>
              <w:spacing w:after="0" w:line="240" w:lineRule="auto"/>
              <w:rPr>
                <w:sz w:val="18"/>
                <w:szCs w:val="18"/>
              </w:rPr>
            </w:pPr>
            <w:proofErr w:type="gramStart"/>
            <w:r>
              <w:rPr>
                <w:sz w:val="18"/>
                <w:szCs w:val="18"/>
              </w:rPr>
              <w:t>anti-</w:t>
            </w:r>
            <w:r w:rsidRPr="00E635B0">
              <w:rPr>
                <w:sz w:val="18"/>
                <w:szCs w:val="18"/>
              </w:rPr>
              <w:t>bullying</w:t>
            </w:r>
            <w:proofErr w:type="gramEnd"/>
            <w:r>
              <w:rPr>
                <w:sz w:val="18"/>
                <w:szCs w:val="18"/>
              </w:rPr>
              <w:t>.</w:t>
            </w:r>
          </w:p>
        </w:tc>
        <w:tc>
          <w:tcPr>
            <w:tcW w:w="1670" w:type="dxa"/>
          </w:tcPr>
          <w:p w:rsidR="008D332E" w:rsidRDefault="008D332E" w:rsidP="008D332E">
            <w:pPr>
              <w:spacing w:after="0" w:line="240" w:lineRule="auto"/>
              <w:rPr>
                <w:rFonts w:cstheme="minorHAnsi"/>
                <w:sz w:val="18"/>
                <w:szCs w:val="18"/>
              </w:rPr>
            </w:pPr>
            <w:r>
              <w:rPr>
                <w:rFonts w:cstheme="minorHAnsi"/>
                <w:sz w:val="18"/>
                <w:szCs w:val="18"/>
              </w:rPr>
              <w:t>Team Leader</w:t>
            </w:r>
          </w:p>
          <w:p w:rsidR="008D332E" w:rsidRDefault="008D332E" w:rsidP="008D332E">
            <w:pPr>
              <w:spacing w:after="0" w:line="240" w:lineRule="auto"/>
              <w:rPr>
                <w:rFonts w:cstheme="minorHAnsi"/>
                <w:sz w:val="18"/>
                <w:szCs w:val="18"/>
              </w:rPr>
            </w:pPr>
            <w:r>
              <w:rPr>
                <w:rFonts w:cstheme="minorHAnsi"/>
                <w:sz w:val="18"/>
                <w:szCs w:val="18"/>
              </w:rPr>
              <w:t>Teachers</w:t>
            </w:r>
          </w:p>
          <w:p w:rsidR="008D332E" w:rsidRPr="00E635B0" w:rsidRDefault="008D332E" w:rsidP="008D332E">
            <w:pPr>
              <w:spacing w:after="0" w:line="240" w:lineRule="auto"/>
              <w:rPr>
                <w:rFonts w:cstheme="minorHAnsi"/>
                <w:sz w:val="18"/>
                <w:szCs w:val="18"/>
              </w:rPr>
            </w:pPr>
            <w:r>
              <w:rPr>
                <w:rFonts w:cstheme="minorHAnsi"/>
                <w:sz w:val="18"/>
                <w:szCs w:val="18"/>
              </w:rPr>
              <w:t>Students</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1035" w:type="dxa"/>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Ongoing</w:t>
            </w:r>
          </w:p>
        </w:tc>
      </w:tr>
      <w:tr w:rsidR="008D332E" w:rsidRPr="0028722D" w:rsidTr="008D332E">
        <w:trPr>
          <w:jc w:val="center"/>
        </w:trPr>
        <w:tc>
          <w:tcPr>
            <w:tcW w:w="6115" w:type="dxa"/>
          </w:tcPr>
          <w:p w:rsidR="008D332E" w:rsidRPr="003E4256" w:rsidRDefault="008D332E" w:rsidP="008D332E">
            <w:pPr>
              <w:spacing w:after="0" w:line="240" w:lineRule="auto"/>
              <w:rPr>
                <w:sz w:val="18"/>
                <w:szCs w:val="18"/>
              </w:rPr>
            </w:pPr>
            <w:r>
              <w:rPr>
                <w:sz w:val="18"/>
                <w:szCs w:val="18"/>
              </w:rPr>
              <w:t>Teach all students</w:t>
            </w:r>
            <w:r w:rsidRPr="00E635B0">
              <w:rPr>
                <w:sz w:val="18"/>
                <w:szCs w:val="18"/>
              </w:rPr>
              <w:t xml:space="preserve"> how to rep</w:t>
            </w:r>
            <w:r>
              <w:rPr>
                <w:sz w:val="18"/>
                <w:szCs w:val="18"/>
              </w:rPr>
              <w:t xml:space="preserve">ort alleged bullying incidents online to Team Leader </w:t>
            </w:r>
            <w:r w:rsidRPr="00E635B0">
              <w:rPr>
                <w:sz w:val="18"/>
                <w:szCs w:val="18"/>
              </w:rPr>
              <w:t xml:space="preserve">Noreen </w:t>
            </w:r>
            <w:proofErr w:type="spellStart"/>
            <w:r w:rsidRPr="00E635B0">
              <w:rPr>
                <w:sz w:val="18"/>
                <w:szCs w:val="18"/>
              </w:rPr>
              <w:t>Abati</w:t>
            </w:r>
            <w:proofErr w:type="spellEnd"/>
            <w:r w:rsidRPr="00E635B0">
              <w:rPr>
                <w:sz w:val="18"/>
                <w:szCs w:val="18"/>
              </w:rPr>
              <w:t xml:space="preserve"> via their iPads</w:t>
            </w:r>
            <w:r>
              <w:rPr>
                <w:sz w:val="18"/>
                <w:szCs w:val="18"/>
              </w:rPr>
              <w:t>.</w:t>
            </w:r>
          </w:p>
        </w:tc>
        <w:tc>
          <w:tcPr>
            <w:tcW w:w="1670" w:type="dxa"/>
          </w:tcPr>
          <w:p w:rsidR="008D332E" w:rsidRDefault="008D332E" w:rsidP="008D332E">
            <w:pPr>
              <w:spacing w:after="0" w:line="240" w:lineRule="auto"/>
              <w:rPr>
                <w:rFonts w:cstheme="minorHAnsi"/>
                <w:sz w:val="18"/>
                <w:szCs w:val="18"/>
              </w:rPr>
            </w:pPr>
            <w:r>
              <w:rPr>
                <w:rFonts w:cstheme="minorHAnsi"/>
                <w:sz w:val="18"/>
                <w:szCs w:val="18"/>
              </w:rPr>
              <w:t>Team Leader</w:t>
            </w:r>
          </w:p>
          <w:p w:rsidR="008D332E" w:rsidRPr="00E635B0" w:rsidRDefault="008D332E" w:rsidP="008D332E">
            <w:pPr>
              <w:spacing w:after="0" w:line="240" w:lineRule="auto"/>
              <w:rPr>
                <w:rFonts w:cstheme="minorHAnsi"/>
                <w:sz w:val="18"/>
                <w:szCs w:val="18"/>
              </w:rPr>
            </w:pPr>
            <w:r>
              <w:rPr>
                <w:rFonts w:cstheme="minorHAnsi"/>
                <w:sz w:val="18"/>
                <w:szCs w:val="18"/>
              </w:rPr>
              <w:t>Students</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1035" w:type="dxa"/>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Ongoing</w:t>
            </w:r>
          </w:p>
        </w:tc>
      </w:tr>
      <w:tr w:rsidR="008D332E" w:rsidRPr="0028722D" w:rsidTr="008D332E">
        <w:trPr>
          <w:jc w:val="center"/>
        </w:trPr>
        <w:tc>
          <w:tcPr>
            <w:tcW w:w="6115" w:type="dxa"/>
          </w:tcPr>
          <w:p w:rsidR="008D332E" w:rsidRPr="00E635B0" w:rsidRDefault="008D332E" w:rsidP="008D332E">
            <w:pPr>
              <w:spacing w:after="0" w:line="240" w:lineRule="auto"/>
              <w:rPr>
                <w:sz w:val="18"/>
                <w:szCs w:val="18"/>
              </w:rPr>
            </w:pPr>
            <w:r>
              <w:rPr>
                <w:sz w:val="18"/>
                <w:szCs w:val="18"/>
              </w:rPr>
              <w:t>C</w:t>
            </w:r>
            <w:r w:rsidRPr="00E635B0">
              <w:rPr>
                <w:sz w:val="18"/>
                <w:szCs w:val="18"/>
              </w:rPr>
              <w:t>ommunicate with parents whenever a student concern is raised</w:t>
            </w:r>
            <w:r>
              <w:rPr>
                <w:sz w:val="18"/>
                <w:szCs w:val="18"/>
              </w:rPr>
              <w:t xml:space="preserve"> through the online incident notification/report. </w:t>
            </w:r>
          </w:p>
        </w:tc>
        <w:tc>
          <w:tcPr>
            <w:tcW w:w="1670" w:type="dxa"/>
          </w:tcPr>
          <w:p w:rsidR="008D332E" w:rsidRDefault="008D332E" w:rsidP="008D332E">
            <w:pPr>
              <w:spacing w:after="0" w:line="240" w:lineRule="auto"/>
              <w:rPr>
                <w:rFonts w:cstheme="minorHAnsi"/>
                <w:sz w:val="18"/>
                <w:szCs w:val="18"/>
              </w:rPr>
            </w:pPr>
            <w:r>
              <w:rPr>
                <w:rFonts w:cstheme="minorHAnsi"/>
                <w:sz w:val="18"/>
                <w:szCs w:val="18"/>
              </w:rPr>
              <w:t>Teachers</w:t>
            </w:r>
          </w:p>
          <w:p w:rsidR="008D332E" w:rsidRDefault="008D332E" w:rsidP="008D332E">
            <w:pPr>
              <w:spacing w:after="0" w:line="240" w:lineRule="auto"/>
              <w:rPr>
                <w:rFonts w:cstheme="minorHAnsi"/>
                <w:sz w:val="18"/>
                <w:szCs w:val="18"/>
              </w:rPr>
            </w:pPr>
            <w:r>
              <w:rPr>
                <w:rFonts w:cstheme="minorHAnsi"/>
                <w:sz w:val="18"/>
                <w:szCs w:val="18"/>
              </w:rPr>
              <w:t>Counselors</w:t>
            </w:r>
          </w:p>
          <w:p w:rsidR="008D332E" w:rsidRPr="00E635B0" w:rsidRDefault="008D332E" w:rsidP="008D332E">
            <w:pPr>
              <w:spacing w:after="0" w:line="240" w:lineRule="auto"/>
              <w:rPr>
                <w:rFonts w:cstheme="minorHAnsi"/>
                <w:sz w:val="18"/>
                <w:szCs w:val="18"/>
              </w:rPr>
            </w:pPr>
            <w:r>
              <w:rPr>
                <w:rFonts w:cstheme="minorHAnsi"/>
                <w:sz w:val="18"/>
                <w:szCs w:val="18"/>
              </w:rPr>
              <w:t>Principal</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1035" w:type="dxa"/>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Ongoing</w:t>
            </w:r>
          </w:p>
        </w:tc>
      </w:tr>
      <w:tr w:rsidR="008D332E" w:rsidRPr="0028722D" w:rsidTr="008D332E">
        <w:trPr>
          <w:jc w:val="center"/>
        </w:trPr>
        <w:tc>
          <w:tcPr>
            <w:tcW w:w="6115" w:type="dxa"/>
          </w:tcPr>
          <w:p w:rsidR="008D332E" w:rsidRDefault="008D332E" w:rsidP="008D332E">
            <w:pPr>
              <w:spacing w:after="0" w:line="240" w:lineRule="auto"/>
              <w:ind w:left="90" w:hanging="90"/>
              <w:rPr>
                <w:sz w:val="18"/>
                <w:szCs w:val="18"/>
              </w:rPr>
            </w:pPr>
            <w:r>
              <w:rPr>
                <w:sz w:val="18"/>
                <w:szCs w:val="18"/>
              </w:rPr>
              <w:t>Hold annual meetings with students, teachers, and parents to highlight the</w:t>
            </w:r>
          </w:p>
          <w:p w:rsidR="008D332E" w:rsidRDefault="008D332E" w:rsidP="008D332E">
            <w:pPr>
              <w:spacing w:after="0" w:line="240" w:lineRule="auto"/>
              <w:ind w:left="90" w:hanging="90"/>
              <w:rPr>
                <w:sz w:val="18"/>
                <w:szCs w:val="18"/>
              </w:rPr>
            </w:pPr>
            <w:r>
              <w:rPr>
                <w:sz w:val="18"/>
                <w:szCs w:val="18"/>
              </w:rPr>
              <w:t>curriculum areas in the health curriculum related to bullying, school safety,</w:t>
            </w:r>
          </w:p>
          <w:p w:rsidR="008D332E" w:rsidRPr="00E635B0" w:rsidRDefault="008D332E" w:rsidP="008D332E">
            <w:pPr>
              <w:spacing w:after="0" w:line="240" w:lineRule="auto"/>
              <w:ind w:left="90" w:hanging="90"/>
              <w:rPr>
                <w:sz w:val="18"/>
                <w:szCs w:val="18"/>
              </w:rPr>
            </w:pPr>
            <w:proofErr w:type="gramStart"/>
            <w:r>
              <w:rPr>
                <w:sz w:val="18"/>
                <w:szCs w:val="18"/>
              </w:rPr>
              <w:t>school</w:t>
            </w:r>
            <w:proofErr w:type="gramEnd"/>
            <w:r>
              <w:rPr>
                <w:sz w:val="18"/>
                <w:szCs w:val="18"/>
              </w:rPr>
              <w:t xml:space="preserve"> policies, and how to report bullying incidents using the MSMS webpage. </w:t>
            </w:r>
          </w:p>
        </w:tc>
        <w:tc>
          <w:tcPr>
            <w:tcW w:w="1670" w:type="dxa"/>
          </w:tcPr>
          <w:p w:rsidR="008D332E" w:rsidRDefault="008D332E" w:rsidP="008D332E">
            <w:pPr>
              <w:spacing w:after="0" w:line="240" w:lineRule="auto"/>
              <w:rPr>
                <w:rFonts w:cstheme="minorHAnsi"/>
                <w:sz w:val="18"/>
                <w:szCs w:val="18"/>
              </w:rPr>
            </w:pPr>
            <w:r>
              <w:rPr>
                <w:rFonts w:cstheme="minorHAnsi"/>
                <w:sz w:val="18"/>
                <w:szCs w:val="18"/>
              </w:rPr>
              <w:t>Principal</w:t>
            </w:r>
          </w:p>
          <w:p w:rsidR="008D332E" w:rsidRDefault="008D332E" w:rsidP="008D332E">
            <w:pPr>
              <w:spacing w:after="0" w:line="240" w:lineRule="auto"/>
              <w:rPr>
                <w:rFonts w:cstheme="minorHAnsi"/>
                <w:sz w:val="18"/>
                <w:szCs w:val="18"/>
              </w:rPr>
            </w:pPr>
            <w:r>
              <w:rPr>
                <w:rFonts w:cstheme="minorHAnsi"/>
                <w:sz w:val="18"/>
                <w:szCs w:val="18"/>
              </w:rPr>
              <w:t>K-12 H/PE Director</w:t>
            </w:r>
          </w:p>
          <w:p w:rsidR="008D332E" w:rsidRPr="00E635B0" w:rsidRDefault="008D332E" w:rsidP="008D332E">
            <w:pPr>
              <w:spacing w:after="0" w:line="240" w:lineRule="auto"/>
              <w:rPr>
                <w:rFonts w:cstheme="minorHAnsi"/>
                <w:sz w:val="18"/>
                <w:szCs w:val="18"/>
              </w:rPr>
            </w:pPr>
            <w:r>
              <w:rPr>
                <w:rFonts w:cstheme="minorHAnsi"/>
                <w:sz w:val="18"/>
                <w:szCs w:val="18"/>
              </w:rPr>
              <w:t>Health Teachers</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1035" w:type="dxa"/>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Ongoing</w:t>
            </w:r>
          </w:p>
        </w:tc>
      </w:tr>
      <w:tr w:rsidR="008D332E" w:rsidRPr="0028722D" w:rsidTr="008D332E">
        <w:trPr>
          <w:jc w:val="center"/>
        </w:trPr>
        <w:tc>
          <w:tcPr>
            <w:tcW w:w="6115" w:type="dxa"/>
          </w:tcPr>
          <w:p w:rsidR="008D332E" w:rsidRPr="00935DC7" w:rsidRDefault="008D332E" w:rsidP="008D332E">
            <w:pPr>
              <w:spacing w:after="0" w:line="240" w:lineRule="auto"/>
              <w:rPr>
                <w:rFonts w:cstheme="minorHAnsi"/>
                <w:sz w:val="18"/>
                <w:szCs w:val="18"/>
              </w:rPr>
            </w:pPr>
            <w:r w:rsidRPr="00935DC7">
              <w:rPr>
                <w:rFonts w:cstheme="minorHAnsi"/>
                <w:sz w:val="18"/>
                <w:szCs w:val="18"/>
              </w:rPr>
              <w:t>Introduce School Resource Officer (SRO) at student, teacher and meetings to review his role and availability</w:t>
            </w:r>
            <w:r>
              <w:rPr>
                <w:rFonts w:cstheme="minorHAnsi"/>
                <w:sz w:val="18"/>
                <w:szCs w:val="18"/>
              </w:rPr>
              <w:t xml:space="preserve">. </w:t>
            </w:r>
            <w:r w:rsidRPr="00935DC7">
              <w:rPr>
                <w:rFonts w:cstheme="minorHAnsi"/>
                <w:sz w:val="18"/>
                <w:szCs w:val="18"/>
              </w:rPr>
              <w:t>The officer will be a daily presence in the hallways, cafeteria, at school buses and throughout the middle school</w:t>
            </w:r>
          </w:p>
        </w:tc>
        <w:tc>
          <w:tcPr>
            <w:tcW w:w="1670" w:type="dxa"/>
          </w:tcPr>
          <w:p w:rsidR="008D332E" w:rsidRDefault="008D332E" w:rsidP="008D332E">
            <w:pPr>
              <w:spacing w:after="0" w:line="240" w:lineRule="auto"/>
              <w:rPr>
                <w:rFonts w:cstheme="minorHAnsi"/>
                <w:sz w:val="18"/>
                <w:szCs w:val="18"/>
              </w:rPr>
            </w:pPr>
            <w:r>
              <w:rPr>
                <w:rFonts w:cstheme="minorHAnsi"/>
                <w:sz w:val="18"/>
                <w:szCs w:val="18"/>
              </w:rPr>
              <w:t>Principal</w:t>
            </w:r>
          </w:p>
          <w:p w:rsidR="008D332E" w:rsidRDefault="008D332E" w:rsidP="008D332E">
            <w:pPr>
              <w:spacing w:after="0" w:line="240" w:lineRule="auto"/>
              <w:rPr>
                <w:rFonts w:cstheme="minorHAnsi"/>
                <w:sz w:val="18"/>
                <w:szCs w:val="18"/>
              </w:rPr>
            </w:pPr>
            <w:r>
              <w:rPr>
                <w:rFonts w:cstheme="minorHAnsi"/>
                <w:sz w:val="18"/>
                <w:szCs w:val="18"/>
              </w:rPr>
              <w:t>SRO</w:t>
            </w:r>
          </w:p>
          <w:p w:rsidR="008D332E" w:rsidRPr="00E635B0" w:rsidRDefault="008D332E" w:rsidP="008D332E">
            <w:pPr>
              <w:spacing w:after="0" w:line="240" w:lineRule="auto"/>
              <w:rPr>
                <w:rFonts w:cstheme="minorHAnsi"/>
                <w:sz w:val="18"/>
                <w:szCs w:val="18"/>
              </w:rPr>
            </w:pPr>
            <w:r>
              <w:rPr>
                <w:rFonts w:cstheme="minorHAnsi"/>
                <w:sz w:val="18"/>
                <w:szCs w:val="18"/>
              </w:rPr>
              <w:t>Team Leaders</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rPr>
                <w:rFonts w:cstheme="minorHAnsi"/>
                <w:sz w:val="18"/>
                <w:szCs w:val="18"/>
              </w:rPr>
            </w:pPr>
            <w:r>
              <w:rPr>
                <w:rFonts w:cstheme="minorHAnsi"/>
                <w:sz w:val="18"/>
                <w:szCs w:val="18"/>
              </w:rPr>
              <w:t>X</w:t>
            </w:r>
          </w:p>
        </w:tc>
        <w:tc>
          <w:tcPr>
            <w:tcW w:w="1035" w:type="dxa"/>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Ongoing</w:t>
            </w:r>
          </w:p>
        </w:tc>
      </w:tr>
      <w:tr w:rsidR="008D332E" w:rsidRPr="0028722D" w:rsidTr="008D332E">
        <w:trPr>
          <w:jc w:val="center"/>
        </w:trPr>
        <w:tc>
          <w:tcPr>
            <w:tcW w:w="6115" w:type="dxa"/>
          </w:tcPr>
          <w:p w:rsidR="008D332E" w:rsidRPr="00935DC7" w:rsidRDefault="008D332E" w:rsidP="008D332E">
            <w:pPr>
              <w:spacing w:after="0" w:line="240" w:lineRule="auto"/>
              <w:rPr>
                <w:sz w:val="18"/>
                <w:szCs w:val="18"/>
              </w:rPr>
            </w:pPr>
            <w:r>
              <w:rPr>
                <w:sz w:val="18"/>
                <w:szCs w:val="18"/>
              </w:rPr>
              <w:t>Document and handle i</w:t>
            </w:r>
            <w:r w:rsidRPr="00E635B0">
              <w:rPr>
                <w:sz w:val="18"/>
                <w:szCs w:val="18"/>
              </w:rPr>
              <w:t>ssues</w:t>
            </w:r>
            <w:r>
              <w:rPr>
                <w:sz w:val="18"/>
                <w:szCs w:val="18"/>
              </w:rPr>
              <w:t xml:space="preserve"> shared with the School Resource Officer (SRO) and brought </w:t>
            </w:r>
            <w:r w:rsidRPr="00E635B0">
              <w:rPr>
                <w:sz w:val="18"/>
                <w:szCs w:val="18"/>
              </w:rPr>
              <w:t>to the attention of the administration</w:t>
            </w:r>
            <w:r>
              <w:rPr>
                <w:sz w:val="18"/>
                <w:szCs w:val="18"/>
              </w:rPr>
              <w:t>.</w:t>
            </w:r>
          </w:p>
        </w:tc>
        <w:tc>
          <w:tcPr>
            <w:tcW w:w="1670" w:type="dxa"/>
          </w:tcPr>
          <w:p w:rsidR="008D332E" w:rsidRDefault="008D332E" w:rsidP="008D332E">
            <w:pPr>
              <w:spacing w:after="0" w:line="240" w:lineRule="auto"/>
              <w:rPr>
                <w:rFonts w:cstheme="minorHAnsi"/>
                <w:sz w:val="18"/>
                <w:szCs w:val="18"/>
              </w:rPr>
            </w:pPr>
            <w:r>
              <w:rPr>
                <w:rFonts w:cstheme="minorHAnsi"/>
                <w:sz w:val="18"/>
                <w:szCs w:val="18"/>
              </w:rPr>
              <w:t>Principal</w:t>
            </w:r>
          </w:p>
          <w:p w:rsidR="008D332E" w:rsidRDefault="008D332E" w:rsidP="008D332E">
            <w:pPr>
              <w:spacing w:after="0" w:line="240" w:lineRule="auto"/>
              <w:rPr>
                <w:rFonts w:cstheme="minorHAnsi"/>
                <w:sz w:val="18"/>
                <w:szCs w:val="18"/>
              </w:rPr>
            </w:pPr>
            <w:r>
              <w:rPr>
                <w:rFonts w:cstheme="minorHAnsi"/>
                <w:sz w:val="18"/>
                <w:szCs w:val="18"/>
              </w:rPr>
              <w:t>Counselors</w:t>
            </w:r>
          </w:p>
          <w:p w:rsidR="008D332E" w:rsidRPr="00E635B0" w:rsidRDefault="008D332E" w:rsidP="008D332E">
            <w:pPr>
              <w:spacing w:after="0" w:line="240" w:lineRule="auto"/>
              <w:rPr>
                <w:rFonts w:cstheme="minorHAnsi"/>
                <w:sz w:val="18"/>
                <w:szCs w:val="18"/>
              </w:rPr>
            </w:pPr>
            <w:r>
              <w:rPr>
                <w:rFonts w:cstheme="minorHAnsi"/>
                <w:sz w:val="18"/>
                <w:szCs w:val="18"/>
              </w:rPr>
              <w:t>SRO</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1035" w:type="dxa"/>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Ongoing</w:t>
            </w:r>
          </w:p>
        </w:tc>
      </w:tr>
      <w:tr w:rsidR="008D332E" w:rsidRPr="0028722D" w:rsidTr="008D332E">
        <w:trPr>
          <w:jc w:val="center"/>
        </w:trPr>
        <w:tc>
          <w:tcPr>
            <w:tcW w:w="6115" w:type="dxa"/>
          </w:tcPr>
          <w:p w:rsidR="008D332E" w:rsidRPr="00935DC7" w:rsidRDefault="008D332E" w:rsidP="008D332E">
            <w:pPr>
              <w:spacing w:after="0" w:line="240" w:lineRule="auto"/>
              <w:rPr>
                <w:sz w:val="18"/>
                <w:szCs w:val="18"/>
              </w:rPr>
            </w:pPr>
            <w:r>
              <w:rPr>
                <w:sz w:val="18"/>
                <w:szCs w:val="18"/>
              </w:rPr>
              <w:t>Review school safety and supervising responsibilities individually and in teams with teachers.</w:t>
            </w:r>
          </w:p>
        </w:tc>
        <w:tc>
          <w:tcPr>
            <w:tcW w:w="1670" w:type="dxa"/>
          </w:tcPr>
          <w:p w:rsidR="008D332E" w:rsidRDefault="008D332E" w:rsidP="008D332E">
            <w:pPr>
              <w:spacing w:after="0" w:line="240" w:lineRule="auto"/>
              <w:rPr>
                <w:rFonts w:cstheme="minorHAnsi"/>
                <w:sz w:val="18"/>
                <w:szCs w:val="18"/>
              </w:rPr>
            </w:pPr>
            <w:r>
              <w:rPr>
                <w:rFonts w:cstheme="minorHAnsi"/>
                <w:sz w:val="18"/>
                <w:szCs w:val="18"/>
              </w:rPr>
              <w:t>Principal</w:t>
            </w:r>
          </w:p>
          <w:p w:rsidR="008D332E" w:rsidRPr="00E635B0" w:rsidRDefault="008D332E" w:rsidP="008D332E">
            <w:pPr>
              <w:spacing w:after="0" w:line="240" w:lineRule="auto"/>
              <w:rPr>
                <w:rFonts w:cstheme="minorHAnsi"/>
                <w:sz w:val="18"/>
                <w:szCs w:val="18"/>
              </w:rPr>
            </w:pPr>
            <w:r>
              <w:rPr>
                <w:rFonts w:cstheme="minorHAnsi"/>
                <w:sz w:val="18"/>
                <w:szCs w:val="18"/>
              </w:rPr>
              <w:t>Team Leaders</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X</w:t>
            </w:r>
          </w:p>
        </w:tc>
        <w:tc>
          <w:tcPr>
            <w:tcW w:w="1035" w:type="dxa"/>
            <w:vAlign w:val="center"/>
          </w:tcPr>
          <w:p w:rsidR="008D332E" w:rsidRPr="00E635B0" w:rsidRDefault="008D332E" w:rsidP="008D332E">
            <w:pPr>
              <w:spacing w:after="0" w:line="240" w:lineRule="auto"/>
              <w:jc w:val="center"/>
              <w:rPr>
                <w:rFonts w:cstheme="minorHAnsi"/>
                <w:sz w:val="18"/>
                <w:szCs w:val="18"/>
              </w:rPr>
            </w:pPr>
            <w:r>
              <w:rPr>
                <w:rFonts w:cstheme="minorHAnsi"/>
                <w:sz w:val="18"/>
                <w:szCs w:val="18"/>
              </w:rPr>
              <w:t>Ongoing</w:t>
            </w:r>
          </w:p>
        </w:tc>
      </w:tr>
      <w:tr w:rsidR="008D332E" w:rsidRPr="0028722D" w:rsidTr="008D332E">
        <w:trPr>
          <w:jc w:val="center"/>
        </w:trPr>
        <w:tc>
          <w:tcPr>
            <w:tcW w:w="6115" w:type="dxa"/>
            <w:shd w:val="clear" w:color="auto" w:fill="FFFFCC"/>
            <w:vAlign w:val="center"/>
          </w:tcPr>
          <w:p w:rsidR="008D332E" w:rsidRPr="0028722D" w:rsidRDefault="008D332E" w:rsidP="008D332E">
            <w:pPr>
              <w:spacing w:after="0" w:line="240" w:lineRule="auto"/>
              <w:rPr>
                <w:rFonts w:cstheme="minorHAnsi"/>
                <w:b/>
                <w:sz w:val="18"/>
                <w:szCs w:val="18"/>
              </w:rPr>
            </w:pPr>
            <w:r w:rsidRPr="0028722D">
              <w:rPr>
                <w:rFonts w:cstheme="minorHAnsi"/>
                <w:b/>
                <w:color w:val="000000" w:themeColor="text1"/>
                <w:sz w:val="18"/>
                <w:szCs w:val="18"/>
              </w:rPr>
              <w:t>Teacher Capacity</w:t>
            </w:r>
          </w:p>
        </w:tc>
        <w:tc>
          <w:tcPr>
            <w:tcW w:w="1670" w:type="dxa"/>
            <w:shd w:val="clear" w:color="auto" w:fill="FFFFCC"/>
          </w:tcPr>
          <w:p w:rsidR="008D332E" w:rsidRDefault="008D332E" w:rsidP="008D332E">
            <w:pPr>
              <w:spacing w:after="0" w:line="240" w:lineRule="auto"/>
              <w:jc w:val="center"/>
              <w:rPr>
                <w:rFonts w:cstheme="minorHAnsi"/>
                <w:b/>
                <w:sz w:val="18"/>
                <w:szCs w:val="18"/>
              </w:rPr>
            </w:pPr>
            <w:r>
              <w:rPr>
                <w:rFonts w:cstheme="minorHAnsi"/>
                <w:b/>
                <w:sz w:val="18"/>
                <w:szCs w:val="18"/>
              </w:rPr>
              <w:t>Person</w:t>
            </w:r>
          </w:p>
          <w:p w:rsidR="008D332E" w:rsidRPr="006B0D07" w:rsidRDefault="008D332E" w:rsidP="008D332E">
            <w:pPr>
              <w:spacing w:after="0" w:line="240" w:lineRule="auto"/>
              <w:jc w:val="center"/>
              <w:rPr>
                <w:rFonts w:cstheme="minorHAnsi"/>
                <w:b/>
                <w:sz w:val="18"/>
                <w:szCs w:val="18"/>
              </w:rPr>
            </w:pPr>
            <w:r>
              <w:rPr>
                <w:rFonts w:cstheme="minorHAnsi"/>
                <w:b/>
                <w:sz w:val="18"/>
                <w:szCs w:val="18"/>
              </w:rPr>
              <w:t>Responsible</w:t>
            </w:r>
          </w:p>
        </w:tc>
        <w:tc>
          <w:tcPr>
            <w:tcW w:w="630" w:type="dxa"/>
            <w:shd w:val="clear" w:color="auto" w:fill="FFFFCC"/>
            <w:vAlign w:val="center"/>
          </w:tcPr>
          <w:p w:rsidR="008D332E" w:rsidRDefault="008D332E" w:rsidP="008D332E">
            <w:pPr>
              <w:spacing w:after="0" w:line="240" w:lineRule="auto"/>
              <w:jc w:val="center"/>
              <w:rPr>
                <w:rFonts w:cstheme="minorHAnsi"/>
                <w:b/>
                <w:sz w:val="18"/>
                <w:szCs w:val="18"/>
              </w:rPr>
            </w:pPr>
            <w:r>
              <w:rPr>
                <w:rFonts w:cstheme="minorHAnsi"/>
                <w:b/>
                <w:sz w:val="18"/>
                <w:szCs w:val="18"/>
              </w:rPr>
              <w:t>2017</w:t>
            </w:r>
          </w:p>
          <w:p w:rsidR="008D332E" w:rsidRPr="006B0D07" w:rsidRDefault="008D332E" w:rsidP="008D332E">
            <w:pPr>
              <w:spacing w:after="0" w:line="240" w:lineRule="auto"/>
              <w:jc w:val="center"/>
              <w:rPr>
                <w:rFonts w:cstheme="minorHAnsi"/>
                <w:b/>
                <w:sz w:val="18"/>
                <w:szCs w:val="18"/>
              </w:rPr>
            </w:pPr>
            <w:r>
              <w:rPr>
                <w:rFonts w:cstheme="minorHAnsi"/>
                <w:b/>
                <w:sz w:val="18"/>
                <w:szCs w:val="18"/>
              </w:rPr>
              <w:t>2018</w:t>
            </w:r>
          </w:p>
        </w:tc>
        <w:tc>
          <w:tcPr>
            <w:tcW w:w="630" w:type="dxa"/>
            <w:shd w:val="clear" w:color="auto" w:fill="FFFFCC"/>
            <w:vAlign w:val="center"/>
          </w:tcPr>
          <w:p w:rsidR="008D332E" w:rsidRDefault="008D332E" w:rsidP="008D332E">
            <w:pPr>
              <w:spacing w:after="0" w:line="240" w:lineRule="auto"/>
              <w:jc w:val="center"/>
              <w:rPr>
                <w:rFonts w:cstheme="minorHAnsi"/>
                <w:b/>
                <w:sz w:val="18"/>
                <w:szCs w:val="18"/>
              </w:rPr>
            </w:pPr>
            <w:r>
              <w:rPr>
                <w:rFonts w:cstheme="minorHAnsi"/>
                <w:b/>
                <w:sz w:val="18"/>
                <w:szCs w:val="18"/>
              </w:rPr>
              <w:t>2018</w:t>
            </w:r>
          </w:p>
          <w:p w:rsidR="008D332E" w:rsidRPr="006B0D07" w:rsidRDefault="008D332E" w:rsidP="008D332E">
            <w:pPr>
              <w:spacing w:after="0" w:line="240" w:lineRule="auto"/>
              <w:jc w:val="center"/>
              <w:rPr>
                <w:rFonts w:cstheme="minorHAnsi"/>
                <w:b/>
                <w:sz w:val="18"/>
                <w:szCs w:val="18"/>
              </w:rPr>
            </w:pPr>
            <w:r>
              <w:rPr>
                <w:rFonts w:cstheme="minorHAnsi"/>
                <w:b/>
                <w:sz w:val="18"/>
                <w:szCs w:val="18"/>
              </w:rPr>
              <w:t>2019</w:t>
            </w:r>
          </w:p>
        </w:tc>
        <w:tc>
          <w:tcPr>
            <w:tcW w:w="630" w:type="dxa"/>
            <w:shd w:val="clear" w:color="auto" w:fill="FFFFCC"/>
            <w:vAlign w:val="center"/>
          </w:tcPr>
          <w:p w:rsidR="008D332E" w:rsidRDefault="008D332E" w:rsidP="008D332E">
            <w:pPr>
              <w:spacing w:after="0" w:line="240" w:lineRule="auto"/>
              <w:jc w:val="center"/>
              <w:rPr>
                <w:rFonts w:cstheme="minorHAnsi"/>
                <w:b/>
                <w:sz w:val="18"/>
                <w:szCs w:val="18"/>
              </w:rPr>
            </w:pPr>
            <w:r>
              <w:rPr>
                <w:rFonts w:cstheme="minorHAnsi"/>
                <w:b/>
                <w:sz w:val="18"/>
                <w:szCs w:val="18"/>
              </w:rPr>
              <w:t>2019</w:t>
            </w:r>
          </w:p>
          <w:p w:rsidR="008D332E" w:rsidRPr="006B0D07" w:rsidRDefault="008D332E" w:rsidP="008D332E">
            <w:pPr>
              <w:spacing w:after="0" w:line="240" w:lineRule="auto"/>
              <w:jc w:val="center"/>
              <w:rPr>
                <w:rFonts w:cstheme="minorHAnsi"/>
                <w:b/>
                <w:sz w:val="18"/>
                <w:szCs w:val="18"/>
              </w:rPr>
            </w:pPr>
            <w:r>
              <w:rPr>
                <w:rFonts w:cstheme="minorHAnsi"/>
                <w:b/>
                <w:sz w:val="18"/>
                <w:szCs w:val="18"/>
              </w:rPr>
              <w:t>2020</w:t>
            </w:r>
          </w:p>
        </w:tc>
        <w:tc>
          <w:tcPr>
            <w:tcW w:w="1035" w:type="dxa"/>
            <w:shd w:val="clear" w:color="auto" w:fill="FFFFCC"/>
            <w:vAlign w:val="center"/>
          </w:tcPr>
          <w:p w:rsidR="008D332E" w:rsidRPr="006B0D07" w:rsidRDefault="008D332E" w:rsidP="008D332E">
            <w:pPr>
              <w:spacing w:after="0" w:line="240" w:lineRule="auto"/>
              <w:jc w:val="center"/>
              <w:rPr>
                <w:rFonts w:cstheme="minorHAnsi"/>
                <w:b/>
                <w:sz w:val="18"/>
                <w:szCs w:val="18"/>
              </w:rPr>
            </w:pPr>
            <w:r>
              <w:rPr>
                <w:rFonts w:cstheme="minorHAnsi"/>
                <w:b/>
                <w:sz w:val="18"/>
                <w:szCs w:val="18"/>
              </w:rPr>
              <w:t>Status</w:t>
            </w:r>
          </w:p>
        </w:tc>
      </w:tr>
      <w:tr w:rsidR="008D332E" w:rsidRPr="0028722D" w:rsidTr="008D332E">
        <w:trPr>
          <w:jc w:val="center"/>
        </w:trPr>
        <w:tc>
          <w:tcPr>
            <w:tcW w:w="6115" w:type="dxa"/>
          </w:tcPr>
          <w:p w:rsidR="008D332E" w:rsidRPr="0028722D" w:rsidRDefault="008D332E" w:rsidP="008D332E">
            <w:pPr>
              <w:spacing w:after="0" w:line="240" w:lineRule="auto"/>
              <w:rPr>
                <w:rFonts w:cstheme="minorHAnsi"/>
                <w:sz w:val="18"/>
                <w:szCs w:val="18"/>
              </w:rPr>
            </w:pPr>
            <w:r w:rsidRPr="0028722D">
              <w:rPr>
                <w:rFonts w:cstheme="minorHAnsi"/>
                <w:sz w:val="18"/>
                <w:szCs w:val="18"/>
              </w:rPr>
              <w:t>Provide more professional development for staff in the area of social emotional development of middle school aged students and what they deal with today.</w:t>
            </w:r>
          </w:p>
        </w:tc>
        <w:tc>
          <w:tcPr>
            <w:tcW w:w="1670" w:type="dxa"/>
          </w:tcPr>
          <w:p w:rsidR="008D332E" w:rsidRDefault="008D332E" w:rsidP="008D332E">
            <w:pPr>
              <w:spacing w:after="0" w:line="240" w:lineRule="auto"/>
              <w:rPr>
                <w:rFonts w:cstheme="minorHAnsi"/>
                <w:sz w:val="18"/>
                <w:szCs w:val="18"/>
              </w:rPr>
            </w:pPr>
            <w:r>
              <w:rPr>
                <w:rFonts w:cstheme="minorHAnsi"/>
                <w:sz w:val="18"/>
                <w:szCs w:val="18"/>
              </w:rPr>
              <w:t>Asst Supt</w:t>
            </w:r>
          </w:p>
          <w:p w:rsidR="008D332E" w:rsidRPr="0028722D" w:rsidRDefault="008D332E" w:rsidP="008D332E">
            <w:pPr>
              <w:spacing w:after="0" w:line="240" w:lineRule="auto"/>
              <w:rPr>
                <w:rFonts w:cstheme="minorHAnsi"/>
                <w:sz w:val="18"/>
                <w:szCs w:val="18"/>
              </w:rPr>
            </w:pPr>
            <w:r>
              <w:rPr>
                <w:rFonts w:cstheme="minorHAnsi"/>
                <w:sz w:val="18"/>
                <w:szCs w:val="18"/>
              </w:rPr>
              <w:t>Principal</w:t>
            </w:r>
          </w:p>
        </w:tc>
        <w:tc>
          <w:tcPr>
            <w:tcW w:w="630" w:type="dxa"/>
            <w:shd w:val="clear" w:color="auto" w:fill="F2F2F2" w:themeFill="background1" w:themeFillShade="F2"/>
            <w:vAlign w:val="center"/>
          </w:tcPr>
          <w:p w:rsidR="008D332E" w:rsidRPr="0028722D" w:rsidRDefault="008D332E" w:rsidP="008D332E">
            <w:pPr>
              <w:spacing w:after="0" w:line="240" w:lineRule="auto"/>
              <w:jc w:val="center"/>
              <w:rPr>
                <w:rFonts w:cstheme="minorHAnsi"/>
                <w:sz w:val="18"/>
                <w:szCs w:val="18"/>
              </w:rPr>
            </w:pPr>
          </w:p>
        </w:tc>
        <w:tc>
          <w:tcPr>
            <w:tcW w:w="630" w:type="dxa"/>
            <w:shd w:val="clear" w:color="auto" w:fill="auto"/>
            <w:vAlign w:val="center"/>
          </w:tcPr>
          <w:p w:rsidR="008D332E" w:rsidRPr="0028722D"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28722D" w:rsidRDefault="008D332E" w:rsidP="008D332E">
            <w:pPr>
              <w:spacing w:after="0" w:line="240" w:lineRule="auto"/>
              <w:jc w:val="center"/>
              <w:rPr>
                <w:rFonts w:cstheme="minorHAnsi"/>
                <w:sz w:val="18"/>
                <w:szCs w:val="18"/>
              </w:rPr>
            </w:pPr>
            <w:r>
              <w:rPr>
                <w:rFonts w:cstheme="minorHAnsi"/>
                <w:sz w:val="18"/>
                <w:szCs w:val="18"/>
              </w:rPr>
              <w:t>X</w:t>
            </w:r>
          </w:p>
        </w:tc>
        <w:tc>
          <w:tcPr>
            <w:tcW w:w="1035" w:type="dxa"/>
            <w:vAlign w:val="center"/>
          </w:tcPr>
          <w:p w:rsidR="008D332E" w:rsidRPr="0028722D" w:rsidRDefault="008D332E" w:rsidP="008D332E">
            <w:pPr>
              <w:spacing w:after="0" w:line="240" w:lineRule="auto"/>
              <w:jc w:val="center"/>
              <w:rPr>
                <w:rFonts w:cstheme="minorHAnsi"/>
                <w:sz w:val="18"/>
                <w:szCs w:val="18"/>
              </w:rPr>
            </w:pPr>
            <w:r>
              <w:rPr>
                <w:rFonts w:cstheme="minorHAnsi"/>
                <w:sz w:val="18"/>
                <w:szCs w:val="18"/>
              </w:rPr>
              <w:t>Planned</w:t>
            </w:r>
          </w:p>
        </w:tc>
      </w:tr>
      <w:tr w:rsidR="008D332E" w:rsidRPr="0028722D" w:rsidTr="008D332E">
        <w:trPr>
          <w:jc w:val="center"/>
        </w:trPr>
        <w:tc>
          <w:tcPr>
            <w:tcW w:w="6115" w:type="dxa"/>
          </w:tcPr>
          <w:p w:rsidR="008D332E" w:rsidRPr="0028722D" w:rsidRDefault="008D332E" w:rsidP="008D332E">
            <w:pPr>
              <w:spacing w:after="0" w:line="240" w:lineRule="auto"/>
              <w:rPr>
                <w:sz w:val="18"/>
                <w:szCs w:val="18"/>
              </w:rPr>
            </w:pPr>
            <w:r>
              <w:rPr>
                <w:sz w:val="18"/>
                <w:szCs w:val="18"/>
              </w:rPr>
              <w:t>Utilize bi-monthly curriculum meetings to address the social emotional learning needs of students.</w:t>
            </w:r>
          </w:p>
        </w:tc>
        <w:tc>
          <w:tcPr>
            <w:tcW w:w="1670" w:type="dxa"/>
          </w:tcPr>
          <w:p w:rsidR="008D332E" w:rsidRPr="0028722D" w:rsidRDefault="008D332E" w:rsidP="008D332E">
            <w:pPr>
              <w:spacing w:after="0" w:line="240" w:lineRule="auto"/>
              <w:rPr>
                <w:rFonts w:cstheme="minorHAnsi"/>
                <w:sz w:val="18"/>
                <w:szCs w:val="18"/>
              </w:rPr>
            </w:pPr>
            <w:r>
              <w:rPr>
                <w:rFonts w:cstheme="minorHAnsi"/>
                <w:sz w:val="18"/>
                <w:szCs w:val="18"/>
              </w:rPr>
              <w:t>Team Leaders</w:t>
            </w:r>
          </w:p>
        </w:tc>
        <w:tc>
          <w:tcPr>
            <w:tcW w:w="630" w:type="dxa"/>
            <w:shd w:val="clear" w:color="auto" w:fill="auto"/>
            <w:vAlign w:val="center"/>
          </w:tcPr>
          <w:p w:rsidR="008D332E" w:rsidRPr="0028722D"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28722D"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28722D" w:rsidRDefault="008D332E" w:rsidP="008D332E">
            <w:pPr>
              <w:spacing w:after="0" w:line="240" w:lineRule="auto"/>
              <w:jc w:val="center"/>
              <w:rPr>
                <w:rFonts w:cstheme="minorHAnsi"/>
                <w:sz w:val="18"/>
                <w:szCs w:val="18"/>
              </w:rPr>
            </w:pPr>
            <w:r>
              <w:rPr>
                <w:rFonts w:cstheme="minorHAnsi"/>
                <w:sz w:val="18"/>
                <w:szCs w:val="18"/>
              </w:rPr>
              <w:t>X</w:t>
            </w:r>
          </w:p>
        </w:tc>
        <w:tc>
          <w:tcPr>
            <w:tcW w:w="1035" w:type="dxa"/>
            <w:vAlign w:val="center"/>
          </w:tcPr>
          <w:p w:rsidR="008D332E" w:rsidRPr="0028722D" w:rsidRDefault="008D332E" w:rsidP="008D332E">
            <w:pPr>
              <w:spacing w:after="0" w:line="240" w:lineRule="auto"/>
              <w:jc w:val="center"/>
              <w:rPr>
                <w:rFonts w:cstheme="minorHAnsi"/>
                <w:sz w:val="18"/>
                <w:szCs w:val="18"/>
              </w:rPr>
            </w:pPr>
            <w:r>
              <w:rPr>
                <w:rFonts w:cstheme="minorHAnsi"/>
                <w:sz w:val="18"/>
                <w:szCs w:val="18"/>
              </w:rPr>
              <w:t>Ongoing</w:t>
            </w:r>
          </w:p>
        </w:tc>
      </w:tr>
      <w:tr w:rsidR="008D332E" w:rsidRPr="0028722D" w:rsidTr="008D332E">
        <w:trPr>
          <w:trHeight w:val="140"/>
          <w:jc w:val="center"/>
        </w:trPr>
        <w:tc>
          <w:tcPr>
            <w:tcW w:w="6115" w:type="dxa"/>
          </w:tcPr>
          <w:p w:rsidR="008D332E" w:rsidRPr="0028722D" w:rsidRDefault="008D332E" w:rsidP="008D332E">
            <w:pPr>
              <w:spacing w:after="0" w:line="240" w:lineRule="auto"/>
              <w:rPr>
                <w:sz w:val="18"/>
                <w:szCs w:val="18"/>
              </w:rPr>
            </w:pPr>
            <w:r>
              <w:rPr>
                <w:sz w:val="18"/>
                <w:szCs w:val="18"/>
              </w:rPr>
              <w:t xml:space="preserve">Utilize team and curriculum meetings to identify and evaluate effective SEL teaching strategies. </w:t>
            </w:r>
          </w:p>
        </w:tc>
        <w:tc>
          <w:tcPr>
            <w:tcW w:w="1670" w:type="dxa"/>
          </w:tcPr>
          <w:p w:rsidR="008D332E" w:rsidRDefault="008D332E" w:rsidP="008D332E">
            <w:pPr>
              <w:spacing w:after="0" w:line="240" w:lineRule="auto"/>
              <w:rPr>
                <w:rFonts w:cstheme="minorHAnsi"/>
                <w:sz w:val="18"/>
                <w:szCs w:val="18"/>
              </w:rPr>
            </w:pPr>
            <w:r>
              <w:rPr>
                <w:rFonts w:cstheme="minorHAnsi"/>
                <w:sz w:val="18"/>
                <w:szCs w:val="18"/>
              </w:rPr>
              <w:t>Team Leaders</w:t>
            </w:r>
          </w:p>
          <w:p w:rsidR="008D332E" w:rsidRPr="0028722D" w:rsidRDefault="008D332E" w:rsidP="008D332E">
            <w:pPr>
              <w:spacing w:after="0" w:line="240" w:lineRule="auto"/>
              <w:rPr>
                <w:rFonts w:cstheme="minorHAnsi"/>
                <w:sz w:val="18"/>
                <w:szCs w:val="18"/>
              </w:rPr>
            </w:pPr>
            <w:r>
              <w:rPr>
                <w:rFonts w:cstheme="minorHAnsi"/>
                <w:sz w:val="18"/>
                <w:szCs w:val="18"/>
              </w:rPr>
              <w:t>Team Chair</w:t>
            </w:r>
          </w:p>
        </w:tc>
        <w:tc>
          <w:tcPr>
            <w:tcW w:w="630" w:type="dxa"/>
            <w:shd w:val="clear" w:color="auto" w:fill="auto"/>
            <w:vAlign w:val="center"/>
          </w:tcPr>
          <w:p w:rsidR="008D332E" w:rsidRPr="0028722D"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28722D" w:rsidRDefault="008D332E" w:rsidP="008D332E">
            <w:pPr>
              <w:spacing w:after="0" w:line="240" w:lineRule="auto"/>
              <w:jc w:val="center"/>
              <w:rPr>
                <w:rFonts w:cstheme="minorHAnsi"/>
                <w:sz w:val="18"/>
                <w:szCs w:val="18"/>
              </w:rPr>
            </w:pPr>
            <w:r>
              <w:rPr>
                <w:rFonts w:cstheme="minorHAnsi"/>
                <w:sz w:val="18"/>
                <w:szCs w:val="18"/>
              </w:rPr>
              <w:t>X</w:t>
            </w:r>
          </w:p>
        </w:tc>
        <w:tc>
          <w:tcPr>
            <w:tcW w:w="630" w:type="dxa"/>
            <w:shd w:val="clear" w:color="auto" w:fill="auto"/>
            <w:vAlign w:val="center"/>
          </w:tcPr>
          <w:p w:rsidR="008D332E" w:rsidRPr="0028722D" w:rsidRDefault="008D332E" w:rsidP="008D332E">
            <w:pPr>
              <w:spacing w:after="0" w:line="240" w:lineRule="auto"/>
              <w:jc w:val="center"/>
              <w:rPr>
                <w:rFonts w:cstheme="minorHAnsi"/>
                <w:sz w:val="18"/>
                <w:szCs w:val="18"/>
              </w:rPr>
            </w:pPr>
            <w:r>
              <w:rPr>
                <w:rFonts w:cstheme="minorHAnsi"/>
                <w:sz w:val="18"/>
                <w:szCs w:val="18"/>
              </w:rPr>
              <w:t>X</w:t>
            </w:r>
          </w:p>
        </w:tc>
        <w:tc>
          <w:tcPr>
            <w:tcW w:w="1035" w:type="dxa"/>
            <w:vAlign w:val="center"/>
          </w:tcPr>
          <w:p w:rsidR="008D332E" w:rsidRPr="0028722D" w:rsidRDefault="008D332E" w:rsidP="008D332E">
            <w:pPr>
              <w:spacing w:after="0" w:line="240" w:lineRule="auto"/>
              <w:jc w:val="center"/>
              <w:rPr>
                <w:rFonts w:cstheme="minorHAnsi"/>
                <w:sz w:val="18"/>
                <w:szCs w:val="18"/>
              </w:rPr>
            </w:pPr>
            <w:r>
              <w:rPr>
                <w:rFonts w:cstheme="minorHAnsi"/>
                <w:sz w:val="18"/>
                <w:szCs w:val="18"/>
              </w:rPr>
              <w:t>Ongoing</w:t>
            </w:r>
          </w:p>
        </w:tc>
      </w:tr>
    </w:tbl>
    <w:p w:rsidR="008D332E" w:rsidRDefault="008D332E" w:rsidP="008D332E">
      <w:pPr>
        <w:spacing w:after="0" w:line="240" w:lineRule="auto"/>
        <w:rPr>
          <w:sz w:val="18"/>
          <w:szCs w:val="18"/>
        </w:rPr>
      </w:pPr>
    </w:p>
    <w:p w:rsidR="008D332E" w:rsidRDefault="008D332E" w:rsidP="008D332E">
      <w:pPr>
        <w:spacing w:after="0" w:line="240" w:lineRule="auto"/>
        <w:rPr>
          <w:sz w:val="18"/>
          <w:szCs w:val="18"/>
        </w:rPr>
      </w:pPr>
    </w:p>
    <w:p w:rsidR="008D332E" w:rsidRPr="0028722D" w:rsidRDefault="008D332E" w:rsidP="008D332E">
      <w:pPr>
        <w:spacing w:after="0" w:line="240" w:lineRule="auto"/>
        <w:rPr>
          <w:sz w:val="18"/>
          <w:szCs w:val="18"/>
        </w:rPr>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15"/>
        <w:gridCol w:w="1625"/>
        <w:gridCol w:w="990"/>
        <w:gridCol w:w="1080"/>
      </w:tblGrid>
      <w:tr w:rsidR="008D332E" w:rsidRPr="0028722D" w:rsidTr="008D332E">
        <w:trPr>
          <w:jc w:val="center"/>
        </w:trPr>
        <w:tc>
          <w:tcPr>
            <w:tcW w:w="10710" w:type="dxa"/>
            <w:gridSpan w:val="4"/>
            <w:tcBorders>
              <w:bottom w:val="single" w:sz="4" w:space="0" w:color="000000"/>
            </w:tcBorders>
            <w:shd w:val="clear" w:color="auto" w:fill="F2DCDB"/>
            <w:vAlign w:val="center"/>
          </w:tcPr>
          <w:p w:rsidR="008D332E" w:rsidRPr="0028722D" w:rsidRDefault="008D332E" w:rsidP="008D332E">
            <w:pPr>
              <w:spacing w:after="0" w:line="240" w:lineRule="auto"/>
              <w:jc w:val="center"/>
              <w:rPr>
                <w:sz w:val="18"/>
                <w:szCs w:val="18"/>
              </w:rPr>
            </w:pPr>
            <w:r w:rsidRPr="0028722D">
              <w:rPr>
                <w:b/>
                <w:sz w:val="18"/>
                <w:szCs w:val="18"/>
              </w:rPr>
              <w:t>Measuring Impact - Early Evidence of Change Benchmark</w:t>
            </w:r>
          </w:p>
          <w:p w:rsidR="008D332E" w:rsidRPr="0028722D" w:rsidRDefault="008D332E" w:rsidP="008D332E">
            <w:pPr>
              <w:spacing w:after="0" w:line="240" w:lineRule="auto"/>
              <w:jc w:val="center"/>
              <w:rPr>
                <w:sz w:val="18"/>
                <w:szCs w:val="18"/>
              </w:rPr>
            </w:pPr>
            <w:r w:rsidRPr="0028722D">
              <w:rPr>
                <w:i/>
                <w:sz w:val="18"/>
                <w:szCs w:val="18"/>
              </w:rPr>
              <w:t>Changes in practice, attitude, or behavior when the initiative is having its desired impact</w:t>
            </w:r>
          </w:p>
        </w:tc>
      </w:tr>
      <w:tr w:rsidR="008D332E" w:rsidRPr="0028722D" w:rsidTr="008D332E">
        <w:trPr>
          <w:jc w:val="center"/>
        </w:trPr>
        <w:tc>
          <w:tcPr>
            <w:tcW w:w="7015" w:type="dxa"/>
            <w:tcBorders>
              <w:bottom w:val="single" w:sz="4" w:space="0" w:color="000000"/>
            </w:tcBorders>
            <w:shd w:val="clear" w:color="auto" w:fill="FFFFCC"/>
            <w:vAlign w:val="center"/>
          </w:tcPr>
          <w:p w:rsidR="008D332E" w:rsidRPr="0028722D" w:rsidRDefault="008D332E" w:rsidP="008D332E">
            <w:pPr>
              <w:spacing w:after="0" w:line="240" w:lineRule="auto"/>
              <w:rPr>
                <w:b/>
                <w:sz w:val="18"/>
                <w:szCs w:val="18"/>
              </w:rPr>
            </w:pPr>
            <w:r>
              <w:rPr>
                <w:b/>
                <w:sz w:val="18"/>
                <w:szCs w:val="18"/>
              </w:rPr>
              <w:t>Social Emotional Learning</w:t>
            </w:r>
          </w:p>
        </w:tc>
        <w:tc>
          <w:tcPr>
            <w:tcW w:w="1625" w:type="dxa"/>
            <w:tcBorders>
              <w:bottom w:val="single" w:sz="4" w:space="0" w:color="000000"/>
            </w:tcBorders>
            <w:shd w:val="clear" w:color="auto" w:fill="FFFFCC"/>
            <w:vAlign w:val="center"/>
          </w:tcPr>
          <w:p w:rsidR="008D332E" w:rsidRPr="0028722D" w:rsidRDefault="008D332E" w:rsidP="008D332E">
            <w:pPr>
              <w:spacing w:after="0" w:line="240" w:lineRule="auto"/>
              <w:jc w:val="center"/>
              <w:rPr>
                <w:sz w:val="18"/>
                <w:szCs w:val="18"/>
              </w:rPr>
            </w:pPr>
            <w:r w:rsidRPr="0028722D">
              <w:rPr>
                <w:b/>
                <w:sz w:val="18"/>
                <w:szCs w:val="18"/>
              </w:rPr>
              <w:t>Person Responsible</w:t>
            </w:r>
          </w:p>
        </w:tc>
        <w:tc>
          <w:tcPr>
            <w:tcW w:w="990" w:type="dxa"/>
            <w:tcBorders>
              <w:bottom w:val="single" w:sz="4" w:space="0" w:color="000000"/>
            </w:tcBorders>
            <w:shd w:val="clear" w:color="auto" w:fill="FFFFCC"/>
            <w:vAlign w:val="center"/>
          </w:tcPr>
          <w:p w:rsidR="008D332E" w:rsidRDefault="008D332E" w:rsidP="008D332E">
            <w:pPr>
              <w:spacing w:after="0" w:line="240" w:lineRule="auto"/>
              <w:jc w:val="center"/>
              <w:rPr>
                <w:b/>
                <w:sz w:val="18"/>
                <w:szCs w:val="18"/>
              </w:rPr>
            </w:pPr>
            <w:r>
              <w:rPr>
                <w:b/>
                <w:sz w:val="18"/>
                <w:szCs w:val="18"/>
              </w:rPr>
              <w:t>Target</w:t>
            </w:r>
          </w:p>
          <w:p w:rsidR="008D332E" w:rsidRPr="0028722D" w:rsidRDefault="008D332E" w:rsidP="008D332E">
            <w:pPr>
              <w:spacing w:after="0" w:line="240" w:lineRule="auto"/>
              <w:jc w:val="center"/>
              <w:rPr>
                <w:sz w:val="18"/>
                <w:szCs w:val="18"/>
              </w:rPr>
            </w:pPr>
            <w:r w:rsidRPr="0028722D">
              <w:rPr>
                <w:b/>
                <w:sz w:val="18"/>
                <w:szCs w:val="18"/>
              </w:rPr>
              <w:t>Date</w:t>
            </w:r>
          </w:p>
        </w:tc>
        <w:tc>
          <w:tcPr>
            <w:tcW w:w="1080" w:type="dxa"/>
            <w:tcBorders>
              <w:bottom w:val="single" w:sz="4" w:space="0" w:color="000000"/>
            </w:tcBorders>
            <w:shd w:val="clear" w:color="auto" w:fill="FFFFCC"/>
            <w:vAlign w:val="center"/>
          </w:tcPr>
          <w:p w:rsidR="008D332E" w:rsidRPr="0028722D" w:rsidRDefault="008D332E" w:rsidP="008D332E">
            <w:pPr>
              <w:spacing w:after="0" w:line="240" w:lineRule="auto"/>
              <w:jc w:val="center"/>
              <w:rPr>
                <w:sz w:val="18"/>
                <w:szCs w:val="18"/>
              </w:rPr>
            </w:pPr>
            <w:r w:rsidRPr="0028722D">
              <w:rPr>
                <w:b/>
                <w:sz w:val="18"/>
                <w:szCs w:val="18"/>
              </w:rPr>
              <w:t>Status</w:t>
            </w:r>
          </w:p>
        </w:tc>
      </w:tr>
      <w:tr w:rsidR="008D332E" w:rsidRPr="0028722D" w:rsidTr="008D332E">
        <w:trPr>
          <w:jc w:val="center"/>
        </w:trPr>
        <w:tc>
          <w:tcPr>
            <w:tcW w:w="7015" w:type="dxa"/>
          </w:tcPr>
          <w:p w:rsidR="008D332E" w:rsidRPr="0028722D" w:rsidRDefault="008D332E" w:rsidP="008D332E">
            <w:pPr>
              <w:spacing w:after="0" w:line="240" w:lineRule="auto"/>
              <w:rPr>
                <w:sz w:val="18"/>
                <w:szCs w:val="18"/>
              </w:rPr>
            </w:pPr>
            <w:proofErr w:type="gramStart"/>
            <w:r>
              <w:rPr>
                <w:sz w:val="18"/>
                <w:szCs w:val="18"/>
              </w:rPr>
              <w:t>Staff demonstrate</w:t>
            </w:r>
            <w:proofErr w:type="gramEnd"/>
            <w:r>
              <w:rPr>
                <w:sz w:val="18"/>
                <w:szCs w:val="18"/>
              </w:rPr>
              <w:t xml:space="preserve"> awareness and sensitivity to social emotional learning needs of students. </w:t>
            </w:r>
          </w:p>
        </w:tc>
        <w:tc>
          <w:tcPr>
            <w:tcW w:w="1625" w:type="dxa"/>
          </w:tcPr>
          <w:p w:rsidR="008D332E" w:rsidRDefault="008D332E" w:rsidP="008D332E">
            <w:pPr>
              <w:spacing w:after="0" w:line="240" w:lineRule="auto"/>
              <w:rPr>
                <w:sz w:val="18"/>
                <w:szCs w:val="18"/>
              </w:rPr>
            </w:pPr>
            <w:r>
              <w:rPr>
                <w:sz w:val="18"/>
                <w:szCs w:val="18"/>
              </w:rPr>
              <w:t>Principal</w:t>
            </w:r>
          </w:p>
          <w:p w:rsidR="008D332E" w:rsidRDefault="008D332E" w:rsidP="008D332E">
            <w:pPr>
              <w:spacing w:after="0" w:line="240" w:lineRule="auto"/>
              <w:rPr>
                <w:sz w:val="18"/>
                <w:szCs w:val="18"/>
              </w:rPr>
            </w:pPr>
            <w:r>
              <w:rPr>
                <w:sz w:val="18"/>
                <w:szCs w:val="18"/>
              </w:rPr>
              <w:t>Team Leaders</w:t>
            </w:r>
          </w:p>
          <w:p w:rsidR="008D332E" w:rsidRPr="0028722D" w:rsidRDefault="008D332E" w:rsidP="008D332E">
            <w:pPr>
              <w:spacing w:after="0" w:line="240" w:lineRule="auto"/>
              <w:rPr>
                <w:sz w:val="18"/>
                <w:szCs w:val="18"/>
              </w:rPr>
            </w:pPr>
            <w:r>
              <w:rPr>
                <w:sz w:val="18"/>
                <w:szCs w:val="18"/>
              </w:rPr>
              <w:t>Teachers</w:t>
            </w:r>
          </w:p>
        </w:tc>
        <w:tc>
          <w:tcPr>
            <w:tcW w:w="990" w:type="dxa"/>
            <w:vAlign w:val="center"/>
          </w:tcPr>
          <w:p w:rsidR="008D332E" w:rsidRPr="0028722D" w:rsidRDefault="008D332E" w:rsidP="008D332E">
            <w:pPr>
              <w:spacing w:after="0" w:line="240" w:lineRule="auto"/>
              <w:jc w:val="center"/>
              <w:rPr>
                <w:sz w:val="18"/>
                <w:szCs w:val="18"/>
              </w:rPr>
            </w:pPr>
            <w:r>
              <w:rPr>
                <w:sz w:val="18"/>
                <w:szCs w:val="18"/>
              </w:rPr>
              <w:t>Annual</w:t>
            </w:r>
          </w:p>
        </w:tc>
        <w:tc>
          <w:tcPr>
            <w:tcW w:w="1080" w:type="dxa"/>
            <w:vAlign w:val="center"/>
          </w:tcPr>
          <w:p w:rsidR="008D332E" w:rsidRPr="0028722D" w:rsidRDefault="008D332E" w:rsidP="008D332E">
            <w:pPr>
              <w:spacing w:after="0" w:line="240" w:lineRule="auto"/>
              <w:jc w:val="center"/>
              <w:rPr>
                <w:sz w:val="18"/>
                <w:szCs w:val="18"/>
              </w:rPr>
            </w:pPr>
            <w:r>
              <w:rPr>
                <w:sz w:val="18"/>
                <w:szCs w:val="18"/>
              </w:rPr>
              <w:t>Ongoing</w:t>
            </w:r>
          </w:p>
        </w:tc>
      </w:tr>
      <w:tr w:rsidR="008D332E" w:rsidRPr="0028722D" w:rsidTr="008D332E">
        <w:trPr>
          <w:jc w:val="center"/>
        </w:trPr>
        <w:tc>
          <w:tcPr>
            <w:tcW w:w="7015" w:type="dxa"/>
          </w:tcPr>
          <w:p w:rsidR="008D332E" w:rsidRPr="0028722D" w:rsidRDefault="008D332E" w:rsidP="008D332E">
            <w:pPr>
              <w:spacing w:after="0" w:line="240" w:lineRule="auto"/>
              <w:rPr>
                <w:sz w:val="18"/>
                <w:szCs w:val="18"/>
              </w:rPr>
            </w:pPr>
            <w:r>
              <w:rPr>
                <w:sz w:val="18"/>
                <w:szCs w:val="18"/>
              </w:rPr>
              <w:t>Faculty meeting discussions evidence student-centered focus with staff sharing best practices and student work.</w:t>
            </w:r>
          </w:p>
        </w:tc>
        <w:tc>
          <w:tcPr>
            <w:tcW w:w="1625" w:type="dxa"/>
          </w:tcPr>
          <w:p w:rsidR="008D332E" w:rsidRDefault="008D332E" w:rsidP="008D332E">
            <w:pPr>
              <w:spacing w:after="0" w:line="240" w:lineRule="auto"/>
              <w:rPr>
                <w:sz w:val="18"/>
                <w:szCs w:val="18"/>
              </w:rPr>
            </w:pPr>
            <w:r>
              <w:rPr>
                <w:sz w:val="18"/>
                <w:szCs w:val="18"/>
              </w:rPr>
              <w:t>Principal</w:t>
            </w:r>
          </w:p>
          <w:p w:rsidR="008D332E" w:rsidRDefault="008D332E" w:rsidP="008D332E">
            <w:pPr>
              <w:spacing w:after="0" w:line="240" w:lineRule="auto"/>
              <w:rPr>
                <w:sz w:val="18"/>
                <w:szCs w:val="18"/>
              </w:rPr>
            </w:pPr>
            <w:r>
              <w:rPr>
                <w:sz w:val="18"/>
                <w:szCs w:val="18"/>
              </w:rPr>
              <w:t>Team Leaders</w:t>
            </w:r>
          </w:p>
          <w:p w:rsidR="008D332E" w:rsidRPr="0028722D" w:rsidRDefault="008D332E" w:rsidP="008D332E">
            <w:pPr>
              <w:spacing w:after="0" w:line="240" w:lineRule="auto"/>
              <w:rPr>
                <w:sz w:val="18"/>
                <w:szCs w:val="18"/>
              </w:rPr>
            </w:pPr>
            <w:r>
              <w:rPr>
                <w:sz w:val="18"/>
                <w:szCs w:val="18"/>
              </w:rPr>
              <w:t>Teachers</w:t>
            </w:r>
          </w:p>
        </w:tc>
        <w:tc>
          <w:tcPr>
            <w:tcW w:w="990" w:type="dxa"/>
            <w:vAlign w:val="center"/>
          </w:tcPr>
          <w:p w:rsidR="008D332E" w:rsidRPr="0028722D" w:rsidRDefault="008D332E" w:rsidP="008D332E">
            <w:pPr>
              <w:spacing w:after="0" w:line="240" w:lineRule="auto"/>
              <w:jc w:val="center"/>
              <w:rPr>
                <w:sz w:val="18"/>
                <w:szCs w:val="18"/>
              </w:rPr>
            </w:pPr>
            <w:r>
              <w:rPr>
                <w:sz w:val="18"/>
                <w:szCs w:val="18"/>
              </w:rPr>
              <w:t>Annual</w:t>
            </w:r>
          </w:p>
        </w:tc>
        <w:tc>
          <w:tcPr>
            <w:tcW w:w="1080" w:type="dxa"/>
            <w:vAlign w:val="center"/>
          </w:tcPr>
          <w:p w:rsidR="008D332E" w:rsidRPr="0028722D" w:rsidRDefault="008D332E" w:rsidP="008D332E">
            <w:pPr>
              <w:spacing w:after="0" w:line="240" w:lineRule="auto"/>
              <w:jc w:val="center"/>
              <w:rPr>
                <w:sz w:val="18"/>
                <w:szCs w:val="18"/>
              </w:rPr>
            </w:pPr>
            <w:r>
              <w:rPr>
                <w:sz w:val="18"/>
                <w:szCs w:val="18"/>
              </w:rPr>
              <w:t>Ongoing</w:t>
            </w:r>
          </w:p>
        </w:tc>
      </w:tr>
      <w:tr w:rsidR="008D332E" w:rsidRPr="0028722D" w:rsidTr="008D332E">
        <w:trPr>
          <w:trHeight w:val="240"/>
          <w:jc w:val="center"/>
        </w:trPr>
        <w:tc>
          <w:tcPr>
            <w:tcW w:w="7015" w:type="dxa"/>
          </w:tcPr>
          <w:p w:rsidR="008D332E" w:rsidRPr="0028722D" w:rsidRDefault="008D332E" w:rsidP="008D332E">
            <w:pPr>
              <w:spacing w:after="0" w:line="240" w:lineRule="auto"/>
              <w:rPr>
                <w:sz w:val="18"/>
                <w:szCs w:val="18"/>
              </w:rPr>
            </w:pPr>
            <w:r>
              <w:rPr>
                <w:sz w:val="18"/>
                <w:szCs w:val="18"/>
              </w:rPr>
              <w:t xml:space="preserve">Bullying incidents are reduced from one year to the next. </w:t>
            </w:r>
          </w:p>
        </w:tc>
        <w:tc>
          <w:tcPr>
            <w:tcW w:w="1625" w:type="dxa"/>
          </w:tcPr>
          <w:p w:rsidR="008D332E" w:rsidRDefault="008D332E" w:rsidP="008D332E">
            <w:pPr>
              <w:spacing w:after="0" w:line="240" w:lineRule="auto"/>
              <w:rPr>
                <w:sz w:val="18"/>
                <w:szCs w:val="18"/>
              </w:rPr>
            </w:pPr>
            <w:r>
              <w:rPr>
                <w:sz w:val="18"/>
                <w:szCs w:val="18"/>
              </w:rPr>
              <w:t>Principal</w:t>
            </w:r>
          </w:p>
          <w:p w:rsidR="008D332E" w:rsidRPr="0028722D" w:rsidRDefault="008D332E" w:rsidP="008D332E">
            <w:pPr>
              <w:spacing w:after="0" w:line="240" w:lineRule="auto"/>
              <w:rPr>
                <w:sz w:val="18"/>
                <w:szCs w:val="18"/>
              </w:rPr>
            </w:pPr>
            <w:r>
              <w:rPr>
                <w:sz w:val="18"/>
                <w:szCs w:val="18"/>
              </w:rPr>
              <w:t>Team Leaders</w:t>
            </w:r>
          </w:p>
        </w:tc>
        <w:tc>
          <w:tcPr>
            <w:tcW w:w="990" w:type="dxa"/>
            <w:vAlign w:val="center"/>
          </w:tcPr>
          <w:p w:rsidR="008D332E" w:rsidRPr="0028722D" w:rsidRDefault="008D332E" w:rsidP="008D332E">
            <w:pPr>
              <w:spacing w:after="0" w:line="240" w:lineRule="auto"/>
              <w:jc w:val="center"/>
              <w:rPr>
                <w:sz w:val="18"/>
                <w:szCs w:val="18"/>
              </w:rPr>
            </w:pPr>
            <w:r>
              <w:rPr>
                <w:sz w:val="18"/>
                <w:szCs w:val="18"/>
              </w:rPr>
              <w:t>Annual</w:t>
            </w:r>
          </w:p>
        </w:tc>
        <w:tc>
          <w:tcPr>
            <w:tcW w:w="1080" w:type="dxa"/>
            <w:vAlign w:val="center"/>
          </w:tcPr>
          <w:p w:rsidR="008D332E" w:rsidRPr="0028722D" w:rsidRDefault="008D332E" w:rsidP="008D332E">
            <w:pPr>
              <w:spacing w:after="0" w:line="240" w:lineRule="auto"/>
              <w:jc w:val="center"/>
              <w:rPr>
                <w:sz w:val="18"/>
                <w:szCs w:val="18"/>
              </w:rPr>
            </w:pPr>
            <w:r>
              <w:rPr>
                <w:sz w:val="18"/>
                <w:szCs w:val="18"/>
              </w:rPr>
              <w:t>Ongoing</w:t>
            </w:r>
          </w:p>
        </w:tc>
      </w:tr>
      <w:tr w:rsidR="008D332E" w:rsidRPr="0028722D" w:rsidTr="008D332E">
        <w:trPr>
          <w:jc w:val="center"/>
        </w:trPr>
        <w:tc>
          <w:tcPr>
            <w:tcW w:w="7015" w:type="dxa"/>
          </w:tcPr>
          <w:p w:rsidR="008D332E" w:rsidRPr="0028722D" w:rsidRDefault="008D332E" w:rsidP="008D332E">
            <w:pPr>
              <w:spacing w:after="0" w:line="240" w:lineRule="auto"/>
              <w:rPr>
                <w:sz w:val="18"/>
                <w:szCs w:val="18"/>
              </w:rPr>
            </w:pPr>
            <w:r>
              <w:rPr>
                <w:sz w:val="18"/>
                <w:szCs w:val="18"/>
              </w:rPr>
              <w:t>Students and parents utilize school webpage to report bullying incidents.</w:t>
            </w:r>
          </w:p>
        </w:tc>
        <w:tc>
          <w:tcPr>
            <w:tcW w:w="1625" w:type="dxa"/>
          </w:tcPr>
          <w:p w:rsidR="008D332E" w:rsidRDefault="008D332E" w:rsidP="008D332E">
            <w:pPr>
              <w:spacing w:after="0" w:line="240" w:lineRule="auto"/>
              <w:rPr>
                <w:sz w:val="18"/>
                <w:szCs w:val="18"/>
              </w:rPr>
            </w:pPr>
            <w:r>
              <w:rPr>
                <w:sz w:val="18"/>
                <w:szCs w:val="18"/>
              </w:rPr>
              <w:t>Students</w:t>
            </w:r>
          </w:p>
          <w:p w:rsidR="008D332E" w:rsidRPr="0028722D" w:rsidRDefault="008D332E" w:rsidP="008D332E">
            <w:pPr>
              <w:spacing w:after="0" w:line="240" w:lineRule="auto"/>
              <w:rPr>
                <w:sz w:val="18"/>
                <w:szCs w:val="18"/>
              </w:rPr>
            </w:pPr>
            <w:r>
              <w:rPr>
                <w:sz w:val="18"/>
                <w:szCs w:val="18"/>
              </w:rPr>
              <w:t>Parents</w:t>
            </w:r>
          </w:p>
        </w:tc>
        <w:tc>
          <w:tcPr>
            <w:tcW w:w="990" w:type="dxa"/>
            <w:vAlign w:val="center"/>
          </w:tcPr>
          <w:p w:rsidR="008D332E" w:rsidRPr="0028722D" w:rsidRDefault="008D332E" w:rsidP="008D332E">
            <w:pPr>
              <w:spacing w:after="0" w:line="240" w:lineRule="auto"/>
              <w:jc w:val="center"/>
              <w:rPr>
                <w:sz w:val="18"/>
                <w:szCs w:val="18"/>
              </w:rPr>
            </w:pPr>
            <w:r>
              <w:rPr>
                <w:sz w:val="18"/>
                <w:szCs w:val="18"/>
              </w:rPr>
              <w:t>Annual</w:t>
            </w:r>
          </w:p>
        </w:tc>
        <w:tc>
          <w:tcPr>
            <w:tcW w:w="1080" w:type="dxa"/>
            <w:vAlign w:val="center"/>
          </w:tcPr>
          <w:p w:rsidR="008D332E" w:rsidRPr="0028722D" w:rsidRDefault="008D332E" w:rsidP="008D332E">
            <w:pPr>
              <w:spacing w:after="0" w:line="240" w:lineRule="auto"/>
              <w:jc w:val="center"/>
              <w:rPr>
                <w:sz w:val="18"/>
                <w:szCs w:val="18"/>
              </w:rPr>
            </w:pPr>
            <w:r>
              <w:rPr>
                <w:sz w:val="18"/>
                <w:szCs w:val="18"/>
              </w:rPr>
              <w:t>Ongoing</w:t>
            </w:r>
          </w:p>
        </w:tc>
      </w:tr>
      <w:tr w:rsidR="008D332E" w:rsidRPr="0028722D" w:rsidTr="008D332E">
        <w:trPr>
          <w:jc w:val="center"/>
        </w:trPr>
        <w:tc>
          <w:tcPr>
            <w:tcW w:w="7015" w:type="dxa"/>
          </w:tcPr>
          <w:p w:rsidR="008D332E" w:rsidRPr="0028722D" w:rsidRDefault="008D332E" w:rsidP="008D332E">
            <w:pPr>
              <w:spacing w:after="0" w:line="240" w:lineRule="auto"/>
              <w:rPr>
                <w:sz w:val="18"/>
                <w:szCs w:val="18"/>
              </w:rPr>
            </w:pPr>
            <w:r>
              <w:rPr>
                <w:sz w:val="18"/>
                <w:szCs w:val="18"/>
              </w:rPr>
              <w:t xml:space="preserve">YRBS and school climate survey results evidence a decrease in risky behaviors and a positive school climate. </w:t>
            </w:r>
          </w:p>
        </w:tc>
        <w:tc>
          <w:tcPr>
            <w:tcW w:w="1625" w:type="dxa"/>
          </w:tcPr>
          <w:p w:rsidR="008D332E" w:rsidRDefault="008D332E" w:rsidP="008D332E">
            <w:pPr>
              <w:spacing w:after="0" w:line="240" w:lineRule="auto"/>
              <w:rPr>
                <w:sz w:val="18"/>
                <w:szCs w:val="18"/>
              </w:rPr>
            </w:pPr>
            <w:r>
              <w:rPr>
                <w:sz w:val="18"/>
                <w:szCs w:val="18"/>
              </w:rPr>
              <w:t>Principal</w:t>
            </w:r>
          </w:p>
          <w:p w:rsidR="008D332E" w:rsidRDefault="008D332E" w:rsidP="008D332E">
            <w:pPr>
              <w:spacing w:after="0" w:line="240" w:lineRule="auto"/>
              <w:rPr>
                <w:sz w:val="18"/>
                <w:szCs w:val="18"/>
              </w:rPr>
            </w:pPr>
            <w:r>
              <w:rPr>
                <w:sz w:val="18"/>
                <w:szCs w:val="18"/>
              </w:rPr>
              <w:t>Health Teachers</w:t>
            </w:r>
          </w:p>
          <w:p w:rsidR="008D332E" w:rsidRPr="0028722D" w:rsidRDefault="008D332E" w:rsidP="008D332E">
            <w:pPr>
              <w:spacing w:after="0" w:line="240" w:lineRule="auto"/>
              <w:rPr>
                <w:sz w:val="18"/>
                <w:szCs w:val="18"/>
              </w:rPr>
            </w:pPr>
            <w:r>
              <w:rPr>
                <w:sz w:val="18"/>
                <w:szCs w:val="18"/>
              </w:rPr>
              <w:t>K-12 H/PE Director</w:t>
            </w:r>
          </w:p>
        </w:tc>
        <w:tc>
          <w:tcPr>
            <w:tcW w:w="990" w:type="dxa"/>
            <w:vAlign w:val="center"/>
          </w:tcPr>
          <w:p w:rsidR="008D332E" w:rsidRDefault="008D332E" w:rsidP="008D332E">
            <w:pPr>
              <w:spacing w:after="0" w:line="240" w:lineRule="auto"/>
              <w:jc w:val="center"/>
              <w:rPr>
                <w:sz w:val="18"/>
                <w:szCs w:val="18"/>
              </w:rPr>
            </w:pPr>
            <w:r>
              <w:rPr>
                <w:sz w:val="18"/>
                <w:szCs w:val="18"/>
              </w:rPr>
              <w:t xml:space="preserve">Every </w:t>
            </w:r>
          </w:p>
          <w:p w:rsidR="008D332E" w:rsidRDefault="008D332E" w:rsidP="008D332E">
            <w:pPr>
              <w:spacing w:after="0" w:line="240" w:lineRule="auto"/>
              <w:jc w:val="center"/>
              <w:rPr>
                <w:sz w:val="18"/>
                <w:szCs w:val="18"/>
              </w:rPr>
            </w:pPr>
            <w:r>
              <w:rPr>
                <w:sz w:val="18"/>
                <w:szCs w:val="18"/>
              </w:rPr>
              <w:t>Other</w:t>
            </w:r>
          </w:p>
          <w:p w:rsidR="008D332E" w:rsidRPr="0028722D" w:rsidRDefault="008D332E" w:rsidP="008D332E">
            <w:pPr>
              <w:spacing w:after="0" w:line="240" w:lineRule="auto"/>
              <w:jc w:val="center"/>
              <w:rPr>
                <w:sz w:val="18"/>
                <w:szCs w:val="18"/>
              </w:rPr>
            </w:pPr>
            <w:r>
              <w:rPr>
                <w:sz w:val="18"/>
                <w:szCs w:val="18"/>
              </w:rPr>
              <w:t>Year</w:t>
            </w:r>
          </w:p>
        </w:tc>
        <w:tc>
          <w:tcPr>
            <w:tcW w:w="1080" w:type="dxa"/>
            <w:vAlign w:val="center"/>
          </w:tcPr>
          <w:p w:rsidR="008D332E" w:rsidRPr="0028722D" w:rsidRDefault="008D332E" w:rsidP="008D332E">
            <w:pPr>
              <w:spacing w:after="0" w:line="240" w:lineRule="auto"/>
              <w:jc w:val="center"/>
              <w:rPr>
                <w:sz w:val="18"/>
                <w:szCs w:val="18"/>
              </w:rPr>
            </w:pPr>
            <w:r>
              <w:rPr>
                <w:sz w:val="18"/>
                <w:szCs w:val="18"/>
              </w:rPr>
              <w:t>Ongoing</w:t>
            </w:r>
          </w:p>
        </w:tc>
      </w:tr>
      <w:tr w:rsidR="008D332E" w:rsidRPr="0028722D" w:rsidTr="008D332E">
        <w:trPr>
          <w:jc w:val="center"/>
        </w:trPr>
        <w:tc>
          <w:tcPr>
            <w:tcW w:w="7015" w:type="dxa"/>
          </w:tcPr>
          <w:p w:rsidR="008D332E" w:rsidRPr="0028722D" w:rsidRDefault="008D332E" w:rsidP="008D332E">
            <w:pPr>
              <w:spacing w:after="0" w:line="240" w:lineRule="auto"/>
              <w:rPr>
                <w:sz w:val="18"/>
                <w:szCs w:val="18"/>
              </w:rPr>
            </w:pPr>
            <w:r>
              <w:rPr>
                <w:sz w:val="18"/>
                <w:szCs w:val="18"/>
              </w:rPr>
              <w:t xml:space="preserve">Parents report satisfaction in the level of communications from teachers and administration. </w:t>
            </w:r>
          </w:p>
        </w:tc>
        <w:tc>
          <w:tcPr>
            <w:tcW w:w="1625" w:type="dxa"/>
          </w:tcPr>
          <w:p w:rsidR="008D332E" w:rsidRDefault="008D332E" w:rsidP="008D332E">
            <w:pPr>
              <w:spacing w:after="0" w:line="240" w:lineRule="auto"/>
              <w:rPr>
                <w:sz w:val="18"/>
                <w:szCs w:val="18"/>
              </w:rPr>
            </w:pPr>
            <w:r>
              <w:rPr>
                <w:sz w:val="18"/>
                <w:szCs w:val="18"/>
              </w:rPr>
              <w:t>Principal</w:t>
            </w:r>
          </w:p>
          <w:p w:rsidR="008D332E" w:rsidRPr="0028722D" w:rsidRDefault="008D332E" w:rsidP="008D332E">
            <w:pPr>
              <w:spacing w:after="0" w:line="240" w:lineRule="auto"/>
              <w:rPr>
                <w:sz w:val="18"/>
                <w:szCs w:val="18"/>
              </w:rPr>
            </w:pPr>
            <w:r>
              <w:rPr>
                <w:sz w:val="18"/>
                <w:szCs w:val="18"/>
              </w:rPr>
              <w:t>School Council</w:t>
            </w:r>
          </w:p>
        </w:tc>
        <w:tc>
          <w:tcPr>
            <w:tcW w:w="990" w:type="dxa"/>
            <w:vAlign w:val="center"/>
          </w:tcPr>
          <w:p w:rsidR="008D332E" w:rsidRPr="0028722D" w:rsidRDefault="008D332E" w:rsidP="008D332E">
            <w:pPr>
              <w:spacing w:after="0" w:line="240" w:lineRule="auto"/>
              <w:jc w:val="center"/>
              <w:rPr>
                <w:sz w:val="18"/>
                <w:szCs w:val="18"/>
              </w:rPr>
            </w:pPr>
            <w:r>
              <w:rPr>
                <w:sz w:val="18"/>
                <w:szCs w:val="18"/>
              </w:rPr>
              <w:t>Annual</w:t>
            </w:r>
          </w:p>
        </w:tc>
        <w:tc>
          <w:tcPr>
            <w:tcW w:w="1080" w:type="dxa"/>
            <w:vAlign w:val="center"/>
          </w:tcPr>
          <w:p w:rsidR="008D332E" w:rsidRPr="0028722D" w:rsidRDefault="008D332E" w:rsidP="008D332E">
            <w:pPr>
              <w:spacing w:after="0" w:line="240" w:lineRule="auto"/>
              <w:jc w:val="center"/>
              <w:rPr>
                <w:sz w:val="18"/>
                <w:szCs w:val="18"/>
              </w:rPr>
            </w:pPr>
            <w:r>
              <w:rPr>
                <w:sz w:val="18"/>
                <w:szCs w:val="18"/>
              </w:rPr>
              <w:t>Ongoing</w:t>
            </w:r>
          </w:p>
        </w:tc>
      </w:tr>
      <w:tr w:rsidR="008D332E" w:rsidRPr="0028722D" w:rsidTr="008D332E">
        <w:trPr>
          <w:jc w:val="center"/>
        </w:trPr>
        <w:tc>
          <w:tcPr>
            <w:tcW w:w="7015" w:type="dxa"/>
            <w:shd w:val="clear" w:color="auto" w:fill="FFFFCC"/>
            <w:vAlign w:val="center"/>
          </w:tcPr>
          <w:p w:rsidR="008D332E" w:rsidRDefault="008D332E" w:rsidP="008D332E">
            <w:pPr>
              <w:spacing w:after="0" w:line="240" w:lineRule="auto"/>
              <w:rPr>
                <w:sz w:val="18"/>
                <w:szCs w:val="18"/>
              </w:rPr>
            </w:pPr>
            <w:r w:rsidRPr="0028722D">
              <w:rPr>
                <w:rFonts w:cstheme="minorHAnsi"/>
                <w:b/>
                <w:color w:val="000000" w:themeColor="text1"/>
                <w:sz w:val="18"/>
                <w:szCs w:val="18"/>
              </w:rPr>
              <w:t>Teacher Capacity</w:t>
            </w:r>
          </w:p>
        </w:tc>
        <w:tc>
          <w:tcPr>
            <w:tcW w:w="1625" w:type="dxa"/>
            <w:shd w:val="clear" w:color="auto" w:fill="FFFFCC"/>
            <w:vAlign w:val="center"/>
          </w:tcPr>
          <w:p w:rsidR="008D332E" w:rsidRPr="0028722D" w:rsidRDefault="008D332E" w:rsidP="008D332E">
            <w:pPr>
              <w:spacing w:after="0" w:line="240" w:lineRule="auto"/>
              <w:jc w:val="center"/>
              <w:rPr>
                <w:sz w:val="18"/>
                <w:szCs w:val="18"/>
              </w:rPr>
            </w:pPr>
            <w:r w:rsidRPr="0028722D">
              <w:rPr>
                <w:b/>
                <w:sz w:val="18"/>
                <w:szCs w:val="18"/>
              </w:rPr>
              <w:t>Person Responsible</w:t>
            </w:r>
          </w:p>
        </w:tc>
        <w:tc>
          <w:tcPr>
            <w:tcW w:w="990" w:type="dxa"/>
            <w:shd w:val="clear" w:color="auto" w:fill="FFFFCC"/>
            <w:vAlign w:val="center"/>
          </w:tcPr>
          <w:p w:rsidR="008D332E" w:rsidRDefault="008D332E" w:rsidP="008D332E">
            <w:pPr>
              <w:spacing w:after="0" w:line="240" w:lineRule="auto"/>
              <w:jc w:val="center"/>
              <w:rPr>
                <w:b/>
                <w:sz w:val="18"/>
                <w:szCs w:val="18"/>
              </w:rPr>
            </w:pPr>
            <w:r>
              <w:rPr>
                <w:b/>
                <w:sz w:val="18"/>
                <w:szCs w:val="18"/>
              </w:rPr>
              <w:t>Target</w:t>
            </w:r>
          </w:p>
          <w:p w:rsidR="008D332E" w:rsidRPr="0028722D" w:rsidRDefault="008D332E" w:rsidP="008D332E">
            <w:pPr>
              <w:spacing w:after="0" w:line="240" w:lineRule="auto"/>
              <w:jc w:val="center"/>
              <w:rPr>
                <w:sz w:val="18"/>
                <w:szCs w:val="18"/>
              </w:rPr>
            </w:pPr>
            <w:r w:rsidRPr="0028722D">
              <w:rPr>
                <w:b/>
                <w:sz w:val="18"/>
                <w:szCs w:val="18"/>
              </w:rPr>
              <w:t>Date</w:t>
            </w:r>
          </w:p>
        </w:tc>
        <w:tc>
          <w:tcPr>
            <w:tcW w:w="1080" w:type="dxa"/>
            <w:shd w:val="clear" w:color="auto" w:fill="FFFFCC"/>
            <w:vAlign w:val="center"/>
          </w:tcPr>
          <w:p w:rsidR="008D332E" w:rsidRPr="0028722D" w:rsidRDefault="008D332E" w:rsidP="008D332E">
            <w:pPr>
              <w:spacing w:after="0" w:line="240" w:lineRule="auto"/>
              <w:jc w:val="center"/>
              <w:rPr>
                <w:sz w:val="18"/>
                <w:szCs w:val="18"/>
              </w:rPr>
            </w:pPr>
            <w:r w:rsidRPr="0028722D">
              <w:rPr>
                <w:b/>
                <w:sz w:val="18"/>
                <w:szCs w:val="18"/>
              </w:rPr>
              <w:t>Status</w:t>
            </w:r>
          </w:p>
        </w:tc>
      </w:tr>
      <w:tr w:rsidR="008D332E" w:rsidRPr="0028722D" w:rsidTr="008D332E">
        <w:trPr>
          <w:jc w:val="center"/>
        </w:trPr>
        <w:tc>
          <w:tcPr>
            <w:tcW w:w="7015" w:type="dxa"/>
          </w:tcPr>
          <w:p w:rsidR="008D332E" w:rsidRDefault="008D332E" w:rsidP="008D332E">
            <w:pPr>
              <w:spacing w:after="0" w:line="240" w:lineRule="auto"/>
              <w:rPr>
                <w:sz w:val="18"/>
                <w:szCs w:val="18"/>
              </w:rPr>
            </w:pPr>
            <w:r>
              <w:rPr>
                <w:sz w:val="18"/>
                <w:szCs w:val="18"/>
              </w:rPr>
              <w:t>Teachers participate in staff development programs on social emotional learning strategies.</w:t>
            </w:r>
          </w:p>
        </w:tc>
        <w:tc>
          <w:tcPr>
            <w:tcW w:w="1625" w:type="dxa"/>
          </w:tcPr>
          <w:p w:rsidR="008D332E" w:rsidRDefault="008D332E" w:rsidP="008D332E">
            <w:pPr>
              <w:spacing w:after="0" w:line="240" w:lineRule="auto"/>
              <w:rPr>
                <w:sz w:val="18"/>
                <w:szCs w:val="18"/>
              </w:rPr>
            </w:pPr>
            <w:r>
              <w:rPr>
                <w:sz w:val="18"/>
                <w:szCs w:val="18"/>
              </w:rPr>
              <w:t>Principal</w:t>
            </w:r>
          </w:p>
          <w:p w:rsidR="008D332E" w:rsidRPr="0028722D" w:rsidRDefault="008D332E" w:rsidP="008D332E">
            <w:pPr>
              <w:spacing w:after="0" w:line="240" w:lineRule="auto"/>
              <w:rPr>
                <w:sz w:val="18"/>
                <w:szCs w:val="18"/>
              </w:rPr>
            </w:pPr>
            <w:r>
              <w:rPr>
                <w:sz w:val="18"/>
                <w:szCs w:val="18"/>
              </w:rPr>
              <w:t>Teachers</w:t>
            </w:r>
          </w:p>
        </w:tc>
        <w:tc>
          <w:tcPr>
            <w:tcW w:w="990" w:type="dxa"/>
            <w:vAlign w:val="center"/>
          </w:tcPr>
          <w:p w:rsidR="008D332E" w:rsidRPr="0028722D" w:rsidRDefault="008D332E" w:rsidP="008D332E">
            <w:pPr>
              <w:spacing w:after="0" w:line="240" w:lineRule="auto"/>
              <w:jc w:val="center"/>
              <w:rPr>
                <w:sz w:val="18"/>
                <w:szCs w:val="18"/>
              </w:rPr>
            </w:pPr>
            <w:r>
              <w:rPr>
                <w:sz w:val="18"/>
                <w:szCs w:val="18"/>
              </w:rPr>
              <w:t>Annual</w:t>
            </w:r>
          </w:p>
        </w:tc>
        <w:tc>
          <w:tcPr>
            <w:tcW w:w="1080" w:type="dxa"/>
            <w:vAlign w:val="center"/>
          </w:tcPr>
          <w:p w:rsidR="008D332E" w:rsidRPr="0028722D" w:rsidRDefault="008D332E" w:rsidP="008D332E">
            <w:pPr>
              <w:spacing w:after="0" w:line="240" w:lineRule="auto"/>
              <w:jc w:val="center"/>
              <w:rPr>
                <w:sz w:val="18"/>
                <w:szCs w:val="18"/>
              </w:rPr>
            </w:pPr>
            <w:r>
              <w:rPr>
                <w:sz w:val="18"/>
                <w:szCs w:val="18"/>
              </w:rPr>
              <w:t>Ongoing</w:t>
            </w:r>
          </w:p>
        </w:tc>
      </w:tr>
      <w:tr w:rsidR="008D332E" w:rsidRPr="0028722D" w:rsidTr="008D332E">
        <w:trPr>
          <w:jc w:val="center"/>
        </w:trPr>
        <w:tc>
          <w:tcPr>
            <w:tcW w:w="7015" w:type="dxa"/>
          </w:tcPr>
          <w:p w:rsidR="008D332E" w:rsidRDefault="008D332E" w:rsidP="008D332E">
            <w:pPr>
              <w:spacing w:after="0" w:line="240" w:lineRule="auto"/>
              <w:rPr>
                <w:sz w:val="18"/>
                <w:szCs w:val="18"/>
              </w:rPr>
            </w:pPr>
            <w:r>
              <w:rPr>
                <w:sz w:val="18"/>
                <w:szCs w:val="18"/>
              </w:rPr>
              <w:t xml:space="preserve">Bi-monthly curriculum meetings address social emotional learning needs of students. </w:t>
            </w:r>
          </w:p>
        </w:tc>
        <w:tc>
          <w:tcPr>
            <w:tcW w:w="1625" w:type="dxa"/>
          </w:tcPr>
          <w:p w:rsidR="008D332E" w:rsidRDefault="008D332E" w:rsidP="008D332E">
            <w:pPr>
              <w:spacing w:after="0" w:line="240" w:lineRule="auto"/>
              <w:rPr>
                <w:sz w:val="18"/>
                <w:szCs w:val="18"/>
              </w:rPr>
            </w:pPr>
            <w:r>
              <w:rPr>
                <w:sz w:val="18"/>
                <w:szCs w:val="18"/>
              </w:rPr>
              <w:t>Principal</w:t>
            </w:r>
          </w:p>
          <w:p w:rsidR="008D332E" w:rsidRPr="0028722D" w:rsidRDefault="008D332E" w:rsidP="008D332E">
            <w:pPr>
              <w:spacing w:after="0" w:line="240" w:lineRule="auto"/>
              <w:rPr>
                <w:sz w:val="18"/>
                <w:szCs w:val="18"/>
              </w:rPr>
            </w:pPr>
            <w:r>
              <w:rPr>
                <w:sz w:val="18"/>
                <w:szCs w:val="18"/>
              </w:rPr>
              <w:t>Team Leaders</w:t>
            </w:r>
          </w:p>
        </w:tc>
        <w:tc>
          <w:tcPr>
            <w:tcW w:w="990" w:type="dxa"/>
            <w:vAlign w:val="center"/>
          </w:tcPr>
          <w:p w:rsidR="008D332E" w:rsidRPr="0028722D" w:rsidRDefault="008D332E" w:rsidP="008D332E">
            <w:pPr>
              <w:spacing w:after="0" w:line="240" w:lineRule="auto"/>
              <w:jc w:val="center"/>
              <w:rPr>
                <w:sz w:val="18"/>
                <w:szCs w:val="18"/>
              </w:rPr>
            </w:pPr>
            <w:r>
              <w:rPr>
                <w:sz w:val="18"/>
                <w:szCs w:val="18"/>
              </w:rPr>
              <w:t>Annual</w:t>
            </w:r>
          </w:p>
        </w:tc>
        <w:tc>
          <w:tcPr>
            <w:tcW w:w="1080" w:type="dxa"/>
            <w:vAlign w:val="center"/>
          </w:tcPr>
          <w:p w:rsidR="008D332E" w:rsidRPr="0028722D" w:rsidRDefault="008D332E" w:rsidP="008D332E">
            <w:pPr>
              <w:spacing w:after="0" w:line="240" w:lineRule="auto"/>
              <w:jc w:val="center"/>
              <w:rPr>
                <w:sz w:val="18"/>
                <w:szCs w:val="18"/>
              </w:rPr>
            </w:pPr>
            <w:r>
              <w:rPr>
                <w:sz w:val="18"/>
                <w:szCs w:val="18"/>
              </w:rPr>
              <w:t>Ongoing</w:t>
            </w:r>
          </w:p>
        </w:tc>
      </w:tr>
    </w:tbl>
    <w:p w:rsidR="008D332E" w:rsidRDefault="008D332E" w:rsidP="008D332E">
      <w:pPr>
        <w:tabs>
          <w:tab w:val="left" w:pos="4625"/>
        </w:tabs>
        <w:spacing w:after="0" w:line="240" w:lineRule="auto"/>
        <w:rPr>
          <w:sz w:val="18"/>
          <w:szCs w:val="18"/>
        </w:rPr>
      </w:pPr>
      <w:r>
        <w:rPr>
          <w:sz w:val="18"/>
          <w:szCs w:val="18"/>
        </w:rPr>
        <w:tab/>
      </w:r>
    </w:p>
    <w:p w:rsidR="008D332E" w:rsidRPr="0028722D" w:rsidRDefault="008D332E" w:rsidP="008D332E">
      <w:pPr>
        <w:tabs>
          <w:tab w:val="left" w:pos="4625"/>
        </w:tabs>
        <w:spacing w:after="0" w:line="240" w:lineRule="auto"/>
        <w:rPr>
          <w:sz w:val="18"/>
          <w:szCs w:val="18"/>
        </w:rPr>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10"/>
      </w:tblGrid>
      <w:tr w:rsidR="008D332E" w:rsidRPr="0028722D" w:rsidTr="008D332E">
        <w:trPr>
          <w:jc w:val="center"/>
        </w:trPr>
        <w:tc>
          <w:tcPr>
            <w:tcW w:w="10710" w:type="dxa"/>
            <w:tcBorders>
              <w:bottom w:val="single" w:sz="4" w:space="0" w:color="000000"/>
            </w:tcBorders>
            <w:shd w:val="clear" w:color="auto" w:fill="F2DCDB"/>
          </w:tcPr>
          <w:p w:rsidR="008D332E" w:rsidRPr="0028722D" w:rsidRDefault="008D332E" w:rsidP="008D332E">
            <w:pPr>
              <w:spacing w:after="0" w:line="240" w:lineRule="auto"/>
              <w:jc w:val="center"/>
              <w:rPr>
                <w:sz w:val="18"/>
                <w:szCs w:val="18"/>
              </w:rPr>
            </w:pPr>
            <w:r w:rsidRPr="0028722D">
              <w:rPr>
                <w:b/>
                <w:sz w:val="18"/>
                <w:szCs w:val="18"/>
              </w:rPr>
              <w:t>Resources to Support Implementation</w:t>
            </w:r>
          </w:p>
          <w:p w:rsidR="008D332E" w:rsidRPr="0028722D" w:rsidRDefault="008D332E" w:rsidP="008D332E">
            <w:pPr>
              <w:spacing w:after="0" w:line="240" w:lineRule="auto"/>
              <w:jc w:val="center"/>
              <w:rPr>
                <w:sz w:val="18"/>
                <w:szCs w:val="18"/>
              </w:rPr>
            </w:pPr>
            <w:r w:rsidRPr="0028722D">
              <w:rPr>
                <w:i/>
                <w:sz w:val="18"/>
                <w:szCs w:val="18"/>
              </w:rPr>
              <w:t>The staff and financial resources allocated to support this initiative.</w:t>
            </w:r>
          </w:p>
        </w:tc>
      </w:tr>
      <w:tr w:rsidR="008D332E" w:rsidRPr="0028722D" w:rsidTr="008D332E">
        <w:trPr>
          <w:jc w:val="center"/>
        </w:trPr>
        <w:tc>
          <w:tcPr>
            <w:tcW w:w="10710" w:type="dxa"/>
            <w:shd w:val="clear" w:color="auto" w:fill="FFFFFF"/>
          </w:tcPr>
          <w:p w:rsidR="008D332E" w:rsidRPr="0028722D" w:rsidRDefault="008D332E" w:rsidP="008D332E">
            <w:pPr>
              <w:spacing w:after="0" w:line="240" w:lineRule="auto"/>
              <w:rPr>
                <w:rFonts w:cstheme="minorHAnsi"/>
                <w:sz w:val="18"/>
                <w:szCs w:val="18"/>
              </w:rPr>
            </w:pPr>
            <w:r>
              <w:rPr>
                <w:rFonts w:cstheme="minorHAnsi"/>
                <w:sz w:val="18"/>
                <w:szCs w:val="18"/>
              </w:rPr>
              <w:t>Funds and resources for staff development and program development for social emotional learning.</w:t>
            </w:r>
          </w:p>
        </w:tc>
      </w:tr>
      <w:tr w:rsidR="008D332E" w:rsidRPr="0028722D" w:rsidTr="008D332E">
        <w:trPr>
          <w:jc w:val="center"/>
        </w:trPr>
        <w:tc>
          <w:tcPr>
            <w:tcW w:w="10710" w:type="dxa"/>
          </w:tcPr>
          <w:p w:rsidR="008D332E" w:rsidRPr="0028722D" w:rsidRDefault="008D332E" w:rsidP="008D332E">
            <w:pPr>
              <w:tabs>
                <w:tab w:val="left" w:pos="2245"/>
              </w:tabs>
              <w:spacing w:after="0" w:line="240" w:lineRule="auto"/>
              <w:rPr>
                <w:rFonts w:cstheme="minorHAnsi"/>
                <w:sz w:val="18"/>
                <w:szCs w:val="18"/>
              </w:rPr>
            </w:pPr>
            <w:r>
              <w:rPr>
                <w:rFonts w:cstheme="minorHAnsi"/>
                <w:sz w:val="18"/>
                <w:szCs w:val="18"/>
              </w:rPr>
              <w:t>Continued funding of the School Resource Officer for MSMS.</w:t>
            </w:r>
          </w:p>
        </w:tc>
      </w:tr>
      <w:tr w:rsidR="008D332E" w:rsidRPr="0028722D" w:rsidTr="008D332E">
        <w:trPr>
          <w:jc w:val="center"/>
        </w:trPr>
        <w:tc>
          <w:tcPr>
            <w:tcW w:w="10710" w:type="dxa"/>
            <w:shd w:val="clear" w:color="auto" w:fill="FFFFFF"/>
          </w:tcPr>
          <w:p w:rsidR="008D332E" w:rsidRPr="0028722D" w:rsidRDefault="008D332E" w:rsidP="008D332E">
            <w:pPr>
              <w:spacing w:after="0" w:line="240" w:lineRule="auto"/>
              <w:rPr>
                <w:rFonts w:cstheme="minorHAnsi"/>
                <w:sz w:val="18"/>
                <w:szCs w:val="18"/>
              </w:rPr>
            </w:pPr>
            <w:r>
              <w:rPr>
                <w:rFonts w:cstheme="minorHAnsi"/>
                <w:sz w:val="18"/>
                <w:szCs w:val="18"/>
              </w:rPr>
              <w:t>Resources for instructional and school climate surveys.</w:t>
            </w:r>
          </w:p>
        </w:tc>
      </w:tr>
      <w:tr w:rsidR="008D332E" w:rsidRPr="0028722D" w:rsidTr="008D332E">
        <w:trPr>
          <w:jc w:val="center"/>
        </w:trPr>
        <w:tc>
          <w:tcPr>
            <w:tcW w:w="10710" w:type="dxa"/>
            <w:shd w:val="clear" w:color="auto" w:fill="FFFFFF"/>
          </w:tcPr>
          <w:p w:rsidR="008D332E" w:rsidRPr="0028722D" w:rsidRDefault="008D332E" w:rsidP="008D332E">
            <w:pPr>
              <w:spacing w:after="0" w:line="240" w:lineRule="auto"/>
              <w:rPr>
                <w:rFonts w:cstheme="minorHAnsi"/>
                <w:sz w:val="18"/>
                <w:szCs w:val="18"/>
              </w:rPr>
            </w:pPr>
            <w:r>
              <w:rPr>
                <w:rFonts w:cstheme="minorHAnsi"/>
                <w:sz w:val="18"/>
                <w:szCs w:val="18"/>
              </w:rPr>
              <w:t xml:space="preserve">Resources for continuing the YRBS survey. </w:t>
            </w:r>
          </w:p>
        </w:tc>
      </w:tr>
    </w:tbl>
    <w:p w:rsidR="008D332E" w:rsidRPr="0028722D" w:rsidRDefault="008D332E" w:rsidP="008D332E">
      <w:pPr>
        <w:spacing w:after="0" w:line="240" w:lineRule="auto"/>
        <w:rPr>
          <w:sz w:val="18"/>
          <w:szCs w:val="18"/>
        </w:rPr>
      </w:pPr>
    </w:p>
    <w:p w:rsidR="008D332E" w:rsidRPr="0028722D" w:rsidRDefault="008D332E" w:rsidP="008D332E">
      <w:pPr>
        <w:spacing w:after="0" w:line="240" w:lineRule="auto"/>
        <w:rPr>
          <w:sz w:val="18"/>
          <w:szCs w:val="18"/>
        </w:rPr>
      </w:pPr>
    </w:p>
    <w:p w:rsidR="008D332E" w:rsidRPr="0028722D" w:rsidRDefault="008D332E" w:rsidP="008D332E">
      <w:pPr>
        <w:pStyle w:val="Title"/>
        <w:contextualSpacing w:val="0"/>
        <w:jc w:val="center"/>
        <w:rPr>
          <w:rFonts w:asciiTheme="minorHAnsi" w:hAnsiTheme="minorHAnsi"/>
          <w:sz w:val="18"/>
          <w:szCs w:val="18"/>
        </w:rPr>
      </w:pPr>
    </w:p>
    <w:p w:rsidR="008D332E" w:rsidRPr="0028722D" w:rsidRDefault="008D332E" w:rsidP="008D332E">
      <w:pPr>
        <w:spacing w:after="0" w:line="240" w:lineRule="auto"/>
        <w:rPr>
          <w:sz w:val="18"/>
          <w:szCs w:val="18"/>
        </w:rPr>
      </w:pPr>
    </w:p>
    <w:p w:rsidR="008D332E" w:rsidRPr="0028722D" w:rsidRDefault="008D332E" w:rsidP="008D332E">
      <w:pPr>
        <w:spacing w:after="0" w:line="240" w:lineRule="auto"/>
        <w:rPr>
          <w:sz w:val="18"/>
          <w:szCs w:val="18"/>
        </w:rPr>
      </w:pPr>
    </w:p>
    <w:p w:rsidR="00446891" w:rsidRDefault="00446891" w:rsidP="00945DB8">
      <w:pPr>
        <w:spacing w:after="0"/>
      </w:pPr>
    </w:p>
    <w:p w:rsidR="008D332E" w:rsidRDefault="008D332E" w:rsidP="00945DB8">
      <w:pPr>
        <w:spacing w:after="0"/>
      </w:pPr>
    </w:p>
    <w:p w:rsidR="008D332E" w:rsidRDefault="008D332E" w:rsidP="00945DB8">
      <w:pPr>
        <w:spacing w:after="0"/>
      </w:pPr>
    </w:p>
    <w:p w:rsidR="008D332E" w:rsidRDefault="008D332E" w:rsidP="00945DB8">
      <w:pPr>
        <w:spacing w:after="0"/>
      </w:pPr>
    </w:p>
    <w:p w:rsidR="008D332E" w:rsidRDefault="008D332E" w:rsidP="00945DB8">
      <w:pPr>
        <w:spacing w:after="0"/>
      </w:pPr>
    </w:p>
    <w:p w:rsidR="008D332E" w:rsidRDefault="008D332E" w:rsidP="00945DB8">
      <w:pPr>
        <w:spacing w:after="0"/>
      </w:pPr>
    </w:p>
    <w:p w:rsidR="008D332E" w:rsidRDefault="008D332E" w:rsidP="00945DB8">
      <w:pPr>
        <w:spacing w:after="0"/>
      </w:pPr>
    </w:p>
    <w:p w:rsidR="008D332E" w:rsidRDefault="008D332E" w:rsidP="00945DB8">
      <w:pPr>
        <w:spacing w:after="0"/>
      </w:pPr>
    </w:p>
    <w:p w:rsidR="008D332E" w:rsidRDefault="008D332E" w:rsidP="00945DB8">
      <w:pPr>
        <w:spacing w:after="0"/>
      </w:pPr>
    </w:p>
    <w:p w:rsidR="008D332E" w:rsidRDefault="008D332E" w:rsidP="00945DB8">
      <w:pPr>
        <w:spacing w:after="0"/>
      </w:pPr>
    </w:p>
    <w:p w:rsidR="008D332E" w:rsidRDefault="008D332E" w:rsidP="00945DB8">
      <w:pPr>
        <w:spacing w:after="0"/>
      </w:pPr>
    </w:p>
    <w:p w:rsidR="008D332E" w:rsidRDefault="008D332E" w:rsidP="00945DB8">
      <w:pPr>
        <w:spacing w:after="0"/>
      </w:pPr>
    </w:p>
    <w:p w:rsidR="008D332E" w:rsidRDefault="008D332E" w:rsidP="00945DB8">
      <w:pPr>
        <w:spacing w:after="0"/>
      </w:pPr>
    </w:p>
    <w:p w:rsidR="008D332E" w:rsidRDefault="008D332E" w:rsidP="00945DB8">
      <w:pPr>
        <w:spacing w:after="0"/>
      </w:pPr>
    </w:p>
    <w:p w:rsidR="008D332E" w:rsidRDefault="008D332E" w:rsidP="00945DB8">
      <w:pPr>
        <w:spacing w:after="0"/>
      </w:pPr>
    </w:p>
    <w:p w:rsidR="008D332E" w:rsidRDefault="008D332E" w:rsidP="00945DB8">
      <w:pPr>
        <w:spacing w:after="0"/>
      </w:pPr>
    </w:p>
    <w:p w:rsidR="008D332E" w:rsidRDefault="008D332E" w:rsidP="00945DB8">
      <w:pPr>
        <w:spacing w:after="0"/>
      </w:pPr>
    </w:p>
    <w:p w:rsidR="008D332E" w:rsidRPr="00DD57AF" w:rsidRDefault="008D332E" w:rsidP="008D332E">
      <w:pPr>
        <w:spacing w:after="0" w:line="240" w:lineRule="auto"/>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60"/>
        <w:gridCol w:w="8550"/>
      </w:tblGrid>
      <w:tr w:rsidR="008D332E" w:rsidTr="008D332E">
        <w:trPr>
          <w:jc w:val="center"/>
        </w:trPr>
        <w:tc>
          <w:tcPr>
            <w:tcW w:w="2160" w:type="dxa"/>
            <w:shd w:val="clear" w:color="auto" w:fill="F2DCDB"/>
          </w:tcPr>
          <w:p w:rsidR="008D332E" w:rsidRDefault="008D332E" w:rsidP="008D332E">
            <w:pPr>
              <w:spacing w:after="0" w:line="240" w:lineRule="auto"/>
            </w:pPr>
            <w:r>
              <w:rPr>
                <w:b/>
                <w:sz w:val="20"/>
                <w:szCs w:val="20"/>
              </w:rPr>
              <w:t>Action Plan 2</w:t>
            </w:r>
          </w:p>
        </w:tc>
        <w:tc>
          <w:tcPr>
            <w:tcW w:w="8550" w:type="dxa"/>
            <w:shd w:val="clear" w:color="auto" w:fill="F2DCDB"/>
          </w:tcPr>
          <w:p w:rsidR="008D332E" w:rsidRDefault="008D332E" w:rsidP="008D332E">
            <w:pPr>
              <w:spacing w:after="0" w:line="240" w:lineRule="auto"/>
            </w:pPr>
            <w:r>
              <w:rPr>
                <w:b/>
                <w:sz w:val="20"/>
                <w:szCs w:val="20"/>
              </w:rPr>
              <w:t xml:space="preserve">2016 - 2020                                                                                             </w:t>
            </w:r>
            <w:r>
              <w:rPr>
                <w:b/>
                <w:i/>
                <w:color w:val="FF0000"/>
                <w:sz w:val="20"/>
                <w:szCs w:val="20"/>
              </w:rPr>
              <w:t xml:space="preserve">                            Final Draft: 02 09 17</w:t>
            </w:r>
          </w:p>
        </w:tc>
      </w:tr>
      <w:tr w:rsidR="008D332E" w:rsidTr="008D332E">
        <w:trPr>
          <w:jc w:val="center"/>
        </w:trPr>
        <w:tc>
          <w:tcPr>
            <w:tcW w:w="2160" w:type="dxa"/>
            <w:shd w:val="clear" w:color="auto" w:fill="FFFFFF"/>
          </w:tcPr>
          <w:p w:rsidR="008D332E" w:rsidRPr="00072D61" w:rsidRDefault="008D332E" w:rsidP="008D332E">
            <w:pPr>
              <w:spacing w:after="0" w:line="240" w:lineRule="auto"/>
              <w:rPr>
                <w:sz w:val="18"/>
                <w:szCs w:val="18"/>
              </w:rPr>
            </w:pPr>
            <w:r w:rsidRPr="00072D61">
              <w:rPr>
                <w:b/>
                <w:sz w:val="18"/>
                <w:szCs w:val="18"/>
              </w:rPr>
              <w:t>Strategic Objective</w:t>
            </w:r>
            <w:r>
              <w:rPr>
                <w:b/>
                <w:sz w:val="18"/>
                <w:szCs w:val="18"/>
              </w:rPr>
              <w:t xml:space="preserve">  2</w:t>
            </w:r>
          </w:p>
        </w:tc>
        <w:tc>
          <w:tcPr>
            <w:tcW w:w="8550" w:type="dxa"/>
            <w:shd w:val="clear" w:color="auto" w:fill="FFFFFF"/>
          </w:tcPr>
          <w:p w:rsidR="008D332E" w:rsidRPr="00072D61" w:rsidRDefault="008D332E" w:rsidP="008D332E">
            <w:pPr>
              <w:spacing w:after="0" w:line="240" w:lineRule="auto"/>
              <w:rPr>
                <w:i/>
                <w:sz w:val="18"/>
                <w:szCs w:val="18"/>
              </w:rPr>
            </w:pPr>
            <w:r>
              <w:rPr>
                <w:b/>
                <w:sz w:val="18"/>
                <w:szCs w:val="18"/>
              </w:rPr>
              <w:t>Relationships</w:t>
            </w:r>
            <w:r w:rsidRPr="00072D61">
              <w:rPr>
                <w:sz w:val="18"/>
                <w:szCs w:val="18"/>
              </w:rPr>
              <w:t xml:space="preserve"> – </w:t>
            </w:r>
            <w:r>
              <w:rPr>
                <w:i/>
                <w:sz w:val="18"/>
                <w:szCs w:val="18"/>
              </w:rPr>
              <w:t xml:space="preserve">Strengthen relationships between and amongst students, staff, families, and the community to ensure high quality, engaged learning for every student. </w:t>
            </w:r>
          </w:p>
        </w:tc>
      </w:tr>
      <w:tr w:rsidR="008D332E" w:rsidTr="008D332E">
        <w:trPr>
          <w:jc w:val="center"/>
        </w:trPr>
        <w:tc>
          <w:tcPr>
            <w:tcW w:w="2160" w:type="dxa"/>
            <w:shd w:val="clear" w:color="auto" w:fill="FFFFFF"/>
          </w:tcPr>
          <w:p w:rsidR="008D332E" w:rsidRPr="00072D61" w:rsidRDefault="008D332E" w:rsidP="008D332E">
            <w:pPr>
              <w:spacing w:after="0" w:line="240" w:lineRule="auto"/>
              <w:rPr>
                <w:b/>
                <w:sz w:val="18"/>
                <w:szCs w:val="18"/>
              </w:rPr>
            </w:pPr>
            <w:r>
              <w:rPr>
                <w:b/>
                <w:sz w:val="18"/>
                <w:szCs w:val="18"/>
              </w:rPr>
              <w:t>Strategic Initiative   1</w:t>
            </w:r>
          </w:p>
          <w:p w:rsidR="008D332E" w:rsidRPr="00072D61" w:rsidRDefault="008D332E" w:rsidP="008D332E">
            <w:pPr>
              <w:spacing w:after="0" w:line="240" w:lineRule="auto"/>
              <w:rPr>
                <w:b/>
                <w:sz w:val="18"/>
                <w:szCs w:val="18"/>
              </w:rPr>
            </w:pPr>
          </w:p>
          <w:p w:rsidR="008D332E" w:rsidRPr="00BD67EF" w:rsidRDefault="008D332E" w:rsidP="008D332E">
            <w:pPr>
              <w:spacing w:after="0" w:line="240" w:lineRule="auto"/>
              <w:rPr>
                <w:b/>
                <w:sz w:val="18"/>
                <w:szCs w:val="18"/>
              </w:rPr>
            </w:pPr>
            <w:r>
              <w:rPr>
                <w:b/>
                <w:sz w:val="18"/>
                <w:szCs w:val="18"/>
              </w:rPr>
              <w:t>Strategic Initiative   2</w:t>
            </w:r>
          </w:p>
        </w:tc>
        <w:tc>
          <w:tcPr>
            <w:tcW w:w="8550" w:type="dxa"/>
            <w:shd w:val="clear" w:color="auto" w:fill="FFFFFF"/>
          </w:tcPr>
          <w:p w:rsidR="008D332E" w:rsidRPr="00BD67EF" w:rsidRDefault="008D332E" w:rsidP="008D332E">
            <w:pPr>
              <w:spacing w:after="0" w:line="240" w:lineRule="auto"/>
              <w:rPr>
                <w:i/>
                <w:sz w:val="18"/>
                <w:szCs w:val="18"/>
              </w:rPr>
            </w:pPr>
            <w:r>
              <w:rPr>
                <w:b/>
                <w:sz w:val="18"/>
                <w:szCs w:val="18"/>
              </w:rPr>
              <w:t>Cultural Competence</w:t>
            </w:r>
            <w:r w:rsidRPr="00072D61">
              <w:rPr>
                <w:sz w:val="18"/>
                <w:szCs w:val="18"/>
              </w:rPr>
              <w:t xml:space="preserve"> – </w:t>
            </w:r>
            <w:r>
              <w:rPr>
                <w:i/>
                <w:sz w:val="18"/>
                <w:szCs w:val="18"/>
              </w:rPr>
              <w:t xml:space="preserve">Develop the capacity of the school community to work effectively and sensitively across cultural contexts. </w:t>
            </w:r>
          </w:p>
          <w:p w:rsidR="008D332E" w:rsidRPr="00BD67EF" w:rsidRDefault="008D332E" w:rsidP="008D332E">
            <w:pPr>
              <w:spacing w:after="0" w:line="240" w:lineRule="auto"/>
              <w:rPr>
                <w:i/>
                <w:sz w:val="18"/>
                <w:szCs w:val="18"/>
              </w:rPr>
            </w:pPr>
            <w:r>
              <w:rPr>
                <w:b/>
                <w:sz w:val="18"/>
                <w:szCs w:val="18"/>
              </w:rPr>
              <w:t xml:space="preserve">Teacher Leadership </w:t>
            </w:r>
            <w:r w:rsidRPr="00072D61">
              <w:rPr>
                <w:b/>
                <w:sz w:val="18"/>
                <w:szCs w:val="18"/>
              </w:rPr>
              <w:t xml:space="preserve">– </w:t>
            </w:r>
            <w:r w:rsidRPr="00BD67EF">
              <w:rPr>
                <w:i/>
                <w:sz w:val="18"/>
                <w:szCs w:val="18"/>
              </w:rPr>
              <w:t>Encourage</w:t>
            </w:r>
            <w:r w:rsidRPr="00BD67EF">
              <w:rPr>
                <w:b/>
                <w:i/>
                <w:sz w:val="18"/>
                <w:szCs w:val="18"/>
              </w:rPr>
              <w:t xml:space="preserve"> </w:t>
            </w:r>
            <w:r w:rsidRPr="00BD67EF">
              <w:rPr>
                <w:i/>
                <w:sz w:val="18"/>
                <w:szCs w:val="18"/>
              </w:rPr>
              <w:t xml:space="preserve">and </w:t>
            </w:r>
            <w:proofErr w:type="gramStart"/>
            <w:r w:rsidRPr="00BD67EF">
              <w:rPr>
                <w:i/>
                <w:sz w:val="18"/>
                <w:szCs w:val="18"/>
              </w:rPr>
              <w:t>enhance</w:t>
            </w:r>
            <w:proofErr w:type="gramEnd"/>
            <w:r w:rsidRPr="00BD67EF">
              <w:rPr>
                <w:i/>
                <w:sz w:val="18"/>
                <w:szCs w:val="18"/>
              </w:rPr>
              <w:t xml:space="preserve"> teacher leadership</w:t>
            </w:r>
            <w:r>
              <w:rPr>
                <w:i/>
                <w:sz w:val="18"/>
                <w:szCs w:val="18"/>
              </w:rPr>
              <w:t>.</w:t>
            </w:r>
          </w:p>
        </w:tc>
      </w:tr>
    </w:tbl>
    <w:p w:rsidR="008D332E" w:rsidRDefault="008D332E" w:rsidP="008D332E">
      <w:pPr>
        <w:spacing w:after="0" w:line="240" w:lineRule="auto"/>
      </w:pPr>
    </w:p>
    <w:p w:rsidR="008D332E" w:rsidRDefault="008D332E" w:rsidP="008D332E">
      <w:pPr>
        <w:spacing w:after="0" w:line="240" w:lineRule="auto"/>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15"/>
        <w:gridCol w:w="1350"/>
        <w:gridCol w:w="736"/>
        <w:gridCol w:w="737"/>
        <w:gridCol w:w="737"/>
        <w:gridCol w:w="1035"/>
      </w:tblGrid>
      <w:tr w:rsidR="008D332E" w:rsidTr="008D332E">
        <w:trPr>
          <w:trHeight w:val="422"/>
          <w:jc w:val="center"/>
        </w:trPr>
        <w:tc>
          <w:tcPr>
            <w:tcW w:w="10710" w:type="dxa"/>
            <w:gridSpan w:val="6"/>
            <w:shd w:val="clear" w:color="auto" w:fill="F2DCDB"/>
            <w:vAlign w:val="center"/>
          </w:tcPr>
          <w:p w:rsidR="008D332E" w:rsidRPr="009B51DF" w:rsidRDefault="008D332E" w:rsidP="008D332E">
            <w:pPr>
              <w:spacing w:after="0" w:line="240" w:lineRule="auto"/>
              <w:jc w:val="center"/>
              <w:rPr>
                <w:sz w:val="20"/>
                <w:szCs w:val="20"/>
              </w:rPr>
            </w:pPr>
            <w:r>
              <w:rPr>
                <w:b/>
                <w:sz w:val="20"/>
                <w:szCs w:val="20"/>
              </w:rPr>
              <w:t xml:space="preserve">Monitoring Progress - </w:t>
            </w:r>
            <w:r w:rsidRPr="009B51DF">
              <w:rPr>
                <w:b/>
                <w:sz w:val="20"/>
                <w:szCs w:val="20"/>
              </w:rPr>
              <w:t>Process Benchmark</w:t>
            </w:r>
            <w:r>
              <w:rPr>
                <w:b/>
                <w:sz w:val="20"/>
                <w:szCs w:val="20"/>
              </w:rPr>
              <w:t>s</w:t>
            </w:r>
          </w:p>
          <w:p w:rsidR="008D332E" w:rsidRPr="009B51DF" w:rsidRDefault="008D332E" w:rsidP="008D332E">
            <w:pPr>
              <w:spacing w:after="0" w:line="240" w:lineRule="auto"/>
              <w:jc w:val="center"/>
              <w:rPr>
                <w:sz w:val="18"/>
                <w:szCs w:val="18"/>
              </w:rPr>
            </w:pPr>
            <w:r w:rsidRPr="009B51DF">
              <w:rPr>
                <w:i/>
                <w:sz w:val="18"/>
                <w:szCs w:val="18"/>
              </w:rPr>
              <w:t>What will be done, when, and by whom</w:t>
            </w:r>
          </w:p>
        </w:tc>
      </w:tr>
      <w:tr w:rsidR="008D332E" w:rsidRPr="00EE180A" w:rsidTr="008D332E">
        <w:trPr>
          <w:trHeight w:val="83"/>
          <w:jc w:val="center"/>
        </w:trPr>
        <w:tc>
          <w:tcPr>
            <w:tcW w:w="6115" w:type="dxa"/>
            <w:vMerge w:val="restart"/>
            <w:shd w:val="clear" w:color="auto" w:fill="FFFFCC"/>
            <w:vAlign w:val="center"/>
          </w:tcPr>
          <w:p w:rsidR="008D332E" w:rsidRPr="00614610" w:rsidRDefault="008D332E" w:rsidP="008D332E">
            <w:pPr>
              <w:spacing w:after="0" w:line="240" w:lineRule="auto"/>
              <w:ind w:left="90"/>
              <w:rPr>
                <w:rFonts w:asciiTheme="minorHAnsi" w:hAnsiTheme="minorHAnsi" w:cstheme="minorHAnsi"/>
                <w:b/>
                <w:sz w:val="18"/>
                <w:szCs w:val="18"/>
              </w:rPr>
            </w:pPr>
            <w:r>
              <w:rPr>
                <w:rFonts w:asciiTheme="minorHAnsi" w:hAnsiTheme="minorHAnsi" w:cstheme="minorHAnsi"/>
                <w:b/>
                <w:color w:val="auto"/>
                <w:sz w:val="18"/>
                <w:szCs w:val="18"/>
              </w:rPr>
              <w:t>Cultural Competence</w:t>
            </w:r>
          </w:p>
        </w:tc>
        <w:tc>
          <w:tcPr>
            <w:tcW w:w="1350" w:type="dxa"/>
            <w:vMerge w:val="restart"/>
            <w:shd w:val="clear" w:color="auto" w:fill="FFFFCC"/>
            <w:vAlign w:val="center"/>
          </w:tcPr>
          <w:p w:rsidR="008D332E" w:rsidRPr="00EE180A" w:rsidRDefault="008D332E" w:rsidP="008D332E">
            <w:pPr>
              <w:spacing w:after="0" w:line="240" w:lineRule="auto"/>
              <w:jc w:val="center"/>
              <w:rPr>
                <w:rFonts w:asciiTheme="minorHAnsi" w:hAnsiTheme="minorHAnsi" w:cstheme="minorHAnsi"/>
                <w:color w:val="auto"/>
                <w:sz w:val="18"/>
                <w:szCs w:val="18"/>
                <w:vertAlign w:val="subscript"/>
              </w:rPr>
            </w:pPr>
            <w:r w:rsidRPr="00EE180A">
              <w:rPr>
                <w:rFonts w:asciiTheme="minorHAnsi" w:hAnsiTheme="minorHAnsi" w:cstheme="minorHAnsi"/>
                <w:b/>
                <w:sz w:val="18"/>
                <w:szCs w:val="18"/>
              </w:rPr>
              <w:t>Person Responsible</w:t>
            </w:r>
          </w:p>
        </w:tc>
        <w:tc>
          <w:tcPr>
            <w:tcW w:w="2210" w:type="dxa"/>
            <w:gridSpan w:val="3"/>
            <w:shd w:val="clear" w:color="auto" w:fill="FFFFCC"/>
          </w:tcPr>
          <w:p w:rsidR="008D332E" w:rsidRPr="00614610" w:rsidRDefault="008D332E" w:rsidP="008D332E">
            <w:pPr>
              <w:spacing w:after="0" w:line="240" w:lineRule="auto"/>
              <w:jc w:val="center"/>
              <w:rPr>
                <w:rFonts w:asciiTheme="minorHAnsi" w:hAnsiTheme="minorHAnsi" w:cstheme="minorHAnsi"/>
                <w:color w:val="auto"/>
                <w:sz w:val="16"/>
                <w:szCs w:val="16"/>
                <w:vertAlign w:val="subscript"/>
              </w:rPr>
            </w:pPr>
            <w:r w:rsidRPr="00614610">
              <w:rPr>
                <w:rFonts w:asciiTheme="minorHAnsi" w:hAnsiTheme="minorHAnsi" w:cstheme="minorHAnsi"/>
                <w:b/>
                <w:color w:val="auto"/>
                <w:sz w:val="16"/>
                <w:szCs w:val="16"/>
              </w:rPr>
              <w:t>Date</w:t>
            </w:r>
          </w:p>
        </w:tc>
        <w:tc>
          <w:tcPr>
            <w:tcW w:w="1035" w:type="dxa"/>
            <w:vMerge w:val="restart"/>
            <w:shd w:val="clear" w:color="auto" w:fill="FFFFCC"/>
            <w:vAlign w:val="center"/>
          </w:tcPr>
          <w:p w:rsidR="008D332E" w:rsidRPr="00EE180A" w:rsidRDefault="008D332E" w:rsidP="008D332E">
            <w:pPr>
              <w:spacing w:after="0" w:line="240" w:lineRule="auto"/>
              <w:jc w:val="center"/>
              <w:rPr>
                <w:rFonts w:asciiTheme="minorHAnsi" w:hAnsiTheme="minorHAnsi" w:cstheme="minorHAnsi"/>
                <w:color w:val="auto"/>
                <w:sz w:val="18"/>
                <w:szCs w:val="18"/>
                <w:vertAlign w:val="subscript"/>
              </w:rPr>
            </w:pPr>
            <w:r w:rsidRPr="00EE180A">
              <w:rPr>
                <w:rFonts w:asciiTheme="minorHAnsi" w:hAnsiTheme="minorHAnsi" w:cstheme="minorHAnsi"/>
                <w:b/>
                <w:sz w:val="18"/>
                <w:szCs w:val="18"/>
              </w:rPr>
              <w:t>Status</w:t>
            </w:r>
          </w:p>
        </w:tc>
      </w:tr>
      <w:tr w:rsidR="008D332E" w:rsidRPr="00EE180A" w:rsidTr="008D332E">
        <w:trPr>
          <w:trHeight w:val="82"/>
          <w:jc w:val="center"/>
        </w:trPr>
        <w:tc>
          <w:tcPr>
            <w:tcW w:w="6115" w:type="dxa"/>
            <w:vMerge/>
            <w:shd w:val="clear" w:color="auto" w:fill="FFFFCC"/>
          </w:tcPr>
          <w:p w:rsidR="008D332E" w:rsidRPr="00EE180A" w:rsidRDefault="008D332E" w:rsidP="008D332E">
            <w:pPr>
              <w:spacing w:after="0" w:line="240" w:lineRule="auto"/>
              <w:ind w:left="90"/>
              <w:rPr>
                <w:rFonts w:asciiTheme="minorHAnsi" w:hAnsiTheme="minorHAnsi" w:cstheme="minorHAnsi"/>
                <w:b/>
                <w:sz w:val="18"/>
                <w:szCs w:val="18"/>
              </w:rPr>
            </w:pPr>
          </w:p>
        </w:tc>
        <w:tc>
          <w:tcPr>
            <w:tcW w:w="1350" w:type="dxa"/>
            <w:vMerge/>
            <w:shd w:val="clear" w:color="auto" w:fill="FFFFCC"/>
          </w:tcPr>
          <w:p w:rsidR="008D332E" w:rsidRPr="00EE180A" w:rsidRDefault="008D332E" w:rsidP="008D332E">
            <w:pPr>
              <w:spacing w:after="0" w:line="240" w:lineRule="auto"/>
              <w:rPr>
                <w:rFonts w:asciiTheme="minorHAnsi" w:hAnsiTheme="minorHAnsi" w:cstheme="minorHAnsi"/>
                <w:color w:val="auto"/>
                <w:sz w:val="18"/>
                <w:szCs w:val="18"/>
                <w:vertAlign w:val="subscript"/>
              </w:rPr>
            </w:pPr>
          </w:p>
        </w:tc>
        <w:tc>
          <w:tcPr>
            <w:tcW w:w="736" w:type="dxa"/>
            <w:shd w:val="clear" w:color="auto" w:fill="FFFFCC"/>
            <w:vAlign w:val="center"/>
          </w:tcPr>
          <w:p w:rsidR="008D332E" w:rsidRPr="00614610" w:rsidRDefault="008D332E" w:rsidP="008D332E">
            <w:pPr>
              <w:spacing w:after="0" w:line="240" w:lineRule="auto"/>
              <w:jc w:val="center"/>
              <w:rPr>
                <w:rFonts w:asciiTheme="minorHAnsi" w:hAnsiTheme="minorHAnsi" w:cstheme="minorHAnsi"/>
                <w:b/>
                <w:color w:val="auto"/>
                <w:sz w:val="16"/>
                <w:szCs w:val="16"/>
              </w:rPr>
            </w:pPr>
            <w:r w:rsidRPr="00614610">
              <w:rPr>
                <w:rFonts w:asciiTheme="minorHAnsi" w:hAnsiTheme="minorHAnsi" w:cstheme="minorHAnsi"/>
                <w:b/>
                <w:color w:val="auto"/>
                <w:sz w:val="16"/>
                <w:szCs w:val="16"/>
              </w:rPr>
              <w:t>2017 2018</w:t>
            </w:r>
          </w:p>
        </w:tc>
        <w:tc>
          <w:tcPr>
            <w:tcW w:w="737" w:type="dxa"/>
            <w:shd w:val="clear" w:color="auto" w:fill="FFFFCC"/>
            <w:vAlign w:val="center"/>
          </w:tcPr>
          <w:p w:rsidR="008D332E" w:rsidRPr="00614610" w:rsidRDefault="008D332E" w:rsidP="008D332E">
            <w:pPr>
              <w:spacing w:after="0" w:line="240" w:lineRule="auto"/>
              <w:jc w:val="center"/>
              <w:rPr>
                <w:rFonts w:asciiTheme="minorHAnsi" w:hAnsiTheme="minorHAnsi" w:cstheme="minorHAnsi"/>
                <w:b/>
                <w:color w:val="auto"/>
                <w:sz w:val="16"/>
                <w:szCs w:val="16"/>
              </w:rPr>
            </w:pPr>
            <w:r w:rsidRPr="00614610">
              <w:rPr>
                <w:rFonts w:asciiTheme="minorHAnsi" w:hAnsiTheme="minorHAnsi" w:cstheme="minorHAnsi"/>
                <w:b/>
                <w:color w:val="auto"/>
                <w:sz w:val="16"/>
                <w:szCs w:val="16"/>
              </w:rPr>
              <w:t>2018</w:t>
            </w:r>
          </w:p>
          <w:p w:rsidR="008D332E" w:rsidRPr="00614610" w:rsidRDefault="008D332E" w:rsidP="008D332E">
            <w:pPr>
              <w:spacing w:after="0" w:line="240" w:lineRule="auto"/>
              <w:jc w:val="center"/>
              <w:rPr>
                <w:rFonts w:asciiTheme="minorHAnsi" w:hAnsiTheme="minorHAnsi" w:cstheme="minorHAnsi"/>
                <w:b/>
                <w:color w:val="auto"/>
                <w:sz w:val="16"/>
                <w:szCs w:val="16"/>
              </w:rPr>
            </w:pPr>
            <w:r w:rsidRPr="00614610">
              <w:rPr>
                <w:rFonts w:asciiTheme="minorHAnsi" w:hAnsiTheme="minorHAnsi" w:cstheme="minorHAnsi"/>
                <w:b/>
                <w:color w:val="auto"/>
                <w:sz w:val="16"/>
                <w:szCs w:val="16"/>
              </w:rPr>
              <w:t>2019</w:t>
            </w:r>
          </w:p>
        </w:tc>
        <w:tc>
          <w:tcPr>
            <w:tcW w:w="737" w:type="dxa"/>
            <w:shd w:val="clear" w:color="auto" w:fill="FFFFCC"/>
            <w:vAlign w:val="center"/>
          </w:tcPr>
          <w:p w:rsidR="008D332E" w:rsidRPr="00614610" w:rsidRDefault="008D332E" w:rsidP="008D332E">
            <w:pPr>
              <w:spacing w:after="0" w:line="240" w:lineRule="auto"/>
              <w:jc w:val="center"/>
              <w:rPr>
                <w:rFonts w:asciiTheme="minorHAnsi" w:hAnsiTheme="minorHAnsi" w:cstheme="minorHAnsi"/>
                <w:b/>
                <w:color w:val="auto"/>
                <w:sz w:val="16"/>
                <w:szCs w:val="16"/>
              </w:rPr>
            </w:pPr>
            <w:r w:rsidRPr="00614610">
              <w:rPr>
                <w:rFonts w:asciiTheme="minorHAnsi" w:hAnsiTheme="minorHAnsi" w:cstheme="minorHAnsi"/>
                <w:b/>
                <w:color w:val="auto"/>
                <w:sz w:val="16"/>
                <w:szCs w:val="16"/>
              </w:rPr>
              <w:t>2019</w:t>
            </w:r>
          </w:p>
          <w:p w:rsidR="008D332E" w:rsidRPr="00614610" w:rsidRDefault="008D332E" w:rsidP="008D332E">
            <w:pPr>
              <w:spacing w:after="0" w:line="240" w:lineRule="auto"/>
              <w:jc w:val="center"/>
              <w:rPr>
                <w:rFonts w:asciiTheme="minorHAnsi" w:hAnsiTheme="minorHAnsi" w:cstheme="minorHAnsi"/>
                <w:b/>
                <w:color w:val="auto"/>
                <w:sz w:val="16"/>
                <w:szCs w:val="16"/>
              </w:rPr>
            </w:pPr>
            <w:r w:rsidRPr="00614610">
              <w:rPr>
                <w:rFonts w:asciiTheme="minorHAnsi" w:hAnsiTheme="minorHAnsi" w:cstheme="minorHAnsi"/>
                <w:b/>
                <w:color w:val="auto"/>
                <w:sz w:val="16"/>
                <w:szCs w:val="16"/>
              </w:rPr>
              <w:t>2020</w:t>
            </w:r>
          </w:p>
        </w:tc>
        <w:tc>
          <w:tcPr>
            <w:tcW w:w="1035" w:type="dxa"/>
            <w:vMerge/>
            <w:shd w:val="clear" w:color="auto" w:fill="FFFFCC"/>
          </w:tcPr>
          <w:p w:rsidR="008D332E" w:rsidRPr="00EE180A" w:rsidRDefault="008D332E" w:rsidP="008D332E">
            <w:pPr>
              <w:spacing w:after="0" w:line="240" w:lineRule="auto"/>
              <w:rPr>
                <w:rFonts w:asciiTheme="minorHAnsi" w:hAnsiTheme="minorHAnsi" w:cstheme="minorHAnsi"/>
                <w:color w:val="auto"/>
                <w:sz w:val="18"/>
                <w:szCs w:val="18"/>
                <w:vertAlign w:val="subscript"/>
              </w:rPr>
            </w:pPr>
          </w:p>
        </w:tc>
      </w:tr>
      <w:tr w:rsidR="008D332E" w:rsidRPr="00EE180A" w:rsidTr="008D332E">
        <w:trPr>
          <w:jc w:val="center"/>
        </w:trPr>
        <w:tc>
          <w:tcPr>
            <w:tcW w:w="6115" w:type="dxa"/>
          </w:tcPr>
          <w:p w:rsidR="008D332E" w:rsidRPr="00EE180A" w:rsidRDefault="008D332E" w:rsidP="008D332E">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Appoint two general education staff members to the District Capacity Team (DCT) to develop a share district vision of cultural competence and related staff development and programming. </w:t>
            </w:r>
          </w:p>
        </w:tc>
        <w:tc>
          <w:tcPr>
            <w:tcW w:w="1350" w:type="dxa"/>
          </w:tcPr>
          <w:p w:rsidR="008D332E" w:rsidRPr="00837260" w:rsidRDefault="008D332E" w:rsidP="008D332E">
            <w:pPr>
              <w:spacing w:after="0" w:line="240" w:lineRule="auto"/>
              <w:rPr>
                <w:rFonts w:asciiTheme="minorHAnsi" w:hAnsiTheme="minorHAnsi" w:cstheme="minorHAnsi"/>
                <w:color w:val="auto"/>
                <w:sz w:val="18"/>
                <w:szCs w:val="18"/>
              </w:rPr>
            </w:pPr>
            <w:r w:rsidRPr="00837260">
              <w:rPr>
                <w:rFonts w:asciiTheme="minorHAnsi" w:hAnsiTheme="minorHAnsi" w:cstheme="minorHAnsi"/>
                <w:color w:val="auto"/>
                <w:sz w:val="18"/>
                <w:szCs w:val="18"/>
              </w:rPr>
              <w:t>Principal</w:t>
            </w:r>
          </w:p>
          <w:p w:rsidR="008D332E" w:rsidRPr="00837260" w:rsidRDefault="008D332E" w:rsidP="008D332E">
            <w:pPr>
              <w:spacing w:after="0" w:line="240" w:lineRule="auto"/>
              <w:rPr>
                <w:rFonts w:asciiTheme="minorHAnsi" w:hAnsiTheme="minorHAnsi" w:cstheme="minorHAnsi"/>
                <w:color w:val="auto"/>
                <w:sz w:val="18"/>
                <w:szCs w:val="18"/>
              </w:rPr>
            </w:pPr>
            <w:r w:rsidRPr="00837260">
              <w:rPr>
                <w:rFonts w:asciiTheme="minorHAnsi" w:hAnsiTheme="minorHAnsi" w:cstheme="minorHAnsi"/>
                <w:color w:val="auto"/>
                <w:sz w:val="18"/>
                <w:szCs w:val="18"/>
              </w:rPr>
              <w:t>Asst Supt</w:t>
            </w:r>
          </w:p>
        </w:tc>
        <w:tc>
          <w:tcPr>
            <w:tcW w:w="736" w:type="dxa"/>
            <w:shd w:val="clear" w:color="auto" w:fill="auto"/>
            <w:vAlign w:val="center"/>
          </w:tcPr>
          <w:p w:rsidR="008D332E" w:rsidRPr="00EE180A"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D9D9D9" w:themeFill="background1" w:themeFillShade="D9"/>
            <w:vAlign w:val="center"/>
          </w:tcPr>
          <w:p w:rsidR="008D332E" w:rsidRPr="00EE180A" w:rsidRDefault="008D332E" w:rsidP="008D332E">
            <w:pPr>
              <w:spacing w:after="0" w:line="240" w:lineRule="auto"/>
              <w:jc w:val="center"/>
              <w:rPr>
                <w:rFonts w:asciiTheme="minorHAnsi" w:hAnsiTheme="minorHAnsi" w:cstheme="minorHAnsi"/>
                <w:color w:val="auto"/>
                <w:sz w:val="18"/>
                <w:szCs w:val="18"/>
              </w:rPr>
            </w:pPr>
          </w:p>
        </w:tc>
        <w:tc>
          <w:tcPr>
            <w:tcW w:w="737" w:type="dxa"/>
            <w:shd w:val="clear" w:color="auto" w:fill="D9D9D9" w:themeFill="background1" w:themeFillShade="D9"/>
            <w:vAlign w:val="center"/>
          </w:tcPr>
          <w:p w:rsidR="008D332E" w:rsidRPr="00EE180A" w:rsidRDefault="008D332E" w:rsidP="008D332E">
            <w:pPr>
              <w:spacing w:after="0" w:line="240" w:lineRule="auto"/>
              <w:jc w:val="center"/>
              <w:rPr>
                <w:rFonts w:asciiTheme="minorHAnsi" w:hAnsiTheme="minorHAnsi" w:cstheme="minorHAnsi"/>
                <w:color w:val="auto"/>
                <w:sz w:val="18"/>
                <w:szCs w:val="18"/>
              </w:rPr>
            </w:pPr>
          </w:p>
        </w:tc>
        <w:tc>
          <w:tcPr>
            <w:tcW w:w="1035" w:type="dxa"/>
            <w:vAlign w:val="center"/>
          </w:tcPr>
          <w:p w:rsidR="008D332E" w:rsidRPr="00EE180A"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Completed</w:t>
            </w:r>
          </w:p>
        </w:tc>
      </w:tr>
      <w:tr w:rsidR="008D332E" w:rsidRPr="00D24B01" w:rsidTr="008D332E">
        <w:trPr>
          <w:jc w:val="center"/>
        </w:trPr>
        <w:tc>
          <w:tcPr>
            <w:tcW w:w="6115" w:type="dxa"/>
          </w:tcPr>
          <w:p w:rsidR="008D332E" w:rsidRPr="006620BC"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Include cultural and religious holidays on the MSMS calendar.</w:t>
            </w:r>
          </w:p>
        </w:tc>
        <w:tc>
          <w:tcPr>
            <w:tcW w:w="1350" w:type="dxa"/>
          </w:tcPr>
          <w:p w:rsidR="008D332E" w:rsidRPr="00837260" w:rsidRDefault="008D332E" w:rsidP="008D332E">
            <w:pPr>
              <w:spacing w:after="0" w:line="240" w:lineRule="auto"/>
              <w:rPr>
                <w:rFonts w:asciiTheme="minorHAnsi" w:hAnsiTheme="minorHAnsi" w:cstheme="minorHAnsi"/>
                <w:color w:val="auto"/>
                <w:sz w:val="18"/>
                <w:szCs w:val="18"/>
              </w:rPr>
            </w:pPr>
            <w:r w:rsidRPr="00837260">
              <w:rPr>
                <w:rFonts w:asciiTheme="minorHAnsi" w:hAnsiTheme="minorHAnsi" w:cstheme="minorHAnsi"/>
                <w:color w:val="auto"/>
                <w:sz w:val="18"/>
                <w:szCs w:val="18"/>
              </w:rPr>
              <w:t>Principal</w:t>
            </w:r>
          </w:p>
        </w:tc>
        <w:tc>
          <w:tcPr>
            <w:tcW w:w="736"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sidRPr="00837260">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sidRPr="00837260">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sidRPr="00837260">
              <w:rPr>
                <w:rFonts w:asciiTheme="minorHAnsi" w:hAnsiTheme="minorHAnsi" w:cstheme="minorHAnsi"/>
                <w:color w:val="auto"/>
                <w:sz w:val="18"/>
                <w:szCs w:val="18"/>
              </w:rPr>
              <w:t>X</w:t>
            </w:r>
          </w:p>
        </w:tc>
        <w:tc>
          <w:tcPr>
            <w:tcW w:w="1035" w:type="dxa"/>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8D332E" w:rsidRPr="00EE180A" w:rsidTr="008D332E">
        <w:trPr>
          <w:jc w:val="center"/>
        </w:trPr>
        <w:tc>
          <w:tcPr>
            <w:tcW w:w="6115" w:type="dxa"/>
          </w:tcPr>
          <w:p w:rsidR="008D332E" w:rsidRPr="00EE180A" w:rsidRDefault="008D332E" w:rsidP="008D332E">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Ensure school practices, polices, and student handbooks are responsive to the academic and cultural needs/strengths of MSMS students and free from bias. </w:t>
            </w:r>
          </w:p>
        </w:tc>
        <w:tc>
          <w:tcPr>
            <w:tcW w:w="1350" w:type="dxa"/>
          </w:tcPr>
          <w:p w:rsidR="008D332E" w:rsidRPr="00837260" w:rsidRDefault="008D332E" w:rsidP="008D332E">
            <w:pPr>
              <w:spacing w:after="0" w:line="240" w:lineRule="auto"/>
              <w:rPr>
                <w:rFonts w:asciiTheme="minorHAnsi" w:hAnsiTheme="minorHAnsi" w:cstheme="minorHAnsi"/>
                <w:color w:val="auto"/>
                <w:sz w:val="18"/>
                <w:szCs w:val="18"/>
              </w:rPr>
            </w:pPr>
            <w:r w:rsidRPr="00837260">
              <w:rPr>
                <w:rFonts w:asciiTheme="minorHAnsi" w:hAnsiTheme="minorHAnsi" w:cstheme="minorHAnsi"/>
                <w:color w:val="auto"/>
                <w:sz w:val="18"/>
                <w:szCs w:val="18"/>
              </w:rPr>
              <w:t>Principal</w:t>
            </w:r>
          </w:p>
        </w:tc>
        <w:tc>
          <w:tcPr>
            <w:tcW w:w="736"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8D332E" w:rsidRPr="00EE180A" w:rsidTr="008D332E">
        <w:trPr>
          <w:jc w:val="center"/>
        </w:trPr>
        <w:tc>
          <w:tcPr>
            <w:tcW w:w="6115" w:type="dxa"/>
          </w:tcPr>
          <w:p w:rsidR="008D332E" w:rsidRPr="00EE180A" w:rsidRDefault="008D332E" w:rsidP="008D332E">
            <w:pPr>
              <w:spacing w:after="0" w:line="240" w:lineRule="auto"/>
              <w:rPr>
                <w:rFonts w:asciiTheme="minorHAnsi" w:hAnsiTheme="minorHAnsi" w:cstheme="minorHAnsi"/>
                <w:sz w:val="18"/>
                <w:szCs w:val="18"/>
              </w:rPr>
            </w:pPr>
            <w:r>
              <w:rPr>
                <w:rFonts w:asciiTheme="minorHAnsi" w:hAnsiTheme="minorHAnsi" w:cstheme="minorHAnsi"/>
                <w:sz w:val="18"/>
                <w:szCs w:val="18"/>
              </w:rPr>
              <w:t>Develop a process to review, identify, acquire, and utilize curriculum materials/units in regard to cultural and academic sensitivity and tolerance.</w:t>
            </w:r>
          </w:p>
        </w:tc>
        <w:tc>
          <w:tcPr>
            <w:tcW w:w="1350" w:type="dxa"/>
          </w:tcPr>
          <w:p w:rsidR="008D332E" w:rsidRPr="00837260" w:rsidRDefault="008D332E" w:rsidP="008D332E">
            <w:pPr>
              <w:spacing w:after="0" w:line="240" w:lineRule="auto"/>
              <w:rPr>
                <w:rFonts w:asciiTheme="minorHAnsi" w:hAnsiTheme="minorHAnsi" w:cstheme="minorHAnsi"/>
                <w:color w:val="auto"/>
                <w:sz w:val="18"/>
                <w:szCs w:val="18"/>
              </w:rPr>
            </w:pPr>
            <w:r w:rsidRPr="00837260">
              <w:rPr>
                <w:rFonts w:asciiTheme="minorHAnsi" w:hAnsiTheme="minorHAnsi" w:cstheme="minorHAnsi"/>
                <w:color w:val="auto"/>
                <w:sz w:val="18"/>
                <w:szCs w:val="18"/>
              </w:rPr>
              <w:t>Principal</w:t>
            </w:r>
          </w:p>
          <w:p w:rsidR="008D332E" w:rsidRPr="00837260" w:rsidRDefault="008D332E" w:rsidP="008D332E">
            <w:pPr>
              <w:spacing w:after="0" w:line="240" w:lineRule="auto"/>
              <w:rPr>
                <w:rFonts w:asciiTheme="minorHAnsi" w:hAnsiTheme="minorHAnsi" w:cstheme="minorHAnsi"/>
                <w:color w:val="auto"/>
                <w:sz w:val="18"/>
                <w:szCs w:val="18"/>
              </w:rPr>
            </w:pPr>
            <w:r w:rsidRPr="00837260">
              <w:rPr>
                <w:rFonts w:asciiTheme="minorHAnsi" w:hAnsiTheme="minorHAnsi" w:cstheme="minorHAnsi"/>
                <w:color w:val="auto"/>
                <w:sz w:val="18"/>
                <w:szCs w:val="18"/>
              </w:rPr>
              <w:t>Team Leader</w:t>
            </w:r>
            <w:r>
              <w:rPr>
                <w:rFonts w:asciiTheme="minorHAnsi" w:hAnsiTheme="minorHAnsi" w:cstheme="minorHAnsi"/>
                <w:color w:val="auto"/>
                <w:sz w:val="18"/>
                <w:szCs w:val="18"/>
              </w:rPr>
              <w:t>s</w:t>
            </w:r>
          </w:p>
          <w:p w:rsidR="008D332E" w:rsidRPr="00837260" w:rsidRDefault="008D332E" w:rsidP="008D332E">
            <w:pPr>
              <w:spacing w:after="0" w:line="240" w:lineRule="auto"/>
              <w:rPr>
                <w:rFonts w:asciiTheme="minorHAnsi" w:hAnsiTheme="minorHAnsi" w:cstheme="minorHAnsi"/>
                <w:color w:val="auto"/>
                <w:sz w:val="18"/>
                <w:szCs w:val="18"/>
              </w:rPr>
            </w:pPr>
            <w:r w:rsidRPr="00837260">
              <w:rPr>
                <w:rFonts w:asciiTheme="minorHAnsi" w:hAnsiTheme="minorHAnsi" w:cstheme="minorHAnsi"/>
                <w:color w:val="auto"/>
                <w:sz w:val="18"/>
                <w:szCs w:val="18"/>
              </w:rPr>
              <w:t>Teachers</w:t>
            </w:r>
          </w:p>
        </w:tc>
        <w:tc>
          <w:tcPr>
            <w:tcW w:w="736"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4"/>
                <w:szCs w:val="14"/>
              </w:rPr>
            </w:pPr>
            <w:r w:rsidRPr="00837260">
              <w:rPr>
                <w:rFonts w:asciiTheme="minorHAnsi" w:hAnsiTheme="minorHAnsi" w:cstheme="minorHAnsi"/>
                <w:color w:val="auto"/>
                <w:sz w:val="14"/>
                <w:szCs w:val="14"/>
              </w:rPr>
              <w:t>Review</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4"/>
                <w:szCs w:val="14"/>
              </w:rPr>
            </w:pPr>
            <w:r w:rsidRPr="00837260">
              <w:rPr>
                <w:rFonts w:asciiTheme="minorHAnsi" w:hAnsiTheme="minorHAnsi" w:cstheme="minorHAnsi"/>
                <w:color w:val="auto"/>
                <w:sz w:val="14"/>
                <w:szCs w:val="14"/>
              </w:rPr>
              <w:t>Develop</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4"/>
                <w:szCs w:val="14"/>
              </w:rPr>
            </w:pPr>
            <w:proofErr w:type="spellStart"/>
            <w:r w:rsidRPr="00837260">
              <w:rPr>
                <w:rFonts w:asciiTheme="minorHAnsi" w:hAnsiTheme="minorHAnsi" w:cstheme="minorHAnsi"/>
                <w:color w:val="auto"/>
                <w:sz w:val="14"/>
                <w:szCs w:val="14"/>
              </w:rPr>
              <w:t>Imple</w:t>
            </w:r>
            <w:r>
              <w:rPr>
                <w:rFonts w:asciiTheme="minorHAnsi" w:hAnsiTheme="minorHAnsi" w:cstheme="minorHAnsi"/>
                <w:color w:val="auto"/>
                <w:sz w:val="14"/>
                <w:szCs w:val="14"/>
              </w:rPr>
              <w:t>-</w:t>
            </w:r>
            <w:r w:rsidRPr="00837260">
              <w:rPr>
                <w:rFonts w:asciiTheme="minorHAnsi" w:hAnsiTheme="minorHAnsi" w:cstheme="minorHAnsi"/>
                <w:color w:val="auto"/>
                <w:sz w:val="14"/>
                <w:szCs w:val="14"/>
              </w:rPr>
              <w:t>ment</w:t>
            </w:r>
            <w:proofErr w:type="spellEnd"/>
          </w:p>
        </w:tc>
        <w:tc>
          <w:tcPr>
            <w:tcW w:w="1035" w:type="dxa"/>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8D332E" w:rsidRPr="00EE180A" w:rsidTr="008D332E">
        <w:trPr>
          <w:jc w:val="center"/>
        </w:trPr>
        <w:tc>
          <w:tcPr>
            <w:tcW w:w="6115" w:type="dxa"/>
          </w:tcPr>
          <w:p w:rsidR="008D332E" w:rsidRPr="00EE180A" w:rsidRDefault="008D332E" w:rsidP="008D332E">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Continue to participate in the Governor’s Project 351 and other local/state initiatives that emphasize and support awareness and understanding of different cultures. </w:t>
            </w:r>
          </w:p>
        </w:tc>
        <w:tc>
          <w:tcPr>
            <w:tcW w:w="1350" w:type="dxa"/>
          </w:tcPr>
          <w:p w:rsidR="008D332E" w:rsidRPr="00837260" w:rsidRDefault="008D332E" w:rsidP="008D332E">
            <w:pPr>
              <w:spacing w:after="0" w:line="240" w:lineRule="auto"/>
              <w:rPr>
                <w:rFonts w:asciiTheme="minorHAnsi" w:hAnsiTheme="minorHAnsi" w:cstheme="minorHAnsi"/>
                <w:color w:val="auto"/>
                <w:sz w:val="18"/>
                <w:szCs w:val="18"/>
              </w:rPr>
            </w:pPr>
            <w:r w:rsidRPr="00837260">
              <w:rPr>
                <w:rFonts w:asciiTheme="minorHAnsi" w:hAnsiTheme="minorHAnsi" w:cstheme="minorHAnsi"/>
                <w:color w:val="auto"/>
                <w:sz w:val="18"/>
                <w:szCs w:val="18"/>
              </w:rPr>
              <w:t>Principal</w:t>
            </w:r>
          </w:p>
          <w:p w:rsidR="008D332E" w:rsidRPr="00837260" w:rsidRDefault="008D332E" w:rsidP="008D332E">
            <w:pPr>
              <w:spacing w:after="0" w:line="240" w:lineRule="auto"/>
              <w:rPr>
                <w:rFonts w:asciiTheme="minorHAnsi" w:hAnsiTheme="minorHAnsi" w:cstheme="minorHAnsi"/>
                <w:color w:val="auto"/>
                <w:sz w:val="18"/>
                <w:szCs w:val="18"/>
              </w:rPr>
            </w:pPr>
            <w:r w:rsidRPr="00837260">
              <w:rPr>
                <w:rFonts w:asciiTheme="minorHAnsi" w:hAnsiTheme="minorHAnsi" w:cstheme="minorHAnsi"/>
                <w:color w:val="auto"/>
                <w:sz w:val="18"/>
                <w:szCs w:val="18"/>
              </w:rPr>
              <w:t>Teachers</w:t>
            </w:r>
          </w:p>
        </w:tc>
        <w:tc>
          <w:tcPr>
            <w:tcW w:w="736"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8D332E" w:rsidRPr="00EE180A" w:rsidTr="008D332E">
        <w:trPr>
          <w:jc w:val="center"/>
        </w:trPr>
        <w:tc>
          <w:tcPr>
            <w:tcW w:w="6115" w:type="dxa"/>
          </w:tcPr>
          <w:p w:rsidR="008D332E" w:rsidRPr="00BD67EF" w:rsidRDefault="008D332E" w:rsidP="008D332E">
            <w:pPr>
              <w:spacing w:after="0" w:line="240" w:lineRule="auto"/>
              <w:rPr>
                <w:rFonts w:asciiTheme="minorHAnsi" w:hAnsiTheme="minorHAnsi" w:cstheme="minorHAnsi"/>
                <w:color w:val="auto"/>
                <w:sz w:val="18"/>
                <w:szCs w:val="18"/>
              </w:rPr>
            </w:pPr>
            <w:r w:rsidRPr="00BD67EF">
              <w:rPr>
                <w:rFonts w:asciiTheme="minorHAnsi" w:hAnsiTheme="minorHAnsi" w:cstheme="minorHAnsi"/>
                <w:color w:val="auto"/>
                <w:sz w:val="18"/>
                <w:szCs w:val="18"/>
              </w:rPr>
              <w:t xml:space="preserve">Provide exhibits and displays illustrating diversity (such as the Family Diversity Project funded by the Burlington Education Fund (BEF) that can be used to support the MSMS curriculum and family/community engagement and understanding. </w:t>
            </w:r>
          </w:p>
        </w:tc>
        <w:tc>
          <w:tcPr>
            <w:tcW w:w="1350"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Health Teachers</w:t>
            </w:r>
          </w:p>
          <w:p w:rsidR="008D332E" w:rsidRPr="00BD67E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736"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8D332E" w:rsidRPr="00EE180A" w:rsidTr="008D332E">
        <w:trPr>
          <w:jc w:val="center"/>
        </w:trPr>
        <w:tc>
          <w:tcPr>
            <w:tcW w:w="6115" w:type="dxa"/>
          </w:tcPr>
          <w:p w:rsidR="008D332E" w:rsidRPr="00BD67E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Develop an explicit curriculum for teaching tolerance that is developmentally appropriate for middle school learners.</w:t>
            </w:r>
          </w:p>
        </w:tc>
        <w:tc>
          <w:tcPr>
            <w:tcW w:w="1350"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Leaders</w:t>
            </w:r>
          </w:p>
          <w:p w:rsidR="008D332E" w:rsidRPr="00BD67E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736" w:type="dxa"/>
            <w:shd w:val="clear" w:color="auto" w:fill="E7E6E6" w:themeFill="background2"/>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8D332E" w:rsidRPr="00EE180A" w:rsidTr="008D332E">
        <w:trPr>
          <w:jc w:val="center"/>
        </w:trPr>
        <w:tc>
          <w:tcPr>
            <w:tcW w:w="6115" w:type="dxa"/>
          </w:tcPr>
          <w:p w:rsidR="008D332E" w:rsidRPr="00BD67E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Review current curricula and teaching materials for bias and make revisions/replacements as necessary. </w:t>
            </w:r>
          </w:p>
        </w:tc>
        <w:tc>
          <w:tcPr>
            <w:tcW w:w="1350"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Leaders</w:t>
            </w:r>
          </w:p>
          <w:p w:rsidR="008D332E" w:rsidRPr="00BD67E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736"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8D332E" w:rsidRPr="00EE180A" w:rsidTr="008D332E">
        <w:trPr>
          <w:jc w:val="center"/>
        </w:trPr>
        <w:tc>
          <w:tcPr>
            <w:tcW w:w="6115" w:type="dxa"/>
          </w:tcPr>
          <w:p w:rsidR="008D332E" w:rsidRPr="00BD67E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Analyze discipline policies/practices for bias and make revisions as necessary. </w:t>
            </w:r>
          </w:p>
        </w:tc>
        <w:tc>
          <w:tcPr>
            <w:tcW w:w="1350"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8D332E" w:rsidRPr="00BD67E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Leaders</w:t>
            </w:r>
          </w:p>
        </w:tc>
        <w:tc>
          <w:tcPr>
            <w:tcW w:w="736"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8D332E" w:rsidRPr="00EE180A" w:rsidTr="008D332E">
        <w:trPr>
          <w:jc w:val="center"/>
        </w:trPr>
        <w:tc>
          <w:tcPr>
            <w:tcW w:w="6115"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Examine recruitment and hiring practices to ensure MSMS hires highly effective teachers and administrators representing a broader range of diversity who embrace MSMS beliefs, mission, and goals. </w:t>
            </w:r>
          </w:p>
        </w:tc>
        <w:tc>
          <w:tcPr>
            <w:tcW w:w="1350"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8D332E" w:rsidRPr="00BD67E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Central Office</w:t>
            </w:r>
          </w:p>
        </w:tc>
        <w:tc>
          <w:tcPr>
            <w:tcW w:w="736"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8D332E" w:rsidRPr="00EE180A" w:rsidTr="008D332E">
        <w:trPr>
          <w:jc w:val="center"/>
        </w:trPr>
        <w:tc>
          <w:tcPr>
            <w:tcW w:w="6115" w:type="dxa"/>
          </w:tcPr>
          <w:p w:rsidR="008D332E" w:rsidRPr="00837260" w:rsidRDefault="008D332E" w:rsidP="008D332E">
            <w:pPr>
              <w:spacing w:after="0" w:line="240" w:lineRule="auto"/>
              <w:rPr>
                <w:rFonts w:asciiTheme="minorHAnsi" w:hAnsiTheme="minorHAnsi" w:cstheme="minorHAnsi"/>
                <w:color w:val="auto"/>
                <w:sz w:val="18"/>
                <w:szCs w:val="18"/>
              </w:rPr>
            </w:pPr>
            <w:r w:rsidRPr="00837260">
              <w:rPr>
                <w:rFonts w:asciiTheme="minorHAnsi" w:hAnsiTheme="minorHAnsi" w:cstheme="minorHAnsi"/>
                <w:color w:val="auto"/>
                <w:sz w:val="18"/>
                <w:szCs w:val="18"/>
              </w:rPr>
              <w:t xml:space="preserve">Seek diverse parent participation to serve on </w:t>
            </w:r>
            <w:r>
              <w:rPr>
                <w:rFonts w:asciiTheme="minorHAnsi" w:hAnsiTheme="minorHAnsi" w:cstheme="minorHAnsi"/>
                <w:color w:val="auto"/>
                <w:sz w:val="18"/>
                <w:szCs w:val="18"/>
              </w:rPr>
              <w:t xml:space="preserve">MSMS committees, School Council and PTO board. </w:t>
            </w:r>
          </w:p>
        </w:tc>
        <w:tc>
          <w:tcPr>
            <w:tcW w:w="1350"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8D332E" w:rsidRPr="00BD67E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ELL Teacher</w:t>
            </w:r>
          </w:p>
        </w:tc>
        <w:tc>
          <w:tcPr>
            <w:tcW w:w="736"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8D332E" w:rsidRPr="00837260"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8D332E" w:rsidRPr="00EE180A" w:rsidTr="008D332E">
        <w:trPr>
          <w:trHeight w:val="158"/>
          <w:jc w:val="center"/>
        </w:trPr>
        <w:tc>
          <w:tcPr>
            <w:tcW w:w="6115" w:type="dxa"/>
            <w:vMerge w:val="restart"/>
            <w:shd w:val="clear" w:color="auto" w:fill="FFFFCC"/>
            <w:vAlign w:val="center"/>
          </w:tcPr>
          <w:p w:rsidR="008D332E" w:rsidRPr="00EE180A" w:rsidRDefault="008D332E" w:rsidP="008D332E">
            <w:pPr>
              <w:spacing w:after="0" w:line="240" w:lineRule="auto"/>
              <w:rPr>
                <w:rFonts w:asciiTheme="minorHAnsi" w:hAnsiTheme="minorHAnsi" w:cstheme="minorHAnsi"/>
                <w:b/>
                <w:sz w:val="18"/>
                <w:szCs w:val="18"/>
              </w:rPr>
            </w:pPr>
            <w:r>
              <w:rPr>
                <w:rFonts w:asciiTheme="minorHAnsi" w:hAnsiTheme="minorHAnsi" w:cstheme="minorHAnsi"/>
                <w:b/>
                <w:sz w:val="18"/>
                <w:szCs w:val="18"/>
              </w:rPr>
              <w:t>Teacher Leadership</w:t>
            </w:r>
          </w:p>
        </w:tc>
        <w:tc>
          <w:tcPr>
            <w:tcW w:w="1350" w:type="dxa"/>
            <w:vMerge w:val="restart"/>
            <w:shd w:val="clear" w:color="auto" w:fill="FFFFCC"/>
            <w:vAlign w:val="center"/>
          </w:tcPr>
          <w:p w:rsidR="008D332E" w:rsidRPr="00C1290E" w:rsidRDefault="008D332E" w:rsidP="008D332E">
            <w:pPr>
              <w:spacing w:after="0" w:line="240" w:lineRule="auto"/>
              <w:jc w:val="center"/>
              <w:rPr>
                <w:rFonts w:asciiTheme="minorHAnsi" w:hAnsiTheme="minorHAnsi" w:cstheme="minorHAnsi"/>
                <w:b/>
                <w:color w:val="auto"/>
                <w:sz w:val="18"/>
                <w:szCs w:val="18"/>
              </w:rPr>
            </w:pPr>
            <w:r w:rsidRPr="00C1290E">
              <w:rPr>
                <w:rFonts w:asciiTheme="minorHAnsi" w:hAnsiTheme="minorHAnsi" w:cstheme="minorHAnsi"/>
                <w:b/>
                <w:color w:val="auto"/>
                <w:sz w:val="18"/>
                <w:szCs w:val="18"/>
              </w:rPr>
              <w:t>Person</w:t>
            </w:r>
          </w:p>
          <w:p w:rsidR="008D332E" w:rsidRPr="00EE180A" w:rsidRDefault="008D332E" w:rsidP="008D332E">
            <w:pPr>
              <w:spacing w:after="0" w:line="240" w:lineRule="auto"/>
              <w:jc w:val="center"/>
              <w:rPr>
                <w:rFonts w:asciiTheme="minorHAnsi" w:hAnsiTheme="minorHAnsi" w:cstheme="minorHAnsi"/>
                <w:color w:val="auto"/>
                <w:sz w:val="18"/>
                <w:szCs w:val="18"/>
              </w:rPr>
            </w:pPr>
            <w:r w:rsidRPr="00C1290E">
              <w:rPr>
                <w:rFonts w:asciiTheme="minorHAnsi" w:hAnsiTheme="minorHAnsi" w:cstheme="minorHAnsi"/>
                <w:b/>
                <w:color w:val="auto"/>
                <w:sz w:val="18"/>
                <w:szCs w:val="18"/>
              </w:rPr>
              <w:t>Responsible</w:t>
            </w:r>
          </w:p>
        </w:tc>
        <w:tc>
          <w:tcPr>
            <w:tcW w:w="2210" w:type="dxa"/>
            <w:gridSpan w:val="3"/>
            <w:shd w:val="clear" w:color="auto" w:fill="FFFFCC"/>
            <w:vAlign w:val="center"/>
          </w:tcPr>
          <w:p w:rsidR="008D332E" w:rsidRPr="00614610" w:rsidRDefault="008D332E" w:rsidP="008D332E">
            <w:pPr>
              <w:spacing w:after="0" w:line="240" w:lineRule="auto"/>
              <w:jc w:val="center"/>
              <w:rPr>
                <w:rFonts w:asciiTheme="minorHAnsi" w:hAnsiTheme="minorHAnsi" w:cstheme="minorHAnsi"/>
                <w:b/>
                <w:color w:val="auto"/>
                <w:sz w:val="16"/>
                <w:szCs w:val="16"/>
              </w:rPr>
            </w:pPr>
            <w:r w:rsidRPr="00614610">
              <w:rPr>
                <w:rFonts w:asciiTheme="minorHAnsi" w:hAnsiTheme="minorHAnsi" w:cstheme="minorHAnsi"/>
                <w:b/>
                <w:color w:val="auto"/>
                <w:sz w:val="16"/>
                <w:szCs w:val="16"/>
              </w:rPr>
              <w:t>Date</w:t>
            </w:r>
          </w:p>
        </w:tc>
        <w:tc>
          <w:tcPr>
            <w:tcW w:w="1035" w:type="dxa"/>
            <w:vMerge w:val="restart"/>
            <w:shd w:val="clear" w:color="auto" w:fill="FFFFCC"/>
            <w:vAlign w:val="center"/>
          </w:tcPr>
          <w:p w:rsidR="008D332E" w:rsidRPr="00C1290E" w:rsidRDefault="008D332E" w:rsidP="008D332E">
            <w:pPr>
              <w:spacing w:after="0" w:line="240" w:lineRule="auto"/>
              <w:jc w:val="center"/>
              <w:rPr>
                <w:rFonts w:asciiTheme="minorHAnsi" w:hAnsiTheme="minorHAnsi" w:cstheme="minorHAnsi"/>
                <w:b/>
                <w:color w:val="auto"/>
                <w:sz w:val="18"/>
                <w:szCs w:val="18"/>
              </w:rPr>
            </w:pPr>
            <w:r w:rsidRPr="00C1290E">
              <w:rPr>
                <w:rFonts w:asciiTheme="minorHAnsi" w:hAnsiTheme="minorHAnsi" w:cstheme="minorHAnsi"/>
                <w:b/>
                <w:color w:val="auto"/>
                <w:sz w:val="18"/>
                <w:szCs w:val="18"/>
              </w:rPr>
              <w:t>Status</w:t>
            </w:r>
          </w:p>
        </w:tc>
      </w:tr>
      <w:tr w:rsidR="008D332E" w:rsidRPr="00EE180A" w:rsidTr="008D332E">
        <w:trPr>
          <w:trHeight w:val="158"/>
          <w:jc w:val="center"/>
        </w:trPr>
        <w:tc>
          <w:tcPr>
            <w:tcW w:w="6115" w:type="dxa"/>
            <w:vMerge/>
            <w:shd w:val="clear" w:color="auto" w:fill="FFFFCC"/>
          </w:tcPr>
          <w:p w:rsidR="008D332E" w:rsidRPr="00EE180A" w:rsidRDefault="008D332E" w:rsidP="008D332E">
            <w:pPr>
              <w:spacing w:after="0" w:line="240" w:lineRule="auto"/>
              <w:rPr>
                <w:rFonts w:asciiTheme="minorHAnsi" w:hAnsiTheme="minorHAnsi" w:cstheme="minorHAnsi"/>
                <w:b/>
                <w:sz w:val="18"/>
                <w:szCs w:val="18"/>
              </w:rPr>
            </w:pPr>
          </w:p>
        </w:tc>
        <w:tc>
          <w:tcPr>
            <w:tcW w:w="1350" w:type="dxa"/>
            <w:vMerge/>
            <w:shd w:val="clear" w:color="auto" w:fill="FFFFCC"/>
            <w:vAlign w:val="center"/>
          </w:tcPr>
          <w:p w:rsidR="008D332E" w:rsidRPr="00C1290E" w:rsidRDefault="008D332E" w:rsidP="008D332E">
            <w:pPr>
              <w:spacing w:after="0" w:line="240" w:lineRule="auto"/>
              <w:jc w:val="center"/>
              <w:rPr>
                <w:rFonts w:asciiTheme="minorHAnsi" w:hAnsiTheme="minorHAnsi" w:cstheme="minorHAnsi"/>
                <w:b/>
                <w:color w:val="auto"/>
                <w:sz w:val="18"/>
                <w:szCs w:val="18"/>
              </w:rPr>
            </w:pPr>
          </w:p>
        </w:tc>
        <w:tc>
          <w:tcPr>
            <w:tcW w:w="736" w:type="dxa"/>
            <w:shd w:val="clear" w:color="auto" w:fill="FFFFCC"/>
            <w:vAlign w:val="center"/>
          </w:tcPr>
          <w:p w:rsidR="008D332E" w:rsidRPr="00614610" w:rsidRDefault="008D332E" w:rsidP="008D332E">
            <w:pPr>
              <w:spacing w:after="0" w:line="240" w:lineRule="auto"/>
              <w:jc w:val="center"/>
              <w:rPr>
                <w:rFonts w:asciiTheme="minorHAnsi" w:hAnsiTheme="minorHAnsi" w:cstheme="minorHAnsi"/>
                <w:b/>
                <w:color w:val="auto"/>
                <w:sz w:val="16"/>
                <w:szCs w:val="16"/>
              </w:rPr>
            </w:pPr>
            <w:r w:rsidRPr="00614610">
              <w:rPr>
                <w:rFonts w:asciiTheme="minorHAnsi" w:hAnsiTheme="minorHAnsi" w:cstheme="minorHAnsi"/>
                <w:b/>
                <w:color w:val="auto"/>
                <w:sz w:val="16"/>
                <w:szCs w:val="16"/>
              </w:rPr>
              <w:t>2017 2018</w:t>
            </w:r>
          </w:p>
        </w:tc>
        <w:tc>
          <w:tcPr>
            <w:tcW w:w="737" w:type="dxa"/>
            <w:shd w:val="clear" w:color="auto" w:fill="FFFFCC"/>
            <w:vAlign w:val="center"/>
          </w:tcPr>
          <w:p w:rsidR="008D332E" w:rsidRPr="00614610" w:rsidRDefault="008D332E" w:rsidP="008D332E">
            <w:pPr>
              <w:spacing w:after="0" w:line="240" w:lineRule="auto"/>
              <w:jc w:val="center"/>
              <w:rPr>
                <w:rFonts w:asciiTheme="minorHAnsi" w:hAnsiTheme="minorHAnsi" w:cstheme="minorHAnsi"/>
                <w:b/>
                <w:color w:val="auto"/>
                <w:sz w:val="16"/>
                <w:szCs w:val="16"/>
              </w:rPr>
            </w:pPr>
            <w:r w:rsidRPr="00614610">
              <w:rPr>
                <w:rFonts w:asciiTheme="minorHAnsi" w:hAnsiTheme="minorHAnsi" w:cstheme="minorHAnsi"/>
                <w:b/>
                <w:color w:val="auto"/>
                <w:sz w:val="16"/>
                <w:szCs w:val="16"/>
              </w:rPr>
              <w:t>2018</w:t>
            </w:r>
          </w:p>
          <w:p w:rsidR="008D332E" w:rsidRPr="00614610" w:rsidRDefault="008D332E" w:rsidP="008D332E">
            <w:pPr>
              <w:spacing w:after="0" w:line="240" w:lineRule="auto"/>
              <w:jc w:val="center"/>
              <w:rPr>
                <w:rFonts w:asciiTheme="minorHAnsi" w:hAnsiTheme="minorHAnsi" w:cstheme="minorHAnsi"/>
                <w:b/>
                <w:color w:val="auto"/>
                <w:sz w:val="16"/>
                <w:szCs w:val="16"/>
              </w:rPr>
            </w:pPr>
            <w:r w:rsidRPr="00614610">
              <w:rPr>
                <w:rFonts w:asciiTheme="minorHAnsi" w:hAnsiTheme="minorHAnsi" w:cstheme="minorHAnsi"/>
                <w:b/>
                <w:color w:val="auto"/>
                <w:sz w:val="16"/>
                <w:szCs w:val="16"/>
              </w:rPr>
              <w:t>2019</w:t>
            </w:r>
          </w:p>
        </w:tc>
        <w:tc>
          <w:tcPr>
            <w:tcW w:w="737" w:type="dxa"/>
            <w:shd w:val="clear" w:color="auto" w:fill="FFFFCC"/>
            <w:vAlign w:val="center"/>
          </w:tcPr>
          <w:p w:rsidR="008D332E" w:rsidRPr="00614610" w:rsidRDefault="008D332E" w:rsidP="008D332E">
            <w:pPr>
              <w:spacing w:after="0" w:line="240" w:lineRule="auto"/>
              <w:jc w:val="center"/>
              <w:rPr>
                <w:rFonts w:asciiTheme="minorHAnsi" w:hAnsiTheme="minorHAnsi" w:cstheme="minorHAnsi"/>
                <w:b/>
                <w:color w:val="auto"/>
                <w:sz w:val="16"/>
                <w:szCs w:val="16"/>
              </w:rPr>
            </w:pPr>
            <w:r w:rsidRPr="00614610">
              <w:rPr>
                <w:rFonts w:asciiTheme="minorHAnsi" w:hAnsiTheme="minorHAnsi" w:cstheme="minorHAnsi"/>
                <w:b/>
                <w:color w:val="auto"/>
                <w:sz w:val="16"/>
                <w:szCs w:val="16"/>
              </w:rPr>
              <w:t>2019</w:t>
            </w:r>
          </w:p>
          <w:p w:rsidR="008D332E" w:rsidRPr="00614610" w:rsidRDefault="008D332E" w:rsidP="008D332E">
            <w:pPr>
              <w:spacing w:after="0" w:line="240" w:lineRule="auto"/>
              <w:jc w:val="center"/>
              <w:rPr>
                <w:rFonts w:asciiTheme="minorHAnsi" w:hAnsiTheme="minorHAnsi" w:cstheme="minorHAnsi"/>
                <w:b/>
                <w:color w:val="auto"/>
                <w:sz w:val="16"/>
                <w:szCs w:val="16"/>
              </w:rPr>
            </w:pPr>
            <w:r w:rsidRPr="00614610">
              <w:rPr>
                <w:rFonts w:asciiTheme="minorHAnsi" w:hAnsiTheme="minorHAnsi" w:cstheme="minorHAnsi"/>
                <w:b/>
                <w:color w:val="auto"/>
                <w:sz w:val="16"/>
                <w:szCs w:val="16"/>
              </w:rPr>
              <w:t>2020</w:t>
            </w:r>
          </w:p>
        </w:tc>
        <w:tc>
          <w:tcPr>
            <w:tcW w:w="1035" w:type="dxa"/>
            <w:vMerge/>
            <w:shd w:val="clear" w:color="auto" w:fill="FFFFCC"/>
            <w:vAlign w:val="center"/>
          </w:tcPr>
          <w:p w:rsidR="008D332E" w:rsidRPr="00EE180A" w:rsidRDefault="008D332E" w:rsidP="008D332E">
            <w:pPr>
              <w:spacing w:after="0" w:line="240" w:lineRule="auto"/>
              <w:jc w:val="center"/>
              <w:rPr>
                <w:rFonts w:asciiTheme="minorHAnsi" w:hAnsiTheme="minorHAnsi" w:cstheme="minorHAnsi"/>
                <w:color w:val="auto"/>
                <w:sz w:val="18"/>
                <w:szCs w:val="18"/>
              </w:rPr>
            </w:pPr>
          </w:p>
        </w:tc>
      </w:tr>
      <w:tr w:rsidR="008D332E" w:rsidRPr="00EE180A" w:rsidTr="008D332E">
        <w:trPr>
          <w:jc w:val="center"/>
        </w:trPr>
        <w:tc>
          <w:tcPr>
            <w:tcW w:w="6115" w:type="dxa"/>
          </w:tcPr>
          <w:p w:rsidR="008D332E" w:rsidRPr="00D24B01" w:rsidRDefault="008D332E" w:rsidP="008D332E">
            <w:pPr>
              <w:tabs>
                <w:tab w:val="left" w:pos="1343"/>
              </w:tabs>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Recognize, publicize, and communicate with </w:t>
            </w:r>
            <w:proofErr w:type="gramStart"/>
            <w:r>
              <w:rPr>
                <w:rFonts w:asciiTheme="minorHAnsi" w:hAnsiTheme="minorHAnsi" w:cstheme="minorHAnsi"/>
                <w:color w:val="auto"/>
                <w:sz w:val="18"/>
                <w:szCs w:val="18"/>
              </w:rPr>
              <w:t>staff that bring</w:t>
            </w:r>
            <w:proofErr w:type="gramEnd"/>
            <w:r>
              <w:rPr>
                <w:rFonts w:asciiTheme="minorHAnsi" w:hAnsiTheme="minorHAnsi" w:cstheme="minorHAnsi"/>
                <w:color w:val="auto"/>
                <w:sz w:val="18"/>
                <w:szCs w:val="18"/>
              </w:rPr>
              <w:t xml:space="preserve"> recognition to MSMS for student participation and achievement. </w:t>
            </w:r>
          </w:p>
        </w:tc>
        <w:tc>
          <w:tcPr>
            <w:tcW w:w="1350"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8D332E" w:rsidRPr="00D24B01"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Leaders</w:t>
            </w:r>
          </w:p>
        </w:tc>
        <w:tc>
          <w:tcPr>
            <w:tcW w:w="736" w:type="dxa"/>
            <w:shd w:val="clear" w:color="auto" w:fill="auto"/>
            <w:vAlign w:val="center"/>
          </w:tcPr>
          <w:p w:rsidR="008D332E" w:rsidRPr="00D24B01"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D24B01"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D24B01"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8D332E" w:rsidRPr="00D24B01"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8D332E" w:rsidRPr="00EE180A" w:rsidTr="008D332E">
        <w:trPr>
          <w:jc w:val="center"/>
        </w:trPr>
        <w:tc>
          <w:tcPr>
            <w:tcW w:w="6115" w:type="dxa"/>
          </w:tcPr>
          <w:p w:rsidR="008D332E" w:rsidRPr="00D24B01" w:rsidRDefault="008D332E" w:rsidP="008D332E">
            <w:pPr>
              <w:tabs>
                <w:tab w:val="left" w:pos="1343"/>
              </w:tabs>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Provide planning time, professional leave, and extracurricular opportunities for staff to pursue special academic interests. </w:t>
            </w:r>
          </w:p>
        </w:tc>
        <w:tc>
          <w:tcPr>
            <w:tcW w:w="1350"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8D332E" w:rsidRPr="00D24B01"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Central Office</w:t>
            </w:r>
          </w:p>
        </w:tc>
        <w:tc>
          <w:tcPr>
            <w:tcW w:w="736" w:type="dxa"/>
            <w:shd w:val="clear" w:color="auto" w:fill="auto"/>
            <w:vAlign w:val="center"/>
          </w:tcPr>
          <w:p w:rsidR="008D332E" w:rsidRPr="00D24B01"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D24B01"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D24B01"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8D332E" w:rsidRPr="00D24B01"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8D332E" w:rsidRPr="00EE180A" w:rsidTr="008D332E">
        <w:trPr>
          <w:jc w:val="center"/>
        </w:trPr>
        <w:tc>
          <w:tcPr>
            <w:tcW w:w="6115" w:type="dxa"/>
          </w:tcPr>
          <w:p w:rsidR="008D332E" w:rsidRPr="00D24B01"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Provide teachers leadership opportunities at faculty meetings and professional development meetings. </w:t>
            </w:r>
          </w:p>
        </w:tc>
        <w:tc>
          <w:tcPr>
            <w:tcW w:w="1350"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8D332E" w:rsidRPr="00D24B01"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Leaders</w:t>
            </w:r>
          </w:p>
        </w:tc>
        <w:tc>
          <w:tcPr>
            <w:tcW w:w="736" w:type="dxa"/>
            <w:shd w:val="clear" w:color="auto" w:fill="auto"/>
            <w:vAlign w:val="center"/>
          </w:tcPr>
          <w:p w:rsidR="008D332E" w:rsidRPr="00D24B01"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D24B01"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D24B01"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8D332E" w:rsidRPr="00D24B01"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8D332E" w:rsidRPr="00DD57AF" w:rsidTr="008D332E">
        <w:trPr>
          <w:jc w:val="center"/>
        </w:trPr>
        <w:tc>
          <w:tcPr>
            <w:tcW w:w="6115" w:type="dxa"/>
          </w:tcPr>
          <w:p w:rsidR="008D332E" w:rsidRPr="00DD57AF" w:rsidRDefault="008D332E" w:rsidP="008D332E">
            <w:pPr>
              <w:tabs>
                <w:tab w:val="left" w:pos="1624"/>
              </w:tabs>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Support current teacher leadership initiative related to expansion of curriculum, extra-curricular activities, and student volunteer projects. </w:t>
            </w:r>
          </w:p>
        </w:tc>
        <w:tc>
          <w:tcPr>
            <w:tcW w:w="1350" w:type="dxa"/>
          </w:tcPr>
          <w:p w:rsidR="008D332E" w:rsidRPr="00DD57A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tc>
        <w:tc>
          <w:tcPr>
            <w:tcW w:w="736" w:type="dxa"/>
            <w:shd w:val="clear" w:color="auto" w:fill="auto"/>
            <w:vAlign w:val="center"/>
          </w:tcPr>
          <w:p w:rsidR="008D332E" w:rsidRPr="00DD57A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DD57A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DD57A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8D332E" w:rsidRPr="00DD57A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8D332E" w:rsidRPr="00DD57AF" w:rsidTr="008D332E">
        <w:trPr>
          <w:jc w:val="center"/>
        </w:trPr>
        <w:tc>
          <w:tcPr>
            <w:tcW w:w="6115" w:type="dxa"/>
          </w:tcPr>
          <w:p w:rsidR="008D332E" w:rsidRDefault="008D332E" w:rsidP="008D332E">
            <w:pPr>
              <w:tabs>
                <w:tab w:val="left" w:pos="1624"/>
              </w:tabs>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Provide staff with opportunities to provide leadership in supporting student interests and needs. </w:t>
            </w:r>
          </w:p>
        </w:tc>
        <w:tc>
          <w:tcPr>
            <w:tcW w:w="1350" w:type="dxa"/>
          </w:tcPr>
          <w:p w:rsidR="008D332E" w:rsidRPr="00DD57A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tc>
        <w:tc>
          <w:tcPr>
            <w:tcW w:w="736" w:type="dxa"/>
            <w:shd w:val="clear" w:color="auto" w:fill="auto"/>
            <w:vAlign w:val="center"/>
          </w:tcPr>
          <w:p w:rsidR="008D332E" w:rsidRPr="00DD57A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DD57A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737" w:type="dxa"/>
            <w:shd w:val="clear" w:color="auto" w:fill="auto"/>
            <w:vAlign w:val="center"/>
          </w:tcPr>
          <w:p w:rsidR="008D332E" w:rsidRPr="00DD57A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X</w:t>
            </w:r>
          </w:p>
        </w:tc>
        <w:tc>
          <w:tcPr>
            <w:tcW w:w="1035" w:type="dxa"/>
            <w:vAlign w:val="center"/>
          </w:tcPr>
          <w:p w:rsidR="008D332E" w:rsidRPr="00DD57A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bl>
    <w:p w:rsidR="008D332E" w:rsidRDefault="008D332E" w:rsidP="008D332E">
      <w:pPr>
        <w:spacing w:after="0" w:line="240" w:lineRule="auto"/>
        <w:rPr>
          <w:rFonts w:asciiTheme="minorHAnsi" w:hAnsiTheme="minorHAnsi" w:cstheme="minorHAnsi"/>
          <w:sz w:val="18"/>
          <w:szCs w:val="18"/>
        </w:rPr>
      </w:pPr>
    </w:p>
    <w:p w:rsidR="008D332E" w:rsidRDefault="008D332E" w:rsidP="008D332E">
      <w:pPr>
        <w:spacing w:after="0" w:line="240" w:lineRule="auto"/>
        <w:rPr>
          <w:rFonts w:asciiTheme="minorHAnsi" w:hAnsiTheme="minorHAnsi" w:cstheme="minorHAnsi"/>
          <w:sz w:val="18"/>
          <w:szCs w:val="18"/>
        </w:rPr>
      </w:pPr>
    </w:p>
    <w:p w:rsidR="008D332E" w:rsidRDefault="008D332E" w:rsidP="008D332E">
      <w:pPr>
        <w:spacing w:after="0" w:line="240" w:lineRule="auto"/>
        <w:rPr>
          <w:rFonts w:asciiTheme="minorHAnsi" w:hAnsiTheme="minorHAnsi" w:cstheme="minorHAnsi"/>
          <w:sz w:val="18"/>
          <w:szCs w:val="18"/>
        </w:rPr>
      </w:pPr>
    </w:p>
    <w:p w:rsidR="008D332E" w:rsidRDefault="008D332E" w:rsidP="008D332E">
      <w:pPr>
        <w:spacing w:after="0" w:line="240" w:lineRule="auto"/>
        <w:rPr>
          <w:rFonts w:asciiTheme="minorHAnsi" w:hAnsiTheme="minorHAnsi" w:cstheme="minorHAnsi"/>
          <w:sz w:val="18"/>
          <w:szCs w:val="18"/>
        </w:rPr>
      </w:pPr>
    </w:p>
    <w:p w:rsidR="008D332E" w:rsidRDefault="008D332E" w:rsidP="008D332E">
      <w:pPr>
        <w:spacing w:after="0" w:line="240" w:lineRule="auto"/>
        <w:rPr>
          <w:rFonts w:asciiTheme="minorHAnsi" w:hAnsiTheme="minorHAnsi" w:cstheme="minorHAnsi"/>
          <w:sz w:val="18"/>
          <w:szCs w:val="18"/>
        </w:rPr>
      </w:pPr>
    </w:p>
    <w:p w:rsidR="008D332E" w:rsidRDefault="008D332E" w:rsidP="008D332E">
      <w:pPr>
        <w:spacing w:after="0" w:line="240" w:lineRule="auto"/>
        <w:rPr>
          <w:rFonts w:asciiTheme="minorHAnsi" w:hAnsiTheme="minorHAnsi" w:cstheme="minorHAnsi"/>
          <w:sz w:val="18"/>
          <w:szCs w:val="18"/>
        </w:rPr>
      </w:pPr>
    </w:p>
    <w:p w:rsidR="008D332E" w:rsidRDefault="008D332E" w:rsidP="008D332E">
      <w:pPr>
        <w:spacing w:after="0" w:line="240" w:lineRule="auto"/>
        <w:rPr>
          <w:rFonts w:asciiTheme="minorHAnsi" w:hAnsiTheme="minorHAnsi" w:cstheme="minorHAnsi"/>
          <w:sz w:val="18"/>
          <w:szCs w:val="18"/>
        </w:rPr>
      </w:pPr>
    </w:p>
    <w:p w:rsidR="008D332E" w:rsidRPr="00EE180A" w:rsidRDefault="008D332E" w:rsidP="008D332E">
      <w:pPr>
        <w:spacing w:after="0" w:line="240" w:lineRule="auto"/>
        <w:rPr>
          <w:rFonts w:asciiTheme="minorHAnsi" w:hAnsiTheme="minorHAnsi" w:cstheme="minorHAnsi"/>
          <w:sz w:val="18"/>
          <w:szCs w:val="18"/>
        </w:rPr>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25"/>
        <w:gridCol w:w="1620"/>
        <w:gridCol w:w="1085"/>
        <w:gridCol w:w="1080"/>
      </w:tblGrid>
      <w:tr w:rsidR="008D332E" w:rsidRPr="00EE180A" w:rsidTr="008D332E">
        <w:trPr>
          <w:jc w:val="center"/>
        </w:trPr>
        <w:tc>
          <w:tcPr>
            <w:tcW w:w="6925" w:type="dxa"/>
            <w:tcBorders>
              <w:bottom w:val="single" w:sz="4" w:space="0" w:color="000000"/>
            </w:tcBorders>
            <w:shd w:val="clear" w:color="auto" w:fill="F2DCDB"/>
            <w:vAlign w:val="center"/>
          </w:tcPr>
          <w:p w:rsidR="008D332E" w:rsidRPr="00EE180A" w:rsidRDefault="008D332E" w:rsidP="008D332E">
            <w:pPr>
              <w:spacing w:after="0" w:line="240" w:lineRule="auto"/>
              <w:jc w:val="center"/>
              <w:rPr>
                <w:rFonts w:asciiTheme="minorHAnsi" w:hAnsiTheme="minorHAnsi" w:cstheme="minorHAnsi"/>
                <w:sz w:val="18"/>
                <w:szCs w:val="18"/>
              </w:rPr>
            </w:pPr>
            <w:r w:rsidRPr="00EE180A">
              <w:rPr>
                <w:rFonts w:asciiTheme="minorHAnsi" w:hAnsiTheme="minorHAnsi" w:cstheme="minorHAnsi"/>
                <w:b/>
                <w:sz w:val="18"/>
                <w:szCs w:val="18"/>
              </w:rPr>
              <w:t>Measuring Impact - Early Evidence of Change Benchmark</w:t>
            </w:r>
          </w:p>
          <w:p w:rsidR="008D332E" w:rsidRPr="00EE180A" w:rsidRDefault="008D332E" w:rsidP="008D332E">
            <w:pPr>
              <w:spacing w:after="0" w:line="240" w:lineRule="auto"/>
              <w:jc w:val="center"/>
              <w:rPr>
                <w:rFonts w:asciiTheme="minorHAnsi" w:hAnsiTheme="minorHAnsi" w:cstheme="minorHAnsi"/>
                <w:sz w:val="18"/>
                <w:szCs w:val="18"/>
              </w:rPr>
            </w:pPr>
            <w:r w:rsidRPr="00EE180A">
              <w:rPr>
                <w:rFonts w:asciiTheme="minorHAnsi" w:hAnsiTheme="minorHAnsi" w:cstheme="minorHAnsi"/>
                <w:i/>
                <w:sz w:val="18"/>
                <w:szCs w:val="18"/>
              </w:rPr>
              <w:t>Changes in practice, attitude, or behavior when the initiative is having its desired impact</w:t>
            </w:r>
          </w:p>
        </w:tc>
        <w:tc>
          <w:tcPr>
            <w:tcW w:w="1620" w:type="dxa"/>
            <w:tcBorders>
              <w:bottom w:val="single" w:sz="4" w:space="0" w:color="000000"/>
            </w:tcBorders>
            <w:shd w:val="clear" w:color="auto" w:fill="F2DCDB"/>
            <w:vAlign w:val="center"/>
          </w:tcPr>
          <w:p w:rsidR="008D332E" w:rsidRDefault="008D332E" w:rsidP="008D332E">
            <w:pPr>
              <w:spacing w:after="0" w:line="240" w:lineRule="auto"/>
              <w:jc w:val="center"/>
              <w:rPr>
                <w:rFonts w:asciiTheme="minorHAnsi" w:hAnsiTheme="minorHAnsi" w:cstheme="minorHAnsi"/>
                <w:b/>
                <w:sz w:val="18"/>
                <w:szCs w:val="18"/>
              </w:rPr>
            </w:pPr>
            <w:r w:rsidRPr="00EE180A">
              <w:rPr>
                <w:rFonts w:asciiTheme="minorHAnsi" w:hAnsiTheme="minorHAnsi" w:cstheme="minorHAnsi"/>
                <w:b/>
                <w:sz w:val="18"/>
                <w:szCs w:val="18"/>
              </w:rPr>
              <w:t xml:space="preserve">Person </w:t>
            </w:r>
          </w:p>
          <w:p w:rsidR="008D332E" w:rsidRPr="00EE180A" w:rsidRDefault="008D332E" w:rsidP="008D332E">
            <w:pPr>
              <w:spacing w:after="0" w:line="240" w:lineRule="auto"/>
              <w:jc w:val="center"/>
              <w:rPr>
                <w:rFonts w:asciiTheme="minorHAnsi" w:hAnsiTheme="minorHAnsi" w:cstheme="minorHAnsi"/>
                <w:sz w:val="18"/>
                <w:szCs w:val="18"/>
              </w:rPr>
            </w:pPr>
            <w:r w:rsidRPr="00EE180A">
              <w:rPr>
                <w:rFonts w:asciiTheme="minorHAnsi" w:hAnsiTheme="minorHAnsi" w:cstheme="minorHAnsi"/>
                <w:b/>
                <w:sz w:val="18"/>
                <w:szCs w:val="18"/>
              </w:rPr>
              <w:t>Responsible</w:t>
            </w:r>
          </w:p>
        </w:tc>
        <w:tc>
          <w:tcPr>
            <w:tcW w:w="1085" w:type="dxa"/>
            <w:tcBorders>
              <w:bottom w:val="single" w:sz="4" w:space="0" w:color="000000"/>
            </w:tcBorders>
            <w:shd w:val="clear" w:color="auto" w:fill="F2DCDB"/>
            <w:vAlign w:val="center"/>
          </w:tcPr>
          <w:p w:rsidR="008D332E" w:rsidRDefault="008D332E" w:rsidP="008D332E">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Target</w:t>
            </w:r>
          </w:p>
          <w:p w:rsidR="008D332E" w:rsidRPr="00EE180A" w:rsidRDefault="008D332E" w:rsidP="008D332E">
            <w:pPr>
              <w:spacing w:after="0" w:line="240" w:lineRule="auto"/>
              <w:jc w:val="center"/>
              <w:rPr>
                <w:rFonts w:asciiTheme="minorHAnsi" w:hAnsiTheme="minorHAnsi" w:cstheme="minorHAnsi"/>
                <w:sz w:val="18"/>
                <w:szCs w:val="18"/>
              </w:rPr>
            </w:pPr>
            <w:r w:rsidRPr="00EE180A">
              <w:rPr>
                <w:rFonts w:asciiTheme="minorHAnsi" w:hAnsiTheme="minorHAnsi" w:cstheme="minorHAnsi"/>
                <w:b/>
                <w:sz w:val="18"/>
                <w:szCs w:val="18"/>
              </w:rPr>
              <w:t>Date</w:t>
            </w:r>
          </w:p>
        </w:tc>
        <w:tc>
          <w:tcPr>
            <w:tcW w:w="1080" w:type="dxa"/>
            <w:tcBorders>
              <w:bottom w:val="single" w:sz="4" w:space="0" w:color="000000"/>
            </w:tcBorders>
            <w:shd w:val="clear" w:color="auto" w:fill="F2DCDB"/>
            <w:vAlign w:val="center"/>
          </w:tcPr>
          <w:p w:rsidR="008D332E" w:rsidRPr="00EE180A" w:rsidRDefault="008D332E" w:rsidP="008D332E">
            <w:pPr>
              <w:spacing w:after="0" w:line="240" w:lineRule="auto"/>
              <w:jc w:val="center"/>
              <w:rPr>
                <w:rFonts w:asciiTheme="minorHAnsi" w:hAnsiTheme="minorHAnsi" w:cstheme="minorHAnsi"/>
                <w:sz w:val="18"/>
                <w:szCs w:val="18"/>
              </w:rPr>
            </w:pPr>
            <w:r w:rsidRPr="00EE180A">
              <w:rPr>
                <w:rFonts w:asciiTheme="minorHAnsi" w:hAnsiTheme="minorHAnsi" w:cstheme="minorHAnsi"/>
                <w:b/>
                <w:sz w:val="18"/>
                <w:szCs w:val="18"/>
              </w:rPr>
              <w:t>Status</w:t>
            </w:r>
          </w:p>
        </w:tc>
      </w:tr>
      <w:tr w:rsidR="008D332E" w:rsidRPr="00EE180A" w:rsidTr="008D332E">
        <w:trPr>
          <w:jc w:val="center"/>
        </w:trPr>
        <w:tc>
          <w:tcPr>
            <w:tcW w:w="6925"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Curriculum review processes are implemented and the curriculum is aligned. </w:t>
            </w:r>
          </w:p>
          <w:p w:rsidR="008D332E" w:rsidRPr="00D6274F" w:rsidRDefault="008D332E" w:rsidP="008D332E">
            <w:pPr>
              <w:spacing w:after="0" w:line="240" w:lineRule="auto"/>
              <w:rPr>
                <w:rFonts w:asciiTheme="minorHAnsi" w:hAnsiTheme="minorHAnsi" w:cstheme="minorHAnsi"/>
                <w:color w:val="auto"/>
                <w:sz w:val="18"/>
                <w:szCs w:val="18"/>
              </w:rPr>
            </w:pPr>
          </w:p>
        </w:tc>
        <w:tc>
          <w:tcPr>
            <w:tcW w:w="1620"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8D332E" w:rsidRPr="00D6274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Team Leaders</w:t>
            </w:r>
          </w:p>
        </w:tc>
        <w:tc>
          <w:tcPr>
            <w:tcW w:w="1085" w:type="dxa"/>
          </w:tcPr>
          <w:p w:rsidR="008D332E" w:rsidRPr="00D6274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Annually</w:t>
            </w:r>
          </w:p>
        </w:tc>
        <w:tc>
          <w:tcPr>
            <w:tcW w:w="1080" w:type="dxa"/>
          </w:tcPr>
          <w:p w:rsidR="008D332E" w:rsidRPr="00D6274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8D332E" w:rsidRPr="00EE180A" w:rsidTr="008D332E">
        <w:trPr>
          <w:jc w:val="center"/>
        </w:trPr>
        <w:tc>
          <w:tcPr>
            <w:tcW w:w="6925" w:type="dxa"/>
          </w:tcPr>
          <w:p w:rsidR="008D332E" w:rsidRPr="00D6274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MSMS students participate in annual events focused on developing empathy and understanding.</w:t>
            </w:r>
          </w:p>
        </w:tc>
        <w:tc>
          <w:tcPr>
            <w:tcW w:w="1620"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8D332E" w:rsidRPr="00D6274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1085" w:type="dxa"/>
          </w:tcPr>
          <w:p w:rsidR="008D332E" w:rsidRPr="00D6274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Annually</w:t>
            </w:r>
          </w:p>
        </w:tc>
        <w:tc>
          <w:tcPr>
            <w:tcW w:w="1080" w:type="dxa"/>
          </w:tcPr>
          <w:p w:rsidR="008D332E" w:rsidRPr="00D6274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8D332E" w:rsidRPr="00EE180A" w:rsidTr="008D332E">
        <w:trPr>
          <w:trHeight w:val="240"/>
          <w:jc w:val="center"/>
        </w:trPr>
        <w:tc>
          <w:tcPr>
            <w:tcW w:w="6925"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Student recognition programs are implemented and new ones created based upon student needs. </w:t>
            </w:r>
          </w:p>
        </w:tc>
        <w:tc>
          <w:tcPr>
            <w:tcW w:w="1620"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1085" w:type="dxa"/>
          </w:tcPr>
          <w:p w:rsidR="008D332E"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Annually</w:t>
            </w:r>
          </w:p>
        </w:tc>
        <w:tc>
          <w:tcPr>
            <w:tcW w:w="1080" w:type="dxa"/>
          </w:tcPr>
          <w:p w:rsidR="008D332E"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r w:rsidR="008D332E" w:rsidRPr="00EE180A" w:rsidTr="008D332E">
        <w:trPr>
          <w:trHeight w:val="240"/>
          <w:jc w:val="center"/>
        </w:trPr>
        <w:tc>
          <w:tcPr>
            <w:tcW w:w="6925" w:type="dxa"/>
          </w:tcPr>
          <w:p w:rsidR="008D332E" w:rsidRPr="00D6274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Calendar of religious holidays and traditions is posted annually for teachers and parents</w:t>
            </w:r>
          </w:p>
        </w:tc>
        <w:tc>
          <w:tcPr>
            <w:tcW w:w="1620" w:type="dxa"/>
          </w:tcPr>
          <w:p w:rsidR="008D332E" w:rsidRPr="00D6274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tc>
        <w:tc>
          <w:tcPr>
            <w:tcW w:w="1085" w:type="dxa"/>
          </w:tcPr>
          <w:p w:rsidR="008D332E" w:rsidRPr="00D6274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 xml:space="preserve">Annually </w:t>
            </w:r>
          </w:p>
        </w:tc>
        <w:tc>
          <w:tcPr>
            <w:tcW w:w="1080" w:type="dxa"/>
          </w:tcPr>
          <w:p w:rsidR="008D332E" w:rsidRPr="00D6274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In Progress</w:t>
            </w:r>
          </w:p>
        </w:tc>
      </w:tr>
      <w:tr w:rsidR="008D332E" w:rsidRPr="00EE180A" w:rsidTr="008D332E">
        <w:trPr>
          <w:jc w:val="center"/>
        </w:trPr>
        <w:tc>
          <w:tcPr>
            <w:tcW w:w="6925" w:type="dxa"/>
          </w:tcPr>
          <w:p w:rsidR="008D332E" w:rsidRPr="00D6274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Parent representation on MSMS Committees, school council &amp; PTO represent school’s diversity. </w:t>
            </w:r>
          </w:p>
        </w:tc>
        <w:tc>
          <w:tcPr>
            <w:tcW w:w="1620" w:type="dxa"/>
          </w:tcPr>
          <w:p w:rsidR="008D332E" w:rsidRPr="00D6274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tc>
        <w:tc>
          <w:tcPr>
            <w:tcW w:w="1085" w:type="dxa"/>
          </w:tcPr>
          <w:p w:rsidR="008D332E" w:rsidRPr="00D6274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Spring 2018</w:t>
            </w:r>
          </w:p>
        </w:tc>
        <w:tc>
          <w:tcPr>
            <w:tcW w:w="1080" w:type="dxa"/>
          </w:tcPr>
          <w:p w:rsidR="008D332E" w:rsidRPr="00D6274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In Progress</w:t>
            </w:r>
          </w:p>
        </w:tc>
      </w:tr>
      <w:tr w:rsidR="008D332E" w:rsidRPr="00EE180A" w:rsidTr="008D332E">
        <w:trPr>
          <w:jc w:val="center"/>
        </w:trPr>
        <w:tc>
          <w:tcPr>
            <w:tcW w:w="6925" w:type="dxa"/>
          </w:tcPr>
          <w:p w:rsidR="008D332E" w:rsidRPr="00D6274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 and administration participate in professional development focused on social emotional learning and cultural diversity.</w:t>
            </w:r>
          </w:p>
        </w:tc>
        <w:tc>
          <w:tcPr>
            <w:tcW w:w="1620"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Asst Supt</w:t>
            </w:r>
          </w:p>
          <w:p w:rsidR="008D332E" w:rsidRPr="00D6274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tc>
        <w:tc>
          <w:tcPr>
            <w:tcW w:w="1085" w:type="dxa"/>
          </w:tcPr>
          <w:p w:rsidR="008D332E"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School Year</w:t>
            </w:r>
          </w:p>
          <w:p w:rsidR="008D332E" w:rsidRPr="00D6274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2018-2019</w:t>
            </w:r>
          </w:p>
        </w:tc>
        <w:tc>
          <w:tcPr>
            <w:tcW w:w="1080" w:type="dxa"/>
          </w:tcPr>
          <w:p w:rsidR="008D332E" w:rsidRPr="00D6274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8D332E" w:rsidRPr="00EE180A" w:rsidTr="008D332E">
        <w:trPr>
          <w:jc w:val="center"/>
        </w:trPr>
        <w:tc>
          <w:tcPr>
            <w:tcW w:w="6925"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A developmentally appropriate curriculum for teaching tolerance is implemented.</w:t>
            </w:r>
          </w:p>
        </w:tc>
        <w:tc>
          <w:tcPr>
            <w:tcW w:w="1620"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8D332E" w:rsidRPr="00D6274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Teachers</w:t>
            </w:r>
          </w:p>
        </w:tc>
        <w:tc>
          <w:tcPr>
            <w:tcW w:w="1085" w:type="dxa"/>
          </w:tcPr>
          <w:p w:rsidR="008D332E"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School Year</w:t>
            </w:r>
          </w:p>
          <w:p w:rsidR="008D332E" w:rsidRPr="00D6274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2018-2019</w:t>
            </w:r>
          </w:p>
        </w:tc>
        <w:tc>
          <w:tcPr>
            <w:tcW w:w="1080" w:type="dxa"/>
          </w:tcPr>
          <w:p w:rsidR="008D332E" w:rsidRPr="00D6274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Planned</w:t>
            </w:r>
          </w:p>
        </w:tc>
      </w:tr>
      <w:tr w:rsidR="008D332E" w:rsidRPr="00EE180A" w:rsidTr="008D332E">
        <w:trPr>
          <w:jc w:val="center"/>
        </w:trPr>
        <w:tc>
          <w:tcPr>
            <w:tcW w:w="6925"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School policies and practices are responsive to the academic, social </w:t>
            </w:r>
            <w:proofErr w:type="gramStart"/>
            <w:r>
              <w:rPr>
                <w:rFonts w:asciiTheme="minorHAnsi" w:hAnsiTheme="minorHAnsi" w:cstheme="minorHAnsi"/>
                <w:color w:val="auto"/>
                <w:sz w:val="18"/>
                <w:szCs w:val="18"/>
              </w:rPr>
              <w:t>emotional,</w:t>
            </w:r>
            <w:proofErr w:type="gramEnd"/>
            <w:r>
              <w:rPr>
                <w:rFonts w:asciiTheme="minorHAnsi" w:hAnsiTheme="minorHAnsi" w:cstheme="minorHAnsi"/>
                <w:color w:val="auto"/>
                <w:sz w:val="18"/>
                <w:szCs w:val="18"/>
              </w:rPr>
              <w:t xml:space="preserve"> and cultural needs of students. </w:t>
            </w:r>
          </w:p>
        </w:tc>
        <w:tc>
          <w:tcPr>
            <w:tcW w:w="1620" w:type="dxa"/>
          </w:tcPr>
          <w:p w:rsidR="008D332E"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Principal</w:t>
            </w:r>
          </w:p>
          <w:p w:rsidR="008D332E" w:rsidRPr="00D6274F"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Central Office</w:t>
            </w:r>
          </w:p>
        </w:tc>
        <w:tc>
          <w:tcPr>
            <w:tcW w:w="1085" w:type="dxa"/>
          </w:tcPr>
          <w:p w:rsidR="008D332E" w:rsidRPr="00D6274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Annually</w:t>
            </w:r>
          </w:p>
        </w:tc>
        <w:tc>
          <w:tcPr>
            <w:tcW w:w="1080" w:type="dxa"/>
          </w:tcPr>
          <w:p w:rsidR="008D332E" w:rsidRPr="00D6274F" w:rsidRDefault="008D332E" w:rsidP="008D332E">
            <w:pPr>
              <w:spacing w:after="0" w:line="240" w:lineRule="auto"/>
              <w:jc w:val="center"/>
              <w:rPr>
                <w:rFonts w:asciiTheme="minorHAnsi" w:hAnsiTheme="minorHAnsi" w:cstheme="minorHAnsi"/>
                <w:color w:val="auto"/>
                <w:sz w:val="18"/>
                <w:szCs w:val="18"/>
              </w:rPr>
            </w:pPr>
            <w:r>
              <w:rPr>
                <w:rFonts w:asciiTheme="minorHAnsi" w:hAnsiTheme="minorHAnsi" w:cstheme="minorHAnsi"/>
                <w:color w:val="auto"/>
                <w:sz w:val="18"/>
                <w:szCs w:val="18"/>
              </w:rPr>
              <w:t>Ongoing</w:t>
            </w:r>
          </w:p>
        </w:tc>
      </w:tr>
    </w:tbl>
    <w:p w:rsidR="008D332E" w:rsidRPr="00614610" w:rsidRDefault="008D332E" w:rsidP="008D332E">
      <w:pPr>
        <w:spacing w:after="0" w:line="240" w:lineRule="auto"/>
        <w:rPr>
          <w:rFonts w:asciiTheme="minorHAnsi" w:hAnsiTheme="minorHAnsi" w:cstheme="minorHAnsi"/>
          <w:color w:val="auto"/>
          <w:sz w:val="18"/>
          <w:szCs w:val="18"/>
        </w:rPr>
      </w:pPr>
    </w:p>
    <w:p w:rsidR="008D332E" w:rsidRPr="00EE180A" w:rsidRDefault="008D332E" w:rsidP="008D332E">
      <w:pPr>
        <w:spacing w:after="0" w:line="240" w:lineRule="auto"/>
        <w:rPr>
          <w:rFonts w:asciiTheme="minorHAnsi" w:hAnsiTheme="minorHAnsi" w:cstheme="minorHAnsi"/>
          <w:sz w:val="18"/>
          <w:szCs w:val="18"/>
        </w:rPr>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10"/>
      </w:tblGrid>
      <w:tr w:rsidR="008D332E" w:rsidRPr="00EE180A" w:rsidTr="008D332E">
        <w:trPr>
          <w:jc w:val="center"/>
        </w:trPr>
        <w:tc>
          <w:tcPr>
            <w:tcW w:w="10710" w:type="dxa"/>
            <w:tcBorders>
              <w:bottom w:val="single" w:sz="4" w:space="0" w:color="000000"/>
            </w:tcBorders>
            <w:shd w:val="clear" w:color="auto" w:fill="F2DCDB"/>
          </w:tcPr>
          <w:p w:rsidR="008D332E" w:rsidRPr="00EE180A" w:rsidRDefault="008D332E" w:rsidP="008D332E">
            <w:pPr>
              <w:spacing w:after="0" w:line="240" w:lineRule="auto"/>
              <w:jc w:val="center"/>
              <w:rPr>
                <w:rFonts w:asciiTheme="minorHAnsi" w:hAnsiTheme="minorHAnsi" w:cstheme="minorHAnsi"/>
                <w:sz w:val="18"/>
                <w:szCs w:val="18"/>
              </w:rPr>
            </w:pPr>
            <w:r w:rsidRPr="00EE180A">
              <w:rPr>
                <w:rFonts w:asciiTheme="minorHAnsi" w:hAnsiTheme="minorHAnsi" w:cstheme="minorHAnsi"/>
                <w:b/>
                <w:sz w:val="18"/>
                <w:szCs w:val="18"/>
              </w:rPr>
              <w:t>Resources to Support Implementation</w:t>
            </w:r>
          </w:p>
          <w:p w:rsidR="008D332E" w:rsidRPr="00EE180A" w:rsidRDefault="008D332E" w:rsidP="008D332E">
            <w:pPr>
              <w:spacing w:after="0" w:line="240" w:lineRule="auto"/>
              <w:jc w:val="center"/>
              <w:rPr>
                <w:rFonts w:asciiTheme="minorHAnsi" w:hAnsiTheme="minorHAnsi" w:cstheme="minorHAnsi"/>
                <w:sz w:val="18"/>
                <w:szCs w:val="18"/>
              </w:rPr>
            </w:pPr>
            <w:r w:rsidRPr="00EE180A">
              <w:rPr>
                <w:rFonts w:asciiTheme="minorHAnsi" w:hAnsiTheme="minorHAnsi" w:cstheme="minorHAnsi"/>
                <w:i/>
                <w:sz w:val="18"/>
                <w:szCs w:val="18"/>
              </w:rPr>
              <w:t>The staff and financial resources allocated to support this initiative.</w:t>
            </w:r>
          </w:p>
        </w:tc>
      </w:tr>
      <w:tr w:rsidR="008D332E" w:rsidRPr="00EE180A" w:rsidTr="008D332E">
        <w:trPr>
          <w:jc w:val="center"/>
        </w:trPr>
        <w:tc>
          <w:tcPr>
            <w:tcW w:w="10710" w:type="dxa"/>
            <w:shd w:val="clear" w:color="auto" w:fill="FFFFFF"/>
          </w:tcPr>
          <w:p w:rsidR="008D332E" w:rsidRPr="00614610"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Funds to support professional development priorities in the areas of social emotional learning and cultural diversity. </w:t>
            </w:r>
          </w:p>
        </w:tc>
      </w:tr>
      <w:tr w:rsidR="008D332E" w:rsidRPr="00EE180A" w:rsidTr="008D332E">
        <w:trPr>
          <w:jc w:val="center"/>
        </w:trPr>
        <w:tc>
          <w:tcPr>
            <w:tcW w:w="10710" w:type="dxa"/>
          </w:tcPr>
          <w:p w:rsidR="008D332E" w:rsidRPr="00614610" w:rsidRDefault="008D332E" w:rsidP="008D332E">
            <w:pPr>
              <w:tabs>
                <w:tab w:val="left" w:pos="2245"/>
              </w:tabs>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Administrative support of teacher initiatives</w:t>
            </w:r>
          </w:p>
        </w:tc>
      </w:tr>
      <w:tr w:rsidR="008D332E" w:rsidRPr="00EE180A" w:rsidTr="008D332E">
        <w:trPr>
          <w:jc w:val="center"/>
        </w:trPr>
        <w:tc>
          <w:tcPr>
            <w:tcW w:w="10710" w:type="dxa"/>
            <w:shd w:val="clear" w:color="auto" w:fill="FFFFFF"/>
          </w:tcPr>
          <w:p w:rsidR="008D332E" w:rsidRPr="00614610" w:rsidRDefault="008D332E" w:rsidP="008D332E">
            <w:pPr>
              <w:tabs>
                <w:tab w:val="left" w:pos="2245"/>
              </w:tabs>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Staff professional time – common planning time and more collaborative time</w:t>
            </w:r>
          </w:p>
        </w:tc>
      </w:tr>
    </w:tbl>
    <w:p w:rsidR="008D332E" w:rsidRPr="00EE180A" w:rsidRDefault="008D332E" w:rsidP="008D332E">
      <w:pPr>
        <w:rPr>
          <w:rFonts w:asciiTheme="minorHAnsi" w:hAnsiTheme="minorHAnsi" w:cstheme="minorHAnsi"/>
          <w:sz w:val="18"/>
          <w:szCs w:val="18"/>
        </w:rPr>
      </w:pPr>
    </w:p>
    <w:p w:rsidR="008D332E" w:rsidRPr="00EE180A" w:rsidRDefault="008D332E" w:rsidP="008D332E">
      <w:pPr>
        <w:rPr>
          <w:rFonts w:asciiTheme="minorHAnsi" w:hAnsiTheme="minorHAnsi" w:cstheme="minorHAnsi"/>
          <w:sz w:val="18"/>
          <w:szCs w:val="18"/>
        </w:rPr>
      </w:pPr>
    </w:p>
    <w:p w:rsidR="008D332E" w:rsidRPr="00EE180A" w:rsidRDefault="008D332E" w:rsidP="008D332E">
      <w:pPr>
        <w:pStyle w:val="Title"/>
        <w:spacing w:after="300" w:line="240" w:lineRule="auto"/>
        <w:ind w:left="0"/>
        <w:contextualSpacing w:val="0"/>
        <w:jc w:val="center"/>
        <w:rPr>
          <w:rFonts w:asciiTheme="minorHAnsi" w:hAnsiTheme="minorHAnsi" w:cstheme="minorHAnsi"/>
          <w:sz w:val="18"/>
          <w:szCs w:val="18"/>
        </w:rPr>
      </w:pPr>
    </w:p>
    <w:p w:rsidR="008D332E" w:rsidRPr="00EE180A" w:rsidRDefault="008D332E" w:rsidP="008D332E">
      <w:pPr>
        <w:rPr>
          <w:rFonts w:asciiTheme="minorHAnsi" w:hAnsiTheme="minorHAnsi" w:cstheme="minorHAnsi"/>
          <w:sz w:val="18"/>
          <w:szCs w:val="18"/>
        </w:rPr>
      </w:pPr>
    </w:p>
    <w:p w:rsidR="008D332E" w:rsidRDefault="008D332E" w:rsidP="008D332E"/>
    <w:p w:rsidR="008D332E" w:rsidRDefault="008D332E" w:rsidP="008D332E"/>
    <w:p w:rsidR="008D332E" w:rsidRDefault="008D332E" w:rsidP="00945DB8">
      <w:pPr>
        <w:spacing w:after="0"/>
      </w:pPr>
    </w:p>
    <w:p w:rsidR="008D332E" w:rsidRDefault="008D332E" w:rsidP="00945DB8">
      <w:pPr>
        <w:spacing w:after="0"/>
      </w:pPr>
    </w:p>
    <w:p w:rsidR="008D332E" w:rsidRDefault="008D332E" w:rsidP="008D332E">
      <w:pPr>
        <w:tabs>
          <w:tab w:val="left" w:pos="10065"/>
        </w:tabs>
      </w:pPr>
    </w:p>
    <w:p w:rsidR="008D332E" w:rsidRDefault="008D332E" w:rsidP="008D332E">
      <w:pPr>
        <w:tabs>
          <w:tab w:val="left" w:pos="10065"/>
        </w:tabs>
      </w:pPr>
    </w:p>
    <w:p w:rsidR="008D332E" w:rsidRDefault="008D332E" w:rsidP="008D332E">
      <w:pPr>
        <w:tabs>
          <w:tab w:val="left" w:pos="10065"/>
        </w:tabs>
      </w:pPr>
    </w:p>
    <w:p w:rsidR="008D332E" w:rsidRDefault="008D332E" w:rsidP="008D332E">
      <w:pPr>
        <w:tabs>
          <w:tab w:val="left" w:pos="10065"/>
        </w:tabs>
      </w:pPr>
    </w:p>
    <w:p w:rsidR="008D332E" w:rsidRDefault="008D332E" w:rsidP="008D332E">
      <w:pPr>
        <w:tabs>
          <w:tab w:val="left" w:pos="10065"/>
        </w:tabs>
      </w:pPr>
    </w:p>
    <w:p w:rsidR="008D332E" w:rsidRDefault="008D332E" w:rsidP="008D332E">
      <w:pPr>
        <w:tabs>
          <w:tab w:val="left" w:pos="10065"/>
        </w:tabs>
      </w:pPr>
    </w:p>
    <w:p w:rsidR="008D332E" w:rsidRDefault="008D332E" w:rsidP="008D332E">
      <w:pPr>
        <w:tabs>
          <w:tab w:val="left" w:pos="10065"/>
        </w:tabs>
      </w:pPr>
    </w:p>
    <w:p w:rsidR="008D332E" w:rsidRDefault="008D332E" w:rsidP="008D332E">
      <w:pPr>
        <w:tabs>
          <w:tab w:val="left" w:pos="10065"/>
        </w:tabs>
      </w:pPr>
    </w:p>
    <w:p w:rsidR="008D332E" w:rsidRDefault="008D332E" w:rsidP="008D332E">
      <w:pPr>
        <w:tabs>
          <w:tab w:val="left" w:pos="10065"/>
        </w:tabs>
      </w:pPr>
    </w:p>
    <w:p w:rsidR="008D332E" w:rsidRDefault="008D332E" w:rsidP="008D332E">
      <w:pPr>
        <w:tabs>
          <w:tab w:val="left" w:pos="10065"/>
        </w:tabs>
      </w:pPr>
    </w:p>
    <w:p w:rsidR="008D332E" w:rsidRDefault="008D332E" w:rsidP="008D332E">
      <w:pPr>
        <w:tabs>
          <w:tab w:val="left" w:pos="10065"/>
        </w:tabs>
      </w:pPr>
    </w:p>
    <w:p w:rsidR="008D332E" w:rsidRPr="00DD57AF" w:rsidRDefault="008D332E" w:rsidP="008D332E">
      <w:pPr>
        <w:tabs>
          <w:tab w:val="left" w:pos="10065"/>
        </w:tabs>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60"/>
        <w:gridCol w:w="8550"/>
      </w:tblGrid>
      <w:tr w:rsidR="008D332E" w:rsidTr="008D332E">
        <w:trPr>
          <w:jc w:val="center"/>
        </w:trPr>
        <w:tc>
          <w:tcPr>
            <w:tcW w:w="2160" w:type="dxa"/>
            <w:shd w:val="clear" w:color="auto" w:fill="F2DCDB"/>
          </w:tcPr>
          <w:p w:rsidR="008D332E" w:rsidRDefault="008D332E" w:rsidP="008D332E">
            <w:pPr>
              <w:spacing w:after="0" w:line="240" w:lineRule="auto"/>
            </w:pPr>
            <w:r>
              <w:rPr>
                <w:b/>
                <w:sz w:val="20"/>
                <w:szCs w:val="20"/>
              </w:rPr>
              <w:t>Action Plan 3</w:t>
            </w:r>
          </w:p>
        </w:tc>
        <w:tc>
          <w:tcPr>
            <w:tcW w:w="8550" w:type="dxa"/>
            <w:shd w:val="clear" w:color="auto" w:fill="F2DCDB"/>
          </w:tcPr>
          <w:p w:rsidR="008D332E" w:rsidRDefault="008D332E" w:rsidP="008D332E">
            <w:pPr>
              <w:spacing w:after="0" w:line="240" w:lineRule="auto"/>
            </w:pPr>
            <w:r>
              <w:rPr>
                <w:b/>
                <w:sz w:val="20"/>
                <w:szCs w:val="20"/>
              </w:rPr>
              <w:t xml:space="preserve">2017 - 2020                                                                                             </w:t>
            </w:r>
            <w:r>
              <w:rPr>
                <w:b/>
                <w:i/>
                <w:color w:val="FF0000"/>
                <w:sz w:val="20"/>
                <w:szCs w:val="20"/>
              </w:rPr>
              <w:t xml:space="preserve">              Final Draft: 02 09 17</w:t>
            </w:r>
          </w:p>
        </w:tc>
      </w:tr>
      <w:tr w:rsidR="008D332E" w:rsidTr="008D332E">
        <w:trPr>
          <w:jc w:val="center"/>
        </w:trPr>
        <w:tc>
          <w:tcPr>
            <w:tcW w:w="2160" w:type="dxa"/>
            <w:shd w:val="clear" w:color="auto" w:fill="FFFFFF"/>
          </w:tcPr>
          <w:p w:rsidR="008D332E" w:rsidRPr="00E0578D" w:rsidRDefault="008D332E" w:rsidP="008D332E">
            <w:pPr>
              <w:spacing w:after="0" w:line="240" w:lineRule="auto"/>
              <w:rPr>
                <w:sz w:val="18"/>
                <w:szCs w:val="18"/>
              </w:rPr>
            </w:pPr>
            <w:r w:rsidRPr="00E0578D">
              <w:rPr>
                <w:b/>
                <w:sz w:val="18"/>
                <w:szCs w:val="18"/>
              </w:rPr>
              <w:t>Strategic Objective  3</w:t>
            </w:r>
          </w:p>
        </w:tc>
        <w:tc>
          <w:tcPr>
            <w:tcW w:w="8550" w:type="dxa"/>
            <w:shd w:val="clear" w:color="auto" w:fill="FFFFFF"/>
          </w:tcPr>
          <w:p w:rsidR="008D332E" w:rsidRPr="00E0578D" w:rsidRDefault="008D332E" w:rsidP="008D332E">
            <w:pPr>
              <w:spacing w:after="0" w:line="240" w:lineRule="auto"/>
              <w:rPr>
                <w:i/>
                <w:sz w:val="18"/>
                <w:szCs w:val="18"/>
              </w:rPr>
            </w:pPr>
            <w:r w:rsidRPr="00E0578D">
              <w:rPr>
                <w:b/>
                <w:sz w:val="18"/>
                <w:szCs w:val="18"/>
              </w:rPr>
              <w:t>Communications</w:t>
            </w:r>
            <w:r w:rsidRPr="00E0578D">
              <w:rPr>
                <w:sz w:val="18"/>
                <w:szCs w:val="18"/>
              </w:rPr>
              <w:t xml:space="preserve"> – </w:t>
            </w:r>
            <w:r w:rsidRPr="00E0578D">
              <w:rPr>
                <w:i/>
                <w:sz w:val="18"/>
                <w:szCs w:val="18"/>
              </w:rPr>
              <w:t xml:space="preserve">Provide an engaging, rigorous, and relevant program to meet the academic, social, and emotional needs of each student. </w:t>
            </w:r>
          </w:p>
        </w:tc>
      </w:tr>
      <w:tr w:rsidR="008D332E" w:rsidTr="008D332E">
        <w:trPr>
          <w:jc w:val="center"/>
        </w:trPr>
        <w:tc>
          <w:tcPr>
            <w:tcW w:w="2160" w:type="dxa"/>
            <w:shd w:val="clear" w:color="auto" w:fill="FFFFFF"/>
          </w:tcPr>
          <w:p w:rsidR="008D332E" w:rsidRPr="00E0578D" w:rsidRDefault="008D332E" w:rsidP="008D332E">
            <w:pPr>
              <w:spacing w:after="0" w:line="240" w:lineRule="auto"/>
              <w:rPr>
                <w:b/>
                <w:sz w:val="18"/>
                <w:szCs w:val="18"/>
              </w:rPr>
            </w:pPr>
            <w:r w:rsidRPr="00E0578D">
              <w:rPr>
                <w:b/>
                <w:sz w:val="18"/>
                <w:szCs w:val="18"/>
              </w:rPr>
              <w:t>Strategic Initiative   1</w:t>
            </w:r>
          </w:p>
          <w:p w:rsidR="008D332E" w:rsidRPr="00E0578D" w:rsidRDefault="008D332E" w:rsidP="008D332E">
            <w:pPr>
              <w:spacing w:after="0" w:line="240" w:lineRule="auto"/>
              <w:rPr>
                <w:b/>
                <w:sz w:val="18"/>
                <w:szCs w:val="18"/>
              </w:rPr>
            </w:pPr>
            <w:r w:rsidRPr="00E0578D">
              <w:rPr>
                <w:b/>
                <w:sz w:val="18"/>
                <w:szCs w:val="18"/>
              </w:rPr>
              <w:t>Strategic Initiative   2</w:t>
            </w:r>
          </w:p>
          <w:p w:rsidR="008D332E" w:rsidRPr="00E0578D" w:rsidRDefault="008D332E" w:rsidP="008D332E">
            <w:pPr>
              <w:spacing w:after="0" w:line="240" w:lineRule="auto"/>
              <w:rPr>
                <w:b/>
                <w:sz w:val="18"/>
                <w:szCs w:val="18"/>
              </w:rPr>
            </w:pPr>
            <w:r w:rsidRPr="00E0578D">
              <w:rPr>
                <w:b/>
                <w:sz w:val="18"/>
                <w:szCs w:val="18"/>
              </w:rPr>
              <w:t>Strategic Initiative   3</w:t>
            </w:r>
          </w:p>
          <w:p w:rsidR="008D332E" w:rsidRPr="00E0578D" w:rsidRDefault="008D332E" w:rsidP="008D332E">
            <w:pPr>
              <w:spacing w:after="0" w:line="240" w:lineRule="auto"/>
              <w:rPr>
                <w:sz w:val="18"/>
                <w:szCs w:val="18"/>
              </w:rPr>
            </w:pPr>
            <w:r w:rsidRPr="00E0578D">
              <w:rPr>
                <w:b/>
                <w:sz w:val="18"/>
                <w:szCs w:val="18"/>
              </w:rPr>
              <w:t>Strategic Initiative   4</w:t>
            </w:r>
          </w:p>
        </w:tc>
        <w:tc>
          <w:tcPr>
            <w:tcW w:w="8550" w:type="dxa"/>
            <w:shd w:val="clear" w:color="auto" w:fill="FFFFFF"/>
          </w:tcPr>
          <w:p w:rsidR="008D332E" w:rsidRPr="00E0578D" w:rsidRDefault="008D332E" w:rsidP="008D332E">
            <w:pPr>
              <w:spacing w:after="0" w:line="240" w:lineRule="auto"/>
              <w:rPr>
                <w:i/>
                <w:sz w:val="18"/>
                <w:szCs w:val="18"/>
              </w:rPr>
            </w:pPr>
            <w:r w:rsidRPr="00E0578D">
              <w:rPr>
                <w:b/>
                <w:sz w:val="18"/>
                <w:szCs w:val="18"/>
              </w:rPr>
              <w:t>Collaboration</w:t>
            </w:r>
            <w:r w:rsidRPr="00E0578D">
              <w:rPr>
                <w:sz w:val="18"/>
                <w:szCs w:val="18"/>
              </w:rPr>
              <w:t xml:space="preserve"> – </w:t>
            </w:r>
            <w:r w:rsidRPr="00E0578D">
              <w:rPr>
                <w:i/>
                <w:sz w:val="18"/>
                <w:szCs w:val="18"/>
              </w:rPr>
              <w:t>Increase formal and informal collaboration amongst staff.</w:t>
            </w:r>
          </w:p>
          <w:p w:rsidR="008D332E" w:rsidRPr="00E0578D" w:rsidRDefault="008D332E" w:rsidP="008D332E">
            <w:pPr>
              <w:spacing w:after="0" w:line="240" w:lineRule="auto"/>
              <w:rPr>
                <w:i/>
                <w:sz w:val="18"/>
                <w:szCs w:val="18"/>
              </w:rPr>
            </w:pPr>
            <w:r w:rsidRPr="00E0578D">
              <w:rPr>
                <w:b/>
                <w:sz w:val="18"/>
                <w:szCs w:val="18"/>
              </w:rPr>
              <w:t xml:space="preserve">Communications – </w:t>
            </w:r>
            <w:r w:rsidRPr="00E0578D">
              <w:rPr>
                <w:i/>
                <w:sz w:val="18"/>
                <w:szCs w:val="18"/>
              </w:rPr>
              <w:t>Refine communication practices and identification of stakeholders/</w:t>
            </w:r>
          </w:p>
          <w:p w:rsidR="008D332E" w:rsidRPr="00E0578D" w:rsidRDefault="008D332E" w:rsidP="008D332E">
            <w:pPr>
              <w:spacing w:after="0" w:line="240" w:lineRule="auto"/>
              <w:rPr>
                <w:i/>
                <w:sz w:val="18"/>
                <w:szCs w:val="18"/>
              </w:rPr>
            </w:pPr>
            <w:r w:rsidRPr="00E0578D">
              <w:rPr>
                <w:b/>
                <w:sz w:val="18"/>
                <w:szCs w:val="18"/>
              </w:rPr>
              <w:t xml:space="preserve">Cultivate Partnership Schools – </w:t>
            </w:r>
            <w:r w:rsidRPr="00E0578D">
              <w:rPr>
                <w:i/>
                <w:sz w:val="18"/>
                <w:szCs w:val="18"/>
              </w:rPr>
              <w:t>Develop partnerships with stakeholders focused on student success.</w:t>
            </w:r>
          </w:p>
          <w:p w:rsidR="008D332E" w:rsidRPr="00E0578D" w:rsidRDefault="008D332E" w:rsidP="008D332E">
            <w:pPr>
              <w:spacing w:after="0" w:line="240" w:lineRule="auto"/>
              <w:rPr>
                <w:rFonts w:asciiTheme="minorHAnsi" w:hAnsiTheme="minorHAnsi" w:cstheme="minorHAnsi"/>
                <w:i/>
                <w:color w:val="auto"/>
                <w:sz w:val="18"/>
                <w:szCs w:val="18"/>
              </w:rPr>
            </w:pPr>
            <w:r w:rsidRPr="00E0578D">
              <w:rPr>
                <w:rFonts w:asciiTheme="minorHAnsi" w:hAnsiTheme="minorHAnsi" w:cstheme="minorHAnsi"/>
                <w:b/>
                <w:color w:val="auto"/>
                <w:sz w:val="18"/>
                <w:szCs w:val="18"/>
              </w:rPr>
              <w:t xml:space="preserve">Planning for Success – </w:t>
            </w:r>
            <w:r w:rsidRPr="00E0578D">
              <w:rPr>
                <w:rFonts w:asciiTheme="minorHAnsi" w:hAnsiTheme="minorHAnsi" w:cstheme="minorHAnsi"/>
                <w:i/>
                <w:color w:val="auto"/>
                <w:sz w:val="18"/>
                <w:szCs w:val="18"/>
              </w:rPr>
              <w:t>Align MSMS school improvement plan with current BPS District Plan for Success.</w:t>
            </w:r>
          </w:p>
        </w:tc>
      </w:tr>
    </w:tbl>
    <w:p w:rsidR="008D332E" w:rsidRDefault="008D332E" w:rsidP="008D332E">
      <w:pPr>
        <w:spacing w:after="0" w:line="240" w:lineRule="auto"/>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85"/>
        <w:gridCol w:w="1400"/>
        <w:gridCol w:w="673"/>
        <w:gridCol w:w="673"/>
        <w:gridCol w:w="674"/>
        <w:gridCol w:w="905"/>
      </w:tblGrid>
      <w:tr w:rsidR="008D332E" w:rsidTr="008D332E">
        <w:trPr>
          <w:trHeight w:val="422"/>
          <w:jc w:val="center"/>
        </w:trPr>
        <w:tc>
          <w:tcPr>
            <w:tcW w:w="10710" w:type="dxa"/>
            <w:gridSpan w:val="6"/>
            <w:shd w:val="clear" w:color="auto" w:fill="F2DCDB"/>
            <w:vAlign w:val="center"/>
          </w:tcPr>
          <w:p w:rsidR="008D332E" w:rsidRDefault="008D332E" w:rsidP="008D332E">
            <w:pPr>
              <w:spacing w:after="0" w:line="240" w:lineRule="auto"/>
              <w:jc w:val="center"/>
              <w:rPr>
                <w:b/>
                <w:sz w:val="20"/>
                <w:szCs w:val="20"/>
              </w:rPr>
            </w:pPr>
          </w:p>
          <w:p w:rsidR="008D332E" w:rsidRPr="009B51DF" w:rsidRDefault="008D332E" w:rsidP="008D332E">
            <w:pPr>
              <w:spacing w:after="0" w:line="240" w:lineRule="auto"/>
              <w:jc w:val="center"/>
              <w:rPr>
                <w:sz w:val="20"/>
                <w:szCs w:val="20"/>
              </w:rPr>
            </w:pPr>
            <w:r>
              <w:rPr>
                <w:b/>
                <w:sz w:val="20"/>
                <w:szCs w:val="20"/>
              </w:rPr>
              <w:t xml:space="preserve">Monitoring Progress - </w:t>
            </w:r>
            <w:r w:rsidRPr="009B51DF">
              <w:rPr>
                <w:b/>
                <w:sz w:val="20"/>
                <w:szCs w:val="20"/>
              </w:rPr>
              <w:t>Process Benchmark</w:t>
            </w:r>
            <w:r>
              <w:rPr>
                <w:b/>
                <w:sz w:val="20"/>
                <w:szCs w:val="20"/>
              </w:rPr>
              <w:t>s</w:t>
            </w:r>
          </w:p>
          <w:p w:rsidR="008D332E" w:rsidRDefault="008D332E" w:rsidP="008D332E">
            <w:pPr>
              <w:spacing w:after="0" w:line="240" w:lineRule="auto"/>
              <w:jc w:val="center"/>
              <w:rPr>
                <w:i/>
                <w:sz w:val="18"/>
                <w:szCs w:val="18"/>
              </w:rPr>
            </w:pPr>
            <w:r w:rsidRPr="009B51DF">
              <w:rPr>
                <w:i/>
                <w:sz w:val="18"/>
                <w:szCs w:val="18"/>
              </w:rPr>
              <w:t>What will be done, when, and by whom</w:t>
            </w:r>
          </w:p>
          <w:p w:rsidR="008D332E" w:rsidRPr="009B51DF" w:rsidRDefault="008D332E" w:rsidP="008D332E">
            <w:pPr>
              <w:spacing w:after="0" w:line="240" w:lineRule="auto"/>
              <w:jc w:val="center"/>
              <w:rPr>
                <w:sz w:val="18"/>
                <w:szCs w:val="18"/>
              </w:rPr>
            </w:pPr>
          </w:p>
        </w:tc>
      </w:tr>
      <w:tr w:rsidR="008D332E" w:rsidRPr="00EE180A" w:rsidTr="008D332E">
        <w:trPr>
          <w:trHeight w:val="83"/>
          <w:jc w:val="center"/>
        </w:trPr>
        <w:tc>
          <w:tcPr>
            <w:tcW w:w="6385" w:type="dxa"/>
            <w:vMerge w:val="restart"/>
            <w:shd w:val="clear" w:color="auto" w:fill="FFFFCC"/>
            <w:vAlign w:val="center"/>
          </w:tcPr>
          <w:p w:rsidR="008D332E" w:rsidRPr="00E0578D" w:rsidRDefault="008D332E" w:rsidP="008D332E">
            <w:pPr>
              <w:spacing w:after="0" w:line="240" w:lineRule="auto"/>
              <w:ind w:left="90"/>
              <w:rPr>
                <w:rFonts w:asciiTheme="minorHAnsi" w:hAnsiTheme="minorHAnsi" w:cstheme="minorHAnsi"/>
                <w:b/>
                <w:sz w:val="18"/>
                <w:szCs w:val="18"/>
              </w:rPr>
            </w:pPr>
            <w:r w:rsidRPr="00E0578D">
              <w:rPr>
                <w:rFonts w:asciiTheme="minorHAnsi" w:hAnsiTheme="minorHAnsi" w:cstheme="minorHAnsi"/>
                <w:b/>
                <w:color w:val="auto"/>
                <w:sz w:val="18"/>
                <w:szCs w:val="18"/>
              </w:rPr>
              <w:t>Communications/Collaboration: Colleague to Colleague</w:t>
            </w:r>
          </w:p>
        </w:tc>
        <w:tc>
          <w:tcPr>
            <w:tcW w:w="1400" w:type="dxa"/>
            <w:vMerge w:val="restart"/>
            <w:shd w:val="clear" w:color="auto" w:fill="FFFFCC"/>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b/>
                <w:sz w:val="18"/>
                <w:szCs w:val="18"/>
              </w:rPr>
              <w:t>Person Responsible</w:t>
            </w:r>
          </w:p>
        </w:tc>
        <w:tc>
          <w:tcPr>
            <w:tcW w:w="2020" w:type="dxa"/>
            <w:gridSpan w:val="3"/>
            <w:shd w:val="clear" w:color="auto" w:fill="FFFFCC"/>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b/>
                <w:color w:val="auto"/>
                <w:sz w:val="16"/>
                <w:szCs w:val="16"/>
              </w:rPr>
              <w:t>Date</w:t>
            </w:r>
          </w:p>
        </w:tc>
        <w:tc>
          <w:tcPr>
            <w:tcW w:w="905" w:type="dxa"/>
            <w:vMerge w:val="restart"/>
            <w:shd w:val="clear" w:color="auto" w:fill="FFFFCC"/>
            <w:vAlign w:val="center"/>
          </w:tcPr>
          <w:p w:rsidR="008D332E" w:rsidRPr="00051959" w:rsidRDefault="008D332E" w:rsidP="008D332E">
            <w:pPr>
              <w:spacing w:after="0" w:line="240" w:lineRule="auto"/>
              <w:rPr>
                <w:rFonts w:asciiTheme="minorHAnsi" w:hAnsiTheme="minorHAnsi" w:cstheme="minorHAnsi"/>
                <w:color w:val="auto"/>
                <w:sz w:val="16"/>
                <w:szCs w:val="16"/>
                <w:vertAlign w:val="subscript"/>
              </w:rPr>
            </w:pPr>
            <w:r w:rsidRPr="00051959">
              <w:rPr>
                <w:rFonts w:asciiTheme="minorHAnsi" w:hAnsiTheme="minorHAnsi" w:cstheme="minorHAnsi"/>
                <w:b/>
                <w:sz w:val="16"/>
                <w:szCs w:val="16"/>
              </w:rPr>
              <w:t>Status</w:t>
            </w:r>
          </w:p>
        </w:tc>
      </w:tr>
      <w:tr w:rsidR="008D332E" w:rsidRPr="00EE180A" w:rsidTr="008D332E">
        <w:trPr>
          <w:trHeight w:val="82"/>
          <w:jc w:val="center"/>
        </w:trPr>
        <w:tc>
          <w:tcPr>
            <w:tcW w:w="6385" w:type="dxa"/>
            <w:vMerge/>
            <w:shd w:val="clear" w:color="auto" w:fill="FFFFCC"/>
          </w:tcPr>
          <w:p w:rsidR="008D332E" w:rsidRPr="00E0578D" w:rsidRDefault="008D332E" w:rsidP="008D332E">
            <w:pPr>
              <w:spacing w:after="0" w:line="240" w:lineRule="auto"/>
              <w:ind w:left="90"/>
              <w:rPr>
                <w:rFonts w:asciiTheme="minorHAnsi" w:hAnsiTheme="minorHAnsi" w:cstheme="minorHAnsi"/>
                <w:b/>
                <w:sz w:val="18"/>
                <w:szCs w:val="18"/>
              </w:rPr>
            </w:pPr>
          </w:p>
        </w:tc>
        <w:tc>
          <w:tcPr>
            <w:tcW w:w="1400" w:type="dxa"/>
            <w:vMerge/>
            <w:shd w:val="clear" w:color="auto" w:fill="FFFFCC"/>
          </w:tcPr>
          <w:p w:rsidR="008D332E" w:rsidRPr="00E0578D" w:rsidRDefault="008D332E" w:rsidP="008D332E">
            <w:pPr>
              <w:spacing w:after="0" w:line="240" w:lineRule="auto"/>
              <w:rPr>
                <w:rFonts w:asciiTheme="minorHAnsi" w:hAnsiTheme="minorHAnsi" w:cstheme="minorHAnsi"/>
                <w:color w:val="auto"/>
                <w:sz w:val="18"/>
                <w:szCs w:val="18"/>
              </w:rPr>
            </w:pPr>
          </w:p>
        </w:tc>
        <w:tc>
          <w:tcPr>
            <w:tcW w:w="673" w:type="dxa"/>
            <w:shd w:val="clear" w:color="auto" w:fill="FFFFCC"/>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2017 2018</w:t>
            </w:r>
          </w:p>
        </w:tc>
        <w:tc>
          <w:tcPr>
            <w:tcW w:w="673" w:type="dxa"/>
            <w:shd w:val="clear" w:color="auto" w:fill="FFFFCC"/>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2018</w:t>
            </w:r>
          </w:p>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2019</w:t>
            </w:r>
          </w:p>
        </w:tc>
        <w:tc>
          <w:tcPr>
            <w:tcW w:w="674" w:type="dxa"/>
            <w:shd w:val="clear" w:color="auto" w:fill="FFFFCC"/>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2019</w:t>
            </w:r>
          </w:p>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2020</w:t>
            </w:r>
          </w:p>
        </w:tc>
        <w:tc>
          <w:tcPr>
            <w:tcW w:w="905" w:type="dxa"/>
            <w:vMerge/>
            <w:shd w:val="clear" w:color="auto" w:fill="FFFFCC"/>
          </w:tcPr>
          <w:p w:rsidR="008D332E" w:rsidRPr="00051959" w:rsidRDefault="008D332E" w:rsidP="008D332E">
            <w:pPr>
              <w:spacing w:after="0" w:line="240" w:lineRule="auto"/>
              <w:rPr>
                <w:rFonts w:asciiTheme="minorHAnsi" w:hAnsiTheme="minorHAnsi" w:cstheme="minorHAnsi"/>
                <w:color w:val="auto"/>
                <w:sz w:val="16"/>
                <w:szCs w:val="16"/>
                <w:vertAlign w:val="subscript"/>
              </w:rPr>
            </w:pPr>
          </w:p>
        </w:tc>
      </w:tr>
      <w:tr w:rsidR="008D332E" w:rsidRPr="00EE180A" w:rsidTr="008D332E">
        <w:trPr>
          <w:jc w:val="center"/>
        </w:trPr>
        <w:tc>
          <w:tcPr>
            <w:tcW w:w="6385" w:type="dxa"/>
          </w:tcPr>
          <w:p w:rsidR="008D332E" w:rsidRPr="00E0578D" w:rsidRDefault="008D332E" w:rsidP="008D332E">
            <w:pPr>
              <w:spacing w:after="0" w:line="240" w:lineRule="auto"/>
              <w:rPr>
                <w:rFonts w:asciiTheme="minorHAnsi" w:hAnsiTheme="minorHAnsi" w:cstheme="minorHAnsi"/>
                <w:sz w:val="18"/>
                <w:szCs w:val="18"/>
              </w:rPr>
            </w:pPr>
            <w:r w:rsidRPr="00E0578D">
              <w:rPr>
                <w:rFonts w:asciiTheme="minorHAnsi" w:hAnsiTheme="minorHAnsi" w:cstheme="minorHAnsi"/>
                <w:sz w:val="18"/>
                <w:szCs w:val="18"/>
              </w:rPr>
              <w:t>Establish opportunities for staff to share best practices among grade level teams and across the curriculum.</w:t>
            </w:r>
          </w:p>
        </w:tc>
        <w:tc>
          <w:tcPr>
            <w:tcW w:w="1400"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Team Leaders</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Teachers</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4"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Ongoing</w:t>
            </w:r>
          </w:p>
        </w:tc>
      </w:tr>
      <w:tr w:rsidR="008D332E" w:rsidRPr="00D24B01" w:rsidTr="008D332E">
        <w:trPr>
          <w:jc w:val="center"/>
        </w:trPr>
        <w:tc>
          <w:tcPr>
            <w:tcW w:w="638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Collaborate with grade level special education staff to modify assignments and curriculum to meet the needs of students.</w:t>
            </w:r>
          </w:p>
        </w:tc>
        <w:tc>
          <w:tcPr>
            <w:tcW w:w="1400"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Team Chair</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Teachers</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4"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Ongoing</w:t>
            </w:r>
          </w:p>
        </w:tc>
      </w:tr>
      <w:tr w:rsidR="008D332E" w:rsidRPr="00EE180A" w:rsidTr="008D332E">
        <w:trPr>
          <w:jc w:val="center"/>
        </w:trPr>
        <w:tc>
          <w:tcPr>
            <w:tcW w:w="6385" w:type="dxa"/>
          </w:tcPr>
          <w:p w:rsidR="008D332E" w:rsidRPr="00E0578D" w:rsidRDefault="008D332E" w:rsidP="008D332E">
            <w:pPr>
              <w:spacing w:after="0" w:line="240" w:lineRule="auto"/>
              <w:rPr>
                <w:rFonts w:asciiTheme="minorHAnsi" w:hAnsiTheme="minorHAnsi" w:cstheme="minorHAnsi"/>
                <w:sz w:val="18"/>
                <w:szCs w:val="18"/>
              </w:rPr>
            </w:pPr>
            <w:r w:rsidRPr="00E0578D">
              <w:rPr>
                <w:rFonts w:asciiTheme="minorHAnsi" w:hAnsiTheme="minorHAnsi" w:cstheme="minorHAnsi"/>
                <w:sz w:val="18"/>
                <w:szCs w:val="18"/>
              </w:rPr>
              <w:t xml:space="preserve">Use professional development time to coordinate curriculum goals. </w:t>
            </w:r>
          </w:p>
        </w:tc>
        <w:tc>
          <w:tcPr>
            <w:tcW w:w="1400"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FF0000"/>
                <w:sz w:val="18"/>
                <w:szCs w:val="18"/>
              </w:rPr>
            </w:pPr>
            <w:r w:rsidRPr="00E0578D">
              <w:rPr>
                <w:rFonts w:asciiTheme="minorHAnsi" w:hAnsiTheme="minorHAnsi" w:cstheme="minorHAnsi"/>
                <w:color w:val="auto"/>
                <w:sz w:val="18"/>
                <w:szCs w:val="18"/>
              </w:rPr>
              <w:t>Team Leaders</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4"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Ongoing</w:t>
            </w:r>
          </w:p>
        </w:tc>
      </w:tr>
      <w:tr w:rsidR="008D332E" w:rsidRPr="00EE180A" w:rsidTr="008D332E">
        <w:trPr>
          <w:jc w:val="center"/>
        </w:trPr>
        <w:tc>
          <w:tcPr>
            <w:tcW w:w="6385" w:type="dxa"/>
          </w:tcPr>
          <w:p w:rsidR="008D332E" w:rsidRPr="00E0578D" w:rsidRDefault="008D332E" w:rsidP="008D332E">
            <w:pPr>
              <w:spacing w:after="0" w:line="240" w:lineRule="auto"/>
              <w:rPr>
                <w:rFonts w:asciiTheme="minorHAnsi" w:hAnsiTheme="minorHAnsi" w:cstheme="minorHAnsi"/>
                <w:sz w:val="18"/>
                <w:szCs w:val="18"/>
              </w:rPr>
            </w:pPr>
            <w:r w:rsidRPr="00E0578D">
              <w:rPr>
                <w:rFonts w:asciiTheme="minorHAnsi" w:hAnsiTheme="minorHAnsi" w:cstheme="minorHAnsi"/>
                <w:sz w:val="18"/>
                <w:szCs w:val="18"/>
              </w:rPr>
              <w:t xml:space="preserve">Study how to include exploratory staff in team meetings. </w:t>
            </w:r>
          </w:p>
        </w:tc>
        <w:tc>
          <w:tcPr>
            <w:tcW w:w="1400" w:type="dxa"/>
          </w:tcPr>
          <w:p w:rsidR="008D332E" w:rsidRPr="00E0578D" w:rsidRDefault="008D332E" w:rsidP="008D332E">
            <w:pPr>
              <w:spacing w:after="0" w:line="240" w:lineRule="auto"/>
              <w:rPr>
                <w:rFonts w:asciiTheme="minorHAnsi" w:hAnsiTheme="minorHAnsi" w:cstheme="minorHAnsi"/>
                <w:color w:val="FF0000"/>
                <w:sz w:val="18"/>
                <w:szCs w:val="18"/>
              </w:rPr>
            </w:pPr>
            <w:r w:rsidRPr="00E0578D">
              <w:rPr>
                <w:rFonts w:asciiTheme="minorHAnsi" w:hAnsiTheme="minorHAnsi" w:cstheme="minorHAnsi"/>
                <w:color w:val="auto"/>
                <w:sz w:val="18"/>
                <w:szCs w:val="18"/>
              </w:rPr>
              <w:t>Principal</w:t>
            </w:r>
          </w:p>
        </w:tc>
        <w:tc>
          <w:tcPr>
            <w:tcW w:w="673" w:type="dxa"/>
            <w:shd w:val="clear" w:color="auto" w:fill="D9D9D9" w:themeFill="background1" w:themeFillShade="D9"/>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4"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Planned</w:t>
            </w:r>
          </w:p>
        </w:tc>
      </w:tr>
      <w:tr w:rsidR="008D332E" w:rsidRPr="00EE180A" w:rsidTr="008D332E">
        <w:trPr>
          <w:jc w:val="center"/>
        </w:trPr>
        <w:tc>
          <w:tcPr>
            <w:tcW w:w="6385" w:type="dxa"/>
          </w:tcPr>
          <w:p w:rsidR="008D332E" w:rsidRPr="00E0578D" w:rsidRDefault="008D332E" w:rsidP="008D332E">
            <w:pPr>
              <w:spacing w:after="0" w:line="240" w:lineRule="auto"/>
              <w:rPr>
                <w:rFonts w:asciiTheme="minorHAnsi" w:hAnsiTheme="minorHAnsi" w:cstheme="minorHAnsi"/>
                <w:sz w:val="18"/>
                <w:szCs w:val="18"/>
              </w:rPr>
            </w:pPr>
            <w:r w:rsidRPr="00E0578D">
              <w:rPr>
                <w:rFonts w:asciiTheme="minorHAnsi" w:hAnsiTheme="minorHAnsi" w:cstheme="minorHAnsi"/>
                <w:sz w:val="18"/>
                <w:szCs w:val="18"/>
              </w:rPr>
              <w:t xml:space="preserve">Strengthen cross curricular/grade relationships by encouraging visits and walkthroughs in-house, in-district or out-of-district to observe strategies and practice of colleagues. </w:t>
            </w:r>
          </w:p>
        </w:tc>
        <w:tc>
          <w:tcPr>
            <w:tcW w:w="1400"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Asst Supt</w:t>
            </w:r>
          </w:p>
          <w:p w:rsidR="008D332E" w:rsidRPr="00E0578D" w:rsidRDefault="008D332E" w:rsidP="008D332E">
            <w:pPr>
              <w:spacing w:after="0" w:line="240" w:lineRule="auto"/>
              <w:rPr>
                <w:rFonts w:asciiTheme="minorHAnsi" w:hAnsiTheme="minorHAnsi" w:cstheme="minorHAnsi"/>
                <w:color w:val="FF0000"/>
                <w:sz w:val="18"/>
                <w:szCs w:val="18"/>
              </w:rPr>
            </w:pPr>
            <w:r w:rsidRPr="00E0578D">
              <w:rPr>
                <w:rFonts w:asciiTheme="minorHAnsi" w:hAnsiTheme="minorHAnsi" w:cstheme="minorHAnsi"/>
                <w:color w:val="auto"/>
                <w:sz w:val="18"/>
                <w:szCs w:val="18"/>
              </w:rPr>
              <w:t>Team Leaders</w:t>
            </w:r>
          </w:p>
        </w:tc>
        <w:tc>
          <w:tcPr>
            <w:tcW w:w="673" w:type="dxa"/>
            <w:shd w:val="clear" w:color="auto" w:fill="auto"/>
            <w:vAlign w:val="center"/>
          </w:tcPr>
          <w:p w:rsidR="008D332E" w:rsidRPr="00E0578D" w:rsidRDefault="008D332E" w:rsidP="008D332E">
            <w:pPr>
              <w:spacing w:after="0" w:line="240" w:lineRule="auto"/>
              <w:jc w:val="center"/>
              <w:rPr>
                <w:rFonts w:asciiTheme="minorHAnsi" w:hAnsiTheme="minorHAnsi" w:cstheme="minorHAnsi"/>
                <w:color w:val="auto"/>
                <w:sz w:val="16"/>
                <w:szCs w:val="16"/>
              </w:rPr>
            </w:pPr>
            <w:r w:rsidRPr="00E0578D">
              <w:rPr>
                <w:rFonts w:asciiTheme="minorHAnsi" w:hAnsiTheme="minorHAnsi" w:cstheme="minorHAnsi"/>
                <w:color w:val="auto"/>
                <w:sz w:val="16"/>
                <w:szCs w:val="16"/>
              </w:rPr>
              <w:t>X</w:t>
            </w:r>
          </w:p>
        </w:tc>
        <w:tc>
          <w:tcPr>
            <w:tcW w:w="673" w:type="dxa"/>
            <w:shd w:val="clear" w:color="auto" w:fill="auto"/>
            <w:vAlign w:val="center"/>
          </w:tcPr>
          <w:p w:rsidR="008D332E" w:rsidRPr="00E0578D" w:rsidRDefault="008D332E" w:rsidP="008D332E">
            <w:pPr>
              <w:spacing w:after="0" w:line="240" w:lineRule="auto"/>
              <w:jc w:val="center"/>
              <w:rPr>
                <w:rFonts w:asciiTheme="minorHAnsi" w:hAnsiTheme="minorHAnsi" w:cstheme="minorHAnsi"/>
                <w:color w:val="auto"/>
                <w:sz w:val="16"/>
                <w:szCs w:val="16"/>
              </w:rPr>
            </w:pPr>
            <w:r w:rsidRPr="00E0578D">
              <w:rPr>
                <w:rFonts w:asciiTheme="minorHAnsi" w:hAnsiTheme="minorHAnsi" w:cstheme="minorHAnsi"/>
                <w:color w:val="auto"/>
                <w:sz w:val="16"/>
                <w:szCs w:val="16"/>
              </w:rPr>
              <w:t>X</w:t>
            </w:r>
          </w:p>
        </w:tc>
        <w:tc>
          <w:tcPr>
            <w:tcW w:w="674" w:type="dxa"/>
            <w:shd w:val="clear" w:color="auto" w:fill="auto"/>
            <w:vAlign w:val="center"/>
          </w:tcPr>
          <w:p w:rsidR="008D332E" w:rsidRPr="00E0578D" w:rsidRDefault="008D332E" w:rsidP="008D332E">
            <w:pPr>
              <w:spacing w:after="0" w:line="240" w:lineRule="auto"/>
              <w:jc w:val="center"/>
              <w:rPr>
                <w:rFonts w:asciiTheme="minorHAnsi" w:hAnsiTheme="minorHAnsi" w:cstheme="minorHAnsi"/>
                <w:color w:val="auto"/>
                <w:sz w:val="16"/>
                <w:szCs w:val="16"/>
              </w:rPr>
            </w:pPr>
            <w:r w:rsidRPr="00E0578D">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In progress</w:t>
            </w:r>
          </w:p>
        </w:tc>
      </w:tr>
      <w:tr w:rsidR="008D332E" w:rsidRPr="00EE180A" w:rsidTr="008D332E">
        <w:trPr>
          <w:trHeight w:val="158"/>
          <w:jc w:val="center"/>
        </w:trPr>
        <w:tc>
          <w:tcPr>
            <w:tcW w:w="6385" w:type="dxa"/>
            <w:vMerge w:val="restart"/>
            <w:shd w:val="clear" w:color="auto" w:fill="FFFFCC"/>
            <w:vAlign w:val="center"/>
          </w:tcPr>
          <w:p w:rsidR="008D332E" w:rsidRPr="00E0578D" w:rsidRDefault="008D332E" w:rsidP="008D332E">
            <w:pPr>
              <w:spacing w:after="0" w:line="240" w:lineRule="auto"/>
              <w:rPr>
                <w:rFonts w:asciiTheme="minorHAnsi" w:hAnsiTheme="minorHAnsi" w:cstheme="minorHAnsi"/>
                <w:b/>
                <w:sz w:val="18"/>
                <w:szCs w:val="18"/>
              </w:rPr>
            </w:pPr>
            <w:r w:rsidRPr="00E0578D">
              <w:rPr>
                <w:rFonts w:asciiTheme="minorHAnsi" w:hAnsiTheme="minorHAnsi" w:cstheme="minorHAnsi"/>
                <w:b/>
                <w:sz w:val="18"/>
                <w:szCs w:val="18"/>
              </w:rPr>
              <w:t>Communications/Collaboration: Administration + Staff</w:t>
            </w:r>
          </w:p>
        </w:tc>
        <w:tc>
          <w:tcPr>
            <w:tcW w:w="1400" w:type="dxa"/>
            <w:vMerge w:val="restart"/>
            <w:shd w:val="clear" w:color="auto" w:fill="FFFFCC"/>
            <w:vAlign w:val="center"/>
          </w:tcPr>
          <w:p w:rsidR="008D332E" w:rsidRPr="00E0578D" w:rsidRDefault="008D332E" w:rsidP="008D332E">
            <w:pPr>
              <w:spacing w:after="0" w:line="240" w:lineRule="auto"/>
              <w:jc w:val="center"/>
              <w:rPr>
                <w:rFonts w:asciiTheme="minorHAnsi" w:hAnsiTheme="minorHAnsi" w:cstheme="minorHAnsi"/>
                <w:b/>
                <w:color w:val="auto"/>
                <w:sz w:val="18"/>
                <w:szCs w:val="18"/>
              </w:rPr>
            </w:pPr>
            <w:r w:rsidRPr="00E0578D">
              <w:rPr>
                <w:rFonts w:asciiTheme="minorHAnsi" w:hAnsiTheme="minorHAnsi" w:cstheme="minorHAnsi"/>
                <w:b/>
                <w:color w:val="auto"/>
                <w:sz w:val="18"/>
                <w:szCs w:val="18"/>
              </w:rPr>
              <w:t>Person</w:t>
            </w:r>
          </w:p>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b/>
                <w:color w:val="auto"/>
                <w:sz w:val="18"/>
                <w:szCs w:val="18"/>
              </w:rPr>
              <w:t>Responsible</w:t>
            </w:r>
          </w:p>
        </w:tc>
        <w:tc>
          <w:tcPr>
            <w:tcW w:w="2020" w:type="dxa"/>
            <w:gridSpan w:val="3"/>
            <w:shd w:val="clear" w:color="auto" w:fill="FFFFCC"/>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Date</w:t>
            </w:r>
          </w:p>
        </w:tc>
        <w:tc>
          <w:tcPr>
            <w:tcW w:w="905" w:type="dxa"/>
            <w:vMerge w:val="restart"/>
            <w:shd w:val="clear" w:color="auto" w:fill="FFFFCC"/>
            <w:vAlign w:val="center"/>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Status</w:t>
            </w:r>
          </w:p>
        </w:tc>
      </w:tr>
      <w:tr w:rsidR="008D332E" w:rsidRPr="00EE180A" w:rsidTr="008D332E">
        <w:trPr>
          <w:trHeight w:val="158"/>
          <w:jc w:val="center"/>
        </w:trPr>
        <w:tc>
          <w:tcPr>
            <w:tcW w:w="6385" w:type="dxa"/>
            <w:vMerge/>
            <w:shd w:val="clear" w:color="auto" w:fill="FFFFCC"/>
          </w:tcPr>
          <w:p w:rsidR="008D332E" w:rsidRPr="00E0578D" w:rsidRDefault="008D332E" w:rsidP="008D332E">
            <w:pPr>
              <w:spacing w:after="0" w:line="240" w:lineRule="auto"/>
              <w:rPr>
                <w:rFonts w:asciiTheme="minorHAnsi" w:hAnsiTheme="minorHAnsi" w:cstheme="minorHAnsi"/>
                <w:b/>
                <w:sz w:val="18"/>
                <w:szCs w:val="18"/>
              </w:rPr>
            </w:pPr>
          </w:p>
        </w:tc>
        <w:tc>
          <w:tcPr>
            <w:tcW w:w="1400" w:type="dxa"/>
            <w:vMerge/>
            <w:shd w:val="clear" w:color="auto" w:fill="FFFFCC"/>
            <w:vAlign w:val="center"/>
          </w:tcPr>
          <w:p w:rsidR="008D332E" w:rsidRPr="00E0578D" w:rsidRDefault="008D332E" w:rsidP="008D332E">
            <w:pPr>
              <w:spacing w:after="0" w:line="240" w:lineRule="auto"/>
              <w:jc w:val="center"/>
              <w:rPr>
                <w:rFonts w:asciiTheme="minorHAnsi" w:hAnsiTheme="minorHAnsi" w:cstheme="minorHAnsi"/>
                <w:b/>
                <w:color w:val="auto"/>
                <w:sz w:val="18"/>
                <w:szCs w:val="18"/>
              </w:rPr>
            </w:pPr>
          </w:p>
        </w:tc>
        <w:tc>
          <w:tcPr>
            <w:tcW w:w="673" w:type="dxa"/>
            <w:shd w:val="clear" w:color="auto" w:fill="FFFFCC"/>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2017 2018</w:t>
            </w:r>
          </w:p>
        </w:tc>
        <w:tc>
          <w:tcPr>
            <w:tcW w:w="673" w:type="dxa"/>
            <w:shd w:val="clear" w:color="auto" w:fill="FFFFCC"/>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2018</w:t>
            </w:r>
          </w:p>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2019</w:t>
            </w:r>
          </w:p>
        </w:tc>
        <w:tc>
          <w:tcPr>
            <w:tcW w:w="674" w:type="dxa"/>
            <w:shd w:val="clear" w:color="auto" w:fill="FFFFCC"/>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2019</w:t>
            </w:r>
          </w:p>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2020</w:t>
            </w:r>
          </w:p>
        </w:tc>
        <w:tc>
          <w:tcPr>
            <w:tcW w:w="905" w:type="dxa"/>
            <w:vMerge/>
            <w:shd w:val="clear" w:color="auto" w:fill="FFFFCC"/>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p>
        </w:tc>
      </w:tr>
      <w:tr w:rsidR="008D332E" w:rsidRPr="00EE180A" w:rsidTr="008D332E">
        <w:trPr>
          <w:jc w:val="center"/>
        </w:trPr>
        <w:tc>
          <w:tcPr>
            <w:tcW w:w="6385" w:type="dxa"/>
          </w:tcPr>
          <w:p w:rsidR="008D332E" w:rsidRPr="00E0578D" w:rsidRDefault="008D332E" w:rsidP="008D332E">
            <w:pPr>
              <w:tabs>
                <w:tab w:val="left" w:pos="1343"/>
              </w:tabs>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 xml:space="preserve">Utilize faculty and professional development time for teachers to share instructional practices and to share student work. </w:t>
            </w:r>
          </w:p>
        </w:tc>
        <w:tc>
          <w:tcPr>
            <w:tcW w:w="1400"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Asst Supt</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4"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In Progress</w:t>
            </w:r>
          </w:p>
        </w:tc>
      </w:tr>
      <w:tr w:rsidR="008D332E" w:rsidRPr="00EE180A" w:rsidTr="008D332E">
        <w:trPr>
          <w:jc w:val="center"/>
        </w:trPr>
        <w:tc>
          <w:tcPr>
            <w:tcW w:w="6385" w:type="dxa"/>
          </w:tcPr>
          <w:p w:rsidR="008D332E" w:rsidRPr="00E0578D" w:rsidRDefault="008D332E" w:rsidP="008D332E">
            <w:pPr>
              <w:tabs>
                <w:tab w:val="left" w:pos="1343"/>
              </w:tabs>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 xml:space="preserve">Continue coordination meetings with the elementary schools and BHS to ensure effective student transitions to and from the middle school. </w:t>
            </w:r>
          </w:p>
        </w:tc>
        <w:tc>
          <w:tcPr>
            <w:tcW w:w="1400"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Elem Principals</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MS 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HS Guidance</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4"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In progress</w:t>
            </w:r>
          </w:p>
        </w:tc>
      </w:tr>
      <w:tr w:rsidR="008D332E" w:rsidRPr="00EE180A" w:rsidTr="008D332E">
        <w:trPr>
          <w:jc w:val="center"/>
        </w:trPr>
        <w:tc>
          <w:tcPr>
            <w:tcW w:w="6385" w:type="dxa"/>
          </w:tcPr>
          <w:p w:rsidR="008D332E" w:rsidRPr="00E0578D" w:rsidRDefault="008D332E" w:rsidP="008D332E">
            <w:pPr>
              <w:spacing w:after="0" w:line="240" w:lineRule="auto"/>
              <w:rPr>
                <w:rFonts w:asciiTheme="minorHAnsi" w:hAnsiTheme="minorHAnsi" w:cstheme="minorHAnsi"/>
                <w:color w:val="FF0000"/>
                <w:sz w:val="18"/>
                <w:szCs w:val="18"/>
              </w:rPr>
            </w:pPr>
            <w:r w:rsidRPr="00E0578D">
              <w:rPr>
                <w:rFonts w:asciiTheme="minorHAnsi" w:hAnsiTheme="minorHAnsi" w:cstheme="minorHAnsi"/>
                <w:color w:val="auto"/>
                <w:sz w:val="18"/>
                <w:szCs w:val="18"/>
              </w:rPr>
              <w:t>Facilitate 8</w:t>
            </w:r>
            <w:r w:rsidRPr="00E0578D">
              <w:rPr>
                <w:rFonts w:asciiTheme="minorHAnsi" w:hAnsiTheme="minorHAnsi" w:cstheme="minorHAnsi"/>
                <w:color w:val="auto"/>
                <w:sz w:val="18"/>
                <w:szCs w:val="18"/>
                <w:vertAlign w:val="superscript"/>
              </w:rPr>
              <w:t>th</w:t>
            </w:r>
            <w:r w:rsidRPr="00E0578D">
              <w:rPr>
                <w:rFonts w:asciiTheme="minorHAnsi" w:hAnsiTheme="minorHAnsi" w:cstheme="minorHAnsi"/>
                <w:color w:val="auto"/>
                <w:sz w:val="18"/>
                <w:szCs w:val="18"/>
              </w:rPr>
              <w:t xml:space="preserve"> grade participation in the </w:t>
            </w:r>
            <w:proofErr w:type="spellStart"/>
            <w:r w:rsidRPr="00E0578D">
              <w:rPr>
                <w:rFonts w:asciiTheme="minorHAnsi" w:hAnsiTheme="minorHAnsi" w:cstheme="minorHAnsi"/>
                <w:color w:val="auto"/>
                <w:sz w:val="18"/>
                <w:szCs w:val="18"/>
              </w:rPr>
              <w:t>Naviance</w:t>
            </w:r>
            <w:proofErr w:type="spellEnd"/>
            <w:r w:rsidRPr="00E0578D">
              <w:rPr>
                <w:rFonts w:asciiTheme="minorHAnsi" w:hAnsiTheme="minorHAnsi" w:cstheme="minorHAnsi"/>
                <w:color w:val="auto"/>
                <w:sz w:val="18"/>
                <w:szCs w:val="18"/>
              </w:rPr>
              <w:t xml:space="preserve"> program utilized by BHS for 8</w:t>
            </w:r>
            <w:r w:rsidRPr="00E0578D">
              <w:rPr>
                <w:rFonts w:asciiTheme="minorHAnsi" w:hAnsiTheme="minorHAnsi" w:cstheme="minorHAnsi"/>
                <w:color w:val="auto"/>
                <w:sz w:val="18"/>
                <w:szCs w:val="18"/>
                <w:vertAlign w:val="superscript"/>
              </w:rPr>
              <w:t>th</w:t>
            </w:r>
            <w:r w:rsidRPr="00E0578D">
              <w:rPr>
                <w:rFonts w:asciiTheme="minorHAnsi" w:hAnsiTheme="minorHAnsi" w:cstheme="minorHAnsi"/>
                <w:color w:val="auto"/>
                <w:sz w:val="18"/>
                <w:szCs w:val="18"/>
              </w:rPr>
              <w:t xml:space="preserve"> to 9</w:t>
            </w:r>
            <w:r w:rsidRPr="00E0578D">
              <w:rPr>
                <w:rFonts w:asciiTheme="minorHAnsi" w:hAnsiTheme="minorHAnsi" w:cstheme="minorHAnsi"/>
                <w:color w:val="auto"/>
                <w:sz w:val="18"/>
                <w:szCs w:val="18"/>
                <w:vertAlign w:val="superscript"/>
              </w:rPr>
              <w:t>th</w:t>
            </w:r>
            <w:r w:rsidRPr="00E0578D">
              <w:rPr>
                <w:rFonts w:asciiTheme="minorHAnsi" w:hAnsiTheme="minorHAnsi" w:cstheme="minorHAnsi"/>
                <w:color w:val="auto"/>
                <w:sz w:val="18"/>
                <w:szCs w:val="18"/>
              </w:rPr>
              <w:t xml:space="preserve"> grade transition. </w:t>
            </w:r>
          </w:p>
        </w:tc>
        <w:tc>
          <w:tcPr>
            <w:tcW w:w="1400"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Team Leaders</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HS Guidance</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Gr. 8 Teachers</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4"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Ongoing</w:t>
            </w:r>
          </w:p>
        </w:tc>
      </w:tr>
      <w:tr w:rsidR="008D332E" w:rsidRPr="00DD57AF" w:rsidTr="008D332E">
        <w:trPr>
          <w:jc w:val="center"/>
        </w:trPr>
        <w:tc>
          <w:tcPr>
            <w:tcW w:w="6385" w:type="dxa"/>
          </w:tcPr>
          <w:p w:rsidR="008D332E" w:rsidRPr="00E0578D" w:rsidRDefault="008D332E" w:rsidP="008D332E">
            <w:pPr>
              <w:tabs>
                <w:tab w:val="left" w:pos="1343"/>
              </w:tabs>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 xml:space="preserve">Provide summer in-service course work in targeted areas to teachers to review frameworks, research effective materials, and align grade-level learning expectations. </w:t>
            </w:r>
          </w:p>
        </w:tc>
        <w:tc>
          <w:tcPr>
            <w:tcW w:w="1400"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Asst Supt</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proofErr w:type="spellStart"/>
            <w:r w:rsidRPr="00051959">
              <w:rPr>
                <w:rFonts w:asciiTheme="minorHAnsi" w:hAnsiTheme="minorHAnsi" w:cstheme="minorHAnsi"/>
                <w:color w:val="auto"/>
                <w:sz w:val="16"/>
                <w:szCs w:val="16"/>
              </w:rPr>
              <w:t>Sci</w:t>
            </w:r>
            <w:proofErr w:type="spellEnd"/>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Math</w:t>
            </w:r>
          </w:p>
        </w:tc>
        <w:tc>
          <w:tcPr>
            <w:tcW w:w="674"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TBD</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Planned</w:t>
            </w:r>
          </w:p>
        </w:tc>
      </w:tr>
      <w:tr w:rsidR="008D332E" w:rsidRPr="00DD57AF" w:rsidTr="008D332E">
        <w:trPr>
          <w:jc w:val="center"/>
        </w:trPr>
        <w:tc>
          <w:tcPr>
            <w:tcW w:w="638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Utilize “Curriculum Emphasis Forms” process as the means to discussing curriculum, instruction, and student learning 5 x per year</w:t>
            </w:r>
          </w:p>
        </w:tc>
        <w:tc>
          <w:tcPr>
            <w:tcW w:w="1400"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Teachers</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4"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rPr>
                <w:rFonts w:asciiTheme="minorHAnsi" w:hAnsiTheme="minorHAnsi" w:cstheme="minorHAnsi"/>
                <w:color w:val="auto"/>
                <w:sz w:val="16"/>
                <w:szCs w:val="16"/>
              </w:rPr>
            </w:pPr>
            <w:r>
              <w:rPr>
                <w:rFonts w:asciiTheme="minorHAnsi" w:hAnsiTheme="minorHAnsi" w:cstheme="minorHAnsi"/>
                <w:color w:val="auto"/>
                <w:sz w:val="16"/>
                <w:szCs w:val="16"/>
              </w:rPr>
              <w:t xml:space="preserve">  </w:t>
            </w:r>
            <w:r w:rsidRPr="00051959">
              <w:rPr>
                <w:rFonts w:asciiTheme="minorHAnsi" w:hAnsiTheme="minorHAnsi" w:cstheme="minorHAnsi"/>
                <w:color w:val="auto"/>
                <w:sz w:val="16"/>
                <w:szCs w:val="16"/>
              </w:rPr>
              <w:t>Ongoing</w:t>
            </w:r>
          </w:p>
        </w:tc>
      </w:tr>
      <w:tr w:rsidR="008D332E" w:rsidRPr="00DD57AF" w:rsidTr="008D332E">
        <w:trPr>
          <w:jc w:val="center"/>
        </w:trPr>
        <w:tc>
          <w:tcPr>
            <w:tcW w:w="638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 xml:space="preserve">Sustain two-way communication between (1) </w:t>
            </w:r>
            <w:r>
              <w:rPr>
                <w:rFonts w:asciiTheme="minorHAnsi" w:hAnsiTheme="minorHAnsi" w:cstheme="minorHAnsi"/>
                <w:color w:val="auto"/>
                <w:sz w:val="18"/>
                <w:szCs w:val="18"/>
              </w:rPr>
              <w:t xml:space="preserve">MSMS admin </w:t>
            </w:r>
            <w:r w:rsidRPr="00E0578D">
              <w:rPr>
                <w:rFonts w:asciiTheme="minorHAnsi" w:hAnsiTheme="minorHAnsi" w:cstheme="minorHAnsi"/>
                <w:color w:val="auto"/>
                <w:sz w:val="18"/>
                <w:szCs w:val="18"/>
              </w:rPr>
              <w:t xml:space="preserve">and staff through team </w:t>
            </w:r>
            <w:r>
              <w:rPr>
                <w:rFonts w:asciiTheme="minorHAnsi" w:hAnsiTheme="minorHAnsi" w:cstheme="minorHAnsi"/>
                <w:color w:val="auto"/>
                <w:sz w:val="18"/>
                <w:szCs w:val="18"/>
              </w:rPr>
              <w:t xml:space="preserve">and curriculum-based </w:t>
            </w:r>
            <w:r w:rsidRPr="00E0578D">
              <w:rPr>
                <w:rFonts w:asciiTheme="minorHAnsi" w:hAnsiTheme="minorHAnsi" w:cstheme="minorHAnsi"/>
                <w:color w:val="auto"/>
                <w:sz w:val="18"/>
                <w:szCs w:val="18"/>
              </w:rPr>
              <w:t>mee</w:t>
            </w:r>
            <w:r>
              <w:rPr>
                <w:rFonts w:asciiTheme="minorHAnsi" w:hAnsiTheme="minorHAnsi" w:cstheme="minorHAnsi"/>
                <w:color w:val="auto"/>
                <w:sz w:val="18"/>
                <w:szCs w:val="18"/>
              </w:rPr>
              <w:t>tings, daily interaction,</w:t>
            </w:r>
            <w:r w:rsidRPr="00E0578D">
              <w:rPr>
                <w:rFonts w:asciiTheme="minorHAnsi" w:hAnsiTheme="minorHAnsi" w:cstheme="minorHAnsi"/>
                <w:color w:val="auto"/>
                <w:sz w:val="18"/>
                <w:szCs w:val="18"/>
              </w:rPr>
              <w:t xml:space="preserve"> conversations, email, and blogs, and (2) central office and MSMS administration and teachers.</w:t>
            </w:r>
          </w:p>
        </w:tc>
        <w:tc>
          <w:tcPr>
            <w:tcW w:w="1400"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Teachers</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Central Office</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4"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In</w:t>
            </w:r>
          </w:p>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Progress</w:t>
            </w:r>
          </w:p>
        </w:tc>
      </w:tr>
      <w:tr w:rsidR="008D332E" w:rsidRPr="00EE180A" w:rsidTr="008D332E">
        <w:trPr>
          <w:trHeight w:val="222"/>
          <w:jc w:val="center"/>
        </w:trPr>
        <w:tc>
          <w:tcPr>
            <w:tcW w:w="6385" w:type="dxa"/>
            <w:vMerge w:val="restart"/>
            <w:shd w:val="clear" w:color="auto" w:fill="FFFFCC"/>
            <w:vAlign w:val="center"/>
          </w:tcPr>
          <w:p w:rsidR="008D332E" w:rsidRPr="00E0578D" w:rsidRDefault="008D332E" w:rsidP="008D332E">
            <w:pPr>
              <w:spacing w:after="0" w:line="240" w:lineRule="auto"/>
              <w:rPr>
                <w:rFonts w:asciiTheme="minorHAnsi" w:hAnsiTheme="minorHAnsi" w:cstheme="minorHAnsi"/>
                <w:b/>
                <w:sz w:val="18"/>
                <w:szCs w:val="18"/>
              </w:rPr>
            </w:pPr>
            <w:r w:rsidRPr="00E0578D">
              <w:rPr>
                <w:rFonts w:asciiTheme="minorHAnsi" w:hAnsiTheme="minorHAnsi" w:cstheme="minorHAnsi"/>
                <w:b/>
                <w:sz w:val="18"/>
                <w:szCs w:val="18"/>
              </w:rPr>
              <w:t>Collaboration/Communication: Home + School + Community</w:t>
            </w:r>
          </w:p>
        </w:tc>
        <w:tc>
          <w:tcPr>
            <w:tcW w:w="1400" w:type="dxa"/>
            <w:vMerge w:val="restart"/>
            <w:shd w:val="clear" w:color="auto" w:fill="FFFFCC"/>
            <w:vAlign w:val="center"/>
          </w:tcPr>
          <w:p w:rsidR="008D332E" w:rsidRPr="00E0578D" w:rsidRDefault="008D332E" w:rsidP="008D332E">
            <w:pPr>
              <w:spacing w:after="0" w:line="240" w:lineRule="auto"/>
              <w:jc w:val="center"/>
              <w:rPr>
                <w:rFonts w:asciiTheme="minorHAnsi" w:hAnsiTheme="minorHAnsi" w:cstheme="minorHAnsi"/>
                <w:b/>
                <w:color w:val="auto"/>
                <w:sz w:val="18"/>
                <w:szCs w:val="18"/>
              </w:rPr>
            </w:pPr>
            <w:r w:rsidRPr="00E0578D">
              <w:rPr>
                <w:rFonts w:asciiTheme="minorHAnsi" w:hAnsiTheme="minorHAnsi" w:cstheme="minorHAnsi"/>
                <w:b/>
                <w:color w:val="auto"/>
                <w:sz w:val="18"/>
                <w:szCs w:val="18"/>
              </w:rPr>
              <w:t>Person</w:t>
            </w:r>
          </w:p>
          <w:p w:rsidR="008D332E" w:rsidRPr="00E0578D" w:rsidRDefault="008D332E" w:rsidP="008D332E">
            <w:pPr>
              <w:spacing w:after="0" w:line="240" w:lineRule="auto"/>
              <w:jc w:val="center"/>
              <w:rPr>
                <w:rFonts w:asciiTheme="minorHAnsi" w:hAnsiTheme="minorHAnsi" w:cstheme="minorHAnsi"/>
                <w:b/>
                <w:color w:val="auto"/>
                <w:sz w:val="18"/>
                <w:szCs w:val="18"/>
              </w:rPr>
            </w:pPr>
            <w:r w:rsidRPr="00E0578D">
              <w:rPr>
                <w:rFonts w:asciiTheme="minorHAnsi" w:hAnsiTheme="minorHAnsi" w:cstheme="minorHAnsi"/>
                <w:b/>
                <w:color w:val="auto"/>
                <w:sz w:val="18"/>
                <w:szCs w:val="18"/>
              </w:rPr>
              <w:t>Responsible</w:t>
            </w:r>
          </w:p>
        </w:tc>
        <w:tc>
          <w:tcPr>
            <w:tcW w:w="2020" w:type="dxa"/>
            <w:gridSpan w:val="3"/>
            <w:shd w:val="clear" w:color="auto" w:fill="FFFFCC"/>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Date</w:t>
            </w:r>
          </w:p>
        </w:tc>
        <w:tc>
          <w:tcPr>
            <w:tcW w:w="905" w:type="dxa"/>
            <w:vMerge w:val="restart"/>
            <w:shd w:val="clear" w:color="auto" w:fill="FFFFCC"/>
            <w:vAlign w:val="center"/>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Status</w:t>
            </w:r>
          </w:p>
        </w:tc>
      </w:tr>
      <w:tr w:rsidR="008D332E" w:rsidRPr="00EE180A" w:rsidTr="008D332E">
        <w:trPr>
          <w:trHeight w:val="221"/>
          <w:jc w:val="center"/>
        </w:trPr>
        <w:tc>
          <w:tcPr>
            <w:tcW w:w="6385" w:type="dxa"/>
            <w:vMerge/>
            <w:shd w:val="clear" w:color="auto" w:fill="FFFFCC"/>
          </w:tcPr>
          <w:p w:rsidR="008D332E" w:rsidRPr="00E0578D" w:rsidRDefault="008D332E" w:rsidP="008D332E">
            <w:pPr>
              <w:spacing w:after="0" w:line="240" w:lineRule="auto"/>
              <w:rPr>
                <w:rFonts w:asciiTheme="minorHAnsi" w:hAnsiTheme="minorHAnsi" w:cstheme="minorHAnsi"/>
                <w:b/>
                <w:sz w:val="18"/>
                <w:szCs w:val="18"/>
              </w:rPr>
            </w:pPr>
          </w:p>
        </w:tc>
        <w:tc>
          <w:tcPr>
            <w:tcW w:w="1400" w:type="dxa"/>
            <w:vMerge/>
            <w:shd w:val="clear" w:color="auto" w:fill="FFFFCC"/>
          </w:tcPr>
          <w:p w:rsidR="008D332E" w:rsidRPr="00E0578D" w:rsidRDefault="008D332E" w:rsidP="008D332E">
            <w:pPr>
              <w:spacing w:after="0" w:line="240" w:lineRule="auto"/>
              <w:jc w:val="center"/>
              <w:rPr>
                <w:rFonts w:asciiTheme="minorHAnsi" w:hAnsiTheme="minorHAnsi" w:cstheme="minorHAnsi"/>
                <w:b/>
                <w:color w:val="auto"/>
                <w:sz w:val="18"/>
                <w:szCs w:val="18"/>
              </w:rPr>
            </w:pPr>
          </w:p>
        </w:tc>
        <w:tc>
          <w:tcPr>
            <w:tcW w:w="673" w:type="dxa"/>
            <w:shd w:val="clear" w:color="auto" w:fill="FFFFCC"/>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2017 2018</w:t>
            </w:r>
          </w:p>
        </w:tc>
        <w:tc>
          <w:tcPr>
            <w:tcW w:w="673" w:type="dxa"/>
            <w:shd w:val="clear" w:color="auto" w:fill="FFFFCC"/>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2018</w:t>
            </w:r>
          </w:p>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2019</w:t>
            </w:r>
          </w:p>
        </w:tc>
        <w:tc>
          <w:tcPr>
            <w:tcW w:w="674" w:type="dxa"/>
            <w:shd w:val="clear" w:color="auto" w:fill="FFFFCC"/>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2019</w:t>
            </w:r>
          </w:p>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2020</w:t>
            </w:r>
          </w:p>
        </w:tc>
        <w:tc>
          <w:tcPr>
            <w:tcW w:w="905" w:type="dxa"/>
            <w:vMerge/>
            <w:shd w:val="clear" w:color="auto" w:fill="FFFFCC"/>
            <w:vAlign w:val="center"/>
          </w:tcPr>
          <w:p w:rsidR="008D332E" w:rsidRPr="00051959" w:rsidRDefault="008D332E" w:rsidP="008D332E">
            <w:pPr>
              <w:spacing w:after="0" w:line="240" w:lineRule="auto"/>
              <w:jc w:val="center"/>
              <w:rPr>
                <w:rFonts w:asciiTheme="minorHAnsi" w:hAnsiTheme="minorHAnsi" w:cstheme="minorHAnsi"/>
                <w:b/>
                <w:color w:val="auto"/>
                <w:sz w:val="16"/>
                <w:szCs w:val="16"/>
              </w:rPr>
            </w:pPr>
          </w:p>
        </w:tc>
      </w:tr>
      <w:tr w:rsidR="008D332E" w:rsidRPr="00EE180A" w:rsidTr="008D332E">
        <w:trPr>
          <w:jc w:val="center"/>
        </w:trPr>
        <w:tc>
          <w:tcPr>
            <w:tcW w:w="6385" w:type="dxa"/>
            <w:shd w:val="clear" w:color="auto" w:fill="auto"/>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 xml:space="preserve">Schedule community events that highlight MSMS philosophy and goals, student work, program initiatives and opportunities for instructionally-focused conversations with the school community. </w:t>
            </w:r>
          </w:p>
        </w:tc>
        <w:tc>
          <w:tcPr>
            <w:tcW w:w="1400" w:type="dxa"/>
            <w:shd w:val="clear" w:color="auto" w:fill="auto"/>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Central Office</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Teachers</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4"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Ongoing</w:t>
            </w:r>
          </w:p>
        </w:tc>
      </w:tr>
      <w:tr w:rsidR="008D332E" w:rsidRPr="00EE180A" w:rsidTr="008D332E">
        <w:trPr>
          <w:jc w:val="center"/>
        </w:trPr>
        <w:tc>
          <w:tcPr>
            <w:tcW w:w="6385" w:type="dxa"/>
            <w:shd w:val="clear" w:color="auto" w:fill="auto"/>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 xml:space="preserve">Use all available resources for communication (i.e., webpage, blogs, social media, etc.) </w:t>
            </w:r>
            <w:proofErr w:type="gramStart"/>
            <w:r w:rsidRPr="00E0578D">
              <w:rPr>
                <w:rFonts w:asciiTheme="minorHAnsi" w:hAnsiTheme="minorHAnsi" w:cstheme="minorHAnsi"/>
                <w:color w:val="auto"/>
                <w:sz w:val="18"/>
                <w:szCs w:val="18"/>
              </w:rPr>
              <w:t>to  inform</w:t>
            </w:r>
            <w:proofErr w:type="gramEnd"/>
            <w:r w:rsidRPr="00E0578D">
              <w:rPr>
                <w:rFonts w:asciiTheme="minorHAnsi" w:hAnsiTheme="minorHAnsi" w:cstheme="minorHAnsi"/>
                <w:color w:val="auto"/>
                <w:sz w:val="18"/>
                <w:szCs w:val="18"/>
              </w:rPr>
              <w:t xml:space="preserve"> parents about their children, share student work, and MSMS news.</w:t>
            </w:r>
          </w:p>
        </w:tc>
        <w:tc>
          <w:tcPr>
            <w:tcW w:w="1400" w:type="dxa"/>
            <w:shd w:val="clear" w:color="auto" w:fill="auto"/>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Teachers</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4"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Ongoing</w:t>
            </w:r>
          </w:p>
        </w:tc>
      </w:tr>
      <w:tr w:rsidR="008D332E" w:rsidRPr="00EE180A" w:rsidTr="008D332E">
        <w:trPr>
          <w:jc w:val="center"/>
        </w:trPr>
        <w:tc>
          <w:tcPr>
            <w:tcW w:w="6385" w:type="dxa"/>
            <w:shd w:val="clear" w:color="auto" w:fill="auto"/>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 xml:space="preserve">Respond to parent inquiries within a 24-hour time period. </w:t>
            </w:r>
          </w:p>
        </w:tc>
        <w:tc>
          <w:tcPr>
            <w:tcW w:w="1400" w:type="dxa"/>
            <w:shd w:val="clear" w:color="auto" w:fill="auto"/>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Teachers</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4"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Ongoing</w:t>
            </w:r>
          </w:p>
        </w:tc>
      </w:tr>
      <w:tr w:rsidR="008D332E" w:rsidRPr="00EE180A" w:rsidTr="008D332E">
        <w:trPr>
          <w:jc w:val="center"/>
        </w:trPr>
        <w:tc>
          <w:tcPr>
            <w:tcW w:w="6385" w:type="dxa"/>
            <w:shd w:val="clear" w:color="auto" w:fill="auto"/>
          </w:tcPr>
          <w:p w:rsidR="008D332E" w:rsidRDefault="008D332E" w:rsidP="008D332E">
            <w:pPr>
              <w:tabs>
                <w:tab w:val="left" w:pos="1276"/>
              </w:tabs>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 xml:space="preserve">Include questions about effective home/school communications on parent surveys disseminated by the school council. </w:t>
            </w:r>
          </w:p>
          <w:p w:rsidR="008D332E" w:rsidRDefault="008D332E" w:rsidP="008D332E">
            <w:pPr>
              <w:tabs>
                <w:tab w:val="left" w:pos="1276"/>
              </w:tabs>
              <w:spacing w:after="0" w:line="240" w:lineRule="auto"/>
              <w:rPr>
                <w:rFonts w:asciiTheme="minorHAnsi" w:hAnsiTheme="minorHAnsi" w:cstheme="minorHAnsi"/>
                <w:color w:val="auto"/>
                <w:sz w:val="18"/>
                <w:szCs w:val="18"/>
              </w:rPr>
            </w:pPr>
          </w:p>
          <w:p w:rsidR="008D332E" w:rsidRDefault="008D332E" w:rsidP="008D332E">
            <w:pPr>
              <w:tabs>
                <w:tab w:val="left" w:pos="1276"/>
              </w:tabs>
              <w:spacing w:after="0" w:line="240" w:lineRule="auto"/>
              <w:rPr>
                <w:rFonts w:asciiTheme="minorHAnsi" w:hAnsiTheme="minorHAnsi" w:cstheme="minorHAnsi"/>
                <w:color w:val="auto"/>
                <w:sz w:val="18"/>
                <w:szCs w:val="18"/>
              </w:rPr>
            </w:pPr>
          </w:p>
          <w:p w:rsidR="008D332E" w:rsidRDefault="008D332E" w:rsidP="008D332E">
            <w:pPr>
              <w:tabs>
                <w:tab w:val="left" w:pos="1276"/>
              </w:tabs>
              <w:spacing w:after="0" w:line="240" w:lineRule="auto"/>
              <w:rPr>
                <w:rFonts w:asciiTheme="minorHAnsi" w:hAnsiTheme="minorHAnsi" w:cstheme="minorHAnsi"/>
                <w:color w:val="auto"/>
                <w:sz w:val="18"/>
                <w:szCs w:val="18"/>
              </w:rPr>
            </w:pPr>
          </w:p>
          <w:p w:rsidR="008D332E" w:rsidRPr="00E0578D" w:rsidRDefault="008D332E" w:rsidP="008D332E">
            <w:pPr>
              <w:tabs>
                <w:tab w:val="left" w:pos="1276"/>
              </w:tabs>
              <w:spacing w:after="0" w:line="240" w:lineRule="auto"/>
              <w:rPr>
                <w:rFonts w:asciiTheme="minorHAnsi" w:hAnsiTheme="minorHAnsi" w:cstheme="minorHAnsi"/>
                <w:color w:val="auto"/>
                <w:sz w:val="18"/>
                <w:szCs w:val="18"/>
              </w:rPr>
            </w:pPr>
          </w:p>
        </w:tc>
        <w:tc>
          <w:tcPr>
            <w:tcW w:w="1400" w:type="dxa"/>
            <w:shd w:val="clear" w:color="auto" w:fill="auto"/>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lastRenderedPageBreak/>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School Council</w:t>
            </w:r>
          </w:p>
        </w:tc>
        <w:tc>
          <w:tcPr>
            <w:tcW w:w="673" w:type="dxa"/>
            <w:shd w:val="clear" w:color="auto" w:fill="F2F2F2" w:themeFill="background1" w:themeFillShade="F2"/>
          </w:tcPr>
          <w:p w:rsidR="008D332E" w:rsidRPr="00051959" w:rsidRDefault="008D332E" w:rsidP="008D332E">
            <w:pPr>
              <w:spacing w:after="0" w:line="240" w:lineRule="auto"/>
              <w:jc w:val="center"/>
              <w:rPr>
                <w:rFonts w:asciiTheme="minorHAnsi" w:hAnsiTheme="minorHAnsi" w:cstheme="minorHAnsi"/>
                <w:color w:val="auto"/>
                <w:sz w:val="16"/>
                <w:szCs w:val="16"/>
              </w:rPr>
            </w:pPr>
          </w:p>
        </w:tc>
        <w:tc>
          <w:tcPr>
            <w:tcW w:w="673" w:type="dxa"/>
            <w:shd w:val="clear" w:color="auto" w:fill="auto"/>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4" w:type="dxa"/>
            <w:shd w:val="clear" w:color="auto" w:fill="auto"/>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Planned</w:t>
            </w:r>
          </w:p>
        </w:tc>
      </w:tr>
      <w:tr w:rsidR="008D332E" w:rsidRPr="00EE180A" w:rsidTr="008D332E">
        <w:trPr>
          <w:trHeight w:val="170"/>
          <w:jc w:val="center"/>
        </w:trPr>
        <w:tc>
          <w:tcPr>
            <w:tcW w:w="6385" w:type="dxa"/>
            <w:vMerge w:val="restart"/>
            <w:shd w:val="clear" w:color="auto" w:fill="FFFFCC"/>
            <w:vAlign w:val="center"/>
          </w:tcPr>
          <w:p w:rsidR="008D332E" w:rsidRPr="00E0578D" w:rsidRDefault="008D332E" w:rsidP="008D332E">
            <w:pPr>
              <w:tabs>
                <w:tab w:val="left" w:pos="5847"/>
              </w:tabs>
              <w:spacing w:after="0" w:line="240" w:lineRule="auto"/>
              <w:ind w:left="90"/>
              <w:rPr>
                <w:rFonts w:asciiTheme="minorHAnsi" w:hAnsiTheme="minorHAnsi" w:cstheme="minorHAnsi"/>
                <w:b/>
                <w:sz w:val="18"/>
                <w:szCs w:val="18"/>
              </w:rPr>
            </w:pPr>
            <w:r w:rsidRPr="00E0578D">
              <w:rPr>
                <w:rFonts w:asciiTheme="minorHAnsi" w:hAnsiTheme="minorHAnsi" w:cstheme="minorHAnsi"/>
                <w:b/>
                <w:color w:val="000000" w:themeColor="text1"/>
                <w:sz w:val="18"/>
                <w:szCs w:val="18"/>
              </w:rPr>
              <w:lastRenderedPageBreak/>
              <w:t>Cultivating Partnership Schools</w:t>
            </w:r>
          </w:p>
        </w:tc>
        <w:tc>
          <w:tcPr>
            <w:tcW w:w="1400" w:type="dxa"/>
            <w:vMerge w:val="restart"/>
            <w:shd w:val="clear" w:color="auto" w:fill="FFFFCC"/>
            <w:vAlign w:val="center"/>
          </w:tcPr>
          <w:p w:rsidR="008D332E" w:rsidRPr="00E0578D" w:rsidRDefault="008D332E" w:rsidP="008D332E">
            <w:pPr>
              <w:spacing w:after="0" w:line="240" w:lineRule="auto"/>
              <w:jc w:val="center"/>
              <w:rPr>
                <w:rFonts w:asciiTheme="minorHAnsi" w:hAnsiTheme="minorHAnsi" w:cstheme="minorHAnsi"/>
                <w:b/>
                <w:color w:val="auto"/>
                <w:sz w:val="18"/>
                <w:szCs w:val="18"/>
              </w:rPr>
            </w:pPr>
            <w:r w:rsidRPr="00E0578D">
              <w:rPr>
                <w:rFonts w:asciiTheme="minorHAnsi" w:hAnsiTheme="minorHAnsi" w:cstheme="minorHAnsi"/>
                <w:b/>
                <w:color w:val="auto"/>
                <w:sz w:val="18"/>
                <w:szCs w:val="18"/>
              </w:rPr>
              <w:t>Person</w:t>
            </w:r>
          </w:p>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b/>
                <w:color w:val="auto"/>
                <w:sz w:val="18"/>
                <w:szCs w:val="18"/>
              </w:rPr>
              <w:t>Responsible</w:t>
            </w:r>
          </w:p>
        </w:tc>
        <w:tc>
          <w:tcPr>
            <w:tcW w:w="2020" w:type="dxa"/>
            <w:gridSpan w:val="3"/>
            <w:shd w:val="clear" w:color="auto" w:fill="FFFFCC"/>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Date</w:t>
            </w:r>
          </w:p>
        </w:tc>
        <w:tc>
          <w:tcPr>
            <w:tcW w:w="905" w:type="dxa"/>
            <w:vMerge w:val="restart"/>
            <w:shd w:val="clear" w:color="auto" w:fill="FFFFCC"/>
            <w:vAlign w:val="center"/>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Status</w:t>
            </w:r>
          </w:p>
        </w:tc>
      </w:tr>
      <w:tr w:rsidR="008D332E" w:rsidRPr="00EE180A" w:rsidTr="008D332E">
        <w:trPr>
          <w:trHeight w:val="170"/>
          <w:jc w:val="center"/>
        </w:trPr>
        <w:tc>
          <w:tcPr>
            <w:tcW w:w="6385" w:type="dxa"/>
            <w:vMerge/>
            <w:shd w:val="clear" w:color="auto" w:fill="FFFFCC"/>
          </w:tcPr>
          <w:p w:rsidR="008D332E" w:rsidRPr="00E0578D" w:rsidRDefault="008D332E" w:rsidP="008D332E">
            <w:pPr>
              <w:spacing w:after="0" w:line="240" w:lineRule="auto"/>
              <w:ind w:left="90"/>
              <w:rPr>
                <w:rFonts w:asciiTheme="minorHAnsi" w:hAnsiTheme="minorHAnsi" w:cstheme="minorHAnsi"/>
                <w:b/>
                <w:color w:val="000000" w:themeColor="text1"/>
                <w:sz w:val="18"/>
                <w:szCs w:val="18"/>
              </w:rPr>
            </w:pPr>
          </w:p>
        </w:tc>
        <w:tc>
          <w:tcPr>
            <w:tcW w:w="1400" w:type="dxa"/>
            <w:vMerge/>
            <w:shd w:val="clear" w:color="auto" w:fill="FFFFCC"/>
          </w:tcPr>
          <w:p w:rsidR="008D332E" w:rsidRPr="00E0578D" w:rsidRDefault="008D332E" w:rsidP="008D332E">
            <w:pPr>
              <w:spacing w:after="0" w:line="240" w:lineRule="auto"/>
              <w:jc w:val="center"/>
              <w:rPr>
                <w:rFonts w:asciiTheme="minorHAnsi" w:hAnsiTheme="minorHAnsi" w:cstheme="minorHAnsi"/>
                <w:b/>
                <w:color w:val="auto"/>
                <w:sz w:val="18"/>
                <w:szCs w:val="18"/>
              </w:rPr>
            </w:pPr>
          </w:p>
        </w:tc>
        <w:tc>
          <w:tcPr>
            <w:tcW w:w="673" w:type="dxa"/>
            <w:shd w:val="clear" w:color="auto" w:fill="FFFFCC"/>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2017 2018</w:t>
            </w:r>
          </w:p>
        </w:tc>
        <w:tc>
          <w:tcPr>
            <w:tcW w:w="673" w:type="dxa"/>
            <w:shd w:val="clear" w:color="auto" w:fill="FFFFCC"/>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2018</w:t>
            </w:r>
          </w:p>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2019</w:t>
            </w:r>
          </w:p>
        </w:tc>
        <w:tc>
          <w:tcPr>
            <w:tcW w:w="674" w:type="dxa"/>
            <w:shd w:val="clear" w:color="auto" w:fill="FFFFCC"/>
          </w:tcPr>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2019</w:t>
            </w:r>
          </w:p>
          <w:p w:rsidR="008D332E" w:rsidRPr="00051959" w:rsidRDefault="008D332E" w:rsidP="008D332E">
            <w:pPr>
              <w:spacing w:after="0" w:line="240" w:lineRule="auto"/>
              <w:jc w:val="center"/>
              <w:rPr>
                <w:rFonts w:asciiTheme="minorHAnsi" w:hAnsiTheme="minorHAnsi" w:cstheme="minorHAnsi"/>
                <w:b/>
                <w:color w:val="auto"/>
                <w:sz w:val="16"/>
                <w:szCs w:val="16"/>
              </w:rPr>
            </w:pPr>
            <w:r w:rsidRPr="00051959">
              <w:rPr>
                <w:rFonts w:asciiTheme="minorHAnsi" w:hAnsiTheme="minorHAnsi" w:cstheme="minorHAnsi"/>
                <w:b/>
                <w:color w:val="auto"/>
                <w:sz w:val="16"/>
                <w:szCs w:val="16"/>
              </w:rPr>
              <w:t>2020</w:t>
            </w:r>
          </w:p>
        </w:tc>
        <w:tc>
          <w:tcPr>
            <w:tcW w:w="905" w:type="dxa"/>
            <w:vMerge/>
            <w:shd w:val="clear" w:color="auto" w:fill="FFFFCC"/>
            <w:vAlign w:val="center"/>
          </w:tcPr>
          <w:p w:rsidR="008D332E" w:rsidRPr="00051959" w:rsidRDefault="008D332E" w:rsidP="008D332E">
            <w:pPr>
              <w:spacing w:after="0" w:line="240" w:lineRule="auto"/>
              <w:jc w:val="center"/>
              <w:rPr>
                <w:rFonts w:asciiTheme="minorHAnsi" w:hAnsiTheme="minorHAnsi" w:cstheme="minorHAnsi"/>
                <w:b/>
                <w:color w:val="auto"/>
                <w:sz w:val="16"/>
                <w:szCs w:val="16"/>
              </w:rPr>
            </w:pPr>
          </w:p>
        </w:tc>
      </w:tr>
      <w:tr w:rsidR="008D332E" w:rsidRPr="00EE180A" w:rsidTr="008D332E">
        <w:trPr>
          <w:jc w:val="center"/>
        </w:trPr>
        <w:tc>
          <w:tcPr>
            <w:tcW w:w="6385" w:type="dxa"/>
            <w:shd w:val="clear" w:color="auto" w:fill="auto"/>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Continue to promote community service projects relevant to MSMS students.</w:t>
            </w:r>
          </w:p>
        </w:tc>
        <w:tc>
          <w:tcPr>
            <w:tcW w:w="1400" w:type="dxa"/>
            <w:shd w:val="clear" w:color="auto" w:fill="auto"/>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Teachers</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4"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Ongoing</w:t>
            </w:r>
          </w:p>
        </w:tc>
      </w:tr>
      <w:tr w:rsidR="008D332E" w:rsidRPr="00EE180A" w:rsidTr="008D332E">
        <w:trPr>
          <w:jc w:val="center"/>
        </w:trPr>
        <w:tc>
          <w:tcPr>
            <w:tcW w:w="6385" w:type="dxa"/>
          </w:tcPr>
          <w:p w:rsidR="008D332E" w:rsidRPr="00E0578D" w:rsidRDefault="008D332E" w:rsidP="008D332E">
            <w:pPr>
              <w:tabs>
                <w:tab w:val="left" w:pos="1358"/>
              </w:tabs>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 xml:space="preserve">Continue to develop partnerships with the community so students are exposed to experts who may become mentors such as the community artists who share their work with students. </w:t>
            </w:r>
          </w:p>
        </w:tc>
        <w:tc>
          <w:tcPr>
            <w:tcW w:w="1400"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Art Department</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BEAM</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4"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In Progress</w:t>
            </w:r>
          </w:p>
        </w:tc>
      </w:tr>
      <w:tr w:rsidR="008D332E" w:rsidRPr="00EE180A" w:rsidTr="008D332E">
        <w:trPr>
          <w:trHeight w:val="140"/>
          <w:jc w:val="center"/>
        </w:trPr>
        <w:tc>
          <w:tcPr>
            <w:tcW w:w="638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 xml:space="preserve">Participate in district discussions regarding the vision and plan for partnership schools based upon readings such as </w:t>
            </w:r>
            <w:r w:rsidRPr="00E0578D">
              <w:rPr>
                <w:rFonts w:asciiTheme="minorHAnsi" w:hAnsiTheme="minorHAnsi" w:cstheme="minorHAnsi"/>
                <w:i/>
                <w:color w:val="auto"/>
                <w:sz w:val="18"/>
                <w:szCs w:val="18"/>
              </w:rPr>
              <w:t xml:space="preserve">Beyond the </w:t>
            </w:r>
            <w:proofErr w:type="spellStart"/>
            <w:r w:rsidRPr="00E0578D">
              <w:rPr>
                <w:rFonts w:asciiTheme="minorHAnsi" w:hAnsiTheme="minorHAnsi" w:cstheme="minorHAnsi"/>
                <w:i/>
                <w:color w:val="auto"/>
                <w:sz w:val="18"/>
                <w:szCs w:val="18"/>
              </w:rPr>
              <w:t>Bakesale</w:t>
            </w:r>
            <w:proofErr w:type="spellEnd"/>
            <w:r w:rsidRPr="00E0578D">
              <w:rPr>
                <w:rFonts w:asciiTheme="minorHAnsi" w:hAnsiTheme="minorHAnsi" w:cstheme="minorHAnsi"/>
                <w:i/>
                <w:color w:val="auto"/>
                <w:sz w:val="18"/>
                <w:szCs w:val="18"/>
              </w:rPr>
              <w:t>.</w:t>
            </w:r>
          </w:p>
        </w:tc>
        <w:tc>
          <w:tcPr>
            <w:tcW w:w="1400"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Principals</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Central Office</w:t>
            </w:r>
          </w:p>
        </w:tc>
        <w:tc>
          <w:tcPr>
            <w:tcW w:w="673" w:type="dxa"/>
            <w:shd w:val="clear" w:color="auto" w:fill="D9D9D9" w:themeFill="background1" w:themeFillShade="D9"/>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p>
        </w:tc>
        <w:tc>
          <w:tcPr>
            <w:tcW w:w="673"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674" w:type="dxa"/>
            <w:shd w:val="clear" w:color="auto" w:fill="auto"/>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X</w:t>
            </w:r>
          </w:p>
        </w:tc>
        <w:tc>
          <w:tcPr>
            <w:tcW w:w="905" w:type="dxa"/>
            <w:vAlign w:val="center"/>
          </w:tcPr>
          <w:p w:rsidR="008D332E" w:rsidRPr="00051959" w:rsidRDefault="008D332E" w:rsidP="008D332E">
            <w:pPr>
              <w:spacing w:after="0" w:line="240" w:lineRule="auto"/>
              <w:jc w:val="center"/>
              <w:rPr>
                <w:rFonts w:asciiTheme="minorHAnsi" w:hAnsiTheme="minorHAnsi" w:cstheme="minorHAnsi"/>
                <w:color w:val="auto"/>
                <w:sz w:val="16"/>
                <w:szCs w:val="16"/>
              </w:rPr>
            </w:pPr>
            <w:r w:rsidRPr="00051959">
              <w:rPr>
                <w:rFonts w:asciiTheme="minorHAnsi" w:hAnsiTheme="minorHAnsi" w:cstheme="minorHAnsi"/>
                <w:color w:val="auto"/>
                <w:sz w:val="16"/>
                <w:szCs w:val="16"/>
              </w:rPr>
              <w:t>Planned</w:t>
            </w:r>
          </w:p>
        </w:tc>
      </w:tr>
      <w:tr w:rsidR="008D332E" w:rsidRPr="00E0578D" w:rsidTr="008D332E">
        <w:trPr>
          <w:trHeight w:val="222"/>
          <w:jc w:val="center"/>
        </w:trPr>
        <w:tc>
          <w:tcPr>
            <w:tcW w:w="6385" w:type="dxa"/>
            <w:vMerge w:val="restart"/>
            <w:shd w:val="clear" w:color="auto" w:fill="FFFFCC"/>
            <w:vAlign w:val="center"/>
          </w:tcPr>
          <w:p w:rsidR="008D332E" w:rsidRPr="00E0578D" w:rsidRDefault="008D332E" w:rsidP="008D332E">
            <w:pPr>
              <w:spacing w:after="0" w:line="240" w:lineRule="auto"/>
              <w:rPr>
                <w:rFonts w:asciiTheme="minorHAnsi" w:hAnsiTheme="minorHAnsi" w:cstheme="minorHAnsi"/>
                <w:b/>
                <w:sz w:val="18"/>
                <w:szCs w:val="18"/>
              </w:rPr>
            </w:pPr>
            <w:r w:rsidRPr="00E0578D">
              <w:rPr>
                <w:rFonts w:asciiTheme="minorHAnsi" w:hAnsiTheme="minorHAnsi" w:cstheme="minorHAnsi"/>
                <w:b/>
                <w:sz w:val="18"/>
                <w:szCs w:val="18"/>
              </w:rPr>
              <w:t>Planning for Success</w:t>
            </w:r>
          </w:p>
        </w:tc>
        <w:tc>
          <w:tcPr>
            <w:tcW w:w="1400" w:type="dxa"/>
            <w:vMerge w:val="restart"/>
            <w:shd w:val="clear" w:color="auto" w:fill="FFFFCC"/>
            <w:vAlign w:val="center"/>
          </w:tcPr>
          <w:p w:rsidR="008D332E" w:rsidRPr="00E0578D" w:rsidRDefault="008D332E" w:rsidP="008D332E">
            <w:pPr>
              <w:spacing w:after="0" w:line="240" w:lineRule="auto"/>
              <w:jc w:val="center"/>
              <w:rPr>
                <w:rFonts w:asciiTheme="minorHAnsi" w:hAnsiTheme="minorHAnsi" w:cstheme="minorHAnsi"/>
                <w:b/>
                <w:color w:val="auto"/>
                <w:sz w:val="18"/>
                <w:szCs w:val="18"/>
              </w:rPr>
            </w:pPr>
            <w:r w:rsidRPr="00E0578D">
              <w:rPr>
                <w:rFonts w:asciiTheme="minorHAnsi" w:hAnsiTheme="minorHAnsi" w:cstheme="minorHAnsi"/>
                <w:b/>
                <w:color w:val="auto"/>
                <w:sz w:val="18"/>
                <w:szCs w:val="18"/>
              </w:rPr>
              <w:t>Person</w:t>
            </w:r>
          </w:p>
          <w:p w:rsidR="008D332E" w:rsidRPr="00E0578D" w:rsidRDefault="008D332E" w:rsidP="008D332E">
            <w:pPr>
              <w:spacing w:after="0" w:line="240" w:lineRule="auto"/>
              <w:jc w:val="center"/>
              <w:rPr>
                <w:rFonts w:asciiTheme="minorHAnsi" w:hAnsiTheme="minorHAnsi" w:cstheme="minorHAnsi"/>
                <w:b/>
                <w:color w:val="auto"/>
                <w:sz w:val="18"/>
                <w:szCs w:val="18"/>
              </w:rPr>
            </w:pPr>
            <w:r w:rsidRPr="00E0578D">
              <w:rPr>
                <w:rFonts w:asciiTheme="minorHAnsi" w:hAnsiTheme="minorHAnsi" w:cstheme="minorHAnsi"/>
                <w:b/>
                <w:color w:val="auto"/>
                <w:sz w:val="18"/>
                <w:szCs w:val="18"/>
              </w:rPr>
              <w:t>Responsible</w:t>
            </w:r>
          </w:p>
        </w:tc>
        <w:tc>
          <w:tcPr>
            <w:tcW w:w="2020" w:type="dxa"/>
            <w:gridSpan w:val="3"/>
            <w:shd w:val="clear" w:color="auto" w:fill="FFFFCC"/>
            <w:vAlign w:val="center"/>
          </w:tcPr>
          <w:p w:rsidR="008D332E" w:rsidRPr="00E0578D" w:rsidRDefault="008D332E" w:rsidP="008D332E">
            <w:pPr>
              <w:spacing w:after="0" w:line="240" w:lineRule="auto"/>
              <w:jc w:val="center"/>
              <w:rPr>
                <w:rFonts w:asciiTheme="minorHAnsi" w:hAnsiTheme="minorHAnsi" w:cstheme="minorHAnsi"/>
                <w:b/>
                <w:color w:val="auto"/>
                <w:sz w:val="18"/>
                <w:szCs w:val="18"/>
              </w:rPr>
            </w:pPr>
            <w:r w:rsidRPr="00E0578D">
              <w:rPr>
                <w:rFonts w:asciiTheme="minorHAnsi" w:hAnsiTheme="minorHAnsi" w:cstheme="minorHAnsi"/>
                <w:b/>
                <w:color w:val="auto"/>
                <w:sz w:val="18"/>
                <w:szCs w:val="18"/>
              </w:rPr>
              <w:t>Date</w:t>
            </w:r>
          </w:p>
        </w:tc>
        <w:tc>
          <w:tcPr>
            <w:tcW w:w="905" w:type="dxa"/>
            <w:vMerge w:val="restart"/>
            <w:shd w:val="clear" w:color="auto" w:fill="FFFFCC"/>
            <w:vAlign w:val="center"/>
          </w:tcPr>
          <w:p w:rsidR="008D332E" w:rsidRPr="00E0578D" w:rsidRDefault="008D332E" w:rsidP="008D332E">
            <w:pPr>
              <w:spacing w:after="0" w:line="240" w:lineRule="auto"/>
              <w:jc w:val="center"/>
              <w:rPr>
                <w:rFonts w:asciiTheme="minorHAnsi" w:hAnsiTheme="minorHAnsi" w:cstheme="minorHAnsi"/>
                <w:b/>
                <w:color w:val="auto"/>
                <w:sz w:val="18"/>
                <w:szCs w:val="18"/>
              </w:rPr>
            </w:pPr>
            <w:r w:rsidRPr="00E0578D">
              <w:rPr>
                <w:rFonts w:asciiTheme="minorHAnsi" w:hAnsiTheme="minorHAnsi" w:cstheme="minorHAnsi"/>
                <w:b/>
                <w:color w:val="auto"/>
                <w:sz w:val="18"/>
                <w:szCs w:val="18"/>
              </w:rPr>
              <w:t>Status</w:t>
            </w:r>
          </w:p>
        </w:tc>
      </w:tr>
      <w:tr w:rsidR="008D332E" w:rsidRPr="00E0578D" w:rsidTr="008D332E">
        <w:trPr>
          <w:trHeight w:val="221"/>
          <w:jc w:val="center"/>
        </w:trPr>
        <w:tc>
          <w:tcPr>
            <w:tcW w:w="6385" w:type="dxa"/>
            <w:vMerge/>
            <w:shd w:val="clear" w:color="auto" w:fill="FFFFCC"/>
            <w:vAlign w:val="center"/>
          </w:tcPr>
          <w:p w:rsidR="008D332E" w:rsidRPr="00E0578D" w:rsidRDefault="008D332E" w:rsidP="008D332E">
            <w:pPr>
              <w:spacing w:after="0" w:line="240" w:lineRule="auto"/>
              <w:rPr>
                <w:rFonts w:asciiTheme="minorHAnsi" w:hAnsiTheme="minorHAnsi" w:cstheme="minorHAnsi"/>
                <w:b/>
                <w:sz w:val="18"/>
                <w:szCs w:val="18"/>
              </w:rPr>
            </w:pPr>
          </w:p>
        </w:tc>
        <w:tc>
          <w:tcPr>
            <w:tcW w:w="1400" w:type="dxa"/>
            <w:vMerge/>
            <w:shd w:val="clear" w:color="auto" w:fill="FFFFCC"/>
          </w:tcPr>
          <w:p w:rsidR="008D332E" w:rsidRPr="00E0578D" w:rsidRDefault="008D332E" w:rsidP="008D332E">
            <w:pPr>
              <w:spacing w:after="0" w:line="240" w:lineRule="auto"/>
              <w:jc w:val="center"/>
              <w:rPr>
                <w:rFonts w:asciiTheme="minorHAnsi" w:hAnsiTheme="minorHAnsi" w:cstheme="minorHAnsi"/>
                <w:b/>
                <w:color w:val="auto"/>
                <w:sz w:val="18"/>
                <w:szCs w:val="18"/>
              </w:rPr>
            </w:pPr>
          </w:p>
        </w:tc>
        <w:tc>
          <w:tcPr>
            <w:tcW w:w="673" w:type="dxa"/>
            <w:shd w:val="clear" w:color="auto" w:fill="FFFFCC"/>
            <w:vAlign w:val="center"/>
          </w:tcPr>
          <w:p w:rsidR="008D332E" w:rsidRPr="00E0578D" w:rsidRDefault="008D332E" w:rsidP="008D332E">
            <w:pPr>
              <w:spacing w:after="0" w:line="240" w:lineRule="auto"/>
              <w:jc w:val="center"/>
              <w:rPr>
                <w:rFonts w:asciiTheme="minorHAnsi" w:hAnsiTheme="minorHAnsi" w:cstheme="minorHAnsi"/>
                <w:b/>
                <w:color w:val="auto"/>
                <w:sz w:val="18"/>
                <w:szCs w:val="18"/>
              </w:rPr>
            </w:pPr>
            <w:r w:rsidRPr="00E0578D">
              <w:rPr>
                <w:rFonts w:asciiTheme="minorHAnsi" w:hAnsiTheme="minorHAnsi" w:cstheme="minorHAnsi"/>
                <w:b/>
                <w:color w:val="auto"/>
                <w:sz w:val="18"/>
                <w:szCs w:val="18"/>
              </w:rPr>
              <w:t>2017</w:t>
            </w:r>
          </w:p>
          <w:p w:rsidR="008D332E" w:rsidRPr="00E0578D" w:rsidRDefault="008D332E" w:rsidP="008D332E">
            <w:pPr>
              <w:spacing w:after="0" w:line="240" w:lineRule="auto"/>
              <w:jc w:val="center"/>
              <w:rPr>
                <w:rFonts w:asciiTheme="minorHAnsi" w:hAnsiTheme="minorHAnsi" w:cstheme="minorHAnsi"/>
                <w:b/>
                <w:color w:val="auto"/>
                <w:sz w:val="18"/>
                <w:szCs w:val="18"/>
              </w:rPr>
            </w:pPr>
            <w:r w:rsidRPr="00E0578D">
              <w:rPr>
                <w:rFonts w:asciiTheme="minorHAnsi" w:hAnsiTheme="minorHAnsi" w:cstheme="minorHAnsi"/>
                <w:b/>
                <w:color w:val="auto"/>
                <w:sz w:val="18"/>
                <w:szCs w:val="18"/>
              </w:rPr>
              <w:t>2018</w:t>
            </w:r>
          </w:p>
        </w:tc>
        <w:tc>
          <w:tcPr>
            <w:tcW w:w="673" w:type="dxa"/>
            <w:shd w:val="clear" w:color="auto" w:fill="FFFFCC"/>
            <w:vAlign w:val="center"/>
          </w:tcPr>
          <w:p w:rsidR="008D332E" w:rsidRPr="00E0578D" w:rsidRDefault="008D332E" w:rsidP="008D332E">
            <w:pPr>
              <w:spacing w:after="0" w:line="240" w:lineRule="auto"/>
              <w:jc w:val="center"/>
              <w:rPr>
                <w:rFonts w:asciiTheme="minorHAnsi" w:hAnsiTheme="minorHAnsi" w:cstheme="minorHAnsi"/>
                <w:b/>
                <w:color w:val="auto"/>
                <w:sz w:val="18"/>
                <w:szCs w:val="18"/>
              </w:rPr>
            </w:pPr>
            <w:r w:rsidRPr="00E0578D">
              <w:rPr>
                <w:rFonts w:asciiTheme="minorHAnsi" w:hAnsiTheme="minorHAnsi" w:cstheme="minorHAnsi"/>
                <w:b/>
                <w:color w:val="auto"/>
                <w:sz w:val="18"/>
                <w:szCs w:val="18"/>
              </w:rPr>
              <w:t>2018</w:t>
            </w:r>
          </w:p>
          <w:p w:rsidR="008D332E" w:rsidRPr="00E0578D" w:rsidRDefault="008D332E" w:rsidP="008D332E">
            <w:pPr>
              <w:spacing w:after="0" w:line="240" w:lineRule="auto"/>
              <w:jc w:val="center"/>
              <w:rPr>
                <w:rFonts w:asciiTheme="minorHAnsi" w:hAnsiTheme="minorHAnsi" w:cstheme="minorHAnsi"/>
                <w:b/>
                <w:color w:val="auto"/>
                <w:sz w:val="18"/>
                <w:szCs w:val="18"/>
              </w:rPr>
            </w:pPr>
            <w:r w:rsidRPr="00E0578D">
              <w:rPr>
                <w:rFonts w:asciiTheme="minorHAnsi" w:hAnsiTheme="minorHAnsi" w:cstheme="minorHAnsi"/>
                <w:b/>
                <w:color w:val="auto"/>
                <w:sz w:val="18"/>
                <w:szCs w:val="18"/>
              </w:rPr>
              <w:t>2019</w:t>
            </w:r>
          </w:p>
        </w:tc>
        <w:tc>
          <w:tcPr>
            <w:tcW w:w="674" w:type="dxa"/>
            <w:shd w:val="clear" w:color="auto" w:fill="FFFFCC"/>
            <w:vAlign w:val="center"/>
          </w:tcPr>
          <w:p w:rsidR="008D332E" w:rsidRPr="00E0578D" w:rsidRDefault="008D332E" w:rsidP="008D332E">
            <w:pPr>
              <w:spacing w:after="0" w:line="240" w:lineRule="auto"/>
              <w:jc w:val="center"/>
              <w:rPr>
                <w:rFonts w:asciiTheme="minorHAnsi" w:hAnsiTheme="minorHAnsi" w:cstheme="minorHAnsi"/>
                <w:b/>
                <w:color w:val="auto"/>
                <w:sz w:val="18"/>
                <w:szCs w:val="18"/>
              </w:rPr>
            </w:pPr>
            <w:r w:rsidRPr="00E0578D">
              <w:rPr>
                <w:rFonts w:asciiTheme="minorHAnsi" w:hAnsiTheme="minorHAnsi" w:cstheme="minorHAnsi"/>
                <w:b/>
                <w:color w:val="auto"/>
                <w:sz w:val="18"/>
                <w:szCs w:val="18"/>
              </w:rPr>
              <w:t>2019</w:t>
            </w:r>
          </w:p>
          <w:p w:rsidR="008D332E" w:rsidRPr="00E0578D" w:rsidRDefault="008D332E" w:rsidP="008D332E">
            <w:pPr>
              <w:spacing w:after="0" w:line="240" w:lineRule="auto"/>
              <w:jc w:val="center"/>
              <w:rPr>
                <w:rFonts w:asciiTheme="minorHAnsi" w:hAnsiTheme="minorHAnsi" w:cstheme="minorHAnsi"/>
                <w:b/>
                <w:color w:val="auto"/>
                <w:sz w:val="18"/>
                <w:szCs w:val="18"/>
              </w:rPr>
            </w:pPr>
            <w:r w:rsidRPr="00E0578D">
              <w:rPr>
                <w:rFonts w:asciiTheme="minorHAnsi" w:hAnsiTheme="minorHAnsi" w:cstheme="minorHAnsi"/>
                <w:b/>
                <w:color w:val="auto"/>
                <w:sz w:val="18"/>
                <w:szCs w:val="18"/>
              </w:rPr>
              <w:t>2020</w:t>
            </w:r>
          </w:p>
        </w:tc>
        <w:tc>
          <w:tcPr>
            <w:tcW w:w="905" w:type="dxa"/>
            <w:vMerge/>
            <w:shd w:val="clear" w:color="auto" w:fill="FFFFCC"/>
            <w:vAlign w:val="center"/>
          </w:tcPr>
          <w:p w:rsidR="008D332E" w:rsidRPr="00E0578D" w:rsidRDefault="008D332E" w:rsidP="008D332E">
            <w:pPr>
              <w:spacing w:after="0" w:line="240" w:lineRule="auto"/>
              <w:jc w:val="center"/>
              <w:rPr>
                <w:rFonts w:asciiTheme="minorHAnsi" w:hAnsiTheme="minorHAnsi" w:cstheme="minorHAnsi"/>
                <w:b/>
                <w:color w:val="auto"/>
                <w:sz w:val="18"/>
                <w:szCs w:val="18"/>
              </w:rPr>
            </w:pPr>
          </w:p>
        </w:tc>
      </w:tr>
      <w:tr w:rsidR="008D332E" w:rsidRPr="00E0578D" w:rsidTr="008D332E">
        <w:trPr>
          <w:trHeight w:val="140"/>
          <w:jc w:val="center"/>
        </w:trPr>
        <w:tc>
          <w:tcPr>
            <w:tcW w:w="6385" w:type="dxa"/>
          </w:tcPr>
          <w:p w:rsidR="008D332E" w:rsidRPr="00E0578D" w:rsidRDefault="008D332E" w:rsidP="008D332E">
            <w:pPr>
              <w:spacing w:after="0" w:line="240" w:lineRule="auto"/>
              <w:rPr>
                <w:rFonts w:asciiTheme="minorHAnsi" w:hAnsiTheme="minorHAnsi" w:cstheme="minorHAnsi"/>
                <w:sz w:val="18"/>
                <w:szCs w:val="18"/>
              </w:rPr>
            </w:pPr>
            <w:r w:rsidRPr="00E0578D">
              <w:rPr>
                <w:rFonts w:asciiTheme="minorHAnsi" w:hAnsiTheme="minorHAnsi" w:cstheme="minorHAnsi"/>
                <w:color w:val="auto"/>
                <w:sz w:val="18"/>
                <w:szCs w:val="18"/>
              </w:rPr>
              <w:t xml:space="preserve">Realign the MSMS school improvement plan using the Planning for Success process to reflect MSMS initiatives and the BPS District Plan. </w:t>
            </w:r>
          </w:p>
        </w:tc>
        <w:tc>
          <w:tcPr>
            <w:tcW w:w="1400"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Superintendent</w:t>
            </w:r>
          </w:p>
        </w:tc>
        <w:tc>
          <w:tcPr>
            <w:tcW w:w="673" w:type="dxa"/>
            <w:shd w:val="clear" w:color="auto" w:fill="auto"/>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X</w:t>
            </w:r>
          </w:p>
        </w:tc>
        <w:tc>
          <w:tcPr>
            <w:tcW w:w="673" w:type="dxa"/>
            <w:shd w:val="clear" w:color="auto" w:fill="D9D9D9" w:themeFill="background1" w:themeFillShade="D9"/>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p>
        </w:tc>
        <w:tc>
          <w:tcPr>
            <w:tcW w:w="674" w:type="dxa"/>
            <w:shd w:val="clear" w:color="auto" w:fill="D9D9D9" w:themeFill="background1" w:themeFillShade="D9"/>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p>
        </w:tc>
        <w:tc>
          <w:tcPr>
            <w:tcW w:w="905"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In Progress</w:t>
            </w:r>
          </w:p>
        </w:tc>
      </w:tr>
      <w:tr w:rsidR="008D332E" w:rsidRPr="00E0578D" w:rsidTr="008D332E">
        <w:trPr>
          <w:trHeight w:val="140"/>
          <w:jc w:val="center"/>
        </w:trPr>
        <w:tc>
          <w:tcPr>
            <w:tcW w:w="638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 xml:space="preserve">Utilize PTO and School Council to disseminate school and district-wide communication. </w:t>
            </w:r>
          </w:p>
        </w:tc>
        <w:tc>
          <w:tcPr>
            <w:tcW w:w="1400"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School Council</w:t>
            </w:r>
          </w:p>
        </w:tc>
        <w:tc>
          <w:tcPr>
            <w:tcW w:w="673" w:type="dxa"/>
            <w:shd w:val="clear" w:color="auto" w:fill="auto"/>
            <w:vAlign w:val="center"/>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X</w:t>
            </w:r>
          </w:p>
        </w:tc>
        <w:tc>
          <w:tcPr>
            <w:tcW w:w="673" w:type="dxa"/>
            <w:shd w:val="clear" w:color="auto" w:fill="auto"/>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X</w:t>
            </w:r>
          </w:p>
        </w:tc>
        <w:tc>
          <w:tcPr>
            <w:tcW w:w="674" w:type="dxa"/>
            <w:shd w:val="clear" w:color="auto" w:fill="auto"/>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X</w:t>
            </w:r>
          </w:p>
        </w:tc>
        <w:tc>
          <w:tcPr>
            <w:tcW w:w="905"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Ongoing</w:t>
            </w:r>
          </w:p>
        </w:tc>
      </w:tr>
    </w:tbl>
    <w:p w:rsidR="008D332E" w:rsidRPr="00E0578D" w:rsidRDefault="008D332E" w:rsidP="008D332E">
      <w:pPr>
        <w:spacing w:after="0" w:line="240" w:lineRule="auto"/>
        <w:rPr>
          <w:rFonts w:asciiTheme="minorHAnsi" w:hAnsiTheme="minorHAnsi" w:cstheme="minorHAnsi"/>
          <w:sz w:val="18"/>
          <w:szCs w:val="18"/>
        </w:rPr>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5"/>
        <w:gridCol w:w="1445"/>
        <w:gridCol w:w="990"/>
        <w:gridCol w:w="1080"/>
      </w:tblGrid>
      <w:tr w:rsidR="008D332E" w:rsidRPr="00E0578D" w:rsidTr="008D332E">
        <w:trPr>
          <w:jc w:val="center"/>
        </w:trPr>
        <w:tc>
          <w:tcPr>
            <w:tcW w:w="10710" w:type="dxa"/>
            <w:gridSpan w:val="4"/>
            <w:tcBorders>
              <w:bottom w:val="single" w:sz="4" w:space="0" w:color="000000"/>
            </w:tcBorders>
            <w:shd w:val="clear" w:color="auto" w:fill="F2DCDB"/>
            <w:vAlign w:val="center"/>
          </w:tcPr>
          <w:p w:rsidR="008D332E" w:rsidRPr="00E0578D" w:rsidRDefault="008D332E" w:rsidP="008D332E">
            <w:pPr>
              <w:spacing w:after="0" w:line="240" w:lineRule="auto"/>
              <w:jc w:val="center"/>
              <w:rPr>
                <w:rFonts w:asciiTheme="minorHAnsi" w:hAnsiTheme="minorHAnsi" w:cstheme="minorHAnsi"/>
                <w:sz w:val="18"/>
                <w:szCs w:val="18"/>
              </w:rPr>
            </w:pPr>
            <w:r w:rsidRPr="00E0578D">
              <w:rPr>
                <w:rFonts w:asciiTheme="minorHAnsi" w:hAnsiTheme="minorHAnsi" w:cstheme="minorHAnsi"/>
                <w:b/>
                <w:sz w:val="18"/>
                <w:szCs w:val="18"/>
              </w:rPr>
              <w:t>Measuring Impact - Early Evidence of Change Benchmark</w:t>
            </w:r>
          </w:p>
          <w:p w:rsidR="008D332E" w:rsidRPr="00E0578D" w:rsidRDefault="008D332E" w:rsidP="008D332E">
            <w:pPr>
              <w:spacing w:after="0" w:line="240" w:lineRule="auto"/>
              <w:jc w:val="center"/>
              <w:rPr>
                <w:rFonts w:asciiTheme="minorHAnsi" w:hAnsiTheme="minorHAnsi" w:cstheme="minorHAnsi"/>
                <w:sz w:val="18"/>
                <w:szCs w:val="18"/>
              </w:rPr>
            </w:pPr>
            <w:r w:rsidRPr="00E0578D">
              <w:rPr>
                <w:rFonts w:asciiTheme="minorHAnsi" w:hAnsiTheme="minorHAnsi" w:cstheme="minorHAnsi"/>
                <w:i/>
                <w:sz w:val="18"/>
                <w:szCs w:val="18"/>
              </w:rPr>
              <w:t>Changes in practice, attitude, or behavior when the initiative is having its desired impact</w:t>
            </w:r>
          </w:p>
        </w:tc>
      </w:tr>
      <w:tr w:rsidR="008D332E" w:rsidRPr="00E0578D" w:rsidTr="008D332E">
        <w:trPr>
          <w:jc w:val="center"/>
        </w:trPr>
        <w:tc>
          <w:tcPr>
            <w:tcW w:w="7195" w:type="dxa"/>
            <w:tcBorders>
              <w:bottom w:val="single" w:sz="4" w:space="0" w:color="000000"/>
            </w:tcBorders>
            <w:shd w:val="clear" w:color="auto" w:fill="FFFFCC"/>
            <w:vAlign w:val="center"/>
          </w:tcPr>
          <w:p w:rsidR="008D332E" w:rsidRPr="00E0578D" w:rsidRDefault="008D332E" w:rsidP="008D332E">
            <w:pPr>
              <w:spacing w:after="0" w:line="240" w:lineRule="auto"/>
              <w:rPr>
                <w:rFonts w:asciiTheme="minorHAnsi" w:hAnsiTheme="minorHAnsi" w:cstheme="minorHAnsi"/>
                <w:b/>
                <w:color w:val="auto"/>
                <w:sz w:val="18"/>
                <w:szCs w:val="18"/>
              </w:rPr>
            </w:pPr>
            <w:r w:rsidRPr="00E0578D">
              <w:rPr>
                <w:rFonts w:asciiTheme="minorHAnsi" w:hAnsiTheme="minorHAnsi" w:cstheme="minorHAnsi"/>
                <w:b/>
                <w:color w:val="auto"/>
                <w:sz w:val="18"/>
                <w:szCs w:val="18"/>
              </w:rPr>
              <w:t>Collaboration/Communication: Colleague to Colleague &amp; Staff + Administration</w:t>
            </w:r>
          </w:p>
        </w:tc>
        <w:tc>
          <w:tcPr>
            <w:tcW w:w="1445" w:type="dxa"/>
            <w:tcBorders>
              <w:bottom w:val="single" w:sz="4" w:space="0" w:color="000000"/>
            </w:tcBorders>
            <w:shd w:val="clear" w:color="auto" w:fill="FFFFCC"/>
            <w:vAlign w:val="center"/>
          </w:tcPr>
          <w:p w:rsidR="008D332E" w:rsidRPr="00E0578D" w:rsidRDefault="008D332E" w:rsidP="008D332E">
            <w:pPr>
              <w:spacing w:after="0" w:line="240" w:lineRule="auto"/>
              <w:jc w:val="center"/>
              <w:rPr>
                <w:rFonts w:asciiTheme="minorHAnsi" w:hAnsiTheme="minorHAnsi" w:cstheme="minorHAnsi"/>
                <w:sz w:val="18"/>
                <w:szCs w:val="18"/>
              </w:rPr>
            </w:pPr>
            <w:r w:rsidRPr="00E0578D">
              <w:rPr>
                <w:rFonts w:asciiTheme="minorHAnsi" w:hAnsiTheme="minorHAnsi" w:cstheme="minorHAnsi"/>
                <w:b/>
                <w:sz w:val="18"/>
                <w:szCs w:val="18"/>
              </w:rPr>
              <w:t>Person Responsible</w:t>
            </w:r>
          </w:p>
        </w:tc>
        <w:tc>
          <w:tcPr>
            <w:tcW w:w="990" w:type="dxa"/>
            <w:tcBorders>
              <w:bottom w:val="single" w:sz="4" w:space="0" w:color="000000"/>
            </w:tcBorders>
            <w:shd w:val="clear" w:color="auto" w:fill="FFFFCC"/>
            <w:vAlign w:val="center"/>
          </w:tcPr>
          <w:p w:rsidR="008D332E" w:rsidRPr="00E0578D" w:rsidRDefault="008D332E" w:rsidP="008D332E">
            <w:pPr>
              <w:spacing w:after="0" w:line="240" w:lineRule="auto"/>
              <w:jc w:val="center"/>
              <w:rPr>
                <w:rFonts w:asciiTheme="minorHAnsi" w:hAnsiTheme="minorHAnsi" w:cstheme="minorHAnsi"/>
                <w:b/>
                <w:sz w:val="18"/>
                <w:szCs w:val="18"/>
              </w:rPr>
            </w:pPr>
            <w:r w:rsidRPr="00E0578D">
              <w:rPr>
                <w:rFonts w:asciiTheme="minorHAnsi" w:hAnsiTheme="minorHAnsi" w:cstheme="minorHAnsi"/>
                <w:b/>
                <w:sz w:val="18"/>
                <w:szCs w:val="18"/>
              </w:rPr>
              <w:t>Target</w:t>
            </w:r>
          </w:p>
          <w:p w:rsidR="008D332E" w:rsidRPr="00E0578D" w:rsidRDefault="008D332E" w:rsidP="008D332E">
            <w:pPr>
              <w:spacing w:after="0" w:line="240" w:lineRule="auto"/>
              <w:jc w:val="center"/>
              <w:rPr>
                <w:rFonts w:asciiTheme="minorHAnsi" w:hAnsiTheme="minorHAnsi" w:cstheme="minorHAnsi"/>
                <w:sz w:val="18"/>
                <w:szCs w:val="18"/>
              </w:rPr>
            </w:pPr>
            <w:r w:rsidRPr="00E0578D">
              <w:rPr>
                <w:rFonts w:asciiTheme="minorHAnsi" w:hAnsiTheme="minorHAnsi" w:cstheme="minorHAnsi"/>
                <w:b/>
                <w:sz w:val="18"/>
                <w:szCs w:val="18"/>
              </w:rPr>
              <w:t>Date</w:t>
            </w:r>
          </w:p>
        </w:tc>
        <w:tc>
          <w:tcPr>
            <w:tcW w:w="1080" w:type="dxa"/>
            <w:tcBorders>
              <w:bottom w:val="single" w:sz="4" w:space="0" w:color="000000"/>
            </w:tcBorders>
            <w:shd w:val="clear" w:color="auto" w:fill="FFFFCC"/>
            <w:vAlign w:val="center"/>
          </w:tcPr>
          <w:p w:rsidR="008D332E" w:rsidRPr="00E0578D" w:rsidRDefault="008D332E" w:rsidP="008D332E">
            <w:pPr>
              <w:spacing w:after="0" w:line="240" w:lineRule="auto"/>
              <w:jc w:val="center"/>
              <w:rPr>
                <w:rFonts w:asciiTheme="minorHAnsi" w:hAnsiTheme="minorHAnsi" w:cstheme="minorHAnsi"/>
                <w:sz w:val="18"/>
                <w:szCs w:val="18"/>
              </w:rPr>
            </w:pPr>
            <w:r w:rsidRPr="00E0578D">
              <w:rPr>
                <w:rFonts w:asciiTheme="minorHAnsi" w:hAnsiTheme="minorHAnsi" w:cstheme="minorHAnsi"/>
                <w:b/>
                <w:sz w:val="18"/>
                <w:szCs w:val="18"/>
              </w:rPr>
              <w:t>Status</w:t>
            </w:r>
          </w:p>
        </w:tc>
      </w:tr>
      <w:tr w:rsidR="008D332E" w:rsidRPr="00E0578D" w:rsidTr="008D332E">
        <w:trPr>
          <w:jc w:val="center"/>
        </w:trPr>
        <w:tc>
          <w:tcPr>
            <w:tcW w:w="719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Collaborative time is scheduled using staff meetings, team meetings, and professional development time.</w:t>
            </w:r>
          </w:p>
        </w:tc>
        <w:tc>
          <w:tcPr>
            <w:tcW w:w="144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tc>
        <w:tc>
          <w:tcPr>
            <w:tcW w:w="99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Annually</w:t>
            </w:r>
          </w:p>
        </w:tc>
        <w:tc>
          <w:tcPr>
            <w:tcW w:w="108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 xml:space="preserve">In </w:t>
            </w:r>
          </w:p>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progress</w:t>
            </w:r>
          </w:p>
        </w:tc>
      </w:tr>
      <w:tr w:rsidR="008D332E" w:rsidRPr="00E0578D" w:rsidTr="008D332E">
        <w:trPr>
          <w:jc w:val="center"/>
        </w:trPr>
        <w:tc>
          <w:tcPr>
            <w:tcW w:w="719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 xml:space="preserve">Annual staff </w:t>
            </w:r>
            <w:proofErr w:type="gramStart"/>
            <w:r w:rsidRPr="00E0578D">
              <w:rPr>
                <w:rFonts w:asciiTheme="minorHAnsi" w:hAnsiTheme="minorHAnsi" w:cstheme="minorHAnsi"/>
                <w:color w:val="auto"/>
                <w:sz w:val="18"/>
                <w:szCs w:val="18"/>
              </w:rPr>
              <w:t>survey on communications indicate</w:t>
            </w:r>
            <w:proofErr w:type="gramEnd"/>
            <w:r w:rsidRPr="00E0578D">
              <w:rPr>
                <w:rFonts w:asciiTheme="minorHAnsi" w:hAnsiTheme="minorHAnsi" w:cstheme="minorHAnsi"/>
                <w:color w:val="auto"/>
                <w:sz w:val="18"/>
                <w:szCs w:val="18"/>
              </w:rPr>
              <w:t xml:space="preserve"> improvement in communications from the previous year results. </w:t>
            </w:r>
          </w:p>
        </w:tc>
        <w:tc>
          <w:tcPr>
            <w:tcW w:w="144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School Council</w:t>
            </w:r>
          </w:p>
        </w:tc>
        <w:tc>
          <w:tcPr>
            <w:tcW w:w="99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Annually</w:t>
            </w:r>
          </w:p>
        </w:tc>
        <w:tc>
          <w:tcPr>
            <w:tcW w:w="108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Planned</w:t>
            </w:r>
          </w:p>
        </w:tc>
      </w:tr>
      <w:tr w:rsidR="008D332E" w:rsidRPr="00E0578D" w:rsidTr="008D332E">
        <w:trPr>
          <w:jc w:val="center"/>
        </w:trPr>
        <w:tc>
          <w:tcPr>
            <w:tcW w:w="719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 xml:space="preserve">Targeted in-service courses are offered to MSMS teachers to align curriculum, review frameworks, and research effective support materials. </w:t>
            </w:r>
          </w:p>
        </w:tc>
        <w:tc>
          <w:tcPr>
            <w:tcW w:w="144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Asst Supt</w:t>
            </w:r>
          </w:p>
        </w:tc>
        <w:tc>
          <w:tcPr>
            <w:tcW w:w="99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Annually</w:t>
            </w:r>
          </w:p>
        </w:tc>
        <w:tc>
          <w:tcPr>
            <w:tcW w:w="108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Planned</w:t>
            </w:r>
          </w:p>
        </w:tc>
      </w:tr>
      <w:tr w:rsidR="008D332E" w:rsidRPr="00E0578D" w:rsidTr="008D332E">
        <w:trPr>
          <w:trHeight w:val="240"/>
          <w:jc w:val="center"/>
        </w:trPr>
        <w:tc>
          <w:tcPr>
            <w:tcW w:w="7195" w:type="dxa"/>
          </w:tcPr>
          <w:p w:rsidR="008D332E" w:rsidRPr="00E0578D" w:rsidRDefault="008D332E" w:rsidP="008D332E">
            <w:pPr>
              <w:spacing w:after="0" w:line="240" w:lineRule="auto"/>
              <w:rPr>
                <w:rFonts w:asciiTheme="minorHAnsi" w:hAnsiTheme="minorHAnsi" w:cstheme="minorHAnsi"/>
                <w:color w:val="FF0000"/>
                <w:sz w:val="18"/>
                <w:szCs w:val="18"/>
              </w:rPr>
            </w:pPr>
            <w:r w:rsidRPr="00E0578D">
              <w:rPr>
                <w:rFonts w:asciiTheme="minorHAnsi" w:hAnsiTheme="minorHAnsi" w:cstheme="minorHAnsi"/>
                <w:color w:val="auto"/>
                <w:sz w:val="18"/>
                <w:szCs w:val="18"/>
              </w:rPr>
              <w:t xml:space="preserve">“Curriculum Emphasis” process discussions occur between principal and teacher five times a year. </w:t>
            </w:r>
          </w:p>
        </w:tc>
        <w:tc>
          <w:tcPr>
            <w:tcW w:w="144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Teacher</w:t>
            </w:r>
          </w:p>
        </w:tc>
        <w:tc>
          <w:tcPr>
            <w:tcW w:w="99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Annual</w:t>
            </w:r>
          </w:p>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5 x per year</w:t>
            </w:r>
          </w:p>
        </w:tc>
        <w:tc>
          <w:tcPr>
            <w:tcW w:w="108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Ongoing</w:t>
            </w:r>
          </w:p>
        </w:tc>
      </w:tr>
      <w:tr w:rsidR="008D332E" w:rsidRPr="00E0578D" w:rsidTr="008D332E">
        <w:trPr>
          <w:jc w:val="center"/>
        </w:trPr>
        <w:tc>
          <w:tcPr>
            <w:tcW w:w="7195" w:type="dxa"/>
            <w:shd w:val="clear" w:color="auto" w:fill="FFFFCC"/>
            <w:vAlign w:val="center"/>
          </w:tcPr>
          <w:p w:rsidR="008D332E" w:rsidRPr="00E0578D" w:rsidRDefault="008D332E" w:rsidP="008D332E">
            <w:pPr>
              <w:spacing w:after="0" w:line="240" w:lineRule="auto"/>
              <w:rPr>
                <w:rFonts w:asciiTheme="minorHAnsi" w:hAnsiTheme="minorHAnsi" w:cstheme="minorHAnsi"/>
                <w:b/>
                <w:color w:val="auto"/>
                <w:sz w:val="18"/>
                <w:szCs w:val="18"/>
              </w:rPr>
            </w:pPr>
            <w:r w:rsidRPr="00E0578D">
              <w:rPr>
                <w:rFonts w:asciiTheme="minorHAnsi" w:hAnsiTheme="minorHAnsi" w:cstheme="minorHAnsi"/>
                <w:b/>
                <w:color w:val="auto"/>
                <w:sz w:val="18"/>
                <w:szCs w:val="18"/>
              </w:rPr>
              <w:t>Collaboration/Communication: School + Home + Community</w:t>
            </w:r>
          </w:p>
        </w:tc>
        <w:tc>
          <w:tcPr>
            <w:tcW w:w="1445" w:type="dxa"/>
            <w:shd w:val="clear" w:color="auto" w:fill="FFFFCC"/>
            <w:vAlign w:val="center"/>
          </w:tcPr>
          <w:p w:rsidR="008D332E" w:rsidRPr="00E0578D" w:rsidRDefault="008D332E" w:rsidP="008D332E">
            <w:pPr>
              <w:spacing w:after="0" w:line="240" w:lineRule="auto"/>
              <w:jc w:val="center"/>
              <w:rPr>
                <w:rFonts w:asciiTheme="minorHAnsi" w:hAnsiTheme="minorHAnsi" w:cstheme="minorHAnsi"/>
                <w:sz w:val="18"/>
                <w:szCs w:val="18"/>
              </w:rPr>
            </w:pPr>
            <w:r w:rsidRPr="00E0578D">
              <w:rPr>
                <w:rFonts w:asciiTheme="minorHAnsi" w:hAnsiTheme="minorHAnsi" w:cstheme="minorHAnsi"/>
                <w:b/>
                <w:sz w:val="18"/>
                <w:szCs w:val="18"/>
              </w:rPr>
              <w:t>Person Responsible</w:t>
            </w:r>
          </w:p>
        </w:tc>
        <w:tc>
          <w:tcPr>
            <w:tcW w:w="990" w:type="dxa"/>
            <w:shd w:val="clear" w:color="auto" w:fill="FFFFCC"/>
            <w:vAlign w:val="center"/>
          </w:tcPr>
          <w:p w:rsidR="008D332E" w:rsidRPr="00E0578D" w:rsidRDefault="008D332E" w:rsidP="008D332E">
            <w:pPr>
              <w:spacing w:after="0" w:line="240" w:lineRule="auto"/>
              <w:jc w:val="center"/>
              <w:rPr>
                <w:rFonts w:asciiTheme="minorHAnsi" w:hAnsiTheme="minorHAnsi" w:cstheme="minorHAnsi"/>
                <w:b/>
                <w:sz w:val="18"/>
                <w:szCs w:val="18"/>
              </w:rPr>
            </w:pPr>
            <w:r w:rsidRPr="00E0578D">
              <w:rPr>
                <w:rFonts w:asciiTheme="minorHAnsi" w:hAnsiTheme="minorHAnsi" w:cstheme="minorHAnsi"/>
                <w:b/>
                <w:sz w:val="18"/>
                <w:szCs w:val="18"/>
              </w:rPr>
              <w:t>Target</w:t>
            </w:r>
          </w:p>
          <w:p w:rsidR="008D332E" w:rsidRPr="00E0578D" w:rsidRDefault="008D332E" w:rsidP="008D332E">
            <w:pPr>
              <w:spacing w:after="0" w:line="240" w:lineRule="auto"/>
              <w:jc w:val="center"/>
              <w:rPr>
                <w:rFonts w:asciiTheme="minorHAnsi" w:hAnsiTheme="minorHAnsi" w:cstheme="minorHAnsi"/>
                <w:sz w:val="18"/>
                <w:szCs w:val="18"/>
              </w:rPr>
            </w:pPr>
            <w:r w:rsidRPr="00E0578D">
              <w:rPr>
                <w:rFonts w:asciiTheme="minorHAnsi" w:hAnsiTheme="minorHAnsi" w:cstheme="minorHAnsi"/>
                <w:b/>
                <w:sz w:val="18"/>
                <w:szCs w:val="18"/>
              </w:rPr>
              <w:t>Date</w:t>
            </w:r>
          </w:p>
        </w:tc>
        <w:tc>
          <w:tcPr>
            <w:tcW w:w="1080" w:type="dxa"/>
            <w:shd w:val="clear" w:color="auto" w:fill="FFFFCC"/>
            <w:vAlign w:val="center"/>
          </w:tcPr>
          <w:p w:rsidR="008D332E" w:rsidRPr="00E0578D" w:rsidRDefault="008D332E" w:rsidP="008D332E">
            <w:pPr>
              <w:spacing w:after="0" w:line="240" w:lineRule="auto"/>
              <w:jc w:val="center"/>
              <w:rPr>
                <w:rFonts w:asciiTheme="minorHAnsi" w:hAnsiTheme="minorHAnsi" w:cstheme="minorHAnsi"/>
                <w:sz w:val="18"/>
                <w:szCs w:val="18"/>
              </w:rPr>
            </w:pPr>
            <w:r w:rsidRPr="00E0578D">
              <w:rPr>
                <w:rFonts w:asciiTheme="minorHAnsi" w:hAnsiTheme="minorHAnsi" w:cstheme="minorHAnsi"/>
                <w:b/>
                <w:sz w:val="18"/>
                <w:szCs w:val="18"/>
              </w:rPr>
              <w:t>Status</w:t>
            </w:r>
          </w:p>
        </w:tc>
      </w:tr>
      <w:tr w:rsidR="008D332E" w:rsidRPr="00E0578D" w:rsidTr="008D332E">
        <w:trPr>
          <w:jc w:val="center"/>
        </w:trPr>
        <w:tc>
          <w:tcPr>
            <w:tcW w:w="719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Communications with parents and community are facilitated through available tools (</w:t>
            </w:r>
            <w:proofErr w:type="spellStart"/>
            <w:r w:rsidRPr="00E0578D">
              <w:rPr>
                <w:rFonts w:asciiTheme="minorHAnsi" w:hAnsiTheme="minorHAnsi" w:cstheme="minorHAnsi"/>
                <w:color w:val="auto"/>
                <w:sz w:val="18"/>
                <w:szCs w:val="18"/>
              </w:rPr>
              <w:t>webpages</w:t>
            </w:r>
            <w:proofErr w:type="spellEnd"/>
            <w:r w:rsidRPr="00E0578D">
              <w:rPr>
                <w:rFonts w:asciiTheme="minorHAnsi" w:hAnsiTheme="minorHAnsi" w:cstheme="minorHAnsi"/>
                <w:color w:val="auto"/>
                <w:sz w:val="18"/>
                <w:szCs w:val="18"/>
              </w:rPr>
              <w:t xml:space="preserve">, blogs, newsletter, social media, etc.) to provide specific, relevant, and up-to-date information regarding student work and MSMS news. </w:t>
            </w:r>
          </w:p>
        </w:tc>
        <w:tc>
          <w:tcPr>
            <w:tcW w:w="144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Teachers</w:t>
            </w:r>
          </w:p>
        </w:tc>
        <w:tc>
          <w:tcPr>
            <w:tcW w:w="99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Annually</w:t>
            </w:r>
          </w:p>
        </w:tc>
        <w:tc>
          <w:tcPr>
            <w:tcW w:w="108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Ongoing</w:t>
            </w:r>
          </w:p>
        </w:tc>
      </w:tr>
      <w:tr w:rsidR="008D332E" w:rsidRPr="00E0578D" w:rsidTr="008D332E">
        <w:trPr>
          <w:jc w:val="center"/>
        </w:trPr>
        <w:tc>
          <w:tcPr>
            <w:tcW w:w="7195" w:type="dxa"/>
          </w:tcPr>
          <w:p w:rsidR="008D332E" w:rsidRPr="00E0578D" w:rsidRDefault="008D332E" w:rsidP="008D332E">
            <w:pPr>
              <w:tabs>
                <w:tab w:val="left" w:pos="1099"/>
              </w:tabs>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Attendance of </w:t>
            </w:r>
            <w:r w:rsidRPr="00E0578D">
              <w:rPr>
                <w:rFonts w:asciiTheme="minorHAnsi" w:hAnsiTheme="minorHAnsi" w:cstheme="minorHAnsi"/>
                <w:color w:val="auto"/>
                <w:sz w:val="18"/>
                <w:szCs w:val="18"/>
              </w:rPr>
              <w:t>parents and co</w:t>
            </w:r>
            <w:r>
              <w:rPr>
                <w:rFonts w:asciiTheme="minorHAnsi" w:hAnsiTheme="minorHAnsi" w:cstheme="minorHAnsi"/>
                <w:color w:val="auto"/>
                <w:sz w:val="18"/>
                <w:szCs w:val="18"/>
              </w:rPr>
              <w:t>mmunity members</w:t>
            </w:r>
            <w:r w:rsidRPr="00E0578D">
              <w:rPr>
                <w:rFonts w:asciiTheme="minorHAnsi" w:hAnsiTheme="minorHAnsi" w:cstheme="minorHAnsi"/>
                <w:color w:val="auto"/>
                <w:sz w:val="18"/>
                <w:szCs w:val="18"/>
              </w:rPr>
              <w:t xml:space="preserve"> </w:t>
            </w:r>
            <w:r>
              <w:rPr>
                <w:rFonts w:asciiTheme="minorHAnsi" w:hAnsiTheme="minorHAnsi" w:cstheme="minorHAnsi"/>
                <w:color w:val="auto"/>
                <w:sz w:val="18"/>
                <w:szCs w:val="18"/>
              </w:rPr>
              <w:t xml:space="preserve">increases from year to year for events such as </w:t>
            </w:r>
            <w:r w:rsidRPr="00E0578D">
              <w:rPr>
                <w:rFonts w:asciiTheme="minorHAnsi" w:hAnsiTheme="minorHAnsi" w:cstheme="minorHAnsi"/>
                <w:color w:val="auto"/>
                <w:sz w:val="18"/>
                <w:szCs w:val="18"/>
              </w:rPr>
              <w:t>Back to School nights, Sc</w:t>
            </w:r>
            <w:r>
              <w:rPr>
                <w:rFonts w:asciiTheme="minorHAnsi" w:hAnsiTheme="minorHAnsi" w:cstheme="minorHAnsi"/>
                <w:color w:val="auto"/>
                <w:sz w:val="18"/>
                <w:szCs w:val="18"/>
              </w:rPr>
              <w:t xml:space="preserve">holars Brunch, Open Houses, </w:t>
            </w:r>
            <w:proofErr w:type="gramStart"/>
            <w:r w:rsidRPr="00E0578D">
              <w:rPr>
                <w:rFonts w:asciiTheme="minorHAnsi" w:hAnsiTheme="minorHAnsi" w:cstheme="minorHAnsi"/>
                <w:color w:val="auto"/>
                <w:sz w:val="18"/>
                <w:szCs w:val="18"/>
              </w:rPr>
              <w:t>team</w:t>
            </w:r>
            <w:proofErr w:type="gramEnd"/>
            <w:r w:rsidRPr="00E0578D">
              <w:rPr>
                <w:rFonts w:asciiTheme="minorHAnsi" w:hAnsiTheme="minorHAnsi" w:cstheme="minorHAnsi"/>
                <w:color w:val="auto"/>
                <w:sz w:val="18"/>
                <w:szCs w:val="18"/>
              </w:rPr>
              <w:t xml:space="preserve"> and school events. </w:t>
            </w:r>
          </w:p>
        </w:tc>
        <w:tc>
          <w:tcPr>
            <w:tcW w:w="144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Team Leaders</w:t>
            </w:r>
          </w:p>
        </w:tc>
        <w:tc>
          <w:tcPr>
            <w:tcW w:w="99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Annually</w:t>
            </w:r>
          </w:p>
        </w:tc>
        <w:tc>
          <w:tcPr>
            <w:tcW w:w="108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Ongoing</w:t>
            </w:r>
          </w:p>
        </w:tc>
      </w:tr>
      <w:tr w:rsidR="008D332E" w:rsidRPr="00E0578D" w:rsidTr="008D332E">
        <w:trPr>
          <w:jc w:val="center"/>
        </w:trPr>
        <w:tc>
          <w:tcPr>
            <w:tcW w:w="7195" w:type="dxa"/>
          </w:tcPr>
          <w:p w:rsidR="008D332E" w:rsidRPr="00E0578D" w:rsidRDefault="008D332E" w:rsidP="008D332E">
            <w:pPr>
              <w:tabs>
                <w:tab w:val="left" w:pos="1099"/>
              </w:tabs>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Annual parent survey questions on communications indicate improvement in communications from the previous year results.</w:t>
            </w:r>
          </w:p>
        </w:tc>
        <w:tc>
          <w:tcPr>
            <w:tcW w:w="144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School Council</w:t>
            </w:r>
          </w:p>
        </w:tc>
        <w:tc>
          <w:tcPr>
            <w:tcW w:w="99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Annually</w:t>
            </w:r>
          </w:p>
        </w:tc>
        <w:tc>
          <w:tcPr>
            <w:tcW w:w="108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Planned</w:t>
            </w:r>
          </w:p>
        </w:tc>
      </w:tr>
      <w:tr w:rsidR="008D332E" w:rsidRPr="00E0578D" w:rsidTr="008D332E">
        <w:trPr>
          <w:jc w:val="center"/>
        </w:trPr>
        <w:tc>
          <w:tcPr>
            <w:tcW w:w="7195" w:type="dxa"/>
            <w:shd w:val="clear" w:color="auto" w:fill="FFFFCC"/>
            <w:vAlign w:val="center"/>
          </w:tcPr>
          <w:p w:rsidR="008D332E" w:rsidRPr="00E0578D" w:rsidRDefault="008D332E" w:rsidP="008D332E">
            <w:pPr>
              <w:spacing w:after="0" w:line="240" w:lineRule="auto"/>
              <w:rPr>
                <w:rFonts w:asciiTheme="minorHAnsi" w:hAnsiTheme="minorHAnsi" w:cstheme="minorHAnsi"/>
                <w:b/>
                <w:color w:val="auto"/>
                <w:sz w:val="18"/>
                <w:szCs w:val="18"/>
              </w:rPr>
            </w:pPr>
            <w:r w:rsidRPr="00E0578D">
              <w:rPr>
                <w:rFonts w:asciiTheme="minorHAnsi" w:hAnsiTheme="minorHAnsi" w:cstheme="minorHAnsi"/>
                <w:b/>
                <w:color w:val="auto"/>
                <w:sz w:val="18"/>
                <w:szCs w:val="18"/>
              </w:rPr>
              <w:t>Cultivating Partnership Schools</w:t>
            </w:r>
          </w:p>
        </w:tc>
        <w:tc>
          <w:tcPr>
            <w:tcW w:w="1445" w:type="dxa"/>
            <w:shd w:val="clear" w:color="auto" w:fill="FFFFCC"/>
            <w:vAlign w:val="center"/>
          </w:tcPr>
          <w:p w:rsidR="008D332E" w:rsidRPr="00E0578D" w:rsidRDefault="008D332E" w:rsidP="008D332E">
            <w:pPr>
              <w:spacing w:after="0" w:line="240" w:lineRule="auto"/>
              <w:jc w:val="center"/>
              <w:rPr>
                <w:rFonts w:asciiTheme="minorHAnsi" w:hAnsiTheme="minorHAnsi" w:cstheme="minorHAnsi"/>
                <w:sz w:val="18"/>
                <w:szCs w:val="18"/>
              </w:rPr>
            </w:pPr>
            <w:r w:rsidRPr="00E0578D">
              <w:rPr>
                <w:rFonts w:asciiTheme="minorHAnsi" w:hAnsiTheme="minorHAnsi" w:cstheme="minorHAnsi"/>
                <w:b/>
                <w:sz w:val="18"/>
                <w:szCs w:val="18"/>
              </w:rPr>
              <w:t>Person Responsible</w:t>
            </w:r>
          </w:p>
        </w:tc>
        <w:tc>
          <w:tcPr>
            <w:tcW w:w="990" w:type="dxa"/>
            <w:shd w:val="clear" w:color="auto" w:fill="FFFFCC"/>
            <w:vAlign w:val="center"/>
          </w:tcPr>
          <w:p w:rsidR="008D332E" w:rsidRPr="00E0578D" w:rsidRDefault="008D332E" w:rsidP="008D332E">
            <w:pPr>
              <w:spacing w:after="0" w:line="240" w:lineRule="auto"/>
              <w:jc w:val="center"/>
              <w:rPr>
                <w:rFonts w:asciiTheme="minorHAnsi" w:hAnsiTheme="minorHAnsi" w:cstheme="minorHAnsi"/>
                <w:b/>
                <w:sz w:val="18"/>
                <w:szCs w:val="18"/>
              </w:rPr>
            </w:pPr>
            <w:r w:rsidRPr="00E0578D">
              <w:rPr>
                <w:rFonts w:asciiTheme="minorHAnsi" w:hAnsiTheme="minorHAnsi" w:cstheme="minorHAnsi"/>
                <w:b/>
                <w:sz w:val="18"/>
                <w:szCs w:val="18"/>
              </w:rPr>
              <w:t>Target</w:t>
            </w:r>
          </w:p>
          <w:p w:rsidR="008D332E" w:rsidRPr="00E0578D" w:rsidRDefault="008D332E" w:rsidP="008D332E">
            <w:pPr>
              <w:spacing w:after="0" w:line="240" w:lineRule="auto"/>
              <w:jc w:val="center"/>
              <w:rPr>
                <w:rFonts w:asciiTheme="minorHAnsi" w:hAnsiTheme="minorHAnsi" w:cstheme="minorHAnsi"/>
                <w:sz w:val="18"/>
                <w:szCs w:val="18"/>
              </w:rPr>
            </w:pPr>
            <w:r w:rsidRPr="00E0578D">
              <w:rPr>
                <w:rFonts w:asciiTheme="minorHAnsi" w:hAnsiTheme="minorHAnsi" w:cstheme="minorHAnsi"/>
                <w:b/>
                <w:sz w:val="18"/>
                <w:szCs w:val="18"/>
              </w:rPr>
              <w:t>Date</w:t>
            </w:r>
          </w:p>
        </w:tc>
        <w:tc>
          <w:tcPr>
            <w:tcW w:w="1080" w:type="dxa"/>
            <w:shd w:val="clear" w:color="auto" w:fill="FFFFCC"/>
            <w:vAlign w:val="center"/>
          </w:tcPr>
          <w:p w:rsidR="008D332E" w:rsidRPr="00E0578D" w:rsidRDefault="008D332E" w:rsidP="008D332E">
            <w:pPr>
              <w:spacing w:after="0" w:line="240" w:lineRule="auto"/>
              <w:jc w:val="center"/>
              <w:rPr>
                <w:rFonts w:asciiTheme="minorHAnsi" w:hAnsiTheme="minorHAnsi" w:cstheme="minorHAnsi"/>
                <w:sz w:val="18"/>
                <w:szCs w:val="18"/>
              </w:rPr>
            </w:pPr>
            <w:r w:rsidRPr="00E0578D">
              <w:rPr>
                <w:rFonts w:asciiTheme="minorHAnsi" w:hAnsiTheme="minorHAnsi" w:cstheme="minorHAnsi"/>
                <w:b/>
                <w:sz w:val="18"/>
                <w:szCs w:val="18"/>
              </w:rPr>
              <w:t>Status</w:t>
            </w:r>
          </w:p>
        </w:tc>
      </w:tr>
      <w:tr w:rsidR="008D332E" w:rsidRPr="00E0578D" w:rsidTr="008D332E">
        <w:trPr>
          <w:jc w:val="center"/>
        </w:trPr>
        <w:tc>
          <w:tcPr>
            <w:tcW w:w="7195" w:type="dxa"/>
          </w:tcPr>
          <w:p w:rsidR="008D332E" w:rsidRPr="00E0578D" w:rsidRDefault="008D332E" w:rsidP="008D332E">
            <w:pPr>
              <w:tabs>
                <w:tab w:val="left" w:pos="1099"/>
              </w:tabs>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Participate in district discussion regarding the concept of partnership schools and provide input to the decision, design, and implementation of partnership schools to support MSMS philosophy.</w:t>
            </w:r>
          </w:p>
        </w:tc>
        <w:tc>
          <w:tcPr>
            <w:tcW w:w="144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Central Office</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tc>
        <w:tc>
          <w:tcPr>
            <w:tcW w:w="99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2020</w:t>
            </w:r>
          </w:p>
        </w:tc>
        <w:tc>
          <w:tcPr>
            <w:tcW w:w="108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Planned</w:t>
            </w:r>
          </w:p>
        </w:tc>
      </w:tr>
      <w:tr w:rsidR="008D332E" w:rsidRPr="00E0578D" w:rsidTr="008D332E">
        <w:trPr>
          <w:jc w:val="center"/>
        </w:trPr>
        <w:tc>
          <w:tcPr>
            <w:tcW w:w="7195" w:type="dxa"/>
          </w:tcPr>
          <w:p w:rsidR="008D332E" w:rsidRPr="00E0578D" w:rsidRDefault="008D332E" w:rsidP="008D332E">
            <w:pPr>
              <w:tabs>
                <w:tab w:val="left" w:pos="1099"/>
              </w:tabs>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 xml:space="preserve">Partnerships exist with area artists to mentor and inspire students. </w:t>
            </w:r>
          </w:p>
        </w:tc>
        <w:tc>
          <w:tcPr>
            <w:tcW w:w="144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Art, BEAM</w:t>
            </w:r>
          </w:p>
        </w:tc>
        <w:tc>
          <w:tcPr>
            <w:tcW w:w="99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2019-20</w:t>
            </w:r>
          </w:p>
        </w:tc>
        <w:tc>
          <w:tcPr>
            <w:tcW w:w="108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Planned</w:t>
            </w:r>
          </w:p>
        </w:tc>
      </w:tr>
      <w:tr w:rsidR="008D332E" w:rsidRPr="00E0578D" w:rsidTr="008D332E">
        <w:trPr>
          <w:jc w:val="center"/>
        </w:trPr>
        <w:tc>
          <w:tcPr>
            <w:tcW w:w="7195" w:type="dxa"/>
            <w:shd w:val="clear" w:color="auto" w:fill="FFFFCC"/>
            <w:vAlign w:val="center"/>
          </w:tcPr>
          <w:p w:rsidR="008D332E" w:rsidRPr="00E0578D" w:rsidRDefault="008D332E" w:rsidP="008D332E">
            <w:pPr>
              <w:spacing w:after="0" w:line="240" w:lineRule="auto"/>
              <w:rPr>
                <w:rFonts w:asciiTheme="minorHAnsi" w:hAnsiTheme="minorHAnsi" w:cstheme="minorHAnsi"/>
                <w:b/>
                <w:color w:val="auto"/>
                <w:sz w:val="18"/>
                <w:szCs w:val="18"/>
              </w:rPr>
            </w:pPr>
            <w:r w:rsidRPr="00E0578D">
              <w:rPr>
                <w:rFonts w:asciiTheme="minorHAnsi" w:hAnsiTheme="minorHAnsi" w:cstheme="minorHAnsi"/>
                <w:b/>
                <w:color w:val="auto"/>
                <w:sz w:val="18"/>
                <w:szCs w:val="18"/>
              </w:rPr>
              <w:t>Planning for Success</w:t>
            </w:r>
          </w:p>
        </w:tc>
        <w:tc>
          <w:tcPr>
            <w:tcW w:w="1445" w:type="dxa"/>
            <w:shd w:val="clear" w:color="auto" w:fill="FFFFCC"/>
            <w:vAlign w:val="center"/>
          </w:tcPr>
          <w:p w:rsidR="008D332E" w:rsidRPr="00E0578D" w:rsidRDefault="008D332E" w:rsidP="008D332E">
            <w:pPr>
              <w:spacing w:after="0" w:line="240" w:lineRule="auto"/>
              <w:jc w:val="center"/>
              <w:rPr>
                <w:rFonts w:asciiTheme="minorHAnsi" w:hAnsiTheme="minorHAnsi" w:cstheme="minorHAnsi"/>
                <w:sz w:val="18"/>
                <w:szCs w:val="18"/>
              </w:rPr>
            </w:pPr>
            <w:r w:rsidRPr="00E0578D">
              <w:rPr>
                <w:rFonts w:asciiTheme="minorHAnsi" w:hAnsiTheme="minorHAnsi" w:cstheme="minorHAnsi"/>
                <w:b/>
                <w:sz w:val="18"/>
                <w:szCs w:val="18"/>
              </w:rPr>
              <w:t>Person Responsible</w:t>
            </w:r>
          </w:p>
        </w:tc>
        <w:tc>
          <w:tcPr>
            <w:tcW w:w="990" w:type="dxa"/>
            <w:shd w:val="clear" w:color="auto" w:fill="FFFFCC"/>
            <w:vAlign w:val="center"/>
          </w:tcPr>
          <w:p w:rsidR="008D332E" w:rsidRPr="00E0578D" w:rsidRDefault="008D332E" w:rsidP="008D332E">
            <w:pPr>
              <w:spacing w:after="0" w:line="240" w:lineRule="auto"/>
              <w:jc w:val="center"/>
              <w:rPr>
                <w:rFonts w:asciiTheme="minorHAnsi" w:hAnsiTheme="minorHAnsi" w:cstheme="minorHAnsi"/>
                <w:b/>
                <w:sz w:val="18"/>
                <w:szCs w:val="18"/>
              </w:rPr>
            </w:pPr>
            <w:r w:rsidRPr="00E0578D">
              <w:rPr>
                <w:rFonts w:asciiTheme="minorHAnsi" w:hAnsiTheme="minorHAnsi" w:cstheme="minorHAnsi"/>
                <w:b/>
                <w:sz w:val="18"/>
                <w:szCs w:val="18"/>
              </w:rPr>
              <w:t>Target</w:t>
            </w:r>
          </w:p>
          <w:p w:rsidR="008D332E" w:rsidRPr="00E0578D" w:rsidRDefault="008D332E" w:rsidP="008D332E">
            <w:pPr>
              <w:spacing w:after="0" w:line="240" w:lineRule="auto"/>
              <w:jc w:val="center"/>
              <w:rPr>
                <w:rFonts w:asciiTheme="minorHAnsi" w:hAnsiTheme="minorHAnsi" w:cstheme="minorHAnsi"/>
                <w:sz w:val="18"/>
                <w:szCs w:val="18"/>
              </w:rPr>
            </w:pPr>
            <w:r w:rsidRPr="00E0578D">
              <w:rPr>
                <w:rFonts w:asciiTheme="minorHAnsi" w:hAnsiTheme="minorHAnsi" w:cstheme="minorHAnsi"/>
                <w:b/>
                <w:sz w:val="18"/>
                <w:szCs w:val="18"/>
              </w:rPr>
              <w:t>Date</w:t>
            </w:r>
          </w:p>
        </w:tc>
        <w:tc>
          <w:tcPr>
            <w:tcW w:w="1080" w:type="dxa"/>
            <w:shd w:val="clear" w:color="auto" w:fill="FFFFCC"/>
            <w:vAlign w:val="center"/>
          </w:tcPr>
          <w:p w:rsidR="008D332E" w:rsidRPr="00E0578D" w:rsidRDefault="008D332E" w:rsidP="008D332E">
            <w:pPr>
              <w:spacing w:after="0" w:line="240" w:lineRule="auto"/>
              <w:jc w:val="center"/>
              <w:rPr>
                <w:rFonts w:asciiTheme="minorHAnsi" w:hAnsiTheme="minorHAnsi" w:cstheme="minorHAnsi"/>
                <w:sz w:val="18"/>
                <w:szCs w:val="18"/>
              </w:rPr>
            </w:pPr>
            <w:r w:rsidRPr="00E0578D">
              <w:rPr>
                <w:rFonts w:asciiTheme="minorHAnsi" w:hAnsiTheme="minorHAnsi" w:cstheme="minorHAnsi"/>
                <w:b/>
                <w:sz w:val="18"/>
                <w:szCs w:val="18"/>
              </w:rPr>
              <w:t>Status</w:t>
            </w:r>
          </w:p>
        </w:tc>
      </w:tr>
      <w:tr w:rsidR="008D332E" w:rsidRPr="00E0578D" w:rsidTr="008D332E">
        <w:trPr>
          <w:jc w:val="center"/>
        </w:trPr>
        <w:tc>
          <w:tcPr>
            <w:tcW w:w="7195" w:type="dxa"/>
          </w:tcPr>
          <w:p w:rsidR="008D332E" w:rsidRPr="00E0578D" w:rsidRDefault="008D332E" w:rsidP="008D332E">
            <w:pPr>
              <w:tabs>
                <w:tab w:val="left" w:pos="1099"/>
              </w:tabs>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MSMS School Improvement Plan delineates MSMS initiatives and is aligned with the BPS District Plan with an annual review by MSMS staff, school council, central office and school committee.</w:t>
            </w:r>
          </w:p>
        </w:tc>
        <w:tc>
          <w:tcPr>
            <w:tcW w:w="1445" w:type="dxa"/>
          </w:tcPr>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Principal</w:t>
            </w:r>
          </w:p>
          <w:p w:rsidR="008D332E" w:rsidRPr="00E0578D" w:rsidRDefault="008D332E" w:rsidP="008D332E">
            <w:pPr>
              <w:spacing w:after="0" w:line="240" w:lineRule="auto"/>
              <w:rPr>
                <w:rFonts w:asciiTheme="minorHAnsi" w:hAnsiTheme="minorHAnsi" w:cstheme="minorHAnsi"/>
                <w:color w:val="auto"/>
                <w:sz w:val="18"/>
                <w:szCs w:val="18"/>
              </w:rPr>
            </w:pPr>
            <w:r w:rsidRPr="00E0578D">
              <w:rPr>
                <w:rFonts w:asciiTheme="minorHAnsi" w:hAnsiTheme="minorHAnsi" w:cstheme="minorHAnsi"/>
                <w:color w:val="auto"/>
                <w:sz w:val="18"/>
                <w:szCs w:val="18"/>
              </w:rPr>
              <w:t>Superintendent</w:t>
            </w:r>
          </w:p>
          <w:p w:rsidR="008D332E" w:rsidRPr="00CA23E7" w:rsidRDefault="008D332E" w:rsidP="008D332E">
            <w:pPr>
              <w:spacing w:after="0" w:line="240" w:lineRule="auto"/>
              <w:rPr>
                <w:rFonts w:asciiTheme="minorHAnsi" w:hAnsiTheme="minorHAnsi" w:cstheme="minorHAnsi"/>
                <w:color w:val="auto"/>
                <w:sz w:val="16"/>
                <w:szCs w:val="16"/>
              </w:rPr>
            </w:pPr>
            <w:r w:rsidRPr="00CA23E7">
              <w:rPr>
                <w:rFonts w:asciiTheme="minorHAnsi" w:hAnsiTheme="minorHAnsi" w:cstheme="minorHAnsi"/>
                <w:color w:val="auto"/>
                <w:sz w:val="16"/>
                <w:szCs w:val="16"/>
              </w:rPr>
              <w:t>School Committee</w:t>
            </w:r>
          </w:p>
        </w:tc>
        <w:tc>
          <w:tcPr>
            <w:tcW w:w="99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February 2017</w:t>
            </w:r>
          </w:p>
        </w:tc>
        <w:tc>
          <w:tcPr>
            <w:tcW w:w="1080" w:type="dxa"/>
            <w:vAlign w:val="center"/>
          </w:tcPr>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In</w:t>
            </w:r>
          </w:p>
          <w:p w:rsidR="008D332E" w:rsidRPr="00E0578D" w:rsidRDefault="008D332E" w:rsidP="008D332E">
            <w:pPr>
              <w:spacing w:after="0" w:line="240" w:lineRule="auto"/>
              <w:jc w:val="center"/>
              <w:rPr>
                <w:rFonts w:asciiTheme="minorHAnsi" w:hAnsiTheme="minorHAnsi" w:cstheme="minorHAnsi"/>
                <w:color w:val="auto"/>
                <w:sz w:val="18"/>
                <w:szCs w:val="18"/>
              </w:rPr>
            </w:pPr>
            <w:r w:rsidRPr="00E0578D">
              <w:rPr>
                <w:rFonts w:asciiTheme="minorHAnsi" w:hAnsiTheme="minorHAnsi" w:cstheme="minorHAnsi"/>
                <w:color w:val="auto"/>
                <w:sz w:val="18"/>
                <w:szCs w:val="18"/>
              </w:rPr>
              <w:t>progress</w:t>
            </w:r>
          </w:p>
        </w:tc>
      </w:tr>
    </w:tbl>
    <w:p w:rsidR="008D332E" w:rsidRPr="00EE180A" w:rsidRDefault="008D332E" w:rsidP="008D332E">
      <w:pPr>
        <w:spacing w:after="0" w:line="240" w:lineRule="auto"/>
        <w:rPr>
          <w:rFonts w:asciiTheme="minorHAnsi" w:hAnsiTheme="minorHAnsi" w:cstheme="minorHAnsi"/>
          <w:sz w:val="18"/>
          <w:szCs w:val="18"/>
        </w:rPr>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10"/>
      </w:tblGrid>
      <w:tr w:rsidR="008D332E" w:rsidRPr="00EE180A" w:rsidTr="008D332E">
        <w:trPr>
          <w:jc w:val="center"/>
        </w:trPr>
        <w:tc>
          <w:tcPr>
            <w:tcW w:w="10710" w:type="dxa"/>
            <w:tcBorders>
              <w:bottom w:val="single" w:sz="4" w:space="0" w:color="000000"/>
            </w:tcBorders>
            <w:shd w:val="clear" w:color="auto" w:fill="F2DCDB"/>
          </w:tcPr>
          <w:p w:rsidR="008D332E" w:rsidRPr="00EE180A" w:rsidRDefault="008D332E" w:rsidP="008D332E">
            <w:pPr>
              <w:spacing w:after="0" w:line="240" w:lineRule="auto"/>
              <w:jc w:val="center"/>
              <w:rPr>
                <w:rFonts w:asciiTheme="minorHAnsi" w:hAnsiTheme="minorHAnsi" w:cstheme="minorHAnsi"/>
                <w:sz w:val="18"/>
                <w:szCs w:val="18"/>
              </w:rPr>
            </w:pPr>
            <w:r w:rsidRPr="00EE180A">
              <w:rPr>
                <w:rFonts w:asciiTheme="minorHAnsi" w:hAnsiTheme="minorHAnsi" w:cstheme="minorHAnsi"/>
                <w:b/>
                <w:sz w:val="18"/>
                <w:szCs w:val="18"/>
              </w:rPr>
              <w:t>Resources to Support Implementation</w:t>
            </w:r>
          </w:p>
          <w:p w:rsidR="008D332E" w:rsidRPr="00EE180A" w:rsidRDefault="008D332E" w:rsidP="008D332E">
            <w:pPr>
              <w:spacing w:after="0" w:line="240" w:lineRule="auto"/>
              <w:jc w:val="center"/>
              <w:rPr>
                <w:rFonts w:asciiTheme="minorHAnsi" w:hAnsiTheme="minorHAnsi" w:cstheme="minorHAnsi"/>
                <w:sz w:val="18"/>
                <w:szCs w:val="18"/>
              </w:rPr>
            </w:pPr>
            <w:r w:rsidRPr="00EE180A">
              <w:rPr>
                <w:rFonts w:asciiTheme="minorHAnsi" w:hAnsiTheme="minorHAnsi" w:cstheme="minorHAnsi"/>
                <w:i/>
                <w:sz w:val="18"/>
                <w:szCs w:val="18"/>
              </w:rPr>
              <w:t>The staff and financial resources allocated to support this initiative.</w:t>
            </w:r>
          </w:p>
        </w:tc>
      </w:tr>
      <w:tr w:rsidR="008D332E" w:rsidRPr="00EE180A" w:rsidTr="008D332E">
        <w:trPr>
          <w:jc w:val="center"/>
        </w:trPr>
        <w:tc>
          <w:tcPr>
            <w:tcW w:w="10710" w:type="dxa"/>
            <w:shd w:val="clear" w:color="auto" w:fill="FFFFFF"/>
          </w:tcPr>
          <w:p w:rsidR="008D332E" w:rsidRPr="00614610" w:rsidRDefault="008D332E" w:rsidP="008D332E">
            <w:pPr>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Operating budget funds and contract language to support expanded collaboration time.</w:t>
            </w:r>
          </w:p>
        </w:tc>
      </w:tr>
      <w:tr w:rsidR="008D332E" w:rsidRPr="00EE180A" w:rsidTr="008D332E">
        <w:trPr>
          <w:jc w:val="center"/>
        </w:trPr>
        <w:tc>
          <w:tcPr>
            <w:tcW w:w="10710" w:type="dxa"/>
          </w:tcPr>
          <w:p w:rsidR="008D332E" w:rsidRPr="00614610" w:rsidRDefault="008D332E" w:rsidP="008D332E">
            <w:pPr>
              <w:tabs>
                <w:tab w:val="left" w:pos="2245"/>
              </w:tabs>
              <w:spacing w:after="0" w:line="240" w:lineRule="auto"/>
              <w:rPr>
                <w:rFonts w:asciiTheme="minorHAnsi" w:hAnsiTheme="minorHAnsi" w:cstheme="minorHAnsi"/>
                <w:color w:val="auto"/>
                <w:sz w:val="18"/>
                <w:szCs w:val="18"/>
              </w:rPr>
            </w:pPr>
            <w:r>
              <w:rPr>
                <w:rFonts w:asciiTheme="minorHAnsi" w:hAnsiTheme="minorHAnsi" w:cstheme="minorHAnsi"/>
                <w:color w:val="auto"/>
                <w:sz w:val="18"/>
                <w:szCs w:val="18"/>
              </w:rPr>
              <w:t xml:space="preserve">Professional development finding to support afterschool and summer staff collaboration time for curriculum work. </w:t>
            </w:r>
          </w:p>
        </w:tc>
      </w:tr>
    </w:tbl>
    <w:p w:rsidR="008D332E" w:rsidRDefault="008D332E" w:rsidP="008D332E"/>
    <w:p w:rsidR="008D332E" w:rsidRDefault="008D332E" w:rsidP="00945DB8">
      <w:pPr>
        <w:spacing w:after="0"/>
      </w:pPr>
    </w:p>
    <w:p w:rsidR="008D332E" w:rsidRDefault="008D332E" w:rsidP="00945DB8">
      <w:pPr>
        <w:spacing w:after="0"/>
      </w:pPr>
    </w:p>
    <w:p w:rsidR="008D332E" w:rsidRDefault="008D332E" w:rsidP="00945DB8">
      <w:pPr>
        <w:spacing w:after="0"/>
      </w:pPr>
    </w:p>
    <w:p w:rsidR="008D332E" w:rsidRDefault="008D332E" w:rsidP="008D332E"/>
    <w:tbl>
      <w:tblPr>
        <w:tblStyle w:val="TableGrid"/>
        <w:tblW w:w="10710" w:type="dxa"/>
        <w:jc w:val="center"/>
        <w:tblLook w:val="04A0"/>
      </w:tblPr>
      <w:tblGrid>
        <w:gridCol w:w="2070"/>
        <w:gridCol w:w="8640"/>
      </w:tblGrid>
      <w:tr w:rsidR="008D332E" w:rsidTr="008D332E">
        <w:trPr>
          <w:jc w:val="center"/>
        </w:trPr>
        <w:tc>
          <w:tcPr>
            <w:tcW w:w="2070" w:type="dxa"/>
            <w:tcBorders>
              <w:top w:val="single" w:sz="4" w:space="0" w:color="auto"/>
              <w:left w:val="single" w:sz="4" w:space="0" w:color="auto"/>
              <w:bottom w:val="single" w:sz="4" w:space="0" w:color="auto"/>
              <w:right w:val="single" w:sz="4" w:space="0" w:color="auto"/>
            </w:tcBorders>
            <w:shd w:val="clear" w:color="auto" w:fill="FFFFCC"/>
            <w:hideMark/>
          </w:tcPr>
          <w:p w:rsidR="008D332E" w:rsidRDefault="008D332E" w:rsidP="008D332E">
            <w:pPr>
              <w:rPr>
                <w:rFonts w:cstheme="minorHAnsi"/>
                <w:b/>
                <w:sz w:val="20"/>
                <w:szCs w:val="20"/>
              </w:rPr>
            </w:pPr>
            <w:r>
              <w:rPr>
                <w:rFonts w:cstheme="minorHAnsi"/>
                <w:b/>
                <w:sz w:val="20"/>
                <w:szCs w:val="20"/>
              </w:rPr>
              <w:t>Action Plan 4</w:t>
            </w:r>
          </w:p>
        </w:tc>
        <w:tc>
          <w:tcPr>
            <w:tcW w:w="8640" w:type="dxa"/>
            <w:tcBorders>
              <w:top w:val="single" w:sz="4" w:space="0" w:color="auto"/>
              <w:left w:val="single" w:sz="4" w:space="0" w:color="auto"/>
              <w:bottom w:val="single" w:sz="4" w:space="0" w:color="auto"/>
              <w:right w:val="single" w:sz="4" w:space="0" w:color="auto"/>
            </w:tcBorders>
            <w:shd w:val="clear" w:color="auto" w:fill="FFFFCC"/>
            <w:hideMark/>
          </w:tcPr>
          <w:p w:rsidR="008D332E" w:rsidRDefault="008D332E" w:rsidP="008D332E">
            <w:pPr>
              <w:rPr>
                <w:rFonts w:cstheme="minorHAnsi"/>
                <w:b/>
                <w:color w:val="FF0000"/>
                <w:sz w:val="20"/>
                <w:szCs w:val="20"/>
              </w:rPr>
            </w:pPr>
            <w:r>
              <w:rPr>
                <w:rFonts w:cstheme="minorHAnsi"/>
                <w:b/>
                <w:sz w:val="20"/>
                <w:szCs w:val="20"/>
              </w:rPr>
              <w:t xml:space="preserve">2016 - 2017                                                                                                               </w:t>
            </w:r>
          </w:p>
        </w:tc>
      </w:tr>
      <w:tr w:rsidR="008D332E" w:rsidTr="008D332E">
        <w:trPr>
          <w:jc w:val="center"/>
        </w:trPr>
        <w:tc>
          <w:tcPr>
            <w:tcW w:w="2070" w:type="dxa"/>
            <w:tcBorders>
              <w:top w:val="single" w:sz="4" w:space="0" w:color="auto"/>
              <w:left w:val="single" w:sz="4" w:space="0" w:color="auto"/>
              <w:bottom w:val="single" w:sz="4" w:space="0" w:color="auto"/>
              <w:right w:val="single" w:sz="4" w:space="0" w:color="auto"/>
            </w:tcBorders>
            <w:hideMark/>
          </w:tcPr>
          <w:p w:rsidR="008D332E" w:rsidRDefault="008D332E" w:rsidP="008D332E">
            <w:pPr>
              <w:rPr>
                <w:rFonts w:cstheme="minorHAnsi"/>
                <w:b/>
                <w:sz w:val="20"/>
                <w:szCs w:val="20"/>
              </w:rPr>
            </w:pPr>
            <w:r>
              <w:rPr>
                <w:rFonts w:cstheme="minorHAnsi"/>
                <w:b/>
                <w:sz w:val="20"/>
                <w:szCs w:val="20"/>
              </w:rPr>
              <w:t>Strategic Objective   4</w:t>
            </w:r>
          </w:p>
        </w:tc>
        <w:tc>
          <w:tcPr>
            <w:tcW w:w="864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b/>
                <w:sz w:val="20"/>
                <w:szCs w:val="20"/>
              </w:rPr>
            </w:pPr>
            <w:r w:rsidRPr="00F0635F">
              <w:rPr>
                <w:rFonts w:cstheme="minorHAnsi"/>
                <w:b/>
                <w:sz w:val="18"/>
                <w:szCs w:val="18"/>
              </w:rPr>
              <w:t>Facilities &amp; Operations</w:t>
            </w:r>
            <w:r>
              <w:rPr>
                <w:rFonts w:cstheme="minorHAnsi"/>
                <w:b/>
                <w:sz w:val="20"/>
                <w:szCs w:val="20"/>
              </w:rPr>
              <w:t xml:space="preserve"> - </w:t>
            </w:r>
            <w:r w:rsidRPr="00F0635F">
              <w:rPr>
                <w:rFonts w:cstheme="minorHAnsi"/>
                <w:i/>
                <w:sz w:val="18"/>
                <w:szCs w:val="18"/>
              </w:rPr>
              <w:t>Provide human and financial resources to support high quality, engaged student learning.</w:t>
            </w:r>
            <w:r>
              <w:rPr>
                <w:rFonts w:cstheme="minorHAnsi"/>
                <w:b/>
                <w:sz w:val="20"/>
                <w:szCs w:val="20"/>
              </w:rPr>
              <w:t xml:space="preserve"> </w:t>
            </w:r>
          </w:p>
        </w:tc>
      </w:tr>
      <w:tr w:rsidR="008D332E" w:rsidTr="008D332E">
        <w:trPr>
          <w:jc w:val="center"/>
        </w:trPr>
        <w:tc>
          <w:tcPr>
            <w:tcW w:w="2070" w:type="dxa"/>
            <w:tcBorders>
              <w:top w:val="single" w:sz="4" w:space="0" w:color="auto"/>
              <w:left w:val="single" w:sz="4" w:space="0" w:color="auto"/>
              <w:bottom w:val="single" w:sz="4" w:space="0" w:color="auto"/>
              <w:right w:val="single" w:sz="4" w:space="0" w:color="auto"/>
            </w:tcBorders>
            <w:hideMark/>
          </w:tcPr>
          <w:p w:rsidR="008D332E" w:rsidRDefault="008D332E" w:rsidP="008D332E">
            <w:pPr>
              <w:rPr>
                <w:rFonts w:cstheme="minorHAnsi"/>
                <w:b/>
                <w:sz w:val="20"/>
                <w:szCs w:val="20"/>
              </w:rPr>
            </w:pPr>
            <w:r>
              <w:rPr>
                <w:rFonts w:cstheme="minorHAnsi"/>
                <w:b/>
                <w:sz w:val="20"/>
                <w:szCs w:val="20"/>
              </w:rPr>
              <w:t>Strategic Initiative    1</w:t>
            </w:r>
          </w:p>
        </w:tc>
        <w:tc>
          <w:tcPr>
            <w:tcW w:w="8640" w:type="dxa"/>
            <w:tcBorders>
              <w:top w:val="single" w:sz="4" w:space="0" w:color="auto"/>
              <w:left w:val="single" w:sz="4" w:space="0" w:color="auto"/>
              <w:bottom w:val="single" w:sz="4" w:space="0" w:color="auto"/>
              <w:right w:val="single" w:sz="4" w:space="0" w:color="auto"/>
            </w:tcBorders>
            <w:hideMark/>
          </w:tcPr>
          <w:p w:rsidR="008D332E" w:rsidRDefault="008D332E" w:rsidP="008D332E">
            <w:pPr>
              <w:rPr>
                <w:rFonts w:cstheme="minorHAnsi"/>
                <w:b/>
                <w:sz w:val="20"/>
                <w:szCs w:val="20"/>
              </w:rPr>
            </w:pPr>
            <w:r>
              <w:rPr>
                <w:rFonts w:cstheme="minorHAnsi"/>
                <w:b/>
                <w:sz w:val="20"/>
                <w:szCs w:val="20"/>
              </w:rPr>
              <w:t xml:space="preserve">Student Safety – </w:t>
            </w:r>
            <w:r w:rsidRPr="00F0635F">
              <w:rPr>
                <w:rFonts w:cstheme="minorHAnsi"/>
                <w:i/>
                <w:sz w:val="18"/>
                <w:szCs w:val="18"/>
              </w:rPr>
              <w:t>Ensure the physical, emotional, and academic safety of students and staff.</w:t>
            </w:r>
            <w:r>
              <w:rPr>
                <w:rFonts w:cstheme="minorHAnsi"/>
                <w:b/>
                <w:sz w:val="20"/>
                <w:szCs w:val="20"/>
              </w:rPr>
              <w:t xml:space="preserve"> </w:t>
            </w:r>
          </w:p>
        </w:tc>
      </w:tr>
    </w:tbl>
    <w:p w:rsidR="008D332E" w:rsidRDefault="008D332E" w:rsidP="008D332E">
      <w:pPr>
        <w:rPr>
          <w:rFonts w:cstheme="minorHAnsi"/>
          <w:b/>
          <w:sz w:val="20"/>
          <w:szCs w:val="20"/>
        </w:rPr>
      </w:pPr>
    </w:p>
    <w:tbl>
      <w:tblPr>
        <w:tblStyle w:val="TableGrid"/>
        <w:tblW w:w="10710" w:type="dxa"/>
        <w:jc w:val="center"/>
        <w:tblLayout w:type="fixed"/>
        <w:tblLook w:val="00A0"/>
      </w:tblPr>
      <w:tblGrid>
        <w:gridCol w:w="7020"/>
        <w:gridCol w:w="1530"/>
        <w:gridCol w:w="1260"/>
        <w:gridCol w:w="900"/>
      </w:tblGrid>
      <w:tr w:rsidR="008D332E" w:rsidTr="008D332E">
        <w:trPr>
          <w:jc w:val="center"/>
        </w:trPr>
        <w:tc>
          <w:tcPr>
            <w:tcW w:w="7020" w:type="dxa"/>
            <w:tcBorders>
              <w:top w:val="single" w:sz="4" w:space="0" w:color="auto"/>
              <w:left w:val="single" w:sz="4" w:space="0" w:color="auto"/>
              <w:bottom w:val="single" w:sz="4" w:space="0" w:color="000000" w:themeColor="text1"/>
              <w:right w:val="single" w:sz="4" w:space="0" w:color="auto"/>
            </w:tcBorders>
            <w:shd w:val="clear" w:color="auto" w:fill="FBE4D5" w:themeFill="accent2" w:themeFillTint="33"/>
            <w:vAlign w:val="center"/>
            <w:hideMark/>
          </w:tcPr>
          <w:p w:rsidR="008D332E" w:rsidRDefault="008D332E" w:rsidP="008D332E">
            <w:pPr>
              <w:jc w:val="center"/>
              <w:rPr>
                <w:rFonts w:cstheme="minorHAnsi"/>
                <w:b/>
                <w:sz w:val="20"/>
                <w:szCs w:val="20"/>
              </w:rPr>
            </w:pPr>
            <w:r>
              <w:rPr>
                <w:rFonts w:cstheme="minorHAnsi"/>
                <w:b/>
                <w:sz w:val="20"/>
                <w:szCs w:val="20"/>
              </w:rPr>
              <w:t>Monitoring Progress  - Process Benchmark</w:t>
            </w:r>
          </w:p>
          <w:p w:rsidR="008D332E" w:rsidRDefault="008D332E" w:rsidP="008D332E">
            <w:pPr>
              <w:jc w:val="center"/>
              <w:rPr>
                <w:rFonts w:cstheme="minorHAnsi"/>
                <w:b/>
                <w:sz w:val="20"/>
                <w:szCs w:val="20"/>
              </w:rPr>
            </w:pPr>
            <w:r>
              <w:rPr>
                <w:rFonts w:cstheme="minorHAnsi"/>
                <w:i/>
                <w:sz w:val="20"/>
                <w:szCs w:val="20"/>
              </w:rPr>
              <w:t>What will be done, when, and by whom</w:t>
            </w:r>
          </w:p>
        </w:tc>
        <w:tc>
          <w:tcPr>
            <w:tcW w:w="1530" w:type="dxa"/>
            <w:tcBorders>
              <w:top w:val="single" w:sz="4" w:space="0" w:color="auto"/>
              <w:left w:val="single" w:sz="4" w:space="0" w:color="auto"/>
              <w:bottom w:val="single" w:sz="4" w:space="0" w:color="000000" w:themeColor="text1"/>
              <w:right w:val="single" w:sz="4" w:space="0" w:color="auto"/>
            </w:tcBorders>
            <w:shd w:val="clear" w:color="auto" w:fill="FFFFCC"/>
            <w:vAlign w:val="center"/>
            <w:hideMark/>
          </w:tcPr>
          <w:p w:rsidR="008D332E" w:rsidRDefault="008D332E" w:rsidP="008D332E">
            <w:pPr>
              <w:jc w:val="center"/>
              <w:rPr>
                <w:rFonts w:cstheme="minorHAnsi"/>
                <w:b/>
                <w:sz w:val="20"/>
                <w:szCs w:val="20"/>
              </w:rPr>
            </w:pPr>
            <w:r>
              <w:rPr>
                <w:rFonts w:cstheme="minorHAnsi"/>
                <w:b/>
                <w:sz w:val="20"/>
                <w:szCs w:val="20"/>
              </w:rPr>
              <w:t>Person Responsible</w:t>
            </w:r>
          </w:p>
        </w:tc>
        <w:tc>
          <w:tcPr>
            <w:tcW w:w="1260" w:type="dxa"/>
            <w:tcBorders>
              <w:top w:val="single" w:sz="4" w:space="0" w:color="auto"/>
              <w:left w:val="single" w:sz="4" w:space="0" w:color="auto"/>
              <w:bottom w:val="single" w:sz="4" w:space="0" w:color="000000" w:themeColor="text1"/>
              <w:right w:val="single" w:sz="4" w:space="0" w:color="auto"/>
            </w:tcBorders>
            <w:shd w:val="clear" w:color="auto" w:fill="FFFFCC"/>
            <w:vAlign w:val="center"/>
            <w:hideMark/>
          </w:tcPr>
          <w:p w:rsidR="008D332E" w:rsidRDefault="008D332E" w:rsidP="008D332E">
            <w:pPr>
              <w:jc w:val="center"/>
              <w:rPr>
                <w:rFonts w:cstheme="minorHAnsi"/>
                <w:b/>
                <w:sz w:val="20"/>
                <w:szCs w:val="20"/>
              </w:rPr>
            </w:pPr>
            <w:r>
              <w:rPr>
                <w:rFonts w:cstheme="minorHAnsi"/>
                <w:b/>
                <w:sz w:val="20"/>
                <w:szCs w:val="20"/>
              </w:rPr>
              <w:t>Completion</w:t>
            </w:r>
          </w:p>
          <w:p w:rsidR="008D332E" w:rsidRDefault="008D332E" w:rsidP="008D332E">
            <w:pPr>
              <w:jc w:val="center"/>
              <w:rPr>
                <w:rFonts w:cstheme="minorHAnsi"/>
                <w:b/>
                <w:sz w:val="20"/>
                <w:szCs w:val="20"/>
              </w:rPr>
            </w:pPr>
            <w:r>
              <w:rPr>
                <w:rFonts w:cstheme="minorHAnsi"/>
                <w:b/>
                <w:sz w:val="20"/>
                <w:szCs w:val="20"/>
              </w:rPr>
              <w:t>Date</w:t>
            </w:r>
          </w:p>
        </w:tc>
        <w:tc>
          <w:tcPr>
            <w:tcW w:w="900" w:type="dxa"/>
            <w:tcBorders>
              <w:top w:val="single" w:sz="4" w:space="0" w:color="auto"/>
              <w:left w:val="single" w:sz="4" w:space="0" w:color="auto"/>
              <w:bottom w:val="single" w:sz="4" w:space="0" w:color="000000" w:themeColor="text1"/>
              <w:right w:val="single" w:sz="4" w:space="0" w:color="auto"/>
            </w:tcBorders>
            <w:shd w:val="clear" w:color="auto" w:fill="FFFFCC"/>
            <w:vAlign w:val="center"/>
            <w:hideMark/>
          </w:tcPr>
          <w:p w:rsidR="008D332E" w:rsidRDefault="008D332E" w:rsidP="008D332E">
            <w:pPr>
              <w:jc w:val="center"/>
              <w:rPr>
                <w:rFonts w:cstheme="minorHAnsi"/>
                <w:b/>
                <w:sz w:val="20"/>
                <w:szCs w:val="20"/>
              </w:rPr>
            </w:pPr>
            <w:r>
              <w:rPr>
                <w:rFonts w:cstheme="minorHAnsi"/>
                <w:b/>
                <w:sz w:val="20"/>
                <w:szCs w:val="20"/>
              </w:rPr>
              <w:t>Status</w:t>
            </w:r>
          </w:p>
        </w:tc>
      </w:tr>
      <w:tr w:rsidR="008D332E" w:rsidTr="008D332E">
        <w:trPr>
          <w:jc w:val="center"/>
        </w:trPr>
        <w:tc>
          <w:tcPr>
            <w:tcW w:w="702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pStyle w:val="ListParagraph"/>
              <w:tabs>
                <w:tab w:val="left" w:pos="125"/>
              </w:tabs>
              <w:ind w:left="270" w:hanging="270"/>
              <w:rPr>
                <w:rFonts w:cstheme="minorHAnsi"/>
                <w:sz w:val="20"/>
                <w:szCs w:val="20"/>
              </w:rPr>
            </w:pPr>
            <w:r w:rsidRPr="00F0635F">
              <w:rPr>
                <w:rFonts w:cstheme="minorHAnsi"/>
                <w:sz w:val="20"/>
                <w:szCs w:val="20"/>
              </w:rPr>
              <w:t>School-based administrators attend BPS Con session on new protocol</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Police/PL</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Aug 2016</w:t>
            </w:r>
          </w:p>
        </w:tc>
        <w:tc>
          <w:tcPr>
            <w:tcW w:w="900" w:type="dxa"/>
            <w:tcBorders>
              <w:top w:val="single" w:sz="4" w:space="0" w:color="auto"/>
              <w:left w:val="single" w:sz="4" w:space="0" w:color="auto"/>
              <w:bottom w:val="single" w:sz="4" w:space="0" w:color="auto"/>
              <w:right w:val="single" w:sz="4" w:space="0" w:color="auto"/>
            </w:tcBorders>
            <w:vAlign w:val="center"/>
            <w:hideMark/>
          </w:tcPr>
          <w:p w:rsidR="008D332E" w:rsidRDefault="008D332E" w:rsidP="008D332E">
            <w:pPr>
              <w:jc w:val="center"/>
              <w:rPr>
                <w:rFonts w:cstheme="minorHAnsi"/>
                <w:sz w:val="20"/>
                <w:szCs w:val="20"/>
              </w:rPr>
            </w:pPr>
            <w:r>
              <w:rPr>
                <w:rFonts w:cstheme="minorHAnsi"/>
                <w:sz w:val="20"/>
                <w:szCs w:val="20"/>
              </w:rPr>
              <w:sym w:font="Wingdings" w:char="F0FC"/>
            </w:r>
          </w:p>
        </w:tc>
      </w:tr>
      <w:tr w:rsidR="008D332E" w:rsidTr="008D332E">
        <w:trPr>
          <w:jc w:val="center"/>
        </w:trPr>
        <w:tc>
          <w:tcPr>
            <w:tcW w:w="702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pStyle w:val="ListParagraph"/>
              <w:tabs>
                <w:tab w:val="left" w:pos="125"/>
              </w:tabs>
              <w:ind w:left="270" w:hanging="270"/>
              <w:rPr>
                <w:rFonts w:cstheme="minorHAnsi"/>
                <w:sz w:val="20"/>
                <w:szCs w:val="20"/>
              </w:rPr>
            </w:pPr>
            <w:r w:rsidRPr="00F0635F">
              <w:rPr>
                <w:rFonts w:cstheme="minorHAnsi"/>
                <w:sz w:val="20"/>
                <w:szCs w:val="20"/>
              </w:rPr>
              <w:t>Hold faculty meetings with resource officer/Burlington Police</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proofErr w:type="spellStart"/>
            <w:r w:rsidRPr="00F0635F">
              <w:rPr>
                <w:rFonts w:cstheme="minorHAnsi"/>
                <w:sz w:val="18"/>
                <w:szCs w:val="18"/>
              </w:rPr>
              <w:t>Prin</w:t>
            </w:r>
            <w:proofErr w:type="spellEnd"/>
            <w:r w:rsidRPr="00F0635F">
              <w:rPr>
                <w:rFonts w:cstheme="minorHAnsi"/>
                <w:sz w:val="18"/>
                <w:szCs w:val="18"/>
              </w:rPr>
              <w:t>/Directors</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vAlign w:val="center"/>
            <w:hideMark/>
          </w:tcPr>
          <w:p w:rsidR="008D332E" w:rsidRDefault="008D332E" w:rsidP="008D332E">
            <w:pPr>
              <w:jc w:val="center"/>
              <w:rPr>
                <w:rFonts w:cstheme="minorHAnsi"/>
                <w:sz w:val="20"/>
                <w:szCs w:val="20"/>
              </w:rPr>
            </w:pPr>
            <w:r>
              <w:rPr>
                <w:rFonts w:cstheme="minorHAnsi"/>
                <w:sz w:val="20"/>
                <w:szCs w:val="20"/>
              </w:rPr>
              <w:sym w:font="Wingdings" w:char="F0FC"/>
            </w:r>
          </w:p>
        </w:tc>
      </w:tr>
      <w:tr w:rsidR="008D332E" w:rsidTr="008D332E">
        <w:trPr>
          <w:jc w:val="center"/>
        </w:trPr>
        <w:tc>
          <w:tcPr>
            <w:tcW w:w="702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pStyle w:val="ListParagraph"/>
              <w:tabs>
                <w:tab w:val="left" w:pos="125"/>
              </w:tabs>
              <w:ind w:left="270" w:hanging="270"/>
              <w:rPr>
                <w:rFonts w:cstheme="minorHAnsi"/>
                <w:sz w:val="20"/>
                <w:szCs w:val="20"/>
              </w:rPr>
            </w:pPr>
            <w:r w:rsidRPr="00F0635F">
              <w:rPr>
                <w:rFonts w:cstheme="minorHAnsi"/>
                <w:sz w:val="20"/>
                <w:szCs w:val="20"/>
              </w:rPr>
              <w:t>Schedule building faculty/staff meeting with police and crisis team</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Principals/Dir</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vAlign w:val="center"/>
            <w:hideMark/>
          </w:tcPr>
          <w:p w:rsidR="008D332E" w:rsidRDefault="008D332E" w:rsidP="008D332E">
            <w:pPr>
              <w:jc w:val="center"/>
              <w:rPr>
                <w:rFonts w:cstheme="minorHAnsi"/>
                <w:sz w:val="20"/>
                <w:szCs w:val="20"/>
              </w:rPr>
            </w:pPr>
            <w:r>
              <w:rPr>
                <w:rFonts w:cstheme="minorHAnsi"/>
                <w:sz w:val="20"/>
                <w:szCs w:val="20"/>
              </w:rPr>
              <w:sym w:font="Wingdings" w:char="F0FC"/>
            </w:r>
          </w:p>
        </w:tc>
      </w:tr>
      <w:tr w:rsidR="008D332E" w:rsidTr="008D332E">
        <w:trPr>
          <w:jc w:val="center"/>
        </w:trPr>
        <w:tc>
          <w:tcPr>
            <w:tcW w:w="702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pStyle w:val="ListParagraph"/>
              <w:tabs>
                <w:tab w:val="left" w:pos="125"/>
              </w:tabs>
              <w:ind w:left="270" w:hanging="270"/>
              <w:rPr>
                <w:rFonts w:cstheme="minorHAnsi"/>
                <w:sz w:val="20"/>
                <w:szCs w:val="20"/>
              </w:rPr>
            </w:pPr>
            <w:r w:rsidRPr="00F0635F">
              <w:rPr>
                <w:rFonts w:cstheme="minorHAnsi"/>
                <w:sz w:val="20"/>
                <w:szCs w:val="20"/>
              </w:rPr>
              <w:t>Post protocol in all classrooms</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 xml:space="preserve">Asst Supt </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vAlign w:val="center"/>
            <w:hideMark/>
          </w:tcPr>
          <w:p w:rsidR="008D332E" w:rsidRDefault="008D332E" w:rsidP="008D332E">
            <w:pPr>
              <w:jc w:val="center"/>
              <w:rPr>
                <w:rFonts w:cstheme="minorHAnsi"/>
                <w:sz w:val="20"/>
                <w:szCs w:val="20"/>
              </w:rPr>
            </w:pPr>
            <w:r>
              <w:rPr>
                <w:rFonts w:cstheme="minorHAnsi"/>
                <w:sz w:val="20"/>
                <w:szCs w:val="20"/>
              </w:rPr>
              <w:sym w:font="Wingdings" w:char="F0FC"/>
            </w:r>
          </w:p>
        </w:tc>
      </w:tr>
      <w:tr w:rsidR="008D332E" w:rsidTr="008D332E">
        <w:trPr>
          <w:jc w:val="center"/>
        </w:trPr>
        <w:tc>
          <w:tcPr>
            <w:tcW w:w="702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pStyle w:val="ListParagraph"/>
              <w:tabs>
                <w:tab w:val="left" w:pos="125"/>
              </w:tabs>
              <w:ind w:left="270" w:hanging="270"/>
              <w:rPr>
                <w:rFonts w:cstheme="minorHAnsi"/>
                <w:sz w:val="20"/>
                <w:szCs w:val="20"/>
              </w:rPr>
            </w:pPr>
            <w:r w:rsidRPr="00F0635F">
              <w:rPr>
                <w:rFonts w:cstheme="minorHAnsi"/>
                <w:sz w:val="20"/>
                <w:szCs w:val="20"/>
              </w:rPr>
              <w:t>Practice drills using new protocols with police</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proofErr w:type="spellStart"/>
            <w:r w:rsidRPr="00F0635F">
              <w:rPr>
                <w:rFonts w:cstheme="minorHAnsi"/>
                <w:sz w:val="18"/>
                <w:szCs w:val="18"/>
              </w:rPr>
              <w:t>Prin</w:t>
            </w:r>
            <w:proofErr w:type="spellEnd"/>
            <w:r w:rsidRPr="00F0635F">
              <w:rPr>
                <w:rFonts w:cstheme="minorHAnsi"/>
                <w:sz w:val="18"/>
                <w:szCs w:val="18"/>
              </w:rPr>
              <w:t>/Dir</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jc w:val="center"/>
              <w:rPr>
                <w:rFonts w:cstheme="minorHAnsi"/>
                <w:sz w:val="16"/>
                <w:szCs w:val="16"/>
              </w:rPr>
            </w:pPr>
            <w:r>
              <w:rPr>
                <w:rFonts w:cstheme="minorHAnsi"/>
                <w:sz w:val="16"/>
                <w:szCs w:val="16"/>
              </w:rPr>
              <w:t>In process</w:t>
            </w:r>
          </w:p>
        </w:tc>
      </w:tr>
      <w:tr w:rsidR="008D332E" w:rsidTr="008D332E">
        <w:trPr>
          <w:jc w:val="center"/>
        </w:trPr>
        <w:tc>
          <w:tcPr>
            <w:tcW w:w="702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pStyle w:val="ListParagraph"/>
              <w:tabs>
                <w:tab w:val="left" w:pos="125"/>
              </w:tabs>
              <w:ind w:left="270" w:hanging="270"/>
              <w:rPr>
                <w:rFonts w:cstheme="minorHAnsi"/>
                <w:sz w:val="20"/>
                <w:szCs w:val="20"/>
              </w:rPr>
            </w:pPr>
            <w:r w:rsidRPr="00F0635F">
              <w:rPr>
                <w:rFonts w:cstheme="minorHAnsi"/>
                <w:sz w:val="20"/>
                <w:szCs w:val="20"/>
              </w:rPr>
              <w:t>Invite police to PTO meetings to educate parents on new protocol</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Principals</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jc w:val="center"/>
              <w:rPr>
                <w:rFonts w:cstheme="minorHAnsi"/>
                <w:sz w:val="20"/>
                <w:szCs w:val="20"/>
              </w:rPr>
            </w:pPr>
            <w:r>
              <w:rPr>
                <w:rFonts w:cstheme="minorHAnsi"/>
                <w:sz w:val="16"/>
                <w:szCs w:val="16"/>
              </w:rPr>
              <w:t>In process</w:t>
            </w:r>
          </w:p>
        </w:tc>
      </w:tr>
      <w:tr w:rsidR="008D332E" w:rsidTr="008D332E">
        <w:trPr>
          <w:jc w:val="center"/>
        </w:trPr>
        <w:tc>
          <w:tcPr>
            <w:tcW w:w="702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pStyle w:val="ListParagraph"/>
              <w:tabs>
                <w:tab w:val="left" w:pos="125"/>
              </w:tabs>
              <w:ind w:left="270" w:hanging="270"/>
              <w:rPr>
                <w:rFonts w:cstheme="minorHAnsi"/>
                <w:sz w:val="20"/>
                <w:szCs w:val="20"/>
              </w:rPr>
            </w:pPr>
            <w:r w:rsidRPr="00F0635F">
              <w:rPr>
                <w:rFonts w:cstheme="minorHAnsi"/>
                <w:sz w:val="20"/>
                <w:szCs w:val="20"/>
              </w:rPr>
              <w:t>Re-record the wave/notification systems</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Supt</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Win 2016</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jc w:val="center"/>
              <w:rPr>
                <w:rFonts w:cstheme="minorHAnsi"/>
                <w:sz w:val="20"/>
                <w:szCs w:val="20"/>
              </w:rPr>
            </w:pPr>
            <w:r>
              <w:rPr>
                <w:rFonts w:cstheme="minorHAnsi"/>
                <w:sz w:val="16"/>
                <w:szCs w:val="16"/>
              </w:rPr>
              <w:t>In process</w:t>
            </w:r>
          </w:p>
        </w:tc>
      </w:tr>
      <w:tr w:rsidR="008D332E" w:rsidTr="008D332E">
        <w:trPr>
          <w:jc w:val="center"/>
        </w:trPr>
        <w:tc>
          <w:tcPr>
            <w:tcW w:w="702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pStyle w:val="ListParagraph"/>
              <w:tabs>
                <w:tab w:val="left" w:pos="125"/>
              </w:tabs>
              <w:ind w:hanging="720"/>
              <w:rPr>
                <w:rFonts w:cstheme="minorHAnsi"/>
                <w:sz w:val="20"/>
                <w:szCs w:val="20"/>
              </w:rPr>
            </w:pPr>
            <w:r w:rsidRPr="00F0635F">
              <w:rPr>
                <w:rFonts w:cstheme="minorHAnsi"/>
                <w:sz w:val="20"/>
                <w:szCs w:val="20"/>
              </w:rPr>
              <w:t>Develop “go” boxes in event technology fails</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Principals</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Win 2016</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jc w:val="center"/>
              <w:rPr>
                <w:rFonts w:cstheme="minorHAnsi"/>
                <w:sz w:val="16"/>
                <w:szCs w:val="16"/>
              </w:rPr>
            </w:pPr>
            <w:r>
              <w:rPr>
                <w:rFonts w:cstheme="minorHAnsi"/>
                <w:sz w:val="16"/>
                <w:szCs w:val="16"/>
              </w:rPr>
              <w:t>In process</w:t>
            </w:r>
          </w:p>
        </w:tc>
      </w:tr>
      <w:tr w:rsidR="008D332E" w:rsidTr="008D332E">
        <w:trPr>
          <w:jc w:val="center"/>
        </w:trPr>
        <w:tc>
          <w:tcPr>
            <w:tcW w:w="702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pStyle w:val="ListParagraph"/>
              <w:tabs>
                <w:tab w:val="left" w:pos="125"/>
              </w:tabs>
              <w:ind w:hanging="720"/>
              <w:rPr>
                <w:rFonts w:cstheme="minorHAnsi"/>
                <w:sz w:val="20"/>
                <w:szCs w:val="20"/>
              </w:rPr>
            </w:pPr>
            <w:r w:rsidRPr="00F0635F">
              <w:rPr>
                <w:rFonts w:cstheme="minorHAnsi"/>
                <w:sz w:val="20"/>
                <w:szCs w:val="20"/>
              </w:rPr>
              <w:t>Translate documents/protocol</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Asst Supt</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jc w:val="center"/>
              <w:rPr>
                <w:rFonts w:cstheme="minorHAnsi"/>
                <w:sz w:val="20"/>
                <w:szCs w:val="20"/>
              </w:rPr>
            </w:pPr>
            <w:r>
              <w:rPr>
                <w:rFonts w:cstheme="minorHAnsi"/>
                <w:sz w:val="16"/>
                <w:szCs w:val="16"/>
              </w:rPr>
              <w:t>In process</w:t>
            </w:r>
          </w:p>
        </w:tc>
      </w:tr>
      <w:tr w:rsidR="008D332E" w:rsidTr="008D332E">
        <w:trPr>
          <w:jc w:val="center"/>
        </w:trPr>
        <w:tc>
          <w:tcPr>
            <w:tcW w:w="702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tabs>
                <w:tab w:val="left" w:pos="125"/>
              </w:tabs>
              <w:rPr>
                <w:rFonts w:cstheme="minorHAnsi"/>
                <w:sz w:val="20"/>
                <w:szCs w:val="20"/>
              </w:rPr>
            </w:pPr>
            <w:r w:rsidRPr="00F0635F">
              <w:rPr>
                <w:rFonts w:cstheme="minorHAnsi"/>
                <w:sz w:val="20"/>
                <w:szCs w:val="20"/>
              </w:rPr>
              <w:t>Police meet with student groups re: protocol</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Supt</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jc w:val="center"/>
              <w:rPr>
                <w:rFonts w:cstheme="minorHAnsi"/>
                <w:sz w:val="20"/>
                <w:szCs w:val="20"/>
              </w:rPr>
            </w:pPr>
            <w:r>
              <w:rPr>
                <w:rFonts w:cstheme="minorHAnsi"/>
                <w:sz w:val="16"/>
                <w:szCs w:val="16"/>
              </w:rPr>
              <w:t>In process</w:t>
            </w:r>
          </w:p>
        </w:tc>
      </w:tr>
      <w:tr w:rsidR="008D332E" w:rsidTr="008D332E">
        <w:trPr>
          <w:jc w:val="center"/>
        </w:trPr>
        <w:tc>
          <w:tcPr>
            <w:tcW w:w="702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pStyle w:val="ListParagraph"/>
              <w:tabs>
                <w:tab w:val="left" w:pos="125"/>
              </w:tabs>
              <w:ind w:left="270" w:hanging="270"/>
              <w:rPr>
                <w:rFonts w:cstheme="minorHAnsi"/>
                <w:sz w:val="20"/>
                <w:szCs w:val="20"/>
              </w:rPr>
            </w:pPr>
            <w:r w:rsidRPr="00F0635F">
              <w:rPr>
                <w:rFonts w:cstheme="minorHAnsi"/>
                <w:sz w:val="20"/>
                <w:szCs w:val="20"/>
              </w:rPr>
              <w:t>Communicate protocols to community</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Supt/Principals</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jc w:val="center"/>
              <w:rPr>
                <w:rFonts w:cstheme="minorHAnsi"/>
                <w:sz w:val="20"/>
                <w:szCs w:val="20"/>
              </w:rPr>
            </w:pPr>
            <w:r>
              <w:rPr>
                <w:rFonts w:cstheme="minorHAnsi"/>
                <w:sz w:val="16"/>
                <w:szCs w:val="16"/>
              </w:rPr>
              <w:t>In process</w:t>
            </w:r>
          </w:p>
        </w:tc>
      </w:tr>
      <w:tr w:rsidR="008D332E" w:rsidTr="008D332E">
        <w:trPr>
          <w:jc w:val="center"/>
        </w:trPr>
        <w:tc>
          <w:tcPr>
            <w:tcW w:w="702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pStyle w:val="ListParagraph"/>
              <w:tabs>
                <w:tab w:val="left" w:pos="125"/>
              </w:tabs>
              <w:ind w:left="270" w:hanging="270"/>
              <w:rPr>
                <w:rFonts w:cstheme="minorHAnsi"/>
                <w:sz w:val="20"/>
                <w:szCs w:val="20"/>
              </w:rPr>
            </w:pPr>
            <w:r w:rsidRPr="00F0635F">
              <w:rPr>
                <w:rFonts w:cstheme="minorHAnsi"/>
                <w:sz w:val="20"/>
                <w:szCs w:val="20"/>
              </w:rPr>
              <w:t>Provide training for teachers, substitute teachers, support staff, volunteers</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 xml:space="preserve">Police Chief </w:t>
            </w:r>
          </w:p>
          <w:p w:rsidR="008D332E" w:rsidRPr="00F0635F" w:rsidRDefault="008D332E" w:rsidP="008D332E">
            <w:pPr>
              <w:rPr>
                <w:rFonts w:cstheme="minorHAnsi"/>
                <w:sz w:val="18"/>
                <w:szCs w:val="18"/>
              </w:rPr>
            </w:pPr>
            <w:r w:rsidRPr="00F0635F">
              <w:rPr>
                <w:rFonts w:cstheme="minorHAnsi"/>
                <w:sz w:val="18"/>
                <w:szCs w:val="18"/>
              </w:rPr>
              <w:t>Asst Supt</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Win 2016</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jc w:val="center"/>
              <w:rPr>
                <w:rFonts w:cstheme="minorHAnsi"/>
                <w:sz w:val="20"/>
                <w:szCs w:val="20"/>
              </w:rPr>
            </w:pPr>
            <w:r>
              <w:rPr>
                <w:rFonts w:cstheme="minorHAnsi"/>
                <w:sz w:val="16"/>
                <w:szCs w:val="16"/>
              </w:rPr>
              <w:t>In process</w:t>
            </w:r>
          </w:p>
        </w:tc>
      </w:tr>
      <w:tr w:rsidR="008D332E" w:rsidTr="008D332E">
        <w:trPr>
          <w:jc w:val="center"/>
        </w:trPr>
        <w:tc>
          <w:tcPr>
            <w:tcW w:w="702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pStyle w:val="ListParagraph"/>
              <w:tabs>
                <w:tab w:val="left" w:pos="125"/>
              </w:tabs>
              <w:ind w:left="270" w:hanging="270"/>
              <w:rPr>
                <w:rFonts w:cstheme="minorHAnsi"/>
                <w:sz w:val="20"/>
                <w:szCs w:val="20"/>
              </w:rPr>
            </w:pPr>
            <w:r w:rsidRPr="00F0635F">
              <w:rPr>
                <w:rFonts w:cstheme="minorHAnsi"/>
                <w:sz w:val="20"/>
                <w:szCs w:val="20"/>
              </w:rPr>
              <w:t>Provide training for Sprouts/LABB/</w:t>
            </w:r>
            <w:proofErr w:type="spellStart"/>
            <w:r w:rsidRPr="00F0635F">
              <w:rPr>
                <w:rFonts w:cstheme="minorHAnsi"/>
                <w:sz w:val="20"/>
                <w:szCs w:val="20"/>
              </w:rPr>
              <w:t>BayPath</w:t>
            </w:r>
            <w:proofErr w:type="spellEnd"/>
            <w:r w:rsidRPr="00F0635F">
              <w:rPr>
                <w:rFonts w:cstheme="minorHAnsi"/>
                <w:sz w:val="20"/>
                <w:szCs w:val="20"/>
              </w:rPr>
              <w:t>/B &amp; Aft school  students, staff, families</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 xml:space="preserve">Police Chief </w:t>
            </w:r>
          </w:p>
          <w:p w:rsidR="008D332E" w:rsidRPr="00F0635F" w:rsidRDefault="008D332E" w:rsidP="008D332E">
            <w:pPr>
              <w:rPr>
                <w:rFonts w:cstheme="minorHAnsi"/>
                <w:sz w:val="18"/>
                <w:szCs w:val="18"/>
              </w:rPr>
            </w:pPr>
            <w:r w:rsidRPr="00F0635F">
              <w:rPr>
                <w:rFonts w:cstheme="minorHAnsi"/>
                <w:sz w:val="18"/>
                <w:szCs w:val="18"/>
              </w:rPr>
              <w:t>Asst Supt</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Win 2016</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jc w:val="center"/>
              <w:rPr>
                <w:rFonts w:cstheme="minorHAnsi"/>
                <w:sz w:val="20"/>
                <w:szCs w:val="20"/>
              </w:rPr>
            </w:pPr>
            <w:r>
              <w:rPr>
                <w:rFonts w:cstheme="minorHAnsi"/>
                <w:sz w:val="16"/>
                <w:szCs w:val="16"/>
              </w:rPr>
              <w:t>In process</w:t>
            </w:r>
          </w:p>
        </w:tc>
      </w:tr>
      <w:tr w:rsidR="008D332E" w:rsidTr="008D332E">
        <w:trPr>
          <w:jc w:val="center"/>
        </w:trPr>
        <w:tc>
          <w:tcPr>
            <w:tcW w:w="702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tabs>
                <w:tab w:val="left" w:pos="125"/>
              </w:tabs>
              <w:rPr>
                <w:rFonts w:cstheme="minorHAnsi"/>
                <w:sz w:val="20"/>
                <w:szCs w:val="20"/>
              </w:rPr>
            </w:pPr>
            <w:r w:rsidRPr="00F0635F">
              <w:rPr>
                <w:rFonts w:cstheme="minorHAnsi"/>
                <w:sz w:val="20"/>
                <w:szCs w:val="20"/>
              </w:rPr>
              <w:t>Superintendent &amp; Police Chief develop joint communication to parents  re: protocol</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Supt/Police Chief</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jc w:val="center"/>
              <w:rPr>
                <w:rFonts w:cstheme="minorHAnsi"/>
                <w:sz w:val="20"/>
                <w:szCs w:val="20"/>
              </w:rPr>
            </w:pPr>
            <w:r>
              <w:rPr>
                <w:rFonts w:cstheme="minorHAnsi"/>
                <w:sz w:val="20"/>
                <w:szCs w:val="20"/>
              </w:rPr>
              <w:sym w:font="Wingdings" w:char="F0FC"/>
            </w:r>
          </w:p>
        </w:tc>
      </w:tr>
      <w:tr w:rsidR="008D332E" w:rsidTr="008D332E">
        <w:trPr>
          <w:jc w:val="center"/>
        </w:trPr>
        <w:tc>
          <w:tcPr>
            <w:tcW w:w="702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tabs>
                <w:tab w:val="left" w:pos="125"/>
              </w:tabs>
              <w:rPr>
                <w:rFonts w:cstheme="minorHAnsi"/>
                <w:sz w:val="20"/>
                <w:szCs w:val="20"/>
              </w:rPr>
            </w:pPr>
            <w:r w:rsidRPr="00F0635F">
              <w:rPr>
                <w:rFonts w:cstheme="minorHAnsi"/>
                <w:sz w:val="20"/>
                <w:szCs w:val="20"/>
              </w:rPr>
              <w:t>Superintendent &amp; Police Chief develop joint communication for local newspapers, town websites re: protocol</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Supt/Police Chief</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jc w:val="center"/>
              <w:rPr>
                <w:rFonts w:cstheme="minorHAnsi"/>
                <w:sz w:val="20"/>
                <w:szCs w:val="20"/>
              </w:rPr>
            </w:pPr>
            <w:r>
              <w:rPr>
                <w:rFonts w:cstheme="minorHAnsi"/>
                <w:sz w:val="20"/>
                <w:szCs w:val="20"/>
              </w:rPr>
              <w:sym w:font="Wingdings" w:char="F0FC"/>
            </w:r>
          </w:p>
        </w:tc>
      </w:tr>
      <w:tr w:rsidR="008D332E" w:rsidTr="008D332E">
        <w:trPr>
          <w:jc w:val="center"/>
        </w:trPr>
        <w:tc>
          <w:tcPr>
            <w:tcW w:w="702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tabs>
                <w:tab w:val="left" w:pos="125"/>
              </w:tabs>
              <w:rPr>
                <w:rFonts w:cstheme="minorHAnsi"/>
                <w:sz w:val="20"/>
                <w:szCs w:val="20"/>
              </w:rPr>
            </w:pPr>
            <w:r w:rsidRPr="00F0635F">
              <w:rPr>
                <w:rFonts w:cstheme="minorHAnsi"/>
                <w:sz w:val="20"/>
                <w:szCs w:val="20"/>
              </w:rPr>
              <w:t>Post room numbers on both interior and exterior of  all classrooms</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Asst Supt/</w:t>
            </w:r>
            <w:proofErr w:type="spellStart"/>
            <w:r w:rsidRPr="00F0635F">
              <w:rPr>
                <w:rFonts w:cstheme="minorHAnsi"/>
                <w:sz w:val="18"/>
                <w:szCs w:val="18"/>
              </w:rPr>
              <w:t>Prin</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Fall 2016</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rPr>
                <w:rFonts w:cstheme="minorHAnsi"/>
                <w:sz w:val="16"/>
                <w:szCs w:val="16"/>
              </w:rPr>
            </w:pPr>
            <w:r>
              <w:rPr>
                <w:rFonts w:cstheme="minorHAnsi"/>
                <w:sz w:val="16"/>
                <w:szCs w:val="16"/>
              </w:rPr>
              <w:t>In process</w:t>
            </w:r>
          </w:p>
        </w:tc>
      </w:tr>
    </w:tbl>
    <w:tbl>
      <w:tblPr>
        <w:tblStyle w:val="TableGrid"/>
        <w:tblpPr w:leftFromText="180" w:rightFromText="180" w:vertAnchor="text" w:horzAnchor="margin" w:tblpXSpec="center" w:tblpY="391"/>
        <w:tblW w:w="10725" w:type="dxa"/>
        <w:tblLayout w:type="fixed"/>
        <w:tblLook w:val="00A0"/>
      </w:tblPr>
      <w:tblGrid>
        <w:gridCol w:w="7035"/>
        <w:gridCol w:w="1530"/>
        <w:gridCol w:w="1260"/>
        <w:gridCol w:w="900"/>
      </w:tblGrid>
      <w:tr w:rsidR="008D332E" w:rsidTr="008D332E">
        <w:tc>
          <w:tcPr>
            <w:tcW w:w="7038" w:type="dxa"/>
            <w:tcBorders>
              <w:top w:val="single" w:sz="4" w:space="0" w:color="auto"/>
              <w:left w:val="single" w:sz="4" w:space="0" w:color="auto"/>
              <w:bottom w:val="single" w:sz="4" w:space="0" w:color="000000" w:themeColor="text1"/>
              <w:right w:val="single" w:sz="4" w:space="0" w:color="auto"/>
            </w:tcBorders>
            <w:shd w:val="clear" w:color="auto" w:fill="FBE4D5" w:themeFill="accent2" w:themeFillTint="33"/>
            <w:vAlign w:val="center"/>
            <w:hideMark/>
          </w:tcPr>
          <w:p w:rsidR="008D332E" w:rsidRDefault="008D332E" w:rsidP="008D332E">
            <w:pPr>
              <w:jc w:val="center"/>
              <w:rPr>
                <w:rFonts w:cstheme="minorHAnsi"/>
                <w:b/>
                <w:sz w:val="20"/>
                <w:szCs w:val="20"/>
              </w:rPr>
            </w:pPr>
            <w:r>
              <w:rPr>
                <w:rFonts w:cstheme="minorHAnsi"/>
                <w:b/>
                <w:sz w:val="20"/>
                <w:szCs w:val="20"/>
              </w:rPr>
              <w:t>Measuring Impact - Early Evidence of Change Benchmark</w:t>
            </w:r>
          </w:p>
          <w:p w:rsidR="008D332E" w:rsidRDefault="008D332E" w:rsidP="008D332E">
            <w:pPr>
              <w:jc w:val="center"/>
              <w:rPr>
                <w:rFonts w:cstheme="minorHAnsi"/>
                <w:b/>
                <w:sz w:val="16"/>
                <w:szCs w:val="16"/>
              </w:rPr>
            </w:pPr>
            <w:r>
              <w:rPr>
                <w:rFonts w:cstheme="minorHAnsi"/>
                <w:i/>
                <w:sz w:val="16"/>
                <w:szCs w:val="16"/>
              </w:rPr>
              <w:t>Changes in practice, attitude, or behavior when initiative is having its desired impact.</w:t>
            </w:r>
          </w:p>
        </w:tc>
        <w:tc>
          <w:tcPr>
            <w:tcW w:w="1530" w:type="dxa"/>
            <w:tcBorders>
              <w:top w:val="single" w:sz="4" w:space="0" w:color="auto"/>
              <w:left w:val="single" w:sz="4" w:space="0" w:color="auto"/>
              <w:bottom w:val="single" w:sz="4" w:space="0" w:color="000000" w:themeColor="text1"/>
              <w:right w:val="single" w:sz="4" w:space="0" w:color="auto"/>
            </w:tcBorders>
            <w:shd w:val="clear" w:color="auto" w:fill="FFFFCC"/>
            <w:vAlign w:val="center"/>
            <w:hideMark/>
          </w:tcPr>
          <w:p w:rsidR="008D332E" w:rsidRDefault="008D332E" w:rsidP="008D332E">
            <w:pPr>
              <w:jc w:val="center"/>
              <w:rPr>
                <w:rFonts w:cstheme="minorHAnsi"/>
                <w:b/>
                <w:sz w:val="20"/>
                <w:szCs w:val="20"/>
              </w:rPr>
            </w:pPr>
            <w:r>
              <w:rPr>
                <w:rFonts w:cstheme="minorHAnsi"/>
                <w:b/>
                <w:sz w:val="20"/>
                <w:szCs w:val="20"/>
              </w:rPr>
              <w:t>Person Responsible</w:t>
            </w:r>
          </w:p>
        </w:tc>
        <w:tc>
          <w:tcPr>
            <w:tcW w:w="1260" w:type="dxa"/>
            <w:tcBorders>
              <w:top w:val="single" w:sz="4" w:space="0" w:color="auto"/>
              <w:left w:val="single" w:sz="4" w:space="0" w:color="auto"/>
              <w:bottom w:val="single" w:sz="4" w:space="0" w:color="000000" w:themeColor="text1"/>
              <w:right w:val="single" w:sz="4" w:space="0" w:color="auto"/>
            </w:tcBorders>
            <w:shd w:val="clear" w:color="auto" w:fill="FFFFCC"/>
            <w:vAlign w:val="center"/>
            <w:hideMark/>
          </w:tcPr>
          <w:p w:rsidR="008D332E" w:rsidRDefault="008D332E" w:rsidP="008D332E">
            <w:pPr>
              <w:jc w:val="center"/>
              <w:rPr>
                <w:rFonts w:cstheme="minorHAnsi"/>
                <w:b/>
                <w:sz w:val="20"/>
                <w:szCs w:val="20"/>
              </w:rPr>
            </w:pPr>
            <w:r>
              <w:rPr>
                <w:rFonts w:cstheme="minorHAnsi"/>
                <w:b/>
                <w:sz w:val="20"/>
                <w:szCs w:val="20"/>
              </w:rPr>
              <w:t>Date</w:t>
            </w:r>
          </w:p>
        </w:tc>
        <w:tc>
          <w:tcPr>
            <w:tcW w:w="900" w:type="dxa"/>
            <w:tcBorders>
              <w:top w:val="single" w:sz="4" w:space="0" w:color="auto"/>
              <w:left w:val="single" w:sz="4" w:space="0" w:color="auto"/>
              <w:bottom w:val="single" w:sz="4" w:space="0" w:color="000000" w:themeColor="text1"/>
              <w:right w:val="single" w:sz="4" w:space="0" w:color="auto"/>
            </w:tcBorders>
            <w:shd w:val="clear" w:color="auto" w:fill="FFFFCC"/>
            <w:vAlign w:val="center"/>
            <w:hideMark/>
          </w:tcPr>
          <w:p w:rsidR="008D332E" w:rsidRDefault="008D332E" w:rsidP="008D332E">
            <w:pPr>
              <w:jc w:val="center"/>
              <w:rPr>
                <w:rFonts w:cstheme="minorHAnsi"/>
                <w:b/>
                <w:sz w:val="20"/>
                <w:szCs w:val="20"/>
              </w:rPr>
            </w:pPr>
            <w:r>
              <w:rPr>
                <w:rFonts w:cstheme="minorHAnsi"/>
                <w:b/>
                <w:sz w:val="20"/>
                <w:szCs w:val="20"/>
              </w:rPr>
              <w:t>Status</w:t>
            </w:r>
          </w:p>
        </w:tc>
      </w:tr>
      <w:tr w:rsidR="008D332E" w:rsidTr="008D332E">
        <w:tc>
          <w:tcPr>
            <w:tcW w:w="7038" w:type="dxa"/>
            <w:tcBorders>
              <w:top w:val="single" w:sz="4" w:space="0" w:color="auto"/>
              <w:left w:val="single" w:sz="4" w:space="0" w:color="auto"/>
              <w:bottom w:val="single" w:sz="4" w:space="0" w:color="auto"/>
              <w:right w:val="single" w:sz="4" w:space="0" w:color="auto"/>
            </w:tcBorders>
            <w:hideMark/>
          </w:tcPr>
          <w:p w:rsidR="008D332E" w:rsidRDefault="008D332E" w:rsidP="008D332E">
            <w:pPr>
              <w:rPr>
                <w:rFonts w:cstheme="minorHAnsi"/>
                <w:sz w:val="20"/>
                <w:szCs w:val="20"/>
              </w:rPr>
            </w:pPr>
            <w:r>
              <w:rPr>
                <w:rFonts w:cstheme="minorHAnsi"/>
                <w:sz w:val="20"/>
                <w:szCs w:val="20"/>
              </w:rPr>
              <w:t>By the end of the 1</w:t>
            </w:r>
            <w:r>
              <w:rPr>
                <w:rFonts w:cstheme="minorHAnsi"/>
                <w:sz w:val="20"/>
                <w:szCs w:val="20"/>
                <w:vertAlign w:val="superscript"/>
              </w:rPr>
              <w:t>st</w:t>
            </w:r>
            <w:r>
              <w:rPr>
                <w:rFonts w:cstheme="minorHAnsi"/>
                <w:sz w:val="20"/>
                <w:szCs w:val="20"/>
              </w:rPr>
              <w:t xml:space="preserve"> week of school, Supt &amp; Police Chief </w:t>
            </w:r>
            <w:proofErr w:type="gramStart"/>
            <w:r>
              <w:rPr>
                <w:rFonts w:cstheme="minorHAnsi"/>
                <w:sz w:val="20"/>
                <w:szCs w:val="20"/>
              </w:rPr>
              <w:t>send</w:t>
            </w:r>
            <w:proofErr w:type="gramEnd"/>
            <w:r>
              <w:rPr>
                <w:rFonts w:cstheme="minorHAnsi"/>
                <w:sz w:val="20"/>
                <w:szCs w:val="20"/>
              </w:rPr>
              <w:t xml:space="preserve"> communication to staff and parents regarding new protocol.</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Supt/ Police Chief</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jc w:val="center"/>
              <w:rPr>
                <w:rFonts w:cstheme="minorHAnsi"/>
                <w:sz w:val="18"/>
                <w:szCs w:val="18"/>
              </w:rPr>
            </w:pPr>
            <w:r w:rsidRPr="00F0635F">
              <w:rPr>
                <w:rFonts w:cstheme="minorHAnsi"/>
                <w:sz w:val="18"/>
                <w:szCs w:val="18"/>
              </w:rPr>
              <w:t>Sept 9</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jc w:val="center"/>
              <w:rPr>
                <w:rFonts w:cstheme="minorHAnsi"/>
                <w:sz w:val="16"/>
                <w:szCs w:val="16"/>
              </w:rPr>
            </w:pPr>
            <w:r>
              <w:rPr>
                <w:rFonts w:cstheme="minorHAnsi"/>
                <w:sz w:val="20"/>
                <w:szCs w:val="20"/>
              </w:rPr>
              <w:sym w:font="Wingdings" w:char="F0FC"/>
            </w:r>
          </w:p>
        </w:tc>
      </w:tr>
      <w:tr w:rsidR="008D332E" w:rsidTr="008D332E">
        <w:tc>
          <w:tcPr>
            <w:tcW w:w="7038" w:type="dxa"/>
            <w:tcBorders>
              <w:top w:val="single" w:sz="4" w:space="0" w:color="auto"/>
              <w:left w:val="single" w:sz="4" w:space="0" w:color="auto"/>
              <w:bottom w:val="single" w:sz="4" w:space="0" w:color="auto"/>
              <w:right w:val="single" w:sz="4" w:space="0" w:color="auto"/>
            </w:tcBorders>
            <w:hideMark/>
          </w:tcPr>
          <w:p w:rsidR="008D332E" w:rsidRDefault="008D332E" w:rsidP="008D332E">
            <w:pPr>
              <w:jc w:val="both"/>
              <w:rPr>
                <w:rFonts w:cstheme="minorHAnsi"/>
                <w:sz w:val="20"/>
                <w:szCs w:val="20"/>
              </w:rPr>
            </w:pPr>
            <w:r>
              <w:rPr>
                <w:rFonts w:cstheme="minorHAnsi"/>
                <w:sz w:val="20"/>
                <w:szCs w:val="20"/>
              </w:rPr>
              <w:t>By September 30, provide materials for staff &amp; review protocol at faculty meetings</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proofErr w:type="spellStart"/>
            <w:r w:rsidRPr="00F0635F">
              <w:rPr>
                <w:rFonts w:cstheme="minorHAnsi"/>
                <w:sz w:val="18"/>
                <w:szCs w:val="18"/>
              </w:rPr>
              <w:t>Prin</w:t>
            </w:r>
            <w:proofErr w:type="spellEnd"/>
            <w:r w:rsidRPr="00F0635F">
              <w:rPr>
                <w:rFonts w:cstheme="minorHAnsi"/>
                <w:sz w:val="18"/>
                <w:szCs w:val="18"/>
              </w:rPr>
              <w:t>/Dir</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jc w:val="center"/>
              <w:rPr>
                <w:rFonts w:cstheme="minorHAnsi"/>
                <w:sz w:val="18"/>
                <w:szCs w:val="18"/>
              </w:rPr>
            </w:pPr>
            <w:r w:rsidRPr="00F0635F">
              <w:rPr>
                <w:rFonts w:cstheme="minorHAnsi"/>
                <w:sz w:val="18"/>
                <w:szCs w:val="18"/>
              </w:rPr>
              <w:t>Sept 30</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jc w:val="center"/>
              <w:rPr>
                <w:rFonts w:cstheme="minorHAnsi"/>
                <w:sz w:val="20"/>
                <w:szCs w:val="20"/>
              </w:rPr>
            </w:pPr>
            <w:r>
              <w:rPr>
                <w:rFonts w:cstheme="minorHAnsi"/>
                <w:sz w:val="20"/>
                <w:szCs w:val="20"/>
              </w:rPr>
              <w:sym w:font="Wingdings" w:char="F0FC"/>
            </w:r>
          </w:p>
        </w:tc>
      </w:tr>
      <w:tr w:rsidR="008D332E" w:rsidTr="008D332E">
        <w:tc>
          <w:tcPr>
            <w:tcW w:w="7038" w:type="dxa"/>
            <w:tcBorders>
              <w:top w:val="single" w:sz="4" w:space="0" w:color="auto"/>
              <w:left w:val="single" w:sz="4" w:space="0" w:color="auto"/>
              <w:bottom w:val="single" w:sz="4" w:space="0" w:color="auto"/>
              <w:right w:val="single" w:sz="4" w:space="0" w:color="auto"/>
            </w:tcBorders>
            <w:hideMark/>
          </w:tcPr>
          <w:p w:rsidR="008D332E" w:rsidRDefault="008D332E" w:rsidP="008D332E">
            <w:pPr>
              <w:rPr>
                <w:rFonts w:cstheme="minorHAnsi"/>
                <w:sz w:val="20"/>
                <w:szCs w:val="20"/>
              </w:rPr>
            </w:pPr>
            <w:r>
              <w:rPr>
                <w:rFonts w:cstheme="minorHAnsi"/>
                <w:sz w:val="20"/>
                <w:szCs w:val="20"/>
              </w:rPr>
              <w:t>Training completed for faculty, staff, and students</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Police Chief</w:t>
            </w:r>
          </w:p>
          <w:p w:rsidR="008D332E" w:rsidRPr="00F0635F" w:rsidRDefault="008D332E" w:rsidP="008D332E">
            <w:pPr>
              <w:rPr>
                <w:rFonts w:cstheme="minorHAnsi"/>
                <w:sz w:val="18"/>
                <w:szCs w:val="18"/>
              </w:rPr>
            </w:pPr>
            <w:r w:rsidRPr="00F0635F">
              <w:rPr>
                <w:rFonts w:cstheme="minorHAnsi"/>
                <w:sz w:val="18"/>
                <w:szCs w:val="18"/>
              </w:rPr>
              <w:t>Asst Supt</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jc w:val="center"/>
              <w:rPr>
                <w:rFonts w:cstheme="minorHAnsi"/>
                <w:sz w:val="18"/>
                <w:szCs w:val="18"/>
              </w:rPr>
            </w:pPr>
            <w:r w:rsidRPr="00F0635F">
              <w:rPr>
                <w:rFonts w:cstheme="minorHAnsi"/>
                <w:sz w:val="18"/>
                <w:szCs w:val="18"/>
              </w:rPr>
              <w:t>Dec 31</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jc w:val="both"/>
              <w:rPr>
                <w:rFonts w:cstheme="minorHAnsi"/>
                <w:sz w:val="20"/>
                <w:szCs w:val="20"/>
              </w:rPr>
            </w:pPr>
            <w:r>
              <w:rPr>
                <w:rFonts w:cstheme="minorHAnsi"/>
                <w:sz w:val="16"/>
                <w:szCs w:val="16"/>
              </w:rPr>
              <w:t>In process</w:t>
            </w:r>
          </w:p>
        </w:tc>
      </w:tr>
      <w:tr w:rsidR="008D332E" w:rsidTr="008D332E">
        <w:tc>
          <w:tcPr>
            <w:tcW w:w="7038" w:type="dxa"/>
            <w:tcBorders>
              <w:top w:val="single" w:sz="4" w:space="0" w:color="auto"/>
              <w:left w:val="single" w:sz="4" w:space="0" w:color="auto"/>
              <w:bottom w:val="single" w:sz="4" w:space="0" w:color="auto"/>
              <w:right w:val="single" w:sz="4" w:space="0" w:color="auto"/>
            </w:tcBorders>
            <w:hideMark/>
          </w:tcPr>
          <w:p w:rsidR="008D332E" w:rsidRDefault="008D332E" w:rsidP="008D332E">
            <w:pPr>
              <w:rPr>
                <w:rFonts w:cstheme="minorHAnsi"/>
                <w:sz w:val="20"/>
                <w:szCs w:val="20"/>
              </w:rPr>
            </w:pPr>
            <w:r>
              <w:rPr>
                <w:rFonts w:cstheme="minorHAnsi"/>
                <w:sz w:val="20"/>
                <w:szCs w:val="20"/>
              </w:rPr>
              <w:t>Parent information meetings about the new protocol held at all schools</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proofErr w:type="spellStart"/>
            <w:r w:rsidRPr="00F0635F">
              <w:rPr>
                <w:rFonts w:cstheme="minorHAnsi"/>
                <w:sz w:val="18"/>
                <w:szCs w:val="18"/>
              </w:rPr>
              <w:t>Prin</w:t>
            </w:r>
            <w:proofErr w:type="spellEnd"/>
            <w:r w:rsidRPr="00F0635F">
              <w:rPr>
                <w:rFonts w:cstheme="minorHAnsi"/>
                <w:sz w:val="18"/>
                <w:szCs w:val="18"/>
              </w:rPr>
              <w:t>/Dir</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jc w:val="center"/>
              <w:rPr>
                <w:rFonts w:cstheme="minorHAnsi"/>
                <w:sz w:val="18"/>
                <w:szCs w:val="18"/>
              </w:rPr>
            </w:pPr>
            <w:r w:rsidRPr="00F0635F">
              <w:rPr>
                <w:rFonts w:cstheme="minorHAnsi"/>
                <w:sz w:val="18"/>
                <w:szCs w:val="18"/>
              </w:rPr>
              <w:t>Nov 30</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rPr>
                <w:rFonts w:cstheme="minorHAnsi"/>
                <w:sz w:val="20"/>
                <w:szCs w:val="20"/>
              </w:rPr>
            </w:pPr>
            <w:r>
              <w:rPr>
                <w:rFonts w:cstheme="minorHAnsi"/>
                <w:sz w:val="16"/>
                <w:szCs w:val="16"/>
              </w:rPr>
              <w:t>In process</w:t>
            </w:r>
          </w:p>
        </w:tc>
      </w:tr>
      <w:tr w:rsidR="008D332E" w:rsidTr="008D332E">
        <w:tc>
          <w:tcPr>
            <w:tcW w:w="7038" w:type="dxa"/>
            <w:tcBorders>
              <w:top w:val="single" w:sz="4" w:space="0" w:color="auto"/>
              <w:left w:val="single" w:sz="4" w:space="0" w:color="auto"/>
              <w:bottom w:val="single" w:sz="4" w:space="0" w:color="auto"/>
              <w:right w:val="single" w:sz="4" w:space="0" w:color="auto"/>
            </w:tcBorders>
            <w:hideMark/>
          </w:tcPr>
          <w:p w:rsidR="008D332E" w:rsidRDefault="008D332E" w:rsidP="008D332E">
            <w:pPr>
              <w:rPr>
                <w:rFonts w:cstheme="minorHAnsi"/>
                <w:sz w:val="20"/>
                <w:szCs w:val="20"/>
              </w:rPr>
            </w:pPr>
            <w:r>
              <w:rPr>
                <w:rFonts w:cstheme="minorHAnsi"/>
                <w:sz w:val="20"/>
                <w:szCs w:val="20"/>
              </w:rPr>
              <w:t>Room numbers are posted inside/outside classroom</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Asst Supt/</w:t>
            </w:r>
            <w:proofErr w:type="spellStart"/>
            <w:r w:rsidRPr="00F0635F">
              <w:rPr>
                <w:rFonts w:cstheme="minorHAnsi"/>
                <w:sz w:val="18"/>
                <w:szCs w:val="18"/>
              </w:rPr>
              <w:t>Prin</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jc w:val="center"/>
              <w:rPr>
                <w:rFonts w:cstheme="minorHAnsi"/>
                <w:sz w:val="18"/>
                <w:szCs w:val="18"/>
              </w:rPr>
            </w:pPr>
            <w:r w:rsidRPr="00F0635F">
              <w:rPr>
                <w:rFonts w:cstheme="minorHAnsi"/>
                <w:sz w:val="18"/>
                <w:szCs w:val="18"/>
              </w:rPr>
              <w:t>Nov 30</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rPr>
                <w:rFonts w:cstheme="minorHAnsi"/>
                <w:sz w:val="20"/>
                <w:szCs w:val="20"/>
              </w:rPr>
            </w:pPr>
            <w:r>
              <w:rPr>
                <w:rFonts w:cstheme="minorHAnsi"/>
                <w:sz w:val="16"/>
                <w:szCs w:val="16"/>
              </w:rPr>
              <w:t>In process</w:t>
            </w:r>
          </w:p>
        </w:tc>
      </w:tr>
      <w:tr w:rsidR="008D332E" w:rsidTr="008D332E">
        <w:tc>
          <w:tcPr>
            <w:tcW w:w="7038" w:type="dxa"/>
            <w:tcBorders>
              <w:top w:val="single" w:sz="4" w:space="0" w:color="auto"/>
              <w:left w:val="single" w:sz="4" w:space="0" w:color="auto"/>
              <w:bottom w:val="single" w:sz="4" w:space="0" w:color="auto"/>
              <w:right w:val="single" w:sz="4" w:space="0" w:color="auto"/>
            </w:tcBorders>
            <w:hideMark/>
          </w:tcPr>
          <w:p w:rsidR="008D332E" w:rsidRDefault="008D332E" w:rsidP="008D332E">
            <w:pPr>
              <w:rPr>
                <w:rFonts w:cstheme="minorHAnsi"/>
                <w:sz w:val="20"/>
                <w:szCs w:val="20"/>
              </w:rPr>
            </w:pPr>
            <w:r>
              <w:rPr>
                <w:rFonts w:cstheme="minorHAnsi"/>
                <w:sz w:val="20"/>
                <w:szCs w:val="20"/>
              </w:rPr>
              <w:t>“GO” bags located in each school &amp; office</w:t>
            </w:r>
          </w:p>
        </w:tc>
        <w:tc>
          <w:tcPr>
            <w:tcW w:w="153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rPr>
                <w:rFonts w:cstheme="minorHAnsi"/>
                <w:sz w:val="18"/>
                <w:szCs w:val="18"/>
              </w:rPr>
            </w:pPr>
            <w:r w:rsidRPr="00F0635F">
              <w:rPr>
                <w:rFonts w:cstheme="minorHAnsi"/>
                <w:sz w:val="18"/>
                <w:szCs w:val="18"/>
              </w:rPr>
              <w:t>Asst Supt</w:t>
            </w:r>
          </w:p>
          <w:p w:rsidR="008D332E" w:rsidRPr="00F0635F" w:rsidRDefault="008D332E" w:rsidP="008D332E">
            <w:pPr>
              <w:rPr>
                <w:rFonts w:cstheme="minorHAnsi"/>
                <w:sz w:val="18"/>
                <w:szCs w:val="18"/>
              </w:rPr>
            </w:pPr>
            <w:r w:rsidRPr="00F0635F">
              <w:rPr>
                <w:rFonts w:cstheme="minorHAnsi"/>
                <w:sz w:val="18"/>
                <w:szCs w:val="18"/>
              </w:rPr>
              <w:t>Principals</w:t>
            </w:r>
          </w:p>
        </w:tc>
        <w:tc>
          <w:tcPr>
            <w:tcW w:w="1260" w:type="dxa"/>
            <w:tcBorders>
              <w:top w:val="single" w:sz="4" w:space="0" w:color="auto"/>
              <w:left w:val="single" w:sz="4" w:space="0" w:color="auto"/>
              <w:bottom w:val="single" w:sz="4" w:space="0" w:color="auto"/>
              <w:right w:val="single" w:sz="4" w:space="0" w:color="auto"/>
            </w:tcBorders>
            <w:hideMark/>
          </w:tcPr>
          <w:p w:rsidR="008D332E" w:rsidRPr="00F0635F" w:rsidRDefault="008D332E" w:rsidP="008D332E">
            <w:pPr>
              <w:jc w:val="center"/>
              <w:rPr>
                <w:rFonts w:cstheme="minorHAnsi"/>
                <w:sz w:val="18"/>
                <w:szCs w:val="18"/>
              </w:rPr>
            </w:pPr>
            <w:r w:rsidRPr="00F0635F">
              <w:rPr>
                <w:rFonts w:cstheme="minorHAnsi"/>
                <w:sz w:val="18"/>
                <w:szCs w:val="18"/>
              </w:rPr>
              <w:t>Nov 30</w:t>
            </w:r>
          </w:p>
        </w:tc>
        <w:tc>
          <w:tcPr>
            <w:tcW w:w="900" w:type="dxa"/>
            <w:tcBorders>
              <w:top w:val="single" w:sz="4" w:space="0" w:color="auto"/>
              <w:left w:val="single" w:sz="4" w:space="0" w:color="auto"/>
              <w:bottom w:val="single" w:sz="4" w:space="0" w:color="auto"/>
              <w:right w:val="single" w:sz="4" w:space="0" w:color="auto"/>
            </w:tcBorders>
            <w:hideMark/>
          </w:tcPr>
          <w:p w:rsidR="008D332E" w:rsidRDefault="008D332E" w:rsidP="008D332E">
            <w:pPr>
              <w:rPr>
                <w:rFonts w:cstheme="minorHAnsi"/>
                <w:sz w:val="20"/>
                <w:szCs w:val="20"/>
              </w:rPr>
            </w:pPr>
            <w:r>
              <w:rPr>
                <w:rFonts w:cstheme="minorHAnsi"/>
                <w:sz w:val="16"/>
                <w:szCs w:val="16"/>
              </w:rPr>
              <w:t>In process</w:t>
            </w:r>
          </w:p>
        </w:tc>
      </w:tr>
    </w:tbl>
    <w:p w:rsidR="008D332E" w:rsidRDefault="008D332E" w:rsidP="008D332E">
      <w:pPr>
        <w:spacing w:after="240"/>
        <w:rPr>
          <w:rFonts w:asciiTheme="majorHAnsi" w:hAnsiTheme="majorHAnsi"/>
          <w:b/>
          <w:sz w:val="20"/>
          <w:szCs w:val="20"/>
        </w:rPr>
      </w:pPr>
    </w:p>
    <w:tbl>
      <w:tblPr>
        <w:tblStyle w:val="TableGrid"/>
        <w:tblpPr w:leftFromText="180" w:rightFromText="180" w:vertAnchor="page" w:horzAnchor="margin" w:tblpY="11521"/>
        <w:tblW w:w="10705" w:type="dxa"/>
        <w:tblLook w:val="00A0"/>
      </w:tblPr>
      <w:tblGrid>
        <w:gridCol w:w="10705"/>
      </w:tblGrid>
      <w:tr w:rsidR="008D332E" w:rsidTr="008D332E">
        <w:tc>
          <w:tcPr>
            <w:tcW w:w="10705" w:type="dxa"/>
            <w:tcBorders>
              <w:top w:val="single" w:sz="4" w:space="0" w:color="auto"/>
              <w:left w:val="single" w:sz="4" w:space="0" w:color="auto"/>
              <w:bottom w:val="single" w:sz="4" w:space="0" w:color="000000" w:themeColor="text1"/>
              <w:right w:val="single" w:sz="4" w:space="0" w:color="auto"/>
            </w:tcBorders>
            <w:shd w:val="clear" w:color="auto" w:fill="FBE4D5" w:themeFill="accent2" w:themeFillTint="33"/>
            <w:hideMark/>
          </w:tcPr>
          <w:p w:rsidR="008D332E" w:rsidRDefault="008D332E" w:rsidP="008D332E">
            <w:pPr>
              <w:rPr>
                <w:rFonts w:cstheme="minorHAnsi"/>
                <w:b/>
                <w:sz w:val="20"/>
                <w:szCs w:val="20"/>
              </w:rPr>
            </w:pPr>
            <w:r>
              <w:rPr>
                <w:rFonts w:cstheme="minorHAnsi"/>
                <w:b/>
                <w:sz w:val="20"/>
                <w:szCs w:val="20"/>
              </w:rPr>
              <w:t xml:space="preserve">Resources to Support Implementation - </w:t>
            </w:r>
            <w:r>
              <w:rPr>
                <w:rFonts w:cstheme="minorHAnsi"/>
                <w:i/>
                <w:sz w:val="18"/>
                <w:szCs w:val="18"/>
              </w:rPr>
              <w:t>The staff and financial resources allocated to support this initiative.</w:t>
            </w:r>
          </w:p>
        </w:tc>
      </w:tr>
      <w:tr w:rsidR="008D332E" w:rsidTr="008D332E">
        <w:tc>
          <w:tcPr>
            <w:tcW w:w="10705" w:type="dxa"/>
            <w:tcBorders>
              <w:top w:val="single" w:sz="4" w:space="0" w:color="auto"/>
              <w:left w:val="single" w:sz="4" w:space="0" w:color="auto"/>
              <w:bottom w:val="single" w:sz="4" w:space="0" w:color="auto"/>
              <w:right w:val="single" w:sz="4" w:space="0" w:color="auto"/>
            </w:tcBorders>
            <w:hideMark/>
          </w:tcPr>
          <w:p w:rsidR="008D332E" w:rsidRDefault="008D332E" w:rsidP="008D332E">
            <w:pPr>
              <w:rPr>
                <w:rFonts w:cstheme="minorHAnsi"/>
                <w:sz w:val="20"/>
                <w:szCs w:val="20"/>
              </w:rPr>
            </w:pPr>
            <w:r>
              <w:rPr>
                <w:rFonts w:cstheme="minorHAnsi"/>
                <w:sz w:val="20"/>
                <w:szCs w:val="20"/>
              </w:rPr>
              <w:t>Iloveyouguys.org/srp.html      I love you guys website with all FREE materials regarding the safety protocol</w:t>
            </w:r>
          </w:p>
        </w:tc>
      </w:tr>
      <w:tr w:rsidR="008D332E" w:rsidTr="008D332E">
        <w:tc>
          <w:tcPr>
            <w:tcW w:w="10705" w:type="dxa"/>
            <w:tcBorders>
              <w:top w:val="single" w:sz="4" w:space="0" w:color="auto"/>
              <w:left w:val="single" w:sz="4" w:space="0" w:color="auto"/>
              <w:bottom w:val="single" w:sz="4" w:space="0" w:color="auto"/>
              <w:right w:val="single" w:sz="4" w:space="0" w:color="auto"/>
            </w:tcBorders>
            <w:hideMark/>
          </w:tcPr>
          <w:p w:rsidR="008D332E" w:rsidRDefault="008D332E" w:rsidP="008D332E">
            <w:pPr>
              <w:rPr>
                <w:rFonts w:cstheme="minorHAnsi"/>
                <w:sz w:val="20"/>
                <w:szCs w:val="20"/>
              </w:rPr>
            </w:pPr>
            <w:r>
              <w:rPr>
                <w:rFonts w:cstheme="minorHAnsi"/>
                <w:sz w:val="20"/>
                <w:szCs w:val="20"/>
              </w:rPr>
              <w:t>Burlington Police Chief/Officers time for faculty and parent meetings</w:t>
            </w:r>
          </w:p>
        </w:tc>
      </w:tr>
      <w:tr w:rsidR="008D332E" w:rsidTr="008D332E">
        <w:tc>
          <w:tcPr>
            <w:tcW w:w="10705" w:type="dxa"/>
            <w:tcBorders>
              <w:top w:val="single" w:sz="4" w:space="0" w:color="auto"/>
              <w:left w:val="single" w:sz="4" w:space="0" w:color="auto"/>
              <w:bottom w:val="single" w:sz="4" w:space="0" w:color="auto"/>
              <w:right w:val="single" w:sz="4" w:space="0" w:color="auto"/>
            </w:tcBorders>
            <w:hideMark/>
          </w:tcPr>
          <w:p w:rsidR="008D332E" w:rsidRDefault="008D332E" w:rsidP="008D332E">
            <w:pPr>
              <w:rPr>
                <w:rFonts w:cstheme="minorHAnsi"/>
                <w:sz w:val="20"/>
                <w:szCs w:val="20"/>
              </w:rPr>
            </w:pPr>
            <w:r>
              <w:rPr>
                <w:rFonts w:cstheme="minorHAnsi"/>
                <w:sz w:val="20"/>
                <w:szCs w:val="20"/>
              </w:rPr>
              <w:t>Funds for “GO” bag materials</w:t>
            </w:r>
          </w:p>
        </w:tc>
      </w:tr>
    </w:tbl>
    <w:p w:rsidR="008D332E" w:rsidRDefault="008D332E" w:rsidP="008D332E"/>
    <w:p w:rsidR="008D332E" w:rsidRPr="008D332E" w:rsidRDefault="008D332E" w:rsidP="008D332E">
      <w:pPr>
        <w:jc w:val="right"/>
      </w:pPr>
    </w:p>
    <w:sectPr w:rsidR="008D332E" w:rsidRPr="008D332E" w:rsidSect="00FA5764">
      <w:headerReference w:type="default" r:id="rId15"/>
      <w:footerReference w:type="default" r:id="rId16"/>
      <w:pgSz w:w="12240" w:h="15840" w:code="1"/>
      <w:pgMar w:top="720" w:right="720" w:bottom="432" w:left="720" w:header="864" w:footer="144" w:gutter="0"/>
      <w:pgNumType w:start="4"/>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2CE" w:rsidRDefault="00B542CE" w:rsidP="00F76155">
      <w:pPr>
        <w:spacing w:after="0" w:line="240" w:lineRule="auto"/>
      </w:pPr>
      <w:r>
        <w:separator/>
      </w:r>
    </w:p>
  </w:endnote>
  <w:endnote w:type="continuationSeparator" w:id="0">
    <w:p w:rsidR="00B542CE" w:rsidRDefault="00B542CE" w:rsidP="00F76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545043"/>
      <w:docPartObj>
        <w:docPartGallery w:val="Page Numbers (Bottom of Page)"/>
        <w:docPartUnique/>
      </w:docPartObj>
    </w:sdtPr>
    <w:sdtContent>
      <w:sdt>
        <w:sdtPr>
          <w:id w:val="-1769616900"/>
          <w:docPartObj>
            <w:docPartGallery w:val="Page Numbers (Top of Page)"/>
            <w:docPartUnique/>
          </w:docPartObj>
        </w:sdtPr>
        <w:sdtContent>
          <w:p w:rsidR="00EE4F2C" w:rsidRDefault="00EE4F2C" w:rsidP="00EE4F2C">
            <w:pPr>
              <w:pStyle w:val="Footer"/>
            </w:pPr>
            <w:r>
              <w:t xml:space="preserve"> </w:t>
            </w:r>
            <w:r>
              <w:rPr>
                <w:i/>
                <w:sz w:val="18"/>
                <w:szCs w:val="18"/>
              </w:rPr>
              <w:t xml:space="preserve">Marshall </w:t>
            </w:r>
            <w:proofErr w:type="spellStart"/>
            <w:r>
              <w:rPr>
                <w:i/>
                <w:sz w:val="18"/>
                <w:szCs w:val="18"/>
              </w:rPr>
              <w:t>Simonds</w:t>
            </w:r>
            <w:proofErr w:type="spellEnd"/>
            <w:r>
              <w:rPr>
                <w:i/>
                <w:sz w:val="18"/>
                <w:szCs w:val="18"/>
              </w:rPr>
              <w:t xml:space="preserve"> Middle School – </w:t>
            </w:r>
            <w:proofErr w:type="spellStart"/>
            <w:r>
              <w:rPr>
                <w:i/>
                <w:sz w:val="18"/>
                <w:szCs w:val="18"/>
              </w:rPr>
              <w:t>PfS</w:t>
            </w:r>
            <w:proofErr w:type="spellEnd"/>
            <w:r>
              <w:rPr>
                <w:i/>
                <w:sz w:val="18"/>
                <w:szCs w:val="18"/>
              </w:rPr>
              <w:t xml:space="preserve"> Plan – DRAFT – 02 12 17                                                                                                                               </w:t>
            </w:r>
            <w:r w:rsidRPr="00EE4F2C">
              <w:rPr>
                <w:i/>
                <w:sz w:val="18"/>
                <w:szCs w:val="18"/>
              </w:rPr>
              <w:t xml:space="preserve">Page </w:t>
            </w:r>
            <w:r w:rsidR="00141610" w:rsidRPr="00EE4F2C">
              <w:rPr>
                <w:bCs/>
                <w:i/>
                <w:sz w:val="18"/>
                <w:szCs w:val="18"/>
              </w:rPr>
              <w:fldChar w:fldCharType="begin"/>
            </w:r>
            <w:r w:rsidRPr="00EE4F2C">
              <w:rPr>
                <w:bCs/>
                <w:i/>
                <w:sz w:val="18"/>
                <w:szCs w:val="18"/>
              </w:rPr>
              <w:instrText xml:space="preserve"> PAGE </w:instrText>
            </w:r>
            <w:r w:rsidR="00141610" w:rsidRPr="00EE4F2C">
              <w:rPr>
                <w:bCs/>
                <w:i/>
                <w:sz w:val="18"/>
                <w:szCs w:val="18"/>
              </w:rPr>
              <w:fldChar w:fldCharType="separate"/>
            </w:r>
            <w:r w:rsidR="00F20FCF">
              <w:rPr>
                <w:bCs/>
                <w:i/>
                <w:noProof/>
                <w:sz w:val="18"/>
                <w:szCs w:val="18"/>
              </w:rPr>
              <w:t>3</w:t>
            </w:r>
            <w:r w:rsidR="00141610" w:rsidRPr="00EE4F2C">
              <w:rPr>
                <w:bCs/>
                <w:i/>
                <w:sz w:val="18"/>
                <w:szCs w:val="18"/>
              </w:rPr>
              <w:fldChar w:fldCharType="end"/>
            </w:r>
            <w:r w:rsidRPr="00EE4F2C">
              <w:rPr>
                <w:i/>
                <w:sz w:val="18"/>
                <w:szCs w:val="18"/>
              </w:rPr>
              <w:t xml:space="preserve"> of </w:t>
            </w:r>
            <w:r w:rsidR="00141610" w:rsidRPr="00EE4F2C">
              <w:rPr>
                <w:bCs/>
                <w:i/>
                <w:sz w:val="18"/>
                <w:szCs w:val="18"/>
              </w:rPr>
              <w:fldChar w:fldCharType="begin"/>
            </w:r>
            <w:r w:rsidRPr="00EE4F2C">
              <w:rPr>
                <w:bCs/>
                <w:i/>
                <w:sz w:val="18"/>
                <w:szCs w:val="18"/>
              </w:rPr>
              <w:instrText xml:space="preserve"> NUMPAGES  </w:instrText>
            </w:r>
            <w:r w:rsidR="00141610" w:rsidRPr="00EE4F2C">
              <w:rPr>
                <w:bCs/>
                <w:i/>
                <w:sz w:val="18"/>
                <w:szCs w:val="18"/>
              </w:rPr>
              <w:fldChar w:fldCharType="separate"/>
            </w:r>
            <w:r w:rsidR="00F20FCF">
              <w:rPr>
                <w:bCs/>
                <w:i/>
                <w:noProof/>
                <w:sz w:val="18"/>
                <w:szCs w:val="18"/>
              </w:rPr>
              <w:t>14</w:t>
            </w:r>
            <w:r w:rsidR="00141610" w:rsidRPr="00EE4F2C">
              <w:rPr>
                <w:bCs/>
                <w:i/>
                <w:sz w:val="18"/>
                <w:szCs w:val="18"/>
              </w:rPr>
              <w:fldChar w:fldCharType="end"/>
            </w:r>
          </w:p>
        </w:sdtContent>
      </w:sdt>
    </w:sdtContent>
  </w:sdt>
  <w:p w:rsidR="008D332E" w:rsidRDefault="008D332E" w:rsidP="00B25A79">
    <w:pPr>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617184"/>
      <w:docPartObj>
        <w:docPartGallery w:val="Page Numbers (Bottom of Page)"/>
        <w:docPartUnique/>
      </w:docPartObj>
    </w:sdtPr>
    <w:sdtContent>
      <w:sdt>
        <w:sdtPr>
          <w:id w:val="1403332045"/>
          <w:docPartObj>
            <w:docPartGallery w:val="Page Numbers (Top of Page)"/>
            <w:docPartUnique/>
          </w:docPartObj>
        </w:sdtPr>
        <w:sdtContent>
          <w:p w:rsidR="00FA5764" w:rsidRDefault="00FA5764" w:rsidP="00EE4F2C">
            <w:pPr>
              <w:pStyle w:val="Footer"/>
            </w:pPr>
            <w:r>
              <w:t xml:space="preserve"> </w:t>
            </w:r>
            <w:r>
              <w:rPr>
                <w:i/>
                <w:sz w:val="18"/>
                <w:szCs w:val="18"/>
              </w:rPr>
              <w:t xml:space="preserve">Marshall </w:t>
            </w:r>
            <w:proofErr w:type="spellStart"/>
            <w:r>
              <w:rPr>
                <w:i/>
                <w:sz w:val="18"/>
                <w:szCs w:val="18"/>
              </w:rPr>
              <w:t>Simonds</w:t>
            </w:r>
            <w:proofErr w:type="spellEnd"/>
            <w:r>
              <w:rPr>
                <w:i/>
                <w:sz w:val="18"/>
                <w:szCs w:val="18"/>
              </w:rPr>
              <w:t xml:space="preserve"> Middle School – </w:t>
            </w:r>
            <w:proofErr w:type="spellStart"/>
            <w:r>
              <w:rPr>
                <w:i/>
                <w:sz w:val="18"/>
                <w:szCs w:val="18"/>
              </w:rPr>
              <w:t>PfS</w:t>
            </w:r>
            <w:proofErr w:type="spellEnd"/>
            <w:r>
              <w:rPr>
                <w:i/>
                <w:sz w:val="18"/>
                <w:szCs w:val="18"/>
              </w:rPr>
              <w:t xml:space="preserve"> Plan – DRAFT – 02 12 17                                                                                                                               </w:t>
            </w:r>
            <w:r w:rsidRPr="00EE4F2C">
              <w:rPr>
                <w:i/>
                <w:sz w:val="18"/>
                <w:szCs w:val="18"/>
              </w:rPr>
              <w:t xml:space="preserve">Page </w:t>
            </w:r>
            <w:r w:rsidR="00141610" w:rsidRPr="00EE4F2C">
              <w:rPr>
                <w:bCs/>
                <w:i/>
                <w:sz w:val="18"/>
                <w:szCs w:val="18"/>
              </w:rPr>
              <w:fldChar w:fldCharType="begin"/>
            </w:r>
            <w:r w:rsidRPr="00EE4F2C">
              <w:rPr>
                <w:bCs/>
                <w:i/>
                <w:sz w:val="18"/>
                <w:szCs w:val="18"/>
              </w:rPr>
              <w:instrText xml:space="preserve"> PAGE </w:instrText>
            </w:r>
            <w:r w:rsidR="00141610" w:rsidRPr="00EE4F2C">
              <w:rPr>
                <w:bCs/>
                <w:i/>
                <w:sz w:val="18"/>
                <w:szCs w:val="18"/>
              </w:rPr>
              <w:fldChar w:fldCharType="separate"/>
            </w:r>
            <w:r w:rsidR="00F20FCF">
              <w:rPr>
                <w:bCs/>
                <w:i/>
                <w:noProof/>
                <w:sz w:val="18"/>
                <w:szCs w:val="18"/>
              </w:rPr>
              <w:t>14</w:t>
            </w:r>
            <w:r w:rsidR="00141610" w:rsidRPr="00EE4F2C">
              <w:rPr>
                <w:bCs/>
                <w:i/>
                <w:sz w:val="18"/>
                <w:szCs w:val="18"/>
              </w:rPr>
              <w:fldChar w:fldCharType="end"/>
            </w:r>
            <w:r w:rsidRPr="00EE4F2C">
              <w:rPr>
                <w:i/>
                <w:sz w:val="18"/>
                <w:szCs w:val="18"/>
              </w:rPr>
              <w:t xml:space="preserve"> of </w:t>
            </w:r>
            <w:r w:rsidR="00141610" w:rsidRPr="00EE4F2C">
              <w:rPr>
                <w:bCs/>
                <w:i/>
                <w:sz w:val="18"/>
                <w:szCs w:val="18"/>
              </w:rPr>
              <w:fldChar w:fldCharType="begin"/>
            </w:r>
            <w:r w:rsidRPr="00EE4F2C">
              <w:rPr>
                <w:bCs/>
                <w:i/>
                <w:sz w:val="18"/>
                <w:szCs w:val="18"/>
              </w:rPr>
              <w:instrText xml:space="preserve"> NUMPAGES  </w:instrText>
            </w:r>
            <w:r w:rsidR="00141610" w:rsidRPr="00EE4F2C">
              <w:rPr>
                <w:bCs/>
                <w:i/>
                <w:sz w:val="18"/>
                <w:szCs w:val="18"/>
              </w:rPr>
              <w:fldChar w:fldCharType="separate"/>
            </w:r>
            <w:r w:rsidR="00F20FCF">
              <w:rPr>
                <w:bCs/>
                <w:i/>
                <w:noProof/>
                <w:sz w:val="18"/>
                <w:szCs w:val="18"/>
              </w:rPr>
              <w:t>14</w:t>
            </w:r>
            <w:r w:rsidR="00141610" w:rsidRPr="00EE4F2C">
              <w:rPr>
                <w:bCs/>
                <w:i/>
                <w:sz w:val="18"/>
                <w:szCs w:val="18"/>
              </w:rPr>
              <w:fldChar w:fldCharType="end"/>
            </w:r>
          </w:p>
        </w:sdtContent>
      </w:sdt>
    </w:sdtContent>
  </w:sdt>
  <w:p w:rsidR="00FA5764" w:rsidRDefault="00FA5764" w:rsidP="00B25A79">
    <w:pPr>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2CE" w:rsidRDefault="00B542CE" w:rsidP="00F76155">
      <w:pPr>
        <w:spacing w:after="0" w:line="240" w:lineRule="auto"/>
      </w:pPr>
      <w:r>
        <w:separator/>
      </w:r>
    </w:p>
  </w:footnote>
  <w:footnote w:type="continuationSeparator" w:id="0">
    <w:p w:rsidR="00B542CE" w:rsidRDefault="00B542CE" w:rsidP="00F76155">
      <w:pPr>
        <w:spacing w:after="0" w:line="240" w:lineRule="auto"/>
      </w:pPr>
      <w:r>
        <w:continuationSeparator/>
      </w:r>
    </w:p>
  </w:footnote>
  <w:footnote w:id="1">
    <w:p w:rsidR="008D332E" w:rsidRPr="005F2B1D" w:rsidRDefault="008D332E" w:rsidP="00CC79BD">
      <w:pPr>
        <w:pStyle w:val="FootnoteText"/>
      </w:pPr>
      <w:r>
        <w:rPr>
          <w:rStyle w:val="FootnoteReference"/>
        </w:rPr>
        <w:footnoteRef/>
      </w:r>
      <w:r>
        <w:t xml:space="preserve"> </w:t>
      </w:r>
      <w:r w:rsidRPr="005F2B1D">
        <w:rPr>
          <w:i/>
          <w:sz w:val="16"/>
          <w:szCs w:val="16"/>
        </w:rPr>
        <w:t xml:space="preserve">This We Believe: Keys to Educating Young Adolescents, </w:t>
      </w:r>
      <w:r w:rsidRPr="005F2B1D">
        <w:rPr>
          <w:sz w:val="16"/>
          <w:szCs w:val="16"/>
        </w:rPr>
        <w:t>Association of Middle Level Education/National Middle School Association, 1995</w:t>
      </w:r>
      <w:proofErr w:type="gramStart"/>
      <w:r w:rsidRPr="005F2B1D">
        <w:rPr>
          <w:sz w:val="16"/>
          <w:szCs w:val="16"/>
        </w:rPr>
        <w:t>,2010</w:t>
      </w:r>
      <w:proofErr w:type="gramEnd"/>
      <w:r w:rsidRPr="005F2B1D">
        <w:rPr>
          <w:sz w:val="16"/>
          <w:szCs w:val="16"/>
        </w:rPr>
        <w:t>. www.amle.org/twb</w:t>
      </w:r>
    </w:p>
  </w:footnote>
  <w:footnote w:id="2">
    <w:p w:rsidR="008D332E" w:rsidRDefault="008D332E" w:rsidP="00244635">
      <w:pPr>
        <w:pStyle w:val="FootnoteText"/>
      </w:pPr>
      <w:r>
        <w:rPr>
          <w:rStyle w:val="FootnoteReference"/>
        </w:rPr>
        <w:footnoteRef/>
      </w:r>
      <w:r>
        <w:t xml:space="preserve"> </w:t>
      </w:r>
      <w:r w:rsidRPr="006A3F07">
        <w:rPr>
          <w:i/>
          <w:sz w:val="16"/>
          <w:szCs w:val="16"/>
        </w:rPr>
        <w:t xml:space="preserve">This We Believe: Keys to Educating Young Adolescents </w:t>
      </w:r>
      <w:r w:rsidRPr="005F2B1D">
        <w:rPr>
          <w:sz w:val="16"/>
          <w:szCs w:val="16"/>
        </w:rPr>
        <w:t>(AMLE/NMSA, 2010, www.amle.org/twb)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2E" w:rsidRPr="00DA1F0B" w:rsidRDefault="008D332E" w:rsidP="00B25A79">
    <w:pPr>
      <w:spacing w:after="0" w:line="276" w:lineRule="auto"/>
      <w:jc w:val="center"/>
      <w:rPr>
        <w:rFonts w:ascii="Cambria" w:hAnsi="Cambria"/>
        <w:color w:val="C00000"/>
        <w:sz w:val="18"/>
        <w:szCs w:val="18"/>
      </w:rPr>
    </w:pPr>
    <w:r w:rsidRPr="00DA1F0B">
      <w:rPr>
        <w:rFonts w:ascii="Cambria" w:hAnsi="Cambria"/>
        <w:b/>
        <w:color w:val="C00000"/>
        <w:sz w:val="18"/>
        <w:szCs w:val="18"/>
      </w:rPr>
      <w:t>MARSHALL SIMONDS MIDDLE SCHOOL – SCHOOL IMPROVEMENT PLAN - 2017-2020</w:t>
    </w:r>
  </w:p>
  <w:p w:rsidR="008D332E" w:rsidRPr="003212CA" w:rsidRDefault="008D332E" w:rsidP="00B25A79">
    <w:pPr>
      <w:spacing w:after="0" w:line="276" w:lineRule="auto"/>
      <w:jc w:val="center"/>
      <w:rPr>
        <w:b/>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2E" w:rsidRPr="00D83E27" w:rsidRDefault="008D332E" w:rsidP="009648B9">
    <w:pPr>
      <w:pStyle w:val="Header"/>
      <w:ind w:left="720"/>
      <w:jc w:val="center"/>
      <w:rPr>
        <w:b/>
      </w:rPr>
    </w:pPr>
    <w:r w:rsidRPr="00D83E27">
      <w:rPr>
        <w:rFonts w:ascii="Cambria" w:eastAsia="Cambria" w:hAnsi="Cambria" w:cs="Cambria"/>
        <w:b/>
        <w:color w:val="C00000"/>
      </w:rPr>
      <w:t xml:space="preserve">Marshall </w:t>
    </w:r>
    <w:proofErr w:type="spellStart"/>
    <w:r w:rsidRPr="00D83E27">
      <w:rPr>
        <w:rFonts w:ascii="Cambria" w:eastAsia="Cambria" w:hAnsi="Cambria" w:cs="Cambria"/>
        <w:b/>
        <w:color w:val="C00000"/>
      </w:rPr>
      <w:t>Simonds</w:t>
    </w:r>
    <w:proofErr w:type="spellEnd"/>
    <w:r w:rsidRPr="00D83E27">
      <w:rPr>
        <w:rFonts w:ascii="Cambria" w:eastAsia="Cambria" w:hAnsi="Cambria" w:cs="Cambria"/>
        <w:b/>
        <w:color w:val="C00000"/>
      </w:rPr>
      <w:t xml:space="preserve"> Middle School - S</w:t>
    </w:r>
    <w:r>
      <w:rPr>
        <w:rFonts w:ascii="Cambria" w:eastAsia="Cambria" w:hAnsi="Cambria" w:cs="Cambria"/>
        <w:b/>
        <w:color w:val="C00000"/>
      </w:rPr>
      <w:t xml:space="preserve">chool Improvement Plan </w:t>
    </w:r>
    <w:proofErr w:type="gramStart"/>
    <w:r>
      <w:rPr>
        <w:rFonts w:ascii="Cambria" w:eastAsia="Cambria" w:hAnsi="Cambria" w:cs="Cambria"/>
        <w:b/>
        <w:color w:val="C00000"/>
      </w:rPr>
      <w:t>–  2017</w:t>
    </w:r>
    <w:proofErr w:type="gramEnd"/>
    <w:r>
      <w:rPr>
        <w:rFonts w:ascii="Cambria" w:eastAsia="Cambria" w:hAnsi="Cambria" w:cs="Cambria"/>
        <w:b/>
        <w:color w:val="C00000"/>
      </w:rPr>
      <w:t xml:space="preserve"> | </w:t>
    </w:r>
    <w:r w:rsidRPr="00D83E27">
      <w:rPr>
        <w:rFonts w:ascii="Cambria" w:eastAsia="Cambria" w:hAnsi="Cambria" w:cs="Cambria"/>
        <w:b/>
        <w:color w:val="C00000"/>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A2D"/>
    <w:multiLevelType w:val="hybridMultilevel"/>
    <w:tmpl w:val="A12C7B64"/>
    <w:lvl w:ilvl="0" w:tplc="613CBCDA">
      <w:numFmt w:val="bullet"/>
      <w:lvlText w:val="-"/>
      <w:lvlJc w:val="left"/>
      <w:pPr>
        <w:ind w:left="419" w:hanging="360"/>
      </w:pPr>
      <w:rPr>
        <w:rFonts w:ascii="Calibri" w:eastAsia="Calibri" w:hAnsi="Calibri" w:cstheme="minorHAnsi"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
    <w:nsid w:val="0741737A"/>
    <w:multiLevelType w:val="hybridMultilevel"/>
    <w:tmpl w:val="9D82EBF2"/>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07B90143"/>
    <w:multiLevelType w:val="multilevel"/>
    <w:tmpl w:val="0B4829A2"/>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6020B66"/>
    <w:multiLevelType w:val="multilevel"/>
    <w:tmpl w:val="FECEE364"/>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F3326C5"/>
    <w:multiLevelType w:val="hybridMultilevel"/>
    <w:tmpl w:val="9A2061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73CD6"/>
    <w:multiLevelType w:val="hybridMultilevel"/>
    <w:tmpl w:val="CD945E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7A5569"/>
    <w:multiLevelType w:val="hybridMultilevel"/>
    <w:tmpl w:val="DEC4C8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nsid w:val="2DA7203E"/>
    <w:multiLevelType w:val="hybridMultilevel"/>
    <w:tmpl w:val="6666E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40297"/>
    <w:multiLevelType w:val="hybridMultilevel"/>
    <w:tmpl w:val="4F664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00277"/>
    <w:multiLevelType w:val="hybridMultilevel"/>
    <w:tmpl w:val="59C8D690"/>
    <w:lvl w:ilvl="0" w:tplc="613CBCDA">
      <w:numFmt w:val="bullet"/>
      <w:lvlText w:val="-"/>
      <w:lvlJc w:val="left"/>
      <w:pPr>
        <w:ind w:left="720" w:hanging="360"/>
      </w:pPr>
      <w:rPr>
        <w:rFonts w:ascii="Calibri" w:eastAsia="Calibr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5D58E9"/>
    <w:multiLevelType w:val="hybridMultilevel"/>
    <w:tmpl w:val="3E06C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682E7E"/>
    <w:multiLevelType w:val="hybridMultilevel"/>
    <w:tmpl w:val="A30C7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BF6E84"/>
    <w:multiLevelType w:val="hybridMultilevel"/>
    <w:tmpl w:val="8660A6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C97CD7"/>
    <w:multiLevelType w:val="hybridMultilevel"/>
    <w:tmpl w:val="45DC96B2"/>
    <w:lvl w:ilvl="0" w:tplc="2EF4B8DC">
      <w:numFmt w:val="bullet"/>
      <w:lvlText w:val="-"/>
      <w:lvlJc w:val="left"/>
      <w:pPr>
        <w:ind w:left="720" w:hanging="360"/>
      </w:pPr>
      <w:rPr>
        <w:rFonts w:ascii="Calibri" w:eastAsia="Calibr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EE25B7"/>
    <w:multiLevelType w:val="hybridMultilevel"/>
    <w:tmpl w:val="4EA46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2220AB"/>
    <w:multiLevelType w:val="hybridMultilevel"/>
    <w:tmpl w:val="0624F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850ED"/>
    <w:multiLevelType w:val="hybridMultilevel"/>
    <w:tmpl w:val="D7CA20F6"/>
    <w:lvl w:ilvl="0" w:tplc="090C5044">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6AA76121"/>
    <w:multiLevelType w:val="hybridMultilevel"/>
    <w:tmpl w:val="2C10D402"/>
    <w:lvl w:ilvl="0" w:tplc="8CFC171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BA6784"/>
    <w:multiLevelType w:val="hybridMultilevel"/>
    <w:tmpl w:val="84EA7E2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7A07B57"/>
    <w:multiLevelType w:val="multilevel"/>
    <w:tmpl w:val="274A8A16"/>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6"/>
  </w:num>
  <w:num w:numId="2">
    <w:abstractNumId w:val="17"/>
  </w:num>
  <w:num w:numId="3">
    <w:abstractNumId w:val="18"/>
  </w:num>
  <w:num w:numId="4">
    <w:abstractNumId w:val="8"/>
  </w:num>
  <w:num w:numId="5">
    <w:abstractNumId w:val="11"/>
  </w:num>
  <w:num w:numId="6">
    <w:abstractNumId w:val="5"/>
  </w:num>
  <w:num w:numId="7">
    <w:abstractNumId w:val="7"/>
  </w:num>
  <w:num w:numId="8">
    <w:abstractNumId w:val="4"/>
  </w:num>
  <w:num w:numId="9">
    <w:abstractNumId w:val="12"/>
  </w:num>
  <w:num w:numId="10">
    <w:abstractNumId w:val="10"/>
  </w:num>
  <w:num w:numId="11">
    <w:abstractNumId w:val="15"/>
  </w:num>
  <w:num w:numId="12">
    <w:abstractNumId w:val="14"/>
  </w:num>
  <w:num w:numId="13">
    <w:abstractNumId w:val="16"/>
  </w:num>
  <w:num w:numId="14">
    <w:abstractNumId w:val="0"/>
  </w:num>
  <w:num w:numId="15">
    <w:abstractNumId w:val="13"/>
  </w:num>
  <w:num w:numId="16">
    <w:abstractNumId w:val="2"/>
  </w:num>
  <w:num w:numId="17">
    <w:abstractNumId w:val="3"/>
  </w:num>
  <w:num w:numId="18">
    <w:abstractNumId w:val="9"/>
  </w:num>
  <w:num w:numId="19">
    <w:abstractNumId w:val="19"/>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F76155"/>
    <w:rsid w:val="000377FE"/>
    <w:rsid w:val="0004646C"/>
    <w:rsid w:val="000D1B3A"/>
    <w:rsid w:val="0010476B"/>
    <w:rsid w:val="00106DB4"/>
    <w:rsid w:val="0013100F"/>
    <w:rsid w:val="00141610"/>
    <w:rsid w:val="00236F15"/>
    <w:rsid w:val="00244635"/>
    <w:rsid w:val="00255AF0"/>
    <w:rsid w:val="002F44A8"/>
    <w:rsid w:val="00334395"/>
    <w:rsid w:val="00392790"/>
    <w:rsid w:val="003C1C98"/>
    <w:rsid w:val="003F5625"/>
    <w:rsid w:val="00446891"/>
    <w:rsid w:val="00471EE5"/>
    <w:rsid w:val="005555FA"/>
    <w:rsid w:val="005674BE"/>
    <w:rsid w:val="00586726"/>
    <w:rsid w:val="005C55D2"/>
    <w:rsid w:val="005F2B1D"/>
    <w:rsid w:val="006115E0"/>
    <w:rsid w:val="0062230B"/>
    <w:rsid w:val="0063005C"/>
    <w:rsid w:val="00636DCE"/>
    <w:rsid w:val="006376ED"/>
    <w:rsid w:val="006C01B6"/>
    <w:rsid w:val="006D5582"/>
    <w:rsid w:val="00754FC8"/>
    <w:rsid w:val="007C0FF5"/>
    <w:rsid w:val="008405D4"/>
    <w:rsid w:val="00883CEB"/>
    <w:rsid w:val="008D332E"/>
    <w:rsid w:val="00945DB8"/>
    <w:rsid w:val="00952FC0"/>
    <w:rsid w:val="009648B9"/>
    <w:rsid w:val="009B130F"/>
    <w:rsid w:val="00AA32EB"/>
    <w:rsid w:val="00B25A79"/>
    <w:rsid w:val="00B542CE"/>
    <w:rsid w:val="00B841C0"/>
    <w:rsid w:val="00B85A03"/>
    <w:rsid w:val="00BB2EE6"/>
    <w:rsid w:val="00C615F2"/>
    <w:rsid w:val="00C7425F"/>
    <w:rsid w:val="00C76602"/>
    <w:rsid w:val="00CC79BD"/>
    <w:rsid w:val="00CD31DA"/>
    <w:rsid w:val="00CD43FF"/>
    <w:rsid w:val="00D527F4"/>
    <w:rsid w:val="00D91DBF"/>
    <w:rsid w:val="00DA1F0B"/>
    <w:rsid w:val="00EE4F2C"/>
    <w:rsid w:val="00F20FCF"/>
    <w:rsid w:val="00F76155"/>
    <w:rsid w:val="00FA576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6155"/>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155"/>
    <w:pPr>
      <w:ind w:left="720"/>
      <w:contextualSpacing/>
    </w:pPr>
  </w:style>
  <w:style w:type="paragraph" w:styleId="Header">
    <w:name w:val="header"/>
    <w:basedOn w:val="Normal"/>
    <w:link w:val="HeaderChar"/>
    <w:uiPriority w:val="99"/>
    <w:unhideWhenUsed/>
    <w:rsid w:val="00F76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155"/>
    <w:rPr>
      <w:rFonts w:ascii="Calibri" w:eastAsia="Calibri" w:hAnsi="Calibri" w:cs="Calibri"/>
      <w:color w:val="000000"/>
    </w:rPr>
  </w:style>
  <w:style w:type="paragraph" w:styleId="Footer">
    <w:name w:val="footer"/>
    <w:basedOn w:val="Normal"/>
    <w:link w:val="FooterChar"/>
    <w:uiPriority w:val="99"/>
    <w:unhideWhenUsed/>
    <w:rsid w:val="00F76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155"/>
    <w:rPr>
      <w:rFonts w:ascii="Calibri" w:eastAsia="Calibri" w:hAnsi="Calibri" w:cs="Calibri"/>
      <w:color w:val="000000"/>
    </w:rPr>
  </w:style>
  <w:style w:type="character" w:styleId="Hyperlink">
    <w:name w:val="Hyperlink"/>
    <w:basedOn w:val="DefaultParagraphFont"/>
    <w:uiPriority w:val="99"/>
    <w:unhideWhenUsed/>
    <w:rsid w:val="00244635"/>
    <w:rPr>
      <w:color w:val="0563C1" w:themeColor="hyperlink"/>
      <w:u w:val="single"/>
    </w:rPr>
  </w:style>
  <w:style w:type="paragraph" w:styleId="NoSpacing">
    <w:name w:val="No Spacing"/>
    <w:uiPriority w:val="1"/>
    <w:qFormat/>
    <w:rsid w:val="00244635"/>
    <w:pPr>
      <w:spacing w:after="0" w:line="240" w:lineRule="auto"/>
    </w:pPr>
  </w:style>
  <w:style w:type="paragraph" w:styleId="FootnoteText">
    <w:name w:val="footnote text"/>
    <w:basedOn w:val="Normal"/>
    <w:link w:val="FootnoteTextChar"/>
    <w:uiPriority w:val="99"/>
    <w:semiHidden/>
    <w:unhideWhenUsed/>
    <w:rsid w:val="00244635"/>
    <w:pPr>
      <w:spacing w:after="0"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244635"/>
    <w:rPr>
      <w:sz w:val="20"/>
      <w:szCs w:val="20"/>
    </w:rPr>
  </w:style>
  <w:style w:type="character" w:styleId="FootnoteReference">
    <w:name w:val="footnote reference"/>
    <w:basedOn w:val="DefaultParagraphFont"/>
    <w:uiPriority w:val="99"/>
    <w:semiHidden/>
    <w:unhideWhenUsed/>
    <w:rsid w:val="00244635"/>
    <w:rPr>
      <w:vertAlign w:val="superscript"/>
    </w:rPr>
  </w:style>
  <w:style w:type="paragraph" w:styleId="BalloonText">
    <w:name w:val="Balloon Text"/>
    <w:basedOn w:val="Normal"/>
    <w:link w:val="BalloonTextChar"/>
    <w:uiPriority w:val="99"/>
    <w:semiHidden/>
    <w:unhideWhenUsed/>
    <w:rsid w:val="00952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FC0"/>
    <w:rPr>
      <w:rFonts w:ascii="Segoe UI" w:eastAsia="Calibri" w:hAnsi="Segoe UI" w:cs="Segoe UI"/>
      <w:color w:val="000000"/>
      <w:sz w:val="18"/>
      <w:szCs w:val="18"/>
    </w:rPr>
  </w:style>
  <w:style w:type="paragraph" w:styleId="Title">
    <w:name w:val="Title"/>
    <w:basedOn w:val="Normal"/>
    <w:next w:val="Normal"/>
    <w:link w:val="TitleChar"/>
    <w:qFormat/>
    <w:rsid w:val="009648B9"/>
    <w:pPr>
      <w:keepNext/>
      <w:keepLines/>
      <w:spacing w:after="60" w:line="276" w:lineRule="auto"/>
      <w:ind w:left="1080"/>
      <w:contextualSpacing/>
    </w:pPr>
    <w:rPr>
      <w:rFonts w:ascii="Times New Roman" w:eastAsia="Times New Roman" w:hAnsi="Times New Roman" w:cs="Times New Roman"/>
      <w:color w:val="1155CC"/>
      <w:sz w:val="52"/>
      <w:szCs w:val="52"/>
      <w:u w:val="single"/>
    </w:rPr>
  </w:style>
  <w:style w:type="character" w:customStyle="1" w:styleId="TitleChar">
    <w:name w:val="Title Char"/>
    <w:basedOn w:val="DefaultParagraphFont"/>
    <w:link w:val="Title"/>
    <w:rsid w:val="009648B9"/>
    <w:rPr>
      <w:rFonts w:ascii="Times New Roman" w:eastAsia="Times New Roman" w:hAnsi="Times New Roman" w:cs="Times New Roman"/>
      <w:color w:val="1155CC"/>
      <w:sz w:val="52"/>
      <w:szCs w:val="52"/>
      <w:u w:val="single"/>
    </w:rPr>
  </w:style>
  <w:style w:type="table" w:styleId="TableGrid">
    <w:name w:val="Table Grid"/>
    <w:basedOn w:val="TableNormal"/>
    <w:uiPriority w:val="59"/>
    <w:rsid w:val="008D3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DESE-231-32374</_dlc_DocId>
    <_dlc_DocIdUrl xmlns="733efe1c-5bbe-4968-87dc-d400e65c879f">
      <Url>https://sharepoint.doemass.org/ese/webteam/cps/_layouts/DocIdRedir.aspx?ID=DESE-231-32374</Url>
      <Description>DESE-231-32374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BDDFB-B813-4C71-91D1-A71C60D929D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128C4C2-49CA-4D1C-B011-488FB84FC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92447-9172-45B8-901A-E1F3E1467931}">
  <ds:schemaRefs>
    <ds:schemaRef ds:uri="http://schemas.microsoft.com/sharepoint/events"/>
  </ds:schemaRefs>
</ds:datastoreItem>
</file>

<file path=customXml/itemProps4.xml><?xml version="1.0" encoding="utf-8"?>
<ds:datastoreItem xmlns:ds="http://schemas.openxmlformats.org/officeDocument/2006/customXml" ds:itemID="{EDFC60ED-56CE-47F4-8EF2-9763DD24EB5B}">
  <ds:schemaRefs>
    <ds:schemaRef ds:uri="http://schemas.microsoft.com/sharepoint/v3/contenttype/forms"/>
  </ds:schemaRefs>
</ds:datastoreItem>
</file>

<file path=customXml/itemProps5.xml><?xml version="1.0" encoding="utf-8"?>
<ds:datastoreItem xmlns:ds="http://schemas.openxmlformats.org/officeDocument/2006/customXml" ds:itemID="{9A7E101B-768F-4C06-9C96-6006B212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7063</Words>
  <Characters>40260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Burlington: Simonds Middle School Improvement Plan</vt:lpstr>
    </vt:vector>
  </TitlesOfParts>
  <Company/>
  <LinksUpToDate>false</LinksUpToDate>
  <CharactersWithSpaces>47229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Burlington: Simonds Middle School Improvement Plan</dc:title>
  <dc:creator>ESE</dc:creator>
  <cp:lastModifiedBy>dzou</cp:lastModifiedBy>
  <cp:revision>3</cp:revision>
  <cp:lastPrinted>2017-02-15T22:04:00Z</cp:lastPrinted>
  <dcterms:created xsi:type="dcterms:W3CDTF">2017-04-03T15:48:00Z</dcterms:created>
  <dcterms:modified xsi:type="dcterms:W3CDTF">2017-04-04T20:32:00Z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2017</vt:lpwstr>
  </property>
</Properties>
</file>