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6" w:rsidRDefault="005944D6" w:rsidP="005944D6">
      <w:pPr>
        <w:jc w:val="center"/>
        <w:rPr>
          <w:rFonts w:asciiTheme="majorHAnsi" w:hAnsiTheme="majorHAnsi"/>
          <w:b/>
          <w:sz w:val="28"/>
        </w:rPr>
      </w:pPr>
    </w:p>
    <w:p w:rsidR="005944D6" w:rsidRDefault="00FE15AD" w:rsidP="005944D6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Creating the Action Planning Team  </w:t>
      </w:r>
    </w:p>
    <w:p w:rsidR="005944D6" w:rsidRDefault="003A2CE2" w:rsidP="005944D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Identifying </w:t>
      </w:r>
      <w:r w:rsidR="0049735F">
        <w:rPr>
          <w:rFonts w:asciiTheme="majorHAnsi" w:hAnsiTheme="majorHAnsi"/>
        </w:rPr>
        <w:t xml:space="preserve">Action Planning </w:t>
      </w:r>
      <w:r w:rsidR="005944D6">
        <w:rPr>
          <w:rFonts w:asciiTheme="majorHAnsi" w:hAnsiTheme="majorHAnsi"/>
        </w:rPr>
        <w:t xml:space="preserve">Team Members and </w:t>
      </w:r>
      <w:r w:rsidR="0049735F">
        <w:rPr>
          <w:rFonts w:asciiTheme="majorHAnsi" w:hAnsiTheme="majorHAnsi"/>
        </w:rPr>
        <w:t>Structuring the Process</w:t>
      </w:r>
    </w:p>
    <w:p w:rsidR="005944D6" w:rsidRDefault="003A2CE2" w:rsidP="005944D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9C6191" w:rsidRDefault="0049735F" w:rsidP="005944D6">
      <w:pPr>
        <w:rPr>
          <w:rFonts w:asciiTheme="majorHAnsi" w:hAnsiTheme="majorHAnsi"/>
        </w:rPr>
      </w:pPr>
      <w:r w:rsidRPr="00981A73">
        <w:rPr>
          <w:rFonts w:asciiTheme="majorHAnsi" w:hAnsiTheme="majorHAnsi"/>
          <w:b/>
        </w:rPr>
        <w:t>Why This Step is Important:</w:t>
      </w:r>
      <w:r>
        <w:rPr>
          <w:rFonts w:asciiTheme="majorHAnsi" w:hAnsiTheme="majorHAnsi"/>
        </w:rPr>
        <w:t xml:space="preserve"> The composition of the team that conducts </w:t>
      </w:r>
      <w:r w:rsidR="00C167A6">
        <w:rPr>
          <w:rFonts w:asciiTheme="majorHAnsi" w:hAnsiTheme="majorHAnsi"/>
        </w:rPr>
        <w:t xml:space="preserve">district </w:t>
      </w:r>
      <w:r>
        <w:rPr>
          <w:rFonts w:asciiTheme="majorHAnsi" w:hAnsiTheme="majorHAnsi"/>
        </w:rPr>
        <w:t>action planning a</w:t>
      </w:r>
      <w:r w:rsidR="00C167A6">
        <w:rPr>
          <w:rFonts w:asciiTheme="majorHAnsi" w:hAnsiTheme="majorHAnsi"/>
        </w:rPr>
        <w:t xml:space="preserve">nd the way in which members of this team organize </w:t>
      </w:r>
      <w:r w:rsidR="00240845">
        <w:rPr>
          <w:rFonts w:asciiTheme="majorHAnsi" w:hAnsiTheme="majorHAnsi"/>
        </w:rPr>
        <w:t>to create the action plan</w:t>
      </w:r>
      <w:r>
        <w:rPr>
          <w:rFonts w:asciiTheme="majorHAnsi" w:hAnsiTheme="majorHAnsi"/>
        </w:rPr>
        <w:t xml:space="preserve"> are important decisions that impact the quality of the action plann</w:t>
      </w:r>
      <w:r w:rsidR="00C1144D">
        <w:rPr>
          <w:rFonts w:asciiTheme="majorHAnsi" w:hAnsiTheme="majorHAnsi"/>
        </w:rPr>
        <w:t>ing process. It is i</w:t>
      </w:r>
      <w:r w:rsidR="00823E7E">
        <w:rPr>
          <w:rFonts w:asciiTheme="majorHAnsi" w:hAnsiTheme="majorHAnsi"/>
        </w:rPr>
        <w:t xml:space="preserve">mportant that members of the district leadership team </w:t>
      </w:r>
      <w:r w:rsidR="00C1144D">
        <w:rPr>
          <w:rFonts w:asciiTheme="majorHAnsi" w:hAnsiTheme="majorHAnsi"/>
        </w:rPr>
        <w:t xml:space="preserve">most knowledgeable about and responsible for strategic initiatives be directly involved in action planning those initiatives. </w:t>
      </w:r>
    </w:p>
    <w:p w:rsidR="009C6191" w:rsidRDefault="009C6191" w:rsidP="005944D6">
      <w:pPr>
        <w:rPr>
          <w:rFonts w:asciiTheme="majorHAnsi" w:hAnsiTheme="majorHAnsi"/>
        </w:rPr>
      </w:pPr>
    </w:p>
    <w:p w:rsidR="005944D6" w:rsidRDefault="00C1144D" w:rsidP="005944D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Therefo</w:t>
      </w:r>
      <w:r w:rsidR="00CB7293">
        <w:rPr>
          <w:rFonts w:asciiTheme="majorHAnsi" w:hAnsiTheme="majorHAnsi"/>
        </w:rPr>
        <w:t xml:space="preserve">re, it is helpful </w:t>
      </w:r>
      <w:r>
        <w:rPr>
          <w:rFonts w:asciiTheme="majorHAnsi" w:hAnsiTheme="majorHAnsi"/>
        </w:rPr>
        <w:t>to establ</w:t>
      </w:r>
      <w:r w:rsidR="00CB7293">
        <w:rPr>
          <w:rFonts w:asciiTheme="majorHAnsi" w:hAnsiTheme="majorHAnsi"/>
        </w:rPr>
        <w:t xml:space="preserve">ish smaller </w:t>
      </w:r>
      <w:r>
        <w:rPr>
          <w:rFonts w:asciiTheme="majorHAnsi" w:hAnsiTheme="majorHAnsi"/>
        </w:rPr>
        <w:t>teams within the larger team</w:t>
      </w:r>
      <w:r w:rsidR="00F82BCC">
        <w:rPr>
          <w:rFonts w:asciiTheme="majorHAnsi" w:hAnsiTheme="majorHAnsi"/>
        </w:rPr>
        <w:t xml:space="preserve"> that will action-</w:t>
      </w:r>
      <w:r w:rsidR="00FE2A83">
        <w:rPr>
          <w:rFonts w:asciiTheme="majorHAnsi" w:hAnsiTheme="majorHAnsi"/>
        </w:rPr>
        <w:t>plan</w:t>
      </w:r>
      <w:r w:rsidR="00CB7293">
        <w:rPr>
          <w:rFonts w:asciiTheme="majorHAnsi" w:hAnsiTheme="majorHAnsi"/>
        </w:rPr>
        <w:t xml:space="preserve"> specific objectives or </w:t>
      </w:r>
      <w:r w:rsidR="00FE2A83">
        <w:rPr>
          <w:rFonts w:asciiTheme="majorHAnsi" w:hAnsiTheme="majorHAnsi"/>
        </w:rPr>
        <w:t>initiatives and will continue</w:t>
      </w:r>
      <w:r w:rsidR="009C6191">
        <w:rPr>
          <w:rFonts w:asciiTheme="majorHAnsi" w:hAnsiTheme="majorHAnsi"/>
        </w:rPr>
        <w:t xml:space="preserve"> to own</w:t>
      </w:r>
      <w:r w:rsidR="00240845" w:rsidRPr="00BB4DAE">
        <w:rPr>
          <w:rFonts w:asciiTheme="majorHAnsi" w:hAnsiTheme="majorHAnsi"/>
        </w:rPr>
        <w:t xml:space="preserve"> action plan</w:t>
      </w:r>
      <w:r w:rsidR="00CB7293">
        <w:rPr>
          <w:rFonts w:asciiTheme="majorHAnsi" w:hAnsiTheme="majorHAnsi"/>
        </w:rPr>
        <w:t>s during</w:t>
      </w:r>
      <w:r w:rsidR="00240845">
        <w:rPr>
          <w:rFonts w:asciiTheme="majorHAnsi" w:hAnsiTheme="majorHAnsi"/>
        </w:rPr>
        <w:t xml:space="preserve"> implementation. </w:t>
      </w:r>
      <w:r>
        <w:rPr>
          <w:rFonts w:asciiTheme="majorHAnsi" w:hAnsiTheme="majorHAnsi"/>
        </w:rPr>
        <w:t xml:space="preserve">For example, if there are three strategic objectives in the multi-year district plan, the district might choose to form three strategic objective teams within the </w:t>
      </w:r>
      <w:r w:rsidR="00FE2A83">
        <w:rPr>
          <w:rFonts w:asciiTheme="majorHAnsi" w:hAnsiTheme="majorHAnsi"/>
        </w:rPr>
        <w:t xml:space="preserve">larger </w:t>
      </w:r>
      <w:r w:rsidR="00CB7293">
        <w:rPr>
          <w:rFonts w:asciiTheme="majorHAnsi" w:hAnsiTheme="majorHAnsi"/>
        </w:rPr>
        <w:t>action pla</w:t>
      </w:r>
      <w:r w:rsidR="009C6191">
        <w:rPr>
          <w:rFonts w:asciiTheme="majorHAnsi" w:hAnsiTheme="majorHAnsi"/>
        </w:rPr>
        <w:t xml:space="preserve">nning team. These smaller teams </w:t>
      </w:r>
      <w:r w:rsidR="00CB7293">
        <w:rPr>
          <w:rFonts w:asciiTheme="majorHAnsi" w:hAnsiTheme="majorHAnsi"/>
        </w:rPr>
        <w:t xml:space="preserve">would action plan </w:t>
      </w:r>
      <w:r>
        <w:rPr>
          <w:rFonts w:asciiTheme="majorHAnsi" w:hAnsiTheme="majorHAnsi"/>
        </w:rPr>
        <w:t>the strategic initia</w:t>
      </w:r>
      <w:r w:rsidR="006C39DA">
        <w:rPr>
          <w:rFonts w:asciiTheme="majorHAnsi" w:hAnsiTheme="majorHAnsi"/>
        </w:rPr>
        <w:t xml:space="preserve">tives to </w:t>
      </w:r>
      <w:r>
        <w:rPr>
          <w:rFonts w:asciiTheme="majorHAnsi" w:hAnsiTheme="majorHAnsi"/>
        </w:rPr>
        <w:t xml:space="preserve">be implemented in that year. </w:t>
      </w:r>
    </w:p>
    <w:p w:rsidR="0049735F" w:rsidRDefault="0049735F" w:rsidP="0049735F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</w:rPr>
        <w:br w:type="page"/>
      </w:r>
      <w:r>
        <w:rPr>
          <w:rFonts w:asciiTheme="majorHAnsi" w:hAnsiTheme="majorHAnsi"/>
          <w:b/>
          <w:sz w:val="28"/>
        </w:rPr>
        <w:lastRenderedPageBreak/>
        <w:t>Organizing to Action Plan Worksheet</w:t>
      </w:r>
    </w:p>
    <w:p w:rsidR="0049735F" w:rsidRDefault="0049735F" w:rsidP="005944D6">
      <w:pPr>
        <w:jc w:val="center"/>
        <w:rPr>
          <w:rFonts w:asciiTheme="majorHAnsi" w:hAnsiTheme="majorHAnsi"/>
          <w:b/>
        </w:rPr>
      </w:pPr>
    </w:p>
    <w:p w:rsidR="005944D6" w:rsidRPr="005944D6" w:rsidRDefault="003A2CE2" w:rsidP="005944D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Action Planning</w:t>
      </w:r>
      <w:r w:rsidR="005944D6">
        <w:rPr>
          <w:rFonts w:asciiTheme="majorHAnsi" w:hAnsiTheme="majorHAnsi"/>
          <w:b/>
        </w:rPr>
        <w:t xml:space="preserve"> Teams</w:t>
      </w:r>
    </w:p>
    <w:p w:rsidR="00DF6535" w:rsidRDefault="005944D6" w:rsidP="005944D6">
      <w:pPr>
        <w:jc w:val="center"/>
        <w:rPr>
          <w:rFonts w:asciiTheme="majorHAnsi" w:hAnsiTheme="majorHAnsi"/>
          <w:i/>
        </w:rPr>
      </w:pPr>
      <w:r w:rsidRPr="0000000C">
        <w:rPr>
          <w:rFonts w:asciiTheme="majorHAnsi" w:hAnsiTheme="majorHAnsi"/>
          <w:i/>
        </w:rPr>
        <w:t>Responsible for setting imp</w:t>
      </w:r>
      <w:r w:rsidR="00D35F38" w:rsidRPr="0000000C">
        <w:rPr>
          <w:rFonts w:asciiTheme="majorHAnsi" w:hAnsiTheme="majorHAnsi"/>
          <w:i/>
        </w:rPr>
        <w:t xml:space="preserve">lementation benchmarks for identified </w:t>
      </w:r>
      <w:r w:rsidRPr="0000000C">
        <w:rPr>
          <w:rFonts w:asciiTheme="majorHAnsi" w:hAnsiTheme="majorHAnsi"/>
          <w:i/>
        </w:rPr>
        <w:t>initiative</w:t>
      </w:r>
      <w:r w:rsidR="00D35F38" w:rsidRPr="0000000C">
        <w:rPr>
          <w:rFonts w:asciiTheme="majorHAnsi" w:hAnsiTheme="majorHAnsi"/>
          <w:i/>
        </w:rPr>
        <w:t>s</w:t>
      </w:r>
      <w:r w:rsidR="0049735F">
        <w:rPr>
          <w:rFonts w:asciiTheme="majorHAnsi" w:hAnsiTheme="majorHAnsi"/>
          <w:i/>
        </w:rPr>
        <w:t>.</w:t>
      </w:r>
    </w:p>
    <w:p w:rsidR="00DF6535" w:rsidRDefault="00DF6535" w:rsidP="005944D6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The Team Leader agrees to take primary responsibility for action plan drafts and revisions.</w:t>
      </w:r>
    </w:p>
    <w:p w:rsidR="005944D6" w:rsidRDefault="005944D6" w:rsidP="005944D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3510"/>
        <w:gridCol w:w="4608"/>
      </w:tblGrid>
      <w:tr w:rsidR="00F717D5" w:rsidRPr="0049735F">
        <w:tc>
          <w:tcPr>
            <w:tcW w:w="9576" w:type="dxa"/>
            <w:gridSpan w:val="3"/>
            <w:shd w:val="clear" w:color="auto" w:fill="E0E0E0"/>
          </w:tcPr>
          <w:p w:rsidR="0049735F" w:rsidRDefault="00D13184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Strategic Objective/Initiative:</w:t>
            </w:r>
          </w:p>
          <w:p w:rsidR="00F717D5" w:rsidRPr="0049735F" w:rsidRDefault="00F717D5" w:rsidP="005944D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Name</w:t>
            </w: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Position</w:t>
            </w:r>
            <w:r>
              <w:rPr>
                <w:rFonts w:asciiTheme="majorHAnsi" w:hAnsiTheme="majorHAnsi"/>
                <w:b/>
                <w:sz w:val="22"/>
              </w:rPr>
              <w:t>/Stakeholder Group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i/>
                <w:sz w:val="22"/>
              </w:rPr>
            </w:pPr>
            <w:r w:rsidRPr="0049735F">
              <w:rPr>
                <w:rFonts w:asciiTheme="majorHAnsi" w:hAnsiTheme="majorHAnsi"/>
                <w:i/>
                <w:sz w:val="22"/>
              </w:rPr>
              <w:t>Team Leader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1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2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3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4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</w:tr>
    </w:tbl>
    <w:p w:rsidR="0049735F" w:rsidRDefault="0049735F" w:rsidP="005944D6"/>
    <w:tbl>
      <w:tblPr>
        <w:tblStyle w:val="TableGrid"/>
        <w:tblW w:w="0" w:type="auto"/>
        <w:tblLook w:val="04A0"/>
      </w:tblPr>
      <w:tblGrid>
        <w:gridCol w:w="1458"/>
        <w:gridCol w:w="3510"/>
        <w:gridCol w:w="4608"/>
      </w:tblGrid>
      <w:tr w:rsidR="0049735F" w:rsidRPr="0049735F">
        <w:tc>
          <w:tcPr>
            <w:tcW w:w="9576" w:type="dxa"/>
            <w:gridSpan w:val="3"/>
            <w:shd w:val="clear" w:color="auto" w:fill="E0E0E0"/>
          </w:tcPr>
          <w:p w:rsid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Strategic Objective/Initiative:</w:t>
            </w:r>
          </w:p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Name</w:t>
            </w: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Position</w:t>
            </w:r>
            <w:r>
              <w:rPr>
                <w:rFonts w:asciiTheme="majorHAnsi" w:hAnsiTheme="majorHAnsi"/>
                <w:b/>
                <w:sz w:val="22"/>
              </w:rPr>
              <w:t>/Stakeholder Group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i/>
                <w:sz w:val="22"/>
              </w:rPr>
            </w:pPr>
            <w:r w:rsidRPr="0049735F">
              <w:rPr>
                <w:rFonts w:asciiTheme="majorHAnsi" w:hAnsiTheme="majorHAnsi"/>
                <w:i/>
                <w:sz w:val="22"/>
              </w:rPr>
              <w:t>Team Leader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1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2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3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4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</w:tr>
    </w:tbl>
    <w:p w:rsidR="0049735F" w:rsidRDefault="0049735F" w:rsidP="005944D6">
      <w:pPr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3510"/>
        <w:gridCol w:w="4608"/>
      </w:tblGrid>
      <w:tr w:rsidR="0049735F" w:rsidRPr="0049735F">
        <w:tc>
          <w:tcPr>
            <w:tcW w:w="9576" w:type="dxa"/>
            <w:gridSpan w:val="3"/>
            <w:shd w:val="clear" w:color="auto" w:fill="E0E0E0"/>
          </w:tcPr>
          <w:p w:rsid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Strategic Objective/Initiative:</w:t>
            </w:r>
          </w:p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Name</w:t>
            </w: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Position</w:t>
            </w:r>
            <w:r>
              <w:rPr>
                <w:rFonts w:asciiTheme="majorHAnsi" w:hAnsiTheme="majorHAnsi"/>
                <w:b/>
                <w:sz w:val="22"/>
              </w:rPr>
              <w:t>/Stakeholder Group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i/>
                <w:sz w:val="22"/>
              </w:rPr>
            </w:pPr>
            <w:r w:rsidRPr="0049735F">
              <w:rPr>
                <w:rFonts w:asciiTheme="majorHAnsi" w:hAnsiTheme="majorHAnsi"/>
                <w:i/>
                <w:sz w:val="22"/>
              </w:rPr>
              <w:t>Team Leader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1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2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3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4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</w:tr>
    </w:tbl>
    <w:p w:rsidR="0049735F" w:rsidRDefault="0049735F" w:rsidP="005944D6">
      <w:pPr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3510"/>
        <w:gridCol w:w="4608"/>
      </w:tblGrid>
      <w:tr w:rsidR="0049735F" w:rsidRPr="0049735F">
        <w:tc>
          <w:tcPr>
            <w:tcW w:w="9576" w:type="dxa"/>
            <w:gridSpan w:val="3"/>
            <w:shd w:val="clear" w:color="auto" w:fill="E0E0E0"/>
          </w:tcPr>
          <w:p w:rsid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Strategic Objective/Initiative:</w:t>
            </w:r>
          </w:p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Name</w:t>
            </w: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b/>
                <w:sz w:val="22"/>
              </w:rPr>
            </w:pPr>
            <w:r w:rsidRPr="0049735F">
              <w:rPr>
                <w:rFonts w:asciiTheme="majorHAnsi" w:hAnsiTheme="majorHAnsi"/>
                <w:b/>
                <w:sz w:val="22"/>
              </w:rPr>
              <w:t>Position</w:t>
            </w:r>
            <w:r>
              <w:rPr>
                <w:rFonts w:asciiTheme="majorHAnsi" w:hAnsiTheme="majorHAnsi"/>
                <w:b/>
                <w:sz w:val="22"/>
              </w:rPr>
              <w:t>/Stakeholder Group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i/>
                <w:sz w:val="22"/>
              </w:rPr>
            </w:pPr>
            <w:r w:rsidRPr="0049735F">
              <w:rPr>
                <w:rFonts w:asciiTheme="majorHAnsi" w:hAnsiTheme="majorHAnsi"/>
                <w:i/>
                <w:sz w:val="22"/>
              </w:rPr>
              <w:t>Team Leader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1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2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3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49735F" w:rsidRPr="0049735F">
        <w:tblPrEx>
          <w:tblLook w:val="00BF"/>
        </w:tblPrEx>
        <w:tc>
          <w:tcPr>
            <w:tcW w:w="145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  <w:r w:rsidRPr="0049735F">
              <w:rPr>
                <w:rFonts w:asciiTheme="majorHAnsi" w:hAnsiTheme="majorHAnsi"/>
                <w:sz w:val="22"/>
              </w:rPr>
              <w:t>Member 4</w:t>
            </w:r>
          </w:p>
        </w:tc>
        <w:tc>
          <w:tcPr>
            <w:tcW w:w="3510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08" w:type="dxa"/>
          </w:tcPr>
          <w:p w:rsidR="0049735F" w:rsidRPr="0049735F" w:rsidRDefault="0049735F" w:rsidP="005944D6">
            <w:pPr>
              <w:rPr>
                <w:rFonts w:asciiTheme="majorHAnsi" w:hAnsiTheme="majorHAnsi"/>
                <w:sz w:val="22"/>
              </w:rPr>
            </w:pPr>
          </w:p>
        </w:tc>
      </w:tr>
    </w:tbl>
    <w:p w:rsidR="005944D6" w:rsidRPr="005944D6" w:rsidRDefault="005944D6" w:rsidP="005944D6">
      <w:pPr>
        <w:rPr>
          <w:rFonts w:asciiTheme="majorHAnsi" w:hAnsiTheme="majorHAnsi"/>
          <w:sz w:val="22"/>
        </w:rPr>
      </w:pPr>
    </w:p>
    <w:sectPr w:rsidR="005944D6" w:rsidRPr="005944D6" w:rsidSect="005944D6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2B" w:rsidRDefault="00904A2B" w:rsidP="00D6563C">
      <w:r>
        <w:separator/>
      </w:r>
    </w:p>
  </w:endnote>
  <w:endnote w:type="continuationSeparator" w:id="0">
    <w:p w:rsidR="00904A2B" w:rsidRDefault="00904A2B" w:rsidP="00D6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2B" w:rsidRDefault="00904A2B" w:rsidP="00D6563C">
      <w:r>
        <w:separator/>
      </w:r>
    </w:p>
  </w:footnote>
  <w:footnote w:type="continuationSeparator" w:id="0">
    <w:p w:rsidR="00904A2B" w:rsidRDefault="00904A2B" w:rsidP="00D65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4D" w:rsidRDefault="00C1144D" w:rsidP="00346EB9">
    <w:pPr>
      <w:pStyle w:val="Header"/>
      <w:tabs>
        <w:tab w:val="left" w:pos="7380"/>
      </w:tabs>
    </w:pPr>
    <w:r>
      <w:rPr>
        <w:noProof/>
        <w:lang w:eastAsia="zh-CN" w:bidi="km-K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0" b="0"/>
          <wp:wrapSquare wrapText="bothSides"/>
          <wp:docPr id="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43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pt;margin-top:-8.25pt;width:126pt;height:35.6pt;z-index:251660288;mso-wrap-edited:f;mso-position-horizontal-relative:text;mso-position-vertical-relative:text" wrapcoords="-128 -459 -128 21600 21857 21600 21857 -459 -128 -459" filled="f" stroked="f" strokecolor="#e36c0a [2409]" strokeweight="2.25pt">
          <v:fill o:detectmouseclick="t"/>
          <v:textbox style="mso-next-textbox:#_x0000_s2049" inset=",7.2pt,,7.2pt">
            <w:txbxContent>
              <w:p w:rsidR="00C1144D" w:rsidRPr="00647973" w:rsidRDefault="00C1144D" w:rsidP="00346EB9">
                <w:pPr>
                  <w:jc w:val="center"/>
                  <w:rPr>
                    <w:rFonts w:ascii="Century Gothic" w:hAnsi="Century Gothic"/>
                    <w:b/>
                    <w:i/>
                    <w:color w:val="FF6600"/>
                    <w:sz w:val="18"/>
                  </w:rPr>
                </w:pPr>
                <w:r w:rsidRPr="00647973">
                  <w:rPr>
                    <w:rFonts w:ascii="Century Gothic" w:hAnsi="Century Gothic"/>
                    <w:b/>
                    <w:i/>
                    <w:color w:val="FF6600"/>
                    <w:sz w:val="18"/>
                  </w:rPr>
                  <w:t>Planning for Success</w:t>
                </w:r>
              </w:p>
              <w:p w:rsidR="00C1144D" w:rsidRPr="00647973" w:rsidRDefault="00C1144D" w:rsidP="00346EB9">
                <w:pPr>
                  <w:jc w:val="center"/>
                  <w:rPr>
                    <w:rFonts w:ascii="Century Gothic" w:hAnsi="Century Gothic"/>
                    <w:b/>
                    <w:i/>
                    <w:color w:val="1F497D" w:themeColor="text2"/>
                    <w:sz w:val="16"/>
                  </w:rPr>
                </w:pPr>
                <w:r w:rsidRPr="00647973">
                  <w:rPr>
                    <w:rFonts w:ascii="Century Gothic" w:hAnsi="Century Gothic"/>
                    <w:b/>
                    <w:i/>
                    <w:color w:val="1F497D" w:themeColor="text2"/>
                    <w:sz w:val="16"/>
                  </w:rPr>
                  <w:t>In Massachusetts</w:t>
                </w:r>
              </w:p>
            </w:txbxContent>
          </v:textbox>
          <w10:wrap type="tight"/>
        </v:shape>
      </w:pic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46EB9"/>
    <w:rsid w:val="0000000C"/>
    <w:rsid w:val="000408DE"/>
    <w:rsid w:val="0017011D"/>
    <w:rsid w:val="00240845"/>
    <w:rsid w:val="0034596F"/>
    <w:rsid w:val="00346EB9"/>
    <w:rsid w:val="00380305"/>
    <w:rsid w:val="003A2CE2"/>
    <w:rsid w:val="00490298"/>
    <w:rsid w:val="0049735F"/>
    <w:rsid w:val="004D43F6"/>
    <w:rsid w:val="005944D6"/>
    <w:rsid w:val="005C3952"/>
    <w:rsid w:val="005E5745"/>
    <w:rsid w:val="006C39DA"/>
    <w:rsid w:val="00776119"/>
    <w:rsid w:val="00793040"/>
    <w:rsid w:val="00815601"/>
    <w:rsid w:val="00823E7E"/>
    <w:rsid w:val="00834641"/>
    <w:rsid w:val="008E77E2"/>
    <w:rsid w:val="00904A2B"/>
    <w:rsid w:val="0093752F"/>
    <w:rsid w:val="00947BE2"/>
    <w:rsid w:val="009913DA"/>
    <w:rsid w:val="009C6191"/>
    <w:rsid w:val="00A369FB"/>
    <w:rsid w:val="00A7667F"/>
    <w:rsid w:val="00A86563"/>
    <w:rsid w:val="00C1144D"/>
    <w:rsid w:val="00C167A6"/>
    <w:rsid w:val="00CB7293"/>
    <w:rsid w:val="00CC5B63"/>
    <w:rsid w:val="00D13184"/>
    <w:rsid w:val="00D35F38"/>
    <w:rsid w:val="00D6563C"/>
    <w:rsid w:val="00DF6535"/>
    <w:rsid w:val="00EE6BAC"/>
    <w:rsid w:val="00F235C3"/>
    <w:rsid w:val="00F717D5"/>
    <w:rsid w:val="00F82BCC"/>
    <w:rsid w:val="00FE15AD"/>
    <w:rsid w:val="00FE2A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6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EB9"/>
  </w:style>
  <w:style w:type="paragraph" w:styleId="Footer">
    <w:name w:val="footer"/>
    <w:basedOn w:val="Normal"/>
    <w:link w:val="FooterChar"/>
    <w:uiPriority w:val="99"/>
    <w:semiHidden/>
    <w:unhideWhenUsed/>
    <w:rsid w:val="00346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EB9"/>
  </w:style>
  <w:style w:type="table" w:styleId="TableGrid">
    <w:name w:val="Table Grid"/>
    <w:basedOn w:val="TableNormal"/>
    <w:uiPriority w:val="59"/>
    <w:rsid w:val="005944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15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6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DESE-231-20755</_dlc_DocId>
    <_dlc_DocIdUrl xmlns="733efe1c-5bbe-4968-87dc-d400e65c879f">
      <Url>https://sharepoint.doemass.org/ese/webteam/cps/_layouts/DocIdRedir.aspx?ID=DESE-231-20755</Url>
      <Description>DESE-231-20755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27BA1F1-764B-4D07-98EE-54BFE414DEE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10847BD-EA8D-465E-8C8C-1E780CB13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4FD82-193C-48FA-949B-8261DE9A5B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EA5E70-9DDE-4851-8B6C-6E9AC3A3E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244</Words>
  <Characters>1455</Characters>
  <Application>Microsoft Office Word</Application>
  <DocSecurity>0</DocSecurity>
  <Lines>105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the Action Planning Team</vt:lpstr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the Action Planning Team</dc:title>
  <dc:creator>ESE</dc:creator>
  <cp:lastModifiedBy>dzou</cp:lastModifiedBy>
  <cp:revision>14</cp:revision>
  <dcterms:created xsi:type="dcterms:W3CDTF">2015-10-31T18:22:00Z</dcterms:created>
  <dcterms:modified xsi:type="dcterms:W3CDTF">2015-11-04T17:00:00Z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2015</vt:lpwstr>
  </property>
</Properties>
</file>