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32AE" w14:textId="29A0CCF0" w:rsidR="005863C3" w:rsidRDefault="008069CE" w:rsidP="005863C3">
      <w:pPr>
        <w:jc w:val="center"/>
        <w:rPr>
          <w:rFonts w:asciiTheme="majorHAnsi" w:hAnsiTheme="majorHAnsi"/>
          <w:b/>
          <w:sz w:val="28"/>
        </w:rPr>
      </w:pPr>
      <w:bookmarkStart w:id="0" w:name="_GoBack"/>
      <w:bookmarkEnd w:id="0"/>
      <w:r>
        <w:rPr>
          <w:rFonts w:asciiTheme="majorHAnsi" w:hAnsiTheme="majorHAnsi"/>
          <w:b/>
          <w:sz w:val="28"/>
        </w:rPr>
        <w:t xml:space="preserve">Getting Started with the </w:t>
      </w:r>
      <w:r w:rsidR="0079151A">
        <w:rPr>
          <w:rFonts w:asciiTheme="majorHAnsi" w:hAnsiTheme="majorHAnsi"/>
          <w:b/>
          <w:sz w:val="28"/>
        </w:rPr>
        <w:t xml:space="preserve">Action </w:t>
      </w:r>
      <w:r w:rsidR="00FE6163">
        <w:rPr>
          <w:rFonts w:asciiTheme="majorHAnsi" w:hAnsiTheme="majorHAnsi"/>
          <w:b/>
          <w:sz w:val="28"/>
        </w:rPr>
        <w:t>Plan T</w:t>
      </w:r>
      <w:r w:rsidR="00084D68">
        <w:rPr>
          <w:rFonts w:asciiTheme="majorHAnsi" w:hAnsiTheme="majorHAnsi"/>
          <w:b/>
          <w:sz w:val="28"/>
        </w:rPr>
        <w:t>eam</w:t>
      </w:r>
    </w:p>
    <w:p w14:paraId="59551699" w14:textId="596B83C1" w:rsidR="008069CE" w:rsidRDefault="00BB1BF0" w:rsidP="008069CE">
      <w:pPr>
        <w:jc w:val="center"/>
        <w:rPr>
          <w:rFonts w:asciiTheme="majorHAnsi" w:hAnsiTheme="majorHAnsi"/>
        </w:rPr>
      </w:pPr>
      <w:r>
        <w:rPr>
          <w:rFonts w:asciiTheme="majorHAnsi" w:hAnsiTheme="majorHAnsi"/>
        </w:rPr>
        <w:t xml:space="preserve">Laying the Foundation </w:t>
      </w:r>
      <w:r w:rsidR="008069CE">
        <w:rPr>
          <w:rFonts w:asciiTheme="majorHAnsi" w:hAnsiTheme="majorHAnsi"/>
        </w:rPr>
        <w:t xml:space="preserve">for the </w:t>
      </w:r>
      <w:r w:rsidR="005E32FB">
        <w:rPr>
          <w:rFonts w:asciiTheme="majorHAnsi" w:hAnsiTheme="majorHAnsi"/>
        </w:rPr>
        <w:t xml:space="preserve">Action </w:t>
      </w:r>
      <w:r w:rsidR="008069CE">
        <w:rPr>
          <w:rFonts w:asciiTheme="majorHAnsi" w:hAnsiTheme="majorHAnsi"/>
        </w:rPr>
        <w:t>Planning Process During the First Team Meeting</w:t>
      </w:r>
    </w:p>
    <w:p w14:paraId="642869F1" w14:textId="77777777" w:rsidR="00FA695E" w:rsidRDefault="00FA695E" w:rsidP="00766830">
      <w:pPr>
        <w:rPr>
          <w:rFonts w:asciiTheme="majorHAnsi" w:hAnsiTheme="majorHAnsi"/>
          <w:b/>
        </w:rPr>
      </w:pPr>
    </w:p>
    <w:p w14:paraId="29B4C3BD" w14:textId="3F20B0B8" w:rsidR="008069CE" w:rsidRDefault="00766830" w:rsidP="00766830">
      <w:pPr>
        <w:rPr>
          <w:rFonts w:asciiTheme="majorHAnsi" w:hAnsiTheme="majorHAnsi"/>
        </w:rPr>
      </w:pPr>
      <w:r>
        <w:rPr>
          <w:rFonts w:asciiTheme="majorHAnsi" w:hAnsiTheme="majorHAnsi"/>
          <w:b/>
        </w:rPr>
        <w:t>Why This Step is Important</w:t>
      </w:r>
      <w:r w:rsidRPr="00B70A0B">
        <w:rPr>
          <w:rFonts w:asciiTheme="majorHAnsi" w:hAnsiTheme="majorHAnsi"/>
          <w:b/>
        </w:rPr>
        <w:t xml:space="preserve">: </w:t>
      </w:r>
      <w:r w:rsidR="002E7BA5">
        <w:rPr>
          <w:rFonts w:asciiTheme="majorHAnsi" w:hAnsiTheme="majorHAnsi"/>
        </w:rPr>
        <w:t xml:space="preserve">When teams first meet to begin </w:t>
      </w:r>
      <w:r w:rsidR="005E32FB">
        <w:rPr>
          <w:rFonts w:asciiTheme="majorHAnsi" w:hAnsiTheme="majorHAnsi"/>
        </w:rPr>
        <w:t xml:space="preserve">action </w:t>
      </w:r>
      <w:r w:rsidR="002E7BA5">
        <w:rPr>
          <w:rFonts w:asciiTheme="majorHAnsi" w:hAnsiTheme="majorHAnsi"/>
        </w:rPr>
        <w:t>planning</w:t>
      </w:r>
      <w:r w:rsidR="008069CE">
        <w:rPr>
          <w:rFonts w:asciiTheme="majorHAnsi" w:hAnsiTheme="majorHAnsi"/>
        </w:rPr>
        <w:t>, it is important that they:</w:t>
      </w:r>
    </w:p>
    <w:p w14:paraId="16C5F5A4" w14:textId="76259C11" w:rsidR="008069CE" w:rsidRDefault="008069CE" w:rsidP="008069CE">
      <w:pPr>
        <w:pStyle w:val="ListParagraph"/>
        <w:numPr>
          <w:ilvl w:val="0"/>
          <w:numId w:val="14"/>
        </w:numPr>
        <w:rPr>
          <w:rFonts w:asciiTheme="majorHAnsi" w:hAnsiTheme="majorHAnsi"/>
        </w:rPr>
      </w:pPr>
      <w:r>
        <w:rPr>
          <w:rFonts w:asciiTheme="majorHAnsi" w:hAnsiTheme="majorHAnsi"/>
        </w:rPr>
        <w:t xml:space="preserve">Have </w:t>
      </w:r>
      <w:r w:rsidR="002E7BA5" w:rsidRPr="008069CE">
        <w:rPr>
          <w:rFonts w:asciiTheme="majorHAnsi" w:hAnsiTheme="majorHAnsi"/>
        </w:rPr>
        <w:t xml:space="preserve">an opportunity to reflect </w:t>
      </w:r>
      <w:r>
        <w:rPr>
          <w:rFonts w:asciiTheme="majorHAnsi" w:hAnsiTheme="majorHAnsi"/>
        </w:rPr>
        <w:t xml:space="preserve">on </w:t>
      </w:r>
      <w:r w:rsidR="005E32FB">
        <w:rPr>
          <w:rFonts w:asciiTheme="majorHAnsi" w:hAnsiTheme="majorHAnsi"/>
        </w:rPr>
        <w:t xml:space="preserve">action </w:t>
      </w:r>
      <w:r w:rsidR="00AB4294">
        <w:rPr>
          <w:rFonts w:asciiTheme="majorHAnsi" w:hAnsiTheme="majorHAnsi"/>
        </w:rPr>
        <w:t>planni</w:t>
      </w:r>
      <w:r w:rsidR="00107134">
        <w:rPr>
          <w:rFonts w:asciiTheme="majorHAnsi" w:hAnsiTheme="majorHAnsi"/>
        </w:rPr>
        <w:t>ng</w:t>
      </w:r>
      <w:r w:rsidR="005E32FB">
        <w:rPr>
          <w:rFonts w:asciiTheme="majorHAnsi" w:hAnsiTheme="majorHAnsi"/>
        </w:rPr>
        <w:t xml:space="preserve">, </w:t>
      </w:r>
      <w:r>
        <w:rPr>
          <w:rFonts w:asciiTheme="majorHAnsi" w:hAnsiTheme="majorHAnsi"/>
        </w:rPr>
        <w:t xml:space="preserve">connecting </w:t>
      </w:r>
      <w:r w:rsidR="002E7BA5" w:rsidRPr="008069CE">
        <w:rPr>
          <w:rFonts w:asciiTheme="majorHAnsi" w:hAnsiTheme="majorHAnsi"/>
        </w:rPr>
        <w:t>their own experie</w:t>
      </w:r>
      <w:r>
        <w:rPr>
          <w:rFonts w:asciiTheme="majorHAnsi" w:hAnsiTheme="majorHAnsi"/>
        </w:rPr>
        <w:t xml:space="preserve">nce to </w:t>
      </w:r>
      <w:r w:rsidR="002E7BA5" w:rsidRPr="008069CE">
        <w:rPr>
          <w:rFonts w:asciiTheme="majorHAnsi" w:hAnsiTheme="majorHAnsi"/>
        </w:rPr>
        <w:t>th</w:t>
      </w:r>
      <w:r>
        <w:rPr>
          <w:rFonts w:asciiTheme="majorHAnsi" w:hAnsiTheme="majorHAnsi"/>
        </w:rPr>
        <w:t>e work they are about to begin</w:t>
      </w:r>
    </w:p>
    <w:p w14:paraId="436D4F19" w14:textId="77777777" w:rsidR="008069CE" w:rsidRDefault="00107134" w:rsidP="008069CE">
      <w:pPr>
        <w:pStyle w:val="ListParagraph"/>
        <w:numPr>
          <w:ilvl w:val="0"/>
          <w:numId w:val="14"/>
        </w:numPr>
        <w:rPr>
          <w:rFonts w:asciiTheme="majorHAnsi" w:hAnsiTheme="majorHAnsi"/>
        </w:rPr>
      </w:pPr>
      <w:r>
        <w:rPr>
          <w:rFonts w:asciiTheme="majorHAnsi" w:hAnsiTheme="majorHAnsi"/>
        </w:rPr>
        <w:t>Review their purpose as a team and s</w:t>
      </w:r>
      <w:r w:rsidR="008069CE">
        <w:rPr>
          <w:rFonts w:asciiTheme="majorHAnsi" w:hAnsiTheme="majorHAnsi"/>
        </w:rPr>
        <w:t>et norms, making commitments to one another about how t</w:t>
      </w:r>
      <w:r>
        <w:rPr>
          <w:rFonts w:asciiTheme="majorHAnsi" w:hAnsiTheme="majorHAnsi"/>
        </w:rPr>
        <w:t xml:space="preserve">hey will work together </w:t>
      </w:r>
    </w:p>
    <w:p w14:paraId="5380469A" w14:textId="77777777" w:rsidR="008069CE" w:rsidRDefault="008069CE" w:rsidP="008069CE">
      <w:pPr>
        <w:pStyle w:val="ListParagraph"/>
        <w:numPr>
          <w:ilvl w:val="0"/>
          <w:numId w:val="14"/>
        </w:numPr>
        <w:rPr>
          <w:rFonts w:asciiTheme="majorHAnsi" w:hAnsiTheme="majorHAnsi"/>
        </w:rPr>
      </w:pPr>
      <w:r>
        <w:rPr>
          <w:rFonts w:asciiTheme="majorHAnsi" w:hAnsiTheme="majorHAnsi"/>
        </w:rPr>
        <w:t>Begin getting to know one another, building the relationships that will support the challenging work ahead</w:t>
      </w:r>
    </w:p>
    <w:p w14:paraId="7B215796" w14:textId="77777777" w:rsidR="008069CE" w:rsidRDefault="008069CE" w:rsidP="008069CE">
      <w:pPr>
        <w:rPr>
          <w:rFonts w:asciiTheme="majorHAnsi" w:hAnsiTheme="majorHAnsi"/>
        </w:rPr>
      </w:pPr>
    </w:p>
    <w:p w14:paraId="492A06EF" w14:textId="7F72B041" w:rsidR="008069CE" w:rsidRDefault="008069CE" w:rsidP="008069CE">
      <w:pPr>
        <w:rPr>
          <w:rFonts w:asciiTheme="majorHAnsi" w:hAnsiTheme="majorHAnsi"/>
        </w:rPr>
      </w:pPr>
      <w:r>
        <w:rPr>
          <w:rFonts w:asciiTheme="majorHAnsi" w:hAnsiTheme="majorHAnsi"/>
        </w:rPr>
        <w:t xml:space="preserve">This resource provides guidance for two activities that will accomplish these purposes in the first team meeting: a personal reflection </w:t>
      </w:r>
      <w:r w:rsidR="002E7BA5" w:rsidRPr="008069CE">
        <w:rPr>
          <w:rFonts w:asciiTheme="majorHAnsi" w:hAnsiTheme="majorHAnsi"/>
        </w:rPr>
        <w:t>activity</w:t>
      </w:r>
      <w:r>
        <w:rPr>
          <w:rFonts w:asciiTheme="majorHAnsi" w:hAnsiTheme="majorHAnsi"/>
        </w:rPr>
        <w:t xml:space="preserve"> that is a targeted, time-efficient icebreaker for the </w:t>
      </w:r>
      <w:r w:rsidR="005E32FB">
        <w:rPr>
          <w:rFonts w:asciiTheme="majorHAnsi" w:hAnsiTheme="majorHAnsi"/>
        </w:rPr>
        <w:t xml:space="preserve">action </w:t>
      </w:r>
      <w:r>
        <w:rPr>
          <w:rFonts w:asciiTheme="majorHAnsi" w:hAnsiTheme="majorHAnsi"/>
        </w:rPr>
        <w:t xml:space="preserve">planning process, and a simple, and time-efficient activity for </w:t>
      </w:r>
      <w:r w:rsidR="00107134">
        <w:rPr>
          <w:rFonts w:asciiTheme="majorHAnsi" w:hAnsiTheme="majorHAnsi"/>
        </w:rPr>
        <w:t xml:space="preserve">reviewing the </w:t>
      </w:r>
      <w:r w:rsidR="005E32FB">
        <w:rPr>
          <w:rFonts w:asciiTheme="majorHAnsi" w:hAnsiTheme="majorHAnsi"/>
        </w:rPr>
        <w:t xml:space="preserve">action </w:t>
      </w:r>
      <w:r w:rsidR="00084D68">
        <w:rPr>
          <w:rFonts w:asciiTheme="majorHAnsi" w:hAnsiTheme="majorHAnsi"/>
        </w:rPr>
        <w:t>plan team</w:t>
      </w:r>
      <w:r w:rsidR="00107134">
        <w:rPr>
          <w:rFonts w:asciiTheme="majorHAnsi" w:hAnsiTheme="majorHAnsi"/>
        </w:rPr>
        <w:t xml:space="preserve">’s purpose and developing </w:t>
      </w:r>
      <w:r>
        <w:rPr>
          <w:rFonts w:asciiTheme="majorHAnsi" w:hAnsiTheme="majorHAnsi"/>
        </w:rPr>
        <w:t>team norms.</w:t>
      </w:r>
    </w:p>
    <w:p w14:paraId="6C58D8F6" w14:textId="77777777" w:rsidR="008069CE" w:rsidRDefault="008069CE" w:rsidP="008069CE">
      <w:pPr>
        <w:rPr>
          <w:rFonts w:asciiTheme="majorHAnsi" w:hAnsiTheme="majorHAnsi"/>
        </w:rPr>
      </w:pPr>
    </w:p>
    <w:p w14:paraId="278842EA" w14:textId="39A38BE6" w:rsidR="00BB1BF0" w:rsidRDefault="008069CE" w:rsidP="00766830">
      <w:pPr>
        <w:rPr>
          <w:rFonts w:asciiTheme="majorHAnsi" w:hAnsiTheme="majorHAnsi"/>
        </w:rPr>
      </w:pPr>
      <w:r>
        <w:rPr>
          <w:rFonts w:asciiTheme="majorHAnsi" w:hAnsiTheme="majorHAnsi"/>
          <w:b/>
        </w:rPr>
        <w:t>The Personal Reflection Activity</w:t>
      </w:r>
      <w:r w:rsidRPr="00A46563">
        <w:rPr>
          <w:rFonts w:asciiTheme="majorHAnsi" w:hAnsiTheme="majorHAnsi"/>
          <w:b/>
        </w:rPr>
        <w:t>:</w:t>
      </w:r>
      <w:r>
        <w:rPr>
          <w:rFonts w:asciiTheme="majorHAnsi" w:hAnsiTheme="majorHAnsi"/>
        </w:rPr>
        <w:t xml:space="preserve"> In this opening activity for the planning process, </w:t>
      </w:r>
      <w:r w:rsidR="002E7BA5" w:rsidRPr="008069CE">
        <w:rPr>
          <w:rFonts w:asciiTheme="majorHAnsi" w:hAnsiTheme="majorHAnsi"/>
        </w:rPr>
        <w:t xml:space="preserve">participants </w:t>
      </w:r>
      <w:r w:rsidR="005E32FB">
        <w:rPr>
          <w:rFonts w:asciiTheme="majorHAnsi" w:hAnsiTheme="majorHAnsi"/>
        </w:rPr>
        <w:t xml:space="preserve">reflect on a problematic situation associated with planning and implementation that occurred at some point in the </w:t>
      </w:r>
      <w:r w:rsidR="00496C90">
        <w:rPr>
          <w:rFonts w:asciiTheme="majorHAnsi" w:hAnsiTheme="majorHAnsi"/>
        </w:rPr>
        <w:t>school’s or district’s</w:t>
      </w:r>
      <w:r w:rsidR="005E32FB">
        <w:rPr>
          <w:rFonts w:asciiTheme="majorHAnsi" w:hAnsiTheme="majorHAnsi"/>
        </w:rPr>
        <w:t xml:space="preserve"> past. They </w:t>
      </w:r>
      <w:r w:rsidR="002E7BA5" w:rsidRPr="008069CE">
        <w:rPr>
          <w:rFonts w:asciiTheme="majorHAnsi" w:hAnsiTheme="majorHAnsi"/>
        </w:rPr>
        <w:t xml:space="preserve">examine how </w:t>
      </w:r>
      <w:r w:rsidR="005E32FB">
        <w:rPr>
          <w:rFonts w:asciiTheme="majorHAnsi" w:hAnsiTheme="majorHAnsi"/>
        </w:rPr>
        <w:t xml:space="preserve">the </w:t>
      </w:r>
      <w:r w:rsidR="00496C90">
        <w:rPr>
          <w:rFonts w:asciiTheme="majorHAnsi" w:hAnsiTheme="majorHAnsi"/>
        </w:rPr>
        <w:t>organization’s</w:t>
      </w:r>
      <w:r w:rsidR="005E32FB">
        <w:rPr>
          <w:rFonts w:asciiTheme="majorHAnsi" w:hAnsiTheme="majorHAnsi"/>
        </w:rPr>
        <w:t xml:space="preserve"> planning practices and culture contributed to this situation and how an improved planning process might help the </w:t>
      </w:r>
      <w:r w:rsidR="00496C90">
        <w:rPr>
          <w:rFonts w:asciiTheme="majorHAnsi" w:hAnsiTheme="majorHAnsi"/>
        </w:rPr>
        <w:t xml:space="preserve">school or </w:t>
      </w:r>
      <w:r w:rsidR="005E32FB">
        <w:rPr>
          <w:rFonts w:asciiTheme="majorHAnsi" w:hAnsiTheme="majorHAnsi"/>
        </w:rPr>
        <w:t>district avoid such situations in the future.</w:t>
      </w:r>
      <w:r w:rsidR="002E7BA5" w:rsidRPr="008069CE">
        <w:rPr>
          <w:rFonts w:asciiTheme="majorHAnsi" w:hAnsiTheme="majorHAnsi"/>
        </w:rPr>
        <w:t xml:space="preserve"> This activity allows participants to quickly surface and discuss how the</w:t>
      </w:r>
      <w:r w:rsidR="005E32FB">
        <w:rPr>
          <w:rFonts w:asciiTheme="majorHAnsi" w:hAnsiTheme="majorHAnsi"/>
        </w:rPr>
        <w:t>ir</w:t>
      </w:r>
      <w:r w:rsidR="002E7BA5" w:rsidRPr="008069CE">
        <w:rPr>
          <w:rFonts w:asciiTheme="majorHAnsi" w:hAnsiTheme="majorHAnsi"/>
        </w:rPr>
        <w:t xml:space="preserve"> approach to planning impacts culture, while also connecting with and beginning to build relationships with t</w:t>
      </w:r>
      <w:r w:rsidR="00EA4F17">
        <w:rPr>
          <w:rFonts w:asciiTheme="majorHAnsi" w:hAnsiTheme="majorHAnsi"/>
        </w:rPr>
        <w:t>heir team members.</w:t>
      </w:r>
    </w:p>
    <w:p w14:paraId="317BD410" w14:textId="77777777" w:rsidR="00BB1BF0" w:rsidRDefault="00BB1BF0" w:rsidP="00766830">
      <w:pPr>
        <w:rPr>
          <w:rFonts w:asciiTheme="majorHAnsi" w:hAnsiTheme="majorHAnsi"/>
        </w:rPr>
      </w:pPr>
    </w:p>
    <w:p w14:paraId="76834778" w14:textId="77777777" w:rsidR="00766830" w:rsidRPr="0047691B" w:rsidRDefault="00BB1BF0" w:rsidP="00766830">
      <w:pPr>
        <w:rPr>
          <w:rFonts w:asciiTheme="majorHAnsi" w:hAnsiTheme="majorHAnsi"/>
        </w:rPr>
      </w:pPr>
      <w:r>
        <w:rPr>
          <w:rFonts w:asciiTheme="majorHAnsi" w:hAnsiTheme="majorHAnsi"/>
        </w:rPr>
        <w:t>To conduct the personal reflection activity:</w:t>
      </w:r>
    </w:p>
    <w:p w14:paraId="2559C8BF" w14:textId="77777777" w:rsidR="00982689" w:rsidRDefault="00982689" w:rsidP="00766830">
      <w:pPr>
        <w:pStyle w:val="ListParagraph"/>
        <w:numPr>
          <w:ilvl w:val="0"/>
          <w:numId w:val="6"/>
        </w:numPr>
        <w:rPr>
          <w:rFonts w:asciiTheme="majorHAnsi" w:hAnsiTheme="majorHAnsi"/>
        </w:rPr>
      </w:pPr>
      <w:r>
        <w:rPr>
          <w:rFonts w:asciiTheme="majorHAnsi" w:hAnsiTheme="majorHAnsi"/>
        </w:rPr>
        <w:t xml:space="preserve">Introduce the reflection activity and </w:t>
      </w:r>
      <w:r w:rsidR="002D4EB6">
        <w:rPr>
          <w:rFonts w:asciiTheme="majorHAnsi" w:hAnsiTheme="majorHAnsi"/>
        </w:rPr>
        <w:t xml:space="preserve">personal reflection </w:t>
      </w:r>
      <w:r>
        <w:rPr>
          <w:rFonts w:asciiTheme="majorHAnsi" w:hAnsiTheme="majorHAnsi"/>
        </w:rPr>
        <w:t xml:space="preserve">question to the whole group. </w:t>
      </w:r>
    </w:p>
    <w:p w14:paraId="00770E7F" w14:textId="77777777" w:rsidR="00982689" w:rsidRDefault="00982689" w:rsidP="00766830">
      <w:pPr>
        <w:pStyle w:val="ListParagraph"/>
        <w:numPr>
          <w:ilvl w:val="0"/>
          <w:numId w:val="6"/>
        </w:numPr>
        <w:rPr>
          <w:rFonts w:asciiTheme="majorHAnsi" w:hAnsiTheme="majorHAnsi"/>
        </w:rPr>
      </w:pPr>
      <w:r>
        <w:rPr>
          <w:rFonts w:asciiTheme="majorHAnsi" w:hAnsiTheme="majorHAnsi"/>
        </w:rPr>
        <w:t>Allow participants approximately 2 minutes of silent, personal reflection.</w:t>
      </w:r>
    </w:p>
    <w:p w14:paraId="7273E012" w14:textId="77777777" w:rsidR="00766830" w:rsidRPr="00982689" w:rsidRDefault="00982689" w:rsidP="00982689">
      <w:pPr>
        <w:pStyle w:val="ListParagraph"/>
        <w:numPr>
          <w:ilvl w:val="0"/>
          <w:numId w:val="6"/>
        </w:numPr>
        <w:rPr>
          <w:rFonts w:asciiTheme="majorHAnsi" w:hAnsiTheme="majorHAnsi"/>
        </w:rPr>
      </w:pPr>
      <w:r>
        <w:rPr>
          <w:rFonts w:asciiTheme="majorHAnsi" w:hAnsiTheme="majorHAnsi"/>
        </w:rPr>
        <w:t>Ask participants to find a partner and share their reflections.</w:t>
      </w:r>
    </w:p>
    <w:p w14:paraId="31FC83CE" w14:textId="58BE6642" w:rsidR="005E32FB" w:rsidRPr="005E32FB" w:rsidRDefault="00982689" w:rsidP="005E32FB">
      <w:pPr>
        <w:pStyle w:val="ListParagraph"/>
        <w:numPr>
          <w:ilvl w:val="0"/>
          <w:numId w:val="6"/>
        </w:numPr>
        <w:rPr>
          <w:rFonts w:asciiTheme="majorHAnsi" w:hAnsiTheme="majorHAnsi"/>
        </w:rPr>
      </w:pPr>
      <w:r>
        <w:rPr>
          <w:rFonts w:asciiTheme="majorHAnsi" w:hAnsiTheme="majorHAnsi"/>
        </w:rPr>
        <w:t>Ask volunteers to share their reflections and partner discussions with the whole group.</w:t>
      </w:r>
    </w:p>
    <w:p w14:paraId="4CBDEAA8" w14:textId="42B02812" w:rsidR="00766830" w:rsidRDefault="00766830" w:rsidP="00766830">
      <w:pPr>
        <w:rPr>
          <w:rFonts w:asciiTheme="majorHAnsi" w:hAnsiTheme="majorHAnsi"/>
        </w:rPr>
      </w:pPr>
    </w:p>
    <w:p w14:paraId="2CDFFEC2" w14:textId="04E50E1B" w:rsidR="00766830" w:rsidRDefault="00766830" w:rsidP="00766830">
      <w:pPr>
        <w:rPr>
          <w:rFonts w:asciiTheme="majorHAnsi" w:hAnsiTheme="majorHAnsi"/>
          <w:b/>
        </w:rPr>
      </w:pPr>
      <w:r w:rsidRPr="00A46563">
        <w:rPr>
          <w:rFonts w:asciiTheme="majorHAnsi" w:hAnsiTheme="majorHAnsi"/>
          <w:b/>
        </w:rPr>
        <w:t>Time Required</w:t>
      </w:r>
      <w:r>
        <w:rPr>
          <w:rFonts w:asciiTheme="majorHAnsi" w:hAnsiTheme="majorHAnsi"/>
        </w:rPr>
        <w:t>: This activity ca</w:t>
      </w:r>
      <w:r w:rsidR="00982689">
        <w:rPr>
          <w:rFonts w:asciiTheme="majorHAnsi" w:hAnsiTheme="majorHAnsi"/>
        </w:rPr>
        <w:t>n be conducted in 10-15 minutes, depending on available time.</w:t>
      </w:r>
      <w:r>
        <w:rPr>
          <w:rFonts w:asciiTheme="majorHAnsi" w:hAnsiTheme="majorHAnsi"/>
        </w:rPr>
        <w:t xml:space="preserve"> Allow participants a</w:t>
      </w:r>
      <w:r w:rsidR="0047399C">
        <w:rPr>
          <w:rFonts w:asciiTheme="majorHAnsi" w:hAnsiTheme="majorHAnsi"/>
        </w:rPr>
        <w:t>pproximately 2 minutes to self-r</w:t>
      </w:r>
      <w:r>
        <w:rPr>
          <w:rFonts w:asciiTheme="majorHAnsi" w:hAnsiTheme="majorHAnsi"/>
        </w:rPr>
        <w:t xml:space="preserve">eflect and </w:t>
      </w:r>
      <w:r w:rsidR="00982689">
        <w:rPr>
          <w:rFonts w:asciiTheme="majorHAnsi" w:hAnsiTheme="majorHAnsi"/>
        </w:rPr>
        <w:t xml:space="preserve">allow </w:t>
      </w:r>
      <w:r>
        <w:rPr>
          <w:rFonts w:asciiTheme="majorHAnsi" w:hAnsiTheme="majorHAnsi"/>
        </w:rPr>
        <w:t>turn-and-talk partners approximately 5 minutes to share with o</w:t>
      </w:r>
      <w:r w:rsidR="0047399C">
        <w:rPr>
          <w:rFonts w:asciiTheme="majorHAnsi" w:hAnsiTheme="majorHAnsi"/>
        </w:rPr>
        <w:t xml:space="preserve">ne another. Whole group share </w:t>
      </w:r>
      <w:r w:rsidR="00982689">
        <w:rPr>
          <w:rFonts w:asciiTheme="majorHAnsi" w:hAnsiTheme="majorHAnsi"/>
        </w:rPr>
        <w:t xml:space="preserve">and </w:t>
      </w:r>
      <w:r>
        <w:rPr>
          <w:rFonts w:asciiTheme="majorHAnsi" w:hAnsiTheme="majorHAnsi"/>
        </w:rPr>
        <w:t>discussion of common theme</w:t>
      </w:r>
      <w:r w:rsidR="00982689">
        <w:rPr>
          <w:rFonts w:asciiTheme="majorHAnsi" w:hAnsiTheme="majorHAnsi"/>
        </w:rPr>
        <w:t xml:space="preserve">s may range from 3-10 minutes. </w:t>
      </w:r>
    </w:p>
    <w:p w14:paraId="283D1625" w14:textId="77777777" w:rsidR="00766830" w:rsidRDefault="00766830" w:rsidP="00766830">
      <w:pPr>
        <w:rPr>
          <w:rFonts w:asciiTheme="majorHAnsi" w:hAnsiTheme="majorHAnsi"/>
          <w:b/>
        </w:rPr>
      </w:pPr>
    </w:p>
    <w:p w14:paraId="4A874FB9" w14:textId="77777777" w:rsidR="00766830" w:rsidRPr="00B914DA" w:rsidRDefault="00766830" w:rsidP="00766830">
      <w:pPr>
        <w:rPr>
          <w:rFonts w:asciiTheme="majorHAnsi" w:hAnsiTheme="majorHAnsi"/>
        </w:rPr>
      </w:pPr>
      <w:r w:rsidRPr="00B70A0B">
        <w:rPr>
          <w:rFonts w:asciiTheme="majorHAnsi" w:hAnsiTheme="majorHAnsi"/>
          <w:b/>
        </w:rPr>
        <w:t>Text for Fac</w:t>
      </w:r>
      <w:r>
        <w:rPr>
          <w:rFonts w:asciiTheme="majorHAnsi" w:hAnsiTheme="majorHAnsi"/>
          <w:b/>
        </w:rPr>
        <w:t xml:space="preserve">ilitator Presentation Slide: </w:t>
      </w:r>
      <w:r>
        <w:rPr>
          <w:rFonts w:asciiTheme="majorHAnsi" w:hAnsiTheme="majorHAnsi"/>
        </w:rPr>
        <w:t>Some suggested text for the presentation slide for the personal reflection activity is included below.</w:t>
      </w:r>
    </w:p>
    <w:p w14:paraId="440A5495" w14:textId="77777777" w:rsidR="00766830" w:rsidRDefault="00766830" w:rsidP="00766830">
      <w:pPr>
        <w:rPr>
          <w:rFonts w:asciiTheme="majorHAnsi" w:hAnsiTheme="majorHAnsi"/>
          <w:b/>
        </w:rPr>
      </w:pPr>
    </w:p>
    <w:p w14:paraId="3F190D51" w14:textId="77777777" w:rsidR="00FA695E" w:rsidRDefault="00FA695E">
      <w:pPr>
        <w:rPr>
          <w:rFonts w:asciiTheme="majorHAnsi" w:hAnsiTheme="majorHAnsi"/>
          <w:b/>
        </w:rPr>
      </w:pPr>
      <w:r>
        <w:rPr>
          <w:rFonts w:asciiTheme="majorHAnsi" w:hAnsiTheme="majorHAnsi"/>
          <w:b/>
        </w:rPr>
        <w:br w:type="page"/>
      </w:r>
    </w:p>
    <w:p w14:paraId="5B5BB2F1" w14:textId="7FE9957E" w:rsidR="00766830" w:rsidRDefault="00766830" w:rsidP="00766830">
      <w:pPr>
        <w:rPr>
          <w:rFonts w:asciiTheme="majorHAnsi" w:hAnsiTheme="majorHAnsi"/>
          <w:b/>
        </w:rPr>
      </w:pPr>
      <w:r w:rsidRPr="00727E24">
        <w:rPr>
          <w:rFonts w:asciiTheme="majorHAnsi" w:hAnsiTheme="majorHAnsi"/>
          <w:b/>
        </w:rPr>
        <w:lastRenderedPageBreak/>
        <w:t xml:space="preserve">Slide 1: </w:t>
      </w:r>
      <w:r>
        <w:rPr>
          <w:rFonts w:asciiTheme="majorHAnsi" w:hAnsiTheme="majorHAnsi"/>
          <w:b/>
        </w:rPr>
        <w:t>Personal Reflection</w:t>
      </w:r>
    </w:p>
    <w:p w14:paraId="16F7A4FD" w14:textId="473AD534" w:rsidR="005E32FB" w:rsidRPr="005E32FB" w:rsidRDefault="005E32FB" w:rsidP="005E32FB">
      <w:pPr>
        <w:pStyle w:val="ListParagraph"/>
        <w:numPr>
          <w:ilvl w:val="0"/>
          <w:numId w:val="11"/>
        </w:numPr>
        <w:rPr>
          <w:rFonts w:asciiTheme="majorHAnsi" w:hAnsiTheme="majorHAnsi"/>
        </w:rPr>
      </w:pPr>
      <w:r w:rsidRPr="005E32FB">
        <w:rPr>
          <w:rFonts w:asciiTheme="majorHAnsi" w:hAnsiTheme="majorHAnsi"/>
        </w:rPr>
        <w:t xml:space="preserve">Think of a challenging situation </w:t>
      </w:r>
      <w:r w:rsidR="00F60602">
        <w:rPr>
          <w:rFonts w:asciiTheme="majorHAnsi" w:hAnsiTheme="majorHAnsi"/>
        </w:rPr>
        <w:t xml:space="preserve">related to </w:t>
      </w:r>
      <w:r w:rsidRPr="005E32FB">
        <w:rPr>
          <w:rFonts w:asciiTheme="majorHAnsi" w:hAnsiTheme="majorHAnsi"/>
        </w:rPr>
        <w:t xml:space="preserve">planning and implementation that occurred in the past </w:t>
      </w:r>
    </w:p>
    <w:p w14:paraId="35812A7E" w14:textId="541FB0EC" w:rsidR="005E32FB" w:rsidRPr="005E32FB" w:rsidRDefault="005E32FB" w:rsidP="005E32FB">
      <w:pPr>
        <w:pStyle w:val="ListParagraph"/>
        <w:numPr>
          <w:ilvl w:val="0"/>
          <w:numId w:val="11"/>
        </w:numPr>
        <w:rPr>
          <w:rFonts w:asciiTheme="majorHAnsi" w:hAnsiTheme="majorHAnsi"/>
          <w:i/>
          <w:iCs/>
        </w:rPr>
      </w:pPr>
      <w:r w:rsidRPr="005E32FB">
        <w:rPr>
          <w:rFonts w:asciiTheme="majorHAnsi" w:hAnsiTheme="majorHAnsi"/>
          <w:i/>
          <w:iCs/>
        </w:rPr>
        <w:t xml:space="preserve">In what ways did the </w:t>
      </w:r>
      <w:r w:rsidR="00496C90">
        <w:rPr>
          <w:rFonts w:asciiTheme="majorHAnsi" w:hAnsiTheme="majorHAnsi"/>
          <w:i/>
          <w:iCs/>
        </w:rPr>
        <w:t xml:space="preserve">[school’s or </w:t>
      </w:r>
      <w:r w:rsidRPr="005E32FB">
        <w:rPr>
          <w:rFonts w:asciiTheme="majorHAnsi" w:hAnsiTheme="majorHAnsi"/>
          <w:i/>
          <w:iCs/>
        </w:rPr>
        <w:t>district’s</w:t>
      </w:r>
      <w:r w:rsidR="00496C90">
        <w:rPr>
          <w:rFonts w:asciiTheme="majorHAnsi" w:hAnsiTheme="majorHAnsi"/>
          <w:i/>
          <w:iCs/>
        </w:rPr>
        <w:t>]</w:t>
      </w:r>
      <w:r w:rsidRPr="005E32FB">
        <w:rPr>
          <w:rFonts w:asciiTheme="majorHAnsi" w:hAnsiTheme="majorHAnsi"/>
          <w:i/>
          <w:iCs/>
        </w:rPr>
        <w:t xml:space="preserve"> planning practices and culture contribute to this situation? </w:t>
      </w:r>
    </w:p>
    <w:p w14:paraId="37480089" w14:textId="4DDF30FF" w:rsidR="005E32FB" w:rsidRPr="005E32FB" w:rsidRDefault="005E32FB" w:rsidP="005E32FB">
      <w:pPr>
        <w:pStyle w:val="ListParagraph"/>
        <w:numPr>
          <w:ilvl w:val="0"/>
          <w:numId w:val="11"/>
        </w:numPr>
        <w:rPr>
          <w:rFonts w:asciiTheme="majorHAnsi" w:hAnsiTheme="majorHAnsi"/>
          <w:i/>
          <w:iCs/>
        </w:rPr>
      </w:pPr>
      <w:r w:rsidRPr="005E32FB">
        <w:rPr>
          <w:rFonts w:asciiTheme="majorHAnsi" w:hAnsiTheme="majorHAnsi"/>
          <w:i/>
          <w:iCs/>
        </w:rPr>
        <w:t xml:space="preserve">In what ways might an improved planning process help the </w:t>
      </w:r>
      <w:r w:rsidR="00496C90">
        <w:rPr>
          <w:rFonts w:asciiTheme="majorHAnsi" w:hAnsiTheme="majorHAnsi"/>
          <w:i/>
          <w:iCs/>
        </w:rPr>
        <w:t xml:space="preserve">[school or </w:t>
      </w:r>
      <w:proofErr w:type="spellStart"/>
      <w:r w:rsidRPr="005E32FB">
        <w:rPr>
          <w:rFonts w:asciiTheme="majorHAnsi" w:hAnsiTheme="majorHAnsi"/>
          <w:i/>
          <w:iCs/>
        </w:rPr>
        <w:t>distric</w:t>
      </w:r>
      <w:proofErr w:type="spellEnd"/>
      <w:r w:rsidR="00496C90">
        <w:rPr>
          <w:rFonts w:asciiTheme="majorHAnsi" w:hAnsiTheme="majorHAnsi"/>
          <w:i/>
          <w:iCs/>
        </w:rPr>
        <w:t>]</w:t>
      </w:r>
      <w:r w:rsidRPr="005E32FB">
        <w:rPr>
          <w:rFonts w:asciiTheme="majorHAnsi" w:hAnsiTheme="majorHAnsi"/>
          <w:i/>
          <w:iCs/>
        </w:rPr>
        <w:t xml:space="preserve">t </w:t>
      </w:r>
      <w:proofErr w:type="gramStart"/>
      <w:r w:rsidRPr="005E32FB">
        <w:rPr>
          <w:rFonts w:asciiTheme="majorHAnsi" w:hAnsiTheme="majorHAnsi"/>
          <w:i/>
          <w:iCs/>
        </w:rPr>
        <w:t>avoid</w:t>
      </w:r>
      <w:proofErr w:type="gramEnd"/>
      <w:r w:rsidRPr="005E32FB">
        <w:rPr>
          <w:rFonts w:asciiTheme="majorHAnsi" w:hAnsiTheme="majorHAnsi"/>
          <w:i/>
          <w:iCs/>
        </w:rPr>
        <w:t xml:space="preserve"> such situations in the future?  </w:t>
      </w:r>
    </w:p>
    <w:p w14:paraId="3C498815"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t>Take a few minutes to reflect</w:t>
      </w:r>
    </w:p>
    <w:p w14:paraId="6BF65209"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t>Find a partner and share your reflections</w:t>
      </w:r>
    </w:p>
    <w:p w14:paraId="63B61D40"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t>Share with the group</w:t>
      </w:r>
    </w:p>
    <w:p w14:paraId="5C8D155D" w14:textId="77777777" w:rsidR="008069CE" w:rsidRDefault="008069CE" w:rsidP="008069CE">
      <w:pPr>
        <w:rPr>
          <w:rFonts w:asciiTheme="majorHAnsi" w:hAnsiTheme="majorHAnsi"/>
        </w:rPr>
      </w:pPr>
    </w:p>
    <w:p w14:paraId="2B7966F4" w14:textId="7B6EFBEC" w:rsidR="00E41CD8" w:rsidRDefault="008069CE" w:rsidP="008069CE">
      <w:pPr>
        <w:rPr>
          <w:rFonts w:asciiTheme="majorHAnsi" w:hAnsiTheme="majorHAnsi"/>
        </w:rPr>
      </w:pPr>
      <w:r w:rsidRPr="00EB62CD">
        <w:rPr>
          <w:rFonts w:asciiTheme="majorHAnsi" w:hAnsiTheme="majorHAnsi"/>
          <w:b/>
        </w:rPr>
        <w:t xml:space="preserve">The </w:t>
      </w:r>
      <w:r w:rsidR="00BB1BF0">
        <w:rPr>
          <w:rFonts w:asciiTheme="majorHAnsi" w:hAnsiTheme="majorHAnsi"/>
          <w:b/>
        </w:rPr>
        <w:t xml:space="preserve">Norm Setting Activity: </w:t>
      </w:r>
      <w:r w:rsidR="00B41BF0">
        <w:rPr>
          <w:rFonts w:asciiTheme="majorHAnsi" w:hAnsiTheme="majorHAnsi"/>
        </w:rPr>
        <w:t xml:space="preserve">The development of the </w:t>
      </w:r>
      <w:r w:rsidR="00C40C5A">
        <w:rPr>
          <w:rFonts w:asciiTheme="majorHAnsi" w:hAnsiTheme="majorHAnsi"/>
        </w:rPr>
        <w:t xml:space="preserve">action </w:t>
      </w:r>
      <w:r w:rsidR="0047399C">
        <w:rPr>
          <w:rFonts w:asciiTheme="majorHAnsi" w:hAnsiTheme="majorHAnsi"/>
        </w:rPr>
        <w:t>p</w:t>
      </w:r>
      <w:r w:rsidR="00084D68">
        <w:rPr>
          <w:rFonts w:asciiTheme="majorHAnsi" w:hAnsiTheme="majorHAnsi"/>
        </w:rPr>
        <w:t>lan team</w:t>
      </w:r>
      <w:r w:rsidR="00B41BF0">
        <w:rPr>
          <w:rFonts w:asciiTheme="majorHAnsi" w:hAnsiTheme="majorHAnsi"/>
        </w:rPr>
        <w:t xml:space="preserve"> as a high performing team is critical to the success of the </w:t>
      </w:r>
      <w:r w:rsidR="00C40C5A">
        <w:rPr>
          <w:rFonts w:asciiTheme="majorHAnsi" w:hAnsiTheme="majorHAnsi"/>
        </w:rPr>
        <w:t xml:space="preserve">action </w:t>
      </w:r>
      <w:r w:rsidR="00B41BF0">
        <w:rPr>
          <w:rFonts w:asciiTheme="majorHAnsi" w:hAnsiTheme="majorHAnsi"/>
        </w:rPr>
        <w:t xml:space="preserve">planning process. Team members must be both willing and able to share their perspectives with one another, learn from one another, and do the hard and messy work together that is required by the </w:t>
      </w:r>
      <w:r w:rsidR="00C40C5A">
        <w:rPr>
          <w:rFonts w:asciiTheme="majorHAnsi" w:hAnsiTheme="majorHAnsi"/>
        </w:rPr>
        <w:t xml:space="preserve">action </w:t>
      </w:r>
      <w:r w:rsidR="00B41BF0">
        <w:rPr>
          <w:rFonts w:asciiTheme="majorHAnsi" w:hAnsiTheme="majorHAnsi"/>
        </w:rPr>
        <w:t>planning process. Clarifying the team’s role, members’ responsibilities, and the ways in which members commit to working together are essential to the team’s development and success.</w:t>
      </w:r>
    </w:p>
    <w:p w14:paraId="6B6F7422" w14:textId="77777777" w:rsidR="00153B8B" w:rsidRDefault="00153B8B" w:rsidP="00153B8B">
      <w:pPr>
        <w:rPr>
          <w:rFonts w:asciiTheme="majorHAnsi" w:hAnsiTheme="majorHAnsi"/>
        </w:rPr>
      </w:pPr>
    </w:p>
    <w:p w14:paraId="2DC71FDC" w14:textId="6A28E3FF" w:rsidR="00153B8B" w:rsidRDefault="00153B8B" w:rsidP="00153B8B">
      <w:pPr>
        <w:rPr>
          <w:rFonts w:asciiTheme="majorHAnsi" w:hAnsiTheme="majorHAnsi"/>
        </w:rPr>
      </w:pPr>
      <w:r>
        <w:rPr>
          <w:rFonts w:asciiTheme="majorHAnsi" w:hAnsiTheme="majorHAnsi"/>
        </w:rPr>
        <w:t xml:space="preserve">The role of the </w:t>
      </w:r>
      <w:r w:rsidR="00C40C5A">
        <w:rPr>
          <w:rFonts w:asciiTheme="majorHAnsi" w:hAnsiTheme="majorHAnsi"/>
        </w:rPr>
        <w:t xml:space="preserve">action </w:t>
      </w:r>
      <w:r w:rsidR="00084D68">
        <w:rPr>
          <w:rFonts w:asciiTheme="majorHAnsi" w:hAnsiTheme="majorHAnsi"/>
        </w:rPr>
        <w:t>plan</w:t>
      </w:r>
      <w:r w:rsidR="00F60602">
        <w:rPr>
          <w:rFonts w:asciiTheme="majorHAnsi" w:hAnsiTheme="majorHAnsi"/>
        </w:rPr>
        <w:t xml:space="preserve"> </w:t>
      </w:r>
      <w:r w:rsidR="00084D68">
        <w:rPr>
          <w:rFonts w:asciiTheme="majorHAnsi" w:hAnsiTheme="majorHAnsi"/>
        </w:rPr>
        <w:t>team</w:t>
      </w:r>
      <w:r>
        <w:rPr>
          <w:rFonts w:asciiTheme="majorHAnsi" w:hAnsiTheme="majorHAnsi"/>
        </w:rPr>
        <w:t xml:space="preserve"> is to:</w:t>
      </w:r>
    </w:p>
    <w:p w14:paraId="4B1DF6CA" w14:textId="4D39810A" w:rsidR="00153B8B" w:rsidRDefault="00153B8B" w:rsidP="00153B8B">
      <w:pPr>
        <w:pStyle w:val="ListParagraph"/>
        <w:numPr>
          <w:ilvl w:val="0"/>
          <w:numId w:val="15"/>
        </w:numPr>
        <w:rPr>
          <w:rFonts w:asciiTheme="majorHAnsi" w:hAnsiTheme="majorHAnsi"/>
        </w:rPr>
      </w:pPr>
      <w:r>
        <w:rPr>
          <w:rFonts w:asciiTheme="majorHAnsi" w:hAnsiTheme="majorHAnsi"/>
        </w:rPr>
        <w:t>W</w:t>
      </w:r>
      <w:r w:rsidRPr="00E41CD8">
        <w:rPr>
          <w:rFonts w:asciiTheme="majorHAnsi" w:hAnsiTheme="majorHAnsi"/>
        </w:rPr>
        <w:t xml:space="preserve">ork together </w:t>
      </w:r>
      <w:r w:rsidR="00A118ED">
        <w:rPr>
          <w:rFonts w:asciiTheme="majorHAnsi" w:hAnsiTheme="majorHAnsi"/>
        </w:rPr>
        <w:t xml:space="preserve">to </w:t>
      </w:r>
      <w:r>
        <w:rPr>
          <w:rFonts w:asciiTheme="majorHAnsi" w:hAnsiTheme="majorHAnsi"/>
        </w:rPr>
        <w:t xml:space="preserve">create the </w:t>
      </w:r>
      <w:r w:rsidR="005B2BBB">
        <w:rPr>
          <w:rFonts w:asciiTheme="majorHAnsi" w:hAnsiTheme="majorHAnsi"/>
        </w:rPr>
        <w:t xml:space="preserve">school or </w:t>
      </w:r>
      <w:r>
        <w:rPr>
          <w:rFonts w:asciiTheme="majorHAnsi" w:hAnsiTheme="majorHAnsi"/>
        </w:rPr>
        <w:t>district</w:t>
      </w:r>
      <w:r w:rsidR="0047399C">
        <w:rPr>
          <w:rFonts w:asciiTheme="majorHAnsi" w:hAnsiTheme="majorHAnsi"/>
        </w:rPr>
        <w:t xml:space="preserve"> </w:t>
      </w:r>
      <w:r w:rsidR="00C40C5A">
        <w:rPr>
          <w:rFonts w:asciiTheme="majorHAnsi" w:hAnsiTheme="majorHAnsi"/>
        </w:rPr>
        <w:t xml:space="preserve">action </w:t>
      </w:r>
      <w:r>
        <w:rPr>
          <w:rFonts w:asciiTheme="majorHAnsi" w:hAnsiTheme="majorHAnsi"/>
        </w:rPr>
        <w:t>plan, with members actively engaging both as individuals and as representatives of their stakeholder groups</w:t>
      </w:r>
    </w:p>
    <w:p w14:paraId="272F8DD1" w14:textId="389AE1AA" w:rsidR="00C40C5A" w:rsidRDefault="00A34B51" w:rsidP="00153B8B">
      <w:pPr>
        <w:pStyle w:val="ListParagraph"/>
        <w:numPr>
          <w:ilvl w:val="0"/>
          <w:numId w:val="15"/>
        </w:numPr>
        <w:rPr>
          <w:rFonts w:asciiTheme="majorHAnsi" w:hAnsiTheme="majorHAnsi"/>
        </w:rPr>
      </w:pPr>
      <w:r>
        <w:rPr>
          <w:rFonts w:asciiTheme="majorHAnsi" w:hAnsiTheme="majorHAnsi"/>
        </w:rPr>
        <w:t>M</w:t>
      </w:r>
      <w:r w:rsidR="00C40C5A">
        <w:rPr>
          <w:rFonts w:asciiTheme="majorHAnsi" w:hAnsiTheme="majorHAnsi"/>
        </w:rPr>
        <w:t xml:space="preserve">onitor and “own” the action plan </w:t>
      </w:r>
      <w:r>
        <w:rPr>
          <w:rFonts w:asciiTheme="majorHAnsi" w:hAnsiTheme="majorHAnsi"/>
        </w:rPr>
        <w:t>throughout implementation</w:t>
      </w:r>
      <w:r w:rsidR="00C40C5A">
        <w:rPr>
          <w:rFonts w:asciiTheme="majorHAnsi" w:hAnsiTheme="majorHAnsi"/>
        </w:rPr>
        <w:t xml:space="preserve">, assessing progress and impact and revising </w:t>
      </w:r>
      <w:r w:rsidR="006F518C">
        <w:rPr>
          <w:rFonts w:asciiTheme="majorHAnsi" w:hAnsiTheme="majorHAnsi"/>
        </w:rPr>
        <w:t xml:space="preserve">the action plan </w:t>
      </w:r>
      <w:r w:rsidR="00C40C5A">
        <w:rPr>
          <w:rFonts w:asciiTheme="majorHAnsi" w:hAnsiTheme="majorHAnsi"/>
        </w:rPr>
        <w:t>as necessary</w:t>
      </w:r>
    </w:p>
    <w:p w14:paraId="19E95857" w14:textId="3DD2AACE" w:rsidR="00A34B51" w:rsidRDefault="00A34B51" w:rsidP="00153B8B">
      <w:pPr>
        <w:pStyle w:val="ListParagraph"/>
        <w:numPr>
          <w:ilvl w:val="0"/>
          <w:numId w:val="15"/>
        </w:numPr>
        <w:rPr>
          <w:rFonts w:asciiTheme="majorHAnsi" w:hAnsiTheme="majorHAnsi"/>
        </w:rPr>
      </w:pPr>
      <w:r>
        <w:rPr>
          <w:rFonts w:asciiTheme="majorHAnsi" w:hAnsiTheme="majorHAnsi"/>
        </w:rPr>
        <w:t xml:space="preserve">Represent the action plan within the community, communicating status and progress of work  </w:t>
      </w:r>
    </w:p>
    <w:p w14:paraId="7EE5077F" w14:textId="7AFC3DEE" w:rsidR="00A34B51" w:rsidRDefault="00A34B51" w:rsidP="00A34B51">
      <w:pPr>
        <w:rPr>
          <w:rFonts w:asciiTheme="majorHAnsi" w:hAnsiTheme="majorHAnsi"/>
        </w:rPr>
      </w:pPr>
    </w:p>
    <w:p w14:paraId="39E0CA99" w14:textId="7500C8DB" w:rsidR="00A34B51" w:rsidRPr="00A34B51" w:rsidRDefault="00A34B51" w:rsidP="00A34B51">
      <w:pPr>
        <w:rPr>
          <w:rFonts w:asciiTheme="majorHAnsi" w:hAnsiTheme="majorHAnsi"/>
        </w:rPr>
      </w:pPr>
      <w:r>
        <w:rPr>
          <w:rFonts w:asciiTheme="majorHAnsi" w:hAnsiTheme="majorHAnsi"/>
        </w:rPr>
        <w:t>While doing its work, the action plan team should</w:t>
      </w:r>
      <w:r w:rsidR="00F60602">
        <w:rPr>
          <w:rFonts w:asciiTheme="majorHAnsi" w:hAnsiTheme="majorHAnsi"/>
        </w:rPr>
        <w:t xml:space="preserve"> </w:t>
      </w:r>
      <w:r w:rsidR="005B2BBB">
        <w:rPr>
          <w:rFonts w:asciiTheme="majorHAnsi" w:hAnsiTheme="majorHAnsi"/>
        </w:rPr>
        <w:t>be mindful of</w:t>
      </w:r>
      <w:r w:rsidR="00F60602">
        <w:rPr>
          <w:rFonts w:asciiTheme="majorHAnsi" w:hAnsiTheme="majorHAnsi"/>
        </w:rPr>
        <w:t xml:space="preserve"> these guidelines</w:t>
      </w:r>
      <w:r>
        <w:rPr>
          <w:rFonts w:asciiTheme="majorHAnsi" w:hAnsiTheme="majorHAnsi"/>
        </w:rPr>
        <w:t>:</w:t>
      </w:r>
    </w:p>
    <w:p w14:paraId="5791823E" w14:textId="684CB647" w:rsidR="00153B8B" w:rsidRDefault="00C40C5A" w:rsidP="00153B8B">
      <w:pPr>
        <w:pStyle w:val="ListParagraph"/>
        <w:numPr>
          <w:ilvl w:val="0"/>
          <w:numId w:val="15"/>
        </w:numPr>
        <w:rPr>
          <w:rFonts w:asciiTheme="majorHAnsi" w:hAnsiTheme="majorHAnsi"/>
        </w:rPr>
      </w:pPr>
      <w:r>
        <w:rPr>
          <w:rFonts w:asciiTheme="majorHAnsi" w:hAnsiTheme="majorHAnsi"/>
        </w:rPr>
        <w:t>Apply a school-wide or district-wide lens, honoring the intended scope of work</w:t>
      </w:r>
    </w:p>
    <w:p w14:paraId="732B8BE7" w14:textId="55EF8816" w:rsidR="00A34B51" w:rsidRDefault="00A34B51" w:rsidP="00153B8B">
      <w:pPr>
        <w:pStyle w:val="ListParagraph"/>
        <w:numPr>
          <w:ilvl w:val="0"/>
          <w:numId w:val="15"/>
        </w:numPr>
        <w:rPr>
          <w:rFonts w:asciiTheme="majorHAnsi" w:hAnsiTheme="majorHAnsi"/>
        </w:rPr>
      </w:pPr>
      <w:r>
        <w:rPr>
          <w:rFonts w:asciiTheme="majorHAnsi" w:hAnsiTheme="majorHAnsi"/>
        </w:rPr>
        <w:t xml:space="preserve">Consider existing structures and resources that may be tapped for action plan implementation, maximizing efficiency </w:t>
      </w:r>
    </w:p>
    <w:p w14:paraId="74CD334C" w14:textId="2F20B3D8" w:rsidR="00153B8B" w:rsidRPr="00A118ED" w:rsidRDefault="00002136" w:rsidP="00153B8B">
      <w:pPr>
        <w:pStyle w:val="ListParagraph"/>
        <w:numPr>
          <w:ilvl w:val="0"/>
          <w:numId w:val="15"/>
        </w:numPr>
        <w:rPr>
          <w:rFonts w:asciiTheme="majorHAnsi" w:hAnsiTheme="majorHAnsi"/>
        </w:rPr>
      </w:pPr>
      <w:r>
        <w:rPr>
          <w:rFonts w:asciiTheme="majorHAnsi" w:hAnsiTheme="majorHAnsi"/>
        </w:rPr>
        <w:t xml:space="preserve">Review </w:t>
      </w:r>
      <w:r w:rsidR="006F4C42">
        <w:rPr>
          <w:rFonts w:asciiTheme="majorHAnsi" w:hAnsiTheme="majorHAnsi"/>
        </w:rPr>
        <w:t xml:space="preserve">the action plans of all other strategic initiatives </w:t>
      </w:r>
      <w:r>
        <w:rPr>
          <w:rFonts w:asciiTheme="majorHAnsi" w:hAnsiTheme="majorHAnsi"/>
        </w:rPr>
        <w:t>and adjust the work and timeframes of their assigned initiative’s action plan if necessary</w:t>
      </w:r>
      <w:r w:rsidR="006F4C42">
        <w:rPr>
          <w:rFonts w:asciiTheme="majorHAnsi" w:hAnsiTheme="majorHAnsi"/>
        </w:rPr>
        <w:t xml:space="preserve">, making the total scope of work for the school or district manageable and realistic </w:t>
      </w:r>
      <w:r>
        <w:rPr>
          <w:rFonts w:asciiTheme="majorHAnsi" w:hAnsiTheme="majorHAnsi"/>
        </w:rPr>
        <w:t xml:space="preserve"> </w:t>
      </w:r>
      <w:r w:rsidR="006F4C42">
        <w:rPr>
          <w:rFonts w:asciiTheme="majorHAnsi" w:hAnsiTheme="majorHAnsi"/>
        </w:rPr>
        <w:t xml:space="preserve"> </w:t>
      </w:r>
    </w:p>
    <w:p w14:paraId="7F35D6F4" w14:textId="77777777" w:rsidR="008069CE" w:rsidRDefault="008069CE" w:rsidP="008069CE">
      <w:pPr>
        <w:rPr>
          <w:rFonts w:asciiTheme="majorHAnsi" w:hAnsiTheme="majorHAnsi"/>
        </w:rPr>
      </w:pPr>
    </w:p>
    <w:p w14:paraId="4F8441A8" w14:textId="20A494E6" w:rsidR="008069CE" w:rsidRPr="0047691B" w:rsidRDefault="008069CE" w:rsidP="008069CE">
      <w:pPr>
        <w:rPr>
          <w:rFonts w:asciiTheme="majorHAnsi" w:hAnsiTheme="majorHAnsi"/>
        </w:rPr>
      </w:pPr>
      <w:r>
        <w:rPr>
          <w:rFonts w:asciiTheme="majorHAnsi" w:hAnsiTheme="majorHAnsi"/>
          <w:b/>
        </w:rPr>
        <w:t xml:space="preserve">Clarifying the </w:t>
      </w:r>
      <w:r w:rsidR="00A118ED">
        <w:rPr>
          <w:rFonts w:asciiTheme="majorHAnsi" w:hAnsiTheme="majorHAnsi"/>
          <w:b/>
        </w:rPr>
        <w:t>Action P</w:t>
      </w:r>
      <w:r w:rsidR="0047399C">
        <w:rPr>
          <w:rFonts w:asciiTheme="majorHAnsi" w:hAnsiTheme="majorHAnsi"/>
          <w:b/>
        </w:rPr>
        <w:t>lan T</w:t>
      </w:r>
      <w:r w:rsidR="00084D68">
        <w:rPr>
          <w:rFonts w:asciiTheme="majorHAnsi" w:hAnsiTheme="majorHAnsi"/>
          <w:b/>
        </w:rPr>
        <w:t>eam</w:t>
      </w:r>
      <w:r>
        <w:rPr>
          <w:rFonts w:asciiTheme="majorHAnsi" w:hAnsiTheme="majorHAnsi"/>
          <w:b/>
        </w:rPr>
        <w:t>’s Role and Setting Team Norms</w:t>
      </w:r>
      <w:r w:rsidRPr="00A46563">
        <w:rPr>
          <w:rFonts w:asciiTheme="majorHAnsi" w:hAnsiTheme="majorHAnsi"/>
          <w:b/>
        </w:rPr>
        <w:t>:</w:t>
      </w:r>
      <w:r>
        <w:rPr>
          <w:rFonts w:asciiTheme="majorHAnsi" w:hAnsiTheme="majorHAnsi"/>
        </w:rPr>
        <w:t xml:space="preserve">  </w:t>
      </w:r>
    </w:p>
    <w:p w14:paraId="1FD79CFB" w14:textId="06724E0C" w:rsidR="008069CE" w:rsidRDefault="008069CE" w:rsidP="00153B8B">
      <w:pPr>
        <w:pStyle w:val="ListParagraph"/>
        <w:numPr>
          <w:ilvl w:val="0"/>
          <w:numId w:val="17"/>
        </w:numPr>
        <w:rPr>
          <w:rFonts w:asciiTheme="majorHAnsi" w:hAnsiTheme="majorHAnsi"/>
        </w:rPr>
      </w:pPr>
      <w:r>
        <w:rPr>
          <w:rFonts w:asciiTheme="majorHAnsi" w:hAnsiTheme="majorHAnsi"/>
        </w:rPr>
        <w:t xml:space="preserve">Review the </w:t>
      </w:r>
      <w:r w:rsidR="00A118ED">
        <w:rPr>
          <w:rFonts w:asciiTheme="majorHAnsi" w:hAnsiTheme="majorHAnsi"/>
        </w:rPr>
        <w:t xml:space="preserve">action </w:t>
      </w:r>
      <w:r w:rsidR="0047399C">
        <w:rPr>
          <w:rFonts w:asciiTheme="majorHAnsi" w:hAnsiTheme="majorHAnsi"/>
        </w:rPr>
        <w:t>p</w:t>
      </w:r>
      <w:r w:rsidR="00084D68">
        <w:rPr>
          <w:rFonts w:asciiTheme="majorHAnsi" w:hAnsiTheme="majorHAnsi"/>
        </w:rPr>
        <w:t>lan team</w:t>
      </w:r>
      <w:r>
        <w:rPr>
          <w:rFonts w:asciiTheme="majorHAnsi" w:hAnsiTheme="majorHAnsi"/>
        </w:rPr>
        <w:t>’s role</w:t>
      </w:r>
      <w:r w:rsidR="00F60602">
        <w:rPr>
          <w:rFonts w:asciiTheme="majorHAnsi" w:hAnsiTheme="majorHAnsi"/>
        </w:rPr>
        <w:t xml:space="preserve"> and guidelines </w:t>
      </w:r>
      <w:r>
        <w:rPr>
          <w:rFonts w:asciiTheme="majorHAnsi" w:hAnsiTheme="majorHAnsi"/>
        </w:rPr>
        <w:t>with the whole group, ask for questions, and discuss.</w:t>
      </w:r>
    </w:p>
    <w:p w14:paraId="2DADFF95" w14:textId="0B759B98" w:rsidR="008069CE" w:rsidRDefault="008069CE" w:rsidP="00153B8B">
      <w:pPr>
        <w:pStyle w:val="ListParagraph"/>
        <w:numPr>
          <w:ilvl w:val="0"/>
          <w:numId w:val="17"/>
        </w:numPr>
        <w:rPr>
          <w:rFonts w:asciiTheme="majorHAnsi" w:hAnsiTheme="majorHAnsi"/>
        </w:rPr>
      </w:pPr>
      <w:r>
        <w:rPr>
          <w:rFonts w:asciiTheme="majorHAnsi" w:hAnsiTheme="majorHAnsi"/>
        </w:rPr>
        <w:t xml:space="preserve">Introduce the need for </w:t>
      </w:r>
      <w:r w:rsidR="00A118ED">
        <w:rPr>
          <w:rFonts w:asciiTheme="majorHAnsi" w:hAnsiTheme="majorHAnsi"/>
        </w:rPr>
        <w:t xml:space="preserve">action </w:t>
      </w:r>
      <w:r w:rsidR="0047399C">
        <w:rPr>
          <w:rFonts w:asciiTheme="majorHAnsi" w:hAnsiTheme="majorHAnsi"/>
        </w:rPr>
        <w:t>p</w:t>
      </w:r>
      <w:r w:rsidR="00084D68">
        <w:rPr>
          <w:rFonts w:asciiTheme="majorHAnsi" w:hAnsiTheme="majorHAnsi"/>
        </w:rPr>
        <w:t>lan team</w:t>
      </w:r>
      <w:r>
        <w:rPr>
          <w:rFonts w:asciiTheme="majorHAnsi" w:hAnsiTheme="majorHAnsi"/>
        </w:rPr>
        <w:t xml:space="preserve"> norms, reviewing what norms are and explaining that these are the commitments the team members make to one another.</w:t>
      </w:r>
    </w:p>
    <w:p w14:paraId="0732CC07" w14:textId="77777777" w:rsidR="008069CE" w:rsidRDefault="00333CAC" w:rsidP="00153B8B">
      <w:pPr>
        <w:pStyle w:val="ListParagraph"/>
        <w:numPr>
          <w:ilvl w:val="0"/>
          <w:numId w:val="17"/>
        </w:numPr>
        <w:rPr>
          <w:rFonts w:asciiTheme="majorHAnsi" w:hAnsiTheme="majorHAnsi"/>
        </w:rPr>
      </w:pPr>
      <w:r>
        <w:rPr>
          <w:rFonts w:asciiTheme="majorHAnsi" w:hAnsiTheme="majorHAnsi"/>
        </w:rPr>
        <w:t>Organize into small groups of 4</w:t>
      </w:r>
      <w:r w:rsidR="008069CE">
        <w:rPr>
          <w:rFonts w:asciiTheme="majorHAnsi" w:hAnsiTheme="majorHAnsi"/>
        </w:rPr>
        <w:t xml:space="preserve"> to 6 participants each. If possible, ensure that each group includes members of different stakeholder groups. Ask each small group to identify a facilitator and a recorder. </w:t>
      </w:r>
    </w:p>
    <w:p w14:paraId="42C9D44D" w14:textId="6D18D87B" w:rsidR="008069CE" w:rsidRDefault="008069CE" w:rsidP="00153B8B">
      <w:pPr>
        <w:pStyle w:val="ListParagraph"/>
        <w:numPr>
          <w:ilvl w:val="0"/>
          <w:numId w:val="17"/>
        </w:numPr>
        <w:rPr>
          <w:rFonts w:asciiTheme="majorHAnsi" w:hAnsiTheme="majorHAnsi"/>
        </w:rPr>
      </w:pPr>
      <w:r>
        <w:rPr>
          <w:rFonts w:asciiTheme="majorHAnsi" w:hAnsiTheme="majorHAnsi"/>
        </w:rPr>
        <w:t xml:space="preserve">Ask all small groups to discuss and propose </w:t>
      </w:r>
      <w:r w:rsidR="00333CAC">
        <w:rPr>
          <w:rFonts w:asciiTheme="majorHAnsi" w:hAnsiTheme="majorHAnsi"/>
        </w:rPr>
        <w:t xml:space="preserve">2-3 </w:t>
      </w:r>
      <w:r>
        <w:rPr>
          <w:rFonts w:asciiTheme="majorHAnsi" w:hAnsiTheme="majorHAnsi"/>
        </w:rPr>
        <w:t xml:space="preserve">norms for the </w:t>
      </w:r>
      <w:r w:rsidR="00A118ED">
        <w:rPr>
          <w:rFonts w:asciiTheme="majorHAnsi" w:hAnsiTheme="majorHAnsi"/>
        </w:rPr>
        <w:t xml:space="preserve">action </w:t>
      </w:r>
      <w:r w:rsidR="0047399C">
        <w:rPr>
          <w:rFonts w:asciiTheme="majorHAnsi" w:hAnsiTheme="majorHAnsi"/>
        </w:rPr>
        <w:t>p</w:t>
      </w:r>
      <w:r w:rsidR="00084D68">
        <w:rPr>
          <w:rFonts w:asciiTheme="majorHAnsi" w:hAnsiTheme="majorHAnsi"/>
        </w:rPr>
        <w:t>lan team</w:t>
      </w:r>
      <w:r>
        <w:rPr>
          <w:rFonts w:asciiTheme="majorHAnsi" w:hAnsiTheme="majorHAnsi"/>
        </w:rPr>
        <w:t xml:space="preserve">. </w:t>
      </w:r>
      <w:r w:rsidR="00333CAC">
        <w:rPr>
          <w:rFonts w:asciiTheme="majorHAnsi" w:hAnsiTheme="majorHAnsi"/>
        </w:rPr>
        <w:t xml:space="preserve"> </w:t>
      </w:r>
    </w:p>
    <w:p w14:paraId="53E26ACF" w14:textId="77777777" w:rsidR="008069CE" w:rsidRDefault="008069CE" w:rsidP="00153B8B">
      <w:pPr>
        <w:pStyle w:val="ListParagraph"/>
        <w:numPr>
          <w:ilvl w:val="0"/>
          <w:numId w:val="17"/>
        </w:numPr>
        <w:rPr>
          <w:rFonts w:asciiTheme="majorHAnsi" w:hAnsiTheme="majorHAnsi"/>
        </w:rPr>
      </w:pPr>
      <w:r>
        <w:rPr>
          <w:rFonts w:asciiTheme="majorHAnsi" w:hAnsiTheme="majorHAnsi"/>
        </w:rPr>
        <w:lastRenderedPageBreak/>
        <w:t xml:space="preserve">Reconvene as a whole group. Ask the facilitators of all small groups to share (and post, if on chart paper) their group’s work. </w:t>
      </w:r>
    </w:p>
    <w:p w14:paraId="30286310" w14:textId="573C928E" w:rsidR="008069CE" w:rsidRDefault="008069CE" w:rsidP="00153B8B">
      <w:pPr>
        <w:pStyle w:val="ListParagraph"/>
        <w:numPr>
          <w:ilvl w:val="0"/>
          <w:numId w:val="17"/>
        </w:numPr>
        <w:rPr>
          <w:rFonts w:asciiTheme="majorHAnsi" w:hAnsiTheme="majorHAnsi"/>
        </w:rPr>
      </w:pPr>
      <w:r>
        <w:rPr>
          <w:rFonts w:asciiTheme="majorHAnsi" w:hAnsiTheme="majorHAnsi"/>
        </w:rPr>
        <w:t>Review the proposed norms. Debrief as a whole group, if time permits. Assure the team they will review the draft norms at the start of the next mee</w:t>
      </w:r>
      <w:r w:rsidR="0047399C">
        <w:rPr>
          <w:rFonts w:asciiTheme="majorHAnsi" w:hAnsiTheme="majorHAnsi"/>
        </w:rPr>
        <w:t xml:space="preserve">ting </w:t>
      </w:r>
      <w:r>
        <w:rPr>
          <w:rFonts w:asciiTheme="majorHAnsi" w:hAnsiTheme="majorHAnsi"/>
        </w:rPr>
        <w:t xml:space="preserve">and </w:t>
      </w:r>
      <w:proofErr w:type="gramStart"/>
      <w:r>
        <w:rPr>
          <w:rFonts w:asciiTheme="majorHAnsi" w:hAnsiTheme="majorHAnsi"/>
        </w:rPr>
        <w:t>have the opportunity to</w:t>
      </w:r>
      <w:proofErr w:type="gramEnd"/>
      <w:r>
        <w:rPr>
          <w:rFonts w:asciiTheme="majorHAnsi" w:hAnsiTheme="majorHAnsi"/>
        </w:rPr>
        <w:t xml:space="preserve"> amend and revise norms as they care to throughout the </w:t>
      </w:r>
      <w:r w:rsidR="00A118ED">
        <w:rPr>
          <w:rFonts w:asciiTheme="majorHAnsi" w:hAnsiTheme="majorHAnsi"/>
        </w:rPr>
        <w:t xml:space="preserve">action </w:t>
      </w:r>
      <w:r>
        <w:rPr>
          <w:rFonts w:asciiTheme="majorHAnsi" w:hAnsiTheme="majorHAnsi"/>
        </w:rPr>
        <w:t>planning process.</w:t>
      </w:r>
    </w:p>
    <w:p w14:paraId="186D2AD1" w14:textId="53F62817" w:rsidR="008069CE" w:rsidRDefault="008069CE" w:rsidP="00153B8B">
      <w:pPr>
        <w:pStyle w:val="ListParagraph"/>
        <w:numPr>
          <w:ilvl w:val="0"/>
          <w:numId w:val="17"/>
        </w:numPr>
        <w:rPr>
          <w:rFonts w:asciiTheme="majorHAnsi" w:hAnsiTheme="majorHAnsi"/>
        </w:rPr>
      </w:pPr>
      <w:r>
        <w:rPr>
          <w:rFonts w:asciiTheme="majorHAnsi" w:hAnsiTheme="majorHAnsi"/>
        </w:rPr>
        <w:t>Collect the charts from the recorde</w:t>
      </w:r>
      <w:r w:rsidR="0047399C">
        <w:rPr>
          <w:rFonts w:asciiTheme="majorHAnsi" w:hAnsiTheme="majorHAnsi"/>
        </w:rPr>
        <w:t xml:space="preserve">rs of all small groups. Type </w:t>
      </w:r>
      <w:r>
        <w:rPr>
          <w:rFonts w:asciiTheme="majorHAnsi" w:hAnsiTheme="majorHAnsi"/>
        </w:rPr>
        <w:t>the draft norms and include them in the slides for the team’s next and future planning retreats.</w:t>
      </w:r>
    </w:p>
    <w:p w14:paraId="2F104AC6" w14:textId="77777777" w:rsidR="008069CE" w:rsidRDefault="008069CE" w:rsidP="00153B8B">
      <w:pPr>
        <w:ind w:firstLine="60"/>
        <w:rPr>
          <w:rFonts w:asciiTheme="majorHAnsi" w:hAnsiTheme="majorHAnsi"/>
        </w:rPr>
      </w:pPr>
    </w:p>
    <w:p w14:paraId="1F116646" w14:textId="71BCAD7A" w:rsidR="008069CE" w:rsidRDefault="008069CE" w:rsidP="008069CE">
      <w:pPr>
        <w:rPr>
          <w:rFonts w:asciiTheme="majorHAnsi" w:hAnsiTheme="majorHAnsi"/>
          <w:b/>
        </w:rPr>
      </w:pPr>
      <w:r w:rsidRPr="00A46563">
        <w:rPr>
          <w:rFonts w:asciiTheme="majorHAnsi" w:hAnsiTheme="majorHAnsi"/>
          <w:b/>
        </w:rPr>
        <w:t>Time Required</w:t>
      </w:r>
      <w:r>
        <w:rPr>
          <w:rFonts w:asciiTheme="majorHAnsi" w:hAnsiTheme="majorHAnsi"/>
        </w:rPr>
        <w:t xml:space="preserve">: The discussion of </w:t>
      </w:r>
      <w:r w:rsidR="005B2BBB">
        <w:rPr>
          <w:rFonts w:asciiTheme="majorHAnsi" w:hAnsiTheme="majorHAnsi"/>
        </w:rPr>
        <w:t xml:space="preserve">action plan </w:t>
      </w:r>
      <w:r>
        <w:rPr>
          <w:rFonts w:asciiTheme="majorHAnsi" w:hAnsiTheme="majorHAnsi"/>
        </w:rPr>
        <w:t>team role</w:t>
      </w:r>
      <w:r w:rsidR="00F60602">
        <w:rPr>
          <w:rFonts w:asciiTheme="majorHAnsi" w:hAnsiTheme="majorHAnsi"/>
        </w:rPr>
        <w:t xml:space="preserve"> and guidelines</w:t>
      </w:r>
      <w:r>
        <w:rPr>
          <w:rFonts w:asciiTheme="majorHAnsi" w:hAnsiTheme="majorHAnsi"/>
        </w:rPr>
        <w:t xml:space="preserve"> and development of draft</w:t>
      </w:r>
      <w:r w:rsidR="00153B8B">
        <w:rPr>
          <w:rFonts w:asciiTheme="majorHAnsi" w:hAnsiTheme="majorHAnsi"/>
        </w:rPr>
        <w:t xml:space="preserve"> n</w:t>
      </w:r>
      <w:r w:rsidR="00333CAC">
        <w:rPr>
          <w:rFonts w:asciiTheme="majorHAnsi" w:hAnsiTheme="majorHAnsi"/>
        </w:rPr>
        <w:t>orms can be accomplished in 15-25</w:t>
      </w:r>
      <w:r>
        <w:rPr>
          <w:rFonts w:asciiTheme="majorHAnsi" w:hAnsiTheme="majorHAnsi"/>
        </w:rPr>
        <w:t xml:space="preserve"> minutes, depending on time available.</w:t>
      </w:r>
    </w:p>
    <w:p w14:paraId="798D44D2" w14:textId="77777777" w:rsidR="008069CE" w:rsidRDefault="008069CE" w:rsidP="008069CE">
      <w:pPr>
        <w:rPr>
          <w:rFonts w:asciiTheme="majorHAnsi" w:hAnsiTheme="majorHAnsi"/>
          <w:b/>
        </w:rPr>
      </w:pPr>
    </w:p>
    <w:p w14:paraId="3B9631BD" w14:textId="6D10121B" w:rsidR="008069CE" w:rsidRPr="00B914DA" w:rsidRDefault="008069CE" w:rsidP="008069CE">
      <w:pPr>
        <w:rPr>
          <w:rFonts w:asciiTheme="majorHAnsi" w:hAnsiTheme="majorHAnsi"/>
        </w:rPr>
      </w:pPr>
      <w:r w:rsidRPr="00B70A0B">
        <w:rPr>
          <w:rFonts w:asciiTheme="majorHAnsi" w:hAnsiTheme="majorHAnsi"/>
          <w:b/>
        </w:rPr>
        <w:t>Text for Fac</w:t>
      </w:r>
      <w:r>
        <w:rPr>
          <w:rFonts w:asciiTheme="majorHAnsi" w:hAnsiTheme="majorHAnsi"/>
          <w:b/>
        </w:rPr>
        <w:t xml:space="preserve">ilitator Presentation Slides: </w:t>
      </w:r>
      <w:r>
        <w:rPr>
          <w:rFonts w:asciiTheme="majorHAnsi" w:hAnsiTheme="majorHAnsi"/>
        </w:rPr>
        <w:t xml:space="preserve">Some suggested text for the presentation slides for defining the </w:t>
      </w:r>
      <w:r w:rsidR="005B2BBB">
        <w:rPr>
          <w:rFonts w:asciiTheme="majorHAnsi" w:hAnsiTheme="majorHAnsi"/>
        </w:rPr>
        <w:t xml:space="preserve">action </w:t>
      </w:r>
      <w:r w:rsidR="00084D68">
        <w:rPr>
          <w:rFonts w:asciiTheme="majorHAnsi" w:hAnsiTheme="majorHAnsi"/>
        </w:rPr>
        <w:t>plan team</w:t>
      </w:r>
      <w:r>
        <w:rPr>
          <w:rFonts w:asciiTheme="majorHAnsi" w:hAnsiTheme="majorHAnsi"/>
        </w:rPr>
        <w:t>’s role</w:t>
      </w:r>
      <w:r w:rsidR="00F60602">
        <w:rPr>
          <w:rFonts w:asciiTheme="majorHAnsi" w:hAnsiTheme="majorHAnsi"/>
        </w:rPr>
        <w:t xml:space="preserve">, guidelines, </w:t>
      </w:r>
      <w:r>
        <w:rPr>
          <w:rFonts w:asciiTheme="majorHAnsi" w:hAnsiTheme="majorHAnsi"/>
        </w:rPr>
        <w:t>and norms is included below.</w:t>
      </w:r>
    </w:p>
    <w:p w14:paraId="0BFEE679" w14:textId="77777777" w:rsidR="008069CE" w:rsidRDefault="008069CE" w:rsidP="008069CE">
      <w:pPr>
        <w:rPr>
          <w:rFonts w:asciiTheme="majorHAnsi" w:hAnsiTheme="majorHAnsi"/>
          <w:b/>
        </w:rPr>
      </w:pPr>
    </w:p>
    <w:p w14:paraId="4CDC5605" w14:textId="2A4970E7" w:rsidR="008069CE" w:rsidRDefault="008069CE" w:rsidP="008069CE">
      <w:pPr>
        <w:rPr>
          <w:rFonts w:asciiTheme="majorHAnsi" w:hAnsiTheme="majorHAnsi"/>
          <w:b/>
        </w:rPr>
      </w:pPr>
      <w:r>
        <w:rPr>
          <w:rFonts w:asciiTheme="majorHAnsi" w:hAnsiTheme="majorHAnsi"/>
          <w:b/>
        </w:rPr>
        <w:t xml:space="preserve">Slide 1: </w:t>
      </w:r>
      <w:r w:rsidR="00A118ED">
        <w:rPr>
          <w:rFonts w:asciiTheme="majorHAnsi" w:hAnsiTheme="majorHAnsi"/>
          <w:b/>
        </w:rPr>
        <w:t>Action P</w:t>
      </w:r>
      <w:r w:rsidR="0047399C">
        <w:rPr>
          <w:rFonts w:asciiTheme="majorHAnsi" w:hAnsiTheme="majorHAnsi"/>
          <w:b/>
        </w:rPr>
        <w:t>lan T</w:t>
      </w:r>
      <w:r w:rsidR="00084D68">
        <w:rPr>
          <w:rFonts w:asciiTheme="majorHAnsi" w:hAnsiTheme="majorHAnsi"/>
          <w:b/>
        </w:rPr>
        <w:t>eam</w:t>
      </w:r>
      <w:r>
        <w:rPr>
          <w:rFonts w:asciiTheme="majorHAnsi" w:hAnsiTheme="majorHAnsi"/>
          <w:b/>
        </w:rPr>
        <w:t xml:space="preserve"> Role </w:t>
      </w:r>
    </w:p>
    <w:p w14:paraId="14A0307A" w14:textId="65C60541" w:rsidR="00A118ED" w:rsidRDefault="00A118ED" w:rsidP="00A118ED">
      <w:pPr>
        <w:pStyle w:val="ListParagraph"/>
        <w:numPr>
          <w:ilvl w:val="0"/>
          <w:numId w:val="15"/>
        </w:numPr>
        <w:rPr>
          <w:rFonts w:asciiTheme="majorHAnsi" w:hAnsiTheme="majorHAnsi"/>
        </w:rPr>
      </w:pPr>
      <w:r>
        <w:rPr>
          <w:rFonts w:asciiTheme="majorHAnsi" w:hAnsiTheme="majorHAnsi"/>
        </w:rPr>
        <w:t xml:space="preserve">Collaborate </w:t>
      </w:r>
      <w:r w:rsidRPr="00E41CD8">
        <w:rPr>
          <w:rFonts w:asciiTheme="majorHAnsi" w:hAnsiTheme="majorHAnsi"/>
        </w:rPr>
        <w:t xml:space="preserve">to </w:t>
      </w:r>
      <w:r>
        <w:rPr>
          <w:rFonts w:asciiTheme="majorHAnsi" w:hAnsiTheme="majorHAnsi"/>
        </w:rPr>
        <w:t>create the annual action plan</w:t>
      </w:r>
    </w:p>
    <w:p w14:paraId="607064FA" w14:textId="716956FB" w:rsidR="00A118ED" w:rsidRDefault="00A118ED" w:rsidP="00A118ED">
      <w:pPr>
        <w:pStyle w:val="ListParagraph"/>
        <w:numPr>
          <w:ilvl w:val="0"/>
          <w:numId w:val="15"/>
        </w:numPr>
        <w:rPr>
          <w:rFonts w:asciiTheme="majorHAnsi" w:hAnsiTheme="majorHAnsi"/>
        </w:rPr>
      </w:pPr>
      <w:r>
        <w:rPr>
          <w:rFonts w:asciiTheme="majorHAnsi" w:hAnsiTheme="majorHAnsi"/>
        </w:rPr>
        <w:t>Monitor and “own” the action plan throughout implementation</w:t>
      </w:r>
    </w:p>
    <w:p w14:paraId="52DEAE8D" w14:textId="2CCBDE67" w:rsidR="00A118ED" w:rsidRDefault="00A118ED" w:rsidP="00A118ED">
      <w:pPr>
        <w:pStyle w:val="ListParagraph"/>
        <w:numPr>
          <w:ilvl w:val="0"/>
          <w:numId w:val="15"/>
        </w:numPr>
        <w:rPr>
          <w:rFonts w:asciiTheme="majorHAnsi" w:hAnsiTheme="majorHAnsi"/>
        </w:rPr>
      </w:pPr>
      <w:r>
        <w:rPr>
          <w:rFonts w:asciiTheme="majorHAnsi" w:hAnsiTheme="majorHAnsi"/>
        </w:rPr>
        <w:t xml:space="preserve">Represent the action plan, communicating status and progress of work  </w:t>
      </w:r>
    </w:p>
    <w:p w14:paraId="035ABE84" w14:textId="77777777" w:rsidR="008069CE" w:rsidRDefault="008069CE" w:rsidP="008069CE"/>
    <w:p w14:paraId="1E41CDBB" w14:textId="6F3F4AF5" w:rsidR="00A118ED" w:rsidRDefault="00A118ED" w:rsidP="00A118ED">
      <w:pPr>
        <w:rPr>
          <w:rFonts w:asciiTheme="majorHAnsi" w:hAnsiTheme="majorHAnsi"/>
          <w:b/>
        </w:rPr>
      </w:pPr>
      <w:r>
        <w:rPr>
          <w:rFonts w:asciiTheme="majorHAnsi" w:hAnsiTheme="majorHAnsi"/>
          <w:b/>
        </w:rPr>
        <w:t>Slide 2: Action Plan</w:t>
      </w:r>
      <w:r w:rsidR="001D1B8B">
        <w:rPr>
          <w:rFonts w:asciiTheme="majorHAnsi" w:hAnsiTheme="majorHAnsi"/>
          <w:b/>
        </w:rPr>
        <w:t xml:space="preserve"> </w:t>
      </w:r>
      <w:r>
        <w:rPr>
          <w:rFonts w:asciiTheme="majorHAnsi" w:hAnsiTheme="majorHAnsi"/>
          <w:b/>
        </w:rPr>
        <w:t xml:space="preserve">Team Guidelines </w:t>
      </w:r>
    </w:p>
    <w:p w14:paraId="1E56FA02" w14:textId="6E58203F" w:rsidR="00A118ED" w:rsidRDefault="00A118ED" w:rsidP="00A118ED">
      <w:pPr>
        <w:pStyle w:val="ListParagraph"/>
        <w:numPr>
          <w:ilvl w:val="0"/>
          <w:numId w:val="15"/>
        </w:numPr>
        <w:rPr>
          <w:rFonts w:asciiTheme="majorHAnsi" w:hAnsiTheme="majorHAnsi"/>
        </w:rPr>
      </w:pPr>
      <w:r>
        <w:rPr>
          <w:rFonts w:asciiTheme="majorHAnsi" w:hAnsiTheme="majorHAnsi"/>
        </w:rPr>
        <w:t>Apply a school-wide or district-wide lens</w:t>
      </w:r>
      <w:r w:rsidR="005B2BBB">
        <w:rPr>
          <w:rFonts w:asciiTheme="majorHAnsi" w:hAnsiTheme="majorHAnsi"/>
        </w:rPr>
        <w:t>,</w:t>
      </w:r>
      <w:r w:rsidR="00F60602">
        <w:rPr>
          <w:rFonts w:asciiTheme="majorHAnsi" w:hAnsiTheme="majorHAnsi"/>
        </w:rPr>
        <w:t xml:space="preserve"> as appropriate</w:t>
      </w:r>
    </w:p>
    <w:p w14:paraId="09C1E217" w14:textId="1AB7EC21" w:rsidR="00A118ED" w:rsidRDefault="00A118ED" w:rsidP="00A118ED">
      <w:pPr>
        <w:pStyle w:val="ListParagraph"/>
        <w:numPr>
          <w:ilvl w:val="0"/>
          <w:numId w:val="15"/>
        </w:numPr>
        <w:rPr>
          <w:rFonts w:asciiTheme="majorHAnsi" w:hAnsiTheme="majorHAnsi"/>
        </w:rPr>
      </w:pPr>
      <w:r>
        <w:rPr>
          <w:rFonts w:asciiTheme="majorHAnsi" w:hAnsiTheme="majorHAnsi"/>
        </w:rPr>
        <w:t xml:space="preserve">Consider existing structures and resources for </w:t>
      </w:r>
      <w:r w:rsidR="00F60602">
        <w:rPr>
          <w:rFonts w:asciiTheme="majorHAnsi" w:hAnsiTheme="majorHAnsi"/>
        </w:rPr>
        <w:t xml:space="preserve">efficient </w:t>
      </w:r>
      <w:r>
        <w:rPr>
          <w:rFonts w:asciiTheme="majorHAnsi" w:hAnsiTheme="majorHAnsi"/>
        </w:rPr>
        <w:t>implementation</w:t>
      </w:r>
    </w:p>
    <w:p w14:paraId="6E0B4B25" w14:textId="5CD8B01E" w:rsidR="00A118ED" w:rsidRPr="00A118ED" w:rsidRDefault="00A118ED" w:rsidP="00A118ED">
      <w:pPr>
        <w:pStyle w:val="ListParagraph"/>
        <w:numPr>
          <w:ilvl w:val="0"/>
          <w:numId w:val="15"/>
        </w:numPr>
        <w:rPr>
          <w:rFonts w:asciiTheme="majorHAnsi" w:hAnsiTheme="majorHAnsi"/>
        </w:rPr>
      </w:pPr>
      <w:r>
        <w:rPr>
          <w:rFonts w:asciiTheme="majorHAnsi" w:hAnsiTheme="majorHAnsi"/>
        </w:rPr>
        <w:t xml:space="preserve">Review action plans </w:t>
      </w:r>
      <w:r w:rsidR="005B2BBB">
        <w:rPr>
          <w:rFonts w:asciiTheme="majorHAnsi" w:hAnsiTheme="majorHAnsi"/>
        </w:rPr>
        <w:t>for all</w:t>
      </w:r>
      <w:r>
        <w:rPr>
          <w:rFonts w:asciiTheme="majorHAnsi" w:hAnsiTheme="majorHAnsi"/>
        </w:rPr>
        <w:t xml:space="preserve"> strategic initiatives and adjust </w:t>
      </w:r>
      <w:r w:rsidR="00F60602">
        <w:rPr>
          <w:rFonts w:asciiTheme="majorHAnsi" w:hAnsiTheme="majorHAnsi"/>
        </w:rPr>
        <w:t xml:space="preserve">work </w:t>
      </w:r>
      <w:r>
        <w:rPr>
          <w:rFonts w:asciiTheme="majorHAnsi" w:hAnsiTheme="majorHAnsi"/>
        </w:rPr>
        <w:t>as necessary</w:t>
      </w:r>
      <w:r w:rsidR="00F60602">
        <w:rPr>
          <w:rFonts w:asciiTheme="majorHAnsi" w:hAnsiTheme="majorHAnsi"/>
        </w:rPr>
        <w:t xml:space="preserve"> for manageable and realistic implementation</w:t>
      </w:r>
    </w:p>
    <w:p w14:paraId="5B8BD39B" w14:textId="77777777" w:rsidR="00A118ED" w:rsidRDefault="00A118ED" w:rsidP="008069CE">
      <w:pPr>
        <w:rPr>
          <w:rFonts w:asciiTheme="majorHAnsi" w:hAnsiTheme="majorHAnsi"/>
          <w:b/>
        </w:rPr>
      </w:pPr>
    </w:p>
    <w:p w14:paraId="4B4B9283" w14:textId="4467587E" w:rsidR="008069CE" w:rsidRDefault="008069CE" w:rsidP="008069CE">
      <w:pPr>
        <w:rPr>
          <w:rFonts w:asciiTheme="majorHAnsi" w:hAnsiTheme="majorHAnsi"/>
          <w:b/>
        </w:rPr>
      </w:pPr>
      <w:r>
        <w:rPr>
          <w:rFonts w:asciiTheme="majorHAnsi" w:hAnsiTheme="majorHAnsi"/>
          <w:b/>
        </w:rPr>
        <w:t xml:space="preserve">Slide </w:t>
      </w:r>
      <w:r w:rsidR="00A118ED">
        <w:rPr>
          <w:rFonts w:asciiTheme="majorHAnsi" w:hAnsiTheme="majorHAnsi"/>
          <w:b/>
        </w:rPr>
        <w:t>3</w:t>
      </w:r>
      <w:r>
        <w:rPr>
          <w:rFonts w:asciiTheme="majorHAnsi" w:hAnsiTheme="majorHAnsi"/>
          <w:b/>
        </w:rPr>
        <w:t xml:space="preserve">: </w:t>
      </w:r>
      <w:r w:rsidR="00A118ED">
        <w:rPr>
          <w:rFonts w:asciiTheme="majorHAnsi" w:hAnsiTheme="majorHAnsi"/>
          <w:b/>
        </w:rPr>
        <w:t>Action P</w:t>
      </w:r>
      <w:r w:rsidR="00084D68">
        <w:rPr>
          <w:rFonts w:asciiTheme="majorHAnsi" w:hAnsiTheme="majorHAnsi"/>
          <w:b/>
        </w:rPr>
        <w:t xml:space="preserve">lan </w:t>
      </w:r>
      <w:r w:rsidR="00A118ED">
        <w:rPr>
          <w:rFonts w:asciiTheme="majorHAnsi" w:hAnsiTheme="majorHAnsi"/>
          <w:b/>
        </w:rPr>
        <w:t>T</w:t>
      </w:r>
      <w:r w:rsidR="00084D68">
        <w:rPr>
          <w:rFonts w:asciiTheme="majorHAnsi" w:hAnsiTheme="majorHAnsi"/>
          <w:b/>
        </w:rPr>
        <w:t>eam</w:t>
      </w:r>
      <w:r>
        <w:rPr>
          <w:rFonts w:asciiTheme="majorHAnsi" w:hAnsiTheme="majorHAnsi"/>
          <w:b/>
        </w:rPr>
        <w:t xml:space="preserve"> Norms</w:t>
      </w:r>
    </w:p>
    <w:p w14:paraId="2D408D26" w14:textId="13EAD80F" w:rsidR="008069CE" w:rsidRPr="00D52A14" w:rsidRDefault="008069CE" w:rsidP="008069CE">
      <w:pPr>
        <w:pStyle w:val="ListParagraph"/>
        <w:numPr>
          <w:ilvl w:val="0"/>
          <w:numId w:val="13"/>
        </w:numPr>
      </w:pPr>
      <w:r w:rsidRPr="002A20BB">
        <w:rPr>
          <w:i/>
          <w:iCs/>
        </w:rPr>
        <w:t>How do we want to work toge</w:t>
      </w:r>
      <w:r w:rsidR="00EA4F17">
        <w:rPr>
          <w:i/>
          <w:iCs/>
        </w:rPr>
        <w:t>ther to accomplish our purpose?</w:t>
      </w:r>
    </w:p>
    <w:p w14:paraId="2073B151" w14:textId="6836994E" w:rsidR="008069CE" w:rsidRPr="00D52A14" w:rsidRDefault="008069CE" w:rsidP="008069CE">
      <w:pPr>
        <w:rPr>
          <w:i/>
          <w:iCs/>
        </w:rPr>
      </w:pPr>
    </w:p>
    <w:p w14:paraId="116620FC" w14:textId="09E98A63" w:rsidR="00F6212D" w:rsidRDefault="00153B8B" w:rsidP="00153B8B">
      <w:pPr>
        <w:rPr>
          <w:rFonts w:asciiTheme="majorHAnsi" w:hAnsiTheme="majorHAnsi"/>
          <w:b/>
        </w:rPr>
      </w:pPr>
      <w:r>
        <w:rPr>
          <w:rFonts w:asciiTheme="majorHAnsi" w:hAnsiTheme="majorHAnsi"/>
          <w:b/>
        </w:rPr>
        <w:t xml:space="preserve">Slide </w:t>
      </w:r>
      <w:r w:rsidR="00A118ED">
        <w:rPr>
          <w:rFonts w:asciiTheme="majorHAnsi" w:hAnsiTheme="majorHAnsi"/>
          <w:b/>
        </w:rPr>
        <w:t>4</w:t>
      </w:r>
      <w:r>
        <w:rPr>
          <w:rFonts w:asciiTheme="majorHAnsi" w:hAnsiTheme="majorHAnsi"/>
          <w:b/>
        </w:rPr>
        <w:t xml:space="preserve">: </w:t>
      </w:r>
      <w:r w:rsidR="00F6212D">
        <w:rPr>
          <w:rFonts w:asciiTheme="majorHAnsi" w:hAnsiTheme="majorHAnsi"/>
          <w:b/>
        </w:rPr>
        <w:t>Norm Setting Activity</w:t>
      </w:r>
    </w:p>
    <w:p w14:paraId="160C0BA3"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Organize into small mixed groups</w:t>
      </w:r>
    </w:p>
    <w:p w14:paraId="67272682"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Identify a facilitator and recorder</w:t>
      </w:r>
    </w:p>
    <w:p w14:paraId="63FD2F34"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 xml:space="preserve">Discuss and propose 2-3 norms for team consideration, recording on chart paper  </w:t>
      </w:r>
    </w:p>
    <w:p w14:paraId="4F82275A" w14:textId="137BCED7" w:rsidR="00886272" w:rsidRPr="0080206D" w:rsidRDefault="00F6212D" w:rsidP="00766830">
      <w:pPr>
        <w:pStyle w:val="ListParagraph"/>
        <w:numPr>
          <w:ilvl w:val="0"/>
          <w:numId w:val="18"/>
        </w:numPr>
        <w:rPr>
          <w:rFonts w:asciiTheme="majorHAnsi" w:hAnsiTheme="majorHAnsi"/>
        </w:rPr>
      </w:pPr>
      <w:r w:rsidRPr="00F6212D">
        <w:rPr>
          <w:rFonts w:asciiTheme="majorHAnsi" w:hAnsiTheme="majorHAnsi"/>
        </w:rPr>
        <w:t xml:space="preserve">Share proposed norms for team discussion </w:t>
      </w:r>
    </w:p>
    <w:sectPr w:rsidR="00886272" w:rsidRPr="0080206D" w:rsidSect="00346EB9">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C0B3" w14:textId="77777777" w:rsidR="00025B9E" w:rsidRDefault="00025B9E" w:rsidP="008F7F0F">
      <w:r>
        <w:separator/>
      </w:r>
    </w:p>
  </w:endnote>
  <w:endnote w:type="continuationSeparator" w:id="0">
    <w:p w14:paraId="007B20BD" w14:textId="77777777" w:rsidR="00025B9E" w:rsidRDefault="00025B9E" w:rsidP="008F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64CE" w14:textId="77777777"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end"/>
    </w:r>
  </w:p>
  <w:p w14:paraId="35C0F466" w14:textId="77777777" w:rsidR="00333CAC" w:rsidRDefault="00333CAC" w:rsidP="00333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3521" w14:textId="79838BB2"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separate"/>
    </w:r>
    <w:r w:rsidR="00A57B6F">
      <w:rPr>
        <w:rStyle w:val="PageNumber"/>
        <w:noProof/>
      </w:rPr>
      <w:t>1</w:t>
    </w:r>
    <w:r>
      <w:rPr>
        <w:rStyle w:val="PageNumber"/>
      </w:rPr>
      <w:fldChar w:fldCharType="end"/>
    </w:r>
  </w:p>
  <w:p w14:paraId="16DB2149" w14:textId="77777777" w:rsidR="00333CAC" w:rsidRDefault="00333CAC" w:rsidP="00333C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08013" w14:textId="77777777" w:rsidR="00025B9E" w:rsidRDefault="00025B9E" w:rsidP="008F7F0F">
      <w:r>
        <w:separator/>
      </w:r>
    </w:p>
  </w:footnote>
  <w:footnote w:type="continuationSeparator" w:id="0">
    <w:p w14:paraId="20F54D37" w14:textId="77777777" w:rsidR="00025B9E" w:rsidRDefault="00025B9E" w:rsidP="008F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86FB" w14:textId="77777777" w:rsidR="002D4EB6" w:rsidRDefault="002D4EB6" w:rsidP="00346EB9">
    <w:pPr>
      <w:pStyle w:val="Header"/>
      <w:tabs>
        <w:tab w:val="left" w:pos="7380"/>
      </w:tabs>
    </w:pPr>
    <w:r>
      <w:rPr>
        <w:noProof/>
      </w:rPr>
      <w:drawing>
        <wp:anchor distT="0" distB="0" distL="114300" distR="114300" simplePos="0" relativeHeight="251659264" behindDoc="0" locked="0" layoutInCell="1" allowOverlap="1" wp14:anchorId="7197A33E" wp14:editId="1A3441D6">
          <wp:simplePos x="0" y="0"/>
          <wp:positionH relativeFrom="column">
            <wp:posOffset>-457200</wp:posOffset>
          </wp:positionH>
          <wp:positionV relativeFrom="paragraph">
            <wp:posOffset>-228600</wp:posOffset>
          </wp:positionV>
          <wp:extent cx="1100455" cy="524510"/>
          <wp:effectExtent l="0" t="0" r="4445" b="0"/>
          <wp:wrapSquare wrapText="bothSides"/>
          <wp:docPr id="3"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47399C">
      <w:rPr>
        <w:noProof/>
      </w:rPr>
      <mc:AlternateContent>
        <mc:Choice Requires="wps">
          <w:drawing>
            <wp:anchor distT="0" distB="0" distL="114300" distR="114300" simplePos="0" relativeHeight="251660288" behindDoc="0" locked="0" layoutInCell="1" allowOverlap="1" wp14:anchorId="0144B2AA" wp14:editId="3D6AD2FF">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26639153" w14:textId="77777777" w:rsidR="002D4EB6" w:rsidRPr="00647973" w:rsidRDefault="002D4EB6"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4CAF63E" w14:textId="77777777" w:rsidR="002D4EB6" w:rsidRPr="00647973" w:rsidRDefault="002D4EB6"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B2AA"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" filled="f" stroked="f" strokecolor="#e36c0a [2409]" strokeweight="2.25pt">
              <v:path arrowok="t"/>
              <v:textbox inset=",7.2pt,,7.2pt">
                <w:txbxContent>
                  <w:p w14:paraId="26639153" w14:textId="77777777" w:rsidR="002D4EB6" w:rsidRPr="00647973" w:rsidRDefault="002D4EB6"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4CAF63E" w14:textId="77777777" w:rsidR="002D4EB6" w:rsidRPr="00647973" w:rsidRDefault="002D4EB6"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0395F"/>
    <w:multiLevelType w:val="hybridMultilevel"/>
    <w:tmpl w:val="54A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92B"/>
    <w:multiLevelType w:val="hybridMultilevel"/>
    <w:tmpl w:val="B77A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A01A3"/>
    <w:multiLevelType w:val="hybridMultilevel"/>
    <w:tmpl w:val="EB0CE9D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651D"/>
    <w:multiLevelType w:val="hybridMultilevel"/>
    <w:tmpl w:val="BDDE8E0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40165"/>
    <w:multiLevelType w:val="hybridMultilevel"/>
    <w:tmpl w:val="3B582DC2"/>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C4CA3"/>
    <w:multiLevelType w:val="hybridMultilevel"/>
    <w:tmpl w:val="9A0EA52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37D34D6A"/>
    <w:multiLevelType w:val="multilevel"/>
    <w:tmpl w:val="9254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65E67"/>
    <w:multiLevelType w:val="hybridMultilevel"/>
    <w:tmpl w:val="BCEAD288"/>
    <w:lvl w:ilvl="0" w:tplc="6B12288E">
      <w:start w:val="1"/>
      <w:numFmt w:val="bullet"/>
      <w:lvlText w:val="•"/>
      <w:lvlJc w:val="left"/>
      <w:pPr>
        <w:tabs>
          <w:tab w:val="num" w:pos="720"/>
        </w:tabs>
        <w:ind w:left="720" w:hanging="360"/>
      </w:pPr>
      <w:rPr>
        <w:rFonts w:ascii="Arial" w:hAnsi="Arial" w:hint="default"/>
      </w:rPr>
    </w:lvl>
    <w:lvl w:ilvl="1" w:tplc="344481E4" w:tentative="1">
      <w:start w:val="1"/>
      <w:numFmt w:val="bullet"/>
      <w:lvlText w:val="•"/>
      <w:lvlJc w:val="left"/>
      <w:pPr>
        <w:tabs>
          <w:tab w:val="num" w:pos="1440"/>
        </w:tabs>
        <w:ind w:left="1440" w:hanging="360"/>
      </w:pPr>
      <w:rPr>
        <w:rFonts w:ascii="Arial" w:hAnsi="Arial" w:hint="default"/>
      </w:rPr>
    </w:lvl>
    <w:lvl w:ilvl="2" w:tplc="9D044090" w:tentative="1">
      <w:start w:val="1"/>
      <w:numFmt w:val="bullet"/>
      <w:lvlText w:val="•"/>
      <w:lvlJc w:val="left"/>
      <w:pPr>
        <w:tabs>
          <w:tab w:val="num" w:pos="2160"/>
        </w:tabs>
        <w:ind w:left="2160" w:hanging="360"/>
      </w:pPr>
      <w:rPr>
        <w:rFonts w:ascii="Arial" w:hAnsi="Arial" w:hint="default"/>
      </w:rPr>
    </w:lvl>
    <w:lvl w:ilvl="3" w:tplc="6540CC80" w:tentative="1">
      <w:start w:val="1"/>
      <w:numFmt w:val="bullet"/>
      <w:lvlText w:val="•"/>
      <w:lvlJc w:val="left"/>
      <w:pPr>
        <w:tabs>
          <w:tab w:val="num" w:pos="2880"/>
        </w:tabs>
        <w:ind w:left="2880" w:hanging="360"/>
      </w:pPr>
      <w:rPr>
        <w:rFonts w:ascii="Arial" w:hAnsi="Arial" w:hint="default"/>
      </w:rPr>
    </w:lvl>
    <w:lvl w:ilvl="4" w:tplc="F064C95E" w:tentative="1">
      <w:start w:val="1"/>
      <w:numFmt w:val="bullet"/>
      <w:lvlText w:val="•"/>
      <w:lvlJc w:val="left"/>
      <w:pPr>
        <w:tabs>
          <w:tab w:val="num" w:pos="3600"/>
        </w:tabs>
        <w:ind w:left="3600" w:hanging="360"/>
      </w:pPr>
      <w:rPr>
        <w:rFonts w:ascii="Arial" w:hAnsi="Arial" w:hint="default"/>
      </w:rPr>
    </w:lvl>
    <w:lvl w:ilvl="5" w:tplc="C6A2D516" w:tentative="1">
      <w:start w:val="1"/>
      <w:numFmt w:val="bullet"/>
      <w:lvlText w:val="•"/>
      <w:lvlJc w:val="left"/>
      <w:pPr>
        <w:tabs>
          <w:tab w:val="num" w:pos="4320"/>
        </w:tabs>
        <w:ind w:left="4320" w:hanging="360"/>
      </w:pPr>
      <w:rPr>
        <w:rFonts w:ascii="Arial" w:hAnsi="Arial" w:hint="default"/>
      </w:rPr>
    </w:lvl>
    <w:lvl w:ilvl="6" w:tplc="3AFC3AC6" w:tentative="1">
      <w:start w:val="1"/>
      <w:numFmt w:val="bullet"/>
      <w:lvlText w:val="•"/>
      <w:lvlJc w:val="left"/>
      <w:pPr>
        <w:tabs>
          <w:tab w:val="num" w:pos="5040"/>
        </w:tabs>
        <w:ind w:left="5040" w:hanging="360"/>
      </w:pPr>
      <w:rPr>
        <w:rFonts w:ascii="Arial" w:hAnsi="Arial" w:hint="default"/>
      </w:rPr>
    </w:lvl>
    <w:lvl w:ilvl="7" w:tplc="35A8BBBE" w:tentative="1">
      <w:start w:val="1"/>
      <w:numFmt w:val="bullet"/>
      <w:lvlText w:val="•"/>
      <w:lvlJc w:val="left"/>
      <w:pPr>
        <w:tabs>
          <w:tab w:val="num" w:pos="5760"/>
        </w:tabs>
        <w:ind w:left="5760" w:hanging="360"/>
      </w:pPr>
      <w:rPr>
        <w:rFonts w:ascii="Arial" w:hAnsi="Arial" w:hint="default"/>
      </w:rPr>
    </w:lvl>
    <w:lvl w:ilvl="8" w:tplc="FBCA2A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49D5"/>
    <w:multiLevelType w:val="hybridMultilevel"/>
    <w:tmpl w:val="5F665B62"/>
    <w:lvl w:ilvl="0" w:tplc="23D0625A">
      <w:start w:val="1"/>
      <w:numFmt w:val="bullet"/>
      <w:lvlText w:val="•"/>
      <w:lvlJc w:val="left"/>
      <w:pPr>
        <w:tabs>
          <w:tab w:val="num" w:pos="720"/>
        </w:tabs>
        <w:ind w:left="720" w:hanging="360"/>
      </w:pPr>
      <w:rPr>
        <w:rFonts w:ascii="Arial" w:hAnsi="Arial" w:hint="default"/>
      </w:rPr>
    </w:lvl>
    <w:lvl w:ilvl="1" w:tplc="8C58A948" w:tentative="1">
      <w:start w:val="1"/>
      <w:numFmt w:val="bullet"/>
      <w:lvlText w:val="•"/>
      <w:lvlJc w:val="left"/>
      <w:pPr>
        <w:tabs>
          <w:tab w:val="num" w:pos="1440"/>
        </w:tabs>
        <w:ind w:left="1440" w:hanging="360"/>
      </w:pPr>
      <w:rPr>
        <w:rFonts w:ascii="Arial" w:hAnsi="Arial" w:hint="default"/>
      </w:rPr>
    </w:lvl>
    <w:lvl w:ilvl="2" w:tplc="D2327442" w:tentative="1">
      <w:start w:val="1"/>
      <w:numFmt w:val="bullet"/>
      <w:lvlText w:val="•"/>
      <w:lvlJc w:val="left"/>
      <w:pPr>
        <w:tabs>
          <w:tab w:val="num" w:pos="2160"/>
        </w:tabs>
        <w:ind w:left="2160" w:hanging="360"/>
      </w:pPr>
      <w:rPr>
        <w:rFonts w:ascii="Arial" w:hAnsi="Arial" w:hint="default"/>
      </w:rPr>
    </w:lvl>
    <w:lvl w:ilvl="3" w:tplc="7BD29834" w:tentative="1">
      <w:start w:val="1"/>
      <w:numFmt w:val="bullet"/>
      <w:lvlText w:val="•"/>
      <w:lvlJc w:val="left"/>
      <w:pPr>
        <w:tabs>
          <w:tab w:val="num" w:pos="2880"/>
        </w:tabs>
        <w:ind w:left="2880" w:hanging="360"/>
      </w:pPr>
      <w:rPr>
        <w:rFonts w:ascii="Arial" w:hAnsi="Arial" w:hint="default"/>
      </w:rPr>
    </w:lvl>
    <w:lvl w:ilvl="4" w:tplc="68D8BBF8" w:tentative="1">
      <w:start w:val="1"/>
      <w:numFmt w:val="bullet"/>
      <w:lvlText w:val="•"/>
      <w:lvlJc w:val="left"/>
      <w:pPr>
        <w:tabs>
          <w:tab w:val="num" w:pos="3600"/>
        </w:tabs>
        <w:ind w:left="3600" w:hanging="360"/>
      </w:pPr>
      <w:rPr>
        <w:rFonts w:ascii="Arial" w:hAnsi="Arial" w:hint="default"/>
      </w:rPr>
    </w:lvl>
    <w:lvl w:ilvl="5" w:tplc="B854E746" w:tentative="1">
      <w:start w:val="1"/>
      <w:numFmt w:val="bullet"/>
      <w:lvlText w:val="•"/>
      <w:lvlJc w:val="left"/>
      <w:pPr>
        <w:tabs>
          <w:tab w:val="num" w:pos="4320"/>
        </w:tabs>
        <w:ind w:left="4320" w:hanging="360"/>
      </w:pPr>
      <w:rPr>
        <w:rFonts w:ascii="Arial" w:hAnsi="Arial" w:hint="default"/>
      </w:rPr>
    </w:lvl>
    <w:lvl w:ilvl="6" w:tplc="26447758" w:tentative="1">
      <w:start w:val="1"/>
      <w:numFmt w:val="bullet"/>
      <w:lvlText w:val="•"/>
      <w:lvlJc w:val="left"/>
      <w:pPr>
        <w:tabs>
          <w:tab w:val="num" w:pos="5040"/>
        </w:tabs>
        <w:ind w:left="5040" w:hanging="360"/>
      </w:pPr>
      <w:rPr>
        <w:rFonts w:ascii="Arial" w:hAnsi="Arial" w:hint="default"/>
      </w:rPr>
    </w:lvl>
    <w:lvl w:ilvl="7" w:tplc="DE5CED04" w:tentative="1">
      <w:start w:val="1"/>
      <w:numFmt w:val="bullet"/>
      <w:lvlText w:val="•"/>
      <w:lvlJc w:val="left"/>
      <w:pPr>
        <w:tabs>
          <w:tab w:val="num" w:pos="5760"/>
        </w:tabs>
        <w:ind w:left="5760" w:hanging="360"/>
      </w:pPr>
      <w:rPr>
        <w:rFonts w:ascii="Arial" w:hAnsi="Arial" w:hint="default"/>
      </w:rPr>
    </w:lvl>
    <w:lvl w:ilvl="8" w:tplc="4454B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8C112E"/>
    <w:multiLevelType w:val="hybridMultilevel"/>
    <w:tmpl w:val="8366833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4B65249F"/>
    <w:multiLevelType w:val="hybridMultilevel"/>
    <w:tmpl w:val="530091B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23790"/>
    <w:multiLevelType w:val="hybridMultilevel"/>
    <w:tmpl w:val="7DF2343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C4FB9"/>
    <w:multiLevelType w:val="hybridMultilevel"/>
    <w:tmpl w:val="6C66FD44"/>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5"/>
  </w:num>
  <w:num w:numId="5">
    <w:abstractNumId w:val="10"/>
  </w:num>
  <w:num w:numId="6">
    <w:abstractNumId w:val="16"/>
  </w:num>
  <w:num w:numId="7">
    <w:abstractNumId w:val="17"/>
  </w:num>
  <w:num w:numId="8">
    <w:abstractNumId w:val="4"/>
  </w:num>
  <w:num w:numId="9">
    <w:abstractNumId w:val="19"/>
  </w:num>
  <w:num w:numId="10">
    <w:abstractNumId w:val="5"/>
  </w:num>
  <w:num w:numId="11">
    <w:abstractNumId w:val="6"/>
  </w:num>
  <w:num w:numId="12">
    <w:abstractNumId w:val="14"/>
  </w:num>
  <w:num w:numId="13">
    <w:abstractNumId w:val="18"/>
  </w:num>
  <w:num w:numId="14">
    <w:abstractNumId w:val="7"/>
  </w:num>
  <w:num w:numId="15">
    <w:abstractNumId w:val="13"/>
  </w:num>
  <w:num w:numId="16">
    <w:abstractNumId w:val="8"/>
  </w:num>
  <w:num w:numId="17">
    <w:abstractNumId w:val="2"/>
  </w:num>
  <w:num w:numId="18">
    <w:abstractNumId w:val="1"/>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9"/>
    <w:rsid w:val="00002136"/>
    <w:rsid w:val="0001173D"/>
    <w:rsid w:val="00025B9E"/>
    <w:rsid w:val="00054987"/>
    <w:rsid w:val="00084D68"/>
    <w:rsid w:val="00107134"/>
    <w:rsid w:val="00153B8B"/>
    <w:rsid w:val="001C4A1F"/>
    <w:rsid w:val="001D1B8B"/>
    <w:rsid w:val="00250F9C"/>
    <w:rsid w:val="002D4EB6"/>
    <w:rsid w:val="002E7BA5"/>
    <w:rsid w:val="00333CAC"/>
    <w:rsid w:val="00346EB9"/>
    <w:rsid w:val="003A24D1"/>
    <w:rsid w:val="0047399C"/>
    <w:rsid w:val="00496C90"/>
    <w:rsid w:val="004A6E2B"/>
    <w:rsid w:val="004F67E8"/>
    <w:rsid w:val="00523D03"/>
    <w:rsid w:val="0054488E"/>
    <w:rsid w:val="005863C3"/>
    <w:rsid w:val="005B2BBB"/>
    <w:rsid w:val="005D41C3"/>
    <w:rsid w:val="005E32FB"/>
    <w:rsid w:val="006220D4"/>
    <w:rsid w:val="006D1458"/>
    <w:rsid w:val="006F1E68"/>
    <w:rsid w:val="006F4C42"/>
    <w:rsid w:val="006F518C"/>
    <w:rsid w:val="00704EF2"/>
    <w:rsid w:val="00710351"/>
    <w:rsid w:val="007205BF"/>
    <w:rsid w:val="00766830"/>
    <w:rsid w:val="00790B66"/>
    <w:rsid w:val="0079151A"/>
    <w:rsid w:val="007F3BCD"/>
    <w:rsid w:val="0080206D"/>
    <w:rsid w:val="008069CE"/>
    <w:rsid w:val="00832832"/>
    <w:rsid w:val="00886272"/>
    <w:rsid w:val="008F7F0F"/>
    <w:rsid w:val="009413AB"/>
    <w:rsid w:val="00982689"/>
    <w:rsid w:val="009D5275"/>
    <w:rsid w:val="00A118ED"/>
    <w:rsid w:val="00A34B51"/>
    <w:rsid w:val="00A4320E"/>
    <w:rsid w:val="00A57B6F"/>
    <w:rsid w:val="00AB4294"/>
    <w:rsid w:val="00B11EBE"/>
    <w:rsid w:val="00B2107D"/>
    <w:rsid w:val="00B313F2"/>
    <w:rsid w:val="00B41BF0"/>
    <w:rsid w:val="00B63A25"/>
    <w:rsid w:val="00BB1BF0"/>
    <w:rsid w:val="00BC26DD"/>
    <w:rsid w:val="00C40C5A"/>
    <w:rsid w:val="00C757A7"/>
    <w:rsid w:val="00CF0299"/>
    <w:rsid w:val="00D17027"/>
    <w:rsid w:val="00D43A64"/>
    <w:rsid w:val="00D54B0D"/>
    <w:rsid w:val="00D76219"/>
    <w:rsid w:val="00DE146A"/>
    <w:rsid w:val="00E41CD8"/>
    <w:rsid w:val="00E731D5"/>
    <w:rsid w:val="00EA4F17"/>
    <w:rsid w:val="00F51298"/>
    <w:rsid w:val="00F60602"/>
    <w:rsid w:val="00F6212D"/>
    <w:rsid w:val="00FA695E"/>
    <w:rsid w:val="00FC78C2"/>
    <w:rsid w:val="00FD79ED"/>
    <w:rsid w:val="00FE0283"/>
    <w:rsid w:val="00FE6163"/>
    <w:rsid w:val="00FF4C9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BC5F"/>
  <w15:docId w15:val="{AB8536D5-41E0-3045-BD94-110780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EB9"/>
    <w:pPr>
      <w:tabs>
        <w:tab w:val="center" w:pos="4320"/>
        <w:tab w:val="right" w:pos="8640"/>
      </w:tabs>
    </w:pPr>
  </w:style>
  <w:style w:type="character" w:customStyle="1" w:styleId="HeaderChar">
    <w:name w:val="Header Char"/>
    <w:basedOn w:val="DefaultParagraphFont"/>
    <w:link w:val="Header"/>
    <w:uiPriority w:val="99"/>
    <w:semiHidden/>
    <w:rsid w:val="00346EB9"/>
  </w:style>
  <w:style w:type="paragraph" w:styleId="Footer">
    <w:name w:val="footer"/>
    <w:basedOn w:val="Normal"/>
    <w:link w:val="FooterChar"/>
    <w:uiPriority w:val="99"/>
    <w:semiHidden/>
    <w:unhideWhenUsed/>
    <w:rsid w:val="00346EB9"/>
    <w:pPr>
      <w:tabs>
        <w:tab w:val="center" w:pos="4320"/>
        <w:tab w:val="right" w:pos="8640"/>
      </w:tabs>
    </w:pPr>
  </w:style>
  <w:style w:type="character" w:customStyle="1" w:styleId="FooterChar">
    <w:name w:val="Footer Char"/>
    <w:basedOn w:val="DefaultParagraphFont"/>
    <w:link w:val="Footer"/>
    <w:uiPriority w:val="99"/>
    <w:semiHidden/>
    <w:rsid w:val="00346EB9"/>
  </w:style>
  <w:style w:type="character" w:styleId="CommentReference">
    <w:name w:val="annotation reference"/>
    <w:basedOn w:val="DefaultParagraphFont"/>
    <w:uiPriority w:val="99"/>
    <w:semiHidden/>
    <w:unhideWhenUsed/>
    <w:rsid w:val="00D17027"/>
    <w:rPr>
      <w:sz w:val="16"/>
      <w:szCs w:val="16"/>
    </w:rPr>
  </w:style>
  <w:style w:type="paragraph" w:styleId="CommentText">
    <w:name w:val="annotation text"/>
    <w:basedOn w:val="Normal"/>
    <w:link w:val="CommentTextChar"/>
    <w:uiPriority w:val="99"/>
    <w:semiHidden/>
    <w:unhideWhenUsed/>
    <w:rsid w:val="00D17027"/>
    <w:rPr>
      <w:sz w:val="20"/>
      <w:szCs w:val="20"/>
    </w:rPr>
  </w:style>
  <w:style w:type="character" w:customStyle="1" w:styleId="CommentTextChar">
    <w:name w:val="Comment Text Char"/>
    <w:basedOn w:val="DefaultParagraphFont"/>
    <w:link w:val="CommentText"/>
    <w:uiPriority w:val="99"/>
    <w:semiHidden/>
    <w:rsid w:val="00D17027"/>
    <w:rPr>
      <w:sz w:val="20"/>
      <w:szCs w:val="20"/>
    </w:rPr>
  </w:style>
  <w:style w:type="paragraph" w:styleId="CommentSubject">
    <w:name w:val="annotation subject"/>
    <w:basedOn w:val="CommentText"/>
    <w:next w:val="CommentText"/>
    <w:link w:val="CommentSubjectChar"/>
    <w:uiPriority w:val="99"/>
    <w:semiHidden/>
    <w:unhideWhenUsed/>
    <w:rsid w:val="00D17027"/>
    <w:rPr>
      <w:b/>
      <w:bCs/>
    </w:rPr>
  </w:style>
  <w:style w:type="character" w:customStyle="1" w:styleId="CommentSubjectChar">
    <w:name w:val="Comment Subject Char"/>
    <w:basedOn w:val="CommentTextChar"/>
    <w:link w:val="CommentSubject"/>
    <w:uiPriority w:val="99"/>
    <w:semiHidden/>
    <w:rsid w:val="00D17027"/>
    <w:rPr>
      <w:b/>
      <w:bCs/>
      <w:sz w:val="20"/>
      <w:szCs w:val="20"/>
    </w:rPr>
  </w:style>
  <w:style w:type="paragraph" w:styleId="BalloonText">
    <w:name w:val="Balloon Text"/>
    <w:basedOn w:val="Normal"/>
    <w:link w:val="BalloonTextChar"/>
    <w:uiPriority w:val="99"/>
    <w:semiHidden/>
    <w:unhideWhenUsed/>
    <w:rsid w:val="00D17027"/>
    <w:rPr>
      <w:rFonts w:ascii="Tahoma" w:hAnsi="Tahoma" w:cs="Tahoma"/>
      <w:sz w:val="16"/>
      <w:szCs w:val="16"/>
    </w:rPr>
  </w:style>
  <w:style w:type="character" w:customStyle="1" w:styleId="BalloonTextChar">
    <w:name w:val="Balloon Text Char"/>
    <w:basedOn w:val="DefaultParagraphFont"/>
    <w:link w:val="BalloonText"/>
    <w:uiPriority w:val="99"/>
    <w:semiHidden/>
    <w:rsid w:val="00D17027"/>
    <w:rPr>
      <w:rFonts w:ascii="Tahoma" w:hAnsi="Tahoma" w:cs="Tahoma"/>
      <w:sz w:val="16"/>
      <w:szCs w:val="16"/>
    </w:rPr>
  </w:style>
  <w:style w:type="paragraph" w:styleId="ListParagraph">
    <w:name w:val="List Paragraph"/>
    <w:basedOn w:val="Normal"/>
    <w:uiPriority w:val="34"/>
    <w:qFormat/>
    <w:rsid w:val="00766830"/>
    <w:pPr>
      <w:ind w:left="720"/>
      <w:contextualSpacing/>
    </w:pPr>
  </w:style>
  <w:style w:type="table" w:styleId="TableGrid">
    <w:name w:val="Table Grid"/>
    <w:basedOn w:val="TableNormal"/>
    <w:uiPriority w:val="59"/>
    <w:rsid w:val="007668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66830"/>
    <w:rPr>
      <w:color w:val="0000FF" w:themeColor="hyperlink"/>
      <w:u w:val="single"/>
    </w:rPr>
  </w:style>
  <w:style w:type="character" w:styleId="FollowedHyperlink">
    <w:name w:val="FollowedHyperlink"/>
    <w:basedOn w:val="DefaultParagraphFont"/>
    <w:uiPriority w:val="99"/>
    <w:semiHidden/>
    <w:unhideWhenUsed/>
    <w:rsid w:val="00766830"/>
    <w:rPr>
      <w:color w:val="800080" w:themeColor="followedHyperlink"/>
      <w:u w:val="single"/>
    </w:rPr>
  </w:style>
  <w:style w:type="character" w:styleId="PageNumber">
    <w:name w:val="page number"/>
    <w:basedOn w:val="DefaultParagraphFont"/>
    <w:uiPriority w:val="99"/>
    <w:semiHidden/>
    <w:unhideWhenUsed/>
    <w:rsid w:val="007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36858">
      <w:bodyDiv w:val="1"/>
      <w:marLeft w:val="0"/>
      <w:marRight w:val="0"/>
      <w:marTop w:val="0"/>
      <w:marBottom w:val="0"/>
      <w:divBdr>
        <w:top w:val="none" w:sz="0" w:space="0" w:color="auto"/>
        <w:left w:val="none" w:sz="0" w:space="0" w:color="auto"/>
        <w:bottom w:val="none" w:sz="0" w:space="0" w:color="auto"/>
        <w:right w:val="none" w:sz="0" w:space="0" w:color="auto"/>
      </w:divBdr>
      <w:divsChild>
        <w:div w:id="406801290">
          <w:marLeft w:val="547"/>
          <w:marRight w:val="0"/>
          <w:marTop w:val="0"/>
          <w:marBottom w:val="0"/>
          <w:divBdr>
            <w:top w:val="none" w:sz="0" w:space="0" w:color="auto"/>
            <w:left w:val="none" w:sz="0" w:space="0" w:color="auto"/>
            <w:bottom w:val="none" w:sz="0" w:space="0" w:color="auto"/>
            <w:right w:val="none" w:sz="0" w:space="0" w:color="auto"/>
          </w:divBdr>
        </w:div>
      </w:divsChild>
    </w:div>
    <w:div w:id="613948442">
      <w:bodyDiv w:val="1"/>
      <w:marLeft w:val="0"/>
      <w:marRight w:val="0"/>
      <w:marTop w:val="0"/>
      <w:marBottom w:val="0"/>
      <w:divBdr>
        <w:top w:val="none" w:sz="0" w:space="0" w:color="auto"/>
        <w:left w:val="none" w:sz="0" w:space="0" w:color="auto"/>
        <w:bottom w:val="none" w:sz="0" w:space="0" w:color="auto"/>
        <w:right w:val="none" w:sz="0" w:space="0" w:color="auto"/>
      </w:divBdr>
      <w:divsChild>
        <w:div w:id="1470199266">
          <w:marLeft w:val="547"/>
          <w:marRight w:val="0"/>
          <w:marTop w:val="0"/>
          <w:marBottom w:val="0"/>
          <w:divBdr>
            <w:top w:val="none" w:sz="0" w:space="0" w:color="auto"/>
            <w:left w:val="none" w:sz="0" w:space="0" w:color="auto"/>
            <w:bottom w:val="none" w:sz="0" w:space="0" w:color="auto"/>
            <w:right w:val="none" w:sz="0" w:space="0" w:color="auto"/>
          </w:divBdr>
        </w:div>
        <w:div w:id="98836093">
          <w:marLeft w:val="547"/>
          <w:marRight w:val="0"/>
          <w:marTop w:val="0"/>
          <w:marBottom w:val="0"/>
          <w:divBdr>
            <w:top w:val="none" w:sz="0" w:space="0" w:color="auto"/>
            <w:left w:val="none" w:sz="0" w:space="0" w:color="auto"/>
            <w:bottom w:val="none" w:sz="0" w:space="0" w:color="auto"/>
            <w:right w:val="none" w:sz="0" w:space="0" w:color="auto"/>
          </w:divBdr>
        </w:div>
        <w:div w:id="872884351">
          <w:marLeft w:val="547"/>
          <w:marRight w:val="0"/>
          <w:marTop w:val="0"/>
          <w:marBottom w:val="0"/>
          <w:divBdr>
            <w:top w:val="none" w:sz="0" w:space="0" w:color="auto"/>
            <w:left w:val="none" w:sz="0" w:space="0" w:color="auto"/>
            <w:bottom w:val="none" w:sz="0" w:space="0" w:color="auto"/>
            <w:right w:val="none" w:sz="0" w:space="0" w:color="auto"/>
          </w:divBdr>
        </w:div>
        <w:div w:id="313608965">
          <w:marLeft w:val="547"/>
          <w:marRight w:val="0"/>
          <w:marTop w:val="0"/>
          <w:marBottom w:val="0"/>
          <w:divBdr>
            <w:top w:val="none" w:sz="0" w:space="0" w:color="auto"/>
            <w:left w:val="none" w:sz="0" w:space="0" w:color="auto"/>
            <w:bottom w:val="none" w:sz="0" w:space="0" w:color="auto"/>
            <w:right w:val="none" w:sz="0" w:space="0" w:color="auto"/>
          </w:divBdr>
        </w:div>
      </w:divsChild>
    </w:div>
    <w:div w:id="1459950474">
      <w:bodyDiv w:val="1"/>
      <w:marLeft w:val="0"/>
      <w:marRight w:val="0"/>
      <w:marTop w:val="0"/>
      <w:marBottom w:val="0"/>
      <w:divBdr>
        <w:top w:val="none" w:sz="0" w:space="0" w:color="auto"/>
        <w:left w:val="none" w:sz="0" w:space="0" w:color="auto"/>
        <w:bottom w:val="none" w:sz="0" w:space="0" w:color="auto"/>
        <w:right w:val="none" w:sz="0" w:space="0" w:color="auto"/>
      </w:divBdr>
      <w:divsChild>
        <w:div w:id="285160861">
          <w:marLeft w:val="547"/>
          <w:marRight w:val="0"/>
          <w:marTop w:val="0"/>
          <w:marBottom w:val="0"/>
          <w:divBdr>
            <w:top w:val="none" w:sz="0" w:space="0" w:color="auto"/>
            <w:left w:val="none" w:sz="0" w:space="0" w:color="auto"/>
            <w:bottom w:val="none" w:sz="0" w:space="0" w:color="auto"/>
            <w:right w:val="none" w:sz="0" w:space="0" w:color="auto"/>
          </w:divBdr>
        </w:div>
        <w:div w:id="1673680293">
          <w:marLeft w:val="547"/>
          <w:marRight w:val="0"/>
          <w:marTop w:val="0"/>
          <w:marBottom w:val="0"/>
          <w:divBdr>
            <w:top w:val="none" w:sz="0" w:space="0" w:color="auto"/>
            <w:left w:val="none" w:sz="0" w:space="0" w:color="auto"/>
            <w:bottom w:val="none" w:sz="0" w:space="0" w:color="auto"/>
            <w:right w:val="none" w:sz="0" w:space="0" w:color="auto"/>
          </w:divBdr>
        </w:div>
        <w:div w:id="1006715945">
          <w:marLeft w:val="547"/>
          <w:marRight w:val="0"/>
          <w:marTop w:val="0"/>
          <w:marBottom w:val="0"/>
          <w:divBdr>
            <w:top w:val="none" w:sz="0" w:space="0" w:color="auto"/>
            <w:left w:val="none" w:sz="0" w:space="0" w:color="auto"/>
            <w:bottom w:val="none" w:sz="0" w:space="0" w:color="auto"/>
            <w:right w:val="none" w:sz="0" w:space="0" w:color="auto"/>
          </w:divBdr>
        </w:div>
        <w:div w:id="2085452386">
          <w:marLeft w:val="547"/>
          <w:marRight w:val="0"/>
          <w:marTop w:val="0"/>
          <w:marBottom w:val="0"/>
          <w:divBdr>
            <w:top w:val="none" w:sz="0" w:space="0" w:color="auto"/>
            <w:left w:val="none" w:sz="0" w:space="0" w:color="auto"/>
            <w:bottom w:val="none" w:sz="0" w:space="0" w:color="auto"/>
            <w:right w:val="none" w:sz="0" w:space="0" w:color="auto"/>
          </w:divBdr>
        </w:div>
        <w:div w:id="823932677">
          <w:marLeft w:val="547"/>
          <w:marRight w:val="0"/>
          <w:marTop w:val="0"/>
          <w:marBottom w:val="0"/>
          <w:divBdr>
            <w:top w:val="none" w:sz="0" w:space="0" w:color="auto"/>
            <w:left w:val="none" w:sz="0" w:space="0" w:color="auto"/>
            <w:bottom w:val="none" w:sz="0" w:space="0" w:color="auto"/>
            <w:right w:val="none" w:sz="0" w:space="0" w:color="auto"/>
          </w:divBdr>
        </w:div>
      </w:divsChild>
    </w:div>
    <w:div w:id="1512648985">
      <w:bodyDiv w:val="1"/>
      <w:marLeft w:val="0"/>
      <w:marRight w:val="0"/>
      <w:marTop w:val="0"/>
      <w:marBottom w:val="0"/>
      <w:divBdr>
        <w:top w:val="none" w:sz="0" w:space="0" w:color="auto"/>
        <w:left w:val="none" w:sz="0" w:space="0" w:color="auto"/>
        <w:bottom w:val="none" w:sz="0" w:space="0" w:color="auto"/>
        <w:right w:val="none" w:sz="0" w:space="0" w:color="auto"/>
      </w:divBdr>
      <w:divsChild>
        <w:div w:id="2109346526">
          <w:marLeft w:val="547"/>
          <w:marRight w:val="0"/>
          <w:marTop w:val="154"/>
          <w:marBottom w:val="0"/>
          <w:divBdr>
            <w:top w:val="none" w:sz="0" w:space="0" w:color="auto"/>
            <w:left w:val="none" w:sz="0" w:space="0" w:color="auto"/>
            <w:bottom w:val="none" w:sz="0" w:space="0" w:color="auto"/>
            <w:right w:val="none" w:sz="0" w:space="0" w:color="auto"/>
          </w:divBdr>
        </w:div>
        <w:div w:id="521672946">
          <w:marLeft w:val="547"/>
          <w:marRight w:val="0"/>
          <w:marTop w:val="154"/>
          <w:marBottom w:val="0"/>
          <w:divBdr>
            <w:top w:val="none" w:sz="0" w:space="0" w:color="auto"/>
            <w:left w:val="none" w:sz="0" w:space="0" w:color="auto"/>
            <w:bottom w:val="none" w:sz="0" w:space="0" w:color="auto"/>
            <w:right w:val="none" w:sz="0" w:space="0" w:color="auto"/>
          </w:divBdr>
        </w:div>
        <w:div w:id="600335156">
          <w:marLeft w:val="547"/>
          <w:marRight w:val="0"/>
          <w:marTop w:val="154"/>
          <w:marBottom w:val="0"/>
          <w:divBdr>
            <w:top w:val="none" w:sz="0" w:space="0" w:color="auto"/>
            <w:left w:val="none" w:sz="0" w:space="0" w:color="auto"/>
            <w:bottom w:val="none" w:sz="0" w:space="0" w:color="auto"/>
            <w:right w:val="none" w:sz="0" w:space="0" w:color="auto"/>
          </w:divBdr>
        </w:div>
      </w:divsChild>
    </w:div>
    <w:div w:id="2011372059">
      <w:bodyDiv w:val="1"/>
      <w:marLeft w:val="0"/>
      <w:marRight w:val="0"/>
      <w:marTop w:val="0"/>
      <w:marBottom w:val="0"/>
      <w:divBdr>
        <w:top w:val="none" w:sz="0" w:space="0" w:color="auto"/>
        <w:left w:val="none" w:sz="0" w:space="0" w:color="auto"/>
        <w:bottom w:val="none" w:sz="0" w:space="0" w:color="auto"/>
        <w:right w:val="none" w:sz="0" w:space="0" w:color="auto"/>
      </w:divBdr>
      <w:divsChild>
        <w:div w:id="550577300">
          <w:marLeft w:val="547"/>
          <w:marRight w:val="0"/>
          <w:marTop w:val="154"/>
          <w:marBottom w:val="0"/>
          <w:divBdr>
            <w:top w:val="none" w:sz="0" w:space="0" w:color="auto"/>
            <w:left w:val="none" w:sz="0" w:space="0" w:color="auto"/>
            <w:bottom w:val="none" w:sz="0" w:space="0" w:color="auto"/>
            <w:right w:val="none" w:sz="0" w:space="0" w:color="auto"/>
          </w:divBdr>
        </w:div>
        <w:div w:id="455291856">
          <w:marLeft w:val="547"/>
          <w:marRight w:val="0"/>
          <w:marTop w:val="154"/>
          <w:marBottom w:val="0"/>
          <w:divBdr>
            <w:top w:val="none" w:sz="0" w:space="0" w:color="auto"/>
            <w:left w:val="none" w:sz="0" w:space="0" w:color="auto"/>
            <w:bottom w:val="none" w:sz="0" w:space="0" w:color="auto"/>
            <w:right w:val="none" w:sz="0" w:space="0" w:color="auto"/>
          </w:divBdr>
        </w:div>
        <w:div w:id="457073143">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DESE-231-54225</_dlc_DocId>
    <_dlc_DocIdUrl xmlns="733efe1c-5bbe-4968-87dc-d400e65c879f">
      <Url>https://sharepoint.doemass.org/ese/webteam/cps/_layouts/DocIdRedir.aspx?ID=DESE-231-54225</Url>
      <Description>DESE-231-54225</Description>
    </_dlc_DocIdUrl>
  </documentManagement>
</p:properties>
</file>

<file path=customXml/itemProps1.xml><?xml version="1.0" encoding="utf-8"?>
<ds:datastoreItem xmlns:ds="http://schemas.openxmlformats.org/officeDocument/2006/customXml" ds:itemID="{C68BF453-8F0B-44D0-8871-282F57367711}">
  <ds:schemaRefs>
    <ds:schemaRef ds:uri="http://schemas.microsoft.com/sharepoint/v3/contenttype/forms"/>
  </ds:schemaRefs>
</ds:datastoreItem>
</file>

<file path=customXml/itemProps2.xml><?xml version="1.0" encoding="utf-8"?>
<ds:datastoreItem xmlns:ds="http://schemas.openxmlformats.org/officeDocument/2006/customXml" ds:itemID="{F822ACEA-321D-4717-89CE-C4D0C822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B5EF8-B31D-497B-8EC5-749ADE9FF88A}">
  <ds:schemaRefs>
    <ds:schemaRef ds:uri="http://schemas.microsoft.com/sharepoint/events"/>
  </ds:schemaRefs>
</ds:datastoreItem>
</file>

<file path=customXml/itemProps4.xml><?xml version="1.0" encoding="utf-8"?>
<ds:datastoreItem xmlns:ds="http://schemas.openxmlformats.org/officeDocument/2006/customXml" ds:itemID="{41C44798-839A-47A2-9918-4C17E0DE73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1032</Words>
  <Characters>5600</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PfS Getting Started Action Plan 2019</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Getting Started Action Plan 2019</dc:title>
  <dc:subject>PfS Getting Started Action Plan 2019</dc:subject>
  <dc:creator>DESE</dc:creator>
  <cp:lastModifiedBy>O'Brien-Driscoll, Courtney (EOE)</cp:lastModifiedBy>
  <cp:revision>5</cp:revision>
  <cp:lastPrinted>2019-09-03T16:02:00Z</cp:lastPrinted>
  <dcterms:created xsi:type="dcterms:W3CDTF">2019-09-03T20:29:00Z</dcterms:created>
  <dcterms:modified xsi:type="dcterms:W3CDTF">2019-09-05T15:18:00Z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_dlc_DocIdItemGuid">
    <vt:lpwstr>b82f0f01-9114-4fae-b750-f8c37f2e439b</vt:lpwstr>
  </property>
  <property fmtid="{D5CDD505-2E9C-101B-9397-08002B2CF9AE}" pid="4" name="ContentTypeId">
    <vt:lpwstr>0x010100524261BFE874874F899C38CF9C771BFF</vt:lpwstr>
  </property>
</Properties>
</file>