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32AE" w14:textId="62C99CCC" w:rsidR="005863C3" w:rsidRDefault="00BE3A9B" w:rsidP="005863C3">
      <w:pPr>
        <w:jc w:val="center"/>
        <w:rPr>
          <w:rFonts w:asciiTheme="majorHAnsi" w:hAnsiTheme="majorHAnsi"/>
          <w:b/>
          <w:sz w:val="28"/>
        </w:rPr>
      </w:pPr>
      <w:bookmarkStart w:id="0" w:name="_GoBack"/>
      <w:bookmarkEnd w:id="0"/>
      <w:r>
        <w:rPr>
          <w:rFonts w:asciiTheme="majorHAnsi" w:hAnsiTheme="majorHAnsi"/>
          <w:b/>
          <w:sz w:val="28"/>
        </w:rPr>
        <w:t xml:space="preserve">Identifying Strategic Initiatives and Participants for Action Planning </w:t>
      </w:r>
    </w:p>
    <w:p w14:paraId="59551699" w14:textId="1AAB2D77" w:rsidR="008069CE" w:rsidRDefault="00BE3A9B" w:rsidP="008069CE">
      <w:pPr>
        <w:jc w:val="center"/>
        <w:rPr>
          <w:rFonts w:asciiTheme="majorHAnsi" w:hAnsiTheme="majorHAnsi"/>
        </w:rPr>
      </w:pPr>
      <w:r>
        <w:rPr>
          <w:rFonts w:asciiTheme="majorHAnsi" w:hAnsiTheme="majorHAnsi"/>
        </w:rPr>
        <w:t xml:space="preserve">Ensuring </w:t>
      </w:r>
      <w:r w:rsidR="00CF2441">
        <w:rPr>
          <w:rFonts w:asciiTheme="majorHAnsi" w:hAnsiTheme="majorHAnsi"/>
        </w:rPr>
        <w:t xml:space="preserve">Readiness </w:t>
      </w:r>
      <w:r w:rsidR="0087207F">
        <w:rPr>
          <w:rFonts w:asciiTheme="majorHAnsi" w:hAnsiTheme="majorHAnsi"/>
        </w:rPr>
        <w:t xml:space="preserve">for Action Planning </w:t>
      </w:r>
      <w:r w:rsidR="00CF2441">
        <w:rPr>
          <w:rFonts w:asciiTheme="majorHAnsi" w:hAnsiTheme="majorHAnsi"/>
        </w:rPr>
        <w:t xml:space="preserve">with </w:t>
      </w:r>
      <w:r>
        <w:rPr>
          <w:rFonts w:asciiTheme="majorHAnsi" w:hAnsiTheme="majorHAnsi"/>
        </w:rPr>
        <w:t xml:space="preserve">Necessary Conditions in Place </w:t>
      </w:r>
      <w:r w:rsidR="00322407">
        <w:rPr>
          <w:rFonts w:asciiTheme="majorHAnsi" w:hAnsiTheme="majorHAnsi"/>
        </w:rPr>
        <w:t xml:space="preserve"> </w:t>
      </w:r>
      <w:r>
        <w:rPr>
          <w:rFonts w:asciiTheme="majorHAnsi" w:hAnsiTheme="majorHAnsi"/>
        </w:rPr>
        <w:t xml:space="preserve"> </w:t>
      </w:r>
    </w:p>
    <w:p w14:paraId="3050E02C" w14:textId="77777777" w:rsidR="005863C3" w:rsidRDefault="005863C3">
      <w:pPr>
        <w:rPr>
          <w:rFonts w:asciiTheme="majorHAnsi" w:hAnsiTheme="majorHAnsi"/>
          <w:b/>
          <w:sz w:val="28"/>
        </w:rPr>
      </w:pPr>
    </w:p>
    <w:p w14:paraId="29B4C3BD" w14:textId="3E57F895" w:rsidR="008069CE" w:rsidRDefault="00766830" w:rsidP="00766830">
      <w:pPr>
        <w:rPr>
          <w:rFonts w:asciiTheme="majorHAnsi" w:hAnsiTheme="majorHAnsi"/>
        </w:rPr>
      </w:pPr>
      <w:r>
        <w:rPr>
          <w:rFonts w:asciiTheme="majorHAnsi" w:hAnsiTheme="majorHAnsi"/>
          <w:b/>
        </w:rPr>
        <w:t>Why This Step is Important</w:t>
      </w:r>
      <w:r w:rsidRPr="00B70A0B">
        <w:rPr>
          <w:rFonts w:asciiTheme="majorHAnsi" w:hAnsiTheme="majorHAnsi"/>
          <w:b/>
        </w:rPr>
        <w:t xml:space="preserve">: </w:t>
      </w:r>
      <w:r w:rsidR="00A605E6">
        <w:rPr>
          <w:rFonts w:asciiTheme="majorHAnsi" w:hAnsiTheme="majorHAnsi"/>
          <w:bCs/>
        </w:rPr>
        <w:t xml:space="preserve">In order to be ready for action planning, schools or districts must identify two items: </w:t>
      </w:r>
      <w:r w:rsidR="00A605E6">
        <w:rPr>
          <w:rFonts w:asciiTheme="majorHAnsi" w:hAnsiTheme="majorHAnsi"/>
        </w:rPr>
        <w:t xml:space="preserve"> </w:t>
      </w:r>
    </w:p>
    <w:p w14:paraId="5380469A" w14:textId="4179D438" w:rsidR="008069CE" w:rsidRDefault="00A605E6" w:rsidP="008069CE">
      <w:pPr>
        <w:pStyle w:val="ListParagraph"/>
        <w:numPr>
          <w:ilvl w:val="0"/>
          <w:numId w:val="14"/>
        </w:numPr>
        <w:rPr>
          <w:rFonts w:asciiTheme="majorHAnsi" w:hAnsiTheme="majorHAnsi"/>
        </w:rPr>
      </w:pPr>
      <w:r>
        <w:rPr>
          <w:rFonts w:asciiTheme="majorHAnsi" w:hAnsiTheme="majorHAnsi"/>
        </w:rPr>
        <w:t>The strategic initiatives that will be implemented in the coming year</w:t>
      </w:r>
      <w:r w:rsidR="00066D94">
        <w:rPr>
          <w:rFonts w:asciiTheme="majorHAnsi" w:hAnsiTheme="majorHAnsi"/>
        </w:rPr>
        <w:t>, for which action plans will be created</w:t>
      </w:r>
    </w:p>
    <w:p w14:paraId="1D60D115" w14:textId="55B3C9FC" w:rsidR="00A605E6" w:rsidRDefault="00A605E6" w:rsidP="008069CE">
      <w:pPr>
        <w:pStyle w:val="ListParagraph"/>
        <w:numPr>
          <w:ilvl w:val="0"/>
          <w:numId w:val="14"/>
        </w:numPr>
        <w:rPr>
          <w:rFonts w:asciiTheme="majorHAnsi" w:hAnsiTheme="majorHAnsi"/>
        </w:rPr>
      </w:pPr>
      <w:r>
        <w:rPr>
          <w:rFonts w:asciiTheme="majorHAnsi" w:hAnsiTheme="majorHAnsi"/>
        </w:rPr>
        <w:t xml:space="preserve">The </w:t>
      </w:r>
      <w:r w:rsidR="00E56A13">
        <w:rPr>
          <w:rFonts w:asciiTheme="majorHAnsi" w:hAnsiTheme="majorHAnsi"/>
        </w:rPr>
        <w:t>strategic group</w:t>
      </w:r>
      <w:r>
        <w:rPr>
          <w:rFonts w:asciiTheme="majorHAnsi" w:hAnsiTheme="majorHAnsi"/>
        </w:rPr>
        <w:t xml:space="preserve"> of individuals most closely linked to each of the</w:t>
      </w:r>
      <w:r w:rsidR="00E56A13">
        <w:rPr>
          <w:rFonts w:asciiTheme="majorHAnsi" w:hAnsiTheme="majorHAnsi"/>
        </w:rPr>
        <w:t>se</w:t>
      </w:r>
      <w:r>
        <w:rPr>
          <w:rFonts w:asciiTheme="majorHAnsi" w:hAnsiTheme="majorHAnsi"/>
        </w:rPr>
        <w:t xml:space="preserve"> strategic initiatives, who will compose the action plan team  </w:t>
      </w:r>
    </w:p>
    <w:p w14:paraId="7B215796" w14:textId="77777777" w:rsidR="008069CE" w:rsidRDefault="008069CE" w:rsidP="008069CE">
      <w:pPr>
        <w:rPr>
          <w:rFonts w:asciiTheme="majorHAnsi" w:hAnsiTheme="majorHAnsi"/>
        </w:rPr>
      </w:pPr>
    </w:p>
    <w:p w14:paraId="78DE47F1" w14:textId="0612E58E" w:rsidR="00A605E6" w:rsidRDefault="00E56A13" w:rsidP="008069CE">
      <w:pPr>
        <w:rPr>
          <w:rFonts w:asciiTheme="majorHAnsi" w:hAnsiTheme="majorHAnsi"/>
        </w:rPr>
      </w:pPr>
      <w:r>
        <w:rPr>
          <w:rFonts w:asciiTheme="majorHAnsi" w:hAnsiTheme="majorHAnsi"/>
        </w:rPr>
        <w:t xml:space="preserve">The </w:t>
      </w:r>
      <w:r w:rsidR="0062735F">
        <w:rPr>
          <w:rFonts w:asciiTheme="majorHAnsi" w:hAnsiTheme="majorHAnsi"/>
        </w:rPr>
        <w:t>work required to identify strategic initiatives for action planning will vary for school</w:t>
      </w:r>
      <w:r w:rsidR="00066D94">
        <w:rPr>
          <w:rFonts w:asciiTheme="majorHAnsi" w:hAnsiTheme="majorHAnsi"/>
        </w:rPr>
        <w:t>s</w:t>
      </w:r>
      <w:r w:rsidR="0062735F">
        <w:rPr>
          <w:rFonts w:asciiTheme="majorHAnsi" w:hAnsiTheme="majorHAnsi"/>
        </w:rPr>
        <w:t xml:space="preserve"> </w:t>
      </w:r>
      <w:r w:rsidR="00066D94">
        <w:rPr>
          <w:rFonts w:asciiTheme="majorHAnsi" w:hAnsiTheme="majorHAnsi"/>
        </w:rPr>
        <w:t xml:space="preserve">and </w:t>
      </w:r>
      <w:r w:rsidR="0062735F">
        <w:rPr>
          <w:rFonts w:asciiTheme="majorHAnsi" w:hAnsiTheme="majorHAnsi"/>
        </w:rPr>
        <w:t>district</w:t>
      </w:r>
      <w:r w:rsidR="00066D94">
        <w:rPr>
          <w:rFonts w:asciiTheme="majorHAnsi" w:hAnsiTheme="majorHAnsi"/>
        </w:rPr>
        <w:t>s</w:t>
      </w:r>
      <w:r w:rsidR="009E3FC7">
        <w:rPr>
          <w:rFonts w:asciiTheme="majorHAnsi" w:hAnsiTheme="majorHAnsi"/>
        </w:rPr>
        <w:t xml:space="preserve"> depending on the state of the multi-year plan and the current context.</w:t>
      </w:r>
      <w:r w:rsidR="00270786">
        <w:rPr>
          <w:rFonts w:asciiTheme="majorHAnsi" w:hAnsiTheme="majorHAnsi"/>
        </w:rPr>
        <w:t xml:space="preserve"> If the school or district created its multi-year plan using </w:t>
      </w:r>
      <w:r w:rsidR="00270786" w:rsidRPr="005D3C2E">
        <w:rPr>
          <w:rFonts w:asciiTheme="majorHAnsi" w:hAnsiTheme="majorHAnsi"/>
          <w:i/>
          <w:iCs/>
        </w:rPr>
        <w:t>Planning for Success</w:t>
      </w:r>
      <w:r w:rsidR="00270786">
        <w:rPr>
          <w:rFonts w:asciiTheme="majorHAnsi" w:hAnsiTheme="majorHAnsi"/>
        </w:rPr>
        <w:t>, th</w:t>
      </w:r>
      <w:r w:rsidR="009E3FC7">
        <w:rPr>
          <w:rFonts w:asciiTheme="majorHAnsi" w:hAnsiTheme="majorHAnsi"/>
        </w:rPr>
        <w:t>e</w:t>
      </w:r>
      <w:r w:rsidR="00270786">
        <w:rPr>
          <w:rFonts w:asciiTheme="majorHAnsi" w:hAnsiTheme="majorHAnsi"/>
        </w:rPr>
        <w:t xml:space="preserve"> work </w:t>
      </w:r>
      <w:r w:rsidR="009E3FC7">
        <w:rPr>
          <w:rFonts w:asciiTheme="majorHAnsi" w:hAnsiTheme="majorHAnsi"/>
        </w:rPr>
        <w:t xml:space="preserve">of identifying strategic initiatives </w:t>
      </w:r>
      <w:r w:rsidR="00772418">
        <w:rPr>
          <w:rFonts w:asciiTheme="majorHAnsi" w:hAnsiTheme="majorHAnsi"/>
        </w:rPr>
        <w:t>will</w:t>
      </w:r>
      <w:r w:rsidR="005D3C2E">
        <w:rPr>
          <w:rFonts w:asciiTheme="majorHAnsi" w:hAnsiTheme="majorHAnsi"/>
        </w:rPr>
        <w:t xml:space="preserve"> </w:t>
      </w:r>
      <w:r w:rsidR="00270786">
        <w:rPr>
          <w:rFonts w:asciiTheme="majorHAnsi" w:hAnsiTheme="majorHAnsi"/>
        </w:rPr>
        <w:t>likely be straightforward</w:t>
      </w:r>
      <w:r w:rsidR="009E3FC7">
        <w:rPr>
          <w:rFonts w:asciiTheme="majorHAnsi" w:hAnsiTheme="majorHAnsi"/>
        </w:rPr>
        <w:t>.</w:t>
      </w:r>
      <w:r w:rsidR="00270786">
        <w:rPr>
          <w:rFonts w:asciiTheme="majorHAnsi" w:hAnsiTheme="majorHAnsi"/>
        </w:rPr>
        <w:t xml:space="preserve"> </w:t>
      </w:r>
      <w:r w:rsidR="005D3C2E">
        <w:rPr>
          <w:rFonts w:asciiTheme="majorHAnsi" w:hAnsiTheme="majorHAnsi"/>
        </w:rPr>
        <w:t>As a result of th</w:t>
      </w:r>
      <w:r w:rsidR="00066D94">
        <w:rPr>
          <w:rFonts w:asciiTheme="majorHAnsi" w:hAnsiTheme="majorHAnsi"/>
        </w:rPr>
        <w:t>e</w:t>
      </w:r>
      <w:r w:rsidR="005D3C2E">
        <w:rPr>
          <w:rFonts w:asciiTheme="majorHAnsi" w:hAnsiTheme="majorHAnsi"/>
        </w:rPr>
        <w:t xml:space="preserve"> </w:t>
      </w:r>
      <w:proofErr w:type="spellStart"/>
      <w:r w:rsidR="005D3C2E">
        <w:rPr>
          <w:rFonts w:asciiTheme="majorHAnsi" w:hAnsiTheme="majorHAnsi"/>
        </w:rPr>
        <w:t>PfS</w:t>
      </w:r>
      <w:proofErr w:type="spellEnd"/>
      <w:r w:rsidR="005D3C2E">
        <w:rPr>
          <w:rFonts w:asciiTheme="majorHAnsi" w:hAnsiTheme="majorHAnsi"/>
        </w:rPr>
        <w:t xml:space="preserve"> </w:t>
      </w:r>
      <w:r w:rsidR="00066D94">
        <w:rPr>
          <w:rFonts w:asciiTheme="majorHAnsi" w:hAnsiTheme="majorHAnsi"/>
        </w:rPr>
        <w:t xml:space="preserve">planning </w:t>
      </w:r>
      <w:r w:rsidR="005D3C2E">
        <w:rPr>
          <w:rFonts w:asciiTheme="majorHAnsi" w:hAnsiTheme="majorHAnsi"/>
        </w:rPr>
        <w:t>process</w:t>
      </w:r>
      <w:r w:rsidR="00066D94">
        <w:rPr>
          <w:rFonts w:asciiTheme="majorHAnsi" w:hAnsiTheme="majorHAnsi"/>
        </w:rPr>
        <w:t>,</w:t>
      </w:r>
      <w:r w:rsidR="005D3C2E">
        <w:rPr>
          <w:rFonts w:asciiTheme="majorHAnsi" w:hAnsiTheme="majorHAnsi"/>
        </w:rPr>
        <w:t xml:space="preserve"> s</w:t>
      </w:r>
      <w:r w:rsidR="00270786">
        <w:rPr>
          <w:rFonts w:asciiTheme="majorHAnsi" w:hAnsiTheme="majorHAnsi"/>
        </w:rPr>
        <w:t>trategic initiatives should be clearly formulated</w:t>
      </w:r>
      <w:r w:rsidR="005D3C2E">
        <w:rPr>
          <w:rFonts w:asciiTheme="majorHAnsi" w:hAnsiTheme="majorHAnsi"/>
        </w:rPr>
        <w:t xml:space="preserve">, </w:t>
      </w:r>
      <w:r w:rsidR="00270786">
        <w:rPr>
          <w:rFonts w:asciiTheme="majorHAnsi" w:hAnsiTheme="majorHAnsi"/>
        </w:rPr>
        <w:t>actionable</w:t>
      </w:r>
      <w:r w:rsidR="005D3C2E">
        <w:rPr>
          <w:rFonts w:asciiTheme="majorHAnsi" w:hAnsiTheme="majorHAnsi"/>
        </w:rPr>
        <w:t>, and ready to action plan</w:t>
      </w:r>
      <w:r w:rsidR="009E3FC7">
        <w:rPr>
          <w:rFonts w:asciiTheme="majorHAnsi" w:hAnsiTheme="majorHAnsi"/>
        </w:rPr>
        <w:t xml:space="preserve"> once the school or district has prioritized initiatives for implementation. </w:t>
      </w:r>
    </w:p>
    <w:p w14:paraId="0740B191" w14:textId="57E8BB00" w:rsidR="005D3C2E" w:rsidRDefault="005D3C2E" w:rsidP="008069CE">
      <w:pPr>
        <w:rPr>
          <w:rFonts w:asciiTheme="majorHAnsi" w:hAnsiTheme="majorHAnsi"/>
        </w:rPr>
      </w:pPr>
    </w:p>
    <w:p w14:paraId="165AD91A" w14:textId="47D2F840" w:rsidR="005D3C2E" w:rsidRDefault="005D3C2E" w:rsidP="008069CE">
      <w:pPr>
        <w:rPr>
          <w:rFonts w:asciiTheme="majorHAnsi" w:hAnsiTheme="majorHAnsi"/>
        </w:rPr>
      </w:pPr>
      <w:r>
        <w:rPr>
          <w:rFonts w:asciiTheme="majorHAnsi" w:hAnsiTheme="majorHAnsi"/>
        </w:rPr>
        <w:t xml:space="preserve">If a school or district has created its multi-year plan through another planning process or is action planning </w:t>
      </w:r>
      <w:r w:rsidR="001F16E5">
        <w:rPr>
          <w:rFonts w:asciiTheme="majorHAnsi" w:hAnsiTheme="majorHAnsi"/>
        </w:rPr>
        <w:t>strategic initiative</w:t>
      </w:r>
      <w:r w:rsidR="00066D94">
        <w:rPr>
          <w:rFonts w:asciiTheme="majorHAnsi" w:hAnsiTheme="majorHAnsi"/>
        </w:rPr>
        <w:t>s</w:t>
      </w:r>
      <w:r w:rsidR="001F16E5">
        <w:rPr>
          <w:rFonts w:asciiTheme="majorHAnsi" w:hAnsiTheme="majorHAnsi"/>
        </w:rPr>
        <w:t xml:space="preserve"> </w:t>
      </w:r>
      <w:r w:rsidR="009E3FC7">
        <w:rPr>
          <w:rFonts w:asciiTheme="majorHAnsi" w:hAnsiTheme="majorHAnsi"/>
        </w:rPr>
        <w:t xml:space="preserve">that </w:t>
      </w:r>
      <w:r w:rsidR="00066D94">
        <w:rPr>
          <w:rFonts w:asciiTheme="majorHAnsi" w:hAnsiTheme="majorHAnsi"/>
        </w:rPr>
        <w:t>are</w:t>
      </w:r>
      <w:r w:rsidR="009E3FC7">
        <w:rPr>
          <w:rFonts w:asciiTheme="majorHAnsi" w:hAnsiTheme="majorHAnsi"/>
        </w:rPr>
        <w:t xml:space="preserve"> </w:t>
      </w:r>
      <w:r w:rsidR="0094256D">
        <w:rPr>
          <w:rFonts w:asciiTheme="majorHAnsi" w:hAnsiTheme="majorHAnsi"/>
        </w:rPr>
        <w:t xml:space="preserve">being </w:t>
      </w:r>
      <w:r w:rsidR="001F16E5">
        <w:rPr>
          <w:rFonts w:asciiTheme="majorHAnsi" w:hAnsiTheme="majorHAnsi"/>
        </w:rPr>
        <w:t xml:space="preserve">newly </w:t>
      </w:r>
      <w:r w:rsidR="009E3FC7">
        <w:rPr>
          <w:rFonts w:asciiTheme="majorHAnsi" w:hAnsiTheme="majorHAnsi"/>
        </w:rPr>
        <w:t>formed</w:t>
      </w:r>
      <w:r w:rsidR="001F16E5">
        <w:rPr>
          <w:rFonts w:asciiTheme="majorHAnsi" w:hAnsiTheme="majorHAnsi"/>
        </w:rPr>
        <w:t xml:space="preserve">, the work required to </w:t>
      </w:r>
      <w:r w:rsidR="0094256D">
        <w:rPr>
          <w:rFonts w:asciiTheme="majorHAnsi" w:hAnsiTheme="majorHAnsi"/>
        </w:rPr>
        <w:t>frame</w:t>
      </w:r>
      <w:r w:rsidR="001F16E5">
        <w:rPr>
          <w:rFonts w:asciiTheme="majorHAnsi" w:hAnsiTheme="majorHAnsi"/>
        </w:rPr>
        <w:t xml:space="preserve"> strategic initiatives </w:t>
      </w:r>
      <w:r w:rsidR="0094256D">
        <w:rPr>
          <w:rFonts w:asciiTheme="majorHAnsi" w:hAnsiTheme="majorHAnsi"/>
        </w:rPr>
        <w:t>for action planning</w:t>
      </w:r>
      <w:r w:rsidR="001F16E5">
        <w:rPr>
          <w:rFonts w:asciiTheme="majorHAnsi" w:hAnsiTheme="majorHAnsi"/>
        </w:rPr>
        <w:t xml:space="preserve"> </w:t>
      </w:r>
      <w:r w:rsidR="0094256D">
        <w:rPr>
          <w:rFonts w:asciiTheme="majorHAnsi" w:hAnsiTheme="majorHAnsi"/>
        </w:rPr>
        <w:t>may</w:t>
      </w:r>
      <w:r w:rsidR="001F16E5">
        <w:rPr>
          <w:rFonts w:asciiTheme="majorHAnsi" w:hAnsiTheme="majorHAnsi"/>
        </w:rPr>
        <w:t xml:space="preserve"> be more complex.</w:t>
      </w:r>
      <w:r w:rsidR="0043144F">
        <w:rPr>
          <w:rFonts w:asciiTheme="majorHAnsi" w:hAnsiTheme="majorHAnsi"/>
        </w:rPr>
        <w:t xml:space="preserve"> In such situations, </w:t>
      </w:r>
      <w:r w:rsidR="00066D94">
        <w:rPr>
          <w:rFonts w:asciiTheme="majorHAnsi" w:hAnsiTheme="majorHAnsi"/>
        </w:rPr>
        <w:t>schools and districts</w:t>
      </w:r>
      <w:r w:rsidR="001F16E5">
        <w:rPr>
          <w:rFonts w:asciiTheme="majorHAnsi" w:hAnsiTheme="majorHAnsi"/>
        </w:rPr>
        <w:t xml:space="preserve"> often realize that there is more work to be done </w:t>
      </w:r>
      <w:r w:rsidR="0094256D">
        <w:rPr>
          <w:rFonts w:asciiTheme="majorHAnsi" w:hAnsiTheme="majorHAnsi"/>
        </w:rPr>
        <w:t xml:space="preserve">on </w:t>
      </w:r>
      <w:r w:rsidR="0043144F">
        <w:rPr>
          <w:rFonts w:asciiTheme="majorHAnsi" w:hAnsiTheme="majorHAnsi"/>
        </w:rPr>
        <w:t xml:space="preserve">their existing plan and its </w:t>
      </w:r>
      <w:r w:rsidR="0094256D">
        <w:rPr>
          <w:rFonts w:asciiTheme="majorHAnsi" w:hAnsiTheme="majorHAnsi"/>
        </w:rPr>
        <w:t xml:space="preserve">strategic initiatives before action planning can begin. For example, </w:t>
      </w:r>
      <w:r w:rsidR="00066D94">
        <w:rPr>
          <w:rFonts w:asciiTheme="majorHAnsi" w:hAnsiTheme="majorHAnsi"/>
        </w:rPr>
        <w:t>leaders</w:t>
      </w:r>
      <w:r w:rsidR="0043144F">
        <w:rPr>
          <w:rFonts w:asciiTheme="majorHAnsi" w:hAnsiTheme="majorHAnsi"/>
        </w:rPr>
        <w:t xml:space="preserve"> may realize that their existing plan is out of date and not in use within the </w:t>
      </w:r>
      <w:r w:rsidR="00066D94">
        <w:rPr>
          <w:rFonts w:asciiTheme="majorHAnsi" w:hAnsiTheme="majorHAnsi"/>
        </w:rPr>
        <w:t xml:space="preserve">school or </w:t>
      </w:r>
      <w:r w:rsidR="0043144F">
        <w:rPr>
          <w:rFonts w:asciiTheme="majorHAnsi" w:hAnsiTheme="majorHAnsi"/>
        </w:rPr>
        <w:t>district</w:t>
      </w:r>
      <w:r w:rsidR="0062236D">
        <w:rPr>
          <w:rFonts w:asciiTheme="majorHAnsi" w:hAnsiTheme="majorHAnsi"/>
        </w:rPr>
        <w:t xml:space="preserve">. </w:t>
      </w:r>
      <w:r w:rsidR="00066D94">
        <w:rPr>
          <w:rFonts w:asciiTheme="majorHAnsi" w:hAnsiTheme="majorHAnsi"/>
        </w:rPr>
        <w:t>Leaders</w:t>
      </w:r>
      <w:r w:rsidR="0094256D">
        <w:rPr>
          <w:rFonts w:asciiTheme="majorHAnsi" w:hAnsiTheme="majorHAnsi"/>
        </w:rPr>
        <w:t xml:space="preserve"> may realize that their </w:t>
      </w:r>
      <w:r w:rsidR="0043144F">
        <w:rPr>
          <w:rFonts w:asciiTheme="majorHAnsi" w:hAnsiTheme="majorHAnsi"/>
        </w:rPr>
        <w:t xml:space="preserve">existing </w:t>
      </w:r>
      <w:r w:rsidR="0094256D">
        <w:rPr>
          <w:rFonts w:asciiTheme="majorHAnsi" w:hAnsiTheme="majorHAnsi"/>
        </w:rPr>
        <w:t xml:space="preserve">plan’s strategic initiatives are too broad and not </w:t>
      </w:r>
      <w:r w:rsidR="0043144F">
        <w:rPr>
          <w:rFonts w:asciiTheme="majorHAnsi" w:hAnsiTheme="majorHAnsi"/>
        </w:rPr>
        <w:t xml:space="preserve">defined clearly </w:t>
      </w:r>
      <w:r w:rsidR="0094256D">
        <w:rPr>
          <w:rFonts w:asciiTheme="majorHAnsi" w:hAnsiTheme="majorHAnsi"/>
        </w:rPr>
        <w:t>enough to be actionable. Or</w:t>
      </w:r>
      <w:r w:rsidR="0043144F">
        <w:rPr>
          <w:rFonts w:asciiTheme="majorHAnsi" w:hAnsiTheme="majorHAnsi"/>
        </w:rPr>
        <w:t xml:space="preserve"> </w:t>
      </w:r>
      <w:r w:rsidR="00066D94">
        <w:rPr>
          <w:rFonts w:asciiTheme="majorHAnsi" w:hAnsiTheme="majorHAnsi"/>
        </w:rPr>
        <w:t>leaders</w:t>
      </w:r>
      <w:r w:rsidR="0043144F">
        <w:rPr>
          <w:rFonts w:asciiTheme="majorHAnsi" w:hAnsiTheme="majorHAnsi"/>
        </w:rPr>
        <w:t xml:space="preserve"> may realize that the existing plan is not clearly understood and supported, and that buy-in needs to be established before </w:t>
      </w:r>
      <w:r w:rsidR="0062236D">
        <w:rPr>
          <w:rFonts w:asciiTheme="majorHAnsi" w:hAnsiTheme="majorHAnsi"/>
        </w:rPr>
        <w:t xml:space="preserve">effective </w:t>
      </w:r>
      <w:r w:rsidR="0043144F">
        <w:rPr>
          <w:rFonts w:asciiTheme="majorHAnsi" w:hAnsiTheme="majorHAnsi"/>
        </w:rPr>
        <w:t>action planning can begin.</w:t>
      </w:r>
      <w:r w:rsidR="0094256D">
        <w:rPr>
          <w:rFonts w:asciiTheme="majorHAnsi" w:hAnsiTheme="majorHAnsi"/>
        </w:rPr>
        <w:t xml:space="preserve"> </w:t>
      </w:r>
      <w:r w:rsidR="0043144F">
        <w:rPr>
          <w:rFonts w:asciiTheme="majorHAnsi" w:hAnsiTheme="majorHAnsi"/>
        </w:rPr>
        <w:t xml:space="preserve"> </w:t>
      </w:r>
    </w:p>
    <w:p w14:paraId="60A40957" w14:textId="112B559F" w:rsidR="005D3C2E" w:rsidRDefault="005D3C2E" w:rsidP="008069CE">
      <w:pPr>
        <w:rPr>
          <w:rFonts w:asciiTheme="majorHAnsi" w:hAnsiTheme="majorHAnsi"/>
        </w:rPr>
      </w:pPr>
    </w:p>
    <w:p w14:paraId="492A06EF" w14:textId="1EC964A8" w:rsidR="008069CE" w:rsidRDefault="008069CE" w:rsidP="008069CE">
      <w:pPr>
        <w:rPr>
          <w:rFonts w:asciiTheme="majorHAnsi" w:hAnsiTheme="majorHAnsi"/>
        </w:rPr>
      </w:pPr>
      <w:r>
        <w:rPr>
          <w:rFonts w:asciiTheme="majorHAnsi" w:hAnsiTheme="majorHAnsi"/>
        </w:rPr>
        <w:t xml:space="preserve">This resource provides guidance for </w:t>
      </w:r>
      <w:r w:rsidR="001F16E5">
        <w:rPr>
          <w:rFonts w:asciiTheme="majorHAnsi" w:hAnsiTheme="majorHAnsi"/>
        </w:rPr>
        <w:t xml:space="preserve">identifying </w:t>
      </w:r>
      <w:r w:rsidR="009E3FC7">
        <w:rPr>
          <w:rFonts w:asciiTheme="majorHAnsi" w:hAnsiTheme="majorHAnsi"/>
        </w:rPr>
        <w:t xml:space="preserve">both the </w:t>
      </w:r>
      <w:r w:rsidR="001F16E5">
        <w:rPr>
          <w:rFonts w:asciiTheme="majorHAnsi" w:hAnsiTheme="majorHAnsi"/>
        </w:rPr>
        <w:t>strategic initiatives for action planning and the team of individuals best suited to</w:t>
      </w:r>
      <w:r w:rsidR="009E3FC7">
        <w:rPr>
          <w:rFonts w:asciiTheme="majorHAnsi" w:hAnsiTheme="majorHAnsi"/>
        </w:rPr>
        <w:t xml:space="preserve"> </w:t>
      </w:r>
      <w:r w:rsidR="001F16E5">
        <w:rPr>
          <w:rFonts w:asciiTheme="majorHAnsi" w:hAnsiTheme="majorHAnsi"/>
        </w:rPr>
        <w:t>plan</w:t>
      </w:r>
      <w:r w:rsidR="009E3FC7">
        <w:rPr>
          <w:rFonts w:asciiTheme="majorHAnsi" w:hAnsiTheme="majorHAnsi"/>
        </w:rPr>
        <w:t xml:space="preserve"> their implementation</w:t>
      </w:r>
      <w:r w:rsidR="001F16E5">
        <w:rPr>
          <w:rFonts w:asciiTheme="majorHAnsi" w:hAnsiTheme="majorHAnsi"/>
        </w:rPr>
        <w:t>. It also includes an activity for assessing an</w:t>
      </w:r>
      <w:r w:rsidR="00C742AD">
        <w:rPr>
          <w:rFonts w:asciiTheme="majorHAnsi" w:hAnsiTheme="majorHAnsi"/>
        </w:rPr>
        <w:t>d improving an</w:t>
      </w:r>
      <w:r w:rsidR="001F16E5">
        <w:rPr>
          <w:rFonts w:asciiTheme="majorHAnsi" w:hAnsiTheme="majorHAnsi"/>
        </w:rPr>
        <w:t xml:space="preserve"> existing multi-year plan</w:t>
      </w:r>
      <w:r w:rsidR="00C742AD">
        <w:rPr>
          <w:rFonts w:asciiTheme="majorHAnsi" w:hAnsiTheme="majorHAnsi"/>
        </w:rPr>
        <w:t xml:space="preserve"> in situations such as those described above, when more work in formulating </w:t>
      </w:r>
      <w:r w:rsidR="003E769A">
        <w:rPr>
          <w:rFonts w:asciiTheme="majorHAnsi" w:hAnsiTheme="majorHAnsi"/>
        </w:rPr>
        <w:t xml:space="preserve">the </w:t>
      </w:r>
      <w:r w:rsidR="00C742AD">
        <w:rPr>
          <w:rFonts w:asciiTheme="majorHAnsi" w:hAnsiTheme="majorHAnsi"/>
        </w:rPr>
        <w:t xml:space="preserve">strategic initiatives to action plan would be helpful. </w:t>
      </w:r>
    </w:p>
    <w:p w14:paraId="6C58D8F6" w14:textId="77777777" w:rsidR="008069CE" w:rsidRDefault="008069CE" w:rsidP="008069CE">
      <w:pPr>
        <w:rPr>
          <w:rFonts w:asciiTheme="majorHAnsi" w:hAnsiTheme="majorHAnsi"/>
        </w:rPr>
      </w:pPr>
    </w:p>
    <w:p w14:paraId="0DD26B20" w14:textId="68C49FAD" w:rsidR="00CC1F8A" w:rsidRDefault="00CC1F8A" w:rsidP="00766830">
      <w:pPr>
        <w:rPr>
          <w:rFonts w:asciiTheme="majorHAnsi" w:hAnsiTheme="majorHAnsi"/>
          <w:bCs/>
        </w:rPr>
      </w:pPr>
      <w:r>
        <w:rPr>
          <w:rFonts w:asciiTheme="majorHAnsi" w:hAnsiTheme="majorHAnsi"/>
          <w:b/>
        </w:rPr>
        <w:t>Prioritizing Strategic Initiatives for</w:t>
      </w:r>
      <w:r w:rsidR="006A7ADD">
        <w:rPr>
          <w:rFonts w:asciiTheme="majorHAnsi" w:hAnsiTheme="majorHAnsi"/>
          <w:b/>
        </w:rPr>
        <w:t xml:space="preserve"> the Annual </w:t>
      </w:r>
      <w:r>
        <w:rPr>
          <w:rFonts w:asciiTheme="majorHAnsi" w:hAnsiTheme="majorHAnsi"/>
          <w:b/>
        </w:rPr>
        <w:t xml:space="preserve">Action Plan: </w:t>
      </w:r>
      <w:r w:rsidR="00E51FF8">
        <w:rPr>
          <w:rFonts w:asciiTheme="majorHAnsi" w:hAnsiTheme="majorHAnsi"/>
          <w:bCs/>
        </w:rPr>
        <w:t>When identifying strategic initiatives to action plan, leaders should consider issues of urgency, scope of work</w:t>
      </w:r>
      <w:r w:rsidR="00AC7121">
        <w:rPr>
          <w:rFonts w:asciiTheme="majorHAnsi" w:hAnsiTheme="majorHAnsi"/>
          <w:bCs/>
        </w:rPr>
        <w:t xml:space="preserve">, </w:t>
      </w:r>
      <w:r w:rsidR="00044132">
        <w:rPr>
          <w:rFonts w:asciiTheme="majorHAnsi" w:hAnsiTheme="majorHAnsi"/>
          <w:bCs/>
        </w:rPr>
        <w:t>the number of initiatives</w:t>
      </w:r>
      <w:r w:rsidR="00AC7121">
        <w:rPr>
          <w:rFonts w:asciiTheme="majorHAnsi" w:hAnsiTheme="majorHAnsi"/>
          <w:bCs/>
        </w:rPr>
        <w:t xml:space="preserve"> to implement at once</w:t>
      </w:r>
      <w:r w:rsidR="00E51FF8">
        <w:rPr>
          <w:rFonts w:asciiTheme="majorHAnsi" w:hAnsiTheme="majorHAnsi"/>
          <w:bCs/>
        </w:rPr>
        <w:t xml:space="preserve">, </w:t>
      </w:r>
      <w:r w:rsidR="007009F9">
        <w:rPr>
          <w:rFonts w:asciiTheme="majorHAnsi" w:hAnsiTheme="majorHAnsi"/>
          <w:bCs/>
        </w:rPr>
        <w:t xml:space="preserve">resource </w:t>
      </w:r>
      <w:r w:rsidR="00E51FF8">
        <w:rPr>
          <w:rFonts w:asciiTheme="majorHAnsi" w:hAnsiTheme="majorHAnsi"/>
          <w:bCs/>
        </w:rPr>
        <w:t xml:space="preserve">allocation, and school or district capacity. In addition, for most schools or districts, </w:t>
      </w:r>
      <w:r w:rsidR="00AC7121">
        <w:rPr>
          <w:rFonts w:asciiTheme="majorHAnsi" w:hAnsiTheme="majorHAnsi"/>
          <w:bCs/>
        </w:rPr>
        <w:t xml:space="preserve">the </w:t>
      </w:r>
      <w:r w:rsidR="00E51FF8">
        <w:rPr>
          <w:rFonts w:asciiTheme="majorHAnsi" w:hAnsiTheme="majorHAnsi"/>
          <w:bCs/>
        </w:rPr>
        <w:t xml:space="preserve">continuous improvement process </w:t>
      </w:r>
      <w:r w:rsidR="00AC7121">
        <w:rPr>
          <w:rFonts w:asciiTheme="majorHAnsi" w:hAnsiTheme="majorHAnsi"/>
          <w:bCs/>
        </w:rPr>
        <w:t xml:space="preserve">introduced by action planning </w:t>
      </w:r>
      <w:r w:rsidR="00E51FF8">
        <w:rPr>
          <w:rFonts w:asciiTheme="majorHAnsi" w:hAnsiTheme="majorHAnsi"/>
          <w:bCs/>
        </w:rPr>
        <w:t xml:space="preserve">marks a significant change in </w:t>
      </w:r>
      <w:r w:rsidR="00044132">
        <w:rPr>
          <w:rFonts w:asciiTheme="majorHAnsi" w:hAnsiTheme="majorHAnsi"/>
          <w:bCs/>
        </w:rPr>
        <w:t xml:space="preserve">practice that requires new learning </w:t>
      </w:r>
      <w:r w:rsidR="006E2B3B">
        <w:rPr>
          <w:rFonts w:asciiTheme="majorHAnsi" w:hAnsiTheme="majorHAnsi"/>
          <w:bCs/>
        </w:rPr>
        <w:t>for</w:t>
      </w:r>
      <w:r w:rsidR="00044132">
        <w:rPr>
          <w:rFonts w:asciiTheme="majorHAnsi" w:hAnsiTheme="majorHAnsi"/>
          <w:bCs/>
        </w:rPr>
        <w:t xml:space="preserve"> all involved. Leaders may want to weigh the importance of </w:t>
      </w:r>
      <w:r w:rsidR="006E2B3B">
        <w:rPr>
          <w:rFonts w:asciiTheme="majorHAnsi" w:hAnsiTheme="majorHAnsi"/>
          <w:bCs/>
        </w:rPr>
        <w:t xml:space="preserve">having </w:t>
      </w:r>
      <w:r w:rsidR="00044132">
        <w:rPr>
          <w:rFonts w:asciiTheme="majorHAnsi" w:hAnsiTheme="majorHAnsi"/>
          <w:bCs/>
        </w:rPr>
        <w:t xml:space="preserve">a successful experience </w:t>
      </w:r>
      <w:r w:rsidR="003E769A">
        <w:rPr>
          <w:rFonts w:asciiTheme="majorHAnsi" w:hAnsiTheme="majorHAnsi"/>
          <w:bCs/>
        </w:rPr>
        <w:t>when determining</w:t>
      </w:r>
      <w:r w:rsidR="00044132">
        <w:rPr>
          <w:rFonts w:asciiTheme="majorHAnsi" w:hAnsiTheme="majorHAnsi"/>
          <w:bCs/>
        </w:rPr>
        <w:t xml:space="preserve"> how ambitious </w:t>
      </w:r>
      <w:r w:rsidR="006E2B3B">
        <w:rPr>
          <w:rFonts w:asciiTheme="majorHAnsi" w:hAnsiTheme="majorHAnsi"/>
          <w:bCs/>
        </w:rPr>
        <w:t xml:space="preserve">to be </w:t>
      </w:r>
      <w:r w:rsidR="00AC7121">
        <w:rPr>
          <w:rFonts w:asciiTheme="majorHAnsi" w:hAnsiTheme="majorHAnsi"/>
          <w:bCs/>
        </w:rPr>
        <w:t xml:space="preserve">with the number of </w:t>
      </w:r>
      <w:r w:rsidR="00044132">
        <w:rPr>
          <w:rFonts w:asciiTheme="majorHAnsi" w:hAnsiTheme="majorHAnsi"/>
          <w:bCs/>
        </w:rPr>
        <w:t xml:space="preserve">initiatives to </w:t>
      </w:r>
      <w:r w:rsidR="00B95F46">
        <w:rPr>
          <w:rFonts w:asciiTheme="majorHAnsi" w:hAnsiTheme="majorHAnsi"/>
          <w:bCs/>
        </w:rPr>
        <w:t xml:space="preserve">action plan </w:t>
      </w:r>
      <w:r w:rsidR="00044132">
        <w:rPr>
          <w:rFonts w:asciiTheme="majorHAnsi" w:hAnsiTheme="majorHAnsi"/>
          <w:bCs/>
        </w:rPr>
        <w:t xml:space="preserve">in one year, particularly the first. </w:t>
      </w:r>
      <w:r w:rsidR="00B95F46">
        <w:rPr>
          <w:rFonts w:asciiTheme="majorHAnsi" w:hAnsiTheme="majorHAnsi"/>
          <w:bCs/>
        </w:rPr>
        <w:t xml:space="preserve">Leaders may also want to consider action planning some initiatives over multiple years, should they prefer to implement a larger number of initiatives simultaneously. </w:t>
      </w:r>
    </w:p>
    <w:p w14:paraId="6F95D2C5" w14:textId="77777777" w:rsidR="003161A4" w:rsidRDefault="003161A4" w:rsidP="00766830">
      <w:pPr>
        <w:rPr>
          <w:rFonts w:asciiTheme="majorHAnsi" w:hAnsiTheme="majorHAnsi"/>
          <w:bCs/>
        </w:rPr>
      </w:pPr>
    </w:p>
    <w:p w14:paraId="3FD0E3B6" w14:textId="59766EC8" w:rsidR="00B95F46" w:rsidRPr="00E51FF8" w:rsidRDefault="006E2B3B" w:rsidP="00766830">
      <w:pPr>
        <w:rPr>
          <w:rFonts w:asciiTheme="majorHAnsi" w:hAnsiTheme="majorHAnsi"/>
          <w:bCs/>
        </w:rPr>
      </w:pPr>
      <w:r>
        <w:rPr>
          <w:rFonts w:asciiTheme="majorHAnsi" w:hAnsiTheme="majorHAnsi"/>
          <w:bCs/>
        </w:rPr>
        <w:lastRenderedPageBreak/>
        <w:t xml:space="preserve">When </w:t>
      </w:r>
      <w:r w:rsidR="003E769A">
        <w:rPr>
          <w:rFonts w:asciiTheme="majorHAnsi" w:hAnsiTheme="majorHAnsi"/>
          <w:bCs/>
        </w:rPr>
        <w:t xml:space="preserve">selecting </w:t>
      </w:r>
      <w:r>
        <w:rPr>
          <w:rFonts w:asciiTheme="majorHAnsi" w:hAnsiTheme="majorHAnsi"/>
          <w:bCs/>
        </w:rPr>
        <w:t xml:space="preserve">strategic initiatives for implementation, leaders may also want to consider inviting the community to participate in this </w:t>
      </w:r>
      <w:r w:rsidR="003E769A">
        <w:rPr>
          <w:rFonts w:asciiTheme="majorHAnsi" w:hAnsiTheme="majorHAnsi"/>
          <w:bCs/>
        </w:rPr>
        <w:t xml:space="preserve">prioritization </w:t>
      </w:r>
      <w:r>
        <w:rPr>
          <w:rFonts w:asciiTheme="majorHAnsi" w:hAnsiTheme="majorHAnsi"/>
          <w:bCs/>
        </w:rPr>
        <w:t xml:space="preserve">process, particularly if the school or district recently completed an inclusive </w:t>
      </w:r>
      <w:proofErr w:type="spellStart"/>
      <w:r>
        <w:rPr>
          <w:rFonts w:asciiTheme="majorHAnsi" w:hAnsiTheme="majorHAnsi"/>
          <w:bCs/>
        </w:rPr>
        <w:t>PfS</w:t>
      </w:r>
      <w:proofErr w:type="spellEnd"/>
      <w:r>
        <w:rPr>
          <w:rFonts w:asciiTheme="majorHAnsi" w:hAnsiTheme="majorHAnsi"/>
          <w:bCs/>
        </w:rPr>
        <w:t xml:space="preserve"> </w:t>
      </w:r>
      <w:r w:rsidR="00FC54A3">
        <w:rPr>
          <w:rFonts w:asciiTheme="majorHAnsi" w:hAnsiTheme="majorHAnsi"/>
          <w:bCs/>
        </w:rPr>
        <w:t>mul</w:t>
      </w:r>
      <w:r w:rsidR="00AC7121">
        <w:rPr>
          <w:rFonts w:asciiTheme="majorHAnsi" w:hAnsiTheme="majorHAnsi"/>
          <w:bCs/>
        </w:rPr>
        <w:t>t</w:t>
      </w:r>
      <w:r w:rsidR="00FC54A3">
        <w:rPr>
          <w:rFonts w:asciiTheme="majorHAnsi" w:hAnsiTheme="majorHAnsi"/>
          <w:bCs/>
        </w:rPr>
        <w:t>i</w:t>
      </w:r>
      <w:r w:rsidR="00AC7121">
        <w:rPr>
          <w:rFonts w:asciiTheme="majorHAnsi" w:hAnsiTheme="majorHAnsi"/>
          <w:bCs/>
        </w:rPr>
        <w:t xml:space="preserve">-year </w:t>
      </w:r>
      <w:r>
        <w:rPr>
          <w:rFonts w:asciiTheme="majorHAnsi" w:hAnsiTheme="majorHAnsi"/>
          <w:bCs/>
        </w:rPr>
        <w:t>plan</w:t>
      </w:r>
      <w:r w:rsidR="00AC7121">
        <w:rPr>
          <w:rFonts w:asciiTheme="majorHAnsi" w:hAnsiTheme="majorHAnsi"/>
          <w:bCs/>
        </w:rPr>
        <w:t xml:space="preserve">ning </w:t>
      </w:r>
      <w:r>
        <w:rPr>
          <w:rFonts w:asciiTheme="majorHAnsi" w:hAnsiTheme="majorHAnsi"/>
          <w:bCs/>
        </w:rPr>
        <w:t xml:space="preserve">process. For example, leaders might ask community members to “vote” </w:t>
      </w:r>
      <w:r w:rsidR="00FD6EDD">
        <w:rPr>
          <w:rFonts w:asciiTheme="majorHAnsi" w:hAnsiTheme="majorHAnsi"/>
          <w:bCs/>
        </w:rPr>
        <w:t>for</w:t>
      </w:r>
      <w:r>
        <w:rPr>
          <w:rFonts w:asciiTheme="majorHAnsi" w:hAnsiTheme="majorHAnsi"/>
          <w:bCs/>
        </w:rPr>
        <w:t xml:space="preserve"> the 2 or 3 strategic initiatives in the multi-year plan that they consider most important for </w:t>
      </w:r>
      <w:r w:rsidR="003E769A">
        <w:rPr>
          <w:rFonts w:asciiTheme="majorHAnsi" w:hAnsiTheme="majorHAnsi"/>
          <w:bCs/>
        </w:rPr>
        <w:t xml:space="preserve">immediate </w:t>
      </w:r>
      <w:r>
        <w:rPr>
          <w:rFonts w:asciiTheme="majorHAnsi" w:hAnsiTheme="majorHAnsi"/>
          <w:bCs/>
        </w:rPr>
        <w:t>implementation</w:t>
      </w:r>
      <w:r w:rsidR="00FD6EDD">
        <w:rPr>
          <w:rFonts w:asciiTheme="majorHAnsi" w:hAnsiTheme="majorHAnsi"/>
          <w:bCs/>
        </w:rPr>
        <w:t>, and tally and share these results. A</w:t>
      </w:r>
      <w:r w:rsidR="003E769A">
        <w:rPr>
          <w:rFonts w:asciiTheme="majorHAnsi" w:hAnsiTheme="majorHAnsi"/>
          <w:bCs/>
        </w:rPr>
        <w:t xml:space="preserve"> simple, inclusive </w:t>
      </w:r>
      <w:r w:rsidR="00FD6EDD">
        <w:rPr>
          <w:rFonts w:asciiTheme="majorHAnsi" w:hAnsiTheme="majorHAnsi"/>
          <w:bCs/>
        </w:rPr>
        <w:t xml:space="preserve">activity </w:t>
      </w:r>
      <w:r w:rsidR="00E13A7D">
        <w:rPr>
          <w:rFonts w:asciiTheme="majorHAnsi" w:hAnsiTheme="majorHAnsi"/>
          <w:bCs/>
        </w:rPr>
        <w:t>such as</w:t>
      </w:r>
      <w:r w:rsidR="00FD6EDD">
        <w:rPr>
          <w:rFonts w:asciiTheme="majorHAnsi" w:hAnsiTheme="majorHAnsi"/>
          <w:bCs/>
        </w:rPr>
        <w:t xml:space="preserve"> this </w:t>
      </w:r>
      <w:r w:rsidR="00E13A7D">
        <w:rPr>
          <w:rFonts w:asciiTheme="majorHAnsi" w:hAnsiTheme="majorHAnsi"/>
          <w:bCs/>
        </w:rPr>
        <w:t xml:space="preserve">one </w:t>
      </w:r>
      <w:r w:rsidR="00FD6EDD">
        <w:rPr>
          <w:rFonts w:asciiTheme="majorHAnsi" w:hAnsiTheme="majorHAnsi"/>
          <w:bCs/>
        </w:rPr>
        <w:t xml:space="preserve">can be very useful </w:t>
      </w:r>
      <w:r w:rsidR="00AC7121">
        <w:rPr>
          <w:rFonts w:asciiTheme="majorHAnsi" w:hAnsiTheme="majorHAnsi"/>
          <w:bCs/>
        </w:rPr>
        <w:t>in</w:t>
      </w:r>
      <w:r w:rsidR="00FD6EDD">
        <w:rPr>
          <w:rFonts w:asciiTheme="majorHAnsi" w:hAnsiTheme="majorHAnsi"/>
          <w:bCs/>
        </w:rPr>
        <w:t xml:space="preserve"> the action planning process and </w:t>
      </w:r>
      <w:r w:rsidR="003E769A">
        <w:rPr>
          <w:rFonts w:asciiTheme="majorHAnsi" w:hAnsiTheme="majorHAnsi"/>
          <w:bCs/>
        </w:rPr>
        <w:t xml:space="preserve">to creating </w:t>
      </w:r>
      <w:r w:rsidR="00FD6EDD">
        <w:rPr>
          <w:rFonts w:asciiTheme="majorHAnsi" w:hAnsiTheme="majorHAnsi"/>
          <w:bCs/>
        </w:rPr>
        <w:t xml:space="preserve">community </w:t>
      </w:r>
      <w:r w:rsidR="003E769A">
        <w:rPr>
          <w:rFonts w:asciiTheme="majorHAnsi" w:hAnsiTheme="majorHAnsi"/>
          <w:bCs/>
        </w:rPr>
        <w:t xml:space="preserve">ownership </w:t>
      </w:r>
      <w:r w:rsidR="00FD6EDD">
        <w:rPr>
          <w:rFonts w:asciiTheme="majorHAnsi" w:hAnsiTheme="majorHAnsi"/>
          <w:bCs/>
        </w:rPr>
        <w:t xml:space="preserve">and advocacy </w:t>
      </w:r>
      <w:r w:rsidR="00E13A7D">
        <w:rPr>
          <w:rFonts w:asciiTheme="majorHAnsi" w:hAnsiTheme="majorHAnsi"/>
          <w:bCs/>
        </w:rPr>
        <w:t>if</w:t>
      </w:r>
      <w:r w:rsidR="00FD6EDD">
        <w:rPr>
          <w:rFonts w:asciiTheme="majorHAnsi" w:hAnsiTheme="majorHAnsi"/>
          <w:bCs/>
        </w:rPr>
        <w:t xml:space="preserve"> the school or district is </w:t>
      </w:r>
      <w:r w:rsidR="00E13A7D">
        <w:rPr>
          <w:rFonts w:asciiTheme="majorHAnsi" w:hAnsiTheme="majorHAnsi"/>
          <w:bCs/>
        </w:rPr>
        <w:t xml:space="preserve">committed to </w:t>
      </w:r>
      <w:r w:rsidR="00FD6EDD">
        <w:rPr>
          <w:rFonts w:asciiTheme="majorHAnsi" w:hAnsiTheme="majorHAnsi"/>
          <w:bCs/>
        </w:rPr>
        <w:t xml:space="preserve">using this feedback </w:t>
      </w:r>
      <w:r w:rsidR="003E769A">
        <w:rPr>
          <w:rFonts w:asciiTheme="majorHAnsi" w:hAnsiTheme="majorHAnsi"/>
          <w:bCs/>
        </w:rPr>
        <w:t xml:space="preserve">as part of </w:t>
      </w:r>
      <w:r w:rsidR="00FD6EDD">
        <w:rPr>
          <w:rFonts w:asciiTheme="majorHAnsi" w:hAnsiTheme="majorHAnsi"/>
          <w:bCs/>
        </w:rPr>
        <w:t xml:space="preserve">the prioritization process. </w:t>
      </w:r>
    </w:p>
    <w:p w14:paraId="78BC9C6D" w14:textId="77777777" w:rsidR="00CC1F8A" w:rsidRDefault="00CC1F8A" w:rsidP="00766830">
      <w:pPr>
        <w:rPr>
          <w:rFonts w:asciiTheme="majorHAnsi" w:hAnsiTheme="majorHAnsi"/>
          <w:b/>
        </w:rPr>
      </w:pPr>
    </w:p>
    <w:p w14:paraId="3B9228E2" w14:textId="53D9B934" w:rsidR="006A7ADD" w:rsidRPr="00531A90" w:rsidRDefault="006A7ADD" w:rsidP="006A7ADD">
      <w:pPr>
        <w:rPr>
          <w:rFonts w:asciiTheme="majorHAnsi" w:hAnsiTheme="majorHAnsi"/>
          <w:b/>
        </w:rPr>
      </w:pPr>
      <w:r>
        <w:rPr>
          <w:rFonts w:asciiTheme="majorHAnsi" w:hAnsiTheme="majorHAnsi"/>
          <w:b/>
        </w:rPr>
        <w:t xml:space="preserve">Identifying Action Plan Team Members: </w:t>
      </w:r>
      <w:r w:rsidR="00531A90">
        <w:rPr>
          <w:rFonts w:asciiTheme="majorHAnsi" w:hAnsiTheme="majorHAnsi"/>
          <w:bCs/>
        </w:rPr>
        <w:t>Once the school or district has identified strategic initiatives to action plan, leaders will want to identify an action plan team that is responsible for planning each initiative. In determining team membership, leaders will want to consider individuals’ roles and responsibilities from multiple perspectives and in relation to various stakeholder groups. Since action plan teams will create the action plan and continue working together to oversee and monitor</w:t>
      </w:r>
      <w:r w:rsidR="003E769A">
        <w:rPr>
          <w:rFonts w:asciiTheme="majorHAnsi" w:hAnsiTheme="majorHAnsi"/>
          <w:bCs/>
        </w:rPr>
        <w:t xml:space="preserve"> its</w:t>
      </w:r>
      <w:r w:rsidR="00531A90">
        <w:rPr>
          <w:rFonts w:asciiTheme="majorHAnsi" w:hAnsiTheme="majorHAnsi"/>
          <w:bCs/>
        </w:rPr>
        <w:t xml:space="preserve"> implementation, it is important to create teams with the range of expertise necessary </w:t>
      </w:r>
      <w:r w:rsidR="00830504">
        <w:rPr>
          <w:rFonts w:asciiTheme="majorHAnsi" w:hAnsiTheme="majorHAnsi"/>
          <w:bCs/>
        </w:rPr>
        <w:t xml:space="preserve">to effectively support each </w:t>
      </w:r>
      <w:r w:rsidR="00531A90">
        <w:rPr>
          <w:rFonts w:asciiTheme="majorHAnsi" w:hAnsiTheme="majorHAnsi"/>
          <w:bCs/>
        </w:rPr>
        <w:t>initiative.</w:t>
      </w:r>
      <w:r w:rsidR="00830504">
        <w:rPr>
          <w:rFonts w:asciiTheme="majorHAnsi" w:hAnsiTheme="majorHAnsi"/>
          <w:bCs/>
        </w:rPr>
        <w:t xml:space="preserve"> In addition, leaders may want to consider who will act as the </w:t>
      </w:r>
      <w:r w:rsidR="009F2150">
        <w:rPr>
          <w:rFonts w:asciiTheme="majorHAnsi" w:hAnsiTheme="majorHAnsi"/>
          <w:bCs/>
        </w:rPr>
        <w:t xml:space="preserve">project </w:t>
      </w:r>
      <w:r w:rsidR="00830504">
        <w:rPr>
          <w:rFonts w:asciiTheme="majorHAnsi" w:hAnsiTheme="majorHAnsi"/>
          <w:bCs/>
        </w:rPr>
        <w:t>leader of each action plan team</w:t>
      </w:r>
      <w:r w:rsidR="00E13A7D">
        <w:rPr>
          <w:rFonts w:asciiTheme="majorHAnsi" w:hAnsiTheme="majorHAnsi"/>
          <w:bCs/>
        </w:rPr>
        <w:t xml:space="preserve"> and assume</w:t>
      </w:r>
      <w:r w:rsidR="00830504">
        <w:rPr>
          <w:rFonts w:asciiTheme="majorHAnsi" w:hAnsiTheme="majorHAnsi"/>
          <w:bCs/>
        </w:rPr>
        <w:t xml:space="preserve"> primary responsibility for </w:t>
      </w:r>
      <w:r w:rsidR="009F2150">
        <w:rPr>
          <w:rFonts w:asciiTheme="majorHAnsi" w:hAnsiTheme="majorHAnsi"/>
          <w:bCs/>
        </w:rPr>
        <w:t xml:space="preserve">action plan updates and </w:t>
      </w:r>
      <w:r w:rsidR="00830504">
        <w:rPr>
          <w:rFonts w:asciiTheme="majorHAnsi" w:hAnsiTheme="majorHAnsi"/>
          <w:bCs/>
        </w:rPr>
        <w:t xml:space="preserve">communication. </w:t>
      </w:r>
    </w:p>
    <w:p w14:paraId="0B417730" w14:textId="77777777" w:rsidR="00CC1F8A" w:rsidRDefault="00CC1F8A" w:rsidP="00766830">
      <w:pPr>
        <w:rPr>
          <w:rFonts w:asciiTheme="majorHAnsi" w:hAnsiTheme="majorHAnsi"/>
          <w:b/>
        </w:rPr>
      </w:pPr>
    </w:p>
    <w:p w14:paraId="278842EA" w14:textId="01EA84B4" w:rsidR="00BB1BF0" w:rsidRDefault="00CC1F8A" w:rsidP="00766830">
      <w:pPr>
        <w:rPr>
          <w:rFonts w:asciiTheme="majorHAnsi" w:hAnsiTheme="majorHAnsi"/>
        </w:rPr>
      </w:pPr>
      <w:r>
        <w:rPr>
          <w:rFonts w:asciiTheme="majorHAnsi" w:hAnsiTheme="majorHAnsi"/>
          <w:b/>
        </w:rPr>
        <w:t>T</w:t>
      </w:r>
      <w:r w:rsidR="008069CE">
        <w:rPr>
          <w:rFonts w:asciiTheme="majorHAnsi" w:hAnsiTheme="majorHAnsi"/>
          <w:b/>
        </w:rPr>
        <w:t xml:space="preserve">he </w:t>
      </w:r>
      <w:r w:rsidR="00E13A7D" w:rsidRPr="00E13A7D">
        <w:rPr>
          <w:rFonts w:asciiTheme="majorHAnsi" w:hAnsiTheme="majorHAnsi"/>
          <w:b/>
          <w:i/>
          <w:iCs/>
        </w:rPr>
        <w:t>Planning for Success</w:t>
      </w:r>
      <w:r w:rsidR="0094462C">
        <w:rPr>
          <w:rFonts w:asciiTheme="majorHAnsi" w:hAnsiTheme="majorHAnsi"/>
          <w:b/>
        </w:rPr>
        <w:t xml:space="preserve"> Plan Assessment </w:t>
      </w:r>
      <w:r w:rsidR="008069CE">
        <w:rPr>
          <w:rFonts w:asciiTheme="majorHAnsi" w:hAnsiTheme="majorHAnsi"/>
          <w:b/>
        </w:rPr>
        <w:t>Activity</w:t>
      </w:r>
      <w:r w:rsidR="008069CE" w:rsidRPr="00A46563">
        <w:rPr>
          <w:rFonts w:asciiTheme="majorHAnsi" w:hAnsiTheme="majorHAnsi"/>
          <w:b/>
        </w:rPr>
        <w:t>:</w:t>
      </w:r>
      <w:r w:rsidR="008069CE">
        <w:rPr>
          <w:rFonts w:asciiTheme="majorHAnsi" w:hAnsiTheme="majorHAnsi"/>
        </w:rPr>
        <w:t xml:space="preserve"> </w:t>
      </w:r>
      <w:r w:rsidR="003E769A">
        <w:rPr>
          <w:rFonts w:asciiTheme="majorHAnsi" w:hAnsiTheme="majorHAnsi"/>
        </w:rPr>
        <w:t>As noted above, t</w:t>
      </w:r>
      <w:r w:rsidR="00D945B8">
        <w:rPr>
          <w:rFonts w:asciiTheme="majorHAnsi" w:hAnsiTheme="majorHAnsi"/>
        </w:rPr>
        <w:t xml:space="preserve">he </w:t>
      </w:r>
      <w:proofErr w:type="spellStart"/>
      <w:r w:rsidR="00D945B8">
        <w:rPr>
          <w:rFonts w:asciiTheme="majorHAnsi" w:hAnsiTheme="majorHAnsi"/>
        </w:rPr>
        <w:t>PfS</w:t>
      </w:r>
      <w:proofErr w:type="spellEnd"/>
      <w:r w:rsidR="00D945B8">
        <w:rPr>
          <w:rFonts w:asciiTheme="majorHAnsi" w:hAnsiTheme="majorHAnsi"/>
        </w:rPr>
        <w:t xml:space="preserve"> Plan Assessment can be a helpful activity for a school or district as it assesses action plan readiness. </w:t>
      </w:r>
      <w:r w:rsidR="002E7517">
        <w:rPr>
          <w:rFonts w:asciiTheme="majorHAnsi" w:hAnsiTheme="majorHAnsi"/>
        </w:rPr>
        <w:t xml:space="preserve">This activity is a time-efficient way for leadership teams to reflect on the work the school or district has been engaged in and the extent to which this work has been guided by the existing plan. Analyzing the gaps between this lived experience and the existing plan provides teams with useful feedback about their use of the plan </w:t>
      </w:r>
      <w:r w:rsidR="00F11C0B">
        <w:rPr>
          <w:rFonts w:asciiTheme="majorHAnsi" w:hAnsiTheme="majorHAnsi"/>
        </w:rPr>
        <w:t xml:space="preserve">as well as </w:t>
      </w:r>
      <w:r w:rsidR="002E7517">
        <w:rPr>
          <w:rFonts w:asciiTheme="majorHAnsi" w:hAnsiTheme="majorHAnsi"/>
        </w:rPr>
        <w:t xml:space="preserve">the opportunity to make recommendations for strengthening the plan and its ability to support continuous improvement.   </w:t>
      </w:r>
    </w:p>
    <w:p w14:paraId="317BD410" w14:textId="77777777" w:rsidR="00BB1BF0" w:rsidRDefault="00BB1BF0" w:rsidP="00766830">
      <w:pPr>
        <w:rPr>
          <w:rFonts w:asciiTheme="majorHAnsi" w:hAnsiTheme="majorHAnsi"/>
        </w:rPr>
      </w:pPr>
    </w:p>
    <w:p w14:paraId="76834778" w14:textId="0F2D495B" w:rsidR="00766830" w:rsidRPr="0047691B" w:rsidRDefault="00BB1BF0" w:rsidP="00766830">
      <w:pPr>
        <w:rPr>
          <w:rFonts w:asciiTheme="majorHAnsi" w:hAnsiTheme="majorHAnsi"/>
        </w:rPr>
      </w:pPr>
      <w:r>
        <w:rPr>
          <w:rFonts w:asciiTheme="majorHAnsi" w:hAnsiTheme="majorHAnsi"/>
        </w:rPr>
        <w:t xml:space="preserve">To conduct the </w:t>
      </w:r>
      <w:r w:rsidR="00D945B8">
        <w:rPr>
          <w:rFonts w:asciiTheme="majorHAnsi" w:hAnsiTheme="majorHAnsi"/>
        </w:rPr>
        <w:t>plan assessment</w:t>
      </w:r>
      <w:r>
        <w:rPr>
          <w:rFonts w:asciiTheme="majorHAnsi" w:hAnsiTheme="majorHAnsi"/>
        </w:rPr>
        <w:t xml:space="preserve"> activity:</w:t>
      </w:r>
    </w:p>
    <w:p w14:paraId="203A1CFC" w14:textId="77777777" w:rsidR="00D945B8" w:rsidRDefault="00D945B8" w:rsidP="00D945B8">
      <w:pPr>
        <w:pStyle w:val="ListParagraph"/>
        <w:numPr>
          <w:ilvl w:val="0"/>
          <w:numId w:val="6"/>
        </w:numPr>
        <w:rPr>
          <w:rFonts w:asciiTheme="majorHAnsi" w:hAnsiTheme="majorHAnsi"/>
        </w:rPr>
      </w:pPr>
      <w:r>
        <w:rPr>
          <w:rFonts w:asciiTheme="majorHAnsi" w:hAnsiTheme="majorHAnsi"/>
        </w:rPr>
        <w:t xml:space="preserve">Organize the team into small groups of 4 to 6 participants each. If possible, ensure that each group includes members of different stakeholder groups. </w:t>
      </w:r>
    </w:p>
    <w:p w14:paraId="5101171F" w14:textId="57CED5EE" w:rsidR="00D945B8" w:rsidRPr="00D945B8" w:rsidRDefault="00D945B8" w:rsidP="00D945B8">
      <w:pPr>
        <w:pStyle w:val="ListParagraph"/>
        <w:numPr>
          <w:ilvl w:val="0"/>
          <w:numId w:val="6"/>
        </w:numPr>
        <w:rPr>
          <w:rFonts w:asciiTheme="majorHAnsi" w:hAnsiTheme="majorHAnsi"/>
        </w:rPr>
      </w:pPr>
      <w:r>
        <w:rPr>
          <w:rFonts w:asciiTheme="majorHAnsi" w:hAnsiTheme="majorHAnsi"/>
        </w:rPr>
        <w:t>Introduce the plan assessment activity and review its purpose</w:t>
      </w:r>
      <w:r w:rsidR="0043002D">
        <w:rPr>
          <w:rFonts w:asciiTheme="majorHAnsi" w:hAnsiTheme="majorHAnsi"/>
        </w:rPr>
        <w:t xml:space="preserve">, the assessment process, and the assessment </w:t>
      </w:r>
      <w:r>
        <w:rPr>
          <w:rFonts w:asciiTheme="majorHAnsi" w:hAnsiTheme="majorHAnsi"/>
        </w:rPr>
        <w:t xml:space="preserve">worksheet. </w:t>
      </w:r>
    </w:p>
    <w:p w14:paraId="2B0428ED" w14:textId="3EA4C930" w:rsidR="00D945B8" w:rsidRPr="0043002D" w:rsidRDefault="00D945B8" w:rsidP="0043002D">
      <w:pPr>
        <w:pStyle w:val="ListParagraph"/>
        <w:numPr>
          <w:ilvl w:val="0"/>
          <w:numId w:val="6"/>
        </w:numPr>
        <w:rPr>
          <w:rFonts w:asciiTheme="majorHAnsi" w:hAnsiTheme="majorHAnsi"/>
        </w:rPr>
      </w:pPr>
      <w:r>
        <w:rPr>
          <w:rFonts w:asciiTheme="majorHAnsi" w:hAnsiTheme="majorHAnsi"/>
        </w:rPr>
        <w:t>Ask each small group to identify a facilitator and a recorder and to complete the plan assessment protocol.</w:t>
      </w:r>
      <w:r w:rsidRPr="0043002D">
        <w:rPr>
          <w:rFonts w:asciiTheme="majorHAnsi" w:hAnsiTheme="majorHAnsi"/>
        </w:rPr>
        <w:t xml:space="preserve">   </w:t>
      </w:r>
    </w:p>
    <w:p w14:paraId="572B7314" w14:textId="09CFACC0" w:rsidR="00D945B8" w:rsidRPr="0043002D" w:rsidRDefault="00D945B8" w:rsidP="0043002D">
      <w:pPr>
        <w:pStyle w:val="ListParagraph"/>
        <w:numPr>
          <w:ilvl w:val="0"/>
          <w:numId w:val="6"/>
        </w:numPr>
        <w:rPr>
          <w:rFonts w:asciiTheme="majorHAnsi" w:hAnsiTheme="majorHAnsi"/>
        </w:rPr>
      </w:pPr>
      <w:r>
        <w:rPr>
          <w:rFonts w:asciiTheme="majorHAnsi" w:hAnsiTheme="majorHAnsi"/>
        </w:rPr>
        <w:t xml:space="preserve">Reconvene as a whole group. Ask the facilitators of all small groups to share their group’s work. </w:t>
      </w:r>
    </w:p>
    <w:p w14:paraId="38EA9DA2" w14:textId="640BD3E0" w:rsidR="00D945B8" w:rsidRDefault="00D945B8" w:rsidP="00D945B8">
      <w:pPr>
        <w:pStyle w:val="ListParagraph"/>
        <w:numPr>
          <w:ilvl w:val="0"/>
          <w:numId w:val="6"/>
        </w:numPr>
        <w:rPr>
          <w:rFonts w:asciiTheme="majorHAnsi" w:hAnsiTheme="majorHAnsi"/>
        </w:rPr>
      </w:pPr>
      <w:r>
        <w:rPr>
          <w:rFonts w:asciiTheme="majorHAnsi" w:hAnsiTheme="majorHAnsi"/>
        </w:rPr>
        <w:t xml:space="preserve">Collect the </w:t>
      </w:r>
      <w:r w:rsidR="0043002D">
        <w:rPr>
          <w:rFonts w:asciiTheme="majorHAnsi" w:hAnsiTheme="majorHAnsi"/>
        </w:rPr>
        <w:t xml:space="preserve">assessment worksheet </w:t>
      </w:r>
      <w:r>
        <w:rPr>
          <w:rFonts w:asciiTheme="majorHAnsi" w:hAnsiTheme="majorHAnsi"/>
        </w:rPr>
        <w:t xml:space="preserve">from the recorders of all small groups. </w:t>
      </w:r>
      <w:r w:rsidR="0043002D">
        <w:rPr>
          <w:rFonts w:asciiTheme="majorHAnsi" w:hAnsiTheme="majorHAnsi"/>
        </w:rPr>
        <w:t>Type assessment results and recommendations for future use.</w:t>
      </w:r>
      <w:r>
        <w:rPr>
          <w:rFonts w:asciiTheme="majorHAnsi" w:hAnsiTheme="majorHAnsi"/>
        </w:rPr>
        <w:t xml:space="preserve">  </w:t>
      </w:r>
    </w:p>
    <w:p w14:paraId="4CBDEAA8" w14:textId="42B02812" w:rsidR="00766830" w:rsidRDefault="00766830" w:rsidP="00766830">
      <w:pPr>
        <w:rPr>
          <w:rFonts w:asciiTheme="majorHAnsi" w:hAnsiTheme="majorHAnsi"/>
        </w:rPr>
      </w:pPr>
    </w:p>
    <w:p w14:paraId="2CDFFEC2" w14:textId="28AAFF0A" w:rsidR="00766830" w:rsidRDefault="00766830" w:rsidP="00766830">
      <w:pPr>
        <w:rPr>
          <w:rFonts w:asciiTheme="majorHAnsi" w:hAnsiTheme="majorHAnsi"/>
          <w:b/>
        </w:rPr>
      </w:pPr>
      <w:r w:rsidRPr="00A46563">
        <w:rPr>
          <w:rFonts w:asciiTheme="majorHAnsi" w:hAnsiTheme="majorHAnsi"/>
          <w:b/>
        </w:rPr>
        <w:t>Time Required</w:t>
      </w:r>
      <w:r>
        <w:rPr>
          <w:rFonts w:asciiTheme="majorHAnsi" w:hAnsiTheme="majorHAnsi"/>
        </w:rPr>
        <w:t>: This activity ca</w:t>
      </w:r>
      <w:r w:rsidR="00982689">
        <w:rPr>
          <w:rFonts w:asciiTheme="majorHAnsi" w:hAnsiTheme="majorHAnsi"/>
        </w:rPr>
        <w:t xml:space="preserve">n be conducted in </w:t>
      </w:r>
      <w:r w:rsidR="00C85EA0">
        <w:rPr>
          <w:rFonts w:asciiTheme="majorHAnsi" w:hAnsiTheme="majorHAnsi"/>
        </w:rPr>
        <w:t>50</w:t>
      </w:r>
      <w:r w:rsidR="00982689">
        <w:rPr>
          <w:rFonts w:asciiTheme="majorHAnsi" w:hAnsiTheme="majorHAnsi"/>
        </w:rPr>
        <w:t xml:space="preserve"> minutes</w:t>
      </w:r>
      <w:r w:rsidR="00D945B8">
        <w:rPr>
          <w:rFonts w:asciiTheme="majorHAnsi" w:hAnsiTheme="majorHAnsi"/>
        </w:rPr>
        <w:t xml:space="preserve"> to 1</w:t>
      </w:r>
      <w:r w:rsidR="00C85EA0">
        <w:rPr>
          <w:rFonts w:asciiTheme="majorHAnsi" w:hAnsiTheme="majorHAnsi"/>
        </w:rPr>
        <w:t>.5</w:t>
      </w:r>
      <w:r w:rsidR="00D945B8">
        <w:rPr>
          <w:rFonts w:asciiTheme="majorHAnsi" w:hAnsiTheme="majorHAnsi"/>
        </w:rPr>
        <w:t xml:space="preserve"> hour</w:t>
      </w:r>
      <w:r w:rsidR="00C85EA0">
        <w:rPr>
          <w:rFonts w:asciiTheme="majorHAnsi" w:hAnsiTheme="majorHAnsi"/>
        </w:rPr>
        <w:t>s</w:t>
      </w:r>
      <w:r w:rsidR="00982689">
        <w:rPr>
          <w:rFonts w:asciiTheme="majorHAnsi" w:hAnsiTheme="majorHAnsi"/>
        </w:rPr>
        <w:t>, depending on available time.</w:t>
      </w:r>
      <w:r>
        <w:rPr>
          <w:rFonts w:asciiTheme="majorHAnsi" w:hAnsiTheme="majorHAnsi"/>
        </w:rPr>
        <w:t xml:space="preserve"> Allow participants a</w:t>
      </w:r>
      <w:r w:rsidR="00C85EA0">
        <w:rPr>
          <w:rFonts w:asciiTheme="majorHAnsi" w:hAnsiTheme="majorHAnsi"/>
        </w:rPr>
        <w:t>t least</w:t>
      </w:r>
      <w:r w:rsidR="0047399C">
        <w:rPr>
          <w:rFonts w:asciiTheme="majorHAnsi" w:hAnsiTheme="majorHAnsi"/>
        </w:rPr>
        <w:t xml:space="preserve"> </w:t>
      </w:r>
      <w:r w:rsidR="00C85EA0">
        <w:rPr>
          <w:rFonts w:asciiTheme="majorHAnsi" w:hAnsiTheme="majorHAnsi"/>
        </w:rPr>
        <w:t>40</w:t>
      </w:r>
      <w:r w:rsidR="0047399C">
        <w:rPr>
          <w:rFonts w:asciiTheme="majorHAnsi" w:hAnsiTheme="majorHAnsi"/>
        </w:rPr>
        <w:t xml:space="preserve"> minutes to </w:t>
      </w:r>
      <w:r w:rsidR="00C85EA0">
        <w:rPr>
          <w:rFonts w:asciiTheme="majorHAnsi" w:hAnsiTheme="majorHAnsi"/>
        </w:rPr>
        <w:t>complete the assessment.</w:t>
      </w:r>
      <w:r w:rsidR="0047399C">
        <w:rPr>
          <w:rFonts w:asciiTheme="majorHAnsi" w:hAnsiTheme="majorHAnsi"/>
        </w:rPr>
        <w:t xml:space="preserve"> Whole group share </w:t>
      </w:r>
      <w:r w:rsidR="00982689">
        <w:rPr>
          <w:rFonts w:asciiTheme="majorHAnsi" w:hAnsiTheme="majorHAnsi"/>
        </w:rPr>
        <w:t xml:space="preserve">and </w:t>
      </w:r>
      <w:r>
        <w:rPr>
          <w:rFonts w:asciiTheme="majorHAnsi" w:hAnsiTheme="majorHAnsi"/>
        </w:rPr>
        <w:t>discussion of common theme</w:t>
      </w:r>
      <w:r w:rsidR="00982689">
        <w:rPr>
          <w:rFonts w:asciiTheme="majorHAnsi" w:hAnsiTheme="majorHAnsi"/>
        </w:rPr>
        <w:t xml:space="preserve">s may range from </w:t>
      </w:r>
      <w:r w:rsidR="00C85EA0">
        <w:rPr>
          <w:rFonts w:asciiTheme="majorHAnsi" w:hAnsiTheme="majorHAnsi"/>
        </w:rPr>
        <w:t xml:space="preserve">10-30 </w:t>
      </w:r>
      <w:r w:rsidR="00982689">
        <w:rPr>
          <w:rFonts w:asciiTheme="majorHAnsi" w:hAnsiTheme="majorHAnsi"/>
        </w:rPr>
        <w:t xml:space="preserve">minutes. </w:t>
      </w:r>
    </w:p>
    <w:p w14:paraId="283D1625" w14:textId="77777777" w:rsidR="00766830" w:rsidRDefault="00766830" w:rsidP="00766830">
      <w:pPr>
        <w:rPr>
          <w:rFonts w:asciiTheme="majorHAnsi" w:hAnsiTheme="majorHAnsi"/>
          <w:b/>
        </w:rPr>
      </w:pPr>
    </w:p>
    <w:p w14:paraId="4A874FB9" w14:textId="3D293225" w:rsidR="00766830" w:rsidRPr="00B914DA" w:rsidRDefault="00766830" w:rsidP="00766830">
      <w:pPr>
        <w:rPr>
          <w:rFonts w:asciiTheme="majorHAnsi" w:hAnsiTheme="majorHAnsi"/>
        </w:rPr>
      </w:pPr>
      <w:r w:rsidRPr="00B70A0B">
        <w:rPr>
          <w:rFonts w:asciiTheme="majorHAnsi" w:hAnsiTheme="majorHAnsi"/>
          <w:b/>
        </w:rPr>
        <w:lastRenderedPageBreak/>
        <w:t>Text for Fac</w:t>
      </w:r>
      <w:r>
        <w:rPr>
          <w:rFonts w:asciiTheme="majorHAnsi" w:hAnsiTheme="majorHAnsi"/>
          <w:b/>
        </w:rPr>
        <w:t xml:space="preserve">ilitator Presentation Slide: </w:t>
      </w:r>
      <w:r>
        <w:rPr>
          <w:rFonts w:asciiTheme="majorHAnsi" w:hAnsiTheme="majorHAnsi"/>
        </w:rPr>
        <w:t>Some suggested text for the presentation slide</w:t>
      </w:r>
      <w:r w:rsidR="00F46C08">
        <w:rPr>
          <w:rFonts w:asciiTheme="majorHAnsi" w:hAnsiTheme="majorHAnsi"/>
        </w:rPr>
        <w:t>s</w:t>
      </w:r>
      <w:r>
        <w:rPr>
          <w:rFonts w:asciiTheme="majorHAnsi" w:hAnsiTheme="majorHAnsi"/>
        </w:rPr>
        <w:t xml:space="preserve"> for the </w:t>
      </w:r>
      <w:r w:rsidR="00F46C08">
        <w:rPr>
          <w:rFonts w:asciiTheme="majorHAnsi" w:hAnsiTheme="majorHAnsi"/>
        </w:rPr>
        <w:t>plan assessm</w:t>
      </w:r>
      <w:r w:rsidR="00772418">
        <w:rPr>
          <w:rFonts w:asciiTheme="majorHAnsi" w:hAnsiTheme="majorHAnsi"/>
        </w:rPr>
        <w:t xml:space="preserve">ent </w:t>
      </w:r>
      <w:r>
        <w:rPr>
          <w:rFonts w:asciiTheme="majorHAnsi" w:hAnsiTheme="majorHAnsi"/>
        </w:rPr>
        <w:t>activity is included below.</w:t>
      </w:r>
    </w:p>
    <w:p w14:paraId="4C50D755" w14:textId="77777777" w:rsidR="00B430C3" w:rsidRDefault="00B430C3" w:rsidP="00766830">
      <w:pPr>
        <w:rPr>
          <w:rFonts w:asciiTheme="majorHAnsi" w:hAnsiTheme="majorHAnsi"/>
          <w:b/>
        </w:rPr>
      </w:pPr>
    </w:p>
    <w:p w14:paraId="5B5BB2F1" w14:textId="0D31D8A5" w:rsidR="00766830" w:rsidRDefault="00766830" w:rsidP="00766830">
      <w:pPr>
        <w:rPr>
          <w:rFonts w:asciiTheme="majorHAnsi" w:hAnsiTheme="majorHAnsi"/>
          <w:b/>
        </w:rPr>
      </w:pPr>
      <w:r w:rsidRPr="00727E24">
        <w:rPr>
          <w:rFonts w:asciiTheme="majorHAnsi" w:hAnsiTheme="majorHAnsi"/>
          <w:b/>
        </w:rPr>
        <w:t xml:space="preserve">Slide 1: </w:t>
      </w:r>
      <w:r w:rsidR="005E3609">
        <w:rPr>
          <w:rFonts w:asciiTheme="majorHAnsi" w:hAnsiTheme="majorHAnsi"/>
          <w:b/>
        </w:rPr>
        <w:t>Assessing the Current Plan</w:t>
      </w:r>
    </w:p>
    <w:p w14:paraId="63B61D40" w14:textId="083C2A17" w:rsidR="00766830" w:rsidRPr="00B430C3" w:rsidRDefault="005E3609" w:rsidP="00B430C3">
      <w:pPr>
        <w:pStyle w:val="ListParagraph"/>
        <w:numPr>
          <w:ilvl w:val="0"/>
          <w:numId w:val="11"/>
        </w:numPr>
        <w:rPr>
          <w:rFonts w:asciiTheme="majorHAnsi" w:hAnsiTheme="majorHAnsi"/>
        </w:rPr>
      </w:pPr>
      <w:r>
        <w:rPr>
          <w:rFonts w:asciiTheme="majorHAnsi" w:hAnsiTheme="majorHAnsi"/>
        </w:rPr>
        <w:t>The Work</w:t>
      </w:r>
      <w:r w:rsidR="00B430C3">
        <w:rPr>
          <w:rFonts w:asciiTheme="majorHAnsi" w:hAnsiTheme="majorHAnsi"/>
        </w:rPr>
        <w:t>: Lived experience</w:t>
      </w:r>
    </w:p>
    <w:p w14:paraId="7190CEEB" w14:textId="7DA2B118" w:rsidR="005E3609" w:rsidRDefault="005E3609" w:rsidP="00B430C3">
      <w:pPr>
        <w:pStyle w:val="ListParagraph"/>
        <w:numPr>
          <w:ilvl w:val="0"/>
          <w:numId w:val="11"/>
        </w:numPr>
        <w:rPr>
          <w:rFonts w:asciiTheme="majorHAnsi" w:hAnsiTheme="majorHAnsi"/>
        </w:rPr>
      </w:pPr>
      <w:r>
        <w:rPr>
          <w:rFonts w:asciiTheme="majorHAnsi" w:hAnsiTheme="majorHAnsi"/>
        </w:rPr>
        <w:t>The Plan</w:t>
      </w:r>
      <w:r w:rsidR="00B430C3">
        <w:rPr>
          <w:rFonts w:asciiTheme="majorHAnsi" w:hAnsiTheme="majorHAnsi"/>
        </w:rPr>
        <w:t>: Stated objectives</w:t>
      </w:r>
    </w:p>
    <w:p w14:paraId="5C8D155D" w14:textId="33807FEB" w:rsidR="008069CE" w:rsidRDefault="008069CE" w:rsidP="008069CE">
      <w:pPr>
        <w:rPr>
          <w:rFonts w:asciiTheme="majorHAnsi" w:hAnsiTheme="majorHAnsi"/>
        </w:rPr>
      </w:pPr>
    </w:p>
    <w:p w14:paraId="75FC3741" w14:textId="747BE59C" w:rsidR="00A0536F" w:rsidRDefault="005E3609" w:rsidP="00E61960">
      <w:pPr>
        <w:rPr>
          <w:rFonts w:asciiTheme="majorHAnsi" w:hAnsiTheme="majorHAnsi"/>
          <w:b/>
        </w:rPr>
      </w:pPr>
      <w:r w:rsidRPr="00727E24">
        <w:rPr>
          <w:rFonts w:asciiTheme="majorHAnsi" w:hAnsiTheme="majorHAnsi"/>
          <w:b/>
        </w:rPr>
        <w:t xml:space="preserve">Slide </w:t>
      </w:r>
      <w:r w:rsidR="00E61960">
        <w:rPr>
          <w:rFonts w:asciiTheme="majorHAnsi" w:hAnsiTheme="majorHAnsi"/>
          <w:b/>
        </w:rPr>
        <w:t>2</w:t>
      </w:r>
      <w:r w:rsidRPr="00727E24">
        <w:rPr>
          <w:rFonts w:asciiTheme="majorHAnsi" w:hAnsiTheme="majorHAnsi"/>
          <w:b/>
        </w:rPr>
        <w:t xml:space="preserve"> </w:t>
      </w:r>
    </w:p>
    <w:p w14:paraId="63B826B9" w14:textId="088A2A31" w:rsidR="005E3609" w:rsidRDefault="00E61960" w:rsidP="00A0536F">
      <w:pPr>
        <w:pStyle w:val="ListParagraph"/>
        <w:numPr>
          <w:ilvl w:val="0"/>
          <w:numId w:val="21"/>
        </w:numPr>
        <w:rPr>
          <w:rFonts w:asciiTheme="majorHAnsi" w:hAnsiTheme="majorHAnsi"/>
          <w:bCs/>
        </w:rPr>
      </w:pPr>
      <w:r w:rsidRPr="00A0536F">
        <w:rPr>
          <w:rFonts w:asciiTheme="majorHAnsi" w:hAnsiTheme="majorHAnsi"/>
          <w:bCs/>
        </w:rPr>
        <w:t xml:space="preserve">To what extent is the existing plan guiding the work of the </w:t>
      </w:r>
      <w:r w:rsidR="00A0536F">
        <w:rPr>
          <w:rFonts w:asciiTheme="majorHAnsi" w:hAnsiTheme="majorHAnsi"/>
          <w:bCs/>
        </w:rPr>
        <w:t xml:space="preserve">[school or district] </w:t>
      </w:r>
      <w:r w:rsidRPr="00A0536F">
        <w:rPr>
          <w:rFonts w:asciiTheme="majorHAnsi" w:hAnsiTheme="majorHAnsi"/>
          <w:bCs/>
        </w:rPr>
        <w:t>and supporting improvement?</w:t>
      </w:r>
    </w:p>
    <w:p w14:paraId="37813FDD" w14:textId="77777777" w:rsidR="00A0536F" w:rsidRPr="00A0536F" w:rsidRDefault="00A0536F" w:rsidP="00B430C3">
      <w:pPr>
        <w:pStyle w:val="ListParagraph"/>
        <w:rPr>
          <w:rFonts w:asciiTheme="majorHAnsi" w:hAnsiTheme="majorHAnsi"/>
          <w:bCs/>
        </w:rPr>
      </w:pPr>
    </w:p>
    <w:p w14:paraId="6F1BA4C9" w14:textId="041BBD31" w:rsidR="005E3609" w:rsidRDefault="005E3609" w:rsidP="005E3609">
      <w:pPr>
        <w:rPr>
          <w:rFonts w:asciiTheme="majorHAnsi" w:hAnsiTheme="majorHAnsi"/>
          <w:b/>
        </w:rPr>
      </w:pPr>
      <w:r w:rsidRPr="00727E24">
        <w:rPr>
          <w:rFonts w:asciiTheme="majorHAnsi" w:hAnsiTheme="majorHAnsi"/>
          <w:b/>
        </w:rPr>
        <w:t xml:space="preserve">Slide </w:t>
      </w:r>
      <w:r w:rsidR="00A0536F">
        <w:rPr>
          <w:rFonts w:asciiTheme="majorHAnsi" w:hAnsiTheme="majorHAnsi"/>
          <w:b/>
        </w:rPr>
        <w:t>3</w:t>
      </w:r>
      <w:r w:rsidRPr="00727E24">
        <w:rPr>
          <w:rFonts w:asciiTheme="majorHAnsi" w:hAnsiTheme="majorHAnsi"/>
          <w:b/>
        </w:rPr>
        <w:t xml:space="preserve">: </w:t>
      </w:r>
      <w:r w:rsidR="00A0536F">
        <w:rPr>
          <w:rFonts w:asciiTheme="majorHAnsi" w:hAnsiTheme="majorHAnsi"/>
          <w:b/>
        </w:rPr>
        <w:t>Strategic Objectives and Strategic Initiatives</w:t>
      </w:r>
    </w:p>
    <w:p w14:paraId="501C83F5" w14:textId="77777777" w:rsidR="00A0536F" w:rsidRPr="00A0536F" w:rsidRDefault="00A0536F" w:rsidP="00A0536F">
      <w:pPr>
        <w:numPr>
          <w:ilvl w:val="0"/>
          <w:numId w:val="22"/>
        </w:numPr>
        <w:rPr>
          <w:rFonts w:asciiTheme="majorHAnsi" w:hAnsiTheme="majorHAnsi"/>
        </w:rPr>
      </w:pPr>
      <w:r w:rsidRPr="00A0536F">
        <w:rPr>
          <w:rFonts w:asciiTheme="majorHAnsi" w:hAnsiTheme="majorHAnsi"/>
        </w:rPr>
        <w:t>Strategic objectives</w:t>
      </w:r>
    </w:p>
    <w:p w14:paraId="70FF3793" w14:textId="77777777" w:rsidR="00A0536F" w:rsidRPr="00A0536F" w:rsidRDefault="00A0536F" w:rsidP="00A0536F">
      <w:pPr>
        <w:numPr>
          <w:ilvl w:val="1"/>
          <w:numId w:val="22"/>
        </w:numPr>
        <w:rPr>
          <w:rFonts w:asciiTheme="majorHAnsi" w:hAnsiTheme="majorHAnsi"/>
        </w:rPr>
      </w:pPr>
      <w:r w:rsidRPr="00A0536F">
        <w:rPr>
          <w:rFonts w:asciiTheme="majorHAnsi" w:hAnsiTheme="majorHAnsi"/>
        </w:rPr>
        <w:t>The coherent group of overarching goals that will achieve the future vision (the “what” and the “why”)</w:t>
      </w:r>
    </w:p>
    <w:p w14:paraId="0A03FFFC" w14:textId="77777777" w:rsidR="00A0536F" w:rsidRPr="00A0536F" w:rsidRDefault="00A0536F" w:rsidP="00A0536F">
      <w:pPr>
        <w:numPr>
          <w:ilvl w:val="1"/>
          <w:numId w:val="22"/>
        </w:numPr>
        <w:rPr>
          <w:rFonts w:asciiTheme="majorHAnsi" w:hAnsiTheme="majorHAnsi"/>
        </w:rPr>
      </w:pPr>
      <w:r w:rsidRPr="00A0536F">
        <w:rPr>
          <w:rFonts w:asciiTheme="majorHAnsi" w:hAnsiTheme="majorHAnsi"/>
        </w:rPr>
        <w:t xml:space="preserve">Example: </w:t>
      </w:r>
      <w:r w:rsidRPr="00A0536F">
        <w:rPr>
          <w:rFonts w:asciiTheme="majorHAnsi" w:hAnsiTheme="majorHAnsi"/>
          <w:i/>
          <w:iCs/>
        </w:rPr>
        <w:t>Employ teaching practices that are highly engaging, emphasize innovation, and offer multiple paths to student success</w:t>
      </w:r>
    </w:p>
    <w:p w14:paraId="56802A81" w14:textId="77777777" w:rsidR="00A0536F" w:rsidRPr="00A0536F" w:rsidRDefault="00A0536F" w:rsidP="00A0536F">
      <w:pPr>
        <w:numPr>
          <w:ilvl w:val="0"/>
          <w:numId w:val="22"/>
        </w:numPr>
        <w:rPr>
          <w:rFonts w:asciiTheme="majorHAnsi" w:hAnsiTheme="majorHAnsi"/>
        </w:rPr>
      </w:pPr>
      <w:r w:rsidRPr="00A0536F">
        <w:rPr>
          <w:rFonts w:asciiTheme="majorHAnsi" w:hAnsiTheme="majorHAnsi"/>
        </w:rPr>
        <w:t>Strategic initiatives</w:t>
      </w:r>
    </w:p>
    <w:p w14:paraId="0DEB8D67" w14:textId="77777777" w:rsidR="00A0536F" w:rsidRPr="00A0536F" w:rsidRDefault="00A0536F" w:rsidP="00A0536F">
      <w:pPr>
        <w:numPr>
          <w:ilvl w:val="1"/>
          <w:numId w:val="22"/>
        </w:numPr>
        <w:rPr>
          <w:rFonts w:asciiTheme="majorHAnsi" w:hAnsiTheme="majorHAnsi"/>
        </w:rPr>
      </w:pPr>
      <w:r w:rsidRPr="00A0536F">
        <w:rPr>
          <w:rFonts w:asciiTheme="majorHAnsi" w:hAnsiTheme="majorHAnsi"/>
        </w:rPr>
        <w:t>The projects and programs that will help achieve each one of the objectives (the “how”)</w:t>
      </w:r>
    </w:p>
    <w:p w14:paraId="209C6988" w14:textId="77777777" w:rsidR="00A0536F" w:rsidRPr="00A0536F" w:rsidRDefault="00A0536F" w:rsidP="00A0536F">
      <w:pPr>
        <w:numPr>
          <w:ilvl w:val="1"/>
          <w:numId w:val="22"/>
        </w:numPr>
        <w:rPr>
          <w:rFonts w:asciiTheme="majorHAnsi" w:hAnsiTheme="majorHAnsi"/>
        </w:rPr>
      </w:pPr>
      <w:r w:rsidRPr="00A0536F">
        <w:rPr>
          <w:rFonts w:asciiTheme="majorHAnsi" w:hAnsiTheme="majorHAnsi"/>
        </w:rPr>
        <w:t xml:space="preserve">Example: </w:t>
      </w:r>
      <w:r w:rsidRPr="00A0536F">
        <w:rPr>
          <w:rFonts w:asciiTheme="majorHAnsi" w:hAnsiTheme="majorHAnsi"/>
          <w:i/>
          <w:iCs/>
        </w:rPr>
        <w:t>Provide professional development PK-12 for innovative, interdisciplinary, and engaging pedagogy</w:t>
      </w:r>
    </w:p>
    <w:p w14:paraId="7AF6F4D6" w14:textId="23B036F3" w:rsidR="005E3609" w:rsidRDefault="005E3609" w:rsidP="008069CE">
      <w:pPr>
        <w:rPr>
          <w:rFonts w:asciiTheme="majorHAnsi" w:hAnsiTheme="majorHAnsi"/>
        </w:rPr>
      </w:pPr>
    </w:p>
    <w:p w14:paraId="3A38C782" w14:textId="7B05B5A2" w:rsidR="00A0536F" w:rsidRPr="00A0536F" w:rsidRDefault="00A0536F" w:rsidP="008069CE">
      <w:pPr>
        <w:rPr>
          <w:rFonts w:asciiTheme="majorHAnsi" w:hAnsiTheme="majorHAnsi"/>
          <w:b/>
          <w:bCs/>
        </w:rPr>
      </w:pPr>
      <w:r w:rsidRPr="00A0536F">
        <w:rPr>
          <w:rFonts w:asciiTheme="majorHAnsi" w:hAnsiTheme="majorHAnsi"/>
          <w:b/>
          <w:bCs/>
        </w:rPr>
        <w:t xml:space="preserve">Slide 4: </w:t>
      </w:r>
      <w:proofErr w:type="spellStart"/>
      <w:r w:rsidR="00E13A7D">
        <w:rPr>
          <w:rFonts w:asciiTheme="majorHAnsi" w:hAnsiTheme="majorHAnsi"/>
          <w:b/>
          <w:bCs/>
        </w:rPr>
        <w:t>PfS</w:t>
      </w:r>
      <w:proofErr w:type="spellEnd"/>
      <w:r w:rsidR="00E13A7D">
        <w:rPr>
          <w:rFonts w:asciiTheme="majorHAnsi" w:hAnsiTheme="majorHAnsi"/>
          <w:b/>
          <w:bCs/>
        </w:rPr>
        <w:t xml:space="preserve"> </w:t>
      </w:r>
      <w:r w:rsidRPr="00A0536F">
        <w:rPr>
          <w:rFonts w:asciiTheme="majorHAnsi" w:hAnsiTheme="majorHAnsi"/>
          <w:b/>
          <w:bCs/>
        </w:rPr>
        <w:t>Plan Assessment, Part 1</w:t>
      </w:r>
    </w:p>
    <w:p w14:paraId="3EFCA537" w14:textId="77777777" w:rsidR="00A0536F" w:rsidRPr="00A0536F" w:rsidRDefault="00A0536F" w:rsidP="00A0536F">
      <w:pPr>
        <w:numPr>
          <w:ilvl w:val="0"/>
          <w:numId w:val="23"/>
        </w:numPr>
        <w:rPr>
          <w:rFonts w:asciiTheme="majorHAnsi" w:hAnsiTheme="majorHAnsi"/>
        </w:rPr>
      </w:pPr>
      <w:r w:rsidRPr="00A0536F">
        <w:rPr>
          <w:rFonts w:asciiTheme="majorHAnsi" w:hAnsiTheme="majorHAnsi"/>
        </w:rPr>
        <w:t>Organize into small mixed groups</w:t>
      </w:r>
    </w:p>
    <w:p w14:paraId="7D5B0A3D" w14:textId="77777777" w:rsidR="00A0536F" w:rsidRPr="00A0536F" w:rsidRDefault="00A0536F" w:rsidP="00A0536F">
      <w:pPr>
        <w:numPr>
          <w:ilvl w:val="0"/>
          <w:numId w:val="23"/>
        </w:numPr>
        <w:rPr>
          <w:rFonts w:asciiTheme="majorHAnsi" w:hAnsiTheme="majorHAnsi"/>
        </w:rPr>
      </w:pPr>
      <w:r w:rsidRPr="00A0536F">
        <w:rPr>
          <w:rFonts w:asciiTheme="majorHAnsi" w:hAnsiTheme="majorHAnsi"/>
        </w:rPr>
        <w:t xml:space="preserve">Identify a facilitator and a recorder </w:t>
      </w:r>
    </w:p>
    <w:p w14:paraId="28A4CF81" w14:textId="6109BF74" w:rsidR="00A0536F" w:rsidRPr="00A0536F" w:rsidRDefault="00A0536F" w:rsidP="00A0536F">
      <w:pPr>
        <w:numPr>
          <w:ilvl w:val="0"/>
          <w:numId w:val="23"/>
        </w:numPr>
        <w:rPr>
          <w:rFonts w:asciiTheme="majorHAnsi" w:hAnsiTheme="majorHAnsi"/>
        </w:rPr>
      </w:pPr>
      <w:r w:rsidRPr="00A0536F">
        <w:rPr>
          <w:rFonts w:asciiTheme="majorHAnsi" w:hAnsiTheme="majorHAnsi"/>
        </w:rPr>
        <w:t xml:space="preserve">Complete Part 1 of the </w:t>
      </w:r>
      <w:proofErr w:type="spellStart"/>
      <w:r w:rsidR="00E13A7D">
        <w:rPr>
          <w:rFonts w:asciiTheme="majorHAnsi" w:hAnsiTheme="majorHAnsi"/>
        </w:rPr>
        <w:t>PfS</w:t>
      </w:r>
      <w:proofErr w:type="spellEnd"/>
      <w:r w:rsidR="00E13A7D">
        <w:rPr>
          <w:rFonts w:asciiTheme="majorHAnsi" w:hAnsiTheme="majorHAnsi"/>
        </w:rPr>
        <w:t xml:space="preserve"> </w:t>
      </w:r>
      <w:r w:rsidRPr="00A0536F">
        <w:rPr>
          <w:rFonts w:asciiTheme="majorHAnsi" w:hAnsiTheme="majorHAnsi"/>
        </w:rPr>
        <w:t xml:space="preserve">Plan Assessment, reflecting on the </w:t>
      </w:r>
      <w:r>
        <w:rPr>
          <w:rFonts w:asciiTheme="majorHAnsi" w:hAnsiTheme="majorHAnsi"/>
        </w:rPr>
        <w:t xml:space="preserve">[school’s or district’s] </w:t>
      </w:r>
      <w:r w:rsidRPr="00A0536F">
        <w:rPr>
          <w:rFonts w:asciiTheme="majorHAnsi" w:hAnsiTheme="majorHAnsi"/>
        </w:rPr>
        <w:t>work (</w:t>
      </w:r>
      <w:r w:rsidRPr="00A0536F">
        <w:rPr>
          <w:rFonts w:asciiTheme="majorHAnsi" w:hAnsiTheme="majorHAnsi"/>
          <w:i/>
          <w:iCs/>
        </w:rPr>
        <w:t xml:space="preserve">do not refer to the </w:t>
      </w:r>
      <w:r>
        <w:rPr>
          <w:rFonts w:asciiTheme="majorHAnsi" w:hAnsiTheme="majorHAnsi"/>
          <w:i/>
          <w:iCs/>
        </w:rPr>
        <w:t xml:space="preserve">existing </w:t>
      </w:r>
      <w:r w:rsidRPr="00A0536F">
        <w:rPr>
          <w:rFonts w:asciiTheme="majorHAnsi" w:hAnsiTheme="majorHAnsi"/>
          <w:i/>
          <w:iCs/>
        </w:rPr>
        <w:t>plan</w:t>
      </w:r>
      <w:r w:rsidRPr="00A0536F">
        <w:rPr>
          <w:rFonts w:asciiTheme="majorHAnsi" w:hAnsiTheme="majorHAnsi"/>
        </w:rPr>
        <w:t>)</w:t>
      </w:r>
    </w:p>
    <w:p w14:paraId="55B95FC1" w14:textId="3EE40CE8" w:rsidR="00A0536F" w:rsidRPr="00A0536F" w:rsidRDefault="00A0536F" w:rsidP="00A0536F">
      <w:pPr>
        <w:numPr>
          <w:ilvl w:val="1"/>
          <w:numId w:val="23"/>
        </w:numPr>
        <w:rPr>
          <w:rFonts w:asciiTheme="majorHAnsi" w:hAnsiTheme="majorHAnsi"/>
        </w:rPr>
      </w:pPr>
      <w:r w:rsidRPr="00A0536F">
        <w:rPr>
          <w:rFonts w:asciiTheme="majorHAnsi" w:hAnsiTheme="majorHAnsi"/>
        </w:rPr>
        <w:t>What are the objectives, or overarching goals, currently in effect</w:t>
      </w:r>
      <w:r>
        <w:rPr>
          <w:rFonts w:asciiTheme="majorHAnsi" w:hAnsiTheme="majorHAnsi"/>
        </w:rPr>
        <w:t xml:space="preserve"> for your district or school</w:t>
      </w:r>
      <w:r w:rsidRPr="00A0536F">
        <w:rPr>
          <w:rFonts w:asciiTheme="majorHAnsi" w:hAnsiTheme="majorHAnsi"/>
        </w:rPr>
        <w:t>?</w:t>
      </w:r>
    </w:p>
    <w:p w14:paraId="439B4B6D" w14:textId="2C95F5E9" w:rsidR="00A0536F" w:rsidRPr="00A0536F" w:rsidRDefault="00A0536F" w:rsidP="00A0536F">
      <w:pPr>
        <w:numPr>
          <w:ilvl w:val="1"/>
          <w:numId w:val="23"/>
        </w:numPr>
        <w:rPr>
          <w:rFonts w:asciiTheme="majorHAnsi" w:hAnsiTheme="majorHAnsi"/>
        </w:rPr>
      </w:pPr>
      <w:r w:rsidRPr="00A0536F">
        <w:rPr>
          <w:rFonts w:asciiTheme="majorHAnsi" w:hAnsiTheme="majorHAnsi"/>
        </w:rPr>
        <w:t xml:space="preserve">What strategic initiatives did </w:t>
      </w:r>
      <w:r>
        <w:rPr>
          <w:rFonts w:asciiTheme="majorHAnsi" w:hAnsiTheme="majorHAnsi"/>
        </w:rPr>
        <w:t>your district or school</w:t>
      </w:r>
      <w:r w:rsidRPr="00A0536F">
        <w:rPr>
          <w:rFonts w:asciiTheme="majorHAnsi" w:hAnsiTheme="majorHAnsi"/>
        </w:rPr>
        <w:t xml:space="preserve"> work on last year?</w:t>
      </w:r>
    </w:p>
    <w:p w14:paraId="11DEE4CA" w14:textId="77777777" w:rsidR="00A0536F" w:rsidRDefault="00A0536F" w:rsidP="008069CE">
      <w:pPr>
        <w:rPr>
          <w:rFonts w:asciiTheme="majorHAnsi" w:hAnsiTheme="majorHAnsi"/>
        </w:rPr>
      </w:pPr>
    </w:p>
    <w:p w14:paraId="17414387" w14:textId="7D317369" w:rsidR="00A0536F" w:rsidRPr="00A0536F" w:rsidRDefault="00E024FF" w:rsidP="00A0536F">
      <w:pPr>
        <w:rPr>
          <w:rFonts w:asciiTheme="majorHAnsi" w:hAnsiTheme="majorHAnsi"/>
          <w:b/>
          <w:bCs/>
        </w:rPr>
      </w:pPr>
      <w:r>
        <w:rPr>
          <w:rFonts w:asciiTheme="majorHAnsi" w:hAnsiTheme="majorHAnsi"/>
          <w:b/>
        </w:rPr>
        <w:t xml:space="preserve"> </w:t>
      </w:r>
      <w:r w:rsidR="00A0536F" w:rsidRPr="00A0536F">
        <w:rPr>
          <w:rFonts w:asciiTheme="majorHAnsi" w:hAnsiTheme="majorHAnsi"/>
          <w:b/>
          <w:bCs/>
        </w:rPr>
        <w:t xml:space="preserve">Slide </w:t>
      </w:r>
      <w:r w:rsidR="00A0536F">
        <w:rPr>
          <w:rFonts w:asciiTheme="majorHAnsi" w:hAnsiTheme="majorHAnsi"/>
          <w:b/>
          <w:bCs/>
        </w:rPr>
        <w:t>5</w:t>
      </w:r>
      <w:r w:rsidR="00A0536F" w:rsidRPr="00A0536F">
        <w:rPr>
          <w:rFonts w:asciiTheme="majorHAnsi" w:hAnsiTheme="majorHAnsi"/>
          <w:b/>
          <w:bCs/>
        </w:rPr>
        <w:t xml:space="preserve">: </w:t>
      </w:r>
      <w:proofErr w:type="spellStart"/>
      <w:r w:rsidR="00E13A7D">
        <w:rPr>
          <w:rFonts w:asciiTheme="majorHAnsi" w:hAnsiTheme="majorHAnsi"/>
          <w:b/>
          <w:bCs/>
        </w:rPr>
        <w:t>PfS</w:t>
      </w:r>
      <w:proofErr w:type="spellEnd"/>
      <w:r w:rsidR="00E13A7D">
        <w:rPr>
          <w:rFonts w:asciiTheme="majorHAnsi" w:hAnsiTheme="majorHAnsi"/>
          <w:b/>
          <w:bCs/>
        </w:rPr>
        <w:t xml:space="preserve"> </w:t>
      </w:r>
      <w:r w:rsidR="00A0536F" w:rsidRPr="00A0536F">
        <w:rPr>
          <w:rFonts w:asciiTheme="majorHAnsi" w:hAnsiTheme="majorHAnsi"/>
          <w:b/>
          <w:bCs/>
        </w:rPr>
        <w:t xml:space="preserve">Plan Assessment, Part </w:t>
      </w:r>
      <w:r w:rsidR="00A0536F">
        <w:rPr>
          <w:rFonts w:asciiTheme="majorHAnsi" w:hAnsiTheme="majorHAnsi"/>
          <w:b/>
          <w:bCs/>
        </w:rPr>
        <w:t>2</w:t>
      </w:r>
    </w:p>
    <w:p w14:paraId="7AACA62D" w14:textId="32A35635" w:rsidR="00A0536F" w:rsidRPr="00A0536F" w:rsidRDefault="00A0536F" w:rsidP="00A0536F">
      <w:pPr>
        <w:numPr>
          <w:ilvl w:val="0"/>
          <w:numId w:val="23"/>
        </w:numPr>
        <w:rPr>
          <w:rFonts w:asciiTheme="majorHAnsi" w:hAnsiTheme="majorHAnsi"/>
        </w:rPr>
      </w:pPr>
      <w:r w:rsidRPr="00A0536F">
        <w:rPr>
          <w:rFonts w:asciiTheme="majorHAnsi" w:hAnsiTheme="majorHAnsi"/>
        </w:rPr>
        <w:t xml:space="preserve">Complete Part 2 of the </w:t>
      </w:r>
      <w:proofErr w:type="spellStart"/>
      <w:r w:rsidR="00E13A7D">
        <w:rPr>
          <w:rFonts w:asciiTheme="majorHAnsi" w:hAnsiTheme="majorHAnsi"/>
        </w:rPr>
        <w:t>PfS</w:t>
      </w:r>
      <w:proofErr w:type="spellEnd"/>
      <w:r w:rsidR="00E13A7D">
        <w:rPr>
          <w:rFonts w:asciiTheme="majorHAnsi" w:hAnsiTheme="majorHAnsi"/>
        </w:rPr>
        <w:t xml:space="preserve"> </w:t>
      </w:r>
      <w:r w:rsidRPr="00A0536F">
        <w:rPr>
          <w:rFonts w:asciiTheme="majorHAnsi" w:hAnsiTheme="majorHAnsi"/>
        </w:rPr>
        <w:t xml:space="preserve">Plan Assessment, referring to the </w:t>
      </w:r>
      <w:r>
        <w:rPr>
          <w:rFonts w:asciiTheme="majorHAnsi" w:hAnsiTheme="majorHAnsi"/>
        </w:rPr>
        <w:t>existing</w:t>
      </w:r>
      <w:r w:rsidRPr="00A0536F">
        <w:rPr>
          <w:rFonts w:asciiTheme="majorHAnsi" w:hAnsiTheme="majorHAnsi"/>
        </w:rPr>
        <w:t xml:space="preserve"> plan</w:t>
      </w:r>
    </w:p>
    <w:p w14:paraId="4C7014CB" w14:textId="14F7E9CA" w:rsidR="00A0536F" w:rsidRPr="00A0536F" w:rsidRDefault="00A0536F" w:rsidP="00A0536F">
      <w:pPr>
        <w:numPr>
          <w:ilvl w:val="1"/>
          <w:numId w:val="23"/>
        </w:numPr>
        <w:rPr>
          <w:rFonts w:asciiTheme="majorHAnsi" w:hAnsiTheme="majorHAnsi"/>
        </w:rPr>
      </w:pPr>
      <w:r w:rsidRPr="00A0536F">
        <w:rPr>
          <w:rFonts w:asciiTheme="majorHAnsi" w:hAnsiTheme="majorHAnsi"/>
        </w:rPr>
        <w:t xml:space="preserve">What similarities/differences do you see between the strategic objectives and initiatives you described as lived experience and those stated in the </w:t>
      </w:r>
      <w:r>
        <w:rPr>
          <w:rFonts w:asciiTheme="majorHAnsi" w:hAnsiTheme="majorHAnsi"/>
        </w:rPr>
        <w:t xml:space="preserve">multi-year </w:t>
      </w:r>
      <w:r w:rsidRPr="00A0536F">
        <w:rPr>
          <w:rFonts w:asciiTheme="majorHAnsi" w:hAnsiTheme="majorHAnsi"/>
        </w:rPr>
        <w:t xml:space="preserve">plan? </w:t>
      </w:r>
    </w:p>
    <w:p w14:paraId="4F82275A" w14:textId="2AAFEDAC" w:rsidR="00886272" w:rsidRDefault="00886272" w:rsidP="00A0536F">
      <w:pPr>
        <w:rPr>
          <w:rFonts w:asciiTheme="majorHAnsi" w:hAnsiTheme="majorHAnsi"/>
        </w:rPr>
      </w:pPr>
    </w:p>
    <w:p w14:paraId="6C1E20C8" w14:textId="629B97CD" w:rsidR="00A0536F" w:rsidRPr="00A0536F" w:rsidRDefault="00A0536F" w:rsidP="00A0536F">
      <w:pPr>
        <w:rPr>
          <w:rFonts w:asciiTheme="majorHAnsi" w:hAnsiTheme="majorHAnsi"/>
          <w:b/>
          <w:bCs/>
        </w:rPr>
      </w:pPr>
      <w:r w:rsidRPr="00A0536F">
        <w:rPr>
          <w:rFonts w:asciiTheme="majorHAnsi" w:hAnsiTheme="majorHAnsi"/>
          <w:b/>
          <w:bCs/>
        </w:rPr>
        <w:t xml:space="preserve">Slide </w:t>
      </w:r>
      <w:r>
        <w:rPr>
          <w:rFonts w:asciiTheme="majorHAnsi" w:hAnsiTheme="majorHAnsi"/>
          <w:b/>
          <w:bCs/>
        </w:rPr>
        <w:t>6</w:t>
      </w:r>
      <w:r w:rsidRPr="00A0536F">
        <w:rPr>
          <w:rFonts w:asciiTheme="majorHAnsi" w:hAnsiTheme="majorHAnsi"/>
          <w:b/>
          <w:bCs/>
        </w:rPr>
        <w:t xml:space="preserve">: </w:t>
      </w:r>
      <w:proofErr w:type="spellStart"/>
      <w:r w:rsidR="00E13A7D">
        <w:rPr>
          <w:rFonts w:asciiTheme="majorHAnsi" w:hAnsiTheme="majorHAnsi"/>
          <w:b/>
          <w:bCs/>
        </w:rPr>
        <w:t>PfS</w:t>
      </w:r>
      <w:proofErr w:type="spellEnd"/>
      <w:r w:rsidR="00E13A7D">
        <w:rPr>
          <w:rFonts w:asciiTheme="majorHAnsi" w:hAnsiTheme="majorHAnsi"/>
          <w:b/>
          <w:bCs/>
        </w:rPr>
        <w:t xml:space="preserve"> </w:t>
      </w:r>
      <w:r w:rsidRPr="00A0536F">
        <w:rPr>
          <w:rFonts w:asciiTheme="majorHAnsi" w:hAnsiTheme="majorHAnsi"/>
          <w:b/>
          <w:bCs/>
        </w:rPr>
        <w:t xml:space="preserve">Plan Assessment, Part </w:t>
      </w:r>
      <w:r>
        <w:rPr>
          <w:rFonts w:asciiTheme="majorHAnsi" w:hAnsiTheme="majorHAnsi"/>
          <w:b/>
          <w:bCs/>
        </w:rPr>
        <w:t>3</w:t>
      </w:r>
    </w:p>
    <w:p w14:paraId="5C90647A" w14:textId="75287E4F" w:rsidR="00A0536F" w:rsidRDefault="00A0536F" w:rsidP="00A0536F">
      <w:pPr>
        <w:numPr>
          <w:ilvl w:val="0"/>
          <w:numId w:val="25"/>
        </w:numPr>
        <w:rPr>
          <w:rFonts w:asciiTheme="majorHAnsi" w:hAnsiTheme="majorHAnsi"/>
        </w:rPr>
      </w:pPr>
      <w:r w:rsidRPr="00A0536F">
        <w:rPr>
          <w:rFonts w:asciiTheme="majorHAnsi" w:hAnsiTheme="majorHAnsi"/>
        </w:rPr>
        <w:t xml:space="preserve">Complete Part 3 of the </w:t>
      </w:r>
      <w:proofErr w:type="spellStart"/>
      <w:r w:rsidR="00E13A7D">
        <w:rPr>
          <w:rFonts w:asciiTheme="majorHAnsi" w:hAnsiTheme="majorHAnsi"/>
        </w:rPr>
        <w:t>PfS</w:t>
      </w:r>
      <w:proofErr w:type="spellEnd"/>
      <w:r w:rsidR="00E13A7D">
        <w:rPr>
          <w:rFonts w:asciiTheme="majorHAnsi" w:hAnsiTheme="majorHAnsi"/>
        </w:rPr>
        <w:t xml:space="preserve"> </w:t>
      </w:r>
      <w:r w:rsidRPr="00A0536F">
        <w:rPr>
          <w:rFonts w:asciiTheme="majorHAnsi" w:hAnsiTheme="majorHAnsi"/>
        </w:rPr>
        <w:t xml:space="preserve">Plan Assessment  </w:t>
      </w:r>
      <w:r>
        <w:rPr>
          <w:rFonts w:asciiTheme="majorHAnsi" w:hAnsiTheme="majorHAnsi"/>
        </w:rPr>
        <w:tab/>
      </w:r>
    </w:p>
    <w:p w14:paraId="2A6B763C" w14:textId="4E898804" w:rsidR="00A0536F" w:rsidRDefault="00A0536F" w:rsidP="00A0536F">
      <w:pPr>
        <w:numPr>
          <w:ilvl w:val="1"/>
          <w:numId w:val="29"/>
        </w:numPr>
        <w:rPr>
          <w:rFonts w:asciiTheme="majorHAnsi" w:hAnsiTheme="majorHAnsi"/>
        </w:rPr>
      </w:pPr>
      <w:r w:rsidRPr="00A0536F">
        <w:rPr>
          <w:rFonts w:asciiTheme="majorHAnsi" w:hAnsiTheme="majorHAnsi"/>
        </w:rPr>
        <w:t xml:space="preserve">What do the similarities/differences between lived experience and plan tell you about the current state of the existing plan? </w:t>
      </w:r>
    </w:p>
    <w:p w14:paraId="59043BA5" w14:textId="353ED9ED" w:rsidR="009448B7" w:rsidRDefault="00A0536F" w:rsidP="00A0536F">
      <w:pPr>
        <w:numPr>
          <w:ilvl w:val="1"/>
          <w:numId w:val="29"/>
        </w:numPr>
        <w:rPr>
          <w:rFonts w:asciiTheme="majorHAnsi" w:hAnsiTheme="majorHAnsi"/>
        </w:rPr>
      </w:pPr>
      <w:r w:rsidRPr="00A0536F">
        <w:rPr>
          <w:rFonts w:asciiTheme="majorHAnsi" w:hAnsiTheme="majorHAnsi"/>
        </w:rPr>
        <w:t>What steps do you recommend, if any, for strengthening the existing plan and its ability to support continuous improvement?</w:t>
      </w:r>
    </w:p>
    <w:p w14:paraId="16E8F87F" w14:textId="77777777" w:rsidR="009448B7" w:rsidRDefault="009448B7" w:rsidP="009448B7">
      <w:pPr>
        <w:ind w:left="1080"/>
        <w:rPr>
          <w:rFonts w:asciiTheme="majorHAnsi" w:hAnsiTheme="majorHAnsi"/>
        </w:rPr>
        <w:sectPr w:rsidR="009448B7" w:rsidSect="00346EB9">
          <w:headerReference w:type="default" r:id="rId12"/>
          <w:footerReference w:type="even" r:id="rId13"/>
          <w:footerReference w:type="default" r:id="rId14"/>
          <w:pgSz w:w="12240" w:h="15840"/>
          <w:pgMar w:top="1440" w:right="1440" w:bottom="1440" w:left="1440" w:header="720" w:footer="720" w:gutter="0"/>
          <w:cols w:space="720"/>
        </w:sectPr>
      </w:pPr>
    </w:p>
    <w:p w14:paraId="0291D723" w14:textId="77777777" w:rsidR="009448B7" w:rsidRDefault="009448B7" w:rsidP="009448B7">
      <w:pPr>
        <w:jc w:val="center"/>
        <w:rPr>
          <w:rFonts w:asciiTheme="majorHAnsi" w:hAnsiTheme="majorHAnsi"/>
          <w:b/>
        </w:rPr>
      </w:pPr>
      <w:r w:rsidRPr="00B1331A">
        <w:rPr>
          <w:rFonts w:asciiTheme="majorHAnsi" w:hAnsiTheme="majorHAnsi"/>
          <w:b/>
          <w:i/>
        </w:rPr>
        <w:lastRenderedPageBreak/>
        <w:t>Planning for Success</w:t>
      </w:r>
      <w:r>
        <w:rPr>
          <w:rFonts w:asciiTheme="majorHAnsi" w:hAnsiTheme="majorHAnsi"/>
          <w:b/>
        </w:rPr>
        <w:t xml:space="preserve"> Plan Assessment Worksheet</w:t>
      </w:r>
    </w:p>
    <w:p w14:paraId="2FF719A1" w14:textId="77777777" w:rsidR="009448B7" w:rsidRPr="001B29AB" w:rsidRDefault="009448B7" w:rsidP="009448B7">
      <w:pPr>
        <w:rPr>
          <w:rFonts w:asciiTheme="majorHAnsi" w:hAnsiTheme="majorHAnsi"/>
          <w:i/>
          <w:sz w:val="22"/>
        </w:rPr>
      </w:pPr>
    </w:p>
    <w:p w14:paraId="359F0D02" w14:textId="19A6DB2C" w:rsidR="009448B7" w:rsidRDefault="009448B7" w:rsidP="009448B7">
      <w:pPr>
        <w:rPr>
          <w:rFonts w:asciiTheme="majorHAnsi" w:hAnsiTheme="majorHAnsi"/>
          <w:i/>
          <w:sz w:val="22"/>
        </w:rPr>
      </w:pPr>
      <w:r w:rsidRPr="00A049FE">
        <w:rPr>
          <w:rFonts w:asciiTheme="majorHAnsi" w:hAnsiTheme="majorHAnsi"/>
          <w:b/>
          <w:sz w:val="22"/>
        </w:rPr>
        <w:t>Instructions:</w:t>
      </w:r>
      <w:r>
        <w:rPr>
          <w:rFonts w:asciiTheme="majorHAnsi" w:hAnsiTheme="majorHAnsi"/>
          <w:sz w:val="22"/>
        </w:rPr>
        <w:t xml:space="preserve"> </w:t>
      </w:r>
      <w:r>
        <w:rPr>
          <w:rFonts w:asciiTheme="majorHAnsi" w:hAnsiTheme="majorHAnsi"/>
          <w:i/>
          <w:sz w:val="22"/>
        </w:rPr>
        <w:t>L</w:t>
      </w:r>
      <w:r w:rsidRPr="00063112">
        <w:rPr>
          <w:rFonts w:asciiTheme="majorHAnsi" w:hAnsiTheme="majorHAnsi"/>
          <w:i/>
          <w:sz w:val="22"/>
        </w:rPr>
        <w:t>eadership teams can use</w:t>
      </w:r>
      <w:r>
        <w:rPr>
          <w:rFonts w:asciiTheme="majorHAnsi" w:hAnsiTheme="majorHAnsi"/>
          <w:i/>
          <w:sz w:val="22"/>
        </w:rPr>
        <w:t xml:space="preserve"> this tool</w:t>
      </w:r>
      <w:r w:rsidRPr="00063112">
        <w:rPr>
          <w:rFonts w:asciiTheme="majorHAnsi" w:hAnsiTheme="majorHAnsi"/>
          <w:i/>
          <w:sz w:val="22"/>
        </w:rPr>
        <w:t xml:space="preserve"> to evaluate an existing multi-</w:t>
      </w:r>
      <w:r>
        <w:rPr>
          <w:rFonts w:asciiTheme="majorHAnsi" w:hAnsiTheme="majorHAnsi"/>
          <w:i/>
          <w:sz w:val="22"/>
        </w:rPr>
        <w:t>year district or school plan. It is</w:t>
      </w:r>
      <w:r w:rsidRPr="00063112">
        <w:rPr>
          <w:rFonts w:asciiTheme="majorHAnsi" w:hAnsiTheme="majorHAnsi"/>
          <w:i/>
          <w:sz w:val="22"/>
        </w:rPr>
        <w:t xml:space="preserve"> particularly useful for teams cons</w:t>
      </w:r>
      <w:r>
        <w:rPr>
          <w:rFonts w:asciiTheme="majorHAnsi" w:hAnsiTheme="majorHAnsi"/>
          <w:i/>
          <w:sz w:val="22"/>
        </w:rPr>
        <w:t xml:space="preserve">idering a plan revision and/or preparing for </w:t>
      </w:r>
      <w:r w:rsidRPr="00063112">
        <w:rPr>
          <w:rFonts w:asciiTheme="majorHAnsi" w:hAnsiTheme="majorHAnsi"/>
          <w:i/>
          <w:sz w:val="22"/>
        </w:rPr>
        <w:t>action plan</w:t>
      </w:r>
      <w:r>
        <w:rPr>
          <w:rFonts w:asciiTheme="majorHAnsi" w:hAnsiTheme="majorHAnsi"/>
          <w:i/>
          <w:sz w:val="22"/>
        </w:rPr>
        <w:t xml:space="preserve">ning. This assessment highlights the extent to which an existing plan is guiding work </w:t>
      </w:r>
      <w:r w:rsidRPr="00063112">
        <w:rPr>
          <w:rFonts w:asciiTheme="majorHAnsi" w:hAnsiTheme="majorHAnsi"/>
          <w:i/>
          <w:sz w:val="22"/>
        </w:rPr>
        <w:t xml:space="preserve">and </w:t>
      </w:r>
      <w:r>
        <w:rPr>
          <w:rFonts w:asciiTheme="majorHAnsi" w:hAnsiTheme="majorHAnsi"/>
          <w:i/>
          <w:sz w:val="22"/>
        </w:rPr>
        <w:t>supporting</w:t>
      </w:r>
      <w:r w:rsidRPr="00063112">
        <w:rPr>
          <w:rFonts w:asciiTheme="majorHAnsi" w:hAnsiTheme="majorHAnsi"/>
          <w:i/>
          <w:sz w:val="22"/>
        </w:rPr>
        <w:t xml:space="preserve"> improvement. </w:t>
      </w:r>
      <w:r>
        <w:rPr>
          <w:rFonts w:asciiTheme="majorHAnsi" w:hAnsiTheme="majorHAnsi"/>
          <w:i/>
          <w:sz w:val="22"/>
        </w:rPr>
        <w:t xml:space="preserve"> </w:t>
      </w:r>
    </w:p>
    <w:p w14:paraId="3132DF7B" w14:textId="77777777" w:rsidR="000D4A8D" w:rsidRPr="00063112" w:rsidRDefault="000D4A8D" w:rsidP="009448B7">
      <w:pPr>
        <w:rPr>
          <w:rFonts w:asciiTheme="majorHAnsi" w:hAnsiTheme="majorHAnsi"/>
          <w:i/>
          <w:sz w:val="22"/>
        </w:rPr>
      </w:pPr>
    </w:p>
    <w:tbl>
      <w:tblPr>
        <w:tblStyle w:val="TableGrid"/>
        <w:tblW w:w="13680" w:type="dxa"/>
        <w:tblInd w:w="-100" w:type="dxa"/>
        <w:tblLook w:val="00A0" w:firstRow="1" w:lastRow="0" w:firstColumn="1" w:lastColumn="0" w:noHBand="0" w:noVBand="0"/>
        <w:tblCaption w:val="Table for Districts to Record Current Plan Assessment"/>
        <w:tblDescription w:val="Step 1:  School/District answers &quot;What are the objectives, or overarching goals, currently in effect for your district or school?&quot;  In Step 2 the school/district answers, &quot;What strategic initiative did your district or school work on last year?&quot;"/>
      </w:tblPr>
      <w:tblGrid>
        <w:gridCol w:w="2736"/>
        <w:gridCol w:w="163"/>
        <w:gridCol w:w="2573"/>
        <w:gridCol w:w="134"/>
        <w:gridCol w:w="2602"/>
        <w:gridCol w:w="24"/>
        <w:gridCol w:w="2568"/>
        <w:gridCol w:w="144"/>
        <w:gridCol w:w="2736"/>
      </w:tblGrid>
      <w:tr w:rsidR="009448B7" w14:paraId="76B3F119" w14:textId="77777777" w:rsidTr="00DB0D39">
        <w:trPr>
          <w:tblHeader/>
        </w:trPr>
        <w:tc>
          <w:tcPr>
            <w:tcW w:w="13680" w:type="dxa"/>
            <w:gridSpan w:val="9"/>
            <w:tcBorders>
              <w:top w:val="single" w:sz="4" w:space="0" w:color="auto"/>
            </w:tcBorders>
            <w:shd w:val="clear" w:color="auto" w:fill="E6E6E6"/>
          </w:tcPr>
          <w:p w14:paraId="01E4B817" w14:textId="77777777" w:rsidR="009448B7" w:rsidRPr="00DD3CE4" w:rsidRDefault="009448B7" w:rsidP="002F577A">
            <w:pPr>
              <w:rPr>
                <w:rFonts w:asciiTheme="majorHAnsi" w:hAnsiTheme="majorHAnsi"/>
                <w:b/>
                <w:sz w:val="22"/>
              </w:rPr>
            </w:pPr>
            <w:r>
              <w:rPr>
                <w:rFonts w:asciiTheme="majorHAnsi" w:hAnsiTheme="majorHAnsi"/>
                <w:b/>
                <w:sz w:val="22"/>
              </w:rPr>
              <w:t xml:space="preserve">Step 1: What are the objectives, or overarching goals, currently in effect for </w:t>
            </w:r>
            <w:r w:rsidRPr="00DD3CE4">
              <w:rPr>
                <w:rFonts w:asciiTheme="majorHAnsi" w:hAnsiTheme="majorHAnsi"/>
                <w:b/>
                <w:sz w:val="22"/>
              </w:rPr>
              <w:t>your district</w:t>
            </w:r>
            <w:r>
              <w:rPr>
                <w:rFonts w:asciiTheme="majorHAnsi" w:hAnsiTheme="majorHAnsi"/>
                <w:b/>
                <w:sz w:val="22"/>
              </w:rPr>
              <w:t xml:space="preserve"> or school?</w:t>
            </w:r>
            <w:r w:rsidRPr="00DD3CE4">
              <w:rPr>
                <w:rFonts w:asciiTheme="majorHAnsi" w:hAnsiTheme="majorHAnsi"/>
                <w:b/>
                <w:sz w:val="22"/>
              </w:rPr>
              <w:t xml:space="preserve"> </w:t>
            </w:r>
          </w:p>
          <w:p w14:paraId="3E7701F4" w14:textId="77777777" w:rsidR="009448B7" w:rsidRDefault="009448B7" w:rsidP="002F577A">
            <w:pPr>
              <w:rPr>
                <w:rFonts w:asciiTheme="majorHAnsi" w:hAnsiTheme="majorHAnsi"/>
                <w:sz w:val="22"/>
              </w:rPr>
            </w:pPr>
            <w:r>
              <w:rPr>
                <w:rFonts w:asciiTheme="majorHAnsi" w:hAnsiTheme="majorHAnsi"/>
                <w:sz w:val="22"/>
              </w:rPr>
              <w:t>Without referring to the plan, identify objectives evidenced by current work. These objectives may or may not be those stated in the plan. List up to 5.</w:t>
            </w:r>
          </w:p>
          <w:p w14:paraId="7692BEF0" w14:textId="77777777" w:rsidR="009448B7" w:rsidRPr="00EF55E7" w:rsidRDefault="009448B7" w:rsidP="002F577A">
            <w:pPr>
              <w:rPr>
                <w:rFonts w:asciiTheme="majorHAnsi" w:hAnsiTheme="majorHAnsi"/>
                <w:i/>
                <w:sz w:val="22"/>
              </w:rPr>
            </w:pPr>
            <w:r w:rsidRPr="00EF55E7">
              <w:rPr>
                <w:rFonts w:asciiTheme="majorHAnsi" w:hAnsiTheme="majorHAnsi"/>
                <w:i/>
                <w:sz w:val="22"/>
              </w:rPr>
              <w:t xml:space="preserve">Example: </w:t>
            </w:r>
            <w:r>
              <w:rPr>
                <w:rFonts w:asciiTheme="majorHAnsi" w:hAnsiTheme="majorHAnsi" w:cs="Arial"/>
                <w:i/>
                <w:sz w:val="22"/>
                <w:szCs w:val="18"/>
              </w:rPr>
              <w:t xml:space="preserve">Strengthen social/emotional learning </w:t>
            </w:r>
          </w:p>
        </w:tc>
      </w:tr>
      <w:tr w:rsidR="009448B7" w14:paraId="4F445828" w14:textId="77777777" w:rsidTr="00DB0D39">
        <w:tc>
          <w:tcPr>
            <w:tcW w:w="2899" w:type="dxa"/>
            <w:gridSpan w:val="2"/>
          </w:tcPr>
          <w:p w14:paraId="70354C48" w14:textId="77777777" w:rsidR="009448B7" w:rsidRPr="00DD3CE4" w:rsidRDefault="009448B7" w:rsidP="002F577A">
            <w:pPr>
              <w:jc w:val="center"/>
              <w:rPr>
                <w:rFonts w:asciiTheme="majorHAnsi" w:hAnsiTheme="majorHAnsi"/>
                <w:b/>
                <w:sz w:val="22"/>
              </w:rPr>
            </w:pPr>
            <w:r w:rsidRPr="00DD3CE4">
              <w:rPr>
                <w:rFonts w:asciiTheme="majorHAnsi" w:hAnsiTheme="majorHAnsi"/>
                <w:b/>
                <w:sz w:val="22"/>
              </w:rPr>
              <w:t>Objective 1</w:t>
            </w:r>
          </w:p>
        </w:tc>
        <w:tc>
          <w:tcPr>
            <w:tcW w:w="2707" w:type="dxa"/>
            <w:gridSpan w:val="2"/>
          </w:tcPr>
          <w:p w14:paraId="47BC5E44" w14:textId="77777777" w:rsidR="009448B7" w:rsidRPr="00DD3CE4" w:rsidRDefault="009448B7" w:rsidP="002F577A">
            <w:pPr>
              <w:jc w:val="center"/>
              <w:rPr>
                <w:rFonts w:asciiTheme="majorHAnsi" w:hAnsiTheme="majorHAnsi"/>
                <w:b/>
                <w:sz w:val="22"/>
              </w:rPr>
            </w:pPr>
            <w:r w:rsidRPr="00DD3CE4">
              <w:rPr>
                <w:rFonts w:asciiTheme="majorHAnsi" w:hAnsiTheme="majorHAnsi"/>
                <w:b/>
                <w:sz w:val="22"/>
              </w:rPr>
              <w:t>Objective 2</w:t>
            </w:r>
          </w:p>
        </w:tc>
        <w:tc>
          <w:tcPr>
            <w:tcW w:w="2626" w:type="dxa"/>
            <w:gridSpan w:val="2"/>
          </w:tcPr>
          <w:p w14:paraId="20793723" w14:textId="77777777" w:rsidR="009448B7" w:rsidRPr="00DD3CE4" w:rsidRDefault="009448B7" w:rsidP="002F577A">
            <w:pPr>
              <w:jc w:val="center"/>
              <w:rPr>
                <w:rFonts w:asciiTheme="majorHAnsi" w:hAnsiTheme="majorHAnsi"/>
                <w:b/>
                <w:sz w:val="22"/>
              </w:rPr>
            </w:pPr>
            <w:r w:rsidRPr="00DD3CE4">
              <w:rPr>
                <w:rFonts w:asciiTheme="majorHAnsi" w:hAnsiTheme="majorHAnsi"/>
                <w:b/>
                <w:sz w:val="22"/>
              </w:rPr>
              <w:t>Objective 3</w:t>
            </w:r>
          </w:p>
        </w:tc>
        <w:tc>
          <w:tcPr>
            <w:tcW w:w="2568" w:type="dxa"/>
          </w:tcPr>
          <w:p w14:paraId="65450AC9" w14:textId="77777777" w:rsidR="009448B7" w:rsidRPr="00DD3CE4" w:rsidRDefault="009448B7" w:rsidP="002F577A">
            <w:pPr>
              <w:jc w:val="center"/>
              <w:rPr>
                <w:rFonts w:asciiTheme="majorHAnsi" w:hAnsiTheme="majorHAnsi"/>
                <w:b/>
                <w:sz w:val="22"/>
              </w:rPr>
            </w:pPr>
            <w:r w:rsidRPr="00DD3CE4">
              <w:rPr>
                <w:rFonts w:asciiTheme="majorHAnsi" w:hAnsiTheme="majorHAnsi"/>
                <w:b/>
                <w:sz w:val="22"/>
              </w:rPr>
              <w:t>Objective 4</w:t>
            </w:r>
          </w:p>
        </w:tc>
        <w:tc>
          <w:tcPr>
            <w:tcW w:w="2880" w:type="dxa"/>
            <w:gridSpan w:val="2"/>
          </w:tcPr>
          <w:p w14:paraId="24BBAF64" w14:textId="77777777" w:rsidR="009448B7" w:rsidRPr="00DD3CE4" w:rsidRDefault="009448B7" w:rsidP="002F577A">
            <w:pPr>
              <w:jc w:val="center"/>
              <w:rPr>
                <w:rFonts w:asciiTheme="majorHAnsi" w:hAnsiTheme="majorHAnsi"/>
                <w:b/>
                <w:sz w:val="22"/>
              </w:rPr>
            </w:pPr>
            <w:r w:rsidRPr="00DD3CE4">
              <w:rPr>
                <w:rFonts w:asciiTheme="majorHAnsi" w:hAnsiTheme="majorHAnsi"/>
                <w:b/>
                <w:sz w:val="22"/>
              </w:rPr>
              <w:t>Objective 5</w:t>
            </w:r>
          </w:p>
        </w:tc>
      </w:tr>
      <w:tr w:rsidR="009448B7" w14:paraId="7790FCAC" w14:textId="77777777" w:rsidTr="00DB0D39">
        <w:tc>
          <w:tcPr>
            <w:tcW w:w="2899" w:type="dxa"/>
            <w:gridSpan w:val="2"/>
            <w:tcBorders>
              <w:bottom w:val="single" w:sz="4" w:space="0" w:color="000000" w:themeColor="text1"/>
            </w:tcBorders>
          </w:tcPr>
          <w:p w14:paraId="0BF6E5A7" w14:textId="77777777" w:rsidR="009448B7" w:rsidRDefault="009448B7" w:rsidP="002F577A">
            <w:pPr>
              <w:rPr>
                <w:rFonts w:asciiTheme="majorHAnsi" w:hAnsiTheme="majorHAnsi"/>
                <w:sz w:val="22"/>
              </w:rPr>
            </w:pPr>
          </w:p>
          <w:p w14:paraId="19D4F975" w14:textId="77777777" w:rsidR="009448B7" w:rsidRDefault="009448B7" w:rsidP="002F577A">
            <w:pPr>
              <w:rPr>
                <w:rFonts w:asciiTheme="majorHAnsi" w:hAnsiTheme="majorHAnsi"/>
                <w:sz w:val="22"/>
              </w:rPr>
            </w:pPr>
          </w:p>
          <w:p w14:paraId="1A72C36A" w14:textId="77777777" w:rsidR="009448B7" w:rsidRDefault="009448B7" w:rsidP="002F577A">
            <w:pPr>
              <w:rPr>
                <w:rFonts w:asciiTheme="majorHAnsi" w:hAnsiTheme="majorHAnsi"/>
                <w:sz w:val="22"/>
              </w:rPr>
            </w:pPr>
          </w:p>
          <w:p w14:paraId="3FBF7F0B" w14:textId="77777777" w:rsidR="009448B7" w:rsidRDefault="009448B7" w:rsidP="002F577A">
            <w:pPr>
              <w:rPr>
                <w:rFonts w:asciiTheme="majorHAnsi" w:hAnsiTheme="majorHAnsi"/>
                <w:sz w:val="22"/>
              </w:rPr>
            </w:pPr>
          </w:p>
          <w:p w14:paraId="3079920D" w14:textId="77777777" w:rsidR="009448B7" w:rsidRDefault="009448B7" w:rsidP="002F577A">
            <w:pPr>
              <w:rPr>
                <w:rFonts w:asciiTheme="majorHAnsi" w:hAnsiTheme="majorHAnsi"/>
                <w:sz w:val="22"/>
              </w:rPr>
            </w:pPr>
          </w:p>
          <w:p w14:paraId="42E4DA62" w14:textId="77777777" w:rsidR="009448B7" w:rsidRDefault="009448B7" w:rsidP="002F577A">
            <w:pPr>
              <w:rPr>
                <w:rFonts w:asciiTheme="majorHAnsi" w:hAnsiTheme="majorHAnsi"/>
                <w:sz w:val="22"/>
              </w:rPr>
            </w:pPr>
          </w:p>
          <w:p w14:paraId="609ABD63" w14:textId="77777777" w:rsidR="009448B7" w:rsidRDefault="009448B7" w:rsidP="002F577A">
            <w:pPr>
              <w:rPr>
                <w:rFonts w:asciiTheme="majorHAnsi" w:hAnsiTheme="majorHAnsi"/>
                <w:sz w:val="22"/>
              </w:rPr>
            </w:pPr>
          </w:p>
          <w:p w14:paraId="2B606C5D" w14:textId="77777777" w:rsidR="009448B7" w:rsidRDefault="009448B7" w:rsidP="002F577A">
            <w:pPr>
              <w:rPr>
                <w:rFonts w:asciiTheme="majorHAnsi" w:hAnsiTheme="majorHAnsi"/>
                <w:sz w:val="22"/>
              </w:rPr>
            </w:pPr>
          </w:p>
          <w:p w14:paraId="2D29E6C1" w14:textId="77777777" w:rsidR="009448B7" w:rsidRDefault="009448B7" w:rsidP="002F577A">
            <w:pPr>
              <w:rPr>
                <w:rFonts w:asciiTheme="majorHAnsi" w:hAnsiTheme="majorHAnsi"/>
                <w:sz w:val="22"/>
              </w:rPr>
            </w:pPr>
          </w:p>
        </w:tc>
        <w:tc>
          <w:tcPr>
            <w:tcW w:w="2707" w:type="dxa"/>
            <w:gridSpan w:val="2"/>
            <w:tcBorders>
              <w:bottom w:val="single" w:sz="4" w:space="0" w:color="000000" w:themeColor="text1"/>
            </w:tcBorders>
          </w:tcPr>
          <w:p w14:paraId="3B865214" w14:textId="77777777" w:rsidR="009448B7" w:rsidRDefault="009448B7" w:rsidP="002F577A">
            <w:pPr>
              <w:rPr>
                <w:rFonts w:asciiTheme="majorHAnsi" w:hAnsiTheme="majorHAnsi"/>
                <w:sz w:val="22"/>
              </w:rPr>
            </w:pPr>
          </w:p>
        </w:tc>
        <w:tc>
          <w:tcPr>
            <w:tcW w:w="2626" w:type="dxa"/>
            <w:gridSpan w:val="2"/>
            <w:tcBorders>
              <w:bottom w:val="single" w:sz="4" w:space="0" w:color="000000" w:themeColor="text1"/>
            </w:tcBorders>
          </w:tcPr>
          <w:p w14:paraId="2B07AC8C" w14:textId="77777777" w:rsidR="009448B7" w:rsidRDefault="009448B7" w:rsidP="002F577A">
            <w:pPr>
              <w:rPr>
                <w:rFonts w:asciiTheme="majorHAnsi" w:hAnsiTheme="majorHAnsi"/>
                <w:sz w:val="22"/>
              </w:rPr>
            </w:pPr>
          </w:p>
        </w:tc>
        <w:tc>
          <w:tcPr>
            <w:tcW w:w="2568" w:type="dxa"/>
            <w:tcBorders>
              <w:bottom w:val="single" w:sz="4" w:space="0" w:color="000000" w:themeColor="text1"/>
            </w:tcBorders>
          </w:tcPr>
          <w:p w14:paraId="6073442F" w14:textId="77777777" w:rsidR="009448B7" w:rsidRDefault="009448B7" w:rsidP="002F577A">
            <w:pPr>
              <w:rPr>
                <w:rFonts w:asciiTheme="majorHAnsi" w:hAnsiTheme="majorHAnsi"/>
                <w:sz w:val="22"/>
              </w:rPr>
            </w:pPr>
          </w:p>
        </w:tc>
        <w:tc>
          <w:tcPr>
            <w:tcW w:w="2880" w:type="dxa"/>
            <w:gridSpan w:val="2"/>
            <w:tcBorders>
              <w:bottom w:val="single" w:sz="4" w:space="0" w:color="000000" w:themeColor="text1"/>
            </w:tcBorders>
          </w:tcPr>
          <w:p w14:paraId="410BAA4C" w14:textId="77777777" w:rsidR="009448B7" w:rsidRDefault="009448B7" w:rsidP="002F577A">
            <w:pPr>
              <w:rPr>
                <w:rFonts w:asciiTheme="majorHAnsi" w:hAnsiTheme="majorHAnsi"/>
                <w:sz w:val="22"/>
              </w:rPr>
            </w:pPr>
          </w:p>
        </w:tc>
      </w:tr>
      <w:tr w:rsidR="009448B7" w14:paraId="7D6369D2" w14:textId="77777777" w:rsidTr="00DB0D39">
        <w:tc>
          <w:tcPr>
            <w:tcW w:w="13680" w:type="dxa"/>
            <w:gridSpan w:val="9"/>
            <w:tcBorders>
              <w:bottom w:val="single" w:sz="4" w:space="0" w:color="000000" w:themeColor="text1"/>
            </w:tcBorders>
            <w:shd w:val="clear" w:color="auto" w:fill="E6E6E6"/>
          </w:tcPr>
          <w:p w14:paraId="103A553D" w14:textId="77777777" w:rsidR="009448B7" w:rsidRPr="00D95783" w:rsidRDefault="009448B7" w:rsidP="002F577A">
            <w:pPr>
              <w:rPr>
                <w:rFonts w:asciiTheme="majorHAnsi" w:hAnsiTheme="majorHAnsi"/>
                <w:b/>
                <w:sz w:val="22"/>
              </w:rPr>
            </w:pPr>
            <w:r>
              <w:rPr>
                <w:rFonts w:asciiTheme="majorHAnsi" w:hAnsiTheme="majorHAnsi"/>
                <w:b/>
                <w:sz w:val="22"/>
              </w:rPr>
              <w:t xml:space="preserve">Step 2: What strategic </w:t>
            </w:r>
            <w:r w:rsidRPr="00D95783">
              <w:rPr>
                <w:rFonts w:asciiTheme="majorHAnsi" w:hAnsiTheme="majorHAnsi"/>
                <w:b/>
                <w:sz w:val="22"/>
              </w:rPr>
              <w:t xml:space="preserve">initiatives did </w:t>
            </w:r>
            <w:r>
              <w:rPr>
                <w:rFonts w:asciiTheme="majorHAnsi" w:hAnsiTheme="majorHAnsi"/>
                <w:b/>
                <w:sz w:val="22"/>
              </w:rPr>
              <w:t>your</w:t>
            </w:r>
            <w:r w:rsidRPr="00D95783">
              <w:rPr>
                <w:rFonts w:asciiTheme="majorHAnsi" w:hAnsiTheme="majorHAnsi"/>
                <w:b/>
                <w:sz w:val="22"/>
              </w:rPr>
              <w:t xml:space="preserve"> district </w:t>
            </w:r>
            <w:r>
              <w:rPr>
                <w:rFonts w:asciiTheme="majorHAnsi" w:hAnsiTheme="majorHAnsi"/>
                <w:b/>
                <w:sz w:val="22"/>
              </w:rPr>
              <w:t xml:space="preserve">or school </w:t>
            </w:r>
            <w:r w:rsidRPr="00D95783">
              <w:rPr>
                <w:rFonts w:asciiTheme="majorHAnsi" w:hAnsiTheme="majorHAnsi"/>
                <w:b/>
                <w:sz w:val="22"/>
              </w:rPr>
              <w:t xml:space="preserve">work on last year? </w:t>
            </w:r>
          </w:p>
          <w:p w14:paraId="28E4B74A" w14:textId="77777777" w:rsidR="009448B7" w:rsidRDefault="009448B7" w:rsidP="002F577A">
            <w:pPr>
              <w:rPr>
                <w:rFonts w:asciiTheme="majorHAnsi" w:hAnsiTheme="majorHAnsi"/>
                <w:sz w:val="22"/>
              </w:rPr>
            </w:pPr>
            <w:r>
              <w:rPr>
                <w:rFonts w:asciiTheme="majorHAnsi" w:hAnsiTheme="majorHAnsi"/>
                <w:sz w:val="22"/>
              </w:rPr>
              <w:t>List the projects or programs that were underway last year. List initiatives by the objective they are associated with or under “Other.”</w:t>
            </w:r>
          </w:p>
          <w:p w14:paraId="69585936" w14:textId="77777777" w:rsidR="009448B7" w:rsidRPr="00EF55E7" w:rsidRDefault="009448B7" w:rsidP="002F577A">
            <w:pPr>
              <w:rPr>
                <w:rFonts w:asciiTheme="majorHAnsi" w:hAnsiTheme="majorHAnsi"/>
                <w:i/>
                <w:sz w:val="22"/>
              </w:rPr>
            </w:pPr>
            <w:r w:rsidRPr="00EF55E7">
              <w:rPr>
                <w:rFonts w:asciiTheme="majorHAnsi" w:hAnsiTheme="majorHAnsi"/>
                <w:i/>
                <w:sz w:val="22"/>
              </w:rPr>
              <w:t xml:space="preserve">Example: </w:t>
            </w:r>
            <w:r>
              <w:rPr>
                <w:rFonts w:asciiTheme="majorHAnsi" w:hAnsiTheme="majorHAnsi"/>
                <w:i/>
                <w:sz w:val="22"/>
              </w:rPr>
              <w:t>Implement advisory grades 6-12</w:t>
            </w:r>
            <w:r w:rsidRPr="00EF55E7">
              <w:rPr>
                <w:rFonts w:asciiTheme="majorHAnsi" w:hAnsiTheme="majorHAnsi"/>
                <w:i/>
                <w:sz w:val="22"/>
              </w:rPr>
              <w:t xml:space="preserve"> </w:t>
            </w:r>
          </w:p>
        </w:tc>
      </w:tr>
      <w:tr w:rsidR="009448B7" w14:paraId="6613D12F" w14:textId="77777777" w:rsidTr="00DB0D39">
        <w:tc>
          <w:tcPr>
            <w:tcW w:w="2899" w:type="dxa"/>
            <w:gridSpan w:val="2"/>
            <w:shd w:val="clear" w:color="auto" w:fill="auto"/>
          </w:tcPr>
          <w:p w14:paraId="69DF8B22" w14:textId="77777777" w:rsidR="009448B7" w:rsidRPr="00AE79DC" w:rsidRDefault="009448B7" w:rsidP="002F577A">
            <w:pPr>
              <w:jc w:val="center"/>
              <w:rPr>
                <w:rFonts w:asciiTheme="majorHAnsi" w:hAnsiTheme="majorHAnsi"/>
                <w:b/>
                <w:sz w:val="22"/>
              </w:rPr>
            </w:pPr>
            <w:r w:rsidRPr="00AE79DC">
              <w:rPr>
                <w:rFonts w:asciiTheme="majorHAnsi" w:hAnsiTheme="majorHAnsi"/>
                <w:b/>
                <w:sz w:val="22"/>
              </w:rPr>
              <w:t>Initiatives for Objective 1</w:t>
            </w:r>
          </w:p>
        </w:tc>
        <w:tc>
          <w:tcPr>
            <w:tcW w:w="2707" w:type="dxa"/>
            <w:gridSpan w:val="2"/>
            <w:shd w:val="clear" w:color="auto" w:fill="auto"/>
          </w:tcPr>
          <w:p w14:paraId="3FE97C48" w14:textId="77777777" w:rsidR="009448B7" w:rsidRPr="00AE79DC" w:rsidRDefault="009448B7" w:rsidP="002F577A">
            <w:pPr>
              <w:jc w:val="center"/>
              <w:rPr>
                <w:rFonts w:asciiTheme="majorHAnsi" w:hAnsiTheme="majorHAnsi"/>
                <w:b/>
                <w:sz w:val="22"/>
              </w:rPr>
            </w:pPr>
            <w:r w:rsidRPr="00AE79DC">
              <w:rPr>
                <w:rFonts w:asciiTheme="majorHAnsi" w:hAnsiTheme="majorHAnsi"/>
                <w:b/>
                <w:sz w:val="22"/>
              </w:rPr>
              <w:t>Initiatives for Objective 2</w:t>
            </w:r>
          </w:p>
        </w:tc>
        <w:tc>
          <w:tcPr>
            <w:tcW w:w="2626" w:type="dxa"/>
            <w:gridSpan w:val="2"/>
            <w:shd w:val="clear" w:color="auto" w:fill="auto"/>
          </w:tcPr>
          <w:p w14:paraId="7B51A354" w14:textId="77777777" w:rsidR="009448B7" w:rsidRPr="00AE79DC" w:rsidRDefault="009448B7" w:rsidP="002F577A">
            <w:pPr>
              <w:jc w:val="center"/>
              <w:rPr>
                <w:rFonts w:asciiTheme="majorHAnsi" w:hAnsiTheme="majorHAnsi"/>
                <w:b/>
                <w:sz w:val="22"/>
              </w:rPr>
            </w:pPr>
            <w:r w:rsidRPr="00AE79DC">
              <w:rPr>
                <w:rFonts w:asciiTheme="majorHAnsi" w:hAnsiTheme="majorHAnsi"/>
                <w:b/>
                <w:sz w:val="22"/>
              </w:rPr>
              <w:t>Initiatives for Objective 3</w:t>
            </w:r>
          </w:p>
        </w:tc>
        <w:tc>
          <w:tcPr>
            <w:tcW w:w="2568" w:type="dxa"/>
            <w:shd w:val="clear" w:color="auto" w:fill="auto"/>
          </w:tcPr>
          <w:p w14:paraId="05F3D12B" w14:textId="77777777" w:rsidR="009448B7" w:rsidRPr="00AE79DC" w:rsidRDefault="009448B7" w:rsidP="002F577A">
            <w:pPr>
              <w:jc w:val="center"/>
              <w:rPr>
                <w:rFonts w:asciiTheme="majorHAnsi" w:hAnsiTheme="majorHAnsi"/>
                <w:b/>
                <w:sz w:val="22"/>
              </w:rPr>
            </w:pPr>
            <w:r w:rsidRPr="00AE79DC">
              <w:rPr>
                <w:rFonts w:asciiTheme="majorHAnsi" w:hAnsiTheme="majorHAnsi"/>
                <w:b/>
                <w:sz w:val="22"/>
              </w:rPr>
              <w:t>Initiatives for Objective 4</w:t>
            </w:r>
          </w:p>
        </w:tc>
        <w:tc>
          <w:tcPr>
            <w:tcW w:w="2880" w:type="dxa"/>
            <w:gridSpan w:val="2"/>
            <w:shd w:val="clear" w:color="auto" w:fill="auto"/>
          </w:tcPr>
          <w:p w14:paraId="75AC17A3" w14:textId="77777777" w:rsidR="009448B7" w:rsidRPr="00AE79DC" w:rsidRDefault="009448B7" w:rsidP="002F577A">
            <w:pPr>
              <w:jc w:val="center"/>
              <w:rPr>
                <w:rFonts w:asciiTheme="majorHAnsi" w:hAnsiTheme="majorHAnsi"/>
                <w:b/>
                <w:sz w:val="22"/>
              </w:rPr>
            </w:pPr>
            <w:r w:rsidRPr="00AE79DC">
              <w:rPr>
                <w:rFonts w:asciiTheme="majorHAnsi" w:hAnsiTheme="majorHAnsi"/>
                <w:b/>
                <w:sz w:val="22"/>
              </w:rPr>
              <w:t>Initiatives for Objective 5</w:t>
            </w:r>
          </w:p>
        </w:tc>
      </w:tr>
      <w:tr w:rsidR="00DB0D39" w14:paraId="4041F595" w14:textId="77777777" w:rsidTr="00DB0D39">
        <w:trPr>
          <w:trHeight w:val="1700"/>
        </w:trPr>
        <w:tc>
          <w:tcPr>
            <w:tcW w:w="2736" w:type="dxa"/>
            <w:tcBorders>
              <w:bottom w:val="single" w:sz="4" w:space="0" w:color="000000" w:themeColor="text1"/>
            </w:tcBorders>
            <w:shd w:val="clear" w:color="auto" w:fill="auto"/>
          </w:tcPr>
          <w:p w14:paraId="3484577F" w14:textId="77777777" w:rsidR="00DB0D39" w:rsidRDefault="00DB0D39" w:rsidP="002F577A">
            <w:pPr>
              <w:rPr>
                <w:rFonts w:asciiTheme="majorHAnsi" w:hAnsiTheme="majorHAnsi"/>
                <w:sz w:val="22"/>
              </w:rPr>
            </w:pPr>
          </w:p>
          <w:p w14:paraId="2155ED7B" w14:textId="77777777" w:rsidR="00DB0D39" w:rsidRDefault="00DB0D39" w:rsidP="002F577A">
            <w:pPr>
              <w:rPr>
                <w:rFonts w:asciiTheme="majorHAnsi" w:hAnsiTheme="majorHAnsi"/>
                <w:sz w:val="22"/>
              </w:rPr>
            </w:pPr>
          </w:p>
        </w:tc>
        <w:tc>
          <w:tcPr>
            <w:tcW w:w="2736" w:type="dxa"/>
            <w:gridSpan w:val="2"/>
            <w:tcBorders>
              <w:bottom w:val="single" w:sz="4" w:space="0" w:color="000000" w:themeColor="text1"/>
            </w:tcBorders>
            <w:shd w:val="clear" w:color="auto" w:fill="auto"/>
          </w:tcPr>
          <w:p w14:paraId="0767D5FE" w14:textId="77777777" w:rsidR="00DB0D39" w:rsidRDefault="00DB0D39" w:rsidP="002F577A">
            <w:pPr>
              <w:rPr>
                <w:rFonts w:asciiTheme="majorHAnsi" w:hAnsiTheme="majorHAnsi"/>
                <w:sz w:val="22"/>
              </w:rPr>
            </w:pPr>
          </w:p>
          <w:p w14:paraId="0356505F" w14:textId="77777777" w:rsidR="00DB0D39" w:rsidRDefault="00DB0D39" w:rsidP="002F577A">
            <w:pPr>
              <w:rPr>
                <w:rFonts w:asciiTheme="majorHAnsi" w:hAnsiTheme="majorHAnsi"/>
                <w:sz w:val="22"/>
              </w:rPr>
            </w:pPr>
          </w:p>
        </w:tc>
        <w:tc>
          <w:tcPr>
            <w:tcW w:w="2736" w:type="dxa"/>
            <w:gridSpan w:val="2"/>
            <w:tcBorders>
              <w:bottom w:val="single" w:sz="4" w:space="0" w:color="000000" w:themeColor="text1"/>
            </w:tcBorders>
            <w:shd w:val="clear" w:color="auto" w:fill="auto"/>
          </w:tcPr>
          <w:p w14:paraId="683CD7F7" w14:textId="77777777" w:rsidR="00DB0D39" w:rsidRDefault="00DB0D39" w:rsidP="002F577A">
            <w:pPr>
              <w:rPr>
                <w:rFonts w:asciiTheme="majorHAnsi" w:hAnsiTheme="majorHAnsi"/>
                <w:sz w:val="22"/>
              </w:rPr>
            </w:pPr>
          </w:p>
          <w:p w14:paraId="36AC1960" w14:textId="77777777" w:rsidR="00DB0D39" w:rsidRDefault="00DB0D39" w:rsidP="002F577A">
            <w:pPr>
              <w:rPr>
                <w:rFonts w:asciiTheme="majorHAnsi" w:hAnsiTheme="majorHAnsi"/>
                <w:sz w:val="22"/>
              </w:rPr>
            </w:pPr>
          </w:p>
        </w:tc>
        <w:tc>
          <w:tcPr>
            <w:tcW w:w="2736" w:type="dxa"/>
            <w:gridSpan w:val="3"/>
            <w:tcBorders>
              <w:bottom w:val="single" w:sz="4" w:space="0" w:color="000000" w:themeColor="text1"/>
            </w:tcBorders>
            <w:shd w:val="clear" w:color="auto" w:fill="auto"/>
          </w:tcPr>
          <w:p w14:paraId="2B92B810" w14:textId="77777777" w:rsidR="00DB0D39" w:rsidRDefault="00DB0D39" w:rsidP="002F577A">
            <w:pPr>
              <w:rPr>
                <w:rFonts w:asciiTheme="majorHAnsi" w:hAnsiTheme="majorHAnsi"/>
                <w:sz w:val="22"/>
              </w:rPr>
            </w:pPr>
          </w:p>
        </w:tc>
        <w:tc>
          <w:tcPr>
            <w:tcW w:w="2736" w:type="dxa"/>
            <w:tcBorders>
              <w:bottom w:val="single" w:sz="4" w:space="0" w:color="000000" w:themeColor="text1"/>
            </w:tcBorders>
            <w:shd w:val="clear" w:color="auto" w:fill="auto"/>
          </w:tcPr>
          <w:p w14:paraId="37472ACE" w14:textId="33B1C1E5" w:rsidR="00DB0D39" w:rsidRDefault="00DB0D39" w:rsidP="002F577A">
            <w:pPr>
              <w:rPr>
                <w:rFonts w:asciiTheme="majorHAnsi" w:hAnsiTheme="majorHAnsi"/>
                <w:sz w:val="22"/>
              </w:rPr>
            </w:pPr>
          </w:p>
        </w:tc>
      </w:tr>
    </w:tbl>
    <w:p w14:paraId="6E94E656" w14:textId="77777777" w:rsidR="009448B7" w:rsidRDefault="009448B7" w:rsidP="009448B7">
      <w:pPr>
        <w:rPr>
          <w:rFonts w:asciiTheme="majorHAnsi" w:hAnsiTheme="majorHAnsi"/>
          <w:b/>
          <w:sz w:val="22"/>
        </w:rPr>
      </w:pPr>
    </w:p>
    <w:p w14:paraId="615568AD" w14:textId="77777777" w:rsidR="009448B7" w:rsidRDefault="009448B7" w:rsidP="009448B7">
      <w:pPr>
        <w:rPr>
          <w:rFonts w:asciiTheme="majorHAnsi" w:hAnsiTheme="majorHAnsi"/>
          <w:b/>
          <w:sz w:val="22"/>
        </w:rPr>
      </w:pPr>
    </w:p>
    <w:p w14:paraId="3F448748" w14:textId="77777777" w:rsidR="00DB0D39" w:rsidRPr="00D61BDF" w:rsidRDefault="009448B7" w:rsidP="009448B7">
      <w:pPr>
        <w:rPr>
          <w:rFonts w:asciiTheme="majorHAnsi" w:hAnsiTheme="majorHAnsi"/>
          <w:b/>
          <w:sz w:val="22"/>
        </w:rPr>
      </w:pPr>
      <w:r>
        <w:rPr>
          <w:rFonts w:asciiTheme="majorHAnsi" w:hAnsiTheme="majorHAnsi"/>
          <w:b/>
          <w:sz w:val="22"/>
        </w:rPr>
        <w:br w:type="page"/>
      </w:r>
    </w:p>
    <w:tbl>
      <w:tblPr>
        <w:tblStyle w:val="TableGrid"/>
        <w:tblW w:w="0" w:type="auto"/>
        <w:tblLook w:val="04A0" w:firstRow="1" w:lastRow="0" w:firstColumn="1" w:lastColumn="0" w:noHBand="0" w:noVBand="1"/>
        <w:tblCaption w:val="continuation of prior table"/>
        <w:tblDescription w:val="The prior table describing current initiatives is continued on this page."/>
      </w:tblPr>
      <w:tblGrid>
        <w:gridCol w:w="2590"/>
        <w:gridCol w:w="2590"/>
        <w:gridCol w:w="2590"/>
        <w:gridCol w:w="2590"/>
        <w:gridCol w:w="2590"/>
      </w:tblGrid>
      <w:tr w:rsidR="00DB0D39" w14:paraId="4D716131" w14:textId="77777777" w:rsidTr="00DB0D39">
        <w:trPr>
          <w:tblHeader/>
        </w:trPr>
        <w:tc>
          <w:tcPr>
            <w:tcW w:w="2590" w:type="dxa"/>
          </w:tcPr>
          <w:p w14:paraId="44BECC61" w14:textId="77777777" w:rsidR="00DB0D39" w:rsidRDefault="00DB0D39" w:rsidP="009448B7">
            <w:pPr>
              <w:rPr>
                <w:rFonts w:asciiTheme="majorHAnsi" w:hAnsiTheme="majorHAnsi"/>
                <w:b/>
                <w:sz w:val="22"/>
              </w:rPr>
            </w:pPr>
          </w:p>
          <w:p w14:paraId="312D242D" w14:textId="76F74916" w:rsidR="00DB0D39" w:rsidRDefault="00DB0D39" w:rsidP="009448B7">
            <w:pPr>
              <w:rPr>
                <w:rFonts w:asciiTheme="majorHAnsi" w:hAnsiTheme="majorHAnsi"/>
                <w:b/>
                <w:sz w:val="22"/>
              </w:rPr>
            </w:pPr>
          </w:p>
          <w:p w14:paraId="07BBDAA4" w14:textId="260A1838" w:rsidR="00DB0D39" w:rsidRDefault="00DB0D39" w:rsidP="009448B7">
            <w:pPr>
              <w:rPr>
                <w:rFonts w:asciiTheme="majorHAnsi" w:hAnsiTheme="majorHAnsi"/>
                <w:b/>
                <w:sz w:val="22"/>
              </w:rPr>
            </w:pPr>
          </w:p>
          <w:p w14:paraId="6C4FE41F" w14:textId="3D36630D" w:rsidR="00DB0D39" w:rsidRDefault="00DB0D39" w:rsidP="009448B7">
            <w:pPr>
              <w:rPr>
                <w:rFonts w:asciiTheme="majorHAnsi" w:hAnsiTheme="majorHAnsi"/>
                <w:b/>
                <w:sz w:val="22"/>
              </w:rPr>
            </w:pPr>
          </w:p>
          <w:p w14:paraId="6A82BA45" w14:textId="39BFCDB7" w:rsidR="00DB0D39" w:rsidRDefault="00DB0D39" w:rsidP="009448B7">
            <w:pPr>
              <w:rPr>
                <w:rFonts w:asciiTheme="majorHAnsi" w:hAnsiTheme="majorHAnsi"/>
                <w:b/>
                <w:sz w:val="22"/>
              </w:rPr>
            </w:pPr>
          </w:p>
          <w:p w14:paraId="0E43A8EB" w14:textId="16BEB67E" w:rsidR="00DB0D39" w:rsidRDefault="00DB0D39" w:rsidP="009448B7">
            <w:pPr>
              <w:rPr>
                <w:rFonts w:asciiTheme="majorHAnsi" w:hAnsiTheme="majorHAnsi"/>
                <w:b/>
                <w:sz w:val="22"/>
              </w:rPr>
            </w:pPr>
          </w:p>
          <w:p w14:paraId="2D6BB8F2" w14:textId="75B3099A" w:rsidR="00DB0D39" w:rsidRDefault="00DB0D39" w:rsidP="009448B7">
            <w:pPr>
              <w:rPr>
                <w:rFonts w:asciiTheme="majorHAnsi" w:hAnsiTheme="majorHAnsi"/>
                <w:b/>
                <w:sz w:val="22"/>
              </w:rPr>
            </w:pPr>
          </w:p>
          <w:p w14:paraId="70844823" w14:textId="3B77194D" w:rsidR="00DB0D39" w:rsidRDefault="00DB0D39" w:rsidP="009448B7">
            <w:pPr>
              <w:rPr>
                <w:rFonts w:asciiTheme="majorHAnsi" w:hAnsiTheme="majorHAnsi"/>
                <w:b/>
                <w:sz w:val="22"/>
              </w:rPr>
            </w:pPr>
          </w:p>
          <w:p w14:paraId="631260FC" w14:textId="1F2A5086" w:rsidR="00DB0D39" w:rsidRDefault="00DB0D39" w:rsidP="009448B7">
            <w:pPr>
              <w:rPr>
                <w:rFonts w:asciiTheme="majorHAnsi" w:hAnsiTheme="majorHAnsi"/>
                <w:b/>
                <w:sz w:val="22"/>
              </w:rPr>
            </w:pPr>
          </w:p>
          <w:p w14:paraId="355FF54E" w14:textId="678616BF" w:rsidR="00DB0D39" w:rsidRDefault="00DB0D39" w:rsidP="009448B7">
            <w:pPr>
              <w:rPr>
                <w:rFonts w:asciiTheme="majorHAnsi" w:hAnsiTheme="majorHAnsi"/>
                <w:b/>
                <w:sz w:val="22"/>
              </w:rPr>
            </w:pPr>
          </w:p>
          <w:p w14:paraId="1E2381DE" w14:textId="5B6F71C9" w:rsidR="00DB0D39" w:rsidRDefault="00DB0D39" w:rsidP="009448B7">
            <w:pPr>
              <w:rPr>
                <w:rFonts w:asciiTheme="majorHAnsi" w:hAnsiTheme="majorHAnsi"/>
                <w:b/>
                <w:sz w:val="22"/>
              </w:rPr>
            </w:pPr>
          </w:p>
          <w:p w14:paraId="5D6D10B9" w14:textId="1921AF35" w:rsidR="00DB0D39" w:rsidRDefault="00DB0D39" w:rsidP="009448B7">
            <w:pPr>
              <w:rPr>
                <w:rFonts w:asciiTheme="majorHAnsi" w:hAnsiTheme="majorHAnsi"/>
                <w:b/>
                <w:sz w:val="22"/>
              </w:rPr>
            </w:pPr>
          </w:p>
          <w:p w14:paraId="3C4B48F7" w14:textId="53E5FDAE" w:rsidR="00DB0D39" w:rsidRDefault="00DB0D39" w:rsidP="009448B7">
            <w:pPr>
              <w:rPr>
                <w:rFonts w:asciiTheme="majorHAnsi" w:hAnsiTheme="majorHAnsi"/>
                <w:b/>
                <w:sz w:val="22"/>
              </w:rPr>
            </w:pPr>
          </w:p>
          <w:p w14:paraId="3941ECFB" w14:textId="0C92A46A" w:rsidR="00DB0D39" w:rsidRDefault="00DB0D39" w:rsidP="009448B7">
            <w:pPr>
              <w:rPr>
                <w:rFonts w:asciiTheme="majorHAnsi" w:hAnsiTheme="majorHAnsi"/>
                <w:b/>
                <w:sz w:val="22"/>
              </w:rPr>
            </w:pPr>
          </w:p>
          <w:p w14:paraId="70BA2EC7" w14:textId="77777777" w:rsidR="00DB0D39" w:rsidRDefault="00DB0D39" w:rsidP="009448B7">
            <w:pPr>
              <w:rPr>
                <w:rFonts w:asciiTheme="majorHAnsi" w:hAnsiTheme="majorHAnsi"/>
                <w:b/>
                <w:sz w:val="22"/>
              </w:rPr>
            </w:pPr>
          </w:p>
          <w:p w14:paraId="231A1922" w14:textId="77777777" w:rsidR="00DB0D39" w:rsidRDefault="00DB0D39" w:rsidP="009448B7">
            <w:pPr>
              <w:rPr>
                <w:rFonts w:asciiTheme="majorHAnsi" w:hAnsiTheme="majorHAnsi"/>
                <w:b/>
                <w:sz w:val="22"/>
              </w:rPr>
            </w:pPr>
          </w:p>
        </w:tc>
        <w:tc>
          <w:tcPr>
            <w:tcW w:w="2590" w:type="dxa"/>
          </w:tcPr>
          <w:p w14:paraId="41075C8B" w14:textId="77777777" w:rsidR="00DB0D39" w:rsidRDefault="00DB0D39" w:rsidP="009448B7">
            <w:pPr>
              <w:rPr>
                <w:rFonts w:asciiTheme="majorHAnsi" w:hAnsiTheme="majorHAnsi"/>
                <w:b/>
                <w:sz w:val="22"/>
              </w:rPr>
            </w:pPr>
          </w:p>
          <w:p w14:paraId="5A32D2BF" w14:textId="77777777" w:rsidR="00DB0D39" w:rsidRDefault="00DB0D39" w:rsidP="009448B7">
            <w:pPr>
              <w:rPr>
                <w:rFonts w:asciiTheme="majorHAnsi" w:hAnsiTheme="majorHAnsi"/>
                <w:b/>
                <w:sz w:val="22"/>
              </w:rPr>
            </w:pPr>
          </w:p>
          <w:p w14:paraId="4E761540" w14:textId="77777777" w:rsidR="00DB0D39" w:rsidRDefault="00DB0D39" w:rsidP="009448B7">
            <w:pPr>
              <w:rPr>
                <w:rFonts w:asciiTheme="majorHAnsi" w:hAnsiTheme="majorHAnsi"/>
                <w:b/>
                <w:sz w:val="22"/>
              </w:rPr>
            </w:pPr>
          </w:p>
        </w:tc>
        <w:tc>
          <w:tcPr>
            <w:tcW w:w="2590" w:type="dxa"/>
          </w:tcPr>
          <w:p w14:paraId="63DA0FE6" w14:textId="77777777" w:rsidR="00DB0D39" w:rsidRDefault="00DB0D39" w:rsidP="009448B7">
            <w:pPr>
              <w:rPr>
                <w:rFonts w:asciiTheme="majorHAnsi" w:hAnsiTheme="majorHAnsi"/>
                <w:b/>
                <w:sz w:val="22"/>
              </w:rPr>
            </w:pPr>
          </w:p>
          <w:p w14:paraId="54E7733C" w14:textId="77777777" w:rsidR="00DB0D39" w:rsidRDefault="00DB0D39" w:rsidP="009448B7">
            <w:pPr>
              <w:rPr>
                <w:rFonts w:asciiTheme="majorHAnsi" w:hAnsiTheme="majorHAnsi"/>
                <w:b/>
                <w:sz w:val="22"/>
              </w:rPr>
            </w:pPr>
          </w:p>
          <w:p w14:paraId="308A8DFE" w14:textId="77777777" w:rsidR="00DB0D39" w:rsidRDefault="00DB0D39" w:rsidP="009448B7">
            <w:pPr>
              <w:rPr>
                <w:rFonts w:asciiTheme="majorHAnsi" w:hAnsiTheme="majorHAnsi"/>
                <w:b/>
                <w:sz w:val="22"/>
              </w:rPr>
            </w:pPr>
          </w:p>
        </w:tc>
        <w:tc>
          <w:tcPr>
            <w:tcW w:w="2590" w:type="dxa"/>
          </w:tcPr>
          <w:p w14:paraId="427E0191" w14:textId="77777777" w:rsidR="00DB0D39" w:rsidRDefault="00DB0D39" w:rsidP="009448B7">
            <w:pPr>
              <w:rPr>
                <w:rFonts w:asciiTheme="majorHAnsi" w:hAnsiTheme="majorHAnsi"/>
                <w:b/>
                <w:sz w:val="22"/>
              </w:rPr>
            </w:pPr>
          </w:p>
          <w:p w14:paraId="5F22F92A" w14:textId="77777777" w:rsidR="00DB0D39" w:rsidRDefault="00DB0D39" w:rsidP="009448B7">
            <w:pPr>
              <w:rPr>
                <w:rFonts w:asciiTheme="majorHAnsi" w:hAnsiTheme="majorHAnsi"/>
                <w:b/>
                <w:sz w:val="22"/>
              </w:rPr>
            </w:pPr>
          </w:p>
          <w:p w14:paraId="20A68D61" w14:textId="77777777" w:rsidR="00DB0D39" w:rsidRDefault="00DB0D39" w:rsidP="009448B7">
            <w:pPr>
              <w:rPr>
                <w:rFonts w:asciiTheme="majorHAnsi" w:hAnsiTheme="majorHAnsi"/>
                <w:b/>
                <w:sz w:val="22"/>
              </w:rPr>
            </w:pPr>
          </w:p>
        </w:tc>
        <w:tc>
          <w:tcPr>
            <w:tcW w:w="2590" w:type="dxa"/>
          </w:tcPr>
          <w:p w14:paraId="648196D5" w14:textId="77777777" w:rsidR="00DB0D39" w:rsidRDefault="00DB0D39" w:rsidP="009448B7">
            <w:pPr>
              <w:rPr>
                <w:rFonts w:asciiTheme="majorHAnsi" w:hAnsiTheme="majorHAnsi"/>
                <w:b/>
                <w:sz w:val="22"/>
              </w:rPr>
            </w:pPr>
          </w:p>
          <w:p w14:paraId="70497744" w14:textId="2D745F87" w:rsidR="00DB0D39" w:rsidRDefault="00DB0D39" w:rsidP="009448B7">
            <w:pPr>
              <w:rPr>
                <w:rFonts w:asciiTheme="majorHAnsi" w:hAnsiTheme="majorHAnsi"/>
                <w:b/>
                <w:sz w:val="22"/>
              </w:rPr>
            </w:pPr>
          </w:p>
        </w:tc>
      </w:tr>
      <w:tr w:rsidR="00DB0D39" w14:paraId="514F67AA" w14:textId="77777777" w:rsidTr="00DB0D39">
        <w:tc>
          <w:tcPr>
            <w:tcW w:w="12950" w:type="dxa"/>
            <w:gridSpan w:val="5"/>
          </w:tcPr>
          <w:p w14:paraId="0942EA06" w14:textId="77777777" w:rsidR="00DB0D39" w:rsidRDefault="00DB0D39" w:rsidP="009448B7">
            <w:pPr>
              <w:rPr>
                <w:rFonts w:asciiTheme="majorHAnsi" w:hAnsiTheme="majorHAnsi"/>
                <w:b/>
                <w:sz w:val="22"/>
              </w:rPr>
            </w:pPr>
            <w:r>
              <w:rPr>
                <w:rFonts w:asciiTheme="majorHAnsi" w:hAnsiTheme="majorHAnsi"/>
                <w:b/>
                <w:sz w:val="22"/>
              </w:rPr>
              <w:t>Other:</w:t>
            </w:r>
          </w:p>
          <w:p w14:paraId="4A7F35A4" w14:textId="77777777" w:rsidR="00DB0D39" w:rsidRDefault="00DB0D39" w:rsidP="009448B7">
            <w:pPr>
              <w:rPr>
                <w:rFonts w:asciiTheme="majorHAnsi" w:hAnsiTheme="majorHAnsi"/>
                <w:b/>
                <w:sz w:val="22"/>
              </w:rPr>
            </w:pPr>
          </w:p>
          <w:p w14:paraId="2C45EC12" w14:textId="77777777" w:rsidR="00DB0D39" w:rsidRDefault="00DB0D39" w:rsidP="009448B7">
            <w:pPr>
              <w:rPr>
                <w:rFonts w:asciiTheme="majorHAnsi" w:hAnsiTheme="majorHAnsi"/>
                <w:b/>
                <w:sz w:val="22"/>
              </w:rPr>
            </w:pPr>
          </w:p>
          <w:p w14:paraId="208A35A8" w14:textId="77777777" w:rsidR="00DB0D39" w:rsidRDefault="00DB0D39" w:rsidP="009448B7">
            <w:pPr>
              <w:rPr>
                <w:rFonts w:asciiTheme="majorHAnsi" w:hAnsiTheme="majorHAnsi"/>
                <w:b/>
                <w:sz w:val="22"/>
              </w:rPr>
            </w:pPr>
          </w:p>
          <w:p w14:paraId="563ACADE" w14:textId="77777777" w:rsidR="00DB0D39" w:rsidRDefault="00DB0D39" w:rsidP="009448B7">
            <w:pPr>
              <w:rPr>
                <w:rFonts w:asciiTheme="majorHAnsi" w:hAnsiTheme="majorHAnsi"/>
                <w:b/>
                <w:sz w:val="22"/>
              </w:rPr>
            </w:pPr>
          </w:p>
          <w:p w14:paraId="38431C6D" w14:textId="77777777" w:rsidR="00DB0D39" w:rsidRDefault="00DB0D39" w:rsidP="009448B7">
            <w:pPr>
              <w:rPr>
                <w:rFonts w:asciiTheme="majorHAnsi" w:hAnsiTheme="majorHAnsi"/>
                <w:b/>
                <w:sz w:val="22"/>
              </w:rPr>
            </w:pPr>
          </w:p>
          <w:p w14:paraId="48E3EA9A" w14:textId="77777777" w:rsidR="00DB0D39" w:rsidRDefault="00DB0D39" w:rsidP="009448B7">
            <w:pPr>
              <w:rPr>
                <w:rFonts w:asciiTheme="majorHAnsi" w:hAnsiTheme="majorHAnsi"/>
                <w:b/>
                <w:sz w:val="22"/>
              </w:rPr>
            </w:pPr>
          </w:p>
          <w:p w14:paraId="1DDB2B0E" w14:textId="46C49DA0" w:rsidR="00DB0D39" w:rsidRDefault="00DB0D39" w:rsidP="009448B7">
            <w:pPr>
              <w:rPr>
                <w:rFonts w:asciiTheme="majorHAnsi" w:hAnsiTheme="majorHAnsi"/>
                <w:b/>
                <w:sz w:val="22"/>
              </w:rPr>
            </w:pPr>
          </w:p>
          <w:p w14:paraId="7FDFCCB3" w14:textId="674A6ECF" w:rsidR="00DB0D39" w:rsidRDefault="00DB0D39" w:rsidP="009448B7">
            <w:pPr>
              <w:rPr>
                <w:rFonts w:asciiTheme="majorHAnsi" w:hAnsiTheme="majorHAnsi"/>
                <w:b/>
                <w:sz w:val="22"/>
              </w:rPr>
            </w:pPr>
          </w:p>
          <w:p w14:paraId="2D89F243" w14:textId="77777777" w:rsidR="00DB0D39" w:rsidRDefault="00DB0D39" w:rsidP="009448B7">
            <w:pPr>
              <w:rPr>
                <w:rFonts w:asciiTheme="majorHAnsi" w:hAnsiTheme="majorHAnsi"/>
                <w:b/>
                <w:sz w:val="22"/>
              </w:rPr>
            </w:pPr>
          </w:p>
          <w:p w14:paraId="11AA6773" w14:textId="132C1981" w:rsidR="00DB0D39" w:rsidRDefault="00DB0D39" w:rsidP="009448B7">
            <w:pPr>
              <w:rPr>
                <w:rFonts w:asciiTheme="majorHAnsi" w:hAnsiTheme="majorHAnsi"/>
                <w:b/>
                <w:sz w:val="22"/>
              </w:rPr>
            </w:pPr>
          </w:p>
        </w:tc>
      </w:tr>
    </w:tbl>
    <w:p w14:paraId="171E199C" w14:textId="77777777" w:rsidR="00DB0D39" w:rsidRDefault="00DB0D39" w:rsidP="009448B7">
      <w:pPr>
        <w:rPr>
          <w:rFonts w:asciiTheme="majorHAnsi" w:hAnsiTheme="majorHAnsi"/>
          <w:b/>
          <w:sz w:val="22"/>
        </w:rPr>
      </w:pPr>
    </w:p>
    <w:p w14:paraId="78C9434B" w14:textId="77777777" w:rsidR="00DB0D39" w:rsidRDefault="00DB0D39" w:rsidP="009448B7">
      <w:pPr>
        <w:rPr>
          <w:rFonts w:asciiTheme="majorHAnsi" w:hAnsiTheme="majorHAnsi"/>
          <w:b/>
          <w:sz w:val="22"/>
        </w:rPr>
      </w:pPr>
    </w:p>
    <w:p w14:paraId="6081798A" w14:textId="77777777" w:rsidR="00DB0D39" w:rsidRDefault="00DB0D39" w:rsidP="009448B7">
      <w:pPr>
        <w:rPr>
          <w:rFonts w:asciiTheme="majorHAnsi" w:hAnsiTheme="majorHAnsi"/>
          <w:b/>
          <w:sz w:val="22"/>
        </w:rPr>
      </w:pPr>
    </w:p>
    <w:p w14:paraId="62208C8E" w14:textId="77777777" w:rsidR="00DB0D39" w:rsidRDefault="00DB0D39" w:rsidP="009448B7">
      <w:pPr>
        <w:rPr>
          <w:rFonts w:asciiTheme="majorHAnsi" w:hAnsiTheme="majorHAnsi"/>
          <w:b/>
          <w:sz w:val="22"/>
        </w:rPr>
      </w:pPr>
    </w:p>
    <w:p w14:paraId="5701C1B3" w14:textId="77777777" w:rsidR="00DB0D39" w:rsidRDefault="00DB0D39">
      <w:pPr>
        <w:rPr>
          <w:rFonts w:asciiTheme="majorHAnsi" w:hAnsiTheme="majorHAnsi"/>
          <w:b/>
          <w:sz w:val="22"/>
        </w:rPr>
      </w:pPr>
      <w:r>
        <w:rPr>
          <w:rFonts w:asciiTheme="majorHAnsi" w:hAnsiTheme="majorHAnsi"/>
          <w:b/>
          <w:sz w:val="22"/>
        </w:rPr>
        <w:br w:type="page"/>
      </w:r>
    </w:p>
    <w:p w14:paraId="249DA35E" w14:textId="0CB35648" w:rsidR="009448B7" w:rsidRPr="00063112" w:rsidRDefault="009448B7" w:rsidP="009448B7">
      <w:pPr>
        <w:rPr>
          <w:rFonts w:asciiTheme="majorHAnsi" w:hAnsiTheme="majorHAnsi"/>
          <w:b/>
          <w:sz w:val="22"/>
        </w:rPr>
      </w:pPr>
      <w:r w:rsidRPr="00D61BDF">
        <w:rPr>
          <w:rFonts w:asciiTheme="majorHAnsi" w:hAnsiTheme="majorHAnsi"/>
          <w:b/>
          <w:sz w:val="22"/>
        </w:rPr>
        <w:lastRenderedPageBreak/>
        <w:t xml:space="preserve">PART 2: Comparing </w:t>
      </w:r>
      <w:r>
        <w:rPr>
          <w:rFonts w:asciiTheme="majorHAnsi" w:hAnsiTheme="majorHAnsi"/>
          <w:b/>
          <w:sz w:val="22"/>
        </w:rPr>
        <w:t>Work/</w:t>
      </w:r>
      <w:r w:rsidRPr="00D61BDF">
        <w:rPr>
          <w:rFonts w:asciiTheme="majorHAnsi" w:hAnsiTheme="majorHAnsi"/>
          <w:b/>
          <w:sz w:val="22"/>
        </w:rPr>
        <w:t>L</w:t>
      </w:r>
      <w:r>
        <w:rPr>
          <w:rFonts w:asciiTheme="majorHAnsi" w:hAnsiTheme="majorHAnsi"/>
          <w:b/>
          <w:sz w:val="22"/>
        </w:rPr>
        <w:t xml:space="preserve">ived Experience with the </w:t>
      </w:r>
      <w:r w:rsidRPr="00D61BDF">
        <w:rPr>
          <w:rFonts w:asciiTheme="majorHAnsi" w:hAnsiTheme="majorHAnsi"/>
          <w:b/>
          <w:sz w:val="22"/>
        </w:rPr>
        <w:t>Plan</w:t>
      </w:r>
    </w:p>
    <w:p w14:paraId="4E9123EA" w14:textId="77777777" w:rsidR="009448B7" w:rsidRPr="00063112" w:rsidRDefault="009448B7" w:rsidP="009448B7">
      <w:pPr>
        <w:rPr>
          <w:rFonts w:asciiTheme="majorHAnsi" w:hAnsiTheme="majorHAnsi"/>
          <w:i/>
          <w:sz w:val="22"/>
        </w:rPr>
      </w:pPr>
      <w:r w:rsidRPr="00063112">
        <w:rPr>
          <w:rFonts w:asciiTheme="majorHAnsi" w:hAnsiTheme="majorHAnsi"/>
          <w:i/>
          <w:sz w:val="22"/>
        </w:rPr>
        <w:t>After completing Part 1, review the exist</w:t>
      </w:r>
      <w:r>
        <w:rPr>
          <w:rFonts w:asciiTheme="majorHAnsi" w:hAnsiTheme="majorHAnsi"/>
          <w:i/>
          <w:sz w:val="22"/>
        </w:rPr>
        <w:t xml:space="preserve">ing multi-year plan and </w:t>
      </w:r>
      <w:r w:rsidRPr="00063112">
        <w:rPr>
          <w:rFonts w:asciiTheme="majorHAnsi" w:hAnsiTheme="majorHAnsi"/>
          <w:i/>
          <w:sz w:val="22"/>
        </w:rPr>
        <w:t>res</w:t>
      </w:r>
      <w:r>
        <w:rPr>
          <w:rFonts w:asciiTheme="majorHAnsi" w:hAnsiTheme="majorHAnsi"/>
          <w:i/>
          <w:sz w:val="22"/>
        </w:rPr>
        <w:t>pond to the following question.</w:t>
      </w:r>
    </w:p>
    <w:p w14:paraId="311BAEE3" w14:textId="77777777" w:rsidR="009448B7" w:rsidRDefault="009448B7" w:rsidP="009448B7">
      <w:pPr>
        <w:rPr>
          <w:rFonts w:asciiTheme="majorHAnsi" w:hAnsiTheme="majorHAnsi"/>
          <w:sz w:val="22"/>
        </w:rPr>
      </w:pPr>
    </w:p>
    <w:p w14:paraId="0E10FD01" w14:textId="77777777" w:rsidR="009448B7" w:rsidRPr="00FD536C" w:rsidRDefault="009448B7" w:rsidP="009448B7">
      <w:pPr>
        <w:pStyle w:val="ListParagraph"/>
        <w:numPr>
          <w:ilvl w:val="0"/>
          <w:numId w:val="30"/>
        </w:numPr>
        <w:rPr>
          <w:rFonts w:asciiTheme="majorHAnsi" w:hAnsiTheme="majorHAnsi"/>
          <w:b/>
          <w:sz w:val="22"/>
        </w:rPr>
      </w:pPr>
      <w:r w:rsidRPr="00FD536C">
        <w:rPr>
          <w:rFonts w:asciiTheme="majorHAnsi" w:hAnsiTheme="majorHAnsi"/>
          <w:b/>
          <w:sz w:val="22"/>
        </w:rPr>
        <w:t>What similarities</w:t>
      </w:r>
      <w:r>
        <w:rPr>
          <w:rFonts w:asciiTheme="majorHAnsi" w:hAnsiTheme="majorHAnsi"/>
          <w:b/>
          <w:sz w:val="22"/>
        </w:rPr>
        <w:t>/</w:t>
      </w:r>
      <w:r w:rsidRPr="00FD536C">
        <w:rPr>
          <w:rFonts w:asciiTheme="majorHAnsi" w:hAnsiTheme="majorHAnsi"/>
          <w:b/>
          <w:sz w:val="22"/>
        </w:rPr>
        <w:t xml:space="preserve">differences do you see between the </w:t>
      </w:r>
      <w:r>
        <w:rPr>
          <w:rFonts w:asciiTheme="majorHAnsi" w:hAnsiTheme="majorHAnsi"/>
          <w:b/>
          <w:sz w:val="22"/>
        </w:rPr>
        <w:t xml:space="preserve">strategic </w:t>
      </w:r>
      <w:r w:rsidRPr="00FD536C">
        <w:rPr>
          <w:rFonts w:asciiTheme="majorHAnsi" w:hAnsiTheme="majorHAnsi"/>
          <w:b/>
          <w:sz w:val="22"/>
        </w:rPr>
        <w:t>objectives</w:t>
      </w:r>
      <w:r>
        <w:rPr>
          <w:rFonts w:asciiTheme="majorHAnsi" w:hAnsiTheme="majorHAnsi"/>
          <w:b/>
          <w:sz w:val="22"/>
        </w:rPr>
        <w:t xml:space="preserve"> and initiatives </w:t>
      </w:r>
      <w:r w:rsidRPr="00FD536C">
        <w:rPr>
          <w:rFonts w:asciiTheme="majorHAnsi" w:hAnsiTheme="majorHAnsi"/>
          <w:b/>
          <w:sz w:val="22"/>
        </w:rPr>
        <w:t xml:space="preserve">you described as </w:t>
      </w:r>
      <w:r>
        <w:rPr>
          <w:rFonts w:asciiTheme="majorHAnsi" w:hAnsiTheme="majorHAnsi"/>
          <w:b/>
          <w:sz w:val="22"/>
        </w:rPr>
        <w:t>lived experience and those stated in the multi-year p</w:t>
      </w:r>
      <w:r w:rsidRPr="00FD536C">
        <w:rPr>
          <w:rFonts w:asciiTheme="majorHAnsi" w:hAnsiTheme="majorHAnsi"/>
          <w:b/>
          <w:sz w:val="22"/>
        </w:rPr>
        <w:t>lan?</w:t>
      </w:r>
    </w:p>
    <w:p w14:paraId="3CC6CE3B" w14:textId="77777777" w:rsidR="009448B7" w:rsidRDefault="009448B7" w:rsidP="009448B7">
      <w:pPr>
        <w:rPr>
          <w:rFonts w:asciiTheme="majorHAnsi" w:hAnsiTheme="majorHAnsi"/>
          <w:sz w:val="22"/>
        </w:rPr>
      </w:pPr>
    </w:p>
    <w:p w14:paraId="31E2701F" w14:textId="77777777" w:rsidR="009448B7" w:rsidRDefault="009448B7" w:rsidP="009448B7">
      <w:pPr>
        <w:rPr>
          <w:rFonts w:asciiTheme="majorHAnsi" w:hAnsiTheme="majorHAnsi"/>
          <w:sz w:val="22"/>
        </w:rPr>
      </w:pPr>
    </w:p>
    <w:p w14:paraId="56F42210" w14:textId="77777777" w:rsidR="009448B7" w:rsidRDefault="009448B7" w:rsidP="009448B7">
      <w:pPr>
        <w:rPr>
          <w:rFonts w:asciiTheme="majorHAnsi" w:hAnsiTheme="majorHAnsi"/>
          <w:sz w:val="22"/>
        </w:rPr>
      </w:pPr>
    </w:p>
    <w:p w14:paraId="6ECBA09E" w14:textId="77777777" w:rsidR="009448B7" w:rsidRDefault="009448B7" w:rsidP="009448B7">
      <w:pPr>
        <w:rPr>
          <w:rFonts w:asciiTheme="majorHAnsi" w:hAnsiTheme="majorHAnsi"/>
          <w:sz w:val="22"/>
        </w:rPr>
      </w:pPr>
    </w:p>
    <w:p w14:paraId="14DDC151" w14:textId="77777777" w:rsidR="009448B7" w:rsidRDefault="009448B7" w:rsidP="009448B7">
      <w:pPr>
        <w:rPr>
          <w:rFonts w:asciiTheme="majorHAnsi" w:hAnsiTheme="majorHAnsi"/>
          <w:sz w:val="22"/>
        </w:rPr>
      </w:pPr>
    </w:p>
    <w:p w14:paraId="1A4DF3E7" w14:textId="77777777" w:rsidR="009448B7" w:rsidRDefault="009448B7" w:rsidP="009448B7">
      <w:pPr>
        <w:rPr>
          <w:rFonts w:asciiTheme="majorHAnsi" w:hAnsiTheme="majorHAnsi"/>
          <w:sz w:val="22"/>
        </w:rPr>
      </w:pPr>
    </w:p>
    <w:p w14:paraId="3B92B697" w14:textId="77777777" w:rsidR="009448B7" w:rsidRDefault="009448B7" w:rsidP="009448B7">
      <w:pPr>
        <w:rPr>
          <w:rFonts w:asciiTheme="majorHAnsi" w:hAnsiTheme="majorHAnsi"/>
          <w:sz w:val="22"/>
        </w:rPr>
      </w:pPr>
    </w:p>
    <w:p w14:paraId="06739840" w14:textId="77777777" w:rsidR="009448B7" w:rsidRDefault="009448B7" w:rsidP="009448B7">
      <w:pPr>
        <w:rPr>
          <w:rFonts w:asciiTheme="majorHAnsi" w:hAnsiTheme="majorHAnsi"/>
          <w:sz w:val="22"/>
        </w:rPr>
      </w:pPr>
    </w:p>
    <w:p w14:paraId="1BA4771D" w14:textId="77777777" w:rsidR="009448B7" w:rsidRDefault="009448B7" w:rsidP="009448B7">
      <w:pPr>
        <w:rPr>
          <w:rFonts w:asciiTheme="majorHAnsi" w:hAnsiTheme="majorHAnsi"/>
          <w:sz w:val="22"/>
        </w:rPr>
      </w:pPr>
    </w:p>
    <w:p w14:paraId="0F7A5F4A" w14:textId="77777777" w:rsidR="009448B7" w:rsidRDefault="009448B7" w:rsidP="009448B7">
      <w:pPr>
        <w:rPr>
          <w:rFonts w:asciiTheme="majorHAnsi" w:hAnsiTheme="majorHAnsi"/>
          <w:sz w:val="22"/>
        </w:rPr>
      </w:pPr>
    </w:p>
    <w:p w14:paraId="64A665DC" w14:textId="77777777" w:rsidR="009448B7" w:rsidRPr="00D61BDF" w:rsidRDefault="009448B7" w:rsidP="009448B7">
      <w:pPr>
        <w:rPr>
          <w:rFonts w:asciiTheme="majorHAnsi" w:hAnsiTheme="majorHAnsi"/>
          <w:b/>
          <w:sz w:val="22"/>
        </w:rPr>
      </w:pPr>
      <w:r w:rsidRPr="00D61BDF">
        <w:rPr>
          <w:rFonts w:asciiTheme="majorHAnsi" w:hAnsiTheme="majorHAnsi"/>
          <w:b/>
          <w:sz w:val="22"/>
        </w:rPr>
        <w:t xml:space="preserve">PART 3: Analyzing Gaps Between </w:t>
      </w:r>
      <w:r>
        <w:rPr>
          <w:rFonts w:asciiTheme="majorHAnsi" w:hAnsiTheme="majorHAnsi"/>
          <w:b/>
          <w:sz w:val="22"/>
        </w:rPr>
        <w:t xml:space="preserve">Lived </w:t>
      </w:r>
      <w:r w:rsidRPr="00D61BDF">
        <w:rPr>
          <w:rFonts w:asciiTheme="majorHAnsi" w:hAnsiTheme="majorHAnsi"/>
          <w:b/>
          <w:sz w:val="22"/>
        </w:rPr>
        <w:t xml:space="preserve">Experience and </w:t>
      </w:r>
      <w:r>
        <w:rPr>
          <w:rFonts w:asciiTheme="majorHAnsi" w:hAnsiTheme="majorHAnsi"/>
          <w:b/>
          <w:sz w:val="22"/>
        </w:rPr>
        <w:t xml:space="preserve">the </w:t>
      </w:r>
      <w:r w:rsidRPr="00D61BDF">
        <w:rPr>
          <w:rFonts w:asciiTheme="majorHAnsi" w:hAnsiTheme="majorHAnsi"/>
          <w:b/>
          <w:sz w:val="22"/>
        </w:rPr>
        <w:t xml:space="preserve">Plan </w:t>
      </w:r>
      <w:r>
        <w:rPr>
          <w:rFonts w:asciiTheme="majorHAnsi" w:hAnsiTheme="majorHAnsi"/>
          <w:b/>
          <w:sz w:val="22"/>
        </w:rPr>
        <w:t xml:space="preserve"> </w:t>
      </w:r>
    </w:p>
    <w:p w14:paraId="5E9E89CD" w14:textId="77777777" w:rsidR="009448B7" w:rsidRDefault="009448B7" w:rsidP="009448B7">
      <w:pPr>
        <w:rPr>
          <w:rFonts w:asciiTheme="majorHAnsi" w:hAnsiTheme="majorHAnsi"/>
          <w:i/>
          <w:sz w:val="22"/>
        </w:rPr>
      </w:pPr>
      <w:r w:rsidRPr="00063112">
        <w:rPr>
          <w:rFonts w:asciiTheme="majorHAnsi" w:hAnsiTheme="majorHAnsi"/>
          <w:i/>
          <w:sz w:val="22"/>
        </w:rPr>
        <w:t>After completing Part</w:t>
      </w:r>
      <w:r>
        <w:rPr>
          <w:rFonts w:asciiTheme="majorHAnsi" w:hAnsiTheme="majorHAnsi"/>
          <w:i/>
          <w:sz w:val="22"/>
        </w:rPr>
        <w:t>s</w:t>
      </w:r>
      <w:r w:rsidRPr="00063112">
        <w:rPr>
          <w:rFonts w:asciiTheme="majorHAnsi" w:hAnsiTheme="majorHAnsi"/>
          <w:i/>
          <w:sz w:val="22"/>
        </w:rPr>
        <w:t xml:space="preserve"> 1</w:t>
      </w:r>
      <w:r>
        <w:rPr>
          <w:rFonts w:asciiTheme="majorHAnsi" w:hAnsiTheme="majorHAnsi"/>
          <w:i/>
          <w:sz w:val="22"/>
        </w:rPr>
        <w:t xml:space="preserve"> &amp; 2, c</w:t>
      </w:r>
      <w:r w:rsidRPr="00063112">
        <w:rPr>
          <w:rFonts w:asciiTheme="majorHAnsi" w:hAnsiTheme="majorHAnsi"/>
          <w:i/>
          <w:sz w:val="22"/>
        </w:rPr>
        <w:t>onsider and res</w:t>
      </w:r>
      <w:r>
        <w:rPr>
          <w:rFonts w:asciiTheme="majorHAnsi" w:hAnsiTheme="majorHAnsi"/>
          <w:i/>
          <w:sz w:val="22"/>
        </w:rPr>
        <w:t>pond to the following questions.</w:t>
      </w:r>
    </w:p>
    <w:p w14:paraId="0319785C" w14:textId="77777777" w:rsidR="009448B7" w:rsidRPr="00063112" w:rsidRDefault="009448B7" w:rsidP="009448B7">
      <w:pPr>
        <w:rPr>
          <w:rFonts w:asciiTheme="majorHAnsi" w:hAnsiTheme="majorHAnsi"/>
          <w:i/>
          <w:sz w:val="22"/>
        </w:rPr>
      </w:pPr>
    </w:p>
    <w:p w14:paraId="032B10B5" w14:textId="77777777" w:rsidR="009448B7" w:rsidRPr="00FD536C" w:rsidRDefault="009448B7" w:rsidP="009448B7">
      <w:pPr>
        <w:pStyle w:val="ListParagraph"/>
        <w:numPr>
          <w:ilvl w:val="0"/>
          <w:numId w:val="30"/>
        </w:numPr>
        <w:rPr>
          <w:rFonts w:asciiTheme="majorHAnsi" w:hAnsiTheme="majorHAnsi"/>
          <w:b/>
          <w:sz w:val="22"/>
        </w:rPr>
      </w:pPr>
      <w:r w:rsidRPr="00FD536C">
        <w:rPr>
          <w:rFonts w:asciiTheme="majorHAnsi" w:hAnsiTheme="majorHAnsi"/>
          <w:b/>
          <w:sz w:val="22"/>
        </w:rPr>
        <w:t>What do the simila</w:t>
      </w:r>
      <w:r>
        <w:rPr>
          <w:rFonts w:asciiTheme="majorHAnsi" w:hAnsiTheme="majorHAnsi"/>
          <w:b/>
          <w:sz w:val="22"/>
        </w:rPr>
        <w:t xml:space="preserve">rities/differences </w:t>
      </w:r>
      <w:r w:rsidRPr="00FD536C">
        <w:rPr>
          <w:rFonts w:asciiTheme="majorHAnsi" w:hAnsiTheme="majorHAnsi"/>
          <w:b/>
          <w:sz w:val="22"/>
        </w:rPr>
        <w:t xml:space="preserve">between </w:t>
      </w:r>
      <w:r>
        <w:rPr>
          <w:rFonts w:asciiTheme="majorHAnsi" w:hAnsiTheme="majorHAnsi"/>
          <w:b/>
          <w:sz w:val="22"/>
        </w:rPr>
        <w:t>lived experience and the plan</w:t>
      </w:r>
      <w:r w:rsidRPr="00FD536C">
        <w:rPr>
          <w:rFonts w:asciiTheme="majorHAnsi" w:hAnsiTheme="majorHAnsi"/>
          <w:b/>
          <w:sz w:val="22"/>
        </w:rPr>
        <w:t xml:space="preserve"> tell you about the current state of the existin</w:t>
      </w:r>
      <w:r>
        <w:rPr>
          <w:rFonts w:asciiTheme="majorHAnsi" w:hAnsiTheme="majorHAnsi"/>
          <w:b/>
          <w:sz w:val="22"/>
        </w:rPr>
        <w:t>g plan</w:t>
      </w:r>
      <w:r w:rsidRPr="00FD536C">
        <w:rPr>
          <w:rFonts w:asciiTheme="majorHAnsi" w:hAnsiTheme="majorHAnsi"/>
          <w:b/>
          <w:sz w:val="22"/>
        </w:rPr>
        <w:t xml:space="preserve">? </w:t>
      </w:r>
    </w:p>
    <w:p w14:paraId="262C9479" w14:textId="77777777" w:rsidR="009448B7" w:rsidRDefault="009448B7" w:rsidP="009448B7">
      <w:pPr>
        <w:rPr>
          <w:rFonts w:asciiTheme="majorHAnsi" w:hAnsiTheme="majorHAnsi"/>
          <w:sz w:val="22"/>
        </w:rPr>
      </w:pPr>
    </w:p>
    <w:p w14:paraId="1748B095" w14:textId="77777777" w:rsidR="009448B7" w:rsidRDefault="009448B7" w:rsidP="009448B7">
      <w:pPr>
        <w:rPr>
          <w:rFonts w:asciiTheme="majorHAnsi" w:hAnsiTheme="majorHAnsi"/>
          <w:sz w:val="22"/>
        </w:rPr>
      </w:pPr>
    </w:p>
    <w:p w14:paraId="5AAB1307" w14:textId="77777777" w:rsidR="009448B7" w:rsidRDefault="009448B7" w:rsidP="009448B7">
      <w:pPr>
        <w:rPr>
          <w:rFonts w:asciiTheme="majorHAnsi" w:hAnsiTheme="majorHAnsi"/>
          <w:sz w:val="22"/>
        </w:rPr>
      </w:pPr>
    </w:p>
    <w:p w14:paraId="7005D7A5" w14:textId="77777777" w:rsidR="009448B7" w:rsidRDefault="009448B7" w:rsidP="009448B7">
      <w:pPr>
        <w:rPr>
          <w:rFonts w:asciiTheme="majorHAnsi" w:hAnsiTheme="majorHAnsi"/>
          <w:sz w:val="22"/>
        </w:rPr>
      </w:pPr>
    </w:p>
    <w:p w14:paraId="2B2EC88F" w14:textId="77777777" w:rsidR="009448B7" w:rsidRDefault="009448B7" w:rsidP="009448B7">
      <w:pPr>
        <w:rPr>
          <w:rFonts w:asciiTheme="majorHAnsi" w:hAnsiTheme="majorHAnsi"/>
          <w:sz w:val="22"/>
        </w:rPr>
      </w:pPr>
    </w:p>
    <w:p w14:paraId="3CD0D3EA" w14:textId="77777777" w:rsidR="009448B7" w:rsidRDefault="009448B7" w:rsidP="009448B7">
      <w:pPr>
        <w:rPr>
          <w:rFonts w:asciiTheme="majorHAnsi" w:hAnsiTheme="majorHAnsi"/>
          <w:sz w:val="22"/>
        </w:rPr>
      </w:pPr>
    </w:p>
    <w:p w14:paraId="325E9A2A" w14:textId="77777777" w:rsidR="009448B7" w:rsidRDefault="009448B7" w:rsidP="009448B7">
      <w:pPr>
        <w:rPr>
          <w:rFonts w:asciiTheme="majorHAnsi" w:hAnsiTheme="majorHAnsi"/>
          <w:sz w:val="22"/>
        </w:rPr>
      </w:pPr>
    </w:p>
    <w:p w14:paraId="724D1525" w14:textId="77777777" w:rsidR="009448B7" w:rsidRDefault="009448B7" w:rsidP="009448B7">
      <w:pPr>
        <w:rPr>
          <w:rFonts w:asciiTheme="majorHAnsi" w:hAnsiTheme="majorHAnsi"/>
          <w:sz w:val="22"/>
        </w:rPr>
      </w:pPr>
    </w:p>
    <w:p w14:paraId="12312F1F" w14:textId="77777777" w:rsidR="009448B7" w:rsidRPr="00FD536C" w:rsidRDefault="009448B7" w:rsidP="009448B7">
      <w:pPr>
        <w:rPr>
          <w:rFonts w:asciiTheme="majorHAnsi" w:hAnsiTheme="majorHAnsi"/>
          <w:sz w:val="22"/>
        </w:rPr>
      </w:pPr>
    </w:p>
    <w:p w14:paraId="03E96359" w14:textId="77777777" w:rsidR="009448B7" w:rsidRPr="00FD536C" w:rsidRDefault="009448B7" w:rsidP="009448B7">
      <w:pPr>
        <w:pStyle w:val="ListParagraph"/>
        <w:numPr>
          <w:ilvl w:val="0"/>
          <w:numId w:val="30"/>
        </w:numPr>
        <w:rPr>
          <w:rFonts w:asciiTheme="majorHAnsi" w:hAnsiTheme="majorHAnsi"/>
          <w:b/>
          <w:sz w:val="22"/>
        </w:rPr>
      </w:pPr>
      <w:r w:rsidRPr="00FD536C">
        <w:rPr>
          <w:rFonts w:asciiTheme="majorHAnsi" w:hAnsiTheme="majorHAnsi"/>
          <w:b/>
          <w:sz w:val="22"/>
        </w:rPr>
        <w:t xml:space="preserve">What </w:t>
      </w:r>
      <w:r>
        <w:rPr>
          <w:rFonts w:asciiTheme="majorHAnsi" w:hAnsiTheme="majorHAnsi"/>
          <w:b/>
          <w:sz w:val="22"/>
        </w:rPr>
        <w:t xml:space="preserve">steps do </w:t>
      </w:r>
      <w:r w:rsidRPr="00FD536C">
        <w:rPr>
          <w:rFonts w:asciiTheme="majorHAnsi" w:hAnsiTheme="majorHAnsi"/>
          <w:b/>
          <w:sz w:val="22"/>
        </w:rPr>
        <w:t xml:space="preserve">you recommend, if any, </w:t>
      </w:r>
      <w:r>
        <w:rPr>
          <w:rFonts w:asciiTheme="majorHAnsi" w:hAnsiTheme="majorHAnsi"/>
          <w:b/>
          <w:sz w:val="22"/>
        </w:rPr>
        <w:t>for strengthening the existing p</w:t>
      </w:r>
      <w:r w:rsidRPr="00FD536C">
        <w:rPr>
          <w:rFonts w:asciiTheme="majorHAnsi" w:hAnsiTheme="majorHAnsi"/>
          <w:b/>
          <w:sz w:val="22"/>
        </w:rPr>
        <w:t xml:space="preserve">lan and </w:t>
      </w:r>
      <w:r>
        <w:rPr>
          <w:rFonts w:asciiTheme="majorHAnsi" w:hAnsiTheme="majorHAnsi"/>
          <w:b/>
          <w:sz w:val="22"/>
        </w:rPr>
        <w:t xml:space="preserve">its ability to support continuous improvement?  </w:t>
      </w:r>
    </w:p>
    <w:p w14:paraId="2B9511D1" w14:textId="77777777" w:rsidR="009448B7" w:rsidRDefault="009448B7" w:rsidP="009448B7">
      <w:pPr>
        <w:ind w:firstLine="40"/>
        <w:rPr>
          <w:rFonts w:asciiTheme="majorHAnsi" w:hAnsiTheme="majorHAnsi"/>
          <w:sz w:val="22"/>
        </w:rPr>
      </w:pPr>
    </w:p>
    <w:p w14:paraId="10D95984" w14:textId="77777777" w:rsidR="009448B7" w:rsidRPr="00063112" w:rsidRDefault="009448B7" w:rsidP="009448B7">
      <w:pPr>
        <w:rPr>
          <w:rFonts w:asciiTheme="majorHAnsi" w:hAnsiTheme="majorHAnsi"/>
          <w:sz w:val="22"/>
        </w:rPr>
      </w:pPr>
    </w:p>
    <w:p w14:paraId="7D4BE794" w14:textId="77777777" w:rsidR="009448B7" w:rsidRDefault="009448B7" w:rsidP="009448B7">
      <w:pPr>
        <w:rPr>
          <w:rFonts w:asciiTheme="majorHAnsi" w:hAnsiTheme="majorHAnsi"/>
          <w:sz w:val="22"/>
        </w:rPr>
      </w:pPr>
    </w:p>
    <w:p w14:paraId="640015AB" w14:textId="77777777" w:rsidR="009448B7" w:rsidRPr="002D553E" w:rsidRDefault="009448B7" w:rsidP="009448B7">
      <w:pPr>
        <w:rPr>
          <w:rFonts w:asciiTheme="majorHAnsi" w:hAnsiTheme="majorHAnsi"/>
          <w:sz w:val="22"/>
        </w:rPr>
      </w:pPr>
    </w:p>
    <w:p w14:paraId="23FE1A65" w14:textId="28C512D7" w:rsidR="009448B7" w:rsidRPr="003161A4" w:rsidRDefault="00A0536F" w:rsidP="001D5602">
      <w:pPr>
        <w:ind w:left="1080"/>
        <w:rPr>
          <w:rFonts w:asciiTheme="majorHAnsi" w:hAnsiTheme="majorHAnsi"/>
        </w:rPr>
      </w:pPr>
      <w:r w:rsidRPr="00A0536F">
        <w:rPr>
          <w:rFonts w:asciiTheme="majorHAnsi" w:hAnsiTheme="majorHAnsi"/>
        </w:rPr>
        <w:t xml:space="preserve"> </w:t>
      </w:r>
    </w:p>
    <w:sectPr w:rsidR="009448B7" w:rsidRPr="003161A4" w:rsidSect="009448B7">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DD77C" w14:textId="77777777" w:rsidR="00E87F99" w:rsidRDefault="00E87F99" w:rsidP="008F7F0F">
      <w:r>
        <w:separator/>
      </w:r>
    </w:p>
  </w:endnote>
  <w:endnote w:type="continuationSeparator" w:id="0">
    <w:p w14:paraId="60193AB1" w14:textId="77777777" w:rsidR="00E87F99" w:rsidRDefault="00E87F99" w:rsidP="008F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64CE" w14:textId="77777777" w:rsidR="00333CAC" w:rsidRDefault="00D54B0D" w:rsidP="009716B9">
    <w:pPr>
      <w:pStyle w:val="Footer"/>
      <w:framePr w:wrap="around" w:vAnchor="text" w:hAnchor="margin" w:xAlign="right" w:y="1"/>
      <w:rPr>
        <w:rStyle w:val="PageNumber"/>
      </w:rPr>
    </w:pPr>
    <w:r>
      <w:rPr>
        <w:rStyle w:val="PageNumber"/>
      </w:rPr>
      <w:fldChar w:fldCharType="begin"/>
    </w:r>
    <w:r w:rsidR="00333CAC">
      <w:rPr>
        <w:rStyle w:val="PageNumber"/>
      </w:rPr>
      <w:instrText xml:space="preserve">PAGE  </w:instrText>
    </w:r>
    <w:r>
      <w:rPr>
        <w:rStyle w:val="PageNumber"/>
      </w:rPr>
      <w:fldChar w:fldCharType="end"/>
    </w:r>
  </w:p>
  <w:p w14:paraId="35C0F466" w14:textId="77777777" w:rsidR="00333CAC" w:rsidRDefault="00333CAC" w:rsidP="00333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83521" w14:textId="275F887F" w:rsidR="00333CAC" w:rsidRDefault="00D54B0D" w:rsidP="009716B9">
    <w:pPr>
      <w:pStyle w:val="Footer"/>
      <w:framePr w:wrap="around" w:vAnchor="text" w:hAnchor="margin" w:xAlign="right" w:y="1"/>
      <w:rPr>
        <w:rStyle w:val="PageNumber"/>
      </w:rPr>
    </w:pPr>
    <w:r>
      <w:rPr>
        <w:rStyle w:val="PageNumber"/>
      </w:rPr>
      <w:fldChar w:fldCharType="begin"/>
    </w:r>
    <w:r w:rsidR="00333CAC">
      <w:rPr>
        <w:rStyle w:val="PageNumber"/>
      </w:rPr>
      <w:instrText xml:space="preserve">PAGE  </w:instrText>
    </w:r>
    <w:r>
      <w:rPr>
        <w:rStyle w:val="PageNumber"/>
      </w:rPr>
      <w:fldChar w:fldCharType="separate"/>
    </w:r>
    <w:r w:rsidR="00D94574">
      <w:rPr>
        <w:rStyle w:val="PageNumber"/>
        <w:noProof/>
      </w:rPr>
      <w:t>1</w:t>
    </w:r>
    <w:r>
      <w:rPr>
        <w:rStyle w:val="PageNumber"/>
      </w:rPr>
      <w:fldChar w:fldCharType="end"/>
    </w:r>
  </w:p>
  <w:p w14:paraId="16DB2149" w14:textId="77777777" w:rsidR="00333CAC" w:rsidRPr="000D4A8D" w:rsidRDefault="00333CAC" w:rsidP="00333CAC">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7E59D" w14:textId="77777777" w:rsidR="00E87F99" w:rsidRDefault="00E87F99" w:rsidP="008F7F0F">
      <w:r>
        <w:separator/>
      </w:r>
    </w:p>
  </w:footnote>
  <w:footnote w:type="continuationSeparator" w:id="0">
    <w:p w14:paraId="6967E5A0" w14:textId="77777777" w:rsidR="00E87F99" w:rsidRDefault="00E87F99" w:rsidP="008F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86FB" w14:textId="1040E8E5" w:rsidR="002D4EB6" w:rsidRDefault="009448B7" w:rsidP="00346EB9">
    <w:pPr>
      <w:pStyle w:val="Header"/>
      <w:tabs>
        <w:tab w:val="left" w:pos="7380"/>
      </w:tabs>
    </w:pPr>
    <w:r>
      <w:rPr>
        <w:noProof/>
      </w:rPr>
      <mc:AlternateContent>
        <mc:Choice Requires="wps">
          <w:drawing>
            <wp:anchor distT="0" distB="0" distL="114300" distR="114300" simplePos="0" relativeHeight="251662336" behindDoc="0" locked="0" layoutInCell="1" allowOverlap="1" wp14:anchorId="306FFE6E" wp14:editId="174D8270">
              <wp:simplePos x="0" y="0"/>
              <wp:positionH relativeFrom="column">
                <wp:posOffset>4787591</wp:posOffset>
              </wp:positionH>
              <wp:positionV relativeFrom="paragraph">
                <wp:posOffset>-156747</wp:posOffset>
              </wp:positionV>
              <wp:extent cx="1600200" cy="452120"/>
              <wp:effectExtent l="0" t="0" r="0" b="0"/>
              <wp:wrapTight wrapText="bothSides">
                <wp:wrapPolygon edited="0">
                  <wp:start x="-129" y="-455"/>
                  <wp:lineTo x="-129" y="21600"/>
                  <wp:lineTo x="21857" y="21600"/>
                  <wp:lineTo x="21857" y="-455"/>
                  <wp:lineTo x="-129" y="-455"/>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31CF7646" w14:textId="77777777" w:rsidR="009448B7" w:rsidRPr="00647973" w:rsidRDefault="009448B7" w:rsidP="009448B7">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EF9357D" w14:textId="77777777" w:rsidR="009448B7" w:rsidRPr="00647973" w:rsidRDefault="009448B7" w:rsidP="009448B7">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FE6E" id="_x0000_t202" coordsize="21600,21600" o:spt="202" path="m,l,21600r21600,l21600,xe">
              <v:stroke joinstyle="miter"/>
              <v:path gradientshapeok="t" o:connecttype="rect"/>
            </v:shapetype>
            <v:shape id="Text Box 2" o:spid="_x0000_s1026" type="#_x0000_t202" style="position:absolute;margin-left:377pt;margin-top:-12.35pt;width:126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" filled="f" stroked="f" strokecolor="#e36c0a [2409]" strokeweight="2.25pt">
              <v:path arrowok="t"/>
              <v:textbox inset=",7.2pt,,7.2pt">
                <w:txbxContent>
                  <w:p w14:paraId="31CF7646" w14:textId="77777777" w:rsidR="009448B7" w:rsidRPr="00647973" w:rsidRDefault="009448B7" w:rsidP="009448B7">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EF9357D" w14:textId="77777777" w:rsidR="009448B7" w:rsidRPr="00647973" w:rsidRDefault="009448B7" w:rsidP="009448B7">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2D4EB6">
      <w:rPr>
        <w:noProof/>
      </w:rPr>
      <w:drawing>
        <wp:anchor distT="0" distB="0" distL="114300" distR="114300" simplePos="0" relativeHeight="251659264" behindDoc="0" locked="0" layoutInCell="1" allowOverlap="1" wp14:anchorId="7197A33E" wp14:editId="5DE51579">
          <wp:simplePos x="0" y="0"/>
          <wp:positionH relativeFrom="column">
            <wp:posOffset>-457200</wp:posOffset>
          </wp:positionH>
          <wp:positionV relativeFrom="paragraph">
            <wp:posOffset>-228600</wp:posOffset>
          </wp:positionV>
          <wp:extent cx="1100455" cy="524510"/>
          <wp:effectExtent l="0" t="0" r="4445" b="0"/>
          <wp:wrapSquare wrapText="bothSides"/>
          <wp:docPr id="3" name="Picture 7" descr="Logo of the Massachusetts Department of Elementary and Secondary Education"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2D4EB6">
      <w:tab/>
    </w:r>
    <w:r w:rsidR="002D4EB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7E85"/>
    <w:multiLevelType w:val="hybridMultilevel"/>
    <w:tmpl w:val="0E7E453E"/>
    <w:lvl w:ilvl="0" w:tplc="B60467B2">
      <w:start w:val="1"/>
      <w:numFmt w:val="bullet"/>
      <w:lvlText w:val="•"/>
      <w:lvlJc w:val="left"/>
      <w:pPr>
        <w:tabs>
          <w:tab w:val="num" w:pos="720"/>
        </w:tabs>
        <w:ind w:left="720" w:hanging="360"/>
      </w:pPr>
      <w:rPr>
        <w:rFonts w:ascii="Arial" w:hAnsi="Arial" w:hint="default"/>
      </w:rPr>
    </w:lvl>
    <w:lvl w:ilvl="1" w:tplc="9E9EC2F4">
      <w:numFmt w:val="bullet"/>
      <w:lvlText w:val="o"/>
      <w:lvlJc w:val="left"/>
      <w:pPr>
        <w:tabs>
          <w:tab w:val="num" w:pos="1440"/>
        </w:tabs>
        <w:ind w:left="1440" w:hanging="360"/>
      </w:pPr>
      <w:rPr>
        <w:rFonts w:ascii="Courier New" w:hAnsi="Courier New" w:hint="default"/>
      </w:rPr>
    </w:lvl>
    <w:lvl w:ilvl="2" w:tplc="9B464F7C" w:tentative="1">
      <w:start w:val="1"/>
      <w:numFmt w:val="bullet"/>
      <w:lvlText w:val="•"/>
      <w:lvlJc w:val="left"/>
      <w:pPr>
        <w:tabs>
          <w:tab w:val="num" w:pos="2160"/>
        </w:tabs>
        <w:ind w:left="2160" w:hanging="360"/>
      </w:pPr>
      <w:rPr>
        <w:rFonts w:ascii="Arial" w:hAnsi="Arial" w:hint="default"/>
      </w:rPr>
    </w:lvl>
    <w:lvl w:ilvl="3" w:tplc="9E98C946" w:tentative="1">
      <w:start w:val="1"/>
      <w:numFmt w:val="bullet"/>
      <w:lvlText w:val="•"/>
      <w:lvlJc w:val="left"/>
      <w:pPr>
        <w:tabs>
          <w:tab w:val="num" w:pos="2880"/>
        </w:tabs>
        <w:ind w:left="2880" w:hanging="360"/>
      </w:pPr>
      <w:rPr>
        <w:rFonts w:ascii="Arial" w:hAnsi="Arial" w:hint="default"/>
      </w:rPr>
    </w:lvl>
    <w:lvl w:ilvl="4" w:tplc="22D80066" w:tentative="1">
      <w:start w:val="1"/>
      <w:numFmt w:val="bullet"/>
      <w:lvlText w:val="•"/>
      <w:lvlJc w:val="left"/>
      <w:pPr>
        <w:tabs>
          <w:tab w:val="num" w:pos="3600"/>
        </w:tabs>
        <w:ind w:left="3600" w:hanging="360"/>
      </w:pPr>
      <w:rPr>
        <w:rFonts w:ascii="Arial" w:hAnsi="Arial" w:hint="default"/>
      </w:rPr>
    </w:lvl>
    <w:lvl w:ilvl="5" w:tplc="B81CBBCE" w:tentative="1">
      <w:start w:val="1"/>
      <w:numFmt w:val="bullet"/>
      <w:lvlText w:val="•"/>
      <w:lvlJc w:val="left"/>
      <w:pPr>
        <w:tabs>
          <w:tab w:val="num" w:pos="4320"/>
        </w:tabs>
        <w:ind w:left="4320" w:hanging="360"/>
      </w:pPr>
      <w:rPr>
        <w:rFonts w:ascii="Arial" w:hAnsi="Arial" w:hint="default"/>
      </w:rPr>
    </w:lvl>
    <w:lvl w:ilvl="6" w:tplc="4D0E61FC" w:tentative="1">
      <w:start w:val="1"/>
      <w:numFmt w:val="bullet"/>
      <w:lvlText w:val="•"/>
      <w:lvlJc w:val="left"/>
      <w:pPr>
        <w:tabs>
          <w:tab w:val="num" w:pos="5040"/>
        </w:tabs>
        <w:ind w:left="5040" w:hanging="360"/>
      </w:pPr>
      <w:rPr>
        <w:rFonts w:ascii="Arial" w:hAnsi="Arial" w:hint="default"/>
      </w:rPr>
    </w:lvl>
    <w:lvl w:ilvl="7" w:tplc="755A5786" w:tentative="1">
      <w:start w:val="1"/>
      <w:numFmt w:val="bullet"/>
      <w:lvlText w:val="•"/>
      <w:lvlJc w:val="left"/>
      <w:pPr>
        <w:tabs>
          <w:tab w:val="num" w:pos="5760"/>
        </w:tabs>
        <w:ind w:left="5760" w:hanging="360"/>
      </w:pPr>
      <w:rPr>
        <w:rFonts w:ascii="Arial" w:hAnsi="Arial" w:hint="default"/>
      </w:rPr>
    </w:lvl>
    <w:lvl w:ilvl="8" w:tplc="39D649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0395F"/>
    <w:multiLevelType w:val="hybridMultilevel"/>
    <w:tmpl w:val="54A6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4692B"/>
    <w:multiLevelType w:val="hybridMultilevel"/>
    <w:tmpl w:val="B77A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A01A3"/>
    <w:multiLevelType w:val="hybridMultilevel"/>
    <w:tmpl w:val="EB0CE9D0"/>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F651D"/>
    <w:multiLevelType w:val="hybridMultilevel"/>
    <w:tmpl w:val="BDDE8E0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963E6"/>
    <w:multiLevelType w:val="hybridMultilevel"/>
    <w:tmpl w:val="89C61372"/>
    <w:lvl w:ilvl="0" w:tplc="5680DF4E">
      <w:start w:val="1"/>
      <w:numFmt w:val="bullet"/>
      <w:lvlText w:val="•"/>
      <w:lvlJc w:val="left"/>
      <w:pPr>
        <w:tabs>
          <w:tab w:val="num" w:pos="720"/>
        </w:tabs>
        <w:ind w:left="720" w:hanging="360"/>
      </w:pPr>
      <w:rPr>
        <w:rFonts w:ascii="Arial" w:hAnsi="Arial" w:hint="default"/>
      </w:rPr>
    </w:lvl>
    <w:lvl w:ilvl="1" w:tplc="3AF8CBF4">
      <w:numFmt w:val="bullet"/>
      <w:lvlText w:val="o"/>
      <w:lvlJc w:val="left"/>
      <w:pPr>
        <w:tabs>
          <w:tab w:val="num" w:pos="1440"/>
        </w:tabs>
        <w:ind w:left="1440" w:hanging="360"/>
      </w:pPr>
      <w:rPr>
        <w:rFonts w:ascii="Courier New" w:hAnsi="Courier New" w:hint="default"/>
      </w:rPr>
    </w:lvl>
    <w:lvl w:ilvl="2" w:tplc="01022350" w:tentative="1">
      <w:start w:val="1"/>
      <w:numFmt w:val="bullet"/>
      <w:lvlText w:val="•"/>
      <w:lvlJc w:val="left"/>
      <w:pPr>
        <w:tabs>
          <w:tab w:val="num" w:pos="2160"/>
        </w:tabs>
        <w:ind w:left="2160" w:hanging="360"/>
      </w:pPr>
      <w:rPr>
        <w:rFonts w:ascii="Arial" w:hAnsi="Arial" w:hint="default"/>
      </w:rPr>
    </w:lvl>
    <w:lvl w:ilvl="3" w:tplc="343E8EBA" w:tentative="1">
      <w:start w:val="1"/>
      <w:numFmt w:val="bullet"/>
      <w:lvlText w:val="•"/>
      <w:lvlJc w:val="left"/>
      <w:pPr>
        <w:tabs>
          <w:tab w:val="num" w:pos="2880"/>
        </w:tabs>
        <w:ind w:left="2880" w:hanging="360"/>
      </w:pPr>
      <w:rPr>
        <w:rFonts w:ascii="Arial" w:hAnsi="Arial" w:hint="default"/>
      </w:rPr>
    </w:lvl>
    <w:lvl w:ilvl="4" w:tplc="07943936" w:tentative="1">
      <w:start w:val="1"/>
      <w:numFmt w:val="bullet"/>
      <w:lvlText w:val="•"/>
      <w:lvlJc w:val="left"/>
      <w:pPr>
        <w:tabs>
          <w:tab w:val="num" w:pos="3600"/>
        </w:tabs>
        <w:ind w:left="3600" w:hanging="360"/>
      </w:pPr>
      <w:rPr>
        <w:rFonts w:ascii="Arial" w:hAnsi="Arial" w:hint="default"/>
      </w:rPr>
    </w:lvl>
    <w:lvl w:ilvl="5" w:tplc="2A86C7EC" w:tentative="1">
      <w:start w:val="1"/>
      <w:numFmt w:val="bullet"/>
      <w:lvlText w:val="•"/>
      <w:lvlJc w:val="left"/>
      <w:pPr>
        <w:tabs>
          <w:tab w:val="num" w:pos="4320"/>
        </w:tabs>
        <w:ind w:left="4320" w:hanging="360"/>
      </w:pPr>
      <w:rPr>
        <w:rFonts w:ascii="Arial" w:hAnsi="Arial" w:hint="default"/>
      </w:rPr>
    </w:lvl>
    <w:lvl w:ilvl="6" w:tplc="322C114C" w:tentative="1">
      <w:start w:val="1"/>
      <w:numFmt w:val="bullet"/>
      <w:lvlText w:val="•"/>
      <w:lvlJc w:val="left"/>
      <w:pPr>
        <w:tabs>
          <w:tab w:val="num" w:pos="5040"/>
        </w:tabs>
        <w:ind w:left="5040" w:hanging="360"/>
      </w:pPr>
      <w:rPr>
        <w:rFonts w:ascii="Arial" w:hAnsi="Arial" w:hint="default"/>
      </w:rPr>
    </w:lvl>
    <w:lvl w:ilvl="7" w:tplc="E1D66BB2" w:tentative="1">
      <w:start w:val="1"/>
      <w:numFmt w:val="bullet"/>
      <w:lvlText w:val="•"/>
      <w:lvlJc w:val="left"/>
      <w:pPr>
        <w:tabs>
          <w:tab w:val="num" w:pos="5760"/>
        </w:tabs>
        <w:ind w:left="5760" w:hanging="360"/>
      </w:pPr>
      <w:rPr>
        <w:rFonts w:ascii="Arial" w:hAnsi="Arial" w:hint="default"/>
      </w:rPr>
    </w:lvl>
    <w:lvl w:ilvl="8" w:tplc="064E25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40165"/>
    <w:multiLevelType w:val="hybridMultilevel"/>
    <w:tmpl w:val="3B582DC2"/>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7183"/>
    <w:multiLevelType w:val="hybridMultilevel"/>
    <w:tmpl w:val="0B5631A6"/>
    <w:lvl w:ilvl="0" w:tplc="2A4856F0">
      <w:start w:val="1"/>
      <w:numFmt w:val="bullet"/>
      <w:lvlText w:val="•"/>
      <w:lvlJc w:val="left"/>
      <w:pPr>
        <w:tabs>
          <w:tab w:val="num" w:pos="720"/>
        </w:tabs>
        <w:ind w:left="720" w:hanging="360"/>
      </w:pPr>
      <w:rPr>
        <w:rFonts w:ascii="Arial" w:hAnsi="Arial" w:hint="default"/>
      </w:rPr>
    </w:lvl>
    <w:lvl w:ilvl="1" w:tplc="CE7CFB08">
      <w:numFmt w:val="bullet"/>
      <w:lvlText w:val="o"/>
      <w:lvlJc w:val="left"/>
      <w:pPr>
        <w:tabs>
          <w:tab w:val="num" w:pos="1440"/>
        </w:tabs>
        <w:ind w:left="1440" w:hanging="360"/>
      </w:pPr>
      <w:rPr>
        <w:rFonts w:ascii="Courier New" w:hAnsi="Courier New" w:hint="default"/>
      </w:rPr>
    </w:lvl>
    <w:lvl w:ilvl="2" w:tplc="1E84F810" w:tentative="1">
      <w:start w:val="1"/>
      <w:numFmt w:val="bullet"/>
      <w:lvlText w:val="•"/>
      <w:lvlJc w:val="left"/>
      <w:pPr>
        <w:tabs>
          <w:tab w:val="num" w:pos="2160"/>
        </w:tabs>
        <w:ind w:left="2160" w:hanging="360"/>
      </w:pPr>
      <w:rPr>
        <w:rFonts w:ascii="Arial" w:hAnsi="Arial" w:hint="default"/>
      </w:rPr>
    </w:lvl>
    <w:lvl w:ilvl="3" w:tplc="2CD8C002" w:tentative="1">
      <w:start w:val="1"/>
      <w:numFmt w:val="bullet"/>
      <w:lvlText w:val="•"/>
      <w:lvlJc w:val="left"/>
      <w:pPr>
        <w:tabs>
          <w:tab w:val="num" w:pos="2880"/>
        </w:tabs>
        <w:ind w:left="2880" w:hanging="360"/>
      </w:pPr>
      <w:rPr>
        <w:rFonts w:ascii="Arial" w:hAnsi="Arial" w:hint="default"/>
      </w:rPr>
    </w:lvl>
    <w:lvl w:ilvl="4" w:tplc="B51C8CE2" w:tentative="1">
      <w:start w:val="1"/>
      <w:numFmt w:val="bullet"/>
      <w:lvlText w:val="•"/>
      <w:lvlJc w:val="left"/>
      <w:pPr>
        <w:tabs>
          <w:tab w:val="num" w:pos="3600"/>
        </w:tabs>
        <w:ind w:left="3600" w:hanging="360"/>
      </w:pPr>
      <w:rPr>
        <w:rFonts w:ascii="Arial" w:hAnsi="Arial" w:hint="default"/>
      </w:rPr>
    </w:lvl>
    <w:lvl w:ilvl="5" w:tplc="211ECAB6" w:tentative="1">
      <w:start w:val="1"/>
      <w:numFmt w:val="bullet"/>
      <w:lvlText w:val="•"/>
      <w:lvlJc w:val="left"/>
      <w:pPr>
        <w:tabs>
          <w:tab w:val="num" w:pos="4320"/>
        </w:tabs>
        <w:ind w:left="4320" w:hanging="360"/>
      </w:pPr>
      <w:rPr>
        <w:rFonts w:ascii="Arial" w:hAnsi="Arial" w:hint="default"/>
      </w:rPr>
    </w:lvl>
    <w:lvl w:ilvl="6" w:tplc="4F641E7E" w:tentative="1">
      <w:start w:val="1"/>
      <w:numFmt w:val="bullet"/>
      <w:lvlText w:val="•"/>
      <w:lvlJc w:val="left"/>
      <w:pPr>
        <w:tabs>
          <w:tab w:val="num" w:pos="5040"/>
        </w:tabs>
        <w:ind w:left="5040" w:hanging="360"/>
      </w:pPr>
      <w:rPr>
        <w:rFonts w:ascii="Arial" w:hAnsi="Arial" w:hint="default"/>
      </w:rPr>
    </w:lvl>
    <w:lvl w:ilvl="7" w:tplc="0C266070" w:tentative="1">
      <w:start w:val="1"/>
      <w:numFmt w:val="bullet"/>
      <w:lvlText w:val="•"/>
      <w:lvlJc w:val="left"/>
      <w:pPr>
        <w:tabs>
          <w:tab w:val="num" w:pos="5760"/>
        </w:tabs>
        <w:ind w:left="5760" w:hanging="360"/>
      </w:pPr>
      <w:rPr>
        <w:rFonts w:ascii="Arial" w:hAnsi="Arial" w:hint="default"/>
      </w:rPr>
    </w:lvl>
    <w:lvl w:ilvl="8" w:tplc="27DCB0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FC4CA3"/>
    <w:multiLevelType w:val="hybridMultilevel"/>
    <w:tmpl w:val="9A0EA52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37D34D6A"/>
    <w:multiLevelType w:val="multilevel"/>
    <w:tmpl w:val="92543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565E67"/>
    <w:multiLevelType w:val="hybridMultilevel"/>
    <w:tmpl w:val="BCEAD288"/>
    <w:lvl w:ilvl="0" w:tplc="6B12288E">
      <w:start w:val="1"/>
      <w:numFmt w:val="bullet"/>
      <w:lvlText w:val="•"/>
      <w:lvlJc w:val="left"/>
      <w:pPr>
        <w:tabs>
          <w:tab w:val="num" w:pos="720"/>
        </w:tabs>
        <w:ind w:left="720" w:hanging="360"/>
      </w:pPr>
      <w:rPr>
        <w:rFonts w:ascii="Arial" w:hAnsi="Arial" w:hint="default"/>
      </w:rPr>
    </w:lvl>
    <w:lvl w:ilvl="1" w:tplc="344481E4" w:tentative="1">
      <w:start w:val="1"/>
      <w:numFmt w:val="bullet"/>
      <w:lvlText w:val="•"/>
      <w:lvlJc w:val="left"/>
      <w:pPr>
        <w:tabs>
          <w:tab w:val="num" w:pos="1440"/>
        </w:tabs>
        <w:ind w:left="1440" w:hanging="360"/>
      </w:pPr>
      <w:rPr>
        <w:rFonts w:ascii="Arial" w:hAnsi="Arial" w:hint="default"/>
      </w:rPr>
    </w:lvl>
    <w:lvl w:ilvl="2" w:tplc="9D044090" w:tentative="1">
      <w:start w:val="1"/>
      <w:numFmt w:val="bullet"/>
      <w:lvlText w:val="•"/>
      <w:lvlJc w:val="left"/>
      <w:pPr>
        <w:tabs>
          <w:tab w:val="num" w:pos="2160"/>
        </w:tabs>
        <w:ind w:left="2160" w:hanging="360"/>
      </w:pPr>
      <w:rPr>
        <w:rFonts w:ascii="Arial" w:hAnsi="Arial" w:hint="default"/>
      </w:rPr>
    </w:lvl>
    <w:lvl w:ilvl="3" w:tplc="6540CC80" w:tentative="1">
      <w:start w:val="1"/>
      <w:numFmt w:val="bullet"/>
      <w:lvlText w:val="•"/>
      <w:lvlJc w:val="left"/>
      <w:pPr>
        <w:tabs>
          <w:tab w:val="num" w:pos="2880"/>
        </w:tabs>
        <w:ind w:left="2880" w:hanging="360"/>
      </w:pPr>
      <w:rPr>
        <w:rFonts w:ascii="Arial" w:hAnsi="Arial" w:hint="default"/>
      </w:rPr>
    </w:lvl>
    <w:lvl w:ilvl="4" w:tplc="F064C95E" w:tentative="1">
      <w:start w:val="1"/>
      <w:numFmt w:val="bullet"/>
      <w:lvlText w:val="•"/>
      <w:lvlJc w:val="left"/>
      <w:pPr>
        <w:tabs>
          <w:tab w:val="num" w:pos="3600"/>
        </w:tabs>
        <w:ind w:left="3600" w:hanging="360"/>
      </w:pPr>
      <w:rPr>
        <w:rFonts w:ascii="Arial" w:hAnsi="Arial" w:hint="default"/>
      </w:rPr>
    </w:lvl>
    <w:lvl w:ilvl="5" w:tplc="C6A2D516" w:tentative="1">
      <w:start w:val="1"/>
      <w:numFmt w:val="bullet"/>
      <w:lvlText w:val="•"/>
      <w:lvlJc w:val="left"/>
      <w:pPr>
        <w:tabs>
          <w:tab w:val="num" w:pos="4320"/>
        </w:tabs>
        <w:ind w:left="4320" w:hanging="360"/>
      </w:pPr>
      <w:rPr>
        <w:rFonts w:ascii="Arial" w:hAnsi="Arial" w:hint="default"/>
      </w:rPr>
    </w:lvl>
    <w:lvl w:ilvl="6" w:tplc="3AFC3AC6" w:tentative="1">
      <w:start w:val="1"/>
      <w:numFmt w:val="bullet"/>
      <w:lvlText w:val="•"/>
      <w:lvlJc w:val="left"/>
      <w:pPr>
        <w:tabs>
          <w:tab w:val="num" w:pos="5040"/>
        </w:tabs>
        <w:ind w:left="5040" w:hanging="360"/>
      </w:pPr>
      <w:rPr>
        <w:rFonts w:ascii="Arial" w:hAnsi="Arial" w:hint="default"/>
      </w:rPr>
    </w:lvl>
    <w:lvl w:ilvl="7" w:tplc="35A8BBBE" w:tentative="1">
      <w:start w:val="1"/>
      <w:numFmt w:val="bullet"/>
      <w:lvlText w:val="•"/>
      <w:lvlJc w:val="left"/>
      <w:pPr>
        <w:tabs>
          <w:tab w:val="num" w:pos="5760"/>
        </w:tabs>
        <w:ind w:left="5760" w:hanging="360"/>
      </w:pPr>
      <w:rPr>
        <w:rFonts w:ascii="Arial" w:hAnsi="Arial" w:hint="default"/>
      </w:rPr>
    </w:lvl>
    <w:lvl w:ilvl="8" w:tplc="FBCA2A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B49D5"/>
    <w:multiLevelType w:val="hybridMultilevel"/>
    <w:tmpl w:val="5F665B62"/>
    <w:lvl w:ilvl="0" w:tplc="23D0625A">
      <w:start w:val="1"/>
      <w:numFmt w:val="bullet"/>
      <w:lvlText w:val="•"/>
      <w:lvlJc w:val="left"/>
      <w:pPr>
        <w:tabs>
          <w:tab w:val="num" w:pos="720"/>
        </w:tabs>
        <w:ind w:left="720" w:hanging="360"/>
      </w:pPr>
      <w:rPr>
        <w:rFonts w:ascii="Arial" w:hAnsi="Arial" w:hint="default"/>
      </w:rPr>
    </w:lvl>
    <w:lvl w:ilvl="1" w:tplc="8C58A948" w:tentative="1">
      <w:start w:val="1"/>
      <w:numFmt w:val="bullet"/>
      <w:lvlText w:val="•"/>
      <w:lvlJc w:val="left"/>
      <w:pPr>
        <w:tabs>
          <w:tab w:val="num" w:pos="1440"/>
        </w:tabs>
        <w:ind w:left="1440" w:hanging="360"/>
      </w:pPr>
      <w:rPr>
        <w:rFonts w:ascii="Arial" w:hAnsi="Arial" w:hint="default"/>
      </w:rPr>
    </w:lvl>
    <w:lvl w:ilvl="2" w:tplc="D2327442" w:tentative="1">
      <w:start w:val="1"/>
      <w:numFmt w:val="bullet"/>
      <w:lvlText w:val="•"/>
      <w:lvlJc w:val="left"/>
      <w:pPr>
        <w:tabs>
          <w:tab w:val="num" w:pos="2160"/>
        </w:tabs>
        <w:ind w:left="2160" w:hanging="360"/>
      </w:pPr>
      <w:rPr>
        <w:rFonts w:ascii="Arial" w:hAnsi="Arial" w:hint="default"/>
      </w:rPr>
    </w:lvl>
    <w:lvl w:ilvl="3" w:tplc="7BD29834" w:tentative="1">
      <w:start w:val="1"/>
      <w:numFmt w:val="bullet"/>
      <w:lvlText w:val="•"/>
      <w:lvlJc w:val="left"/>
      <w:pPr>
        <w:tabs>
          <w:tab w:val="num" w:pos="2880"/>
        </w:tabs>
        <w:ind w:left="2880" w:hanging="360"/>
      </w:pPr>
      <w:rPr>
        <w:rFonts w:ascii="Arial" w:hAnsi="Arial" w:hint="default"/>
      </w:rPr>
    </w:lvl>
    <w:lvl w:ilvl="4" w:tplc="68D8BBF8" w:tentative="1">
      <w:start w:val="1"/>
      <w:numFmt w:val="bullet"/>
      <w:lvlText w:val="•"/>
      <w:lvlJc w:val="left"/>
      <w:pPr>
        <w:tabs>
          <w:tab w:val="num" w:pos="3600"/>
        </w:tabs>
        <w:ind w:left="3600" w:hanging="360"/>
      </w:pPr>
      <w:rPr>
        <w:rFonts w:ascii="Arial" w:hAnsi="Arial" w:hint="default"/>
      </w:rPr>
    </w:lvl>
    <w:lvl w:ilvl="5" w:tplc="B854E746" w:tentative="1">
      <w:start w:val="1"/>
      <w:numFmt w:val="bullet"/>
      <w:lvlText w:val="•"/>
      <w:lvlJc w:val="left"/>
      <w:pPr>
        <w:tabs>
          <w:tab w:val="num" w:pos="4320"/>
        </w:tabs>
        <w:ind w:left="4320" w:hanging="360"/>
      </w:pPr>
      <w:rPr>
        <w:rFonts w:ascii="Arial" w:hAnsi="Arial" w:hint="default"/>
      </w:rPr>
    </w:lvl>
    <w:lvl w:ilvl="6" w:tplc="26447758" w:tentative="1">
      <w:start w:val="1"/>
      <w:numFmt w:val="bullet"/>
      <w:lvlText w:val="•"/>
      <w:lvlJc w:val="left"/>
      <w:pPr>
        <w:tabs>
          <w:tab w:val="num" w:pos="5040"/>
        </w:tabs>
        <w:ind w:left="5040" w:hanging="360"/>
      </w:pPr>
      <w:rPr>
        <w:rFonts w:ascii="Arial" w:hAnsi="Arial" w:hint="default"/>
      </w:rPr>
    </w:lvl>
    <w:lvl w:ilvl="7" w:tplc="DE5CED04" w:tentative="1">
      <w:start w:val="1"/>
      <w:numFmt w:val="bullet"/>
      <w:lvlText w:val="•"/>
      <w:lvlJc w:val="left"/>
      <w:pPr>
        <w:tabs>
          <w:tab w:val="num" w:pos="5760"/>
        </w:tabs>
        <w:ind w:left="5760" w:hanging="360"/>
      </w:pPr>
      <w:rPr>
        <w:rFonts w:ascii="Arial" w:hAnsi="Arial" w:hint="default"/>
      </w:rPr>
    </w:lvl>
    <w:lvl w:ilvl="8" w:tplc="4454B7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8C112E"/>
    <w:multiLevelType w:val="hybridMultilevel"/>
    <w:tmpl w:val="8366833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4B1407F4"/>
    <w:multiLevelType w:val="hybridMultilevel"/>
    <w:tmpl w:val="7F06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5249F"/>
    <w:multiLevelType w:val="hybridMultilevel"/>
    <w:tmpl w:val="530091B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C741F"/>
    <w:multiLevelType w:val="hybridMultilevel"/>
    <w:tmpl w:val="3BD490B0"/>
    <w:lvl w:ilvl="0" w:tplc="43849036">
      <w:start w:val="1"/>
      <w:numFmt w:val="bullet"/>
      <w:lvlText w:val="•"/>
      <w:lvlJc w:val="left"/>
      <w:pPr>
        <w:tabs>
          <w:tab w:val="num" w:pos="720"/>
        </w:tabs>
        <w:ind w:left="720" w:hanging="360"/>
      </w:pPr>
      <w:rPr>
        <w:rFonts w:ascii="Arial" w:hAnsi="Arial" w:hint="default"/>
      </w:rPr>
    </w:lvl>
    <w:lvl w:ilvl="1" w:tplc="E0B298A8">
      <w:start w:val="1"/>
      <w:numFmt w:val="decimal"/>
      <w:lvlText w:val="%2."/>
      <w:lvlJc w:val="left"/>
      <w:pPr>
        <w:tabs>
          <w:tab w:val="num" w:pos="1440"/>
        </w:tabs>
        <w:ind w:left="1440" w:hanging="360"/>
      </w:pPr>
    </w:lvl>
    <w:lvl w:ilvl="2" w:tplc="C8FE3A3E" w:tentative="1">
      <w:start w:val="1"/>
      <w:numFmt w:val="bullet"/>
      <w:lvlText w:val="•"/>
      <w:lvlJc w:val="left"/>
      <w:pPr>
        <w:tabs>
          <w:tab w:val="num" w:pos="2160"/>
        </w:tabs>
        <w:ind w:left="2160" w:hanging="360"/>
      </w:pPr>
      <w:rPr>
        <w:rFonts w:ascii="Arial" w:hAnsi="Arial" w:hint="default"/>
      </w:rPr>
    </w:lvl>
    <w:lvl w:ilvl="3" w:tplc="D10AFE44" w:tentative="1">
      <w:start w:val="1"/>
      <w:numFmt w:val="bullet"/>
      <w:lvlText w:val="•"/>
      <w:lvlJc w:val="left"/>
      <w:pPr>
        <w:tabs>
          <w:tab w:val="num" w:pos="2880"/>
        </w:tabs>
        <w:ind w:left="2880" w:hanging="360"/>
      </w:pPr>
      <w:rPr>
        <w:rFonts w:ascii="Arial" w:hAnsi="Arial" w:hint="default"/>
      </w:rPr>
    </w:lvl>
    <w:lvl w:ilvl="4" w:tplc="38FA30EA" w:tentative="1">
      <w:start w:val="1"/>
      <w:numFmt w:val="bullet"/>
      <w:lvlText w:val="•"/>
      <w:lvlJc w:val="left"/>
      <w:pPr>
        <w:tabs>
          <w:tab w:val="num" w:pos="3600"/>
        </w:tabs>
        <w:ind w:left="3600" w:hanging="360"/>
      </w:pPr>
      <w:rPr>
        <w:rFonts w:ascii="Arial" w:hAnsi="Arial" w:hint="default"/>
      </w:rPr>
    </w:lvl>
    <w:lvl w:ilvl="5" w:tplc="F5AA2D98" w:tentative="1">
      <w:start w:val="1"/>
      <w:numFmt w:val="bullet"/>
      <w:lvlText w:val="•"/>
      <w:lvlJc w:val="left"/>
      <w:pPr>
        <w:tabs>
          <w:tab w:val="num" w:pos="4320"/>
        </w:tabs>
        <w:ind w:left="4320" w:hanging="360"/>
      </w:pPr>
      <w:rPr>
        <w:rFonts w:ascii="Arial" w:hAnsi="Arial" w:hint="default"/>
      </w:rPr>
    </w:lvl>
    <w:lvl w:ilvl="6" w:tplc="9A647818" w:tentative="1">
      <w:start w:val="1"/>
      <w:numFmt w:val="bullet"/>
      <w:lvlText w:val="•"/>
      <w:lvlJc w:val="left"/>
      <w:pPr>
        <w:tabs>
          <w:tab w:val="num" w:pos="5040"/>
        </w:tabs>
        <w:ind w:left="5040" w:hanging="360"/>
      </w:pPr>
      <w:rPr>
        <w:rFonts w:ascii="Arial" w:hAnsi="Arial" w:hint="default"/>
      </w:rPr>
    </w:lvl>
    <w:lvl w:ilvl="7" w:tplc="AA9A47D2" w:tentative="1">
      <w:start w:val="1"/>
      <w:numFmt w:val="bullet"/>
      <w:lvlText w:val="•"/>
      <w:lvlJc w:val="left"/>
      <w:pPr>
        <w:tabs>
          <w:tab w:val="num" w:pos="5760"/>
        </w:tabs>
        <w:ind w:left="5760" w:hanging="360"/>
      </w:pPr>
      <w:rPr>
        <w:rFonts w:ascii="Arial" w:hAnsi="Arial" w:hint="default"/>
      </w:rPr>
    </w:lvl>
    <w:lvl w:ilvl="8" w:tplc="C89EF43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244D3"/>
    <w:multiLevelType w:val="hybridMultilevel"/>
    <w:tmpl w:val="08B69960"/>
    <w:lvl w:ilvl="0" w:tplc="5680DF4E">
      <w:start w:val="1"/>
      <w:numFmt w:val="bullet"/>
      <w:lvlText w:val="•"/>
      <w:lvlJc w:val="left"/>
      <w:pPr>
        <w:tabs>
          <w:tab w:val="num" w:pos="720"/>
        </w:tabs>
        <w:ind w:left="720" w:hanging="360"/>
      </w:pPr>
      <w:rPr>
        <w:rFonts w:ascii="Arial" w:hAnsi="Arial" w:hint="default"/>
      </w:rPr>
    </w:lvl>
    <w:lvl w:ilvl="1" w:tplc="C7B28E74">
      <w:start w:val="2"/>
      <w:numFmt w:val="decimal"/>
      <w:lvlText w:val="%2."/>
      <w:lvlJc w:val="left"/>
      <w:pPr>
        <w:ind w:left="720" w:hanging="360"/>
      </w:pPr>
      <w:rPr>
        <w:rFonts w:hint="default"/>
      </w:rPr>
    </w:lvl>
    <w:lvl w:ilvl="2" w:tplc="01022350">
      <w:start w:val="1"/>
      <w:numFmt w:val="bullet"/>
      <w:lvlText w:val="•"/>
      <w:lvlJc w:val="left"/>
      <w:pPr>
        <w:tabs>
          <w:tab w:val="num" w:pos="2160"/>
        </w:tabs>
        <w:ind w:left="2160" w:hanging="360"/>
      </w:pPr>
      <w:rPr>
        <w:rFonts w:ascii="Arial" w:hAnsi="Arial" w:hint="default"/>
      </w:rPr>
    </w:lvl>
    <w:lvl w:ilvl="3" w:tplc="343E8EBA" w:tentative="1">
      <w:start w:val="1"/>
      <w:numFmt w:val="bullet"/>
      <w:lvlText w:val="•"/>
      <w:lvlJc w:val="left"/>
      <w:pPr>
        <w:tabs>
          <w:tab w:val="num" w:pos="2880"/>
        </w:tabs>
        <w:ind w:left="2880" w:hanging="360"/>
      </w:pPr>
      <w:rPr>
        <w:rFonts w:ascii="Arial" w:hAnsi="Arial" w:hint="default"/>
      </w:rPr>
    </w:lvl>
    <w:lvl w:ilvl="4" w:tplc="07943936" w:tentative="1">
      <w:start w:val="1"/>
      <w:numFmt w:val="bullet"/>
      <w:lvlText w:val="•"/>
      <w:lvlJc w:val="left"/>
      <w:pPr>
        <w:tabs>
          <w:tab w:val="num" w:pos="3600"/>
        </w:tabs>
        <w:ind w:left="3600" w:hanging="360"/>
      </w:pPr>
      <w:rPr>
        <w:rFonts w:ascii="Arial" w:hAnsi="Arial" w:hint="default"/>
      </w:rPr>
    </w:lvl>
    <w:lvl w:ilvl="5" w:tplc="2A86C7EC" w:tentative="1">
      <w:start w:val="1"/>
      <w:numFmt w:val="bullet"/>
      <w:lvlText w:val="•"/>
      <w:lvlJc w:val="left"/>
      <w:pPr>
        <w:tabs>
          <w:tab w:val="num" w:pos="4320"/>
        </w:tabs>
        <w:ind w:left="4320" w:hanging="360"/>
      </w:pPr>
      <w:rPr>
        <w:rFonts w:ascii="Arial" w:hAnsi="Arial" w:hint="default"/>
      </w:rPr>
    </w:lvl>
    <w:lvl w:ilvl="6" w:tplc="322C114C" w:tentative="1">
      <w:start w:val="1"/>
      <w:numFmt w:val="bullet"/>
      <w:lvlText w:val="•"/>
      <w:lvlJc w:val="left"/>
      <w:pPr>
        <w:tabs>
          <w:tab w:val="num" w:pos="5040"/>
        </w:tabs>
        <w:ind w:left="5040" w:hanging="360"/>
      </w:pPr>
      <w:rPr>
        <w:rFonts w:ascii="Arial" w:hAnsi="Arial" w:hint="default"/>
      </w:rPr>
    </w:lvl>
    <w:lvl w:ilvl="7" w:tplc="E1D66BB2" w:tentative="1">
      <w:start w:val="1"/>
      <w:numFmt w:val="bullet"/>
      <w:lvlText w:val="•"/>
      <w:lvlJc w:val="left"/>
      <w:pPr>
        <w:tabs>
          <w:tab w:val="num" w:pos="5760"/>
        </w:tabs>
        <w:ind w:left="5760" w:hanging="360"/>
      </w:pPr>
      <w:rPr>
        <w:rFonts w:ascii="Arial" w:hAnsi="Arial" w:hint="default"/>
      </w:rPr>
    </w:lvl>
    <w:lvl w:ilvl="8" w:tplc="064E25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9451E7"/>
    <w:multiLevelType w:val="multilevel"/>
    <w:tmpl w:val="89C61372"/>
    <w:lvl w:ilvl="0">
      <w:start w:val="1"/>
      <w:numFmt w:val="bullet"/>
      <w:lvlText w:val="•"/>
      <w:lvlJc w:val="left"/>
      <w:pPr>
        <w:tabs>
          <w:tab w:val="num" w:pos="720"/>
        </w:tabs>
        <w:ind w:left="720" w:hanging="360"/>
      </w:pPr>
      <w:rPr>
        <w:rFonts w:ascii="Arial" w:hAnsi="Arial" w:hint="default"/>
      </w:rPr>
    </w:lvl>
    <w:lvl w:ilv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23790"/>
    <w:multiLevelType w:val="hybridMultilevel"/>
    <w:tmpl w:val="7DF2343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143E5"/>
    <w:multiLevelType w:val="multilevel"/>
    <w:tmpl w:val="89C61372"/>
    <w:lvl w:ilvl="0">
      <w:start w:val="1"/>
      <w:numFmt w:val="bullet"/>
      <w:lvlText w:val="•"/>
      <w:lvlJc w:val="left"/>
      <w:pPr>
        <w:tabs>
          <w:tab w:val="num" w:pos="720"/>
        </w:tabs>
        <w:ind w:left="720" w:hanging="360"/>
      </w:pPr>
      <w:rPr>
        <w:rFonts w:ascii="Arial" w:hAnsi="Arial" w:hint="default"/>
      </w:rPr>
    </w:lvl>
    <w:lvl w:ilv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5C4FB9"/>
    <w:multiLevelType w:val="hybridMultilevel"/>
    <w:tmpl w:val="6C66FD44"/>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5329F"/>
    <w:multiLevelType w:val="hybridMultilevel"/>
    <w:tmpl w:val="69763418"/>
    <w:lvl w:ilvl="0" w:tplc="5680DF4E">
      <w:start w:val="1"/>
      <w:numFmt w:val="bullet"/>
      <w:lvlText w:val="•"/>
      <w:lvlJc w:val="left"/>
      <w:pPr>
        <w:tabs>
          <w:tab w:val="num" w:pos="720"/>
        </w:tabs>
        <w:ind w:left="720" w:hanging="360"/>
      </w:pPr>
      <w:rPr>
        <w:rFonts w:ascii="Arial" w:hAnsi="Arial" w:hint="default"/>
      </w:rPr>
    </w:lvl>
    <w:lvl w:ilvl="1" w:tplc="BBBE1840">
      <w:start w:val="2"/>
      <w:numFmt w:val="decimal"/>
      <w:lvlText w:val="%2."/>
      <w:lvlJc w:val="left"/>
      <w:pPr>
        <w:ind w:left="1440" w:hanging="360"/>
      </w:pPr>
      <w:rPr>
        <w:rFonts w:hint="default"/>
      </w:rPr>
    </w:lvl>
    <w:lvl w:ilvl="2" w:tplc="01022350" w:tentative="1">
      <w:start w:val="1"/>
      <w:numFmt w:val="bullet"/>
      <w:lvlText w:val="•"/>
      <w:lvlJc w:val="left"/>
      <w:pPr>
        <w:tabs>
          <w:tab w:val="num" w:pos="2160"/>
        </w:tabs>
        <w:ind w:left="2160" w:hanging="360"/>
      </w:pPr>
      <w:rPr>
        <w:rFonts w:ascii="Arial" w:hAnsi="Arial" w:hint="default"/>
      </w:rPr>
    </w:lvl>
    <w:lvl w:ilvl="3" w:tplc="343E8EBA" w:tentative="1">
      <w:start w:val="1"/>
      <w:numFmt w:val="bullet"/>
      <w:lvlText w:val="•"/>
      <w:lvlJc w:val="left"/>
      <w:pPr>
        <w:tabs>
          <w:tab w:val="num" w:pos="2880"/>
        </w:tabs>
        <w:ind w:left="2880" w:hanging="360"/>
      </w:pPr>
      <w:rPr>
        <w:rFonts w:ascii="Arial" w:hAnsi="Arial" w:hint="default"/>
      </w:rPr>
    </w:lvl>
    <w:lvl w:ilvl="4" w:tplc="07943936" w:tentative="1">
      <w:start w:val="1"/>
      <w:numFmt w:val="bullet"/>
      <w:lvlText w:val="•"/>
      <w:lvlJc w:val="left"/>
      <w:pPr>
        <w:tabs>
          <w:tab w:val="num" w:pos="3600"/>
        </w:tabs>
        <w:ind w:left="3600" w:hanging="360"/>
      </w:pPr>
      <w:rPr>
        <w:rFonts w:ascii="Arial" w:hAnsi="Arial" w:hint="default"/>
      </w:rPr>
    </w:lvl>
    <w:lvl w:ilvl="5" w:tplc="2A86C7EC" w:tentative="1">
      <w:start w:val="1"/>
      <w:numFmt w:val="bullet"/>
      <w:lvlText w:val="•"/>
      <w:lvlJc w:val="left"/>
      <w:pPr>
        <w:tabs>
          <w:tab w:val="num" w:pos="4320"/>
        </w:tabs>
        <w:ind w:left="4320" w:hanging="360"/>
      </w:pPr>
      <w:rPr>
        <w:rFonts w:ascii="Arial" w:hAnsi="Arial" w:hint="default"/>
      </w:rPr>
    </w:lvl>
    <w:lvl w:ilvl="6" w:tplc="322C114C" w:tentative="1">
      <w:start w:val="1"/>
      <w:numFmt w:val="bullet"/>
      <w:lvlText w:val="•"/>
      <w:lvlJc w:val="left"/>
      <w:pPr>
        <w:tabs>
          <w:tab w:val="num" w:pos="5040"/>
        </w:tabs>
        <w:ind w:left="5040" w:hanging="360"/>
      </w:pPr>
      <w:rPr>
        <w:rFonts w:ascii="Arial" w:hAnsi="Arial" w:hint="default"/>
      </w:rPr>
    </w:lvl>
    <w:lvl w:ilvl="7" w:tplc="E1D66BB2" w:tentative="1">
      <w:start w:val="1"/>
      <w:numFmt w:val="bullet"/>
      <w:lvlText w:val="•"/>
      <w:lvlJc w:val="left"/>
      <w:pPr>
        <w:tabs>
          <w:tab w:val="num" w:pos="5760"/>
        </w:tabs>
        <w:ind w:left="5760" w:hanging="360"/>
      </w:pPr>
      <w:rPr>
        <w:rFonts w:ascii="Arial" w:hAnsi="Arial" w:hint="default"/>
      </w:rPr>
    </w:lvl>
    <w:lvl w:ilvl="8" w:tplc="064E25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E5296D"/>
    <w:multiLevelType w:val="hybridMultilevel"/>
    <w:tmpl w:val="F09C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20"/>
  </w:num>
  <w:num w:numId="5">
    <w:abstractNumId w:val="13"/>
  </w:num>
  <w:num w:numId="6">
    <w:abstractNumId w:val="21"/>
  </w:num>
  <w:num w:numId="7">
    <w:abstractNumId w:val="24"/>
  </w:num>
  <w:num w:numId="8">
    <w:abstractNumId w:val="5"/>
  </w:num>
  <w:num w:numId="9">
    <w:abstractNumId w:val="27"/>
  </w:num>
  <w:num w:numId="10">
    <w:abstractNumId w:val="6"/>
  </w:num>
  <w:num w:numId="11">
    <w:abstractNumId w:val="8"/>
  </w:num>
  <w:num w:numId="12">
    <w:abstractNumId w:val="18"/>
  </w:num>
  <w:num w:numId="13">
    <w:abstractNumId w:val="25"/>
  </w:num>
  <w:num w:numId="14">
    <w:abstractNumId w:val="10"/>
  </w:num>
  <w:num w:numId="15">
    <w:abstractNumId w:val="16"/>
  </w:num>
  <w:num w:numId="16">
    <w:abstractNumId w:val="11"/>
  </w:num>
  <w:num w:numId="17">
    <w:abstractNumId w:val="3"/>
  </w:num>
  <w:num w:numId="18">
    <w:abstractNumId w:val="2"/>
  </w:num>
  <w:num w:numId="19">
    <w:abstractNumId w:val="14"/>
  </w:num>
  <w:num w:numId="20">
    <w:abstractNumId w:val="12"/>
  </w:num>
  <w:num w:numId="21">
    <w:abstractNumId w:val="29"/>
  </w:num>
  <w:num w:numId="22">
    <w:abstractNumId w:val="0"/>
  </w:num>
  <w:num w:numId="23">
    <w:abstractNumId w:val="19"/>
  </w:num>
  <w:num w:numId="24">
    <w:abstractNumId w:val="9"/>
  </w:num>
  <w:num w:numId="25">
    <w:abstractNumId w:val="7"/>
  </w:num>
  <w:num w:numId="26">
    <w:abstractNumId w:val="23"/>
  </w:num>
  <w:num w:numId="27">
    <w:abstractNumId w:val="22"/>
  </w:num>
  <w:num w:numId="28">
    <w:abstractNumId w:val="26"/>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B9"/>
    <w:rsid w:val="00002136"/>
    <w:rsid w:val="0001173D"/>
    <w:rsid w:val="00044132"/>
    <w:rsid w:val="00054987"/>
    <w:rsid w:val="00066D94"/>
    <w:rsid w:val="00084D68"/>
    <w:rsid w:val="000D4A8D"/>
    <w:rsid w:val="00107134"/>
    <w:rsid w:val="001477E6"/>
    <w:rsid w:val="00153B8B"/>
    <w:rsid w:val="00186815"/>
    <w:rsid w:val="00190CBF"/>
    <w:rsid w:val="001C4A1F"/>
    <w:rsid w:val="001D1B8B"/>
    <w:rsid w:val="001D5602"/>
    <w:rsid w:val="001F16E5"/>
    <w:rsid w:val="002046B5"/>
    <w:rsid w:val="00250F9C"/>
    <w:rsid w:val="00253665"/>
    <w:rsid w:val="00270786"/>
    <w:rsid w:val="002D4EB6"/>
    <w:rsid w:val="002E7517"/>
    <w:rsid w:val="002E7BA5"/>
    <w:rsid w:val="003161A4"/>
    <w:rsid w:val="00322407"/>
    <w:rsid w:val="00333CAC"/>
    <w:rsid w:val="00346EB9"/>
    <w:rsid w:val="00360FFE"/>
    <w:rsid w:val="003A24D1"/>
    <w:rsid w:val="003E769A"/>
    <w:rsid w:val="0043002D"/>
    <w:rsid w:val="0043144F"/>
    <w:rsid w:val="0047399C"/>
    <w:rsid w:val="004A6E2B"/>
    <w:rsid w:val="004F67E8"/>
    <w:rsid w:val="00523D03"/>
    <w:rsid w:val="00531A90"/>
    <w:rsid w:val="0054488E"/>
    <w:rsid w:val="00565E92"/>
    <w:rsid w:val="00571135"/>
    <w:rsid w:val="00571BC5"/>
    <w:rsid w:val="005863C3"/>
    <w:rsid w:val="005D3C2E"/>
    <w:rsid w:val="005E32FB"/>
    <w:rsid w:val="005E3609"/>
    <w:rsid w:val="006044E5"/>
    <w:rsid w:val="006220D4"/>
    <w:rsid w:val="0062236D"/>
    <w:rsid w:val="0062735F"/>
    <w:rsid w:val="00662E1E"/>
    <w:rsid w:val="006A7ADD"/>
    <w:rsid w:val="006E2B3B"/>
    <w:rsid w:val="006F4C42"/>
    <w:rsid w:val="006F518C"/>
    <w:rsid w:val="007009F9"/>
    <w:rsid w:val="00704EF2"/>
    <w:rsid w:val="00710351"/>
    <w:rsid w:val="007205BF"/>
    <w:rsid w:val="00766830"/>
    <w:rsid w:val="00772418"/>
    <w:rsid w:val="00790B66"/>
    <w:rsid w:val="0079151A"/>
    <w:rsid w:val="007F3BCD"/>
    <w:rsid w:val="0080206D"/>
    <w:rsid w:val="008069CE"/>
    <w:rsid w:val="00830504"/>
    <w:rsid w:val="00832832"/>
    <w:rsid w:val="0087207F"/>
    <w:rsid w:val="00886272"/>
    <w:rsid w:val="008F7F0F"/>
    <w:rsid w:val="00901747"/>
    <w:rsid w:val="009413AB"/>
    <w:rsid w:val="0094256D"/>
    <w:rsid w:val="0094462C"/>
    <w:rsid w:val="009448B7"/>
    <w:rsid w:val="00982689"/>
    <w:rsid w:val="009E3FC7"/>
    <w:rsid w:val="009E7845"/>
    <w:rsid w:val="009F2150"/>
    <w:rsid w:val="00A0536F"/>
    <w:rsid w:val="00A118ED"/>
    <w:rsid w:val="00A32489"/>
    <w:rsid w:val="00A34B51"/>
    <w:rsid w:val="00A354F4"/>
    <w:rsid w:val="00A4320E"/>
    <w:rsid w:val="00A605E6"/>
    <w:rsid w:val="00A75CAA"/>
    <w:rsid w:val="00AB4294"/>
    <w:rsid w:val="00AC7121"/>
    <w:rsid w:val="00B11EBE"/>
    <w:rsid w:val="00B313F2"/>
    <w:rsid w:val="00B41BF0"/>
    <w:rsid w:val="00B430C3"/>
    <w:rsid w:val="00B63A25"/>
    <w:rsid w:val="00B64402"/>
    <w:rsid w:val="00B95F46"/>
    <w:rsid w:val="00BB1BF0"/>
    <w:rsid w:val="00BE3A9B"/>
    <w:rsid w:val="00C40C5A"/>
    <w:rsid w:val="00C742AD"/>
    <w:rsid w:val="00C757A7"/>
    <w:rsid w:val="00C85EA0"/>
    <w:rsid w:val="00CC1F8A"/>
    <w:rsid w:val="00CF0299"/>
    <w:rsid w:val="00CF2441"/>
    <w:rsid w:val="00D17027"/>
    <w:rsid w:val="00D43A64"/>
    <w:rsid w:val="00D54B0D"/>
    <w:rsid w:val="00D76219"/>
    <w:rsid w:val="00D94574"/>
    <w:rsid w:val="00D945B8"/>
    <w:rsid w:val="00DA7AA6"/>
    <w:rsid w:val="00DB0D39"/>
    <w:rsid w:val="00DE146A"/>
    <w:rsid w:val="00E024FF"/>
    <w:rsid w:val="00E13A7D"/>
    <w:rsid w:val="00E41CD8"/>
    <w:rsid w:val="00E51FF8"/>
    <w:rsid w:val="00E56A13"/>
    <w:rsid w:val="00E61960"/>
    <w:rsid w:val="00E731D5"/>
    <w:rsid w:val="00E85C05"/>
    <w:rsid w:val="00E87F99"/>
    <w:rsid w:val="00EA4F17"/>
    <w:rsid w:val="00EC276C"/>
    <w:rsid w:val="00F11C0B"/>
    <w:rsid w:val="00F46C08"/>
    <w:rsid w:val="00F51298"/>
    <w:rsid w:val="00F563CC"/>
    <w:rsid w:val="00F60602"/>
    <w:rsid w:val="00F6212D"/>
    <w:rsid w:val="00FC54A3"/>
    <w:rsid w:val="00FC78C2"/>
    <w:rsid w:val="00FD6EDD"/>
    <w:rsid w:val="00FE0283"/>
    <w:rsid w:val="00FE6163"/>
    <w:rsid w:val="00FF4C9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BC5F"/>
  <w15:docId w15:val="{AB8536D5-41E0-3045-BD94-1107803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5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character" w:styleId="CommentReference">
    <w:name w:val="annotation reference"/>
    <w:basedOn w:val="DefaultParagraphFont"/>
    <w:uiPriority w:val="99"/>
    <w:semiHidden/>
    <w:unhideWhenUsed/>
    <w:rsid w:val="00D17027"/>
    <w:rPr>
      <w:sz w:val="16"/>
      <w:szCs w:val="16"/>
    </w:rPr>
  </w:style>
  <w:style w:type="paragraph" w:styleId="CommentText">
    <w:name w:val="annotation text"/>
    <w:basedOn w:val="Normal"/>
    <w:link w:val="CommentTextChar"/>
    <w:uiPriority w:val="99"/>
    <w:semiHidden/>
    <w:unhideWhenUsed/>
    <w:rsid w:val="00D17027"/>
    <w:rPr>
      <w:sz w:val="20"/>
      <w:szCs w:val="20"/>
    </w:rPr>
  </w:style>
  <w:style w:type="character" w:customStyle="1" w:styleId="CommentTextChar">
    <w:name w:val="Comment Text Char"/>
    <w:basedOn w:val="DefaultParagraphFont"/>
    <w:link w:val="CommentText"/>
    <w:uiPriority w:val="99"/>
    <w:semiHidden/>
    <w:rsid w:val="00D17027"/>
    <w:rPr>
      <w:sz w:val="20"/>
      <w:szCs w:val="20"/>
    </w:rPr>
  </w:style>
  <w:style w:type="paragraph" w:styleId="CommentSubject">
    <w:name w:val="annotation subject"/>
    <w:basedOn w:val="CommentText"/>
    <w:next w:val="CommentText"/>
    <w:link w:val="CommentSubjectChar"/>
    <w:uiPriority w:val="99"/>
    <w:semiHidden/>
    <w:unhideWhenUsed/>
    <w:rsid w:val="00D17027"/>
    <w:rPr>
      <w:b/>
      <w:bCs/>
    </w:rPr>
  </w:style>
  <w:style w:type="character" w:customStyle="1" w:styleId="CommentSubjectChar">
    <w:name w:val="Comment Subject Char"/>
    <w:basedOn w:val="CommentTextChar"/>
    <w:link w:val="CommentSubject"/>
    <w:uiPriority w:val="99"/>
    <w:semiHidden/>
    <w:rsid w:val="00D17027"/>
    <w:rPr>
      <w:b/>
      <w:bCs/>
      <w:sz w:val="20"/>
      <w:szCs w:val="20"/>
    </w:rPr>
  </w:style>
  <w:style w:type="paragraph" w:styleId="BalloonText">
    <w:name w:val="Balloon Text"/>
    <w:basedOn w:val="Normal"/>
    <w:link w:val="BalloonTextChar"/>
    <w:uiPriority w:val="99"/>
    <w:semiHidden/>
    <w:unhideWhenUsed/>
    <w:rsid w:val="00D17027"/>
    <w:rPr>
      <w:rFonts w:ascii="Tahoma" w:hAnsi="Tahoma" w:cs="Tahoma"/>
      <w:sz w:val="16"/>
      <w:szCs w:val="16"/>
    </w:rPr>
  </w:style>
  <w:style w:type="character" w:customStyle="1" w:styleId="BalloonTextChar">
    <w:name w:val="Balloon Text Char"/>
    <w:basedOn w:val="DefaultParagraphFont"/>
    <w:link w:val="BalloonText"/>
    <w:uiPriority w:val="99"/>
    <w:semiHidden/>
    <w:rsid w:val="00D17027"/>
    <w:rPr>
      <w:rFonts w:ascii="Tahoma" w:hAnsi="Tahoma" w:cs="Tahoma"/>
      <w:sz w:val="16"/>
      <w:szCs w:val="16"/>
    </w:rPr>
  </w:style>
  <w:style w:type="paragraph" w:styleId="ListParagraph">
    <w:name w:val="List Paragraph"/>
    <w:basedOn w:val="Normal"/>
    <w:uiPriority w:val="34"/>
    <w:qFormat/>
    <w:rsid w:val="00766830"/>
    <w:pPr>
      <w:ind w:left="720"/>
      <w:contextualSpacing/>
    </w:pPr>
  </w:style>
  <w:style w:type="table" w:styleId="TableGrid">
    <w:name w:val="Table Grid"/>
    <w:basedOn w:val="TableNormal"/>
    <w:rsid w:val="007668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766830"/>
    <w:rPr>
      <w:color w:val="0000FF" w:themeColor="hyperlink"/>
      <w:u w:val="single"/>
    </w:rPr>
  </w:style>
  <w:style w:type="character" w:styleId="FollowedHyperlink">
    <w:name w:val="FollowedHyperlink"/>
    <w:basedOn w:val="DefaultParagraphFont"/>
    <w:uiPriority w:val="99"/>
    <w:semiHidden/>
    <w:unhideWhenUsed/>
    <w:rsid w:val="00766830"/>
    <w:rPr>
      <w:color w:val="800080" w:themeColor="followedHyperlink"/>
      <w:u w:val="single"/>
    </w:rPr>
  </w:style>
  <w:style w:type="character" w:styleId="PageNumber">
    <w:name w:val="page number"/>
    <w:basedOn w:val="DefaultParagraphFont"/>
    <w:uiPriority w:val="99"/>
    <w:semiHidden/>
    <w:unhideWhenUsed/>
    <w:rsid w:val="0076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15715">
      <w:bodyDiv w:val="1"/>
      <w:marLeft w:val="0"/>
      <w:marRight w:val="0"/>
      <w:marTop w:val="0"/>
      <w:marBottom w:val="0"/>
      <w:divBdr>
        <w:top w:val="none" w:sz="0" w:space="0" w:color="auto"/>
        <w:left w:val="none" w:sz="0" w:space="0" w:color="auto"/>
        <w:bottom w:val="none" w:sz="0" w:space="0" w:color="auto"/>
        <w:right w:val="none" w:sz="0" w:space="0" w:color="auto"/>
      </w:divBdr>
      <w:divsChild>
        <w:div w:id="1411268109">
          <w:marLeft w:val="360"/>
          <w:marRight w:val="0"/>
          <w:marTop w:val="200"/>
          <w:marBottom w:val="0"/>
          <w:divBdr>
            <w:top w:val="none" w:sz="0" w:space="0" w:color="auto"/>
            <w:left w:val="none" w:sz="0" w:space="0" w:color="auto"/>
            <w:bottom w:val="none" w:sz="0" w:space="0" w:color="auto"/>
            <w:right w:val="none" w:sz="0" w:space="0" w:color="auto"/>
          </w:divBdr>
        </w:div>
        <w:div w:id="1484858179">
          <w:marLeft w:val="1166"/>
          <w:marRight w:val="0"/>
          <w:marTop w:val="100"/>
          <w:marBottom w:val="0"/>
          <w:divBdr>
            <w:top w:val="none" w:sz="0" w:space="0" w:color="auto"/>
            <w:left w:val="none" w:sz="0" w:space="0" w:color="auto"/>
            <w:bottom w:val="none" w:sz="0" w:space="0" w:color="auto"/>
            <w:right w:val="none" w:sz="0" w:space="0" w:color="auto"/>
          </w:divBdr>
        </w:div>
        <w:div w:id="861821357">
          <w:marLeft w:val="1166"/>
          <w:marRight w:val="0"/>
          <w:marTop w:val="100"/>
          <w:marBottom w:val="0"/>
          <w:divBdr>
            <w:top w:val="none" w:sz="0" w:space="0" w:color="auto"/>
            <w:left w:val="none" w:sz="0" w:space="0" w:color="auto"/>
            <w:bottom w:val="none" w:sz="0" w:space="0" w:color="auto"/>
            <w:right w:val="none" w:sz="0" w:space="0" w:color="auto"/>
          </w:divBdr>
        </w:div>
        <w:div w:id="1181698447">
          <w:marLeft w:val="360"/>
          <w:marRight w:val="0"/>
          <w:marTop w:val="200"/>
          <w:marBottom w:val="0"/>
          <w:divBdr>
            <w:top w:val="none" w:sz="0" w:space="0" w:color="auto"/>
            <w:left w:val="none" w:sz="0" w:space="0" w:color="auto"/>
            <w:bottom w:val="none" w:sz="0" w:space="0" w:color="auto"/>
            <w:right w:val="none" w:sz="0" w:space="0" w:color="auto"/>
          </w:divBdr>
        </w:div>
        <w:div w:id="1121340919">
          <w:marLeft w:val="1166"/>
          <w:marRight w:val="0"/>
          <w:marTop w:val="100"/>
          <w:marBottom w:val="0"/>
          <w:divBdr>
            <w:top w:val="none" w:sz="0" w:space="0" w:color="auto"/>
            <w:left w:val="none" w:sz="0" w:space="0" w:color="auto"/>
            <w:bottom w:val="none" w:sz="0" w:space="0" w:color="auto"/>
            <w:right w:val="none" w:sz="0" w:space="0" w:color="auto"/>
          </w:divBdr>
        </w:div>
        <w:div w:id="1461144198">
          <w:marLeft w:val="1166"/>
          <w:marRight w:val="0"/>
          <w:marTop w:val="100"/>
          <w:marBottom w:val="0"/>
          <w:divBdr>
            <w:top w:val="none" w:sz="0" w:space="0" w:color="auto"/>
            <w:left w:val="none" w:sz="0" w:space="0" w:color="auto"/>
            <w:bottom w:val="none" w:sz="0" w:space="0" w:color="auto"/>
            <w:right w:val="none" w:sz="0" w:space="0" w:color="auto"/>
          </w:divBdr>
        </w:div>
      </w:divsChild>
    </w:div>
    <w:div w:id="394476111">
      <w:bodyDiv w:val="1"/>
      <w:marLeft w:val="0"/>
      <w:marRight w:val="0"/>
      <w:marTop w:val="0"/>
      <w:marBottom w:val="0"/>
      <w:divBdr>
        <w:top w:val="none" w:sz="0" w:space="0" w:color="auto"/>
        <w:left w:val="none" w:sz="0" w:space="0" w:color="auto"/>
        <w:bottom w:val="none" w:sz="0" w:space="0" w:color="auto"/>
        <w:right w:val="none" w:sz="0" w:space="0" w:color="auto"/>
      </w:divBdr>
      <w:divsChild>
        <w:div w:id="1324773195">
          <w:marLeft w:val="360"/>
          <w:marRight w:val="0"/>
          <w:marTop w:val="200"/>
          <w:marBottom w:val="0"/>
          <w:divBdr>
            <w:top w:val="none" w:sz="0" w:space="0" w:color="auto"/>
            <w:left w:val="none" w:sz="0" w:space="0" w:color="auto"/>
            <w:bottom w:val="none" w:sz="0" w:space="0" w:color="auto"/>
            <w:right w:val="none" w:sz="0" w:space="0" w:color="auto"/>
          </w:divBdr>
        </w:div>
        <w:div w:id="1586186848">
          <w:marLeft w:val="360"/>
          <w:marRight w:val="0"/>
          <w:marTop w:val="200"/>
          <w:marBottom w:val="0"/>
          <w:divBdr>
            <w:top w:val="none" w:sz="0" w:space="0" w:color="auto"/>
            <w:left w:val="none" w:sz="0" w:space="0" w:color="auto"/>
            <w:bottom w:val="none" w:sz="0" w:space="0" w:color="auto"/>
            <w:right w:val="none" w:sz="0" w:space="0" w:color="auto"/>
          </w:divBdr>
        </w:div>
        <w:div w:id="429157563">
          <w:marLeft w:val="360"/>
          <w:marRight w:val="0"/>
          <w:marTop w:val="200"/>
          <w:marBottom w:val="0"/>
          <w:divBdr>
            <w:top w:val="none" w:sz="0" w:space="0" w:color="auto"/>
            <w:left w:val="none" w:sz="0" w:space="0" w:color="auto"/>
            <w:bottom w:val="none" w:sz="0" w:space="0" w:color="auto"/>
            <w:right w:val="none" w:sz="0" w:space="0" w:color="auto"/>
          </w:divBdr>
        </w:div>
        <w:div w:id="1480075860">
          <w:marLeft w:val="1526"/>
          <w:marRight w:val="0"/>
          <w:marTop w:val="100"/>
          <w:marBottom w:val="0"/>
          <w:divBdr>
            <w:top w:val="none" w:sz="0" w:space="0" w:color="auto"/>
            <w:left w:val="none" w:sz="0" w:space="0" w:color="auto"/>
            <w:bottom w:val="none" w:sz="0" w:space="0" w:color="auto"/>
            <w:right w:val="none" w:sz="0" w:space="0" w:color="auto"/>
          </w:divBdr>
        </w:div>
        <w:div w:id="1125585343">
          <w:marLeft w:val="1526"/>
          <w:marRight w:val="0"/>
          <w:marTop w:val="100"/>
          <w:marBottom w:val="0"/>
          <w:divBdr>
            <w:top w:val="none" w:sz="0" w:space="0" w:color="auto"/>
            <w:left w:val="none" w:sz="0" w:space="0" w:color="auto"/>
            <w:bottom w:val="none" w:sz="0" w:space="0" w:color="auto"/>
            <w:right w:val="none" w:sz="0" w:space="0" w:color="auto"/>
          </w:divBdr>
        </w:div>
        <w:div w:id="1991328650">
          <w:marLeft w:val="1526"/>
          <w:marRight w:val="0"/>
          <w:marTop w:val="100"/>
          <w:marBottom w:val="0"/>
          <w:divBdr>
            <w:top w:val="none" w:sz="0" w:space="0" w:color="auto"/>
            <w:left w:val="none" w:sz="0" w:space="0" w:color="auto"/>
            <w:bottom w:val="none" w:sz="0" w:space="0" w:color="auto"/>
            <w:right w:val="none" w:sz="0" w:space="0" w:color="auto"/>
          </w:divBdr>
        </w:div>
      </w:divsChild>
    </w:div>
    <w:div w:id="426536858">
      <w:bodyDiv w:val="1"/>
      <w:marLeft w:val="0"/>
      <w:marRight w:val="0"/>
      <w:marTop w:val="0"/>
      <w:marBottom w:val="0"/>
      <w:divBdr>
        <w:top w:val="none" w:sz="0" w:space="0" w:color="auto"/>
        <w:left w:val="none" w:sz="0" w:space="0" w:color="auto"/>
        <w:bottom w:val="none" w:sz="0" w:space="0" w:color="auto"/>
        <w:right w:val="none" w:sz="0" w:space="0" w:color="auto"/>
      </w:divBdr>
      <w:divsChild>
        <w:div w:id="406801290">
          <w:marLeft w:val="547"/>
          <w:marRight w:val="0"/>
          <w:marTop w:val="0"/>
          <w:marBottom w:val="0"/>
          <w:divBdr>
            <w:top w:val="none" w:sz="0" w:space="0" w:color="auto"/>
            <w:left w:val="none" w:sz="0" w:space="0" w:color="auto"/>
            <w:bottom w:val="none" w:sz="0" w:space="0" w:color="auto"/>
            <w:right w:val="none" w:sz="0" w:space="0" w:color="auto"/>
          </w:divBdr>
        </w:div>
      </w:divsChild>
    </w:div>
    <w:div w:id="613948442">
      <w:bodyDiv w:val="1"/>
      <w:marLeft w:val="0"/>
      <w:marRight w:val="0"/>
      <w:marTop w:val="0"/>
      <w:marBottom w:val="0"/>
      <w:divBdr>
        <w:top w:val="none" w:sz="0" w:space="0" w:color="auto"/>
        <w:left w:val="none" w:sz="0" w:space="0" w:color="auto"/>
        <w:bottom w:val="none" w:sz="0" w:space="0" w:color="auto"/>
        <w:right w:val="none" w:sz="0" w:space="0" w:color="auto"/>
      </w:divBdr>
      <w:divsChild>
        <w:div w:id="1470199266">
          <w:marLeft w:val="547"/>
          <w:marRight w:val="0"/>
          <w:marTop w:val="0"/>
          <w:marBottom w:val="0"/>
          <w:divBdr>
            <w:top w:val="none" w:sz="0" w:space="0" w:color="auto"/>
            <w:left w:val="none" w:sz="0" w:space="0" w:color="auto"/>
            <w:bottom w:val="none" w:sz="0" w:space="0" w:color="auto"/>
            <w:right w:val="none" w:sz="0" w:space="0" w:color="auto"/>
          </w:divBdr>
        </w:div>
        <w:div w:id="98836093">
          <w:marLeft w:val="547"/>
          <w:marRight w:val="0"/>
          <w:marTop w:val="0"/>
          <w:marBottom w:val="0"/>
          <w:divBdr>
            <w:top w:val="none" w:sz="0" w:space="0" w:color="auto"/>
            <w:left w:val="none" w:sz="0" w:space="0" w:color="auto"/>
            <w:bottom w:val="none" w:sz="0" w:space="0" w:color="auto"/>
            <w:right w:val="none" w:sz="0" w:space="0" w:color="auto"/>
          </w:divBdr>
        </w:div>
        <w:div w:id="872884351">
          <w:marLeft w:val="547"/>
          <w:marRight w:val="0"/>
          <w:marTop w:val="0"/>
          <w:marBottom w:val="0"/>
          <w:divBdr>
            <w:top w:val="none" w:sz="0" w:space="0" w:color="auto"/>
            <w:left w:val="none" w:sz="0" w:space="0" w:color="auto"/>
            <w:bottom w:val="none" w:sz="0" w:space="0" w:color="auto"/>
            <w:right w:val="none" w:sz="0" w:space="0" w:color="auto"/>
          </w:divBdr>
        </w:div>
        <w:div w:id="313608965">
          <w:marLeft w:val="547"/>
          <w:marRight w:val="0"/>
          <w:marTop w:val="0"/>
          <w:marBottom w:val="0"/>
          <w:divBdr>
            <w:top w:val="none" w:sz="0" w:space="0" w:color="auto"/>
            <w:left w:val="none" w:sz="0" w:space="0" w:color="auto"/>
            <w:bottom w:val="none" w:sz="0" w:space="0" w:color="auto"/>
            <w:right w:val="none" w:sz="0" w:space="0" w:color="auto"/>
          </w:divBdr>
        </w:div>
      </w:divsChild>
    </w:div>
    <w:div w:id="1209802344">
      <w:bodyDiv w:val="1"/>
      <w:marLeft w:val="0"/>
      <w:marRight w:val="0"/>
      <w:marTop w:val="0"/>
      <w:marBottom w:val="0"/>
      <w:divBdr>
        <w:top w:val="none" w:sz="0" w:space="0" w:color="auto"/>
        <w:left w:val="none" w:sz="0" w:space="0" w:color="auto"/>
        <w:bottom w:val="none" w:sz="0" w:space="0" w:color="auto"/>
        <w:right w:val="none" w:sz="0" w:space="0" w:color="auto"/>
      </w:divBdr>
      <w:divsChild>
        <w:div w:id="1384719904">
          <w:marLeft w:val="360"/>
          <w:marRight w:val="0"/>
          <w:marTop w:val="200"/>
          <w:marBottom w:val="0"/>
          <w:divBdr>
            <w:top w:val="none" w:sz="0" w:space="0" w:color="auto"/>
            <w:left w:val="none" w:sz="0" w:space="0" w:color="auto"/>
            <w:bottom w:val="none" w:sz="0" w:space="0" w:color="auto"/>
            <w:right w:val="none" w:sz="0" w:space="0" w:color="auto"/>
          </w:divBdr>
        </w:div>
        <w:div w:id="2021619352">
          <w:marLeft w:val="1166"/>
          <w:marRight w:val="0"/>
          <w:marTop w:val="100"/>
          <w:marBottom w:val="0"/>
          <w:divBdr>
            <w:top w:val="none" w:sz="0" w:space="0" w:color="auto"/>
            <w:left w:val="none" w:sz="0" w:space="0" w:color="auto"/>
            <w:bottom w:val="none" w:sz="0" w:space="0" w:color="auto"/>
            <w:right w:val="none" w:sz="0" w:space="0" w:color="auto"/>
          </w:divBdr>
        </w:div>
      </w:divsChild>
    </w:div>
    <w:div w:id="1457678359">
      <w:bodyDiv w:val="1"/>
      <w:marLeft w:val="0"/>
      <w:marRight w:val="0"/>
      <w:marTop w:val="0"/>
      <w:marBottom w:val="0"/>
      <w:divBdr>
        <w:top w:val="none" w:sz="0" w:space="0" w:color="auto"/>
        <w:left w:val="none" w:sz="0" w:space="0" w:color="auto"/>
        <w:bottom w:val="none" w:sz="0" w:space="0" w:color="auto"/>
        <w:right w:val="none" w:sz="0" w:space="0" w:color="auto"/>
      </w:divBdr>
      <w:divsChild>
        <w:div w:id="2030445601">
          <w:marLeft w:val="360"/>
          <w:marRight w:val="0"/>
          <w:marTop w:val="200"/>
          <w:marBottom w:val="0"/>
          <w:divBdr>
            <w:top w:val="none" w:sz="0" w:space="0" w:color="auto"/>
            <w:left w:val="none" w:sz="0" w:space="0" w:color="auto"/>
            <w:bottom w:val="none" w:sz="0" w:space="0" w:color="auto"/>
            <w:right w:val="none" w:sz="0" w:space="0" w:color="auto"/>
          </w:divBdr>
        </w:div>
        <w:div w:id="1828856765">
          <w:marLeft w:val="1166"/>
          <w:marRight w:val="0"/>
          <w:marTop w:val="100"/>
          <w:marBottom w:val="0"/>
          <w:divBdr>
            <w:top w:val="none" w:sz="0" w:space="0" w:color="auto"/>
            <w:left w:val="none" w:sz="0" w:space="0" w:color="auto"/>
            <w:bottom w:val="none" w:sz="0" w:space="0" w:color="auto"/>
            <w:right w:val="none" w:sz="0" w:space="0" w:color="auto"/>
          </w:divBdr>
        </w:div>
        <w:div w:id="783766586">
          <w:marLeft w:val="1166"/>
          <w:marRight w:val="0"/>
          <w:marTop w:val="100"/>
          <w:marBottom w:val="0"/>
          <w:divBdr>
            <w:top w:val="none" w:sz="0" w:space="0" w:color="auto"/>
            <w:left w:val="none" w:sz="0" w:space="0" w:color="auto"/>
            <w:bottom w:val="none" w:sz="0" w:space="0" w:color="auto"/>
            <w:right w:val="none" w:sz="0" w:space="0" w:color="auto"/>
          </w:divBdr>
        </w:div>
      </w:divsChild>
    </w:div>
    <w:div w:id="1459950474">
      <w:bodyDiv w:val="1"/>
      <w:marLeft w:val="0"/>
      <w:marRight w:val="0"/>
      <w:marTop w:val="0"/>
      <w:marBottom w:val="0"/>
      <w:divBdr>
        <w:top w:val="none" w:sz="0" w:space="0" w:color="auto"/>
        <w:left w:val="none" w:sz="0" w:space="0" w:color="auto"/>
        <w:bottom w:val="none" w:sz="0" w:space="0" w:color="auto"/>
        <w:right w:val="none" w:sz="0" w:space="0" w:color="auto"/>
      </w:divBdr>
      <w:divsChild>
        <w:div w:id="285160861">
          <w:marLeft w:val="547"/>
          <w:marRight w:val="0"/>
          <w:marTop w:val="0"/>
          <w:marBottom w:val="0"/>
          <w:divBdr>
            <w:top w:val="none" w:sz="0" w:space="0" w:color="auto"/>
            <w:left w:val="none" w:sz="0" w:space="0" w:color="auto"/>
            <w:bottom w:val="none" w:sz="0" w:space="0" w:color="auto"/>
            <w:right w:val="none" w:sz="0" w:space="0" w:color="auto"/>
          </w:divBdr>
        </w:div>
        <w:div w:id="1673680293">
          <w:marLeft w:val="547"/>
          <w:marRight w:val="0"/>
          <w:marTop w:val="0"/>
          <w:marBottom w:val="0"/>
          <w:divBdr>
            <w:top w:val="none" w:sz="0" w:space="0" w:color="auto"/>
            <w:left w:val="none" w:sz="0" w:space="0" w:color="auto"/>
            <w:bottom w:val="none" w:sz="0" w:space="0" w:color="auto"/>
            <w:right w:val="none" w:sz="0" w:space="0" w:color="auto"/>
          </w:divBdr>
        </w:div>
        <w:div w:id="1006715945">
          <w:marLeft w:val="547"/>
          <w:marRight w:val="0"/>
          <w:marTop w:val="0"/>
          <w:marBottom w:val="0"/>
          <w:divBdr>
            <w:top w:val="none" w:sz="0" w:space="0" w:color="auto"/>
            <w:left w:val="none" w:sz="0" w:space="0" w:color="auto"/>
            <w:bottom w:val="none" w:sz="0" w:space="0" w:color="auto"/>
            <w:right w:val="none" w:sz="0" w:space="0" w:color="auto"/>
          </w:divBdr>
        </w:div>
        <w:div w:id="2085452386">
          <w:marLeft w:val="547"/>
          <w:marRight w:val="0"/>
          <w:marTop w:val="0"/>
          <w:marBottom w:val="0"/>
          <w:divBdr>
            <w:top w:val="none" w:sz="0" w:space="0" w:color="auto"/>
            <w:left w:val="none" w:sz="0" w:space="0" w:color="auto"/>
            <w:bottom w:val="none" w:sz="0" w:space="0" w:color="auto"/>
            <w:right w:val="none" w:sz="0" w:space="0" w:color="auto"/>
          </w:divBdr>
        </w:div>
        <w:div w:id="823932677">
          <w:marLeft w:val="547"/>
          <w:marRight w:val="0"/>
          <w:marTop w:val="0"/>
          <w:marBottom w:val="0"/>
          <w:divBdr>
            <w:top w:val="none" w:sz="0" w:space="0" w:color="auto"/>
            <w:left w:val="none" w:sz="0" w:space="0" w:color="auto"/>
            <w:bottom w:val="none" w:sz="0" w:space="0" w:color="auto"/>
            <w:right w:val="none" w:sz="0" w:space="0" w:color="auto"/>
          </w:divBdr>
        </w:div>
      </w:divsChild>
    </w:div>
    <w:div w:id="1512648985">
      <w:bodyDiv w:val="1"/>
      <w:marLeft w:val="0"/>
      <w:marRight w:val="0"/>
      <w:marTop w:val="0"/>
      <w:marBottom w:val="0"/>
      <w:divBdr>
        <w:top w:val="none" w:sz="0" w:space="0" w:color="auto"/>
        <w:left w:val="none" w:sz="0" w:space="0" w:color="auto"/>
        <w:bottom w:val="none" w:sz="0" w:space="0" w:color="auto"/>
        <w:right w:val="none" w:sz="0" w:space="0" w:color="auto"/>
      </w:divBdr>
      <w:divsChild>
        <w:div w:id="2109346526">
          <w:marLeft w:val="547"/>
          <w:marRight w:val="0"/>
          <w:marTop w:val="154"/>
          <w:marBottom w:val="0"/>
          <w:divBdr>
            <w:top w:val="none" w:sz="0" w:space="0" w:color="auto"/>
            <w:left w:val="none" w:sz="0" w:space="0" w:color="auto"/>
            <w:bottom w:val="none" w:sz="0" w:space="0" w:color="auto"/>
            <w:right w:val="none" w:sz="0" w:space="0" w:color="auto"/>
          </w:divBdr>
        </w:div>
        <w:div w:id="521672946">
          <w:marLeft w:val="547"/>
          <w:marRight w:val="0"/>
          <w:marTop w:val="154"/>
          <w:marBottom w:val="0"/>
          <w:divBdr>
            <w:top w:val="none" w:sz="0" w:space="0" w:color="auto"/>
            <w:left w:val="none" w:sz="0" w:space="0" w:color="auto"/>
            <w:bottom w:val="none" w:sz="0" w:space="0" w:color="auto"/>
            <w:right w:val="none" w:sz="0" w:space="0" w:color="auto"/>
          </w:divBdr>
        </w:div>
        <w:div w:id="600335156">
          <w:marLeft w:val="547"/>
          <w:marRight w:val="0"/>
          <w:marTop w:val="154"/>
          <w:marBottom w:val="0"/>
          <w:divBdr>
            <w:top w:val="none" w:sz="0" w:space="0" w:color="auto"/>
            <w:left w:val="none" w:sz="0" w:space="0" w:color="auto"/>
            <w:bottom w:val="none" w:sz="0" w:space="0" w:color="auto"/>
            <w:right w:val="none" w:sz="0" w:space="0" w:color="auto"/>
          </w:divBdr>
        </w:div>
      </w:divsChild>
    </w:div>
    <w:div w:id="2011372059">
      <w:bodyDiv w:val="1"/>
      <w:marLeft w:val="0"/>
      <w:marRight w:val="0"/>
      <w:marTop w:val="0"/>
      <w:marBottom w:val="0"/>
      <w:divBdr>
        <w:top w:val="none" w:sz="0" w:space="0" w:color="auto"/>
        <w:left w:val="none" w:sz="0" w:space="0" w:color="auto"/>
        <w:bottom w:val="none" w:sz="0" w:space="0" w:color="auto"/>
        <w:right w:val="none" w:sz="0" w:space="0" w:color="auto"/>
      </w:divBdr>
      <w:divsChild>
        <w:div w:id="550577300">
          <w:marLeft w:val="547"/>
          <w:marRight w:val="0"/>
          <w:marTop w:val="154"/>
          <w:marBottom w:val="0"/>
          <w:divBdr>
            <w:top w:val="none" w:sz="0" w:space="0" w:color="auto"/>
            <w:left w:val="none" w:sz="0" w:space="0" w:color="auto"/>
            <w:bottom w:val="none" w:sz="0" w:space="0" w:color="auto"/>
            <w:right w:val="none" w:sz="0" w:space="0" w:color="auto"/>
          </w:divBdr>
        </w:div>
        <w:div w:id="455291856">
          <w:marLeft w:val="547"/>
          <w:marRight w:val="0"/>
          <w:marTop w:val="154"/>
          <w:marBottom w:val="0"/>
          <w:divBdr>
            <w:top w:val="none" w:sz="0" w:space="0" w:color="auto"/>
            <w:left w:val="none" w:sz="0" w:space="0" w:color="auto"/>
            <w:bottom w:val="none" w:sz="0" w:space="0" w:color="auto"/>
            <w:right w:val="none" w:sz="0" w:space="0" w:color="auto"/>
          </w:divBdr>
        </w:div>
        <w:div w:id="457073143">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DESE-231-54224</_dlc_DocId>
    <_dlc_DocIdUrl xmlns="733efe1c-5bbe-4968-87dc-d400e65c879f">
      <Url>https://sharepoint.doemass.org/ese/webteam/cps/_layouts/DocIdRedir.aspx?ID=DESE-231-54224</Url>
      <Description>DESE-231-54224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ACEA-321D-4717-89CE-C4D0C822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BF453-8F0B-44D0-8871-282F57367711}">
  <ds:schemaRefs>
    <ds:schemaRef ds:uri="http://schemas.microsoft.com/sharepoint/v3/contenttype/forms"/>
  </ds:schemaRefs>
</ds:datastoreItem>
</file>

<file path=customXml/itemProps3.xml><?xml version="1.0" encoding="utf-8"?>
<ds:datastoreItem xmlns:ds="http://schemas.openxmlformats.org/officeDocument/2006/customXml" ds:itemID="{41C44798-839A-47A2-9918-4C17E0DE732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FFB5EF8-B31D-497B-8EC5-749ADE9FF88A}">
  <ds:schemaRefs>
    <ds:schemaRef ds:uri="http://schemas.microsoft.com/sharepoint/events"/>
  </ds:schemaRefs>
</ds:datastoreItem>
</file>

<file path=customXml/itemProps5.xml><?xml version="1.0" encoding="utf-8"?>
<ds:datastoreItem xmlns:ds="http://schemas.openxmlformats.org/officeDocument/2006/customXml" ds:itemID="{0DAC173D-EF62-4643-81C9-7CE679E3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1540</Words>
  <Characters>8450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PfS Identifying Strategic Initiatives and Participants 2019</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Identifying Strategic Initiatives and Participants 2019</dc:title>
  <dc:subject>PfS Identifying Strategic Initiatives and Participants 2019</dc:subject>
  <dc:creator>DESE</dc:creator>
  <dc:description>document 7</dc:description>
  <cp:lastModifiedBy>O'Brien-Driscoll, Courtney (EOE)</cp:lastModifiedBy>
  <cp:revision>9</cp:revision>
  <cp:lastPrinted>2019-09-03T16:01:00Z</cp:lastPrinted>
  <dcterms:created xsi:type="dcterms:W3CDTF">2019-09-03T19:08:00Z</dcterms:created>
  <dcterms:modified xsi:type="dcterms:W3CDTF">2019-09-05T15:18:00Z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y fmtid="{D5CDD505-2E9C-101B-9397-08002B2CF9AE}" pid="3" name="_dlc_DocIdItemGuid">
    <vt:lpwstr>55a78a2d-557e-4869-9860-40465d6a99b6</vt:lpwstr>
  </property>
  <property fmtid="{D5CDD505-2E9C-101B-9397-08002B2CF9AE}" pid="4" name="ContentTypeId">
    <vt:lpwstr>0x010100524261BFE874874F899C38CF9C771BFF</vt:lpwstr>
  </property>
</Properties>
</file>