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4054F" w14:textId="77777777" w:rsidR="00D85352" w:rsidRPr="001B065A" w:rsidRDefault="00D85352" w:rsidP="00D85352">
      <w:pPr>
        <w:jc w:val="center"/>
        <w:rPr>
          <w:rFonts w:asciiTheme="majorHAnsi" w:hAnsiTheme="majorHAnsi"/>
          <w:b/>
          <w:sz w:val="28"/>
        </w:rPr>
      </w:pPr>
      <w:r>
        <w:rPr>
          <w:rFonts w:asciiTheme="majorHAnsi" w:hAnsiTheme="majorHAnsi"/>
          <w:b/>
          <w:sz w:val="28"/>
        </w:rPr>
        <w:t>Reviewing the Draft Plan for Quality</w:t>
      </w:r>
    </w:p>
    <w:p w14:paraId="445C84FC" w14:textId="77777777" w:rsidR="003278E1" w:rsidRDefault="00D035C8" w:rsidP="003278E1">
      <w:pPr>
        <w:jc w:val="center"/>
        <w:rPr>
          <w:rFonts w:asciiTheme="majorHAnsi" w:hAnsiTheme="majorHAnsi"/>
        </w:rPr>
      </w:pPr>
      <w:r>
        <w:rPr>
          <w:rFonts w:asciiTheme="majorHAnsi" w:hAnsiTheme="majorHAnsi"/>
        </w:rPr>
        <w:t xml:space="preserve">Assessing </w:t>
      </w:r>
      <w:r w:rsidR="00E2348A">
        <w:rPr>
          <w:rFonts w:asciiTheme="majorHAnsi" w:hAnsiTheme="majorHAnsi"/>
        </w:rPr>
        <w:t>and Revising the Plan as Part of an Iterative Planning Process</w:t>
      </w:r>
    </w:p>
    <w:p w14:paraId="2C6696DB" w14:textId="77777777" w:rsidR="005526B6" w:rsidRPr="00D035C8" w:rsidRDefault="00D035C8" w:rsidP="00D035C8">
      <w:pPr>
        <w:jc w:val="center"/>
        <w:rPr>
          <w:rFonts w:asciiTheme="majorHAnsi" w:hAnsiTheme="majorHAnsi"/>
        </w:rPr>
      </w:pPr>
      <w:r>
        <w:rPr>
          <w:rFonts w:asciiTheme="majorHAnsi" w:hAnsiTheme="majorHAnsi"/>
        </w:rPr>
        <w:t xml:space="preserve"> </w:t>
      </w:r>
    </w:p>
    <w:p w14:paraId="76B62B31" w14:textId="77777777" w:rsidR="000D4FB3" w:rsidRPr="004575B0" w:rsidRDefault="00C42340" w:rsidP="00D035C8">
      <w:pPr>
        <w:rPr>
          <w:rFonts w:asciiTheme="majorHAnsi" w:hAnsiTheme="majorHAnsi"/>
        </w:rPr>
      </w:pPr>
      <w:r w:rsidRPr="004575B0">
        <w:rPr>
          <w:rFonts w:asciiTheme="majorHAnsi" w:hAnsiTheme="majorHAnsi"/>
          <w:b/>
        </w:rPr>
        <w:t>Why This Step is Important</w:t>
      </w:r>
      <w:r w:rsidR="00BE2F73" w:rsidRPr="004575B0">
        <w:rPr>
          <w:rFonts w:asciiTheme="majorHAnsi" w:hAnsiTheme="majorHAnsi"/>
          <w:b/>
        </w:rPr>
        <w:t>:</w:t>
      </w:r>
      <w:r w:rsidR="00D035C8" w:rsidRPr="004575B0">
        <w:rPr>
          <w:rFonts w:asciiTheme="majorHAnsi" w:hAnsiTheme="majorHAnsi"/>
          <w:b/>
        </w:rPr>
        <w:t xml:space="preserve"> </w:t>
      </w:r>
      <w:r w:rsidR="00602FBC" w:rsidRPr="004575B0">
        <w:rPr>
          <w:rFonts w:asciiTheme="majorHAnsi" w:hAnsiTheme="majorHAnsi"/>
        </w:rPr>
        <w:t xml:space="preserve">When teams </w:t>
      </w:r>
      <w:r w:rsidR="00AC00F3" w:rsidRPr="004575B0">
        <w:rPr>
          <w:rFonts w:asciiTheme="majorHAnsi" w:hAnsiTheme="majorHAnsi"/>
        </w:rPr>
        <w:t xml:space="preserve">first </w:t>
      </w:r>
      <w:r w:rsidR="000D4FB3" w:rsidRPr="004575B0">
        <w:rPr>
          <w:rFonts w:asciiTheme="majorHAnsi" w:hAnsiTheme="majorHAnsi"/>
        </w:rPr>
        <w:t>begin the work of identifying strategic objectives and initiatives, they are grappling</w:t>
      </w:r>
      <w:r w:rsidR="00602FBC" w:rsidRPr="004575B0">
        <w:rPr>
          <w:rFonts w:asciiTheme="majorHAnsi" w:hAnsiTheme="majorHAnsi"/>
        </w:rPr>
        <w:t xml:space="preserve"> with </w:t>
      </w:r>
      <w:r w:rsidR="000D4FB3" w:rsidRPr="004575B0">
        <w:rPr>
          <w:rFonts w:asciiTheme="majorHAnsi" w:hAnsiTheme="majorHAnsi"/>
        </w:rPr>
        <w:t xml:space="preserve">their analysis and understanding </w:t>
      </w:r>
      <w:r w:rsidR="00AC00F3" w:rsidRPr="004575B0">
        <w:rPr>
          <w:rFonts w:asciiTheme="majorHAnsi" w:hAnsiTheme="majorHAnsi"/>
        </w:rPr>
        <w:t xml:space="preserve">of the </w:t>
      </w:r>
      <w:r w:rsidR="00602FBC" w:rsidRPr="004575B0">
        <w:rPr>
          <w:rFonts w:asciiTheme="majorHAnsi" w:hAnsiTheme="majorHAnsi"/>
        </w:rPr>
        <w:t xml:space="preserve">data </w:t>
      </w:r>
      <w:r w:rsidR="00AC00F3" w:rsidRPr="004575B0">
        <w:rPr>
          <w:rFonts w:asciiTheme="majorHAnsi" w:hAnsiTheme="majorHAnsi"/>
        </w:rPr>
        <w:t>us</w:t>
      </w:r>
      <w:r w:rsidRPr="004575B0">
        <w:rPr>
          <w:rFonts w:asciiTheme="majorHAnsi" w:hAnsiTheme="majorHAnsi"/>
        </w:rPr>
        <w:t xml:space="preserve">ed in the planning process as well as </w:t>
      </w:r>
      <w:r w:rsidR="00AC00F3" w:rsidRPr="004575B0">
        <w:rPr>
          <w:rFonts w:asciiTheme="majorHAnsi" w:hAnsiTheme="majorHAnsi"/>
        </w:rPr>
        <w:t xml:space="preserve">with </w:t>
      </w:r>
      <w:r w:rsidR="00EA40C1" w:rsidRPr="004575B0">
        <w:rPr>
          <w:rFonts w:asciiTheme="majorHAnsi" w:hAnsiTheme="majorHAnsi"/>
        </w:rPr>
        <w:t xml:space="preserve">team </w:t>
      </w:r>
      <w:r w:rsidR="000D4FB3" w:rsidRPr="004575B0">
        <w:rPr>
          <w:rFonts w:asciiTheme="majorHAnsi" w:hAnsiTheme="majorHAnsi"/>
        </w:rPr>
        <w:t xml:space="preserve">members’ individual </w:t>
      </w:r>
      <w:r w:rsidR="00602FBC" w:rsidRPr="004575B0">
        <w:rPr>
          <w:rFonts w:asciiTheme="majorHAnsi" w:hAnsiTheme="majorHAnsi"/>
        </w:rPr>
        <w:t>perspectives</w:t>
      </w:r>
      <w:r w:rsidR="00AC00F3" w:rsidRPr="004575B0">
        <w:rPr>
          <w:rFonts w:asciiTheme="majorHAnsi" w:hAnsiTheme="majorHAnsi"/>
        </w:rPr>
        <w:t>. T</w:t>
      </w:r>
      <w:r w:rsidR="000D4FB3" w:rsidRPr="004575B0">
        <w:rPr>
          <w:rFonts w:asciiTheme="majorHAnsi" w:hAnsiTheme="majorHAnsi"/>
        </w:rPr>
        <w:t>hey are</w:t>
      </w:r>
      <w:r w:rsidR="00602FBC" w:rsidRPr="004575B0">
        <w:rPr>
          <w:rFonts w:asciiTheme="majorHAnsi" w:hAnsiTheme="majorHAnsi"/>
        </w:rPr>
        <w:t xml:space="preserve"> foc</w:t>
      </w:r>
      <w:r w:rsidRPr="004575B0">
        <w:rPr>
          <w:rFonts w:asciiTheme="majorHAnsi" w:hAnsiTheme="majorHAnsi"/>
        </w:rPr>
        <w:t xml:space="preserve">used on the specifics </w:t>
      </w:r>
      <w:r w:rsidR="00602FBC" w:rsidRPr="004575B0">
        <w:rPr>
          <w:rFonts w:asciiTheme="majorHAnsi" w:hAnsiTheme="majorHAnsi"/>
        </w:rPr>
        <w:t>of the plan</w:t>
      </w:r>
      <w:r w:rsidR="00AC00F3" w:rsidRPr="004575B0">
        <w:rPr>
          <w:rFonts w:asciiTheme="majorHAnsi" w:hAnsiTheme="majorHAnsi"/>
        </w:rPr>
        <w:t xml:space="preserve">’s content and on getting that content right. </w:t>
      </w:r>
      <w:r w:rsidRPr="004575B0">
        <w:rPr>
          <w:rFonts w:asciiTheme="majorHAnsi" w:hAnsiTheme="majorHAnsi"/>
        </w:rPr>
        <w:t>As more elements of the plan are developed and a solid draft emerges, it is he</w:t>
      </w:r>
      <w:r w:rsidR="00D92598" w:rsidRPr="004575B0">
        <w:rPr>
          <w:rFonts w:asciiTheme="majorHAnsi" w:hAnsiTheme="majorHAnsi"/>
        </w:rPr>
        <w:t xml:space="preserve">lpful to conduct a Quality </w:t>
      </w:r>
      <w:r w:rsidRPr="004575B0">
        <w:rPr>
          <w:rFonts w:asciiTheme="majorHAnsi" w:hAnsiTheme="majorHAnsi"/>
        </w:rPr>
        <w:t xml:space="preserve">Review </w:t>
      </w:r>
      <w:r w:rsidR="00100481" w:rsidRPr="004575B0">
        <w:rPr>
          <w:rFonts w:asciiTheme="majorHAnsi" w:hAnsiTheme="majorHAnsi"/>
        </w:rPr>
        <w:t xml:space="preserve">so that team members can stand back, see the ways in which plan elements are working together, and ensure </w:t>
      </w:r>
      <w:r w:rsidRPr="004575B0">
        <w:rPr>
          <w:rFonts w:asciiTheme="majorHAnsi" w:hAnsiTheme="majorHAnsi"/>
        </w:rPr>
        <w:t>that all elements of the pla</w:t>
      </w:r>
      <w:r w:rsidR="00100481" w:rsidRPr="004575B0">
        <w:rPr>
          <w:rFonts w:asciiTheme="majorHAnsi" w:hAnsiTheme="majorHAnsi"/>
        </w:rPr>
        <w:t xml:space="preserve">n </w:t>
      </w:r>
      <w:proofErr w:type="gramStart"/>
      <w:r w:rsidR="00100481" w:rsidRPr="004575B0">
        <w:rPr>
          <w:rFonts w:asciiTheme="majorHAnsi" w:hAnsiTheme="majorHAnsi"/>
        </w:rPr>
        <w:t>are aligned</w:t>
      </w:r>
      <w:proofErr w:type="gramEnd"/>
      <w:r w:rsidR="00100481" w:rsidRPr="004575B0">
        <w:rPr>
          <w:rFonts w:asciiTheme="majorHAnsi" w:hAnsiTheme="majorHAnsi"/>
        </w:rPr>
        <w:t xml:space="preserve"> and the plan </w:t>
      </w:r>
      <w:r w:rsidRPr="004575B0">
        <w:rPr>
          <w:rFonts w:asciiTheme="majorHAnsi" w:hAnsiTheme="majorHAnsi"/>
        </w:rPr>
        <w:t xml:space="preserve">is coherent. </w:t>
      </w:r>
    </w:p>
    <w:p w14:paraId="45A3FC9F" w14:textId="77777777" w:rsidR="000D4FB3" w:rsidRPr="004575B0" w:rsidRDefault="000D4FB3" w:rsidP="00D035C8">
      <w:pPr>
        <w:rPr>
          <w:rFonts w:asciiTheme="majorHAnsi" w:hAnsiTheme="majorHAnsi"/>
        </w:rPr>
      </w:pPr>
    </w:p>
    <w:p w14:paraId="3F1F497C" w14:textId="568D3CE6" w:rsidR="002D357C" w:rsidRPr="004575B0" w:rsidRDefault="00FE06D3" w:rsidP="00D035C8">
      <w:pPr>
        <w:rPr>
          <w:rFonts w:asciiTheme="majorHAnsi" w:hAnsiTheme="majorHAnsi"/>
        </w:rPr>
      </w:pPr>
      <w:r w:rsidRPr="004575B0">
        <w:rPr>
          <w:rFonts w:asciiTheme="majorHAnsi" w:hAnsiTheme="majorHAnsi"/>
        </w:rPr>
        <w:t>W</w:t>
      </w:r>
      <w:r w:rsidR="009E5FE7" w:rsidRPr="004575B0">
        <w:rPr>
          <w:rFonts w:asciiTheme="majorHAnsi" w:hAnsiTheme="majorHAnsi"/>
        </w:rPr>
        <w:t>hen team</w:t>
      </w:r>
      <w:r w:rsidR="00D92598" w:rsidRPr="004575B0">
        <w:rPr>
          <w:rFonts w:asciiTheme="majorHAnsi" w:hAnsiTheme="majorHAnsi"/>
        </w:rPr>
        <w:t xml:space="preserve"> members conduct a Quality </w:t>
      </w:r>
      <w:r w:rsidR="009E5FE7" w:rsidRPr="004575B0">
        <w:rPr>
          <w:rFonts w:asciiTheme="majorHAnsi" w:hAnsiTheme="majorHAnsi"/>
        </w:rPr>
        <w:t>Review</w:t>
      </w:r>
      <w:r w:rsidR="00685C4B" w:rsidRPr="004575B0">
        <w:rPr>
          <w:rFonts w:asciiTheme="majorHAnsi" w:hAnsiTheme="majorHAnsi"/>
        </w:rPr>
        <w:t xml:space="preserve">, </w:t>
      </w:r>
      <w:r w:rsidRPr="004575B0">
        <w:rPr>
          <w:rFonts w:asciiTheme="majorHAnsi" w:hAnsiTheme="majorHAnsi"/>
        </w:rPr>
        <w:t xml:space="preserve">for example, </w:t>
      </w:r>
      <w:r w:rsidR="009F5964" w:rsidRPr="004575B0">
        <w:rPr>
          <w:rFonts w:asciiTheme="majorHAnsi" w:hAnsiTheme="majorHAnsi"/>
        </w:rPr>
        <w:t xml:space="preserve">they may realize that work identified as two </w:t>
      </w:r>
      <w:r w:rsidR="009E5FE7" w:rsidRPr="004575B0">
        <w:rPr>
          <w:rFonts w:asciiTheme="majorHAnsi" w:hAnsiTheme="majorHAnsi"/>
        </w:rPr>
        <w:t xml:space="preserve">different </w:t>
      </w:r>
      <w:r w:rsidR="009F5964" w:rsidRPr="004575B0">
        <w:rPr>
          <w:rFonts w:asciiTheme="majorHAnsi" w:hAnsiTheme="majorHAnsi"/>
        </w:rPr>
        <w:t>strategic initiatives is actually interrelated and that t</w:t>
      </w:r>
      <w:r w:rsidR="009E5FE7" w:rsidRPr="004575B0">
        <w:rPr>
          <w:rFonts w:asciiTheme="majorHAnsi" w:hAnsiTheme="majorHAnsi"/>
        </w:rPr>
        <w:t xml:space="preserve">he plan would be strengthened by </w:t>
      </w:r>
      <w:r w:rsidR="009F5964" w:rsidRPr="004575B0">
        <w:rPr>
          <w:rFonts w:asciiTheme="majorHAnsi" w:hAnsiTheme="majorHAnsi"/>
        </w:rPr>
        <w:t>consolidating these two initi</w:t>
      </w:r>
      <w:r w:rsidR="002D357C" w:rsidRPr="004575B0">
        <w:rPr>
          <w:rFonts w:asciiTheme="majorHAnsi" w:hAnsiTheme="majorHAnsi"/>
        </w:rPr>
        <w:t xml:space="preserve">atives as </w:t>
      </w:r>
      <w:r w:rsidR="009F5964" w:rsidRPr="004575B0">
        <w:rPr>
          <w:rFonts w:asciiTheme="majorHAnsi" w:hAnsiTheme="majorHAnsi"/>
        </w:rPr>
        <w:t>one. They may realize that some s</w:t>
      </w:r>
      <w:r w:rsidR="00685C4B" w:rsidRPr="004575B0">
        <w:rPr>
          <w:rFonts w:asciiTheme="majorHAnsi" w:hAnsiTheme="majorHAnsi"/>
        </w:rPr>
        <w:t xml:space="preserve">trategic </w:t>
      </w:r>
      <w:r w:rsidR="009F5964" w:rsidRPr="004575B0">
        <w:rPr>
          <w:rFonts w:asciiTheme="majorHAnsi" w:hAnsiTheme="majorHAnsi"/>
        </w:rPr>
        <w:t xml:space="preserve">initiatives are not as </w:t>
      </w:r>
      <w:r w:rsidR="009E5FE7" w:rsidRPr="004575B0">
        <w:rPr>
          <w:rFonts w:asciiTheme="majorHAnsi" w:hAnsiTheme="majorHAnsi"/>
        </w:rPr>
        <w:t>descriptive as they need to be</w:t>
      </w:r>
      <w:r w:rsidR="002D357C" w:rsidRPr="004575B0">
        <w:rPr>
          <w:rFonts w:asciiTheme="majorHAnsi" w:hAnsiTheme="majorHAnsi"/>
        </w:rPr>
        <w:t xml:space="preserve"> for community understanding</w:t>
      </w:r>
      <w:r w:rsidR="009E5FE7" w:rsidRPr="004575B0">
        <w:rPr>
          <w:rFonts w:asciiTheme="majorHAnsi" w:hAnsiTheme="majorHAnsi"/>
        </w:rPr>
        <w:t xml:space="preserve"> </w:t>
      </w:r>
      <w:r w:rsidR="009F5964" w:rsidRPr="004575B0">
        <w:rPr>
          <w:rFonts w:asciiTheme="majorHAnsi" w:hAnsiTheme="majorHAnsi"/>
        </w:rPr>
        <w:t>or may be framed as nouns</w:t>
      </w:r>
      <w:r w:rsidR="009E5FE7" w:rsidRPr="004575B0">
        <w:rPr>
          <w:rFonts w:asciiTheme="majorHAnsi" w:hAnsiTheme="majorHAnsi"/>
        </w:rPr>
        <w:t xml:space="preserve">, or categories of work, rather than </w:t>
      </w:r>
      <w:r w:rsidR="009F5964" w:rsidRPr="004575B0">
        <w:rPr>
          <w:rFonts w:asciiTheme="majorHAnsi" w:hAnsiTheme="majorHAnsi"/>
        </w:rPr>
        <w:t>with verbs that more clearly define the</w:t>
      </w:r>
      <w:r w:rsidR="002D357C" w:rsidRPr="004575B0">
        <w:rPr>
          <w:rFonts w:asciiTheme="majorHAnsi" w:hAnsiTheme="majorHAnsi"/>
        </w:rPr>
        <w:t xml:space="preserve"> type of </w:t>
      </w:r>
      <w:r w:rsidR="009F5964" w:rsidRPr="004575B0">
        <w:rPr>
          <w:rFonts w:asciiTheme="majorHAnsi" w:hAnsiTheme="majorHAnsi"/>
        </w:rPr>
        <w:t xml:space="preserve">work that needs to </w:t>
      </w:r>
      <w:r w:rsidR="00A16E0E" w:rsidRPr="004575B0">
        <w:rPr>
          <w:rFonts w:asciiTheme="majorHAnsi" w:hAnsiTheme="majorHAnsi"/>
        </w:rPr>
        <w:t>be done</w:t>
      </w:r>
      <w:r w:rsidR="009E5FE7" w:rsidRPr="004575B0">
        <w:rPr>
          <w:rFonts w:asciiTheme="majorHAnsi" w:hAnsiTheme="majorHAnsi"/>
        </w:rPr>
        <w:t xml:space="preserve"> within that category</w:t>
      </w:r>
      <w:r w:rsidR="00A16E0E" w:rsidRPr="004575B0">
        <w:rPr>
          <w:rFonts w:asciiTheme="majorHAnsi" w:hAnsiTheme="majorHAnsi"/>
        </w:rPr>
        <w:t xml:space="preserve">. </w:t>
      </w:r>
      <w:r w:rsidR="00556D9E" w:rsidRPr="004575B0">
        <w:rPr>
          <w:rFonts w:asciiTheme="majorHAnsi" w:hAnsiTheme="majorHAnsi"/>
        </w:rPr>
        <w:t>A</w:t>
      </w:r>
      <w:r w:rsidR="009F5964" w:rsidRPr="004575B0">
        <w:rPr>
          <w:rFonts w:asciiTheme="majorHAnsi" w:hAnsiTheme="majorHAnsi"/>
        </w:rPr>
        <w:t>t this stage</w:t>
      </w:r>
      <w:r w:rsidR="00556D9E" w:rsidRPr="004575B0">
        <w:rPr>
          <w:rFonts w:asciiTheme="majorHAnsi" w:hAnsiTheme="majorHAnsi"/>
        </w:rPr>
        <w:t>, for example,</w:t>
      </w:r>
      <w:r w:rsidR="009F5964" w:rsidRPr="004575B0">
        <w:rPr>
          <w:rFonts w:asciiTheme="majorHAnsi" w:hAnsiTheme="majorHAnsi"/>
        </w:rPr>
        <w:t xml:space="preserve"> a strategic initiative labeled as </w:t>
      </w:r>
      <w:r w:rsidR="002637A0" w:rsidRPr="004575B0">
        <w:rPr>
          <w:rFonts w:asciiTheme="majorHAnsi" w:hAnsiTheme="majorHAnsi"/>
        </w:rPr>
        <w:t>“Inclusion and co-teaching” can become “Design an effective inclusion model that benefits all students, possibly including co-teaching</w:t>
      </w:r>
      <w:r w:rsidR="00C96E25" w:rsidRPr="004575B0">
        <w:rPr>
          <w:rFonts w:asciiTheme="majorHAnsi" w:hAnsiTheme="majorHAnsi"/>
        </w:rPr>
        <w:t>,</w:t>
      </w:r>
      <w:r w:rsidR="002637A0" w:rsidRPr="004575B0">
        <w:rPr>
          <w:rFonts w:asciiTheme="majorHAnsi" w:hAnsiTheme="majorHAnsi"/>
        </w:rPr>
        <w:t>”</w:t>
      </w:r>
      <w:r w:rsidR="00556D9E" w:rsidRPr="004575B0">
        <w:rPr>
          <w:rFonts w:asciiTheme="majorHAnsi" w:hAnsiTheme="majorHAnsi"/>
        </w:rPr>
        <w:t xml:space="preserve"> or </w:t>
      </w:r>
      <w:r w:rsidR="00C96E25" w:rsidRPr="004575B0">
        <w:rPr>
          <w:rFonts w:asciiTheme="majorHAnsi" w:hAnsiTheme="majorHAnsi"/>
        </w:rPr>
        <w:t xml:space="preserve">“Differentiated Instruction” </w:t>
      </w:r>
      <w:r w:rsidR="000D4FB3" w:rsidRPr="004575B0">
        <w:rPr>
          <w:rFonts w:asciiTheme="majorHAnsi" w:hAnsiTheme="majorHAnsi"/>
        </w:rPr>
        <w:t>can become “Implement a professional learning system for instructional improvement</w:t>
      </w:r>
      <w:r w:rsidR="00C96E25" w:rsidRPr="004575B0">
        <w:rPr>
          <w:rFonts w:asciiTheme="majorHAnsi" w:hAnsiTheme="majorHAnsi"/>
        </w:rPr>
        <w:t xml:space="preserve">.” </w:t>
      </w:r>
    </w:p>
    <w:p w14:paraId="2E52FF34" w14:textId="77777777" w:rsidR="002D357C" w:rsidRPr="004575B0" w:rsidRDefault="002D357C" w:rsidP="00D035C8">
      <w:pPr>
        <w:rPr>
          <w:rFonts w:asciiTheme="majorHAnsi" w:hAnsiTheme="majorHAnsi"/>
        </w:rPr>
      </w:pPr>
    </w:p>
    <w:p w14:paraId="4115299C" w14:textId="5CBEAC54" w:rsidR="00E94136" w:rsidRPr="004575B0" w:rsidRDefault="009F5964" w:rsidP="00D035C8">
      <w:pPr>
        <w:rPr>
          <w:rFonts w:asciiTheme="majorHAnsi" w:hAnsiTheme="majorHAnsi"/>
        </w:rPr>
      </w:pPr>
      <w:r w:rsidRPr="004575B0">
        <w:rPr>
          <w:rFonts w:asciiTheme="majorHAnsi" w:hAnsiTheme="majorHAnsi"/>
        </w:rPr>
        <w:t>In addition, as team members step back to assess t</w:t>
      </w:r>
      <w:r w:rsidR="00556D9E" w:rsidRPr="004575B0">
        <w:rPr>
          <w:rFonts w:asciiTheme="majorHAnsi" w:hAnsiTheme="majorHAnsi"/>
        </w:rPr>
        <w:t xml:space="preserve">he plan as a whole, they may realize that some plan elements, such as mission or core values, </w:t>
      </w:r>
      <w:r w:rsidRPr="004575B0">
        <w:rPr>
          <w:rFonts w:asciiTheme="majorHAnsi" w:hAnsiTheme="majorHAnsi"/>
        </w:rPr>
        <w:t xml:space="preserve">are actually not aligned with the newly developed plan and </w:t>
      </w:r>
      <w:r w:rsidR="009E5FE7" w:rsidRPr="004575B0">
        <w:rPr>
          <w:rFonts w:asciiTheme="majorHAnsi" w:hAnsiTheme="majorHAnsi"/>
        </w:rPr>
        <w:t>need updating and revision. T</w:t>
      </w:r>
      <w:r w:rsidRPr="004575B0">
        <w:rPr>
          <w:rFonts w:asciiTheme="majorHAnsi" w:hAnsiTheme="majorHAnsi"/>
        </w:rPr>
        <w:t>hey may</w:t>
      </w:r>
      <w:r w:rsidR="009E5FE7" w:rsidRPr="004575B0">
        <w:rPr>
          <w:rFonts w:asciiTheme="majorHAnsi" w:hAnsiTheme="majorHAnsi"/>
        </w:rPr>
        <w:t xml:space="preserve"> also </w:t>
      </w:r>
      <w:r w:rsidRPr="004575B0">
        <w:rPr>
          <w:rFonts w:asciiTheme="majorHAnsi" w:hAnsiTheme="majorHAnsi"/>
        </w:rPr>
        <w:t>real</w:t>
      </w:r>
      <w:r w:rsidR="009E5FE7" w:rsidRPr="004575B0">
        <w:rPr>
          <w:rFonts w:asciiTheme="majorHAnsi" w:hAnsiTheme="majorHAnsi"/>
        </w:rPr>
        <w:t xml:space="preserve">ize that none of the </w:t>
      </w:r>
      <w:r w:rsidR="00556D9E" w:rsidRPr="004575B0">
        <w:rPr>
          <w:rFonts w:asciiTheme="majorHAnsi" w:hAnsiTheme="majorHAnsi"/>
        </w:rPr>
        <w:t xml:space="preserve">proposed </w:t>
      </w:r>
      <w:r w:rsidR="009E5FE7" w:rsidRPr="004575B0">
        <w:rPr>
          <w:rFonts w:asciiTheme="majorHAnsi" w:hAnsiTheme="majorHAnsi"/>
        </w:rPr>
        <w:t xml:space="preserve">outcomes </w:t>
      </w:r>
      <w:r w:rsidRPr="004575B0">
        <w:rPr>
          <w:rFonts w:asciiTheme="majorHAnsi" w:hAnsiTheme="majorHAnsi"/>
        </w:rPr>
        <w:t xml:space="preserve">will help measure the effectiveness of one of </w:t>
      </w:r>
      <w:r w:rsidR="002D1124">
        <w:rPr>
          <w:rFonts w:asciiTheme="majorHAnsi" w:hAnsiTheme="majorHAnsi"/>
        </w:rPr>
        <w:t>the plan’s strategic objectives</w:t>
      </w:r>
      <w:r w:rsidR="009E5FE7" w:rsidRPr="004575B0">
        <w:rPr>
          <w:rFonts w:asciiTheme="majorHAnsi" w:hAnsiTheme="majorHAnsi"/>
        </w:rPr>
        <w:t xml:space="preserve"> and decide to add an additional outcome for this purpose.</w:t>
      </w:r>
    </w:p>
    <w:p w14:paraId="63EA1698" w14:textId="77777777" w:rsidR="00BE2F73" w:rsidRPr="004575B0" w:rsidRDefault="00BE2F73" w:rsidP="005526B6">
      <w:pPr>
        <w:rPr>
          <w:rFonts w:asciiTheme="majorHAnsi" w:hAnsiTheme="majorHAnsi"/>
          <w:b/>
        </w:rPr>
      </w:pPr>
    </w:p>
    <w:p w14:paraId="2671A5A7" w14:textId="08EA649D" w:rsidR="00AB771F" w:rsidRPr="004575B0" w:rsidRDefault="00D85352" w:rsidP="007A3875">
      <w:pPr>
        <w:rPr>
          <w:rFonts w:asciiTheme="majorHAnsi" w:hAnsiTheme="majorHAnsi"/>
        </w:rPr>
      </w:pPr>
      <w:r w:rsidRPr="004575B0">
        <w:rPr>
          <w:rFonts w:asciiTheme="majorHAnsi" w:hAnsiTheme="majorHAnsi"/>
          <w:b/>
        </w:rPr>
        <w:t>The Process f</w:t>
      </w:r>
      <w:r w:rsidR="00EF70D8" w:rsidRPr="004575B0">
        <w:rPr>
          <w:rFonts w:asciiTheme="majorHAnsi" w:hAnsiTheme="majorHAnsi"/>
          <w:b/>
        </w:rPr>
        <w:t>or Conducting a Quality Review:</w:t>
      </w:r>
      <w:r w:rsidR="007A3875" w:rsidRPr="004575B0">
        <w:rPr>
          <w:rFonts w:asciiTheme="majorHAnsi" w:hAnsiTheme="majorHAnsi"/>
        </w:rPr>
        <w:t xml:space="preserve"> O</w:t>
      </w:r>
      <w:r w:rsidR="001E0AE1" w:rsidRPr="004575B0">
        <w:rPr>
          <w:rFonts w:asciiTheme="majorHAnsi" w:hAnsiTheme="majorHAnsi"/>
        </w:rPr>
        <w:t>rganize</w:t>
      </w:r>
      <w:r w:rsidR="007A3875" w:rsidRPr="004575B0">
        <w:rPr>
          <w:rFonts w:asciiTheme="majorHAnsi" w:hAnsiTheme="majorHAnsi"/>
        </w:rPr>
        <w:t xml:space="preserve"> the planning team</w:t>
      </w:r>
      <w:r w:rsidR="001E0AE1" w:rsidRPr="004575B0">
        <w:rPr>
          <w:rFonts w:asciiTheme="majorHAnsi" w:hAnsiTheme="majorHAnsi"/>
        </w:rPr>
        <w:t xml:space="preserve"> into small </w:t>
      </w:r>
      <w:r w:rsidR="00AB771F" w:rsidRPr="004575B0">
        <w:rPr>
          <w:rFonts w:asciiTheme="majorHAnsi" w:hAnsiTheme="majorHAnsi"/>
        </w:rPr>
        <w:t xml:space="preserve">mixed </w:t>
      </w:r>
      <w:r w:rsidR="001E0AE1" w:rsidRPr="004575B0">
        <w:rPr>
          <w:rFonts w:asciiTheme="majorHAnsi" w:hAnsiTheme="majorHAnsi"/>
        </w:rPr>
        <w:t>groups</w:t>
      </w:r>
      <w:r w:rsidR="007A3875" w:rsidRPr="004575B0">
        <w:rPr>
          <w:rFonts w:asciiTheme="majorHAnsi" w:hAnsiTheme="majorHAnsi"/>
        </w:rPr>
        <w:t xml:space="preserve"> </w:t>
      </w:r>
      <w:r w:rsidR="00AB771F" w:rsidRPr="004575B0">
        <w:rPr>
          <w:rFonts w:asciiTheme="majorHAnsi" w:hAnsiTheme="majorHAnsi"/>
        </w:rPr>
        <w:t>of 4</w:t>
      </w:r>
      <w:r w:rsidR="009E0C1A" w:rsidRPr="004575B0">
        <w:rPr>
          <w:rFonts w:asciiTheme="majorHAnsi" w:hAnsiTheme="majorHAnsi"/>
        </w:rPr>
        <w:t xml:space="preserve"> to </w:t>
      </w:r>
      <w:r w:rsidR="00AB771F" w:rsidRPr="004575B0">
        <w:rPr>
          <w:rFonts w:asciiTheme="majorHAnsi" w:hAnsiTheme="majorHAnsi"/>
        </w:rPr>
        <w:t>6 participants. P</w:t>
      </w:r>
      <w:r w:rsidR="007A3875" w:rsidRPr="004575B0">
        <w:rPr>
          <w:rFonts w:asciiTheme="majorHAnsi" w:hAnsiTheme="majorHAnsi"/>
        </w:rPr>
        <w:t>rovide each group wi</w:t>
      </w:r>
      <w:r w:rsidR="002D1124">
        <w:rPr>
          <w:rFonts w:asciiTheme="majorHAnsi" w:hAnsiTheme="majorHAnsi"/>
        </w:rPr>
        <w:t xml:space="preserve">th copies of the draft </w:t>
      </w:r>
      <w:r w:rsidR="007A3875" w:rsidRPr="004575B0">
        <w:rPr>
          <w:rFonts w:asciiTheme="majorHAnsi" w:hAnsiTheme="majorHAnsi"/>
        </w:rPr>
        <w:t>plan, preferabl</w:t>
      </w:r>
      <w:r w:rsidR="002D1124">
        <w:rPr>
          <w:rFonts w:asciiTheme="majorHAnsi" w:hAnsiTheme="majorHAnsi"/>
        </w:rPr>
        <w:t xml:space="preserve">y presented in the </w:t>
      </w:r>
      <w:proofErr w:type="spellStart"/>
      <w:r w:rsidR="002D1124">
        <w:rPr>
          <w:rFonts w:asciiTheme="majorHAnsi" w:hAnsiTheme="majorHAnsi"/>
        </w:rPr>
        <w:t>PfS</w:t>
      </w:r>
      <w:proofErr w:type="spellEnd"/>
      <w:r w:rsidR="002D1124">
        <w:rPr>
          <w:rFonts w:asciiTheme="majorHAnsi" w:hAnsiTheme="majorHAnsi"/>
        </w:rPr>
        <w:t xml:space="preserve"> </w:t>
      </w:r>
      <w:r w:rsidR="007A3875" w:rsidRPr="004575B0">
        <w:rPr>
          <w:rFonts w:asciiTheme="majorHAnsi" w:hAnsiTheme="majorHAnsi"/>
        </w:rPr>
        <w:t>Plan T</w:t>
      </w:r>
      <w:r w:rsidR="002D1124">
        <w:rPr>
          <w:rFonts w:asciiTheme="majorHAnsi" w:hAnsiTheme="majorHAnsi"/>
        </w:rPr>
        <w:t xml:space="preserve">emplate, and of the </w:t>
      </w:r>
      <w:proofErr w:type="spellStart"/>
      <w:r w:rsidR="002D1124">
        <w:rPr>
          <w:rFonts w:asciiTheme="majorHAnsi" w:hAnsiTheme="majorHAnsi"/>
        </w:rPr>
        <w:t>PfS</w:t>
      </w:r>
      <w:proofErr w:type="spellEnd"/>
      <w:r w:rsidR="002D1124">
        <w:rPr>
          <w:rFonts w:asciiTheme="majorHAnsi" w:hAnsiTheme="majorHAnsi"/>
        </w:rPr>
        <w:t xml:space="preserve"> </w:t>
      </w:r>
      <w:r w:rsidR="007A3875" w:rsidRPr="004575B0">
        <w:rPr>
          <w:rFonts w:asciiTheme="majorHAnsi" w:hAnsiTheme="majorHAnsi"/>
        </w:rPr>
        <w:t>Quality Review Feedback Form, which is included with this resource</w:t>
      </w:r>
      <w:r w:rsidR="001E0AE1" w:rsidRPr="004575B0">
        <w:rPr>
          <w:rFonts w:asciiTheme="majorHAnsi" w:hAnsiTheme="majorHAnsi"/>
        </w:rPr>
        <w:t>.</w:t>
      </w:r>
      <w:r w:rsidR="00DA1B0B" w:rsidRPr="004575B0">
        <w:rPr>
          <w:rFonts w:asciiTheme="majorHAnsi" w:hAnsiTheme="majorHAnsi"/>
        </w:rPr>
        <w:t xml:space="preserve"> </w:t>
      </w:r>
      <w:r w:rsidR="001E0AE1" w:rsidRPr="004575B0">
        <w:rPr>
          <w:rFonts w:asciiTheme="majorHAnsi" w:hAnsiTheme="majorHAnsi"/>
        </w:rPr>
        <w:t>As</w:t>
      </w:r>
      <w:r w:rsidR="007A3875" w:rsidRPr="004575B0">
        <w:rPr>
          <w:rFonts w:asciiTheme="majorHAnsi" w:hAnsiTheme="majorHAnsi"/>
        </w:rPr>
        <w:t xml:space="preserve">k each small group to identify a facilitator and recorder and </w:t>
      </w:r>
      <w:r w:rsidR="00AB771F" w:rsidRPr="004575B0">
        <w:rPr>
          <w:rFonts w:asciiTheme="majorHAnsi" w:hAnsiTheme="majorHAnsi"/>
        </w:rPr>
        <w:t xml:space="preserve">to then </w:t>
      </w:r>
      <w:r w:rsidR="007A3875" w:rsidRPr="004575B0">
        <w:rPr>
          <w:rFonts w:asciiTheme="majorHAnsi" w:hAnsiTheme="majorHAnsi"/>
        </w:rPr>
        <w:t xml:space="preserve">discuss their assigned Quality Review questions, documenting responses on the Feedback Form. </w:t>
      </w:r>
    </w:p>
    <w:p w14:paraId="70ECC8BD" w14:textId="77777777" w:rsidR="00AB771F" w:rsidRPr="004575B0" w:rsidRDefault="00AB771F" w:rsidP="007A3875">
      <w:pPr>
        <w:rPr>
          <w:rFonts w:asciiTheme="majorHAnsi" w:hAnsiTheme="majorHAnsi"/>
        </w:rPr>
      </w:pPr>
    </w:p>
    <w:p w14:paraId="46DDE908" w14:textId="028229D8" w:rsidR="00BE2F73" w:rsidRPr="004575B0" w:rsidRDefault="007A3875" w:rsidP="007A3875">
      <w:pPr>
        <w:rPr>
          <w:rFonts w:asciiTheme="majorHAnsi" w:hAnsiTheme="majorHAnsi"/>
        </w:rPr>
      </w:pPr>
      <w:r w:rsidRPr="004575B0">
        <w:rPr>
          <w:rFonts w:asciiTheme="majorHAnsi" w:hAnsiTheme="majorHAnsi"/>
        </w:rPr>
        <w:t>Each group will present their work and any p</w:t>
      </w:r>
      <w:r w:rsidR="00AB771F" w:rsidRPr="004575B0">
        <w:rPr>
          <w:rFonts w:asciiTheme="majorHAnsi" w:hAnsiTheme="majorHAnsi"/>
        </w:rPr>
        <w:t xml:space="preserve">roposed plan revisions as recommendations for planning team consideration. The facilitator will help the team discuss each proposed change and strive to come to consensus as the team makes decisions about </w:t>
      </w:r>
      <w:r w:rsidR="00C26526" w:rsidRPr="004575B0">
        <w:rPr>
          <w:rFonts w:asciiTheme="majorHAnsi" w:hAnsiTheme="majorHAnsi"/>
        </w:rPr>
        <w:t>final plan revisions</w:t>
      </w:r>
      <w:r w:rsidRPr="004575B0">
        <w:rPr>
          <w:rFonts w:asciiTheme="majorHAnsi" w:hAnsiTheme="majorHAnsi"/>
        </w:rPr>
        <w:t>. Facilitators will then gather the completed Qual</w:t>
      </w:r>
      <w:r w:rsidR="00AB771F" w:rsidRPr="004575B0">
        <w:rPr>
          <w:rFonts w:asciiTheme="majorHAnsi" w:hAnsiTheme="majorHAnsi"/>
        </w:rPr>
        <w:t xml:space="preserve">ity Review Feedback Forms and provide them to </w:t>
      </w:r>
      <w:r w:rsidRPr="004575B0">
        <w:rPr>
          <w:rFonts w:asciiTheme="majorHAnsi" w:hAnsiTheme="majorHAnsi"/>
        </w:rPr>
        <w:t>district</w:t>
      </w:r>
      <w:r w:rsidR="002D1124">
        <w:rPr>
          <w:rFonts w:asciiTheme="majorHAnsi" w:hAnsiTheme="majorHAnsi"/>
        </w:rPr>
        <w:t xml:space="preserve"> or school</w:t>
      </w:r>
      <w:r w:rsidRPr="004575B0">
        <w:rPr>
          <w:rFonts w:asciiTheme="majorHAnsi" w:hAnsiTheme="majorHAnsi"/>
        </w:rPr>
        <w:t xml:space="preserve"> leaders </w:t>
      </w:r>
      <w:r w:rsidR="00AB771F" w:rsidRPr="004575B0">
        <w:rPr>
          <w:rFonts w:asciiTheme="majorHAnsi" w:hAnsiTheme="majorHAnsi"/>
        </w:rPr>
        <w:t xml:space="preserve">who </w:t>
      </w:r>
      <w:r w:rsidRPr="004575B0">
        <w:rPr>
          <w:rFonts w:asciiTheme="majorHAnsi" w:hAnsiTheme="majorHAnsi"/>
        </w:rPr>
        <w:t xml:space="preserve">may find </w:t>
      </w:r>
      <w:r w:rsidR="00AB771F" w:rsidRPr="004575B0">
        <w:rPr>
          <w:rFonts w:asciiTheme="majorHAnsi" w:hAnsiTheme="majorHAnsi"/>
        </w:rPr>
        <w:t xml:space="preserve">this feedback </w:t>
      </w:r>
      <w:r w:rsidRPr="004575B0">
        <w:rPr>
          <w:rFonts w:asciiTheme="majorHAnsi" w:hAnsiTheme="majorHAnsi"/>
        </w:rPr>
        <w:t>helpful as they prepare messaging about the plan</w:t>
      </w:r>
      <w:r w:rsidR="00C26526" w:rsidRPr="004575B0">
        <w:rPr>
          <w:rFonts w:asciiTheme="majorHAnsi" w:hAnsiTheme="majorHAnsi"/>
        </w:rPr>
        <w:t xml:space="preserve"> for community communications. </w:t>
      </w:r>
      <w:r w:rsidR="001E0AE1" w:rsidRPr="004575B0">
        <w:rPr>
          <w:rFonts w:asciiTheme="majorHAnsi" w:hAnsiTheme="majorHAnsi"/>
        </w:rPr>
        <w:t>The time required for this work can range from 1.5</w:t>
      </w:r>
      <w:r w:rsidR="005505B5" w:rsidRPr="004575B0">
        <w:rPr>
          <w:rFonts w:asciiTheme="majorHAnsi" w:hAnsiTheme="majorHAnsi"/>
        </w:rPr>
        <w:t xml:space="preserve"> to </w:t>
      </w:r>
      <w:r w:rsidR="001E0AE1" w:rsidRPr="004575B0">
        <w:rPr>
          <w:rFonts w:asciiTheme="majorHAnsi" w:hAnsiTheme="majorHAnsi"/>
        </w:rPr>
        <w:t xml:space="preserve">2.5 hours, depending on the small group structure and assignment of </w:t>
      </w:r>
      <w:r w:rsidR="00C26526" w:rsidRPr="004575B0">
        <w:rPr>
          <w:rFonts w:asciiTheme="majorHAnsi" w:hAnsiTheme="majorHAnsi"/>
        </w:rPr>
        <w:t xml:space="preserve">Quality Review </w:t>
      </w:r>
      <w:r w:rsidR="001E0AE1" w:rsidRPr="004575B0">
        <w:rPr>
          <w:rFonts w:asciiTheme="majorHAnsi" w:hAnsiTheme="majorHAnsi"/>
        </w:rPr>
        <w:t xml:space="preserve">questions. </w:t>
      </w:r>
    </w:p>
    <w:p w14:paraId="4A41A0D0" w14:textId="77777777" w:rsidR="00862392" w:rsidRPr="004575B0" w:rsidRDefault="00862392" w:rsidP="005526B6">
      <w:pPr>
        <w:rPr>
          <w:rFonts w:asciiTheme="majorHAnsi" w:hAnsiTheme="majorHAnsi"/>
          <w:b/>
        </w:rPr>
      </w:pPr>
    </w:p>
    <w:p w14:paraId="52C31B49" w14:textId="249CEAF8" w:rsidR="005526B6" w:rsidRPr="004575B0" w:rsidRDefault="00862392" w:rsidP="005526B6">
      <w:pPr>
        <w:rPr>
          <w:rFonts w:asciiTheme="majorHAnsi" w:hAnsiTheme="majorHAnsi"/>
          <w:b/>
          <w:sz w:val="28"/>
        </w:rPr>
      </w:pPr>
      <w:r w:rsidRPr="004575B0">
        <w:rPr>
          <w:rFonts w:asciiTheme="majorHAnsi" w:hAnsiTheme="majorHAnsi"/>
          <w:b/>
        </w:rPr>
        <w:t xml:space="preserve">Note to Facilitators: </w:t>
      </w:r>
      <w:r w:rsidR="005505B5" w:rsidRPr="004575B0">
        <w:rPr>
          <w:rFonts w:asciiTheme="majorHAnsi" w:hAnsiTheme="majorHAnsi"/>
        </w:rPr>
        <w:t>T</w:t>
      </w:r>
      <w:r w:rsidRPr="004575B0">
        <w:rPr>
          <w:rFonts w:asciiTheme="majorHAnsi" w:hAnsiTheme="majorHAnsi"/>
        </w:rPr>
        <w:t>he Quality Review</w:t>
      </w:r>
      <w:r w:rsidR="00155295" w:rsidRPr="004575B0">
        <w:rPr>
          <w:rFonts w:asciiTheme="majorHAnsi" w:hAnsiTheme="majorHAnsi"/>
        </w:rPr>
        <w:t xml:space="preserve"> process</w:t>
      </w:r>
      <w:r w:rsidR="005505B5" w:rsidRPr="004575B0">
        <w:rPr>
          <w:rFonts w:asciiTheme="majorHAnsi" w:hAnsiTheme="majorHAnsi"/>
        </w:rPr>
        <w:t xml:space="preserve"> includes six questions</w:t>
      </w:r>
      <w:r w:rsidRPr="004575B0">
        <w:rPr>
          <w:rFonts w:asciiTheme="majorHAnsi" w:hAnsiTheme="majorHAnsi"/>
        </w:rPr>
        <w:t xml:space="preserve">. Some </w:t>
      </w:r>
      <w:r w:rsidR="00155295" w:rsidRPr="004575B0">
        <w:rPr>
          <w:rFonts w:asciiTheme="majorHAnsi" w:hAnsiTheme="majorHAnsi"/>
        </w:rPr>
        <w:t xml:space="preserve">of these review </w:t>
      </w:r>
      <w:r w:rsidRPr="004575B0">
        <w:rPr>
          <w:rFonts w:asciiTheme="majorHAnsi" w:hAnsiTheme="majorHAnsi"/>
        </w:rPr>
        <w:t>questions focus on specific plan e</w:t>
      </w:r>
      <w:r w:rsidR="00173ADD" w:rsidRPr="004575B0">
        <w:rPr>
          <w:rFonts w:asciiTheme="majorHAnsi" w:hAnsiTheme="majorHAnsi"/>
        </w:rPr>
        <w:t>lements</w:t>
      </w:r>
      <w:r w:rsidR="005505B5" w:rsidRPr="004575B0">
        <w:rPr>
          <w:rFonts w:asciiTheme="majorHAnsi" w:hAnsiTheme="majorHAnsi"/>
        </w:rPr>
        <w:t>,</w:t>
      </w:r>
      <w:r w:rsidR="00173ADD" w:rsidRPr="004575B0">
        <w:rPr>
          <w:rFonts w:asciiTheme="majorHAnsi" w:hAnsiTheme="majorHAnsi"/>
        </w:rPr>
        <w:t xml:space="preserve"> while</w:t>
      </w:r>
      <w:r w:rsidRPr="004575B0">
        <w:rPr>
          <w:rFonts w:asciiTheme="majorHAnsi" w:hAnsiTheme="majorHAnsi"/>
        </w:rPr>
        <w:t xml:space="preserve"> others focus on the plan as a whole.  Facilitators m</w:t>
      </w:r>
      <w:r w:rsidR="00173ADD" w:rsidRPr="004575B0">
        <w:rPr>
          <w:rFonts w:asciiTheme="majorHAnsi" w:hAnsiTheme="majorHAnsi"/>
        </w:rPr>
        <w:t xml:space="preserve">ay choose to assign all or </w:t>
      </w:r>
      <w:r w:rsidRPr="004575B0">
        <w:rPr>
          <w:rFonts w:asciiTheme="majorHAnsi" w:hAnsiTheme="majorHAnsi"/>
        </w:rPr>
        <w:t xml:space="preserve">some of these questions to the planning team as part of the Quality </w:t>
      </w:r>
      <w:r w:rsidRPr="004575B0">
        <w:rPr>
          <w:rFonts w:asciiTheme="majorHAnsi" w:hAnsiTheme="majorHAnsi"/>
        </w:rPr>
        <w:lastRenderedPageBreak/>
        <w:t>Review, depending on the state of the plan draft, the size of the planning team</w:t>
      </w:r>
      <w:r w:rsidR="00173ADD" w:rsidRPr="004575B0">
        <w:rPr>
          <w:rFonts w:asciiTheme="majorHAnsi" w:hAnsiTheme="majorHAnsi"/>
        </w:rPr>
        <w:t xml:space="preserve"> and corresponding number of small groups</w:t>
      </w:r>
      <w:r w:rsidRPr="004575B0">
        <w:rPr>
          <w:rFonts w:asciiTheme="majorHAnsi" w:hAnsiTheme="majorHAnsi"/>
        </w:rPr>
        <w:t>, and the amount of time availab</w:t>
      </w:r>
      <w:r w:rsidR="00155295" w:rsidRPr="004575B0">
        <w:rPr>
          <w:rFonts w:asciiTheme="majorHAnsi" w:hAnsiTheme="majorHAnsi"/>
        </w:rPr>
        <w:t>le for this activity</w:t>
      </w:r>
      <w:r w:rsidRPr="004575B0">
        <w:rPr>
          <w:rFonts w:asciiTheme="majorHAnsi" w:hAnsiTheme="majorHAnsi"/>
        </w:rPr>
        <w:t xml:space="preserve">. For example, a facilitator might choose to let each small group discuss all Quality Review </w:t>
      </w:r>
      <w:r w:rsidR="002D1124">
        <w:rPr>
          <w:rFonts w:asciiTheme="majorHAnsi" w:hAnsiTheme="majorHAnsi"/>
        </w:rPr>
        <w:t xml:space="preserve">questions if time is available </w:t>
      </w:r>
      <w:r w:rsidRPr="004575B0">
        <w:rPr>
          <w:rFonts w:asciiTheme="majorHAnsi" w:hAnsiTheme="majorHAnsi"/>
        </w:rPr>
        <w:t xml:space="preserve">or may choose to assign each </w:t>
      </w:r>
      <w:r w:rsidR="00173ADD" w:rsidRPr="004575B0">
        <w:rPr>
          <w:rFonts w:asciiTheme="majorHAnsi" w:hAnsiTheme="majorHAnsi"/>
        </w:rPr>
        <w:t xml:space="preserve">small </w:t>
      </w:r>
      <w:r w:rsidRPr="004575B0">
        <w:rPr>
          <w:rFonts w:asciiTheme="majorHAnsi" w:hAnsiTheme="majorHAnsi"/>
        </w:rPr>
        <w:t xml:space="preserve">group </w:t>
      </w:r>
      <w:r w:rsidR="005505B5" w:rsidRPr="004575B0">
        <w:rPr>
          <w:rFonts w:asciiTheme="majorHAnsi" w:hAnsiTheme="majorHAnsi"/>
        </w:rPr>
        <w:t>two</w:t>
      </w:r>
      <w:r w:rsidRPr="004575B0">
        <w:rPr>
          <w:rFonts w:asciiTheme="majorHAnsi" w:hAnsiTheme="majorHAnsi"/>
        </w:rPr>
        <w:t xml:space="preserve"> or </w:t>
      </w:r>
      <w:r w:rsidR="005505B5" w:rsidRPr="004575B0">
        <w:rPr>
          <w:rFonts w:asciiTheme="majorHAnsi" w:hAnsiTheme="majorHAnsi"/>
        </w:rPr>
        <w:t>three</w:t>
      </w:r>
      <w:r w:rsidRPr="004575B0">
        <w:rPr>
          <w:rFonts w:asciiTheme="majorHAnsi" w:hAnsiTheme="majorHAnsi"/>
        </w:rPr>
        <w:t xml:space="preserve"> different questions,</w:t>
      </w:r>
      <w:r w:rsidR="00173ADD" w:rsidRPr="004575B0">
        <w:rPr>
          <w:rFonts w:asciiTheme="majorHAnsi" w:hAnsiTheme="majorHAnsi"/>
        </w:rPr>
        <w:t xml:space="preserve"> if less time is available. Regardless of approach, the </w:t>
      </w:r>
      <w:r w:rsidRPr="004575B0">
        <w:rPr>
          <w:rFonts w:asciiTheme="majorHAnsi" w:hAnsiTheme="majorHAnsi"/>
        </w:rPr>
        <w:t>e</w:t>
      </w:r>
      <w:r w:rsidR="00173ADD" w:rsidRPr="004575B0">
        <w:rPr>
          <w:rFonts w:asciiTheme="majorHAnsi" w:hAnsiTheme="majorHAnsi"/>
        </w:rPr>
        <w:t xml:space="preserve">ntire planning team will </w:t>
      </w:r>
      <w:r w:rsidRPr="004575B0">
        <w:rPr>
          <w:rFonts w:asciiTheme="majorHAnsi" w:hAnsiTheme="majorHAnsi"/>
        </w:rPr>
        <w:t xml:space="preserve">benefit from </w:t>
      </w:r>
      <w:r w:rsidR="00173ADD" w:rsidRPr="004575B0">
        <w:rPr>
          <w:rFonts w:asciiTheme="majorHAnsi" w:hAnsiTheme="majorHAnsi"/>
        </w:rPr>
        <w:t xml:space="preserve">a </w:t>
      </w:r>
      <w:r w:rsidRPr="004575B0">
        <w:rPr>
          <w:rFonts w:asciiTheme="majorHAnsi" w:hAnsiTheme="majorHAnsi"/>
        </w:rPr>
        <w:t xml:space="preserve">review of all </w:t>
      </w:r>
      <w:r w:rsidR="005505B5" w:rsidRPr="004575B0">
        <w:rPr>
          <w:rFonts w:asciiTheme="majorHAnsi" w:hAnsiTheme="majorHAnsi"/>
        </w:rPr>
        <w:t>six</w:t>
      </w:r>
      <w:r w:rsidRPr="004575B0">
        <w:rPr>
          <w:rFonts w:asciiTheme="majorHAnsi" w:hAnsiTheme="majorHAnsi"/>
        </w:rPr>
        <w:t xml:space="preserve"> questions as each small group presents its work and any proposed change</w:t>
      </w:r>
      <w:r w:rsidR="00173ADD" w:rsidRPr="004575B0">
        <w:rPr>
          <w:rFonts w:asciiTheme="majorHAnsi" w:hAnsiTheme="majorHAnsi"/>
        </w:rPr>
        <w:t xml:space="preserve">s to the plan for team discussion. </w:t>
      </w:r>
    </w:p>
    <w:p w14:paraId="21FAA38D" w14:textId="77777777" w:rsidR="00862392" w:rsidRPr="004575B0" w:rsidRDefault="00862392" w:rsidP="002B6297">
      <w:pPr>
        <w:rPr>
          <w:rFonts w:asciiTheme="majorHAnsi" w:hAnsiTheme="majorHAnsi"/>
          <w:b/>
        </w:rPr>
      </w:pPr>
    </w:p>
    <w:p w14:paraId="27611E82" w14:textId="77777777" w:rsidR="002B6297" w:rsidRPr="004575B0" w:rsidRDefault="002B6297" w:rsidP="002B6297">
      <w:pPr>
        <w:rPr>
          <w:rFonts w:asciiTheme="majorHAnsi" w:hAnsiTheme="majorHAnsi"/>
        </w:rPr>
      </w:pPr>
      <w:r w:rsidRPr="004575B0">
        <w:rPr>
          <w:rFonts w:asciiTheme="majorHAnsi" w:hAnsiTheme="majorHAnsi"/>
          <w:b/>
        </w:rPr>
        <w:t xml:space="preserve">Text for Facilitator Presentation Slides: </w:t>
      </w:r>
      <w:r w:rsidRPr="004575B0">
        <w:rPr>
          <w:rFonts w:asciiTheme="majorHAnsi" w:hAnsiTheme="majorHAnsi"/>
        </w:rPr>
        <w:t xml:space="preserve">Some suggested text for </w:t>
      </w:r>
      <w:r w:rsidR="00C26526" w:rsidRPr="004575B0">
        <w:rPr>
          <w:rFonts w:asciiTheme="majorHAnsi" w:hAnsiTheme="majorHAnsi"/>
        </w:rPr>
        <w:t>conducting a Quality Re</w:t>
      </w:r>
      <w:r w:rsidR="00192FCD" w:rsidRPr="004575B0">
        <w:rPr>
          <w:rFonts w:asciiTheme="majorHAnsi" w:hAnsiTheme="majorHAnsi"/>
        </w:rPr>
        <w:t>view of the plan draft</w:t>
      </w:r>
      <w:r w:rsidRPr="004575B0">
        <w:rPr>
          <w:rFonts w:asciiTheme="majorHAnsi" w:hAnsiTheme="majorHAnsi"/>
        </w:rPr>
        <w:t xml:space="preserve"> is included below.</w:t>
      </w:r>
    </w:p>
    <w:p w14:paraId="53DC233D" w14:textId="77777777" w:rsidR="00207D25" w:rsidRPr="004575B0" w:rsidRDefault="00D85352" w:rsidP="00207D25">
      <w:pPr>
        <w:rPr>
          <w:rFonts w:asciiTheme="majorHAnsi" w:hAnsiTheme="majorHAnsi"/>
        </w:rPr>
      </w:pPr>
      <w:r w:rsidRPr="004575B0">
        <w:rPr>
          <w:rFonts w:asciiTheme="majorHAnsi" w:hAnsiTheme="majorHAnsi"/>
          <w:sz w:val="28"/>
        </w:rPr>
        <w:t xml:space="preserve"> </w:t>
      </w:r>
    </w:p>
    <w:p w14:paraId="3F40B5F9" w14:textId="77777777" w:rsidR="004262DE" w:rsidRPr="004575B0" w:rsidRDefault="00AE4174" w:rsidP="004262DE">
      <w:pPr>
        <w:tabs>
          <w:tab w:val="left" w:pos="6000"/>
        </w:tabs>
        <w:rPr>
          <w:rFonts w:asciiTheme="majorHAnsi" w:hAnsiTheme="majorHAnsi"/>
        </w:rPr>
      </w:pPr>
      <w:r w:rsidRPr="004575B0">
        <w:rPr>
          <w:rFonts w:asciiTheme="majorHAnsi" w:hAnsiTheme="majorHAnsi"/>
          <w:b/>
        </w:rPr>
        <w:t xml:space="preserve">Slide 1: </w:t>
      </w:r>
      <w:r w:rsidR="004262DE" w:rsidRPr="004575B0">
        <w:rPr>
          <w:rFonts w:asciiTheme="majorHAnsi" w:hAnsiTheme="majorHAnsi"/>
          <w:b/>
        </w:rPr>
        <w:t>Quality Review Process</w:t>
      </w:r>
    </w:p>
    <w:p w14:paraId="3091F0FE" w14:textId="77777777" w:rsidR="004262DE" w:rsidRPr="004575B0" w:rsidRDefault="00173ADD" w:rsidP="004262DE">
      <w:pPr>
        <w:pStyle w:val="ListParagraph"/>
        <w:numPr>
          <w:ilvl w:val="0"/>
          <w:numId w:val="5"/>
        </w:numPr>
        <w:tabs>
          <w:tab w:val="left" w:pos="6000"/>
        </w:tabs>
        <w:rPr>
          <w:rFonts w:asciiTheme="majorHAnsi" w:hAnsiTheme="majorHAnsi"/>
        </w:rPr>
      </w:pPr>
      <w:r w:rsidRPr="004575B0">
        <w:rPr>
          <w:rFonts w:asciiTheme="majorHAnsi" w:hAnsiTheme="majorHAnsi"/>
        </w:rPr>
        <w:t xml:space="preserve">Organize into </w:t>
      </w:r>
      <w:r w:rsidR="004262DE" w:rsidRPr="004575B0">
        <w:rPr>
          <w:rFonts w:asciiTheme="majorHAnsi" w:hAnsiTheme="majorHAnsi"/>
        </w:rPr>
        <w:t xml:space="preserve">small </w:t>
      </w:r>
      <w:r w:rsidRPr="004575B0">
        <w:rPr>
          <w:rFonts w:asciiTheme="majorHAnsi" w:hAnsiTheme="majorHAnsi"/>
        </w:rPr>
        <w:t xml:space="preserve">mixed </w:t>
      </w:r>
      <w:r w:rsidR="004262DE" w:rsidRPr="004575B0">
        <w:rPr>
          <w:rFonts w:asciiTheme="majorHAnsi" w:hAnsiTheme="majorHAnsi"/>
        </w:rPr>
        <w:t>groups</w:t>
      </w:r>
    </w:p>
    <w:p w14:paraId="69D70A73" w14:textId="77777777" w:rsidR="004262DE" w:rsidRPr="004575B0" w:rsidRDefault="004262DE" w:rsidP="007D5524">
      <w:pPr>
        <w:pStyle w:val="ListParagraph"/>
        <w:numPr>
          <w:ilvl w:val="0"/>
          <w:numId w:val="5"/>
        </w:numPr>
        <w:tabs>
          <w:tab w:val="left" w:pos="6000"/>
        </w:tabs>
        <w:rPr>
          <w:rFonts w:asciiTheme="majorHAnsi" w:hAnsiTheme="majorHAnsi"/>
        </w:rPr>
      </w:pPr>
      <w:r w:rsidRPr="004575B0">
        <w:rPr>
          <w:rFonts w:asciiTheme="majorHAnsi" w:hAnsiTheme="majorHAnsi"/>
        </w:rPr>
        <w:t xml:space="preserve">Identify a facilitator </w:t>
      </w:r>
      <w:r w:rsidR="007D5524" w:rsidRPr="004575B0">
        <w:rPr>
          <w:rFonts w:asciiTheme="majorHAnsi" w:hAnsiTheme="majorHAnsi"/>
        </w:rPr>
        <w:t>and a recorder</w:t>
      </w:r>
    </w:p>
    <w:p w14:paraId="79B8D73C" w14:textId="77777777" w:rsidR="007D5524" w:rsidRPr="004575B0" w:rsidRDefault="007D5524" w:rsidP="004262DE">
      <w:pPr>
        <w:pStyle w:val="ListParagraph"/>
        <w:numPr>
          <w:ilvl w:val="0"/>
          <w:numId w:val="5"/>
        </w:numPr>
        <w:rPr>
          <w:rFonts w:asciiTheme="majorHAnsi" w:hAnsiTheme="majorHAnsi"/>
        </w:rPr>
      </w:pPr>
      <w:r w:rsidRPr="004575B0">
        <w:rPr>
          <w:rFonts w:asciiTheme="majorHAnsi" w:hAnsiTheme="majorHAnsi"/>
        </w:rPr>
        <w:t>Discuss assigned Quality Re</w:t>
      </w:r>
      <w:r w:rsidR="00173ADD" w:rsidRPr="004575B0">
        <w:rPr>
          <w:rFonts w:asciiTheme="majorHAnsi" w:hAnsiTheme="majorHAnsi"/>
        </w:rPr>
        <w:t xml:space="preserve">view questions and any revisions to the plan  </w:t>
      </w:r>
    </w:p>
    <w:p w14:paraId="4326037F" w14:textId="2E9DC57A" w:rsidR="007D5524" w:rsidRPr="004575B0" w:rsidRDefault="002D1124" w:rsidP="007D5524">
      <w:pPr>
        <w:pStyle w:val="ListParagraph"/>
        <w:numPr>
          <w:ilvl w:val="1"/>
          <w:numId w:val="5"/>
        </w:numPr>
        <w:tabs>
          <w:tab w:val="left" w:pos="6000"/>
        </w:tabs>
        <w:rPr>
          <w:rFonts w:asciiTheme="majorHAnsi" w:hAnsiTheme="majorHAnsi"/>
        </w:rPr>
      </w:pPr>
      <w:r>
        <w:rPr>
          <w:rFonts w:asciiTheme="majorHAnsi" w:hAnsiTheme="majorHAnsi"/>
        </w:rPr>
        <w:t xml:space="preserve">Use the </w:t>
      </w:r>
      <w:proofErr w:type="spellStart"/>
      <w:r>
        <w:rPr>
          <w:rFonts w:asciiTheme="majorHAnsi" w:hAnsiTheme="majorHAnsi"/>
        </w:rPr>
        <w:t>PfS</w:t>
      </w:r>
      <w:proofErr w:type="spellEnd"/>
      <w:r>
        <w:rPr>
          <w:rFonts w:asciiTheme="majorHAnsi" w:hAnsiTheme="majorHAnsi"/>
        </w:rPr>
        <w:t xml:space="preserve"> </w:t>
      </w:r>
      <w:r w:rsidR="007D5524" w:rsidRPr="004575B0">
        <w:rPr>
          <w:rFonts w:asciiTheme="majorHAnsi" w:hAnsiTheme="majorHAnsi"/>
        </w:rPr>
        <w:t>Quality Review</w:t>
      </w:r>
      <w:r w:rsidR="00173ADD" w:rsidRPr="004575B0">
        <w:rPr>
          <w:rFonts w:asciiTheme="majorHAnsi" w:hAnsiTheme="majorHAnsi"/>
        </w:rPr>
        <w:t xml:space="preserve"> Feedback Form to record comments and proposed revisions</w:t>
      </w:r>
    </w:p>
    <w:p w14:paraId="2460EBCA" w14:textId="77777777" w:rsidR="004262DE" w:rsidRPr="004575B0" w:rsidRDefault="007D5524" w:rsidP="007D5524">
      <w:pPr>
        <w:pStyle w:val="ListParagraph"/>
        <w:numPr>
          <w:ilvl w:val="0"/>
          <w:numId w:val="5"/>
        </w:numPr>
        <w:rPr>
          <w:rFonts w:asciiTheme="majorHAnsi" w:hAnsiTheme="majorHAnsi"/>
        </w:rPr>
      </w:pPr>
      <w:r w:rsidRPr="004575B0">
        <w:rPr>
          <w:rFonts w:asciiTheme="majorHAnsi" w:hAnsiTheme="majorHAnsi"/>
        </w:rPr>
        <w:t>Prepare to s</w:t>
      </w:r>
      <w:r w:rsidR="004262DE" w:rsidRPr="004575B0">
        <w:rPr>
          <w:rFonts w:asciiTheme="majorHAnsi" w:hAnsiTheme="majorHAnsi"/>
        </w:rPr>
        <w:t xml:space="preserve">hare small group work </w:t>
      </w:r>
      <w:r w:rsidRPr="004575B0">
        <w:rPr>
          <w:rFonts w:asciiTheme="majorHAnsi" w:hAnsiTheme="majorHAnsi"/>
        </w:rPr>
        <w:t xml:space="preserve">and recommendations </w:t>
      </w:r>
      <w:r w:rsidR="004262DE" w:rsidRPr="004575B0">
        <w:rPr>
          <w:rFonts w:asciiTheme="majorHAnsi" w:hAnsiTheme="majorHAnsi"/>
        </w:rPr>
        <w:t xml:space="preserve">with </w:t>
      </w:r>
      <w:r w:rsidRPr="004575B0">
        <w:rPr>
          <w:rFonts w:asciiTheme="majorHAnsi" w:hAnsiTheme="majorHAnsi"/>
        </w:rPr>
        <w:t>the team</w:t>
      </w:r>
    </w:p>
    <w:p w14:paraId="35427741" w14:textId="77777777" w:rsidR="004262DE" w:rsidRPr="004575B0" w:rsidRDefault="004262DE" w:rsidP="00D85352">
      <w:pPr>
        <w:tabs>
          <w:tab w:val="left" w:pos="6000"/>
        </w:tabs>
        <w:rPr>
          <w:rFonts w:asciiTheme="majorHAnsi" w:hAnsiTheme="majorHAnsi"/>
          <w:b/>
        </w:rPr>
      </w:pPr>
    </w:p>
    <w:p w14:paraId="51E5CE68" w14:textId="77777777" w:rsidR="00D85352" w:rsidRPr="004575B0" w:rsidRDefault="00F36ADB" w:rsidP="00D85352">
      <w:pPr>
        <w:tabs>
          <w:tab w:val="left" w:pos="6000"/>
        </w:tabs>
        <w:rPr>
          <w:rFonts w:asciiTheme="majorHAnsi" w:hAnsiTheme="majorHAnsi"/>
          <w:b/>
        </w:rPr>
      </w:pPr>
      <w:r w:rsidRPr="004575B0">
        <w:rPr>
          <w:rFonts w:asciiTheme="majorHAnsi" w:hAnsiTheme="majorHAnsi"/>
          <w:b/>
        </w:rPr>
        <w:t>S</w:t>
      </w:r>
      <w:r w:rsidR="007D5524" w:rsidRPr="004575B0">
        <w:rPr>
          <w:rFonts w:asciiTheme="majorHAnsi" w:hAnsiTheme="majorHAnsi"/>
          <w:b/>
        </w:rPr>
        <w:t>lide 2</w:t>
      </w:r>
      <w:r w:rsidR="0023290F" w:rsidRPr="004575B0">
        <w:rPr>
          <w:rFonts w:asciiTheme="majorHAnsi" w:hAnsiTheme="majorHAnsi"/>
          <w:b/>
        </w:rPr>
        <w:t>:</w:t>
      </w:r>
      <w:r w:rsidRPr="004575B0">
        <w:rPr>
          <w:rFonts w:asciiTheme="majorHAnsi" w:hAnsiTheme="majorHAnsi"/>
          <w:b/>
        </w:rPr>
        <w:t xml:space="preserve"> </w:t>
      </w:r>
      <w:r w:rsidR="00D85352" w:rsidRPr="004575B0">
        <w:rPr>
          <w:rFonts w:asciiTheme="majorHAnsi" w:hAnsiTheme="majorHAnsi"/>
          <w:b/>
        </w:rPr>
        <w:t>Quality Review</w:t>
      </w:r>
      <w:r w:rsidR="004262DE" w:rsidRPr="004575B0">
        <w:rPr>
          <w:rFonts w:asciiTheme="majorHAnsi" w:hAnsiTheme="majorHAnsi"/>
          <w:b/>
        </w:rPr>
        <w:t xml:space="preserve"> Questions</w:t>
      </w:r>
    </w:p>
    <w:p w14:paraId="782C44CB" w14:textId="77777777" w:rsidR="00D85352" w:rsidRPr="004575B0" w:rsidRDefault="00D85352" w:rsidP="0023290F">
      <w:pPr>
        <w:pStyle w:val="ListParagraph"/>
        <w:numPr>
          <w:ilvl w:val="0"/>
          <w:numId w:val="4"/>
        </w:numPr>
        <w:tabs>
          <w:tab w:val="left" w:pos="6000"/>
        </w:tabs>
        <w:rPr>
          <w:rFonts w:asciiTheme="majorHAnsi" w:hAnsiTheme="majorHAnsi"/>
        </w:rPr>
      </w:pPr>
      <w:r w:rsidRPr="004575B0">
        <w:rPr>
          <w:rFonts w:asciiTheme="majorHAnsi" w:hAnsiTheme="majorHAnsi"/>
        </w:rPr>
        <w:t>Does the plan reflect the common vision themes?</w:t>
      </w:r>
      <w:r w:rsidR="007E6F19" w:rsidRPr="004575B0">
        <w:rPr>
          <w:rFonts w:asciiTheme="majorHAnsi" w:hAnsiTheme="majorHAnsi"/>
        </w:rPr>
        <w:t xml:space="preserve"> How?</w:t>
      </w:r>
    </w:p>
    <w:p w14:paraId="555817DB" w14:textId="77777777" w:rsidR="00D85352" w:rsidRPr="004575B0" w:rsidRDefault="00D85352" w:rsidP="0023290F">
      <w:pPr>
        <w:pStyle w:val="ListParagraph"/>
        <w:numPr>
          <w:ilvl w:val="0"/>
          <w:numId w:val="4"/>
        </w:numPr>
        <w:tabs>
          <w:tab w:val="left" w:pos="6000"/>
        </w:tabs>
        <w:rPr>
          <w:rFonts w:asciiTheme="majorHAnsi" w:hAnsiTheme="majorHAnsi"/>
        </w:rPr>
      </w:pPr>
      <w:r w:rsidRPr="004575B0">
        <w:rPr>
          <w:rFonts w:asciiTheme="majorHAnsi" w:hAnsiTheme="majorHAnsi"/>
        </w:rPr>
        <w:t>Are the strategic initiatives actionable?</w:t>
      </w:r>
    </w:p>
    <w:p w14:paraId="2F980CFE" w14:textId="77777777" w:rsidR="004262DE" w:rsidRPr="004575B0" w:rsidRDefault="004262DE" w:rsidP="004262DE">
      <w:pPr>
        <w:pStyle w:val="ListParagraph"/>
        <w:numPr>
          <w:ilvl w:val="0"/>
          <w:numId w:val="4"/>
        </w:numPr>
        <w:tabs>
          <w:tab w:val="left" w:pos="6000"/>
        </w:tabs>
        <w:rPr>
          <w:rFonts w:asciiTheme="majorHAnsi" w:hAnsiTheme="majorHAnsi"/>
        </w:rPr>
      </w:pPr>
      <w:r w:rsidRPr="004575B0">
        <w:rPr>
          <w:rFonts w:asciiTheme="majorHAnsi" w:hAnsiTheme="majorHAnsi"/>
        </w:rPr>
        <w:t>In what ways do initiatives touch the classroom, changing what happens between teachers and students?</w:t>
      </w:r>
    </w:p>
    <w:p w14:paraId="77373D58" w14:textId="77777777" w:rsidR="00D85352" w:rsidRPr="004575B0" w:rsidRDefault="00D85352" w:rsidP="0023290F">
      <w:pPr>
        <w:pStyle w:val="ListParagraph"/>
        <w:numPr>
          <w:ilvl w:val="0"/>
          <w:numId w:val="4"/>
        </w:numPr>
        <w:tabs>
          <w:tab w:val="left" w:pos="6000"/>
        </w:tabs>
        <w:rPr>
          <w:rFonts w:asciiTheme="majorHAnsi" w:hAnsiTheme="majorHAnsi"/>
        </w:rPr>
      </w:pPr>
      <w:r w:rsidRPr="004575B0">
        <w:rPr>
          <w:rFonts w:asciiTheme="majorHAnsi" w:hAnsiTheme="majorHAnsi"/>
        </w:rPr>
        <w:t>Will the outcomes provide meani</w:t>
      </w:r>
      <w:r w:rsidR="004A38EF" w:rsidRPr="004575B0">
        <w:rPr>
          <w:rFonts w:asciiTheme="majorHAnsi" w:hAnsiTheme="majorHAnsi"/>
        </w:rPr>
        <w:t>ngful measures of plan success?</w:t>
      </w:r>
    </w:p>
    <w:p w14:paraId="1D394757" w14:textId="77777777" w:rsidR="00D85352" w:rsidRPr="004575B0" w:rsidRDefault="00D85352" w:rsidP="0023290F">
      <w:pPr>
        <w:pStyle w:val="ListParagraph"/>
        <w:numPr>
          <w:ilvl w:val="0"/>
          <w:numId w:val="4"/>
        </w:numPr>
        <w:tabs>
          <w:tab w:val="left" w:pos="6000"/>
        </w:tabs>
        <w:rPr>
          <w:rFonts w:asciiTheme="majorHAnsi" w:hAnsiTheme="majorHAnsi"/>
        </w:rPr>
      </w:pPr>
      <w:r w:rsidRPr="004575B0">
        <w:rPr>
          <w:rFonts w:asciiTheme="majorHAnsi" w:hAnsiTheme="majorHAnsi"/>
        </w:rPr>
        <w:t xml:space="preserve">In what ways does the plan reflect a mix of problem solving and </w:t>
      </w:r>
      <w:r w:rsidR="004A38EF" w:rsidRPr="004575B0">
        <w:rPr>
          <w:rFonts w:asciiTheme="majorHAnsi" w:hAnsiTheme="majorHAnsi"/>
        </w:rPr>
        <w:t>future-oriented thinking?</w:t>
      </w:r>
    </w:p>
    <w:p w14:paraId="39729D83" w14:textId="59576B15" w:rsidR="00D85352" w:rsidRPr="004575B0" w:rsidRDefault="004A38EF" w:rsidP="0023290F">
      <w:pPr>
        <w:pStyle w:val="ListParagraph"/>
        <w:numPr>
          <w:ilvl w:val="0"/>
          <w:numId w:val="4"/>
        </w:numPr>
        <w:tabs>
          <w:tab w:val="left" w:pos="6000"/>
        </w:tabs>
        <w:rPr>
          <w:rFonts w:asciiTheme="majorHAnsi" w:hAnsiTheme="majorHAnsi"/>
        </w:rPr>
      </w:pPr>
      <w:r w:rsidRPr="004575B0">
        <w:rPr>
          <w:rFonts w:asciiTheme="majorHAnsi" w:hAnsiTheme="majorHAnsi"/>
        </w:rPr>
        <w:t>Does the plan reflect an ambitious vision for the district</w:t>
      </w:r>
      <w:r w:rsidR="002D1124">
        <w:rPr>
          <w:rFonts w:asciiTheme="majorHAnsi" w:hAnsiTheme="majorHAnsi"/>
        </w:rPr>
        <w:t xml:space="preserve"> or school</w:t>
      </w:r>
      <w:r w:rsidRPr="004575B0">
        <w:rPr>
          <w:rFonts w:asciiTheme="majorHAnsi" w:hAnsiTheme="majorHAnsi"/>
        </w:rPr>
        <w:t>?</w:t>
      </w:r>
      <w:r w:rsidR="007E6F19" w:rsidRPr="004575B0">
        <w:rPr>
          <w:rFonts w:asciiTheme="majorHAnsi" w:hAnsiTheme="majorHAnsi"/>
        </w:rPr>
        <w:t xml:space="preserve"> How?</w:t>
      </w:r>
    </w:p>
    <w:p w14:paraId="7D117A4F" w14:textId="77777777" w:rsidR="00D85352" w:rsidRPr="004575B0" w:rsidRDefault="00D85352" w:rsidP="00D85352">
      <w:pPr>
        <w:tabs>
          <w:tab w:val="left" w:pos="6000"/>
        </w:tabs>
        <w:rPr>
          <w:rFonts w:asciiTheme="majorHAnsi" w:hAnsiTheme="majorHAnsi"/>
        </w:rPr>
      </w:pPr>
    </w:p>
    <w:p w14:paraId="4C1E8594" w14:textId="50A4DFB5" w:rsidR="005526B6" w:rsidRDefault="006871B3" w:rsidP="00A7326A">
      <w:pPr>
        <w:tabs>
          <w:tab w:val="left" w:pos="6000"/>
        </w:tabs>
        <w:rPr>
          <w:rFonts w:asciiTheme="majorHAnsi" w:hAnsiTheme="majorHAnsi"/>
          <w:b/>
        </w:rPr>
      </w:pPr>
      <w:r w:rsidRPr="004575B0">
        <w:rPr>
          <w:rFonts w:asciiTheme="majorHAnsi" w:hAnsiTheme="majorHAnsi"/>
        </w:rPr>
        <w:t xml:space="preserve"> </w:t>
      </w:r>
      <w:r w:rsidR="007D5524" w:rsidRPr="004575B0">
        <w:rPr>
          <w:rFonts w:asciiTheme="majorHAnsi" w:hAnsiTheme="majorHAnsi"/>
          <w:b/>
        </w:rPr>
        <w:t>Slide 3: Group Presentations</w:t>
      </w:r>
    </w:p>
    <w:p w14:paraId="6027091B" w14:textId="77777777" w:rsidR="00A7326A" w:rsidRPr="00A7326A" w:rsidRDefault="00A7326A" w:rsidP="00A7326A">
      <w:pPr>
        <w:tabs>
          <w:tab w:val="left" w:pos="6000"/>
        </w:tabs>
        <w:rPr>
          <w:rFonts w:asciiTheme="majorHAnsi" w:hAnsiTheme="majorHAnsi"/>
          <w:b/>
        </w:rPr>
      </w:pPr>
    </w:p>
    <w:p w14:paraId="49F75EAC" w14:textId="422EECBE" w:rsidR="00A077A7" w:rsidRPr="002A582D" w:rsidRDefault="00A077A7" w:rsidP="00A7326A">
      <w:pPr>
        <w:rPr>
          <w:rFonts w:asciiTheme="majorHAnsi" w:hAnsiTheme="majorHAnsi"/>
          <w:b/>
          <w:sz w:val="28"/>
        </w:rPr>
      </w:pPr>
      <w:r w:rsidRPr="002A582D">
        <w:rPr>
          <w:rFonts w:asciiTheme="majorHAnsi" w:hAnsiTheme="majorHAnsi"/>
          <w:b/>
          <w:sz w:val="28"/>
        </w:rPr>
        <w:br w:type="page"/>
      </w:r>
      <w:proofErr w:type="spellStart"/>
      <w:r w:rsidR="002D1124">
        <w:rPr>
          <w:rFonts w:asciiTheme="majorHAnsi" w:hAnsiTheme="majorHAnsi"/>
          <w:b/>
          <w:sz w:val="28"/>
        </w:rPr>
        <w:lastRenderedPageBreak/>
        <w:t>PfS</w:t>
      </w:r>
      <w:proofErr w:type="spellEnd"/>
      <w:r w:rsidR="002D1124">
        <w:rPr>
          <w:rFonts w:asciiTheme="majorHAnsi" w:hAnsiTheme="majorHAnsi"/>
          <w:b/>
          <w:sz w:val="28"/>
        </w:rPr>
        <w:t xml:space="preserve"> </w:t>
      </w:r>
      <w:r w:rsidRPr="002A582D">
        <w:rPr>
          <w:rFonts w:asciiTheme="majorHAnsi" w:hAnsiTheme="majorHAnsi"/>
          <w:b/>
          <w:sz w:val="28"/>
        </w:rPr>
        <w:t xml:space="preserve">Quality Review Feedback </w:t>
      </w:r>
      <w:r w:rsidR="00EC6787">
        <w:rPr>
          <w:rFonts w:asciiTheme="majorHAnsi" w:hAnsiTheme="majorHAnsi"/>
          <w:b/>
          <w:sz w:val="28"/>
        </w:rPr>
        <w:t>Form</w:t>
      </w:r>
    </w:p>
    <w:p w14:paraId="31F7D982" w14:textId="77777777" w:rsidR="00A077A7" w:rsidRPr="00624E59" w:rsidRDefault="007A3875" w:rsidP="007A3875">
      <w:pPr>
        <w:tabs>
          <w:tab w:val="left" w:pos="3040"/>
        </w:tabs>
        <w:contextualSpacing/>
        <w:rPr>
          <w:rFonts w:asciiTheme="majorHAnsi" w:hAnsiTheme="majorHAnsi"/>
          <w:sz w:val="28"/>
        </w:rPr>
      </w:pPr>
      <w:r>
        <w:rPr>
          <w:rFonts w:asciiTheme="majorHAnsi" w:hAnsiTheme="majorHAnsi"/>
          <w:sz w:val="28"/>
        </w:rPr>
        <w:tab/>
      </w:r>
    </w:p>
    <w:p w14:paraId="0C600EB8" w14:textId="49DDB6EC" w:rsidR="00A077A7" w:rsidRPr="002D747B" w:rsidRDefault="00A077A7" w:rsidP="00A077A7">
      <w:pPr>
        <w:contextualSpacing/>
        <w:rPr>
          <w:rFonts w:asciiTheme="majorHAnsi" w:hAnsiTheme="majorHAnsi"/>
        </w:rPr>
      </w:pPr>
      <w:r w:rsidRPr="003B7BF0">
        <w:rPr>
          <w:rFonts w:asciiTheme="majorHAnsi" w:hAnsiTheme="majorHAnsi"/>
          <w:i/>
        </w:rPr>
        <w:t>Purpose:</w:t>
      </w:r>
      <w:r>
        <w:rPr>
          <w:rFonts w:asciiTheme="majorHAnsi" w:hAnsiTheme="majorHAnsi"/>
        </w:rPr>
        <w:t xml:space="preserve"> Use this worksheet to record comments a</w:t>
      </w:r>
      <w:r w:rsidR="001124E0">
        <w:rPr>
          <w:rFonts w:asciiTheme="majorHAnsi" w:hAnsiTheme="majorHAnsi"/>
        </w:rPr>
        <w:t>nd proposed revisions</w:t>
      </w:r>
      <w:r w:rsidR="007A6C1C">
        <w:rPr>
          <w:rFonts w:asciiTheme="majorHAnsi" w:hAnsiTheme="majorHAnsi"/>
        </w:rPr>
        <w:t xml:space="preserve"> when conducting a Quality R</w:t>
      </w:r>
      <w:r w:rsidR="001124E0">
        <w:rPr>
          <w:rFonts w:asciiTheme="majorHAnsi" w:hAnsiTheme="majorHAnsi"/>
        </w:rPr>
        <w:t>eview of the</w:t>
      </w:r>
      <w:r w:rsidR="002D1124">
        <w:rPr>
          <w:rFonts w:asciiTheme="majorHAnsi" w:hAnsiTheme="majorHAnsi"/>
        </w:rPr>
        <w:t xml:space="preserve"> </w:t>
      </w:r>
      <w:r>
        <w:rPr>
          <w:rFonts w:asciiTheme="majorHAnsi" w:hAnsiTheme="majorHAnsi"/>
        </w:rPr>
        <w:t>plan draft.</w:t>
      </w:r>
    </w:p>
    <w:p w14:paraId="5C216F0D" w14:textId="4C118DB2" w:rsidR="00A077A7" w:rsidRPr="00EA302B" w:rsidRDefault="00A077A7" w:rsidP="00A077A7">
      <w:pPr>
        <w:contextualSpacing/>
        <w:rPr>
          <w:rFonts w:asciiTheme="majorHAnsi" w:hAnsiTheme="majorHAnsi"/>
          <w:b/>
          <w:i/>
        </w:rPr>
      </w:pPr>
    </w:p>
    <w:p w14:paraId="09AE2722" w14:textId="77777777" w:rsidR="00A077A7" w:rsidRPr="00FA25FB" w:rsidRDefault="00A077A7" w:rsidP="00A077A7">
      <w:pPr>
        <w:rPr>
          <w:rFonts w:asciiTheme="majorHAnsi" w:hAnsiTheme="majorHAnsi"/>
          <w:b/>
        </w:rPr>
      </w:pPr>
      <w:r>
        <w:rPr>
          <w:rFonts w:asciiTheme="majorHAnsi" w:hAnsiTheme="majorHAnsi"/>
          <w:b/>
        </w:rPr>
        <w:t xml:space="preserve">1.  Does the plan reflect the </w:t>
      </w:r>
      <w:r w:rsidRPr="00FA25FB">
        <w:rPr>
          <w:rFonts w:asciiTheme="majorHAnsi" w:hAnsiTheme="majorHAnsi"/>
          <w:b/>
        </w:rPr>
        <w:t>common vision themes</w:t>
      </w:r>
      <w:r>
        <w:rPr>
          <w:rFonts w:asciiTheme="majorHAnsi" w:hAnsiTheme="majorHAnsi"/>
          <w:b/>
        </w:rPr>
        <w:t xml:space="preserve"> that emerged during the planning process</w:t>
      </w:r>
      <w:r w:rsidRPr="00FA25FB">
        <w:rPr>
          <w:rFonts w:asciiTheme="majorHAnsi" w:hAnsiTheme="majorHAnsi"/>
          <w:b/>
        </w:rPr>
        <w:t>?</w:t>
      </w:r>
      <w:r w:rsidR="007E6F19">
        <w:rPr>
          <w:rFonts w:asciiTheme="majorHAnsi" w:hAnsiTheme="majorHAnsi"/>
          <w:b/>
        </w:rPr>
        <w:t xml:space="preserve"> How?</w:t>
      </w:r>
    </w:p>
    <w:p w14:paraId="791FFBEB" w14:textId="77777777" w:rsidR="00A077A7" w:rsidRDefault="00A077A7" w:rsidP="00A077A7">
      <w:pPr>
        <w:rPr>
          <w:rFonts w:asciiTheme="majorHAnsi" w:hAnsiTheme="majorHAnsi"/>
          <w:b/>
        </w:rPr>
      </w:pPr>
    </w:p>
    <w:p w14:paraId="5B106BE4" w14:textId="77777777" w:rsidR="00A077A7" w:rsidRDefault="00A077A7" w:rsidP="00A077A7">
      <w:pPr>
        <w:rPr>
          <w:rFonts w:asciiTheme="majorHAnsi" w:hAnsiTheme="majorHAnsi"/>
          <w:b/>
        </w:rPr>
      </w:pPr>
    </w:p>
    <w:p w14:paraId="2007FE0B" w14:textId="77777777" w:rsidR="00A077A7" w:rsidRDefault="00A077A7" w:rsidP="00A077A7">
      <w:pPr>
        <w:rPr>
          <w:rFonts w:asciiTheme="majorHAnsi" w:hAnsiTheme="majorHAnsi"/>
          <w:b/>
        </w:rPr>
      </w:pPr>
    </w:p>
    <w:p w14:paraId="6DA9BB45" w14:textId="77777777" w:rsidR="00A077A7" w:rsidRDefault="00A077A7" w:rsidP="00A077A7">
      <w:pPr>
        <w:rPr>
          <w:rFonts w:asciiTheme="majorHAnsi" w:hAnsiTheme="majorHAnsi"/>
          <w:b/>
        </w:rPr>
      </w:pPr>
    </w:p>
    <w:p w14:paraId="238226A7" w14:textId="77777777" w:rsidR="00A077A7" w:rsidRDefault="00A077A7" w:rsidP="00A077A7">
      <w:pPr>
        <w:rPr>
          <w:rFonts w:asciiTheme="majorHAnsi" w:hAnsiTheme="majorHAnsi"/>
          <w:b/>
        </w:rPr>
      </w:pPr>
    </w:p>
    <w:p w14:paraId="53118D63" w14:textId="77777777" w:rsidR="00A077A7" w:rsidRDefault="00A077A7" w:rsidP="00A077A7">
      <w:pPr>
        <w:rPr>
          <w:rFonts w:asciiTheme="majorHAnsi" w:hAnsiTheme="majorHAnsi"/>
          <w:b/>
        </w:rPr>
      </w:pPr>
    </w:p>
    <w:p w14:paraId="6369FC0F" w14:textId="77777777" w:rsidR="00A077A7" w:rsidRDefault="00A077A7" w:rsidP="00A077A7">
      <w:pPr>
        <w:rPr>
          <w:rFonts w:asciiTheme="majorHAnsi" w:hAnsiTheme="majorHAnsi"/>
          <w:b/>
        </w:rPr>
      </w:pPr>
    </w:p>
    <w:p w14:paraId="73F7B745" w14:textId="77777777" w:rsidR="00A077A7" w:rsidRDefault="00A077A7" w:rsidP="00A077A7">
      <w:pPr>
        <w:rPr>
          <w:rFonts w:asciiTheme="majorHAnsi" w:hAnsiTheme="majorHAnsi"/>
          <w:b/>
        </w:rPr>
      </w:pPr>
    </w:p>
    <w:p w14:paraId="013EBA85" w14:textId="77777777" w:rsidR="00A077A7" w:rsidRDefault="00A077A7" w:rsidP="00A077A7">
      <w:pPr>
        <w:rPr>
          <w:rFonts w:asciiTheme="majorHAnsi" w:hAnsiTheme="majorHAnsi"/>
          <w:b/>
        </w:rPr>
      </w:pPr>
    </w:p>
    <w:p w14:paraId="5E863BE2" w14:textId="77777777" w:rsidR="00A077A7" w:rsidRDefault="00A077A7" w:rsidP="00A077A7">
      <w:pPr>
        <w:rPr>
          <w:rFonts w:asciiTheme="majorHAnsi" w:hAnsiTheme="majorHAnsi"/>
          <w:b/>
        </w:rPr>
      </w:pPr>
    </w:p>
    <w:p w14:paraId="5EB43673" w14:textId="77777777" w:rsidR="00A077A7" w:rsidRDefault="00A077A7" w:rsidP="00A077A7">
      <w:pPr>
        <w:rPr>
          <w:rFonts w:asciiTheme="majorHAnsi" w:hAnsiTheme="majorHAnsi"/>
          <w:b/>
        </w:rPr>
      </w:pPr>
    </w:p>
    <w:p w14:paraId="4299CDEB" w14:textId="77777777" w:rsidR="004A38EF" w:rsidRDefault="004A38EF" w:rsidP="004A38EF">
      <w:pPr>
        <w:rPr>
          <w:rFonts w:asciiTheme="majorHAnsi" w:hAnsiTheme="majorHAnsi"/>
          <w:b/>
        </w:rPr>
      </w:pPr>
      <w:r>
        <w:rPr>
          <w:rFonts w:asciiTheme="majorHAnsi" w:hAnsiTheme="majorHAnsi"/>
          <w:b/>
        </w:rPr>
        <w:t xml:space="preserve">2. Are the strategic initiatives actionable? </w:t>
      </w:r>
    </w:p>
    <w:p w14:paraId="217D78AE" w14:textId="77777777" w:rsidR="004A38EF" w:rsidRPr="00667381" w:rsidRDefault="004A38EF" w:rsidP="004A38EF">
      <w:pPr>
        <w:rPr>
          <w:rFonts w:asciiTheme="majorHAnsi" w:hAnsiTheme="majorHAnsi"/>
          <w:i/>
        </w:rPr>
      </w:pPr>
      <w:r w:rsidRPr="00667381">
        <w:rPr>
          <w:rFonts w:asciiTheme="majorHAnsi" w:hAnsiTheme="majorHAnsi"/>
          <w:i/>
        </w:rPr>
        <w:t xml:space="preserve">Please record </w:t>
      </w:r>
      <w:r w:rsidR="001124E0">
        <w:rPr>
          <w:rFonts w:asciiTheme="majorHAnsi" w:hAnsiTheme="majorHAnsi"/>
          <w:i/>
        </w:rPr>
        <w:t>comments as well as any proposed revisions to</w:t>
      </w:r>
      <w:r w:rsidRPr="00667381">
        <w:rPr>
          <w:rFonts w:asciiTheme="majorHAnsi" w:hAnsiTheme="majorHAnsi"/>
          <w:i/>
        </w:rPr>
        <w:t xml:space="preserve"> individual initiatives.</w:t>
      </w:r>
    </w:p>
    <w:p w14:paraId="658B698D" w14:textId="77777777" w:rsidR="00A077A7" w:rsidRDefault="00A077A7" w:rsidP="00A077A7">
      <w:pPr>
        <w:rPr>
          <w:rFonts w:asciiTheme="majorHAnsi" w:hAnsiTheme="majorHAnsi"/>
          <w:b/>
        </w:rPr>
      </w:pPr>
    </w:p>
    <w:p w14:paraId="305D24DC" w14:textId="77777777" w:rsidR="00A077A7" w:rsidRDefault="00A077A7" w:rsidP="00A077A7">
      <w:pPr>
        <w:rPr>
          <w:rFonts w:asciiTheme="majorHAnsi" w:hAnsiTheme="majorHAnsi"/>
          <w:b/>
        </w:rPr>
      </w:pPr>
    </w:p>
    <w:p w14:paraId="005BCF36" w14:textId="77777777" w:rsidR="00A077A7" w:rsidRDefault="00A077A7" w:rsidP="00A077A7">
      <w:pPr>
        <w:rPr>
          <w:rFonts w:asciiTheme="majorHAnsi" w:hAnsiTheme="majorHAnsi"/>
          <w:b/>
        </w:rPr>
      </w:pPr>
    </w:p>
    <w:p w14:paraId="5D290270" w14:textId="77777777" w:rsidR="00A077A7" w:rsidRDefault="00A077A7" w:rsidP="00A077A7">
      <w:pPr>
        <w:rPr>
          <w:rFonts w:asciiTheme="majorHAnsi" w:hAnsiTheme="majorHAnsi"/>
          <w:b/>
        </w:rPr>
      </w:pPr>
    </w:p>
    <w:p w14:paraId="094F68E5" w14:textId="77777777" w:rsidR="00A077A7" w:rsidRDefault="00A077A7" w:rsidP="00A077A7">
      <w:pPr>
        <w:rPr>
          <w:rFonts w:asciiTheme="majorHAnsi" w:hAnsiTheme="majorHAnsi"/>
          <w:b/>
        </w:rPr>
      </w:pPr>
    </w:p>
    <w:p w14:paraId="4677D1C3" w14:textId="77777777" w:rsidR="00A077A7" w:rsidRDefault="00A077A7" w:rsidP="00A077A7">
      <w:pPr>
        <w:rPr>
          <w:rFonts w:asciiTheme="majorHAnsi" w:hAnsiTheme="majorHAnsi"/>
          <w:b/>
        </w:rPr>
      </w:pPr>
    </w:p>
    <w:p w14:paraId="7DB704FF" w14:textId="77777777" w:rsidR="00A077A7" w:rsidRDefault="00A077A7" w:rsidP="00A077A7">
      <w:pPr>
        <w:rPr>
          <w:rFonts w:asciiTheme="majorHAnsi" w:hAnsiTheme="majorHAnsi"/>
          <w:b/>
        </w:rPr>
      </w:pPr>
    </w:p>
    <w:p w14:paraId="71479EB3" w14:textId="77777777" w:rsidR="00A077A7" w:rsidRDefault="00A077A7" w:rsidP="00A077A7">
      <w:pPr>
        <w:rPr>
          <w:rFonts w:asciiTheme="majorHAnsi" w:hAnsiTheme="majorHAnsi"/>
          <w:b/>
        </w:rPr>
      </w:pPr>
    </w:p>
    <w:p w14:paraId="63A020CD" w14:textId="77777777" w:rsidR="00A077A7" w:rsidRDefault="00A077A7" w:rsidP="00A077A7">
      <w:pPr>
        <w:rPr>
          <w:rFonts w:asciiTheme="majorHAnsi" w:hAnsiTheme="majorHAnsi"/>
          <w:b/>
        </w:rPr>
      </w:pPr>
    </w:p>
    <w:p w14:paraId="11174858" w14:textId="77777777" w:rsidR="00A077A7" w:rsidRDefault="00A077A7" w:rsidP="00A077A7">
      <w:pPr>
        <w:rPr>
          <w:rFonts w:asciiTheme="majorHAnsi" w:hAnsiTheme="majorHAnsi"/>
          <w:b/>
        </w:rPr>
      </w:pPr>
    </w:p>
    <w:p w14:paraId="453F12B6" w14:textId="77777777" w:rsidR="00A077A7" w:rsidRDefault="00A077A7" w:rsidP="00A077A7">
      <w:pPr>
        <w:rPr>
          <w:rFonts w:asciiTheme="majorHAnsi" w:hAnsiTheme="majorHAnsi"/>
          <w:b/>
        </w:rPr>
      </w:pPr>
    </w:p>
    <w:p w14:paraId="1FBDB98B" w14:textId="77777777" w:rsidR="00E00AAD" w:rsidRDefault="00E00AAD" w:rsidP="00A077A7">
      <w:pPr>
        <w:rPr>
          <w:rFonts w:asciiTheme="majorHAnsi" w:hAnsiTheme="majorHAnsi"/>
          <w:b/>
        </w:rPr>
      </w:pPr>
    </w:p>
    <w:p w14:paraId="4C83D2C7" w14:textId="77777777" w:rsidR="00E00AAD" w:rsidRPr="00FA25FB" w:rsidRDefault="007E6F19" w:rsidP="00E00AAD">
      <w:pPr>
        <w:rPr>
          <w:rFonts w:asciiTheme="majorHAnsi" w:hAnsiTheme="majorHAnsi"/>
          <w:b/>
        </w:rPr>
      </w:pPr>
      <w:r>
        <w:rPr>
          <w:rFonts w:asciiTheme="majorHAnsi" w:hAnsiTheme="majorHAnsi"/>
          <w:b/>
        </w:rPr>
        <w:t xml:space="preserve">3. In what ways do </w:t>
      </w:r>
      <w:r w:rsidR="00E00AAD">
        <w:rPr>
          <w:rFonts w:asciiTheme="majorHAnsi" w:hAnsiTheme="majorHAnsi"/>
          <w:b/>
        </w:rPr>
        <w:t>initiatives touch the classroom, changing</w:t>
      </w:r>
      <w:r w:rsidR="00E00AAD" w:rsidRPr="00FA25FB">
        <w:rPr>
          <w:rFonts w:asciiTheme="majorHAnsi" w:hAnsiTheme="majorHAnsi"/>
          <w:b/>
        </w:rPr>
        <w:t xml:space="preserve"> what happens between teachers and students?</w:t>
      </w:r>
    </w:p>
    <w:p w14:paraId="7839E87E" w14:textId="77777777" w:rsidR="00E00AAD" w:rsidRDefault="00E00AAD" w:rsidP="00A077A7">
      <w:pPr>
        <w:rPr>
          <w:rFonts w:asciiTheme="majorHAnsi" w:hAnsiTheme="majorHAnsi"/>
          <w:b/>
        </w:rPr>
      </w:pPr>
    </w:p>
    <w:p w14:paraId="60991F8F" w14:textId="77777777" w:rsidR="00E00AAD" w:rsidRDefault="00E00AAD" w:rsidP="00A077A7">
      <w:pPr>
        <w:rPr>
          <w:rFonts w:asciiTheme="majorHAnsi" w:hAnsiTheme="majorHAnsi"/>
          <w:b/>
        </w:rPr>
      </w:pPr>
    </w:p>
    <w:p w14:paraId="6D5C9F77" w14:textId="77777777" w:rsidR="00E00AAD" w:rsidRDefault="00E00AAD" w:rsidP="00A077A7">
      <w:pPr>
        <w:rPr>
          <w:rFonts w:asciiTheme="majorHAnsi" w:hAnsiTheme="majorHAnsi"/>
          <w:b/>
        </w:rPr>
      </w:pPr>
    </w:p>
    <w:p w14:paraId="155E955D" w14:textId="77777777" w:rsidR="00E00AAD" w:rsidRDefault="00E00AAD" w:rsidP="00A077A7">
      <w:pPr>
        <w:rPr>
          <w:rFonts w:asciiTheme="majorHAnsi" w:hAnsiTheme="majorHAnsi"/>
          <w:b/>
        </w:rPr>
      </w:pPr>
    </w:p>
    <w:p w14:paraId="6894D172" w14:textId="77777777" w:rsidR="00E00AAD" w:rsidRDefault="00E00AAD" w:rsidP="00A077A7">
      <w:pPr>
        <w:rPr>
          <w:rFonts w:asciiTheme="majorHAnsi" w:hAnsiTheme="majorHAnsi"/>
          <w:b/>
        </w:rPr>
      </w:pPr>
    </w:p>
    <w:p w14:paraId="3033F940" w14:textId="77777777" w:rsidR="00E00AAD" w:rsidRDefault="00E00AAD" w:rsidP="00A077A7">
      <w:pPr>
        <w:rPr>
          <w:rFonts w:asciiTheme="majorHAnsi" w:hAnsiTheme="majorHAnsi"/>
          <w:b/>
        </w:rPr>
      </w:pPr>
    </w:p>
    <w:p w14:paraId="54EDE93C" w14:textId="77777777" w:rsidR="00E00AAD" w:rsidRDefault="00E00AAD" w:rsidP="00A077A7">
      <w:pPr>
        <w:rPr>
          <w:rFonts w:asciiTheme="majorHAnsi" w:hAnsiTheme="majorHAnsi"/>
          <w:b/>
        </w:rPr>
      </w:pPr>
    </w:p>
    <w:p w14:paraId="46198C98" w14:textId="77777777" w:rsidR="00E00AAD" w:rsidRDefault="00E00AAD" w:rsidP="00A077A7">
      <w:pPr>
        <w:rPr>
          <w:rFonts w:asciiTheme="majorHAnsi" w:hAnsiTheme="majorHAnsi"/>
          <w:b/>
        </w:rPr>
      </w:pPr>
    </w:p>
    <w:p w14:paraId="5D338F57" w14:textId="77777777" w:rsidR="00E00AAD" w:rsidRDefault="00E00AAD" w:rsidP="00A077A7">
      <w:pPr>
        <w:rPr>
          <w:rFonts w:asciiTheme="majorHAnsi" w:hAnsiTheme="majorHAnsi"/>
          <w:b/>
        </w:rPr>
      </w:pPr>
    </w:p>
    <w:p w14:paraId="1E0EDA91" w14:textId="77777777" w:rsidR="00E00AAD" w:rsidRDefault="00E00AAD" w:rsidP="00A077A7">
      <w:pPr>
        <w:rPr>
          <w:rFonts w:asciiTheme="majorHAnsi" w:hAnsiTheme="majorHAnsi"/>
          <w:b/>
        </w:rPr>
      </w:pPr>
    </w:p>
    <w:p w14:paraId="3AE3BDF9" w14:textId="77777777" w:rsidR="00E00AAD" w:rsidRDefault="00E00AAD" w:rsidP="00A077A7">
      <w:pPr>
        <w:rPr>
          <w:rFonts w:asciiTheme="majorHAnsi" w:hAnsiTheme="majorHAnsi"/>
          <w:b/>
        </w:rPr>
      </w:pPr>
    </w:p>
    <w:p w14:paraId="4DFBD65E" w14:textId="4122EF62" w:rsidR="004A38EF" w:rsidRDefault="004A38EF" w:rsidP="004A38EF">
      <w:pPr>
        <w:rPr>
          <w:rFonts w:asciiTheme="majorHAnsi" w:hAnsiTheme="majorHAnsi"/>
          <w:b/>
        </w:rPr>
      </w:pPr>
      <w:r>
        <w:rPr>
          <w:rFonts w:asciiTheme="majorHAnsi" w:hAnsiTheme="majorHAnsi"/>
          <w:b/>
        </w:rPr>
        <w:t>4.  Will the outcomes provide meaningful measures of plan success?</w:t>
      </w:r>
    </w:p>
    <w:p w14:paraId="515BB6FA" w14:textId="77777777" w:rsidR="004A38EF" w:rsidRPr="00667381" w:rsidRDefault="004A38EF" w:rsidP="004A38EF">
      <w:pPr>
        <w:rPr>
          <w:rFonts w:asciiTheme="majorHAnsi" w:hAnsiTheme="majorHAnsi"/>
          <w:i/>
        </w:rPr>
      </w:pPr>
      <w:r>
        <w:rPr>
          <w:rFonts w:asciiTheme="majorHAnsi" w:hAnsiTheme="majorHAnsi"/>
          <w:b/>
        </w:rPr>
        <w:t xml:space="preserve"> </w:t>
      </w:r>
      <w:r w:rsidRPr="00667381">
        <w:rPr>
          <w:rFonts w:asciiTheme="majorHAnsi" w:hAnsiTheme="majorHAnsi"/>
          <w:i/>
        </w:rPr>
        <w:t>Ple</w:t>
      </w:r>
      <w:r>
        <w:rPr>
          <w:rFonts w:asciiTheme="majorHAnsi" w:hAnsiTheme="majorHAnsi"/>
          <w:i/>
        </w:rPr>
        <w:t xml:space="preserve">ase record </w:t>
      </w:r>
      <w:r w:rsidR="00DE6FE2">
        <w:rPr>
          <w:rFonts w:asciiTheme="majorHAnsi" w:hAnsiTheme="majorHAnsi"/>
          <w:i/>
        </w:rPr>
        <w:t>comments as well as any proposed revisions</w:t>
      </w:r>
      <w:r>
        <w:rPr>
          <w:rFonts w:asciiTheme="majorHAnsi" w:hAnsiTheme="majorHAnsi"/>
          <w:i/>
        </w:rPr>
        <w:t>, including additional outcomes.</w:t>
      </w:r>
    </w:p>
    <w:p w14:paraId="46878510" w14:textId="77777777" w:rsidR="00A077A7" w:rsidRPr="00C87333" w:rsidRDefault="00BA6DA2" w:rsidP="00A077A7">
      <w:pPr>
        <w:rPr>
          <w:rFonts w:asciiTheme="majorHAnsi" w:hAnsiTheme="majorHAnsi"/>
          <w:b/>
        </w:rPr>
      </w:pPr>
      <w:r>
        <w:rPr>
          <w:rFonts w:asciiTheme="majorHAnsi" w:hAnsiTheme="majorHAnsi"/>
          <w:b/>
        </w:rPr>
        <w:t xml:space="preserve"> </w:t>
      </w:r>
    </w:p>
    <w:p w14:paraId="58089466" w14:textId="77777777" w:rsidR="00A077A7" w:rsidRDefault="00A077A7" w:rsidP="00A077A7">
      <w:pPr>
        <w:rPr>
          <w:rFonts w:asciiTheme="majorHAnsi" w:hAnsiTheme="majorHAnsi"/>
          <w:b/>
        </w:rPr>
      </w:pPr>
    </w:p>
    <w:p w14:paraId="5C31E1DF" w14:textId="77777777" w:rsidR="00A077A7" w:rsidRDefault="00A077A7" w:rsidP="00A077A7">
      <w:pPr>
        <w:rPr>
          <w:rFonts w:asciiTheme="majorHAnsi" w:hAnsiTheme="majorHAnsi"/>
          <w:b/>
        </w:rPr>
      </w:pPr>
    </w:p>
    <w:p w14:paraId="00B31988" w14:textId="77777777" w:rsidR="00E00AAD" w:rsidRDefault="00E00AAD" w:rsidP="00A077A7">
      <w:pPr>
        <w:rPr>
          <w:rFonts w:asciiTheme="majorHAnsi" w:hAnsiTheme="majorHAnsi"/>
          <w:b/>
        </w:rPr>
      </w:pPr>
    </w:p>
    <w:p w14:paraId="71E730FF" w14:textId="77777777" w:rsidR="00E00AAD" w:rsidRDefault="00E00AAD" w:rsidP="00A077A7">
      <w:pPr>
        <w:rPr>
          <w:rFonts w:asciiTheme="majorHAnsi" w:hAnsiTheme="majorHAnsi"/>
          <w:b/>
        </w:rPr>
      </w:pPr>
    </w:p>
    <w:p w14:paraId="4D4FA87D" w14:textId="77777777" w:rsidR="00E00AAD" w:rsidRDefault="00E00AAD" w:rsidP="00A077A7">
      <w:pPr>
        <w:rPr>
          <w:rFonts w:asciiTheme="majorHAnsi" w:hAnsiTheme="majorHAnsi"/>
          <w:b/>
        </w:rPr>
      </w:pPr>
    </w:p>
    <w:p w14:paraId="03FFA08D" w14:textId="77777777" w:rsidR="00E00AAD" w:rsidRDefault="00E00AAD" w:rsidP="00A077A7">
      <w:pPr>
        <w:rPr>
          <w:rFonts w:asciiTheme="majorHAnsi" w:hAnsiTheme="majorHAnsi"/>
          <w:b/>
        </w:rPr>
      </w:pPr>
    </w:p>
    <w:p w14:paraId="00BEEC3C" w14:textId="77777777" w:rsidR="00E00AAD" w:rsidRDefault="00E00AAD" w:rsidP="00A077A7">
      <w:pPr>
        <w:rPr>
          <w:rFonts w:asciiTheme="majorHAnsi" w:hAnsiTheme="majorHAnsi"/>
          <w:b/>
        </w:rPr>
      </w:pPr>
    </w:p>
    <w:p w14:paraId="37797750" w14:textId="77777777" w:rsidR="00E00AAD" w:rsidRDefault="00E00AAD" w:rsidP="00A077A7">
      <w:pPr>
        <w:rPr>
          <w:rFonts w:asciiTheme="majorHAnsi" w:hAnsiTheme="majorHAnsi"/>
          <w:b/>
        </w:rPr>
      </w:pPr>
    </w:p>
    <w:p w14:paraId="49E316C6" w14:textId="77777777" w:rsidR="00E00AAD" w:rsidRDefault="00E00AAD" w:rsidP="00A077A7">
      <w:pPr>
        <w:rPr>
          <w:rFonts w:asciiTheme="majorHAnsi" w:hAnsiTheme="majorHAnsi"/>
          <w:b/>
        </w:rPr>
      </w:pPr>
    </w:p>
    <w:p w14:paraId="27ED7FA6" w14:textId="77777777" w:rsidR="00E00AAD" w:rsidRDefault="00E00AAD" w:rsidP="00A077A7">
      <w:pPr>
        <w:rPr>
          <w:rFonts w:asciiTheme="majorHAnsi" w:hAnsiTheme="majorHAnsi"/>
          <w:b/>
        </w:rPr>
      </w:pPr>
    </w:p>
    <w:p w14:paraId="5D46D55A" w14:textId="77777777" w:rsidR="00E00AAD" w:rsidRDefault="00E00AAD" w:rsidP="00A077A7">
      <w:pPr>
        <w:rPr>
          <w:rFonts w:asciiTheme="majorHAnsi" w:hAnsiTheme="majorHAnsi"/>
          <w:b/>
        </w:rPr>
      </w:pPr>
    </w:p>
    <w:p w14:paraId="0173B391" w14:textId="77777777" w:rsidR="00E00AAD" w:rsidRDefault="00E00AAD" w:rsidP="00A077A7">
      <w:pPr>
        <w:rPr>
          <w:rFonts w:asciiTheme="majorHAnsi" w:hAnsiTheme="majorHAnsi"/>
          <w:b/>
        </w:rPr>
      </w:pPr>
    </w:p>
    <w:p w14:paraId="4EBC7B4C" w14:textId="77777777" w:rsidR="00E00AAD" w:rsidRDefault="00E00AAD" w:rsidP="00A077A7">
      <w:pPr>
        <w:rPr>
          <w:rFonts w:asciiTheme="majorHAnsi" w:hAnsiTheme="majorHAnsi"/>
          <w:b/>
        </w:rPr>
      </w:pPr>
    </w:p>
    <w:p w14:paraId="2FD2E03D" w14:textId="77777777" w:rsidR="004A38EF" w:rsidRPr="00EA302B" w:rsidRDefault="004A38EF" w:rsidP="004A38EF">
      <w:pPr>
        <w:rPr>
          <w:rFonts w:asciiTheme="majorHAnsi" w:hAnsiTheme="majorHAnsi"/>
          <w:b/>
        </w:rPr>
      </w:pPr>
      <w:r>
        <w:rPr>
          <w:rFonts w:asciiTheme="majorHAnsi" w:hAnsiTheme="majorHAnsi"/>
          <w:b/>
        </w:rPr>
        <w:t xml:space="preserve">5. In what ways does the plan reflect a mix of problem solving and future-oriented thinking?  </w:t>
      </w:r>
    </w:p>
    <w:p w14:paraId="47F149FE" w14:textId="77777777" w:rsidR="00A077A7" w:rsidRDefault="00A077A7" w:rsidP="00A077A7">
      <w:pPr>
        <w:rPr>
          <w:rFonts w:asciiTheme="majorHAnsi" w:hAnsiTheme="majorHAnsi"/>
          <w:b/>
        </w:rPr>
      </w:pPr>
    </w:p>
    <w:p w14:paraId="0EB07A35" w14:textId="77777777" w:rsidR="00A077A7" w:rsidRDefault="00A077A7" w:rsidP="00A077A7">
      <w:pPr>
        <w:rPr>
          <w:rFonts w:asciiTheme="majorHAnsi" w:hAnsiTheme="majorHAnsi"/>
          <w:b/>
        </w:rPr>
      </w:pPr>
    </w:p>
    <w:p w14:paraId="234CEA12" w14:textId="77777777" w:rsidR="00A077A7" w:rsidRDefault="00A077A7" w:rsidP="00A077A7">
      <w:pPr>
        <w:rPr>
          <w:rFonts w:asciiTheme="majorHAnsi" w:hAnsiTheme="majorHAnsi"/>
          <w:b/>
        </w:rPr>
      </w:pPr>
    </w:p>
    <w:p w14:paraId="58BC6B76" w14:textId="77777777" w:rsidR="00A077A7" w:rsidRDefault="00A077A7" w:rsidP="00A077A7">
      <w:pPr>
        <w:rPr>
          <w:rFonts w:asciiTheme="majorHAnsi" w:hAnsiTheme="majorHAnsi"/>
          <w:b/>
        </w:rPr>
      </w:pPr>
    </w:p>
    <w:p w14:paraId="4F736D2D" w14:textId="77777777" w:rsidR="00A077A7" w:rsidRDefault="00A077A7" w:rsidP="00A077A7">
      <w:pPr>
        <w:rPr>
          <w:rFonts w:asciiTheme="majorHAnsi" w:hAnsiTheme="majorHAnsi"/>
          <w:b/>
        </w:rPr>
      </w:pPr>
    </w:p>
    <w:p w14:paraId="1A3032FD" w14:textId="77777777" w:rsidR="00A077A7" w:rsidRDefault="00A077A7" w:rsidP="00A077A7">
      <w:pPr>
        <w:rPr>
          <w:rFonts w:asciiTheme="majorHAnsi" w:hAnsiTheme="majorHAnsi"/>
          <w:b/>
        </w:rPr>
      </w:pPr>
    </w:p>
    <w:p w14:paraId="4620CD01" w14:textId="77777777" w:rsidR="00A077A7" w:rsidRDefault="00A077A7" w:rsidP="00A077A7">
      <w:pPr>
        <w:rPr>
          <w:rFonts w:asciiTheme="majorHAnsi" w:hAnsiTheme="majorHAnsi"/>
          <w:b/>
        </w:rPr>
      </w:pPr>
    </w:p>
    <w:p w14:paraId="736588EF" w14:textId="77777777" w:rsidR="00A077A7" w:rsidRDefault="00A077A7" w:rsidP="00A077A7">
      <w:pPr>
        <w:rPr>
          <w:rFonts w:asciiTheme="majorHAnsi" w:hAnsiTheme="majorHAnsi"/>
          <w:b/>
        </w:rPr>
      </w:pPr>
    </w:p>
    <w:p w14:paraId="19433668" w14:textId="77777777" w:rsidR="00A077A7" w:rsidRDefault="00A077A7" w:rsidP="00A077A7">
      <w:pPr>
        <w:rPr>
          <w:rFonts w:asciiTheme="majorHAnsi" w:hAnsiTheme="majorHAnsi"/>
          <w:b/>
        </w:rPr>
      </w:pPr>
    </w:p>
    <w:p w14:paraId="428AF7BE" w14:textId="77777777" w:rsidR="00A077A7" w:rsidRDefault="00A077A7" w:rsidP="00A077A7">
      <w:pPr>
        <w:rPr>
          <w:rFonts w:asciiTheme="majorHAnsi" w:hAnsiTheme="majorHAnsi"/>
          <w:b/>
        </w:rPr>
      </w:pPr>
    </w:p>
    <w:p w14:paraId="684F0432" w14:textId="77777777" w:rsidR="00A077A7" w:rsidRDefault="00A077A7" w:rsidP="00A077A7">
      <w:pPr>
        <w:rPr>
          <w:rFonts w:asciiTheme="majorHAnsi" w:hAnsiTheme="majorHAnsi"/>
          <w:b/>
        </w:rPr>
      </w:pPr>
    </w:p>
    <w:p w14:paraId="3A60D9A4" w14:textId="77777777" w:rsidR="00A077A7" w:rsidRDefault="00A077A7" w:rsidP="00A077A7">
      <w:pPr>
        <w:rPr>
          <w:rFonts w:asciiTheme="majorHAnsi" w:hAnsiTheme="majorHAnsi"/>
          <w:b/>
        </w:rPr>
      </w:pPr>
    </w:p>
    <w:p w14:paraId="308A3C80" w14:textId="77777777" w:rsidR="00A077A7" w:rsidRDefault="00A077A7" w:rsidP="00A077A7">
      <w:pPr>
        <w:rPr>
          <w:rFonts w:asciiTheme="majorHAnsi" w:hAnsiTheme="majorHAnsi"/>
          <w:b/>
        </w:rPr>
      </w:pPr>
    </w:p>
    <w:p w14:paraId="423FBEC3" w14:textId="6F30E2CA" w:rsidR="004A38EF" w:rsidRDefault="004A38EF" w:rsidP="004A38EF">
      <w:pPr>
        <w:rPr>
          <w:rFonts w:asciiTheme="majorHAnsi" w:hAnsiTheme="majorHAnsi"/>
        </w:rPr>
      </w:pPr>
      <w:r>
        <w:rPr>
          <w:rFonts w:asciiTheme="majorHAnsi" w:hAnsiTheme="majorHAnsi"/>
          <w:b/>
        </w:rPr>
        <w:t>6. Does the plan reflect an ambitious vision for the district</w:t>
      </w:r>
      <w:r w:rsidR="002D1124">
        <w:rPr>
          <w:rFonts w:asciiTheme="majorHAnsi" w:hAnsiTheme="majorHAnsi"/>
          <w:b/>
        </w:rPr>
        <w:t xml:space="preserve"> or school</w:t>
      </w:r>
      <w:r>
        <w:rPr>
          <w:rFonts w:asciiTheme="majorHAnsi" w:hAnsiTheme="majorHAnsi"/>
          <w:b/>
        </w:rPr>
        <w:t xml:space="preserve">? </w:t>
      </w:r>
      <w:r w:rsidR="007E6F19">
        <w:rPr>
          <w:rFonts w:asciiTheme="majorHAnsi" w:hAnsiTheme="majorHAnsi"/>
          <w:b/>
        </w:rPr>
        <w:t>How?</w:t>
      </w:r>
    </w:p>
    <w:p w14:paraId="612B1EE7" w14:textId="268AF957" w:rsidR="006F48DE" w:rsidRDefault="006F48DE" w:rsidP="00A7326A">
      <w:bookmarkStart w:id="0" w:name="_GoBack"/>
      <w:bookmarkEnd w:id="0"/>
    </w:p>
    <w:sectPr w:rsidR="006F48DE" w:rsidSect="00454EB7">
      <w:headerReference w:type="default" r:id="rId11"/>
      <w:footerReference w:type="even" r:id="rId12"/>
      <w:footerReference w:type="default" r:id="rId13"/>
      <w:pgSz w:w="12240" w:h="15840"/>
      <w:pgMar w:top="1440" w:right="1296" w:bottom="144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E3B5D" w14:textId="77777777" w:rsidR="003B3C80" w:rsidRDefault="003B3C80">
      <w:r>
        <w:separator/>
      </w:r>
    </w:p>
  </w:endnote>
  <w:endnote w:type="continuationSeparator" w:id="0">
    <w:p w14:paraId="41517F12" w14:textId="77777777" w:rsidR="003B3C80" w:rsidRDefault="003B3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669C7" w14:textId="77777777" w:rsidR="00155295" w:rsidRDefault="00F7609E" w:rsidP="00A77458">
    <w:pPr>
      <w:pStyle w:val="Footer"/>
      <w:framePr w:wrap="around" w:vAnchor="text" w:hAnchor="margin" w:xAlign="right" w:y="1"/>
      <w:rPr>
        <w:rStyle w:val="PageNumber"/>
      </w:rPr>
    </w:pPr>
    <w:r>
      <w:rPr>
        <w:rStyle w:val="PageNumber"/>
      </w:rPr>
      <w:fldChar w:fldCharType="begin"/>
    </w:r>
    <w:r w:rsidR="00155295">
      <w:rPr>
        <w:rStyle w:val="PageNumber"/>
      </w:rPr>
      <w:instrText xml:space="preserve">PAGE  </w:instrText>
    </w:r>
    <w:r>
      <w:rPr>
        <w:rStyle w:val="PageNumber"/>
      </w:rPr>
      <w:fldChar w:fldCharType="end"/>
    </w:r>
  </w:p>
  <w:p w14:paraId="44D4D5A1" w14:textId="77777777" w:rsidR="00155295" w:rsidRDefault="00155295" w:rsidP="00A774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1AC03" w14:textId="1A37A58F" w:rsidR="00155295" w:rsidRDefault="00F7609E" w:rsidP="00A77458">
    <w:pPr>
      <w:pStyle w:val="Footer"/>
      <w:framePr w:wrap="around" w:vAnchor="text" w:hAnchor="margin" w:xAlign="right" w:y="1"/>
      <w:rPr>
        <w:rStyle w:val="PageNumber"/>
      </w:rPr>
    </w:pPr>
    <w:r>
      <w:rPr>
        <w:rStyle w:val="PageNumber"/>
      </w:rPr>
      <w:fldChar w:fldCharType="begin"/>
    </w:r>
    <w:r w:rsidR="00155295">
      <w:rPr>
        <w:rStyle w:val="PageNumber"/>
      </w:rPr>
      <w:instrText xml:space="preserve">PAGE  </w:instrText>
    </w:r>
    <w:r>
      <w:rPr>
        <w:rStyle w:val="PageNumber"/>
      </w:rPr>
      <w:fldChar w:fldCharType="separate"/>
    </w:r>
    <w:r w:rsidR="00A7326A">
      <w:rPr>
        <w:rStyle w:val="PageNumber"/>
        <w:noProof/>
      </w:rPr>
      <w:t>4</w:t>
    </w:r>
    <w:r>
      <w:rPr>
        <w:rStyle w:val="PageNumber"/>
      </w:rPr>
      <w:fldChar w:fldCharType="end"/>
    </w:r>
  </w:p>
  <w:p w14:paraId="2EA0AD6E" w14:textId="77777777" w:rsidR="00155295" w:rsidRDefault="00155295" w:rsidP="00A774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3A06A" w14:textId="77777777" w:rsidR="003B3C80" w:rsidRDefault="003B3C80">
      <w:r>
        <w:separator/>
      </w:r>
    </w:p>
  </w:footnote>
  <w:footnote w:type="continuationSeparator" w:id="0">
    <w:p w14:paraId="08384AD7" w14:textId="77777777" w:rsidR="003B3C80" w:rsidRDefault="003B3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0BC27" w14:textId="77777777" w:rsidR="00155295" w:rsidRDefault="00155295">
    <w:pPr>
      <w:pStyle w:val="Header"/>
    </w:pPr>
    <w:r>
      <w:rPr>
        <w:noProof/>
        <w:lang w:eastAsia="zh-CN"/>
      </w:rPr>
      <w:drawing>
        <wp:anchor distT="0" distB="0" distL="114300" distR="114300" simplePos="0" relativeHeight="251659264" behindDoc="0" locked="0" layoutInCell="1" allowOverlap="1" wp14:anchorId="660E1DD5" wp14:editId="469B5A95">
          <wp:simplePos x="0" y="0"/>
          <wp:positionH relativeFrom="column">
            <wp:posOffset>-457200</wp:posOffset>
          </wp:positionH>
          <wp:positionV relativeFrom="paragraph">
            <wp:posOffset>-228600</wp:posOffset>
          </wp:positionV>
          <wp:extent cx="1100455" cy="524510"/>
          <wp:effectExtent l="0" t="0" r="0" b="0"/>
          <wp:wrapSquare wrapText="bothSides"/>
          <wp:docPr id="3" name="Picture 7"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E Logo"/>
                  <pic:cNvPicPr>
                    <a:picLocks noChangeAspect="1" noChangeArrowheads="1"/>
                  </pic:cNvPicPr>
                </pic:nvPicPr>
                <pic:blipFill>
                  <a:blip r:embed="rId1"/>
                  <a:srcRect/>
                  <a:stretch>
                    <a:fillRect/>
                  </a:stretch>
                </pic:blipFill>
                <pic:spPr bwMode="auto">
                  <a:xfrm>
                    <a:off x="0" y="0"/>
                    <a:ext cx="1100455" cy="524510"/>
                  </a:xfrm>
                  <a:prstGeom prst="rect">
                    <a:avLst/>
                  </a:prstGeom>
                  <a:noFill/>
                  <a:ln w="9525">
                    <a:noFill/>
                    <a:miter lim="800000"/>
                    <a:headEnd/>
                    <a:tailEnd/>
                  </a:ln>
                </pic:spPr>
              </pic:pic>
            </a:graphicData>
          </a:graphic>
        </wp:anchor>
      </w:drawing>
    </w:r>
    <w:r w:rsidR="00756EB9">
      <w:rPr>
        <w:noProof/>
        <w:lang w:eastAsia="zh-CN"/>
      </w:rPr>
      <mc:AlternateContent>
        <mc:Choice Requires="wps">
          <w:drawing>
            <wp:anchor distT="0" distB="0" distL="114300" distR="114300" simplePos="0" relativeHeight="251660288" behindDoc="0" locked="0" layoutInCell="1" allowOverlap="1" wp14:anchorId="50EED6AD" wp14:editId="75AE8ECD">
              <wp:simplePos x="0" y="0"/>
              <wp:positionH relativeFrom="column">
                <wp:posOffset>5120640</wp:posOffset>
              </wp:positionH>
              <wp:positionV relativeFrom="paragraph">
                <wp:posOffset>-104775</wp:posOffset>
              </wp:positionV>
              <wp:extent cx="1600200" cy="452120"/>
              <wp:effectExtent l="0" t="0" r="0" b="0"/>
              <wp:wrapTight wrapText="bothSides">
                <wp:wrapPolygon edited="0">
                  <wp:start x="857" y="3034"/>
                  <wp:lineTo x="857" y="18202"/>
                  <wp:lineTo x="20571" y="18202"/>
                  <wp:lineTo x="20571" y="3034"/>
                  <wp:lineTo x="857" y="3034"/>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45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chemeClr val="accent6">
                                <a:lumMod val="75000"/>
                                <a:lumOff val="0"/>
                              </a:schemeClr>
                            </a:solidFill>
                            <a:miter lim="800000"/>
                            <a:headEnd/>
                            <a:tailEnd/>
                          </a14:hiddenLine>
                        </a:ext>
                      </a:extLst>
                    </wps:spPr>
                    <wps:txbx>
                      <w:txbxContent>
                        <w:p w14:paraId="44A93427" w14:textId="77777777" w:rsidR="00155295" w:rsidRPr="00647973" w:rsidRDefault="00155295" w:rsidP="00BA7A02">
                          <w:pPr>
                            <w:jc w:val="center"/>
                            <w:rPr>
                              <w:rFonts w:ascii="Century Gothic" w:hAnsi="Century Gothic"/>
                              <w:b/>
                              <w:i/>
                              <w:color w:val="FF6600"/>
                              <w:sz w:val="18"/>
                            </w:rPr>
                          </w:pPr>
                          <w:r w:rsidRPr="00647973">
                            <w:rPr>
                              <w:rFonts w:ascii="Century Gothic" w:hAnsi="Century Gothic"/>
                              <w:b/>
                              <w:i/>
                              <w:color w:val="FF6600"/>
                              <w:sz w:val="18"/>
                            </w:rPr>
                            <w:t>Planning for Success</w:t>
                          </w:r>
                        </w:p>
                        <w:p w14:paraId="2A428261" w14:textId="77777777" w:rsidR="00155295" w:rsidRPr="00647973" w:rsidRDefault="00155295" w:rsidP="00BA7A02">
                          <w:pPr>
                            <w:jc w:val="center"/>
                            <w:rPr>
                              <w:rFonts w:ascii="Century Gothic" w:hAnsi="Century Gothic"/>
                              <w:b/>
                              <w:i/>
                              <w:color w:val="1F497D" w:themeColor="text2"/>
                              <w:sz w:val="16"/>
                            </w:rPr>
                          </w:pPr>
                          <w:r w:rsidRPr="00647973">
                            <w:rPr>
                              <w:rFonts w:ascii="Century Gothic" w:hAnsi="Century Gothic"/>
                              <w:b/>
                              <w:i/>
                              <w:color w:val="1F497D" w:themeColor="text2"/>
                              <w:sz w:val="16"/>
                            </w:rPr>
                            <w:t>In Massachusetts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0EED6AD" id="_x0000_t202" coordsize="21600,21600" o:spt="202" path="m,l,21600r21600,l21600,xe">
              <v:stroke joinstyle="miter"/>
              <v:path gradientshapeok="t" o:connecttype="rect"/>
            </v:shapetype>
            <v:shape id="Text Box 4" o:spid="_x0000_s1026" type="#_x0000_t202" style="position:absolute;margin-left:403.2pt;margin-top:-8.25pt;width:126pt;height:3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" filled="f" stroked="f" strokecolor="#e36c0a [2409]" strokeweight="2.25pt">
              <v:path arrowok="t"/>
              <v:textbox inset=",7.2pt,,7.2pt">
                <w:txbxContent>
                  <w:p w14:paraId="44A93427" w14:textId="77777777" w:rsidR="00155295" w:rsidRPr="00647973" w:rsidRDefault="00155295" w:rsidP="00BA7A02">
                    <w:pPr>
                      <w:jc w:val="center"/>
                      <w:rPr>
                        <w:rFonts w:ascii="Century Gothic" w:hAnsi="Century Gothic"/>
                        <w:b/>
                        <w:i/>
                        <w:color w:val="FF6600"/>
                        <w:sz w:val="18"/>
                      </w:rPr>
                    </w:pPr>
                    <w:r w:rsidRPr="00647973">
                      <w:rPr>
                        <w:rFonts w:ascii="Century Gothic" w:hAnsi="Century Gothic"/>
                        <w:b/>
                        <w:i/>
                        <w:color w:val="FF6600"/>
                        <w:sz w:val="18"/>
                      </w:rPr>
                      <w:t>Planning for Success</w:t>
                    </w:r>
                  </w:p>
                  <w:p w14:paraId="2A428261" w14:textId="77777777" w:rsidR="00155295" w:rsidRPr="00647973" w:rsidRDefault="00155295" w:rsidP="00BA7A02">
                    <w:pPr>
                      <w:jc w:val="center"/>
                      <w:rPr>
                        <w:rFonts w:ascii="Century Gothic" w:hAnsi="Century Gothic"/>
                        <w:b/>
                        <w:i/>
                        <w:color w:val="1F497D" w:themeColor="text2"/>
                        <w:sz w:val="16"/>
                      </w:rPr>
                    </w:pPr>
                    <w:r w:rsidRPr="00647973">
                      <w:rPr>
                        <w:rFonts w:ascii="Century Gothic" w:hAnsi="Century Gothic"/>
                        <w:b/>
                        <w:i/>
                        <w:color w:val="1F497D" w:themeColor="text2"/>
                        <w:sz w:val="16"/>
                      </w:rPr>
                      <w:t>In Massachusetts</w:t>
                    </w: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750A1"/>
    <w:multiLevelType w:val="hybridMultilevel"/>
    <w:tmpl w:val="01B0047E"/>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 w15:restartNumberingAfterBreak="0">
    <w:nsid w:val="17E14105"/>
    <w:multiLevelType w:val="hybridMultilevel"/>
    <w:tmpl w:val="1D189C48"/>
    <w:lvl w:ilvl="0" w:tplc="CD2211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048A3"/>
    <w:multiLevelType w:val="hybridMultilevel"/>
    <w:tmpl w:val="CE984B7C"/>
    <w:lvl w:ilvl="0" w:tplc="CD2211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746DAA"/>
    <w:multiLevelType w:val="hybridMultilevel"/>
    <w:tmpl w:val="BA3AB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3442D"/>
    <w:multiLevelType w:val="hybridMultilevel"/>
    <w:tmpl w:val="562E8DB8"/>
    <w:lvl w:ilvl="0" w:tplc="CD2211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4D18E2"/>
    <w:multiLevelType w:val="hybridMultilevel"/>
    <w:tmpl w:val="7DB4E4AE"/>
    <w:lvl w:ilvl="0" w:tplc="CD2211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D10114"/>
    <w:multiLevelType w:val="hybridMultilevel"/>
    <w:tmpl w:val="11F897C6"/>
    <w:lvl w:ilvl="0" w:tplc="CD2211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5F769E"/>
    <w:multiLevelType w:val="hybridMultilevel"/>
    <w:tmpl w:val="AE660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325827"/>
    <w:multiLevelType w:val="hybridMultilevel"/>
    <w:tmpl w:val="274611FA"/>
    <w:lvl w:ilvl="0" w:tplc="CD2211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6"/>
  </w:num>
  <w:num w:numId="6">
    <w:abstractNumId w:val="2"/>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9B4"/>
    <w:rsid w:val="000D4FB3"/>
    <w:rsid w:val="00100481"/>
    <w:rsid w:val="001124E0"/>
    <w:rsid w:val="00114678"/>
    <w:rsid w:val="001331C9"/>
    <w:rsid w:val="00141E1D"/>
    <w:rsid w:val="00145658"/>
    <w:rsid w:val="00155295"/>
    <w:rsid w:val="00173ADD"/>
    <w:rsid w:val="00192FCD"/>
    <w:rsid w:val="001E0AE1"/>
    <w:rsid w:val="00207D25"/>
    <w:rsid w:val="0023290F"/>
    <w:rsid w:val="00252E24"/>
    <w:rsid w:val="002637A0"/>
    <w:rsid w:val="00292CB7"/>
    <w:rsid w:val="002A582D"/>
    <w:rsid w:val="002B6297"/>
    <w:rsid w:val="002D1124"/>
    <w:rsid w:val="002D357C"/>
    <w:rsid w:val="002D6CB4"/>
    <w:rsid w:val="002E0BC1"/>
    <w:rsid w:val="002E3124"/>
    <w:rsid w:val="00314CED"/>
    <w:rsid w:val="003278E1"/>
    <w:rsid w:val="0033232D"/>
    <w:rsid w:val="00370F39"/>
    <w:rsid w:val="003B3C80"/>
    <w:rsid w:val="003B5453"/>
    <w:rsid w:val="00411A99"/>
    <w:rsid w:val="004262DE"/>
    <w:rsid w:val="00435071"/>
    <w:rsid w:val="00454EB7"/>
    <w:rsid w:val="004575B0"/>
    <w:rsid w:val="00464F50"/>
    <w:rsid w:val="004A38EF"/>
    <w:rsid w:val="005505B5"/>
    <w:rsid w:val="005526B6"/>
    <w:rsid w:val="00556D9E"/>
    <w:rsid w:val="00562965"/>
    <w:rsid w:val="005C7571"/>
    <w:rsid w:val="005D7DC6"/>
    <w:rsid w:val="005E18B9"/>
    <w:rsid w:val="00602FBC"/>
    <w:rsid w:val="006057EB"/>
    <w:rsid w:val="00614246"/>
    <w:rsid w:val="00685C4B"/>
    <w:rsid w:val="006871B3"/>
    <w:rsid w:val="0069007C"/>
    <w:rsid w:val="006B0B24"/>
    <w:rsid w:val="006F0BAF"/>
    <w:rsid w:val="006F48DE"/>
    <w:rsid w:val="00755AC7"/>
    <w:rsid w:val="00756EB9"/>
    <w:rsid w:val="00766E4B"/>
    <w:rsid w:val="007A3875"/>
    <w:rsid w:val="007A6C1C"/>
    <w:rsid w:val="007D5524"/>
    <w:rsid w:val="007E6F19"/>
    <w:rsid w:val="007F20E0"/>
    <w:rsid w:val="00862392"/>
    <w:rsid w:val="00923EEC"/>
    <w:rsid w:val="00934275"/>
    <w:rsid w:val="009A10D8"/>
    <w:rsid w:val="009E0C1A"/>
    <w:rsid w:val="009E49C7"/>
    <w:rsid w:val="009E5FE7"/>
    <w:rsid w:val="009F5964"/>
    <w:rsid w:val="00A01C83"/>
    <w:rsid w:val="00A077A7"/>
    <w:rsid w:val="00A16E0E"/>
    <w:rsid w:val="00A24544"/>
    <w:rsid w:val="00A610EE"/>
    <w:rsid w:val="00A7326A"/>
    <w:rsid w:val="00A77458"/>
    <w:rsid w:val="00AB67F9"/>
    <w:rsid w:val="00AB771F"/>
    <w:rsid w:val="00AC00F3"/>
    <w:rsid w:val="00AE4174"/>
    <w:rsid w:val="00B649B4"/>
    <w:rsid w:val="00B65B92"/>
    <w:rsid w:val="00BA6DA2"/>
    <w:rsid w:val="00BA7A02"/>
    <w:rsid w:val="00BE2F73"/>
    <w:rsid w:val="00C075B6"/>
    <w:rsid w:val="00C26526"/>
    <w:rsid w:val="00C42340"/>
    <w:rsid w:val="00C473E2"/>
    <w:rsid w:val="00C96E25"/>
    <w:rsid w:val="00CB2C99"/>
    <w:rsid w:val="00CE04FA"/>
    <w:rsid w:val="00CE7A74"/>
    <w:rsid w:val="00D035C8"/>
    <w:rsid w:val="00D165BD"/>
    <w:rsid w:val="00D57A9B"/>
    <w:rsid w:val="00D717BA"/>
    <w:rsid w:val="00D85352"/>
    <w:rsid w:val="00D92598"/>
    <w:rsid w:val="00DA1B0B"/>
    <w:rsid w:val="00DC7F3F"/>
    <w:rsid w:val="00DE6FE2"/>
    <w:rsid w:val="00DF38E5"/>
    <w:rsid w:val="00E00AAD"/>
    <w:rsid w:val="00E2348A"/>
    <w:rsid w:val="00E63833"/>
    <w:rsid w:val="00E94136"/>
    <w:rsid w:val="00EA40C1"/>
    <w:rsid w:val="00EC6787"/>
    <w:rsid w:val="00EF70D8"/>
    <w:rsid w:val="00F36ADB"/>
    <w:rsid w:val="00F424D6"/>
    <w:rsid w:val="00F45810"/>
    <w:rsid w:val="00F7609E"/>
    <w:rsid w:val="00FE06D3"/>
  </w:rsids>
  <m:mathPr>
    <m:mathFont m:val="Cambria Math"/>
    <m:brkBin m:val="before"/>
    <m:brkBinSub m:val="--"/>
    <m:smallFrac/>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F29A8"/>
  <w15:docId w15:val="{4D30D2DD-9AC6-354C-B3BE-B3316AE8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8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48DE"/>
    <w:pPr>
      <w:tabs>
        <w:tab w:val="center" w:pos="4320"/>
        <w:tab w:val="right" w:pos="8640"/>
      </w:tabs>
    </w:pPr>
  </w:style>
  <w:style w:type="character" w:customStyle="1" w:styleId="HeaderChar">
    <w:name w:val="Header Char"/>
    <w:basedOn w:val="DefaultParagraphFont"/>
    <w:link w:val="Header"/>
    <w:uiPriority w:val="99"/>
    <w:semiHidden/>
    <w:rsid w:val="006F48DE"/>
  </w:style>
  <w:style w:type="paragraph" w:styleId="Footer">
    <w:name w:val="footer"/>
    <w:basedOn w:val="Normal"/>
    <w:link w:val="FooterChar"/>
    <w:uiPriority w:val="99"/>
    <w:semiHidden/>
    <w:unhideWhenUsed/>
    <w:rsid w:val="006F48DE"/>
    <w:pPr>
      <w:tabs>
        <w:tab w:val="center" w:pos="4320"/>
        <w:tab w:val="right" w:pos="8640"/>
      </w:tabs>
    </w:pPr>
  </w:style>
  <w:style w:type="character" w:customStyle="1" w:styleId="FooterChar">
    <w:name w:val="Footer Char"/>
    <w:basedOn w:val="DefaultParagraphFont"/>
    <w:link w:val="Footer"/>
    <w:uiPriority w:val="99"/>
    <w:semiHidden/>
    <w:rsid w:val="006F48DE"/>
  </w:style>
  <w:style w:type="paragraph" w:styleId="BalloonText">
    <w:name w:val="Balloon Text"/>
    <w:basedOn w:val="Normal"/>
    <w:link w:val="BalloonTextChar"/>
    <w:uiPriority w:val="99"/>
    <w:semiHidden/>
    <w:unhideWhenUsed/>
    <w:rsid w:val="00145658"/>
    <w:rPr>
      <w:rFonts w:ascii="Lucida Grande" w:hAnsi="Lucida Grande"/>
      <w:sz w:val="18"/>
      <w:szCs w:val="18"/>
    </w:rPr>
  </w:style>
  <w:style w:type="character" w:customStyle="1" w:styleId="BalloonTextChar">
    <w:name w:val="Balloon Text Char"/>
    <w:basedOn w:val="DefaultParagraphFont"/>
    <w:link w:val="BalloonText"/>
    <w:uiPriority w:val="99"/>
    <w:semiHidden/>
    <w:rsid w:val="00145658"/>
    <w:rPr>
      <w:rFonts w:ascii="Lucida Grande" w:hAnsi="Lucida Grande"/>
      <w:sz w:val="18"/>
      <w:szCs w:val="18"/>
    </w:rPr>
  </w:style>
  <w:style w:type="paragraph" w:styleId="ListParagraph">
    <w:name w:val="List Paragraph"/>
    <w:basedOn w:val="Normal"/>
    <w:uiPriority w:val="34"/>
    <w:qFormat/>
    <w:rsid w:val="006B0B24"/>
    <w:pPr>
      <w:ind w:left="720"/>
      <w:contextualSpacing/>
    </w:pPr>
  </w:style>
  <w:style w:type="character" w:styleId="PageNumber">
    <w:name w:val="page number"/>
    <w:basedOn w:val="DefaultParagraphFont"/>
    <w:uiPriority w:val="99"/>
    <w:semiHidden/>
    <w:unhideWhenUsed/>
    <w:rsid w:val="00A77458"/>
  </w:style>
  <w:style w:type="character" w:styleId="Hyperlink">
    <w:name w:val="Hyperlink"/>
    <w:basedOn w:val="DefaultParagraphFont"/>
    <w:uiPriority w:val="99"/>
    <w:semiHidden/>
    <w:unhideWhenUsed/>
    <w:rsid w:val="00A77458"/>
    <w:rPr>
      <w:color w:val="0000FF" w:themeColor="hyperlink"/>
      <w:u w:val="single"/>
    </w:rPr>
  </w:style>
  <w:style w:type="table" w:styleId="TableGrid">
    <w:name w:val="Table Grid"/>
    <w:basedOn w:val="TableNormal"/>
    <w:rsid w:val="00A077A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000456">
      <w:bodyDiv w:val="1"/>
      <w:marLeft w:val="0"/>
      <w:marRight w:val="0"/>
      <w:marTop w:val="0"/>
      <w:marBottom w:val="0"/>
      <w:divBdr>
        <w:top w:val="none" w:sz="0" w:space="0" w:color="auto"/>
        <w:left w:val="none" w:sz="0" w:space="0" w:color="auto"/>
        <w:bottom w:val="none" w:sz="0" w:space="0" w:color="auto"/>
        <w:right w:val="none" w:sz="0" w:space="0" w:color="auto"/>
      </w:divBdr>
      <w:divsChild>
        <w:div w:id="288508956">
          <w:marLeft w:val="547"/>
          <w:marRight w:val="0"/>
          <w:marTop w:val="0"/>
          <w:marBottom w:val="0"/>
          <w:divBdr>
            <w:top w:val="none" w:sz="0" w:space="0" w:color="auto"/>
            <w:left w:val="none" w:sz="0" w:space="0" w:color="auto"/>
            <w:bottom w:val="none" w:sz="0" w:space="0" w:color="auto"/>
            <w:right w:val="none" w:sz="0" w:space="0" w:color="auto"/>
          </w:divBdr>
        </w:div>
        <w:div w:id="1853567870">
          <w:marLeft w:val="1526"/>
          <w:marRight w:val="0"/>
          <w:marTop w:val="0"/>
          <w:marBottom w:val="0"/>
          <w:divBdr>
            <w:top w:val="none" w:sz="0" w:space="0" w:color="auto"/>
            <w:left w:val="none" w:sz="0" w:space="0" w:color="auto"/>
            <w:bottom w:val="none" w:sz="0" w:space="0" w:color="auto"/>
            <w:right w:val="none" w:sz="0" w:space="0" w:color="auto"/>
          </w:divBdr>
        </w:div>
        <w:div w:id="205416887">
          <w:marLeft w:val="1526"/>
          <w:marRight w:val="0"/>
          <w:marTop w:val="0"/>
          <w:marBottom w:val="0"/>
          <w:divBdr>
            <w:top w:val="none" w:sz="0" w:space="0" w:color="auto"/>
            <w:left w:val="none" w:sz="0" w:space="0" w:color="auto"/>
            <w:bottom w:val="none" w:sz="0" w:space="0" w:color="auto"/>
            <w:right w:val="none" w:sz="0" w:space="0" w:color="auto"/>
          </w:divBdr>
        </w:div>
        <w:div w:id="770929970">
          <w:marLeft w:val="1526"/>
          <w:marRight w:val="0"/>
          <w:marTop w:val="0"/>
          <w:marBottom w:val="0"/>
          <w:divBdr>
            <w:top w:val="none" w:sz="0" w:space="0" w:color="auto"/>
            <w:left w:val="none" w:sz="0" w:space="0" w:color="auto"/>
            <w:bottom w:val="none" w:sz="0" w:space="0" w:color="auto"/>
            <w:right w:val="none" w:sz="0" w:space="0" w:color="auto"/>
          </w:divBdr>
        </w:div>
        <w:div w:id="792287248">
          <w:marLeft w:val="547"/>
          <w:marRight w:val="0"/>
          <w:marTop w:val="0"/>
          <w:marBottom w:val="0"/>
          <w:divBdr>
            <w:top w:val="none" w:sz="0" w:space="0" w:color="auto"/>
            <w:left w:val="none" w:sz="0" w:space="0" w:color="auto"/>
            <w:bottom w:val="none" w:sz="0" w:space="0" w:color="auto"/>
            <w:right w:val="none" w:sz="0" w:space="0" w:color="auto"/>
          </w:divBdr>
        </w:div>
        <w:div w:id="2061124669">
          <w:marLeft w:val="547"/>
          <w:marRight w:val="0"/>
          <w:marTop w:val="0"/>
          <w:marBottom w:val="0"/>
          <w:divBdr>
            <w:top w:val="none" w:sz="0" w:space="0" w:color="auto"/>
            <w:left w:val="none" w:sz="0" w:space="0" w:color="auto"/>
            <w:bottom w:val="none" w:sz="0" w:space="0" w:color="auto"/>
            <w:right w:val="none" w:sz="0" w:space="0" w:color="auto"/>
          </w:divBdr>
        </w:div>
        <w:div w:id="92433482">
          <w:marLeft w:val="547"/>
          <w:marRight w:val="0"/>
          <w:marTop w:val="0"/>
          <w:marBottom w:val="0"/>
          <w:divBdr>
            <w:top w:val="none" w:sz="0" w:space="0" w:color="auto"/>
            <w:left w:val="none" w:sz="0" w:space="0" w:color="auto"/>
            <w:bottom w:val="none" w:sz="0" w:space="0" w:color="auto"/>
            <w:right w:val="none" w:sz="0" w:space="0" w:color="auto"/>
          </w:divBdr>
        </w:div>
      </w:divsChild>
    </w:div>
    <w:div w:id="374816027">
      <w:bodyDiv w:val="1"/>
      <w:marLeft w:val="0"/>
      <w:marRight w:val="0"/>
      <w:marTop w:val="0"/>
      <w:marBottom w:val="0"/>
      <w:divBdr>
        <w:top w:val="none" w:sz="0" w:space="0" w:color="auto"/>
        <w:left w:val="none" w:sz="0" w:space="0" w:color="auto"/>
        <w:bottom w:val="none" w:sz="0" w:space="0" w:color="auto"/>
        <w:right w:val="none" w:sz="0" w:space="0" w:color="auto"/>
      </w:divBdr>
      <w:divsChild>
        <w:div w:id="1455052981">
          <w:marLeft w:val="547"/>
          <w:marRight w:val="0"/>
          <w:marTop w:val="0"/>
          <w:marBottom w:val="0"/>
          <w:divBdr>
            <w:top w:val="none" w:sz="0" w:space="0" w:color="auto"/>
            <w:left w:val="none" w:sz="0" w:space="0" w:color="auto"/>
            <w:bottom w:val="none" w:sz="0" w:space="0" w:color="auto"/>
            <w:right w:val="none" w:sz="0" w:space="0" w:color="auto"/>
          </w:divBdr>
        </w:div>
        <w:div w:id="682125266">
          <w:marLeft w:val="1526"/>
          <w:marRight w:val="0"/>
          <w:marTop w:val="0"/>
          <w:marBottom w:val="0"/>
          <w:divBdr>
            <w:top w:val="none" w:sz="0" w:space="0" w:color="auto"/>
            <w:left w:val="none" w:sz="0" w:space="0" w:color="auto"/>
            <w:bottom w:val="none" w:sz="0" w:space="0" w:color="auto"/>
            <w:right w:val="none" w:sz="0" w:space="0" w:color="auto"/>
          </w:divBdr>
        </w:div>
        <w:div w:id="410129947">
          <w:marLeft w:val="1526"/>
          <w:marRight w:val="0"/>
          <w:marTop w:val="0"/>
          <w:marBottom w:val="0"/>
          <w:divBdr>
            <w:top w:val="none" w:sz="0" w:space="0" w:color="auto"/>
            <w:left w:val="none" w:sz="0" w:space="0" w:color="auto"/>
            <w:bottom w:val="none" w:sz="0" w:space="0" w:color="auto"/>
            <w:right w:val="none" w:sz="0" w:space="0" w:color="auto"/>
          </w:divBdr>
        </w:div>
        <w:div w:id="285545815">
          <w:marLeft w:val="1526"/>
          <w:marRight w:val="0"/>
          <w:marTop w:val="0"/>
          <w:marBottom w:val="0"/>
          <w:divBdr>
            <w:top w:val="none" w:sz="0" w:space="0" w:color="auto"/>
            <w:left w:val="none" w:sz="0" w:space="0" w:color="auto"/>
            <w:bottom w:val="none" w:sz="0" w:space="0" w:color="auto"/>
            <w:right w:val="none" w:sz="0" w:space="0" w:color="auto"/>
          </w:divBdr>
        </w:div>
        <w:div w:id="1063677907">
          <w:marLeft w:val="1526"/>
          <w:marRight w:val="0"/>
          <w:marTop w:val="0"/>
          <w:marBottom w:val="0"/>
          <w:divBdr>
            <w:top w:val="none" w:sz="0" w:space="0" w:color="auto"/>
            <w:left w:val="none" w:sz="0" w:space="0" w:color="auto"/>
            <w:bottom w:val="none" w:sz="0" w:space="0" w:color="auto"/>
            <w:right w:val="none" w:sz="0" w:space="0" w:color="auto"/>
          </w:divBdr>
        </w:div>
        <w:div w:id="261647262">
          <w:marLeft w:val="547"/>
          <w:marRight w:val="0"/>
          <w:marTop w:val="0"/>
          <w:marBottom w:val="0"/>
          <w:divBdr>
            <w:top w:val="none" w:sz="0" w:space="0" w:color="auto"/>
            <w:left w:val="none" w:sz="0" w:space="0" w:color="auto"/>
            <w:bottom w:val="none" w:sz="0" w:space="0" w:color="auto"/>
            <w:right w:val="none" w:sz="0" w:space="0" w:color="auto"/>
          </w:divBdr>
        </w:div>
        <w:div w:id="900677126">
          <w:marLeft w:val="1166"/>
          <w:marRight w:val="0"/>
          <w:marTop w:val="0"/>
          <w:marBottom w:val="0"/>
          <w:divBdr>
            <w:top w:val="none" w:sz="0" w:space="0" w:color="auto"/>
            <w:left w:val="none" w:sz="0" w:space="0" w:color="auto"/>
            <w:bottom w:val="none" w:sz="0" w:space="0" w:color="auto"/>
            <w:right w:val="none" w:sz="0" w:space="0" w:color="auto"/>
          </w:divBdr>
        </w:div>
      </w:divsChild>
    </w:div>
    <w:div w:id="498425028">
      <w:bodyDiv w:val="1"/>
      <w:marLeft w:val="0"/>
      <w:marRight w:val="0"/>
      <w:marTop w:val="0"/>
      <w:marBottom w:val="0"/>
      <w:divBdr>
        <w:top w:val="none" w:sz="0" w:space="0" w:color="auto"/>
        <w:left w:val="none" w:sz="0" w:space="0" w:color="auto"/>
        <w:bottom w:val="none" w:sz="0" w:space="0" w:color="auto"/>
        <w:right w:val="none" w:sz="0" w:space="0" w:color="auto"/>
      </w:divBdr>
      <w:divsChild>
        <w:div w:id="227614847">
          <w:marLeft w:val="547"/>
          <w:marRight w:val="0"/>
          <w:marTop w:val="0"/>
          <w:marBottom w:val="0"/>
          <w:divBdr>
            <w:top w:val="none" w:sz="0" w:space="0" w:color="auto"/>
            <w:left w:val="none" w:sz="0" w:space="0" w:color="auto"/>
            <w:bottom w:val="none" w:sz="0" w:space="0" w:color="auto"/>
            <w:right w:val="none" w:sz="0" w:space="0" w:color="auto"/>
          </w:divBdr>
        </w:div>
        <w:div w:id="691540869">
          <w:marLeft w:val="1166"/>
          <w:marRight w:val="0"/>
          <w:marTop w:val="0"/>
          <w:marBottom w:val="0"/>
          <w:divBdr>
            <w:top w:val="none" w:sz="0" w:space="0" w:color="auto"/>
            <w:left w:val="none" w:sz="0" w:space="0" w:color="auto"/>
            <w:bottom w:val="none" w:sz="0" w:space="0" w:color="auto"/>
            <w:right w:val="none" w:sz="0" w:space="0" w:color="auto"/>
          </w:divBdr>
        </w:div>
        <w:div w:id="1585676222">
          <w:marLeft w:val="1166"/>
          <w:marRight w:val="0"/>
          <w:marTop w:val="0"/>
          <w:marBottom w:val="0"/>
          <w:divBdr>
            <w:top w:val="none" w:sz="0" w:space="0" w:color="auto"/>
            <w:left w:val="none" w:sz="0" w:space="0" w:color="auto"/>
            <w:bottom w:val="none" w:sz="0" w:space="0" w:color="auto"/>
            <w:right w:val="none" w:sz="0" w:space="0" w:color="auto"/>
          </w:divBdr>
        </w:div>
        <w:div w:id="1054697837">
          <w:marLeft w:val="1166"/>
          <w:marRight w:val="0"/>
          <w:marTop w:val="0"/>
          <w:marBottom w:val="0"/>
          <w:divBdr>
            <w:top w:val="none" w:sz="0" w:space="0" w:color="auto"/>
            <w:left w:val="none" w:sz="0" w:space="0" w:color="auto"/>
            <w:bottom w:val="none" w:sz="0" w:space="0" w:color="auto"/>
            <w:right w:val="none" w:sz="0" w:space="0" w:color="auto"/>
          </w:divBdr>
        </w:div>
      </w:divsChild>
    </w:div>
    <w:div w:id="885337078">
      <w:bodyDiv w:val="1"/>
      <w:marLeft w:val="0"/>
      <w:marRight w:val="0"/>
      <w:marTop w:val="0"/>
      <w:marBottom w:val="0"/>
      <w:divBdr>
        <w:top w:val="none" w:sz="0" w:space="0" w:color="auto"/>
        <w:left w:val="none" w:sz="0" w:space="0" w:color="auto"/>
        <w:bottom w:val="none" w:sz="0" w:space="0" w:color="auto"/>
        <w:right w:val="none" w:sz="0" w:space="0" w:color="auto"/>
      </w:divBdr>
      <w:divsChild>
        <w:div w:id="530608597">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DESE-231-44643</_dlc_DocId>
    <_dlc_DocIdUrl xmlns="733efe1c-5bbe-4968-87dc-d400e65c879f">
      <Url>https://sharepoint.doemass.org/ese/webteam/cps/_layouts/DocIdRedir.aspx?ID=DESE-231-44643</Url>
      <Description>DESE-231-44643</Description>
    </_dlc_DocIdUrl>
  </documentManagement>
</p:properties>
</file>

<file path=customXml/item4.xml><?xml version="1.0" encoding="utf-8"?>
<?mso-contentType ?>
<FormTemplates xmlns="http://schemas.microsoft.com/sharepoint/v3/contenttype/forms">
  <Display>DocumentLibraryForm</Display>
  <Edit>DropOffZoneRoutingForm</Edit>
  <New>DocumentLibraryForm</New>
</FormTemplates>
</file>

<file path=customXml/itemProps1.xml><?xml version="1.0" encoding="utf-8"?>
<ds:datastoreItem xmlns:ds="http://schemas.openxmlformats.org/officeDocument/2006/customXml" ds:itemID="{1BF41DD0-1330-45C7-AC82-215A399EE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F894F-2079-4894-8898-6622D5B38F49}">
  <ds:schemaRefs>
    <ds:schemaRef ds:uri="http://schemas.microsoft.com/sharepoint/events"/>
  </ds:schemaRefs>
</ds:datastoreItem>
</file>

<file path=customXml/itemProps3.xml><?xml version="1.0" encoding="utf-8"?>
<ds:datastoreItem xmlns:ds="http://schemas.openxmlformats.org/officeDocument/2006/customXml" ds:itemID="{AC0B8A69-D273-457C-8156-E1DEB0FA470D}">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4.xml><?xml version="1.0" encoding="utf-8"?>
<ds:datastoreItem xmlns:ds="http://schemas.openxmlformats.org/officeDocument/2006/customXml" ds:itemID="{D6D9A09F-DEA5-41B5-B255-242EC49FB0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PfS Quality Plan Review</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 Quality Plan Review</dc:title>
  <dc:subject/>
  <dc:creator>DESE</dc:creator>
  <cp:keywords/>
  <cp:lastModifiedBy>Zou, Dong (EOE)</cp:lastModifiedBy>
  <cp:revision>5</cp:revision>
  <dcterms:created xsi:type="dcterms:W3CDTF">2018-08-27T13:29:00Z</dcterms:created>
  <dcterms:modified xsi:type="dcterms:W3CDTF">2018-09-25T15:20:00Z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25 2018</vt:lpwstr>
  </property>
</Properties>
</file>