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19AB2" w14:textId="77777777" w:rsidR="004178E3" w:rsidRPr="00A40B3D" w:rsidRDefault="004178E3" w:rsidP="00784C04">
      <w:pPr>
        <w:jc w:val="center"/>
        <w:rPr>
          <w:b/>
          <w:sz w:val="28"/>
          <w:szCs w:val="28"/>
        </w:rPr>
      </w:pPr>
      <w:r w:rsidRPr="00A40B3D">
        <w:rPr>
          <w:b/>
          <w:sz w:val="28"/>
          <w:szCs w:val="28"/>
        </w:rPr>
        <w:t>Koplik Certificate</w:t>
      </w:r>
      <w:r w:rsidR="000D05CD">
        <w:rPr>
          <w:b/>
          <w:sz w:val="28"/>
          <w:szCs w:val="28"/>
        </w:rPr>
        <w:t xml:space="preserve"> of Mastery Eligibility - Next S</w:t>
      </w:r>
      <w:r w:rsidRPr="00A40B3D">
        <w:rPr>
          <w:b/>
          <w:sz w:val="28"/>
          <w:szCs w:val="28"/>
        </w:rPr>
        <w:t>teps:</w:t>
      </w:r>
    </w:p>
    <w:p w14:paraId="07419AB3" w14:textId="77777777" w:rsidR="004178E3" w:rsidRDefault="004178E3"/>
    <w:p w14:paraId="336193A8" w14:textId="3DE5F147" w:rsidR="0017089C" w:rsidRDefault="0017089C" w:rsidP="0017089C">
      <w:pPr>
        <w:pStyle w:val="ListParagraph"/>
        <w:numPr>
          <w:ilvl w:val="0"/>
          <w:numId w:val="1"/>
        </w:numPr>
      </w:pPr>
      <w:r>
        <w:t xml:space="preserve">Complete and submit </w:t>
      </w:r>
      <w:hyperlink r:id="rId7" w:history="1">
        <w:r w:rsidRPr="009401D6">
          <w:rPr>
            <w:rStyle w:val="Hyperlink"/>
          </w:rPr>
          <w:t>Koplik Interest Form</w:t>
        </w:r>
      </w:hyperlink>
      <w:r>
        <w:t xml:space="preserve">  to </w:t>
      </w:r>
      <w:r w:rsidR="004511CB">
        <w:t xml:space="preserve">your </w:t>
      </w:r>
      <w:r>
        <w:t xml:space="preserve">school counselor </w:t>
      </w:r>
      <w:r w:rsidRPr="003E3089">
        <w:rPr>
          <w:u w:val="single"/>
        </w:rPr>
        <w:t>BEFORE</w:t>
      </w:r>
      <w:r>
        <w:t xml:space="preserve"> April 15 deadline. Failure to submit an interest form by the deadline will result in an inability to complete the application </w:t>
      </w:r>
      <w:r w:rsidRPr="0022742C">
        <w:rPr>
          <w:u w:val="single"/>
        </w:rPr>
        <w:t>and you will forfeit the tuition credit</w:t>
      </w:r>
      <w:r>
        <w:t>.</w:t>
      </w:r>
    </w:p>
    <w:p w14:paraId="07419AB4" w14:textId="0683A98C" w:rsidR="004178E3" w:rsidRDefault="004178E3" w:rsidP="004178E3">
      <w:pPr>
        <w:pStyle w:val="ListParagraph"/>
        <w:numPr>
          <w:ilvl w:val="0"/>
          <w:numId w:val="1"/>
        </w:numPr>
      </w:pPr>
      <w:r>
        <w:t xml:space="preserve">Discuss </w:t>
      </w:r>
      <w:hyperlink r:id="rId8" w:history="1">
        <w:r w:rsidR="000856BE" w:rsidRPr="009401D6">
          <w:rPr>
            <w:rStyle w:val="Hyperlink"/>
          </w:rPr>
          <w:t>Academic Achievement Pathways</w:t>
        </w:r>
      </w:hyperlink>
      <w:r>
        <w:t xml:space="preserve"> </w:t>
      </w:r>
      <w:r w:rsidR="004030D5">
        <w:t xml:space="preserve">with </w:t>
      </w:r>
      <w:r w:rsidR="005F5E68">
        <w:t xml:space="preserve">your </w:t>
      </w:r>
      <w:r w:rsidR="00C47953">
        <w:t>s</w:t>
      </w:r>
      <w:r w:rsidR="00F14D17">
        <w:t xml:space="preserve">chool </w:t>
      </w:r>
      <w:r w:rsidR="00C47953">
        <w:t>c</w:t>
      </w:r>
      <w:r w:rsidR="00F14D17">
        <w:t>ounselor</w:t>
      </w:r>
      <w:r w:rsidR="00035250" w:rsidRPr="00035250">
        <w:t xml:space="preserve"> </w:t>
      </w:r>
      <w:r w:rsidR="00035250">
        <w:t>or school Koplik coordinator</w:t>
      </w:r>
    </w:p>
    <w:p w14:paraId="07419AB5" w14:textId="77777777" w:rsidR="004178E3" w:rsidRDefault="004178E3" w:rsidP="00A40B3D">
      <w:pPr>
        <w:pStyle w:val="ListParagraph"/>
        <w:numPr>
          <w:ilvl w:val="1"/>
          <w:numId w:val="1"/>
        </w:numPr>
      </w:pPr>
      <w:r>
        <w:t>AP Exams</w:t>
      </w:r>
      <w:r w:rsidR="00A40B3D">
        <w:t xml:space="preserve"> (</w:t>
      </w:r>
      <w:hyperlink r:id="rId9" w:history="1">
        <w:r w:rsidR="00A40B3D" w:rsidRPr="00282089">
          <w:rPr>
            <w:rStyle w:val="Hyperlink"/>
          </w:rPr>
          <w:t>https://apstudent.collegeboard.org/home</w:t>
        </w:r>
      </w:hyperlink>
      <w:r w:rsidR="00A40B3D">
        <w:t xml:space="preserve">) </w:t>
      </w:r>
    </w:p>
    <w:p w14:paraId="5357328D" w14:textId="25A9F6E8" w:rsidR="0040651C" w:rsidRDefault="00B46C63" w:rsidP="0040651C">
      <w:pPr>
        <w:pStyle w:val="ListParagraph"/>
        <w:numPr>
          <w:ilvl w:val="1"/>
          <w:numId w:val="1"/>
        </w:numPr>
      </w:pPr>
      <w:r>
        <w:t xml:space="preserve">School </w:t>
      </w:r>
      <w:r w:rsidR="0040651C" w:rsidRPr="00A1654F">
        <w:t>Certification of Achievement</w:t>
      </w:r>
      <w:r w:rsidR="0040651C">
        <w:t xml:space="preserve"> </w:t>
      </w:r>
    </w:p>
    <w:p w14:paraId="0DEBE948" w14:textId="2ACFA27B" w:rsidR="00E0634C" w:rsidRDefault="004E5866" w:rsidP="004178E3">
      <w:pPr>
        <w:pStyle w:val="ListParagraph"/>
        <w:numPr>
          <w:ilvl w:val="1"/>
          <w:numId w:val="1"/>
        </w:numPr>
      </w:pPr>
      <w:r>
        <w:t xml:space="preserve">School </w:t>
      </w:r>
      <w:r w:rsidR="00AB2644" w:rsidRPr="00A1654F">
        <w:t xml:space="preserve">Certification of </w:t>
      </w:r>
      <w:r w:rsidR="00E0634C" w:rsidRPr="00A1654F">
        <w:t>Advanced Coursework</w:t>
      </w:r>
      <w:r w:rsidR="00E0634C">
        <w:t xml:space="preserve"> </w:t>
      </w:r>
    </w:p>
    <w:p w14:paraId="463983E9" w14:textId="1C582EDF" w:rsidR="00E0634C" w:rsidRDefault="00B102C8" w:rsidP="004178E3">
      <w:pPr>
        <w:pStyle w:val="ListParagraph"/>
        <w:numPr>
          <w:ilvl w:val="1"/>
          <w:numId w:val="1"/>
        </w:numPr>
      </w:pPr>
      <w:r>
        <w:t xml:space="preserve">School </w:t>
      </w:r>
      <w:r w:rsidR="00AB2644" w:rsidRPr="00A1654F">
        <w:t xml:space="preserve">Certification of </w:t>
      </w:r>
      <w:r w:rsidR="00E0634C" w:rsidRPr="00A1654F">
        <w:t>Family/</w:t>
      </w:r>
      <w:r w:rsidR="0040651C" w:rsidRPr="00A1654F">
        <w:t xml:space="preserve">Community </w:t>
      </w:r>
      <w:r w:rsidR="00E0634C" w:rsidRPr="00A1654F">
        <w:t>Leadership</w:t>
      </w:r>
      <w:r w:rsidR="00E0634C">
        <w:t xml:space="preserve"> </w:t>
      </w:r>
    </w:p>
    <w:p w14:paraId="305DFDCA" w14:textId="77777777" w:rsidR="00F55C99" w:rsidRDefault="00F55C99" w:rsidP="00F55C99">
      <w:pPr>
        <w:pStyle w:val="ListParagraph"/>
        <w:numPr>
          <w:ilvl w:val="1"/>
          <w:numId w:val="1"/>
        </w:numPr>
      </w:pPr>
      <w:r>
        <w:t>College Courses</w:t>
      </w:r>
    </w:p>
    <w:p w14:paraId="46694BE2" w14:textId="77777777" w:rsidR="00F55C99" w:rsidRDefault="00F55C99" w:rsidP="00F55C99">
      <w:pPr>
        <w:pStyle w:val="ListParagraph"/>
        <w:numPr>
          <w:ilvl w:val="1"/>
          <w:numId w:val="1"/>
        </w:numPr>
      </w:pPr>
      <w:r>
        <w:t>Competitions/Awards / Publications</w:t>
      </w:r>
    </w:p>
    <w:p w14:paraId="59097442" w14:textId="47500293" w:rsidR="00F55C99" w:rsidRDefault="00F55C99" w:rsidP="00F55C99">
      <w:pPr>
        <w:pStyle w:val="ListParagraph"/>
        <w:numPr>
          <w:ilvl w:val="1"/>
          <w:numId w:val="1"/>
        </w:numPr>
      </w:pPr>
      <w:hyperlink r:id="rId10" w:history="1">
        <w:r w:rsidRPr="003E5AC5">
          <w:rPr>
            <w:rStyle w:val="Hyperlink"/>
          </w:rPr>
          <w:t>Eagle Scouts Award</w:t>
        </w:r>
      </w:hyperlink>
    </w:p>
    <w:p w14:paraId="07419AB8" w14:textId="7D79FB7B" w:rsidR="004178E3" w:rsidRDefault="004178E3" w:rsidP="004178E3">
      <w:pPr>
        <w:pStyle w:val="ListParagraph"/>
        <w:numPr>
          <w:ilvl w:val="1"/>
          <w:numId w:val="1"/>
        </w:numPr>
      </w:pPr>
      <w:hyperlink r:id="rId11" w:history="1">
        <w:r w:rsidRPr="0005526A">
          <w:rPr>
            <w:rStyle w:val="Hyperlink"/>
          </w:rPr>
          <w:t>IB Programme</w:t>
        </w:r>
      </w:hyperlink>
    </w:p>
    <w:p w14:paraId="07419AB9" w14:textId="69D55874" w:rsidR="00784C04" w:rsidRDefault="00784C04" w:rsidP="004178E3">
      <w:pPr>
        <w:pStyle w:val="ListParagraph"/>
        <w:numPr>
          <w:ilvl w:val="1"/>
          <w:numId w:val="1"/>
        </w:numPr>
      </w:pPr>
      <w:hyperlink r:id="rId12" w:history="1">
        <w:r w:rsidRPr="003911D0">
          <w:rPr>
            <w:rStyle w:val="Hyperlink"/>
          </w:rPr>
          <w:t xml:space="preserve">MA Seal of </w:t>
        </w:r>
        <w:proofErr w:type="spellStart"/>
        <w:r w:rsidRPr="003911D0">
          <w:rPr>
            <w:rStyle w:val="Hyperlink"/>
          </w:rPr>
          <w:t>BiLiteracy</w:t>
        </w:r>
        <w:proofErr w:type="spellEnd"/>
        <w:r w:rsidR="008A5D35" w:rsidRPr="003911D0">
          <w:rPr>
            <w:rStyle w:val="Hyperlink"/>
          </w:rPr>
          <w:t xml:space="preserve"> </w:t>
        </w:r>
      </w:hyperlink>
      <w:r w:rsidR="003911D0">
        <w:t xml:space="preserve"> </w:t>
      </w:r>
    </w:p>
    <w:p w14:paraId="07419ABD" w14:textId="4A680DB1" w:rsidR="004178E3" w:rsidRDefault="009579FC" w:rsidP="004178E3">
      <w:pPr>
        <w:pStyle w:val="ListParagraph"/>
        <w:numPr>
          <w:ilvl w:val="0"/>
          <w:numId w:val="1"/>
        </w:numPr>
      </w:pPr>
      <w:r>
        <w:t xml:space="preserve">Log into your account and </w:t>
      </w:r>
      <w:r w:rsidR="00861A89">
        <w:t>START your</w:t>
      </w:r>
      <w:r>
        <w:t xml:space="preserve"> application</w:t>
      </w:r>
      <w:r w:rsidR="004178E3">
        <w:t xml:space="preserve"> </w:t>
      </w:r>
      <w:r w:rsidR="004178E3" w:rsidRPr="00C1495D">
        <w:rPr>
          <w:u w:val="single"/>
        </w:rPr>
        <w:t>BEFORE</w:t>
      </w:r>
      <w:r w:rsidR="004178E3">
        <w:t xml:space="preserve"> </w:t>
      </w:r>
      <w:r w:rsidR="000A6958">
        <w:t>May</w:t>
      </w:r>
      <w:r w:rsidR="004178E3">
        <w:t xml:space="preserve"> 1 </w:t>
      </w:r>
      <w:r>
        <w:t>d</w:t>
      </w:r>
      <w:r w:rsidR="004178E3">
        <w:t>eadline</w:t>
      </w:r>
      <w:r w:rsidR="00861A89">
        <w:t>.</w:t>
      </w:r>
    </w:p>
    <w:p w14:paraId="07419ABE" w14:textId="3E7E512E" w:rsidR="007C579D" w:rsidRDefault="004178E3" w:rsidP="004178E3">
      <w:pPr>
        <w:pStyle w:val="ListParagraph"/>
        <w:numPr>
          <w:ilvl w:val="1"/>
          <w:numId w:val="1"/>
        </w:numPr>
      </w:pPr>
      <w:r>
        <w:t xml:space="preserve">For those of you taking exams </w:t>
      </w:r>
      <w:r w:rsidR="007524A5">
        <w:t xml:space="preserve">scheduled close to the deadline (meaning scores will not be available by </w:t>
      </w:r>
      <w:r w:rsidR="00AC0177">
        <w:t>May</w:t>
      </w:r>
      <w:r w:rsidR="007524A5">
        <w:t xml:space="preserve"> 1)</w:t>
      </w:r>
      <w:r>
        <w:t xml:space="preserve"> you still must </w:t>
      </w:r>
      <w:r w:rsidR="00861A89">
        <w:t>START</w:t>
      </w:r>
      <w:r>
        <w:t xml:space="preserve"> the application </w:t>
      </w:r>
      <w:r w:rsidRPr="00276E3E">
        <w:rPr>
          <w:b/>
          <w:u w:val="single"/>
        </w:rPr>
        <w:t>before</w:t>
      </w:r>
      <w:r>
        <w:t xml:space="preserve"> the deadline.  </w:t>
      </w:r>
      <w:r w:rsidR="00AC0177">
        <w:t xml:space="preserve">Failure to start the application by May 1 will close your account </w:t>
      </w:r>
      <w:r w:rsidR="00AC0177" w:rsidRPr="0022742C">
        <w:rPr>
          <w:u w:val="single"/>
        </w:rPr>
        <w:t>and you will forfeit the tuition credit</w:t>
      </w:r>
      <w:r>
        <w:t xml:space="preserve">.  </w:t>
      </w:r>
    </w:p>
    <w:p w14:paraId="07419ABF" w14:textId="77777777" w:rsidR="007C579D" w:rsidRPr="00A40B3D" w:rsidRDefault="007C579D" w:rsidP="007C579D">
      <w:pPr>
        <w:pStyle w:val="ListParagraph"/>
        <w:numPr>
          <w:ilvl w:val="1"/>
          <w:numId w:val="1"/>
        </w:numPr>
      </w:pPr>
      <w:r>
        <w:t xml:space="preserve">Eligible students are </w:t>
      </w:r>
      <w:r w:rsidRPr="007C579D">
        <w:rPr>
          <w:b/>
        </w:rPr>
        <w:t>STRONGLY</w:t>
      </w:r>
      <w:r>
        <w:t xml:space="preserve"> encouraged to apply even if they are not </w:t>
      </w:r>
      <w:r w:rsidR="00276E3E">
        <w:t xml:space="preserve">currently </w:t>
      </w:r>
      <w:r>
        <w:t>planning to attend a MA public college or university.</w:t>
      </w:r>
    </w:p>
    <w:p w14:paraId="07419AC0" w14:textId="77777777" w:rsidR="004178E3" w:rsidRPr="007C579D" w:rsidRDefault="004178E3" w:rsidP="004178E3">
      <w:pPr>
        <w:pStyle w:val="ListParagraph"/>
        <w:numPr>
          <w:ilvl w:val="1"/>
          <w:numId w:val="1"/>
        </w:numPr>
      </w:pPr>
      <w:r w:rsidRPr="00A40B3D">
        <w:rPr>
          <w:b/>
        </w:rPr>
        <w:t>Please remember that students may not file an application after graduating from high school</w:t>
      </w:r>
      <w:r w:rsidR="007C579D">
        <w:rPr>
          <w:b/>
        </w:rPr>
        <w:t>.</w:t>
      </w:r>
    </w:p>
    <w:p w14:paraId="07419AC1" w14:textId="77777777" w:rsidR="00A40B3D" w:rsidRDefault="00A40B3D" w:rsidP="00A40B3D">
      <w:pPr>
        <w:pStyle w:val="ListParagraph"/>
        <w:numPr>
          <w:ilvl w:val="0"/>
          <w:numId w:val="1"/>
        </w:numPr>
      </w:pPr>
      <w:r w:rsidRPr="00A40B3D">
        <w:t>File the Free application for Federal Student Aid (FAFSA)</w:t>
      </w:r>
      <w:r>
        <w:t xml:space="preserve"> as required to claim the tuition credit portion of the award: </w:t>
      </w:r>
      <w:hyperlink r:id="rId13" w:history="1">
        <w:r w:rsidRPr="00282089">
          <w:rPr>
            <w:rStyle w:val="Hyperlink"/>
          </w:rPr>
          <w:t>https://fafsa.ed.gov/</w:t>
        </w:r>
      </w:hyperlink>
      <w:r>
        <w:t xml:space="preserve"> </w:t>
      </w:r>
    </w:p>
    <w:p w14:paraId="07419AC2" w14:textId="668FD5C0" w:rsidR="007C579D" w:rsidRDefault="007C579D" w:rsidP="007C579D">
      <w:r>
        <w:t xml:space="preserve">Please note: Students that have received the John and Abigail Adams Scholarship are still eligible to apply for and receive the Koplik Certificate of Mastery Award however only </w:t>
      </w:r>
      <w:r w:rsidRPr="007C579D">
        <w:rPr>
          <w:b/>
          <w:u w:val="single"/>
        </w:rPr>
        <w:t>ONE</w:t>
      </w:r>
      <w:r w:rsidRPr="00376C8E">
        <w:t xml:space="preserve"> may be used </w:t>
      </w:r>
      <w:r>
        <w:t xml:space="preserve">as a credit toward </w:t>
      </w:r>
      <w:r w:rsidRPr="00376C8E">
        <w:t>tuition.  The other will be considered recognition of outstanding achievement.</w:t>
      </w:r>
    </w:p>
    <w:p w14:paraId="07419AC4" w14:textId="77777777" w:rsidR="00C1495D" w:rsidRPr="0025462C" w:rsidRDefault="00C1495D" w:rsidP="00C1495D">
      <w:pPr>
        <w:rPr>
          <w:rFonts w:cstheme="minorHAnsi"/>
          <w:b/>
        </w:rPr>
      </w:pPr>
      <w:r w:rsidRPr="0025462C">
        <w:rPr>
          <w:rFonts w:cstheme="minorHAnsi"/>
          <w:b/>
        </w:rPr>
        <w:t>IMPORTANT NOTE:</w:t>
      </w:r>
    </w:p>
    <w:p w14:paraId="19874A9B" w14:textId="3B47010A" w:rsidR="00B97A3D" w:rsidRDefault="00C1495D" w:rsidP="00C1495D">
      <w:pPr>
        <w:rPr>
          <w:rFonts w:cstheme="minorHAnsi"/>
        </w:rPr>
      </w:pPr>
      <w:r>
        <w:rPr>
          <w:rFonts w:cstheme="minorHAnsi"/>
        </w:rPr>
        <w:t xml:space="preserve">Most MA public colleges and universities </w:t>
      </w:r>
      <w:r w:rsidRPr="00CC62A8">
        <w:rPr>
          <w:rFonts w:cstheme="minorHAnsi"/>
          <w:b/>
        </w:rPr>
        <w:t>require</w:t>
      </w:r>
      <w:r>
        <w:rPr>
          <w:rFonts w:cstheme="minorHAnsi"/>
        </w:rPr>
        <w:t xml:space="preserve"> the hard copy of both the Koplik letter </w:t>
      </w:r>
      <w:r w:rsidRPr="00CC62A8">
        <w:rPr>
          <w:rFonts w:cstheme="minorHAnsi"/>
          <w:u w:val="single"/>
        </w:rPr>
        <w:t>AND</w:t>
      </w:r>
      <w:r>
        <w:rPr>
          <w:rFonts w:cstheme="minorHAnsi"/>
        </w:rPr>
        <w:t xml:space="preserve"> certificate. </w:t>
      </w:r>
      <w:r w:rsidR="004D2BB7" w:rsidRPr="00B97A3D">
        <w:rPr>
          <w:rFonts w:cstheme="minorHAnsi"/>
          <w:b/>
          <w:bCs/>
        </w:rPr>
        <w:t>You are responsible</w:t>
      </w:r>
      <w:r w:rsidR="004D2BB7">
        <w:rPr>
          <w:rFonts w:cstheme="minorHAnsi"/>
        </w:rPr>
        <w:t xml:space="preserve"> for ensuring </w:t>
      </w:r>
      <w:r w:rsidR="00780142">
        <w:rPr>
          <w:rFonts w:cstheme="minorHAnsi"/>
        </w:rPr>
        <w:t>that</w:t>
      </w:r>
      <w:r w:rsidR="00B97A3D">
        <w:rPr>
          <w:rFonts w:cstheme="minorHAnsi"/>
        </w:rPr>
        <w:t xml:space="preserve"> the</w:t>
      </w:r>
      <w:r w:rsidR="00780142">
        <w:rPr>
          <w:rFonts w:cstheme="minorHAnsi"/>
        </w:rPr>
        <w:t xml:space="preserve"> Bursar’s/Financial Aid office</w:t>
      </w:r>
      <w:r w:rsidR="00B97A3D">
        <w:rPr>
          <w:rFonts w:cstheme="minorHAnsi"/>
        </w:rPr>
        <w:t xml:space="preserve"> at your college</w:t>
      </w:r>
      <w:r w:rsidR="000309F3">
        <w:rPr>
          <w:rFonts w:cstheme="minorHAnsi"/>
        </w:rPr>
        <w:t>/</w:t>
      </w:r>
      <w:r w:rsidR="00B97A3D">
        <w:rPr>
          <w:rFonts w:cstheme="minorHAnsi"/>
        </w:rPr>
        <w:t>universit</w:t>
      </w:r>
      <w:r w:rsidR="000309F3">
        <w:rPr>
          <w:rFonts w:cstheme="minorHAnsi"/>
        </w:rPr>
        <w:t>y</w:t>
      </w:r>
      <w:r w:rsidR="00780142">
        <w:rPr>
          <w:rFonts w:cstheme="minorHAnsi"/>
        </w:rPr>
        <w:t xml:space="preserve"> </w:t>
      </w:r>
      <w:r w:rsidR="00B97A3D">
        <w:rPr>
          <w:rFonts w:cstheme="minorHAnsi"/>
        </w:rPr>
        <w:t>has the proper documentation</w:t>
      </w:r>
      <w:r w:rsidR="000309F3">
        <w:rPr>
          <w:rFonts w:cstheme="minorHAnsi"/>
        </w:rPr>
        <w:t xml:space="preserve"> to issue the credit</w:t>
      </w:r>
      <w:r w:rsidR="00B97A3D">
        <w:rPr>
          <w:rFonts w:cstheme="minorHAnsi"/>
        </w:rPr>
        <w:t>.</w:t>
      </w:r>
    </w:p>
    <w:p w14:paraId="07419AC5" w14:textId="321A625D" w:rsidR="00C1495D" w:rsidRPr="00A94040" w:rsidRDefault="00B96BA9" w:rsidP="00C1495D">
      <w:pPr>
        <w:rPr>
          <w:rFonts w:cstheme="minorHAnsi"/>
        </w:rPr>
      </w:pPr>
      <w:r>
        <w:rPr>
          <w:rFonts w:cstheme="minorHAnsi"/>
        </w:rPr>
        <w:t xml:space="preserve">The online application system will retain a copy of your letter and certificate for a period of </w:t>
      </w:r>
      <w:r w:rsidR="00367C8A">
        <w:rPr>
          <w:rFonts w:cstheme="minorHAnsi"/>
        </w:rPr>
        <w:t xml:space="preserve">four (4) years after your application has been submitted.  </w:t>
      </w:r>
      <w:r w:rsidR="003548BA">
        <w:rPr>
          <w:rFonts w:cstheme="minorHAnsi"/>
        </w:rPr>
        <w:t xml:space="preserve">During that time, you may access your application, letter and </w:t>
      </w:r>
      <w:r w:rsidR="000D5A77">
        <w:rPr>
          <w:rFonts w:cstheme="minorHAnsi"/>
        </w:rPr>
        <w:t xml:space="preserve">certificate for review and printing.  </w:t>
      </w:r>
      <w:r w:rsidR="00367C8A">
        <w:rPr>
          <w:rFonts w:cstheme="minorHAnsi"/>
        </w:rPr>
        <w:t xml:space="preserve">After that time, your account will </w:t>
      </w:r>
      <w:r w:rsidR="001E651A">
        <w:rPr>
          <w:rFonts w:cstheme="minorHAnsi"/>
        </w:rPr>
        <w:t>expire,</w:t>
      </w:r>
      <w:r w:rsidR="00367C8A">
        <w:rPr>
          <w:rFonts w:cstheme="minorHAnsi"/>
        </w:rPr>
        <w:t xml:space="preserve"> and you will no longer have access to this information.</w:t>
      </w:r>
      <w:r w:rsidR="00E25023">
        <w:rPr>
          <w:rFonts w:cstheme="minorHAnsi"/>
        </w:rPr>
        <w:t xml:space="preserve">  Please plan accordingly.</w:t>
      </w:r>
    </w:p>
    <w:sectPr w:rsidR="00C1495D" w:rsidRPr="00A94040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CD375" w14:textId="77777777" w:rsidR="00F86FB2" w:rsidRDefault="00F86FB2" w:rsidP="000D05CD">
      <w:pPr>
        <w:spacing w:after="0" w:line="240" w:lineRule="auto"/>
      </w:pPr>
      <w:r>
        <w:separator/>
      </w:r>
    </w:p>
  </w:endnote>
  <w:endnote w:type="continuationSeparator" w:id="0">
    <w:p w14:paraId="78C686C9" w14:textId="77777777" w:rsidR="00F86FB2" w:rsidRDefault="00F86FB2" w:rsidP="000D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19ACC" w14:textId="1A7BA2DE" w:rsidR="000D05CD" w:rsidRPr="000D05CD" w:rsidRDefault="000D05CD">
    <w:pPr>
      <w:pStyle w:val="Footer"/>
      <w:rPr>
        <w:sz w:val="18"/>
        <w:szCs w:val="18"/>
      </w:rPr>
    </w:pPr>
    <w:r w:rsidRPr="000D05CD">
      <w:rPr>
        <w:sz w:val="18"/>
        <w:szCs w:val="18"/>
      </w:rPr>
      <w:t xml:space="preserve">Revised: </w:t>
    </w:r>
    <w:r w:rsidRPr="000D05CD">
      <w:rPr>
        <w:sz w:val="18"/>
        <w:szCs w:val="18"/>
      </w:rPr>
      <w:fldChar w:fldCharType="begin"/>
    </w:r>
    <w:r w:rsidRPr="000D05CD">
      <w:rPr>
        <w:sz w:val="18"/>
        <w:szCs w:val="18"/>
      </w:rPr>
      <w:instrText xml:space="preserve"> DATE \@ "M/d/yyyy" </w:instrText>
    </w:r>
    <w:r w:rsidRPr="000D05CD">
      <w:rPr>
        <w:sz w:val="18"/>
        <w:szCs w:val="18"/>
      </w:rPr>
      <w:fldChar w:fldCharType="separate"/>
    </w:r>
    <w:r w:rsidR="00AA77EC">
      <w:rPr>
        <w:noProof/>
        <w:sz w:val="18"/>
        <w:szCs w:val="18"/>
      </w:rPr>
      <w:t>1/14/2025</w:t>
    </w:r>
    <w:r w:rsidRPr="000D05C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B4751" w14:textId="77777777" w:rsidR="00F86FB2" w:rsidRDefault="00F86FB2" w:rsidP="000D05CD">
      <w:pPr>
        <w:spacing w:after="0" w:line="240" w:lineRule="auto"/>
      </w:pPr>
      <w:r>
        <w:separator/>
      </w:r>
    </w:p>
  </w:footnote>
  <w:footnote w:type="continuationSeparator" w:id="0">
    <w:p w14:paraId="360149EE" w14:textId="77777777" w:rsidR="00F86FB2" w:rsidRDefault="00F86FB2" w:rsidP="000D0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19ACA" w14:textId="7343C9F3" w:rsidR="000D05CD" w:rsidRDefault="004030D5">
    <w:pPr>
      <w:pStyle w:val="Header"/>
    </w:pPr>
    <w:r>
      <w:rPr>
        <w:noProof/>
      </w:rPr>
      <w:drawing>
        <wp:inline distT="0" distB="0" distL="0" distR="0" wp14:anchorId="12D13412" wp14:editId="7EC754A7">
          <wp:extent cx="1033827" cy="295275"/>
          <wp:effectExtent l="0" t="0" r="0" b="0"/>
          <wp:docPr id="600926485" name="Picture 600926485" descr="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 of Elementary and Secondary Educ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775" cy="298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419ACB" w14:textId="77777777" w:rsidR="000D05CD" w:rsidRDefault="000D05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84161B"/>
    <w:multiLevelType w:val="hybridMultilevel"/>
    <w:tmpl w:val="8F8A2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24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E3"/>
    <w:rsid w:val="000309F3"/>
    <w:rsid w:val="00035250"/>
    <w:rsid w:val="0005526A"/>
    <w:rsid w:val="00055B5D"/>
    <w:rsid w:val="00063075"/>
    <w:rsid w:val="00064AF9"/>
    <w:rsid w:val="000856BE"/>
    <w:rsid w:val="000A6958"/>
    <w:rsid w:val="000D05CD"/>
    <w:rsid w:val="000D52D0"/>
    <w:rsid w:val="000D5A77"/>
    <w:rsid w:val="001070CE"/>
    <w:rsid w:val="001463DD"/>
    <w:rsid w:val="00147DBB"/>
    <w:rsid w:val="00166E92"/>
    <w:rsid w:val="0017089C"/>
    <w:rsid w:val="001E651A"/>
    <w:rsid w:val="001E77CE"/>
    <w:rsid w:val="0022742C"/>
    <w:rsid w:val="00276E3E"/>
    <w:rsid w:val="00280B34"/>
    <w:rsid w:val="002F71BD"/>
    <w:rsid w:val="00323263"/>
    <w:rsid w:val="003548BA"/>
    <w:rsid w:val="00367C8A"/>
    <w:rsid w:val="003911D0"/>
    <w:rsid w:val="003A32CF"/>
    <w:rsid w:val="003E3089"/>
    <w:rsid w:val="003E5AC5"/>
    <w:rsid w:val="004030D5"/>
    <w:rsid w:val="0040651C"/>
    <w:rsid w:val="004178E3"/>
    <w:rsid w:val="004511CB"/>
    <w:rsid w:val="00465343"/>
    <w:rsid w:val="00465A3F"/>
    <w:rsid w:val="004C1CE4"/>
    <w:rsid w:val="004D2BB7"/>
    <w:rsid w:val="004E5866"/>
    <w:rsid w:val="00536EF8"/>
    <w:rsid w:val="00554B25"/>
    <w:rsid w:val="005F42EF"/>
    <w:rsid w:val="005F5E68"/>
    <w:rsid w:val="006057ED"/>
    <w:rsid w:val="0062764B"/>
    <w:rsid w:val="006306FE"/>
    <w:rsid w:val="006B4E12"/>
    <w:rsid w:val="006D0E27"/>
    <w:rsid w:val="00711D8D"/>
    <w:rsid w:val="007524A5"/>
    <w:rsid w:val="00780142"/>
    <w:rsid w:val="00784C04"/>
    <w:rsid w:val="007A0768"/>
    <w:rsid w:val="007B45F4"/>
    <w:rsid w:val="007C579D"/>
    <w:rsid w:val="007D0392"/>
    <w:rsid w:val="007E7004"/>
    <w:rsid w:val="00841550"/>
    <w:rsid w:val="00852032"/>
    <w:rsid w:val="00861A89"/>
    <w:rsid w:val="00894B8B"/>
    <w:rsid w:val="008A5D35"/>
    <w:rsid w:val="008C7269"/>
    <w:rsid w:val="009401D6"/>
    <w:rsid w:val="009579FC"/>
    <w:rsid w:val="009972A5"/>
    <w:rsid w:val="009B7371"/>
    <w:rsid w:val="009C1F54"/>
    <w:rsid w:val="00A05E12"/>
    <w:rsid w:val="00A15E35"/>
    <w:rsid w:val="00A1654F"/>
    <w:rsid w:val="00A375AC"/>
    <w:rsid w:val="00A40B3D"/>
    <w:rsid w:val="00A42019"/>
    <w:rsid w:val="00AA77EC"/>
    <w:rsid w:val="00AB2644"/>
    <w:rsid w:val="00AB2BE4"/>
    <w:rsid w:val="00AC0177"/>
    <w:rsid w:val="00B102C8"/>
    <w:rsid w:val="00B46C63"/>
    <w:rsid w:val="00B57F34"/>
    <w:rsid w:val="00B903AA"/>
    <w:rsid w:val="00B96BA9"/>
    <w:rsid w:val="00B97A3D"/>
    <w:rsid w:val="00C06969"/>
    <w:rsid w:val="00C1495D"/>
    <w:rsid w:val="00C47953"/>
    <w:rsid w:val="00C804E8"/>
    <w:rsid w:val="00CA793F"/>
    <w:rsid w:val="00CC62A8"/>
    <w:rsid w:val="00CE0134"/>
    <w:rsid w:val="00CE1662"/>
    <w:rsid w:val="00D47C54"/>
    <w:rsid w:val="00D50A64"/>
    <w:rsid w:val="00D60A0A"/>
    <w:rsid w:val="00DA27C3"/>
    <w:rsid w:val="00E0634C"/>
    <w:rsid w:val="00E17ACF"/>
    <w:rsid w:val="00E25023"/>
    <w:rsid w:val="00EF63A2"/>
    <w:rsid w:val="00F03526"/>
    <w:rsid w:val="00F14D17"/>
    <w:rsid w:val="00F55C99"/>
    <w:rsid w:val="00F8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19AB2"/>
  <w15:docId w15:val="{46BEE5F6-46D1-4F22-AC31-24D0B43D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8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0B3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0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5CD"/>
  </w:style>
  <w:style w:type="paragraph" w:styleId="Footer">
    <w:name w:val="footer"/>
    <w:basedOn w:val="Normal"/>
    <w:link w:val="FooterChar"/>
    <w:uiPriority w:val="99"/>
    <w:unhideWhenUsed/>
    <w:rsid w:val="000D0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5CD"/>
  </w:style>
  <w:style w:type="character" w:styleId="FollowedHyperlink">
    <w:name w:val="FollowedHyperlink"/>
    <w:basedOn w:val="DefaultParagraphFont"/>
    <w:uiPriority w:val="99"/>
    <w:semiHidden/>
    <w:unhideWhenUsed/>
    <w:rsid w:val="00C804E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ww.doe.mass.edu%2Fscholarships%2Fmastery%2Facademic-achievement-pathways.docx&amp;wdOrigin=BROWSELINK" TargetMode="External"/><Relationship Id="rId13" Type="http://schemas.openxmlformats.org/officeDocument/2006/relationships/hyperlink" Target="https://fafsa.ed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view.aspx?src=https%3A%2F%2Fwww.doe.mass.edu%2Fscholarships%2Fmastery%2Finterest-form.docx&amp;wdOrigin=BROWSELINK" TargetMode="External"/><Relationship Id="rId12" Type="http://schemas.openxmlformats.org/officeDocument/2006/relationships/hyperlink" Target="https://www.doe.mass.edu/scholarships/biliteracy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bo.org/programmes/diploma-programm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nes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student.collegeboard.org/hom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366</Words>
  <Characters>1996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Koplik Next Steps</vt:lpstr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Koplik Next Steps</dc:title>
  <dc:subject/>
  <dc:creator>DESE</dc:creator>
  <cp:keywords/>
  <dc:description/>
  <cp:lastModifiedBy>Zou, Dong (EOE)</cp:lastModifiedBy>
  <cp:revision>10</cp:revision>
  <cp:lastPrinted>2019-07-08T15:23:00Z</cp:lastPrinted>
  <dcterms:created xsi:type="dcterms:W3CDTF">2024-11-20T19:42:00Z</dcterms:created>
  <dcterms:modified xsi:type="dcterms:W3CDTF">2025-01-14T16:16:00Z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14 2025 12:00AM</vt:lpwstr>
  </property>
</Properties>
</file>