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58E43" w14:textId="376AD2CB" w:rsidR="000946B3" w:rsidRPr="00F45B32" w:rsidRDefault="00F45B32" w:rsidP="00F45B32">
      <w:pPr>
        <w:jc w:val="center"/>
        <w:rPr>
          <w:sz w:val="20"/>
          <w:szCs w:val="20"/>
        </w:rPr>
      </w:pPr>
      <w:r w:rsidRPr="00F45B32">
        <w:rPr>
          <w:sz w:val="20"/>
          <w:szCs w:val="20"/>
        </w:rPr>
        <w:t>Student Government Day 2026</w:t>
      </w:r>
    </w:p>
    <w:p w14:paraId="722AD45F" w14:textId="01E2A730" w:rsidR="00F45B32" w:rsidRPr="00FE5B92" w:rsidRDefault="00F45B32" w:rsidP="00FE5B92">
      <w:pPr>
        <w:pStyle w:val="Heading1"/>
      </w:pPr>
      <w:r w:rsidRPr="00FE5B92">
        <w:t>SPEECH COMPETITION</w:t>
      </w:r>
      <w:r w:rsidR="00264772" w:rsidRPr="00FE5B92">
        <w:t xml:space="preserve"> </w:t>
      </w:r>
      <w:r w:rsidR="00FE5B92">
        <w:br/>
      </w:r>
      <w:r w:rsidR="00264772" w:rsidRPr="00FE5B92">
        <w:rPr>
          <w:sz w:val="22"/>
          <w:szCs w:val="22"/>
        </w:rPr>
        <w:t>HONORABLE MENTION</w:t>
      </w:r>
    </w:p>
    <w:p w14:paraId="0218960C" w14:textId="77777777" w:rsidR="00F45B32" w:rsidRDefault="00F45B32" w:rsidP="00F45B32">
      <w:pPr>
        <w:jc w:val="center"/>
      </w:pPr>
    </w:p>
    <w:p w14:paraId="492C30E3" w14:textId="3E70F4DC" w:rsidR="00F45B32" w:rsidRDefault="00F45B32" w:rsidP="00F45B32">
      <w:r w:rsidRPr="00F45B32">
        <w:rPr>
          <w:b/>
          <w:bCs/>
        </w:rPr>
        <w:t>NAME:</w:t>
      </w:r>
      <w:r>
        <w:t xml:space="preserve"> </w:t>
      </w:r>
      <w:r w:rsidR="00264772">
        <w:t>Audrey Davies</w:t>
      </w:r>
      <w:r w:rsidR="00E47E84">
        <w:tab/>
      </w:r>
      <w:r w:rsidR="00E47E84">
        <w:tab/>
      </w:r>
      <w:r w:rsidR="00E47E84">
        <w:tab/>
      </w:r>
      <w:r w:rsidR="00E47E84">
        <w:tab/>
      </w:r>
      <w:r w:rsidR="00E47E84" w:rsidRPr="00E47E84">
        <w:rPr>
          <w:b/>
          <w:bCs/>
        </w:rPr>
        <w:t>SGD TITLE:</w:t>
      </w:r>
      <w:r w:rsidR="002D7749">
        <w:rPr>
          <w:b/>
          <w:bCs/>
        </w:rPr>
        <w:t xml:space="preserve"> </w:t>
      </w:r>
      <w:r w:rsidR="00264772">
        <w:t>Sergeant of Arms</w:t>
      </w:r>
    </w:p>
    <w:p w14:paraId="71B28E39" w14:textId="68BD91C7" w:rsidR="004235A7" w:rsidRPr="004235A7" w:rsidRDefault="00F45B32" w:rsidP="00F45B32">
      <w:r w:rsidRPr="00F45B32">
        <w:rPr>
          <w:b/>
          <w:bCs/>
        </w:rPr>
        <w:t>SCHOOL:</w:t>
      </w:r>
      <w:r>
        <w:t xml:space="preserve"> </w:t>
      </w:r>
      <w:r w:rsidR="00264772">
        <w:t>Melrose</w:t>
      </w:r>
      <w:r w:rsidR="00F70E75" w:rsidRPr="00F70E75">
        <w:t xml:space="preserve"> High School</w:t>
      </w:r>
      <w:r w:rsidR="004235A7">
        <w:tab/>
      </w:r>
      <w:r w:rsidR="004235A7">
        <w:tab/>
      </w:r>
    </w:p>
    <w:p w14:paraId="27F0F6F6" w14:textId="77777777" w:rsidR="008D4262" w:rsidRDefault="008D4262" w:rsidP="008D4262">
      <w:pPr>
        <w:spacing w:after="0"/>
      </w:pPr>
    </w:p>
    <w:p w14:paraId="57572851" w14:textId="77777777" w:rsidR="00264772" w:rsidRPr="00264772" w:rsidRDefault="00264772" w:rsidP="00264772">
      <w:pPr>
        <w:spacing w:after="0"/>
      </w:pPr>
    </w:p>
    <w:p w14:paraId="664ECC3E" w14:textId="67CD422D" w:rsidR="00F45B32" w:rsidRDefault="00264772" w:rsidP="00264772">
      <w:pPr>
        <w:spacing w:after="0"/>
      </w:pPr>
      <w:r w:rsidRPr="00264772">
        <w:t xml:space="preserve"> In AP United States History this year, we were learning about the Second World War. I was eager to learn more about the details of WWII, specifically regarding the United States’ response to the Holocaust. I learned that the US government administration refused to bomb rail lines leading to the Nazi extermination camps because “attempts to rescue civilians… would divert resources from military operations” (APUSH </w:t>
      </w:r>
      <w:r w:rsidRPr="00264772">
        <w:rPr>
          <w:i/>
          <w:iCs/>
        </w:rPr>
        <w:t xml:space="preserve">Out of Many </w:t>
      </w:r>
      <w:r w:rsidRPr="00264772">
        <w:t xml:space="preserve">textbook). But also, I learned that our textbook deemed this entire genocide worth </w:t>
      </w:r>
      <w:r w:rsidRPr="00264772">
        <w:rPr>
          <w:i/>
          <w:iCs/>
        </w:rPr>
        <w:t xml:space="preserve">three </w:t>
      </w:r>
      <w:r w:rsidRPr="00264772">
        <w:t xml:space="preserve">paragraphs. It allocated just three paragraphs and one vocabulary word to the largest industrialized genocide in history: an event that resulted in the deaths of over six million European Jews. If this is the extent to which the Holocaust is discussed, what about the countless other genocides across continents, religions, and identities? Learning about genocides is crucial in our Commonwealth to help us understand the cost of hatred, prejudice, and dehumanization, as well as preventing similar events in the future. Students can help others understand the importance of such education by using their voices in a safe, confidential classroom environment where every voice is heard. History must be kept visible; </w:t>
      </w:r>
      <w:r w:rsidRPr="00264772">
        <w:rPr>
          <w:i/>
          <w:iCs/>
        </w:rPr>
        <w:t xml:space="preserve">that </w:t>
      </w:r>
      <w:r w:rsidRPr="00264772">
        <w:t>is how future genocides are prevented, and past genocides are studied with the depth they deserve. Inclusive and culturally responsive genocide education must have safe spaces where respectful conversation is supported by not only other students, but also teachers trained in sensitive topic areas and genocide history. Professional development days are needed so that classroom conversations can be properly facilitated. History classes with structured, intentional education, followed by discussions of connections to modern-day prevention strategies can help minority and targeted groups feel supported. By making genocide education a priority, together, we can build an educational foundation for a future rooted in empathy, inclusion, and mutual respect</w:t>
      </w:r>
      <w:r>
        <w:t>.</w:t>
      </w:r>
    </w:p>
    <w:sectPr w:rsidR="00F45B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96161" w14:textId="77777777" w:rsidR="00F1596A" w:rsidRDefault="00F1596A" w:rsidP="001D5AAC">
      <w:pPr>
        <w:spacing w:after="0" w:line="240" w:lineRule="auto"/>
      </w:pPr>
      <w:r>
        <w:separator/>
      </w:r>
    </w:p>
  </w:endnote>
  <w:endnote w:type="continuationSeparator" w:id="0">
    <w:p w14:paraId="0D46365F" w14:textId="77777777" w:rsidR="00F1596A" w:rsidRDefault="00F1596A" w:rsidP="001D5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40E7C" w14:textId="77777777" w:rsidR="00F1596A" w:rsidRDefault="00F1596A" w:rsidP="001D5AAC">
      <w:pPr>
        <w:spacing w:after="0" w:line="240" w:lineRule="auto"/>
      </w:pPr>
      <w:r>
        <w:separator/>
      </w:r>
    </w:p>
  </w:footnote>
  <w:footnote w:type="continuationSeparator" w:id="0">
    <w:p w14:paraId="2FFACE2A" w14:textId="77777777" w:rsidR="00F1596A" w:rsidRDefault="00F1596A" w:rsidP="001D5A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B32"/>
    <w:rsid w:val="00083D24"/>
    <w:rsid w:val="000946B3"/>
    <w:rsid w:val="000E1F53"/>
    <w:rsid w:val="000F1664"/>
    <w:rsid w:val="001B388E"/>
    <w:rsid w:val="001D5AAC"/>
    <w:rsid w:val="00264772"/>
    <w:rsid w:val="002D7749"/>
    <w:rsid w:val="004235A7"/>
    <w:rsid w:val="00480581"/>
    <w:rsid w:val="00821982"/>
    <w:rsid w:val="008D0D35"/>
    <w:rsid w:val="008D4262"/>
    <w:rsid w:val="008F3930"/>
    <w:rsid w:val="00994BD8"/>
    <w:rsid w:val="00A92084"/>
    <w:rsid w:val="00E47E84"/>
    <w:rsid w:val="00ED5700"/>
    <w:rsid w:val="00F1596A"/>
    <w:rsid w:val="00F45B32"/>
    <w:rsid w:val="00F70E75"/>
    <w:rsid w:val="00FB4098"/>
    <w:rsid w:val="00FE5B9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3F712"/>
  <w15:chartTrackingRefBased/>
  <w15:docId w15:val="{9B733ADF-80BE-4203-BF6D-0273DF53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B92"/>
    <w:pPr>
      <w:spacing w:after="0"/>
      <w:jc w:val="center"/>
      <w:outlineLvl w:val="0"/>
    </w:pPr>
    <w:rPr>
      <w:b/>
      <w:bCs/>
      <w:sz w:val="28"/>
      <w:szCs w:val="28"/>
    </w:rPr>
  </w:style>
  <w:style w:type="paragraph" w:styleId="Heading2">
    <w:name w:val="heading 2"/>
    <w:basedOn w:val="Normal"/>
    <w:next w:val="Normal"/>
    <w:link w:val="Heading2Char"/>
    <w:uiPriority w:val="9"/>
    <w:semiHidden/>
    <w:unhideWhenUsed/>
    <w:qFormat/>
    <w:rsid w:val="00F45B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B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B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B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B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B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B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B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B92"/>
    <w:rPr>
      <w:b/>
      <w:bCs/>
      <w:sz w:val="28"/>
      <w:szCs w:val="28"/>
    </w:rPr>
  </w:style>
  <w:style w:type="character" w:customStyle="1" w:styleId="Heading2Char">
    <w:name w:val="Heading 2 Char"/>
    <w:basedOn w:val="DefaultParagraphFont"/>
    <w:link w:val="Heading2"/>
    <w:uiPriority w:val="9"/>
    <w:semiHidden/>
    <w:rsid w:val="00F45B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B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B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B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B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B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B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B32"/>
    <w:rPr>
      <w:rFonts w:eastAsiaTheme="majorEastAsia" w:cstheme="majorBidi"/>
      <w:color w:val="272727" w:themeColor="text1" w:themeTint="D8"/>
    </w:rPr>
  </w:style>
  <w:style w:type="paragraph" w:styleId="Title">
    <w:name w:val="Title"/>
    <w:basedOn w:val="Normal"/>
    <w:next w:val="Normal"/>
    <w:link w:val="TitleChar"/>
    <w:uiPriority w:val="10"/>
    <w:qFormat/>
    <w:rsid w:val="00F45B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B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B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B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B32"/>
    <w:pPr>
      <w:spacing w:before="160"/>
      <w:jc w:val="center"/>
    </w:pPr>
    <w:rPr>
      <w:i/>
      <w:iCs/>
      <w:color w:val="404040" w:themeColor="text1" w:themeTint="BF"/>
    </w:rPr>
  </w:style>
  <w:style w:type="character" w:customStyle="1" w:styleId="QuoteChar">
    <w:name w:val="Quote Char"/>
    <w:basedOn w:val="DefaultParagraphFont"/>
    <w:link w:val="Quote"/>
    <w:uiPriority w:val="29"/>
    <w:rsid w:val="00F45B32"/>
    <w:rPr>
      <w:i/>
      <w:iCs/>
      <w:color w:val="404040" w:themeColor="text1" w:themeTint="BF"/>
    </w:rPr>
  </w:style>
  <w:style w:type="paragraph" w:styleId="ListParagraph">
    <w:name w:val="List Paragraph"/>
    <w:basedOn w:val="Normal"/>
    <w:uiPriority w:val="34"/>
    <w:qFormat/>
    <w:rsid w:val="00F45B32"/>
    <w:pPr>
      <w:ind w:left="720"/>
      <w:contextualSpacing/>
    </w:pPr>
  </w:style>
  <w:style w:type="character" w:styleId="IntenseEmphasis">
    <w:name w:val="Intense Emphasis"/>
    <w:basedOn w:val="DefaultParagraphFont"/>
    <w:uiPriority w:val="21"/>
    <w:qFormat/>
    <w:rsid w:val="00F45B32"/>
    <w:rPr>
      <w:i/>
      <w:iCs/>
      <w:color w:val="0F4761" w:themeColor="accent1" w:themeShade="BF"/>
    </w:rPr>
  </w:style>
  <w:style w:type="paragraph" w:styleId="IntenseQuote">
    <w:name w:val="Intense Quote"/>
    <w:basedOn w:val="Normal"/>
    <w:next w:val="Normal"/>
    <w:link w:val="IntenseQuoteChar"/>
    <w:uiPriority w:val="30"/>
    <w:qFormat/>
    <w:rsid w:val="00F45B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B32"/>
    <w:rPr>
      <w:i/>
      <w:iCs/>
      <w:color w:val="0F4761" w:themeColor="accent1" w:themeShade="BF"/>
    </w:rPr>
  </w:style>
  <w:style w:type="character" w:styleId="IntenseReference">
    <w:name w:val="Intense Reference"/>
    <w:basedOn w:val="DefaultParagraphFont"/>
    <w:uiPriority w:val="32"/>
    <w:qFormat/>
    <w:rsid w:val="00F45B32"/>
    <w:rPr>
      <w:b/>
      <w:bCs/>
      <w:smallCaps/>
      <w:color w:val="0F4761" w:themeColor="accent1" w:themeShade="BF"/>
      <w:spacing w:val="5"/>
    </w:rPr>
  </w:style>
  <w:style w:type="paragraph" w:styleId="NormalWeb">
    <w:name w:val="Normal (Web)"/>
    <w:basedOn w:val="Normal"/>
    <w:uiPriority w:val="99"/>
    <w:semiHidden/>
    <w:unhideWhenUsed/>
    <w:rsid w:val="00FB4098"/>
    <w:rPr>
      <w:rFonts w:ascii="Times New Roman" w:hAnsi="Times New Roman" w:cs="Times New Roman"/>
    </w:rPr>
  </w:style>
  <w:style w:type="paragraph" w:styleId="Header">
    <w:name w:val="header"/>
    <w:basedOn w:val="Normal"/>
    <w:link w:val="HeaderChar"/>
    <w:uiPriority w:val="99"/>
    <w:unhideWhenUsed/>
    <w:rsid w:val="001D5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AAC"/>
  </w:style>
  <w:style w:type="paragraph" w:styleId="Footer">
    <w:name w:val="footer"/>
    <w:basedOn w:val="Normal"/>
    <w:link w:val="FooterChar"/>
    <w:uiPriority w:val="99"/>
    <w:unhideWhenUsed/>
    <w:rsid w:val="001D5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SGD_Speech-Davies</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SGD Speech: Davies</dc:title>
  <dc:subject/>
  <dc:creator>DESE</dc:creator>
  <cp:keywords/>
  <dc:description/>
  <cp:lastModifiedBy>Zou, Dong (EOE)</cp:lastModifiedBy>
  <cp:revision>4</cp:revision>
  <dcterms:created xsi:type="dcterms:W3CDTF">2026-04-12T19:22:00Z</dcterms:created>
  <dcterms:modified xsi:type="dcterms:W3CDTF">2026-04-13T14:58:00Z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13 2026 12:00AM</vt:lpwstr>
  </property>
</Properties>
</file>